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AF" w:rsidRDefault="004343AF" w:rsidP="004343AF">
      <w:pPr>
        <w:pStyle w:val="a9"/>
        <w:jc w:val="right"/>
        <w:rPr>
          <w:rFonts w:ascii="Times New Roman" w:hAnsi="Times New Roman"/>
          <w:b/>
          <w:sz w:val="22"/>
          <w:szCs w:val="28"/>
          <w:lang w:val="ru-RU"/>
        </w:rPr>
      </w:pPr>
      <w:r>
        <w:rPr>
          <w:noProof/>
          <w:sz w:val="22"/>
          <w:szCs w:val="22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2748280</wp:posOffset>
            </wp:positionH>
            <wp:positionV relativeFrom="paragraph">
              <wp:posOffset>-9525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DEA">
        <w:rPr>
          <w:rFonts w:ascii="Times New Roman" w:hAnsi="Times New Roman"/>
          <w:b/>
          <w:sz w:val="22"/>
          <w:szCs w:val="28"/>
          <w:lang w:val="ru-RU"/>
        </w:rPr>
        <w:t xml:space="preserve"> </w:t>
      </w:r>
    </w:p>
    <w:p w:rsidR="004343AF" w:rsidRPr="004343AF" w:rsidRDefault="004343AF" w:rsidP="004343A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343AF"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 w:rsidRPr="004343AF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ОКРУГА</w:t>
      </w:r>
    </w:p>
    <w:p w:rsidR="004343AF" w:rsidRPr="004343AF" w:rsidRDefault="004343AF" w:rsidP="004343A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43AF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343AF" w:rsidRPr="004343AF" w:rsidRDefault="004343AF" w:rsidP="004343A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43AF" w:rsidRPr="004343AF" w:rsidRDefault="004343AF" w:rsidP="004343AF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343AF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343AF" w:rsidRPr="00FD07C3" w:rsidRDefault="004343AF" w:rsidP="004343A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4343AF">
        <w:rPr>
          <w:rFonts w:ascii="Times New Roman" w:hAnsi="Times New Roman"/>
          <w:sz w:val="28"/>
          <w:szCs w:val="28"/>
          <w:lang w:val="ru-RU"/>
        </w:rPr>
        <w:t xml:space="preserve">  25 февраля 2021 г.                     </w:t>
      </w:r>
      <w:proofErr w:type="spellStart"/>
      <w:r w:rsidRPr="004343AF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4343AF">
        <w:rPr>
          <w:rFonts w:ascii="Times New Roman" w:hAnsi="Times New Roman"/>
          <w:sz w:val="28"/>
          <w:szCs w:val="28"/>
          <w:lang w:val="ru-RU"/>
        </w:rPr>
        <w:t xml:space="preserve"> Курская                                           № 1</w:t>
      </w:r>
      <w:r w:rsidR="00361415">
        <w:rPr>
          <w:rFonts w:ascii="Times New Roman" w:hAnsi="Times New Roman"/>
          <w:sz w:val="28"/>
          <w:szCs w:val="28"/>
          <w:lang w:val="ru-RU"/>
        </w:rPr>
        <w:t>40</w:t>
      </w:r>
    </w:p>
    <w:p w:rsidR="00090302" w:rsidRDefault="00090302" w:rsidP="00EC4764">
      <w:pPr>
        <w:snapToGrid w:val="0"/>
        <w:jc w:val="right"/>
      </w:pPr>
    </w:p>
    <w:p w:rsidR="00E41DA2" w:rsidRDefault="00E41DA2" w:rsidP="005569E2">
      <w:pPr>
        <w:spacing w:line="240" w:lineRule="exact"/>
        <w:ind w:right="11"/>
        <w:jc w:val="both"/>
      </w:pPr>
      <w:r>
        <w:t xml:space="preserve">Об </w:t>
      </w:r>
      <w:r w:rsidR="005569E2">
        <w:t xml:space="preserve">утверждении </w:t>
      </w:r>
      <w:hyperlink w:anchor="P34" w:history="1">
        <w:r w:rsidR="009D10B7">
          <w:t>Порядка</w:t>
        </w:r>
        <w:r w:rsidR="00E85702" w:rsidRPr="00E85702">
          <w:t xml:space="preserve"> </w:t>
        </w:r>
        <w:r w:rsidR="00E85702">
          <w:t>предоставлени</w:t>
        </w:r>
        <w:r w:rsidR="009D10B7">
          <w:t>я</w:t>
        </w:r>
        <w:r w:rsidR="00E85702">
          <w:t xml:space="preserve"> </w:t>
        </w:r>
        <w:r w:rsidR="00E85702" w:rsidRPr="002B0078">
          <w:t>служебных жилых помещени</w:t>
        </w:r>
        <w:r w:rsidR="00E85702">
          <w:t>й</w:t>
        </w:r>
        <w:r w:rsidR="00E85702" w:rsidRPr="002B0078">
          <w:t xml:space="preserve"> специализированного</w:t>
        </w:r>
        <w:r w:rsidR="002B0078" w:rsidRPr="002B0078">
          <w:t xml:space="preserve"> жилищного фонда Курского муниципального </w:t>
        </w:r>
        <w:r w:rsidR="00406390">
          <w:t>округа</w:t>
        </w:r>
        <w:r w:rsidR="002B0078" w:rsidRPr="002B0078">
          <w:t xml:space="preserve"> Ставропольского края</w:t>
        </w:r>
        <w:r w:rsidR="00204747">
          <w:t xml:space="preserve"> </w:t>
        </w:r>
      </w:hyperlink>
    </w:p>
    <w:p w:rsidR="00E41DA2" w:rsidRDefault="00E41DA2" w:rsidP="00E41DA2"/>
    <w:p w:rsidR="00E85702" w:rsidRDefault="00E85702" w:rsidP="00E41DA2"/>
    <w:p w:rsidR="00B257C8" w:rsidRDefault="005569E2" w:rsidP="005569E2">
      <w:pPr>
        <w:ind w:firstLine="708"/>
        <w:jc w:val="both"/>
      </w:pPr>
      <w:r w:rsidRPr="00167F46">
        <w:t xml:space="preserve">В соответствии с </w:t>
      </w:r>
      <w:r w:rsidR="00382A90">
        <w:t>Жилищн</w:t>
      </w:r>
      <w:r w:rsidR="002B0078">
        <w:t>ым</w:t>
      </w:r>
      <w:r w:rsidR="00382A90">
        <w:t xml:space="preserve"> </w:t>
      </w:r>
      <w:r w:rsidR="00146571">
        <w:t>к</w:t>
      </w:r>
      <w:r w:rsidR="00382A90">
        <w:t>одекс</w:t>
      </w:r>
      <w:r w:rsidR="002B0078">
        <w:t>ом</w:t>
      </w:r>
      <w:r w:rsidR="00382A90">
        <w:t xml:space="preserve"> Российской Федерации</w:t>
      </w:r>
      <w:r w:rsidRPr="00167F46">
        <w:t xml:space="preserve">, </w:t>
      </w:r>
      <w:r w:rsidR="00382A90">
        <w:t>Ф</w:t>
      </w:r>
      <w:r w:rsidRPr="005569E2">
        <w:t>едеральны</w:t>
      </w:r>
      <w:r w:rsidR="00382A90">
        <w:t>м</w:t>
      </w:r>
      <w:r w:rsidRPr="005569E2">
        <w:t xml:space="preserve"> закон</w:t>
      </w:r>
      <w:r w:rsidR="00382A90">
        <w:t>ом</w:t>
      </w:r>
      <w:r>
        <w:t xml:space="preserve"> </w:t>
      </w:r>
      <w:r w:rsidR="00B257C8">
        <w:t xml:space="preserve">от 06 октября </w:t>
      </w:r>
      <w:r w:rsidR="00B257C8" w:rsidRPr="005569E2">
        <w:t>2003</w:t>
      </w:r>
      <w:r w:rsidR="00873FE3">
        <w:t xml:space="preserve"> </w:t>
      </w:r>
      <w:r w:rsidR="00B257C8">
        <w:t>г.</w:t>
      </w:r>
      <w:r w:rsidR="00F04771">
        <w:t xml:space="preserve"> </w:t>
      </w:r>
      <w:r w:rsidR="00B257C8">
        <w:t>№</w:t>
      </w:r>
      <w:r w:rsidR="00B257C8" w:rsidRPr="005569E2">
        <w:t xml:space="preserve"> 131-ФЗ </w:t>
      </w:r>
      <w:r w:rsidR="00B257C8">
        <w:t>«</w:t>
      </w:r>
      <w:r w:rsidR="00B257C8" w:rsidRPr="005569E2">
        <w:t>Об общих принципах организации местного самоуправления в Российской Федерации</w:t>
      </w:r>
      <w:r w:rsidR="00CF0E64">
        <w:t xml:space="preserve">», </w:t>
      </w:r>
      <w:r w:rsidR="00474B92">
        <w:t xml:space="preserve">Уставом Курского муниципального </w:t>
      </w:r>
      <w:r w:rsidR="00406390">
        <w:t xml:space="preserve">округа </w:t>
      </w:r>
      <w:r w:rsidR="00146571">
        <w:t>Ставропольского края</w:t>
      </w:r>
    </w:p>
    <w:p w:rsidR="00090302" w:rsidRDefault="0062612A" w:rsidP="00090302">
      <w:pPr>
        <w:ind w:right="-2" w:firstLine="708"/>
        <w:jc w:val="both"/>
      </w:pPr>
      <w:r>
        <w:t>С</w:t>
      </w:r>
      <w:r w:rsidR="00090302">
        <w:t xml:space="preserve">овет Курского муниципального </w:t>
      </w:r>
      <w:r w:rsidR="00406390">
        <w:t xml:space="preserve">округа </w:t>
      </w:r>
      <w:r w:rsidR="00090302">
        <w:t>Ставропольского края</w:t>
      </w:r>
    </w:p>
    <w:p w:rsidR="00E41DA2" w:rsidRDefault="00E41DA2" w:rsidP="00E41DA2">
      <w:pPr>
        <w:jc w:val="both"/>
      </w:pPr>
    </w:p>
    <w:p w:rsidR="00090302" w:rsidRDefault="00090302" w:rsidP="00090302">
      <w:pPr>
        <w:jc w:val="both"/>
      </w:pPr>
      <w:r>
        <w:t>РЕШИЛ:</w:t>
      </w:r>
    </w:p>
    <w:p w:rsidR="00E41DA2" w:rsidRDefault="00E41DA2" w:rsidP="00E41DA2">
      <w:pPr>
        <w:jc w:val="both"/>
      </w:pPr>
    </w:p>
    <w:p w:rsidR="00E41DA2" w:rsidRDefault="00E41DA2" w:rsidP="00A7296F">
      <w:pPr>
        <w:ind w:firstLine="708"/>
        <w:jc w:val="both"/>
      </w:pPr>
      <w:r>
        <w:t xml:space="preserve">1. </w:t>
      </w:r>
      <w:r w:rsidR="00AE676B">
        <w:t>Утвердить прилагаем</w:t>
      </w:r>
      <w:r w:rsidR="009D10B7">
        <w:t>ый</w:t>
      </w:r>
      <w:r w:rsidR="002B0078">
        <w:t xml:space="preserve"> </w:t>
      </w:r>
      <w:r w:rsidR="009D10B7" w:rsidRPr="009D10B7">
        <w:t>Поряд</w:t>
      </w:r>
      <w:r w:rsidR="009D10B7">
        <w:t>ок</w:t>
      </w:r>
      <w:r w:rsidR="009D10B7" w:rsidRPr="009D10B7">
        <w:t xml:space="preserve"> предоставления </w:t>
      </w:r>
      <w:r w:rsidR="002B0078" w:rsidRPr="002B0078">
        <w:t>служебных жилых помещени</w:t>
      </w:r>
      <w:r w:rsidR="00E85702">
        <w:t>й</w:t>
      </w:r>
      <w:r w:rsidR="002B0078" w:rsidRPr="002B0078">
        <w:t xml:space="preserve"> специализированного жилищного фонда Курского </w:t>
      </w:r>
      <w:proofErr w:type="spellStart"/>
      <w:proofErr w:type="gramStart"/>
      <w:r w:rsidR="002B0078" w:rsidRPr="002B0078">
        <w:t>муниципаль</w:t>
      </w:r>
      <w:r w:rsidR="0062612A">
        <w:t>-</w:t>
      </w:r>
      <w:r w:rsidR="002B0078" w:rsidRPr="002B0078">
        <w:t>ного</w:t>
      </w:r>
      <w:proofErr w:type="spellEnd"/>
      <w:proofErr w:type="gramEnd"/>
      <w:r w:rsidR="002B0078" w:rsidRPr="002B0078">
        <w:t xml:space="preserve"> </w:t>
      </w:r>
      <w:r w:rsidR="00406390">
        <w:t xml:space="preserve">округа </w:t>
      </w:r>
      <w:r w:rsidR="002B0078" w:rsidRPr="002B0078">
        <w:t>Ставропольского края</w:t>
      </w:r>
      <w:r w:rsidR="00F04771">
        <w:t>.</w:t>
      </w:r>
    </w:p>
    <w:p w:rsidR="00AE676B" w:rsidRPr="00167F46" w:rsidRDefault="00090302" w:rsidP="00090302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41DA2" w:rsidRPr="00AE676B">
        <w:rPr>
          <w:rFonts w:ascii="Times New Roman" w:hAnsi="Times New Roman" w:cs="Times New Roman"/>
          <w:sz w:val="28"/>
          <w:szCs w:val="28"/>
        </w:rPr>
        <w:t>2.</w:t>
      </w:r>
      <w:r w:rsidR="00E41DA2">
        <w:t xml:space="preserve"> </w:t>
      </w:r>
      <w:r w:rsidR="00AE676B" w:rsidRPr="00167F4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AE676B" w:rsidRPr="00167F4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A7296F">
        <w:rPr>
          <w:rFonts w:ascii="Times New Roman" w:hAnsi="Times New Roman" w:cs="Times New Roman"/>
          <w:sz w:val="28"/>
          <w:szCs w:val="28"/>
        </w:rPr>
        <w:t>подписания</w:t>
      </w:r>
      <w:r w:rsidR="00AE676B" w:rsidRPr="00167F46">
        <w:rPr>
          <w:rFonts w:ascii="Times New Roman" w:hAnsi="Times New Roman" w:cs="Times New Roman"/>
          <w:sz w:val="28"/>
          <w:szCs w:val="28"/>
        </w:rPr>
        <w:t>.</w:t>
      </w:r>
    </w:p>
    <w:p w:rsidR="00E41DA2" w:rsidRDefault="00E41DA2" w:rsidP="00E41DA2">
      <w:pPr>
        <w:jc w:val="both"/>
      </w:pPr>
    </w:p>
    <w:p w:rsidR="00E41DA2" w:rsidRDefault="00E41DA2" w:rsidP="00E41DA2">
      <w:pPr>
        <w:jc w:val="both"/>
      </w:pPr>
      <w: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9A0DEA" w:rsidTr="009A0DEA">
        <w:tc>
          <w:tcPr>
            <w:tcW w:w="4644" w:type="dxa"/>
          </w:tcPr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bookmarkStart w:id="0" w:name="_GoBack" w:colFirst="0" w:colLast="1"/>
            <w:r>
              <w:t>Председатель Совета Курского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муниципального округа 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Ставропольского края      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lang w:eastAsia="ar-SA"/>
              </w:rPr>
            </w:pPr>
            <w:r>
              <w:t xml:space="preserve">                                       </w:t>
            </w:r>
            <w:proofErr w:type="spellStart"/>
            <w:r>
              <w:t>А.И.Вощанов</w:t>
            </w:r>
            <w:proofErr w:type="spellEnd"/>
            <w:r>
              <w:t xml:space="preserve">                            </w:t>
            </w:r>
          </w:p>
        </w:tc>
        <w:tc>
          <w:tcPr>
            <w:tcW w:w="4820" w:type="dxa"/>
            <w:hideMark/>
          </w:tcPr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Глава Курского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муниципального округа 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Ставропольского края      </w:t>
            </w:r>
          </w:p>
          <w:p w:rsidR="009A0DEA" w:rsidRDefault="009A0DEA" w:rsidP="004C5B1F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</w:t>
            </w:r>
          </w:p>
          <w:p w:rsidR="009A0DEA" w:rsidRDefault="009A0DEA" w:rsidP="009A0DE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lang w:eastAsia="ar-SA"/>
              </w:rPr>
            </w:pPr>
            <w:r>
              <w:t xml:space="preserve">                                </w:t>
            </w:r>
            <w:proofErr w:type="spellStart"/>
            <w:r>
              <w:t>С.И.Калашников</w:t>
            </w:r>
            <w:proofErr w:type="spellEnd"/>
            <w:r>
              <w:t xml:space="preserve">                            </w:t>
            </w:r>
          </w:p>
        </w:tc>
      </w:tr>
      <w:bookmarkEnd w:id="0"/>
    </w:tbl>
    <w:p w:rsidR="002B29C5" w:rsidRDefault="002B29C5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757C80" w:rsidRDefault="00757C80" w:rsidP="001D1130">
      <w:pPr>
        <w:ind w:firstLine="709"/>
        <w:jc w:val="both"/>
      </w:pPr>
    </w:p>
    <w:p w:rsidR="00D218B6" w:rsidRDefault="00D218B6" w:rsidP="00A7296F">
      <w:pPr>
        <w:spacing w:line="240" w:lineRule="exact"/>
        <w:jc w:val="both"/>
      </w:pPr>
    </w:p>
    <w:p w:rsidR="009A0DEA" w:rsidRDefault="009A0DEA" w:rsidP="00A7296F">
      <w:pPr>
        <w:spacing w:line="240" w:lineRule="exact"/>
        <w:jc w:val="both"/>
      </w:pPr>
    </w:p>
    <w:p w:rsidR="009A0DEA" w:rsidRDefault="009A0DEA" w:rsidP="00A7296F">
      <w:pPr>
        <w:spacing w:line="240" w:lineRule="exact"/>
        <w:jc w:val="both"/>
      </w:pPr>
    </w:p>
    <w:p w:rsidR="009A0DEA" w:rsidRDefault="009A0DEA" w:rsidP="00A7296F">
      <w:pPr>
        <w:spacing w:line="240" w:lineRule="exact"/>
        <w:jc w:val="both"/>
      </w:pPr>
    </w:p>
    <w:p w:rsidR="00A54613" w:rsidRDefault="00A54613" w:rsidP="004917FF">
      <w:pPr>
        <w:jc w:val="both"/>
        <w:rPr>
          <w:bCs w:val="0"/>
          <w:sz w:val="20"/>
          <w:szCs w:val="24"/>
          <w:lang w:eastAsia="ru-RU"/>
        </w:rPr>
      </w:pPr>
    </w:p>
    <w:p w:rsidR="00A54613" w:rsidRDefault="00A54613" w:rsidP="004917FF">
      <w:pPr>
        <w:jc w:val="both"/>
        <w:rPr>
          <w:bCs w:val="0"/>
          <w:sz w:val="20"/>
          <w:szCs w:val="24"/>
          <w:lang w:eastAsia="ru-RU"/>
        </w:rPr>
      </w:pPr>
    </w:p>
    <w:p w:rsidR="00A54613" w:rsidRDefault="00A54613" w:rsidP="004917FF">
      <w:pPr>
        <w:jc w:val="both"/>
        <w:rPr>
          <w:bCs w:val="0"/>
          <w:sz w:val="20"/>
          <w:szCs w:val="24"/>
          <w:lang w:eastAsia="ru-RU"/>
        </w:rPr>
      </w:pPr>
    </w:p>
    <w:p w:rsidR="009A0DEA" w:rsidRPr="00F37792" w:rsidRDefault="009A0DEA" w:rsidP="009A0DEA">
      <w:pPr>
        <w:ind w:left="5954"/>
        <w:jc w:val="right"/>
      </w:pPr>
      <w:r w:rsidRPr="00F37792">
        <w:lastRenderedPageBreak/>
        <w:t>УТВЕРЖД</w:t>
      </w:r>
      <w:r>
        <w:t>Е</w:t>
      </w:r>
      <w:r w:rsidRPr="00F37792">
        <w:t>Н</w:t>
      </w:r>
    </w:p>
    <w:p w:rsidR="009A0DEA" w:rsidRPr="00F37792" w:rsidRDefault="009A0DEA" w:rsidP="009A0DEA">
      <w:pPr>
        <w:spacing w:line="240" w:lineRule="exact"/>
        <w:ind w:left="5954"/>
        <w:jc w:val="right"/>
      </w:pPr>
      <w:r>
        <w:t>решением Совета</w:t>
      </w:r>
      <w:r w:rsidRPr="00F37792">
        <w:t xml:space="preserve"> Курского</w:t>
      </w:r>
    </w:p>
    <w:p w:rsidR="009A0DEA" w:rsidRPr="00F37792" w:rsidRDefault="009A0DEA" w:rsidP="009A0DEA">
      <w:pPr>
        <w:spacing w:line="240" w:lineRule="exact"/>
        <w:ind w:left="5670"/>
        <w:jc w:val="right"/>
      </w:pPr>
      <w:r w:rsidRPr="00F37792">
        <w:t xml:space="preserve">муниципального </w:t>
      </w:r>
      <w:r>
        <w:t>округа</w:t>
      </w:r>
    </w:p>
    <w:p w:rsidR="009A0DEA" w:rsidRDefault="009A0DEA" w:rsidP="009A0DEA">
      <w:pPr>
        <w:spacing w:line="240" w:lineRule="exact"/>
        <w:ind w:left="5670"/>
        <w:jc w:val="right"/>
      </w:pPr>
      <w:r w:rsidRPr="00F37792">
        <w:t>Ставропольского края</w:t>
      </w:r>
      <w:r>
        <w:t xml:space="preserve"> </w:t>
      </w:r>
    </w:p>
    <w:p w:rsidR="00E41DA2" w:rsidRDefault="009A0DEA" w:rsidP="009A0DEA">
      <w:pPr>
        <w:spacing w:line="240" w:lineRule="exact"/>
        <w:ind w:left="5670"/>
        <w:jc w:val="right"/>
      </w:pPr>
      <w:r>
        <w:t xml:space="preserve"> </w:t>
      </w:r>
      <w:r>
        <w:t>о</w:t>
      </w:r>
      <w:r>
        <w:t>т</w:t>
      </w:r>
      <w:r>
        <w:t xml:space="preserve"> </w:t>
      </w:r>
      <w:r>
        <w:t xml:space="preserve">25 февраля 2021 г. № 140  </w:t>
      </w:r>
    </w:p>
    <w:p w:rsidR="00E41DA2" w:rsidRDefault="00E41DA2" w:rsidP="00E41DA2">
      <w:pPr>
        <w:spacing w:line="240" w:lineRule="exact"/>
      </w:pPr>
    </w:p>
    <w:p w:rsidR="009A0DEA" w:rsidRDefault="009A0DEA" w:rsidP="00C63D4F">
      <w:pPr>
        <w:spacing w:line="240" w:lineRule="exact"/>
        <w:jc w:val="center"/>
      </w:pPr>
    </w:p>
    <w:p w:rsidR="009A0DEA" w:rsidRDefault="009A0DEA" w:rsidP="00C63D4F">
      <w:pPr>
        <w:spacing w:line="240" w:lineRule="exact"/>
        <w:jc w:val="center"/>
      </w:pPr>
    </w:p>
    <w:p w:rsidR="00C74370" w:rsidRDefault="00A7296F" w:rsidP="00C63D4F">
      <w:pPr>
        <w:spacing w:line="240" w:lineRule="exact"/>
        <w:jc w:val="center"/>
      </w:pPr>
      <w:r>
        <w:t>ПОРЯДОК</w:t>
      </w:r>
    </w:p>
    <w:p w:rsidR="00361415" w:rsidRDefault="005906C7" w:rsidP="00C63D4F">
      <w:pPr>
        <w:spacing w:line="240" w:lineRule="exact"/>
        <w:jc w:val="center"/>
      </w:pPr>
      <w:r>
        <w:fldChar w:fldCharType="begin"/>
      </w:r>
      <w:r>
        <w:instrText xml:space="preserve"> HYPERLINK \l "P34" </w:instrText>
      </w:r>
      <w:r>
        <w:fldChar w:fldCharType="separate"/>
      </w:r>
      <w:r w:rsidR="00A7296F" w:rsidRPr="002B0078">
        <w:t xml:space="preserve"> </w:t>
      </w:r>
      <w:r w:rsidR="00A7296F">
        <w:t xml:space="preserve">ПРЕДОСТАВЛЕНИЯ </w:t>
      </w:r>
      <w:r w:rsidR="00A7296F" w:rsidRPr="002B0078">
        <w:t>СЛУЖЕБНЫХ ЖИЛЫХ ПОМЕЩЕНИ</w:t>
      </w:r>
      <w:r w:rsidR="00A7296F">
        <w:t>Й</w:t>
      </w:r>
      <w:r w:rsidR="00A7296F" w:rsidRPr="002B0078">
        <w:t xml:space="preserve"> </w:t>
      </w:r>
      <w:r w:rsidR="00361415">
        <w:t xml:space="preserve"> </w:t>
      </w:r>
    </w:p>
    <w:p w:rsidR="00361415" w:rsidRDefault="00A7296F" w:rsidP="00C63D4F">
      <w:pPr>
        <w:spacing w:line="240" w:lineRule="exact"/>
        <w:jc w:val="center"/>
      </w:pPr>
      <w:r w:rsidRPr="002B0078">
        <w:t xml:space="preserve">СПЕЦИАЛИЗИРОВАННОГО ЖИЛИЩНОГО ФОНДА </w:t>
      </w:r>
      <w:r>
        <w:t xml:space="preserve">КУРСКОГО </w:t>
      </w:r>
      <w:r w:rsidR="00361415">
        <w:t xml:space="preserve"> </w:t>
      </w:r>
    </w:p>
    <w:p w:rsidR="00C74370" w:rsidRDefault="00A7296F" w:rsidP="00C63D4F">
      <w:pPr>
        <w:spacing w:line="240" w:lineRule="exact"/>
        <w:jc w:val="center"/>
      </w:pPr>
      <w:r>
        <w:t xml:space="preserve">МУНИЦИПАЛЬНОГО </w:t>
      </w:r>
      <w:r w:rsidR="00406390">
        <w:t>ОКРУГА</w:t>
      </w:r>
      <w:r w:rsidRPr="00167F46">
        <w:t xml:space="preserve"> СТАВРОПОЛЬСКОГО КРАЯ</w:t>
      </w:r>
      <w:r>
        <w:t xml:space="preserve"> </w:t>
      </w:r>
      <w:r w:rsidR="005906C7">
        <w:fldChar w:fldCharType="end"/>
      </w:r>
    </w:p>
    <w:p w:rsidR="00BB2D09" w:rsidRPr="00E41DA2" w:rsidRDefault="00BB2D09" w:rsidP="00E41DA2">
      <w:pPr>
        <w:spacing w:line="240" w:lineRule="exact"/>
        <w:jc w:val="center"/>
      </w:pPr>
    </w:p>
    <w:p w:rsidR="005706AD" w:rsidRPr="004D7F42" w:rsidRDefault="00146571" w:rsidP="005706AD">
      <w:pPr>
        <w:jc w:val="center"/>
      </w:pPr>
      <w:r>
        <w:rPr>
          <w:lang w:val="en-US"/>
        </w:rPr>
        <w:t>I</w:t>
      </w:r>
      <w:r w:rsidR="005706AD" w:rsidRPr="004D7F42">
        <w:t xml:space="preserve">. </w:t>
      </w:r>
      <w:r w:rsidR="0002644C">
        <w:t>ОБЩИЕ ПОЛОЖЕНИЯ</w:t>
      </w:r>
    </w:p>
    <w:p w:rsidR="005706AD" w:rsidRPr="004D7F42" w:rsidRDefault="005706AD" w:rsidP="005706AD">
      <w:pPr>
        <w:jc w:val="center"/>
      </w:pPr>
    </w:p>
    <w:p w:rsidR="009D10B7" w:rsidRDefault="005706AD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078">
        <w:rPr>
          <w:rFonts w:ascii="Times New Roman" w:hAnsi="Times New Roman" w:cs="Times New Roman"/>
          <w:sz w:val="28"/>
          <w:szCs w:val="28"/>
        </w:rPr>
        <w:t>1.</w:t>
      </w:r>
      <w:r w:rsidRPr="004D7F42">
        <w:t xml:space="preserve"> </w:t>
      </w:r>
      <w:r w:rsidR="009D10B7">
        <w:rPr>
          <w:rFonts w:ascii="Times New Roman" w:hAnsi="Times New Roman" w:cs="Times New Roman"/>
          <w:sz w:val="28"/>
          <w:szCs w:val="28"/>
        </w:rPr>
        <w:t>Настоящий Порядок предоставления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 служебных жилых помещениях специализированного жилищного фонда </w:t>
      </w:r>
      <w:r w:rsidR="002B0078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 </w:t>
      </w:r>
      <w:r w:rsidR="004063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Ставропольского края (далее - </w:t>
      </w:r>
      <w:r w:rsidR="009D10B7">
        <w:rPr>
          <w:rFonts w:ascii="Times New Roman" w:hAnsi="Times New Roman" w:cs="Times New Roman"/>
          <w:sz w:val="28"/>
          <w:szCs w:val="28"/>
        </w:rPr>
        <w:t>Порядок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Жилищным </w:t>
      </w:r>
      <w:hyperlink r:id="rId7" w:history="1">
        <w:r w:rsidR="002B0078" w:rsidRPr="002B007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B0078" w:rsidRPr="002B00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2003 г.</w:t>
      </w:r>
      <w:r w:rsidR="009D10B7">
        <w:rPr>
          <w:rFonts w:ascii="Times New Roman" w:hAnsi="Times New Roman" w:cs="Times New Roman"/>
          <w:sz w:val="28"/>
          <w:szCs w:val="28"/>
        </w:rPr>
        <w:t xml:space="preserve"> 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B007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155185">
        <w:rPr>
          <w:rFonts w:ascii="Times New Roman" w:hAnsi="Times New Roman" w:cs="Times New Roman"/>
          <w:sz w:val="28"/>
          <w:szCs w:val="28"/>
        </w:rPr>
        <w:t>,</w:t>
      </w:r>
      <w:r w:rsidR="002B0078">
        <w:rPr>
          <w:rFonts w:ascii="Times New Roman" w:hAnsi="Times New Roman" w:cs="Times New Roman"/>
          <w:sz w:val="28"/>
          <w:szCs w:val="28"/>
        </w:rPr>
        <w:t xml:space="preserve"> </w:t>
      </w:r>
      <w:r w:rsidR="00155185" w:rsidRPr="002B0078">
        <w:rPr>
          <w:rFonts w:ascii="Times New Roman" w:hAnsi="Times New Roman" w:cs="Times New Roman"/>
          <w:sz w:val="28"/>
          <w:szCs w:val="28"/>
        </w:rPr>
        <w:t xml:space="preserve">Уставом Курского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 w:rsidR="00155185" w:rsidRPr="002B007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и </w:t>
      </w:r>
      <w:r w:rsidR="009D10B7">
        <w:rPr>
          <w:rFonts w:ascii="Times New Roman" w:hAnsi="Times New Roman" w:cs="Times New Roman"/>
          <w:sz w:val="28"/>
          <w:szCs w:val="28"/>
        </w:rPr>
        <w:t>определяет механизм предоставления отдельным категориям граждан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 </w:t>
      </w:r>
      <w:r w:rsidR="004A7743" w:rsidRPr="002B0078">
        <w:rPr>
          <w:rFonts w:ascii="Times New Roman" w:hAnsi="Times New Roman" w:cs="Times New Roman"/>
          <w:sz w:val="28"/>
          <w:szCs w:val="28"/>
        </w:rPr>
        <w:t>служебны</w:t>
      </w:r>
      <w:r w:rsidR="004A7743">
        <w:rPr>
          <w:rFonts w:ascii="Times New Roman" w:hAnsi="Times New Roman" w:cs="Times New Roman"/>
          <w:sz w:val="28"/>
          <w:szCs w:val="28"/>
        </w:rPr>
        <w:t>х</w:t>
      </w:r>
      <w:r w:rsidR="004A7743" w:rsidRPr="002B0078">
        <w:rPr>
          <w:rFonts w:ascii="Times New Roman" w:hAnsi="Times New Roman" w:cs="Times New Roman"/>
          <w:sz w:val="28"/>
          <w:szCs w:val="28"/>
        </w:rPr>
        <w:t xml:space="preserve"> жилы</w:t>
      </w:r>
      <w:r w:rsidR="004A7743">
        <w:rPr>
          <w:rFonts w:ascii="Times New Roman" w:hAnsi="Times New Roman" w:cs="Times New Roman"/>
          <w:sz w:val="28"/>
          <w:szCs w:val="28"/>
        </w:rPr>
        <w:t>х</w:t>
      </w:r>
      <w:r w:rsidR="004A7743" w:rsidRPr="002B0078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A7743">
        <w:rPr>
          <w:rFonts w:ascii="Times New Roman" w:hAnsi="Times New Roman" w:cs="Times New Roman"/>
          <w:sz w:val="28"/>
          <w:szCs w:val="28"/>
        </w:rPr>
        <w:t>й</w:t>
      </w:r>
      <w:r w:rsidR="004A7743" w:rsidRPr="002B0078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 </w:t>
      </w:r>
      <w:r w:rsidR="004A7743">
        <w:rPr>
          <w:rFonts w:ascii="Times New Roman" w:hAnsi="Times New Roman" w:cs="Times New Roman"/>
          <w:sz w:val="28"/>
          <w:szCs w:val="28"/>
        </w:rPr>
        <w:t>Курского</w:t>
      </w:r>
      <w:r w:rsidR="004A7743" w:rsidRPr="002B0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743" w:rsidRPr="002B0078">
        <w:rPr>
          <w:rFonts w:ascii="Times New Roman" w:hAnsi="Times New Roman" w:cs="Times New Roman"/>
          <w:sz w:val="28"/>
          <w:szCs w:val="28"/>
        </w:rPr>
        <w:t>муниципаль</w:t>
      </w:r>
      <w:r w:rsidR="003018C6">
        <w:rPr>
          <w:rFonts w:ascii="Times New Roman" w:hAnsi="Times New Roman" w:cs="Times New Roman"/>
          <w:sz w:val="28"/>
          <w:szCs w:val="28"/>
        </w:rPr>
        <w:t>-</w:t>
      </w:r>
      <w:r w:rsidR="004A7743" w:rsidRPr="002B007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4A7743" w:rsidRPr="002B0078">
        <w:rPr>
          <w:rFonts w:ascii="Times New Roman" w:hAnsi="Times New Roman" w:cs="Times New Roman"/>
          <w:sz w:val="28"/>
          <w:szCs w:val="28"/>
        </w:rPr>
        <w:t xml:space="preserve">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 w:rsidR="004A7743" w:rsidRPr="002B00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D10B7">
        <w:rPr>
          <w:rFonts w:ascii="Times New Roman" w:hAnsi="Times New Roman" w:cs="Times New Roman"/>
          <w:sz w:val="28"/>
          <w:szCs w:val="28"/>
        </w:rPr>
        <w:t>.</w:t>
      </w:r>
      <w:r w:rsidR="004A7743" w:rsidRPr="002B0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0B7" w:rsidRPr="002B0078" w:rsidRDefault="009D10B7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Служебные жилые помещения</w:t>
      </w:r>
      <w:r w:rsidRPr="009D10B7">
        <w:rPr>
          <w:rFonts w:ascii="Times New Roman" w:hAnsi="Times New Roman" w:cs="Times New Roman"/>
          <w:sz w:val="28"/>
          <w:szCs w:val="28"/>
        </w:rPr>
        <w:t xml:space="preserve"> </w:t>
      </w:r>
      <w:r w:rsidRPr="002B0078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2B0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B0078">
        <w:rPr>
          <w:rFonts w:ascii="Times New Roman" w:hAnsi="Times New Roman" w:cs="Times New Roman"/>
          <w:sz w:val="28"/>
          <w:szCs w:val="28"/>
        </w:rPr>
        <w:t>Ставропольского края (да</w:t>
      </w:r>
      <w:r w:rsidR="004959BD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2B0078">
        <w:rPr>
          <w:rFonts w:ascii="Times New Roman" w:hAnsi="Times New Roman" w:cs="Times New Roman"/>
          <w:sz w:val="28"/>
          <w:szCs w:val="28"/>
        </w:rPr>
        <w:t>лее - служебные жилые помещения)</w:t>
      </w:r>
      <w:r w:rsidR="004959B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AA7C98">
        <w:rPr>
          <w:rFonts w:ascii="Times New Roman" w:hAnsi="Times New Roman" w:cs="Times New Roman"/>
          <w:sz w:val="28"/>
          <w:szCs w:val="28"/>
        </w:rPr>
        <w:t>служебных жилых помещений</w:t>
      </w:r>
      <w:r>
        <w:rPr>
          <w:rFonts w:ascii="Times New Roman" w:hAnsi="Times New Roman" w:cs="Times New Roman"/>
          <w:sz w:val="28"/>
          <w:szCs w:val="28"/>
        </w:rPr>
        <w:t>, отнесенных в установленном законо</w:t>
      </w:r>
      <w:r w:rsidR="004959BD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порядке к числу служебных и предназначенных для проживания граждан в связи с характером их трудовых отношений с органом местного </w:t>
      </w:r>
      <w:r w:rsidR="00AA7C98">
        <w:rPr>
          <w:rFonts w:ascii="Times New Roman" w:hAnsi="Times New Roman" w:cs="Times New Roman"/>
          <w:sz w:val="28"/>
          <w:szCs w:val="28"/>
        </w:rPr>
        <w:t>самоуправления</w:t>
      </w:r>
      <w:r w:rsidR="00146571" w:rsidRPr="00146571">
        <w:rPr>
          <w:rFonts w:ascii="Times New Roman" w:hAnsi="Times New Roman" w:cs="Times New Roman"/>
          <w:sz w:val="28"/>
          <w:szCs w:val="28"/>
        </w:rPr>
        <w:t xml:space="preserve"> </w:t>
      </w:r>
      <w:r w:rsidR="00146571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AA7C98">
        <w:rPr>
          <w:rFonts w:ascii="Times New Roman" w:hAnsi="Times New Roman" w:cs="Times New Roman"/>
          <w:sz w:val="28"/>
          <w:szCs w:val="28"/>
        </w:rPr>
        <w:t xml:space="preserve">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унитарными предприятиями и муниципальными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</w:t>
      </w:r>
      <w:r w:rsidR="00B92F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55185" w:rsidRDefault="00AA7C98" w:rsidP="00C63D4F">
      <w:pPr>
        <w:autoSpaceDE w:val="0"/>
        <w:autoSpaceDN w:val="0"/>
        <w:adjustRightInd w:val="0"/>
        <w:ind w:firstLine="709"/>
        <w:jc w:val="both"/>
      </w:pPr>
      <w:r>
        <w:t>3</w:t>
      </w:r>
      <w:r w:rsidR="002B0078" w:rsidRPr="002B0078">
        <w:t xml:space="preserve">. Включение жилого помещения в специализированный жилищный фонд </w:t>
      </w:r>
      <w:r w:rsidR="00155185">
        <w:t>Курского</w:t>
      </w:r>
      <w:r w:rsidR="002B0078" w:rsidRPr="002B0078">
        <w:t xml:space="preserve"> муниципального </w:t>
      </w:r>
      <w:r w:rsidR="00406390">
        <w:t>округа</w:t>
      </w:r>
      <w:r w:rsidR="002B0078" w:rsidRPr="002B0078">
        <w:t xml:space="preserve"> Ставропольского края с отнесением</w:t>
      </w:r>
      <w:r>
        <w:t xml:space="preserve"> такого помещения</w:t>
      </w:r>
      <w:r w:rsidR="002B0078" w:rsidRPr="002B0078">
        <w:t xml:space="preserve"> к служебному жилому помещению и исключение жилого помещения из указанного фонда осуществляется на основании постановления администрации </w:t>
      </w:r>
      <w:r w:rsidR="00155185">
        <w:t>Курского</w:t>
      </w:r>
      <w:r w:rsidR="002B0078" w:rsidRPr="002B0078">
        <w:t xml:space="preserve"> муниципального </w:t>
      </w:r>
      <w:r w:rsidR="00406390">
        <w:t>округа</w:t>
      </w:r>
      <w:r w:rsidR="002B0078" w:rsidRPr="002B0078">
        <w:t xml:space="preserve"> Ставропольского края</w:t>
      </w:r>
      <w:r>
        <w:t>.</w:t>
      </w:r>
    </w:p>
    <w:p w:rsidR="00EA2BD7" w:rsidRDefault="00AA7C98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. </w:t>
      </w:r>
      <w:r w:rsidR="00EA2BD7" w:rsidRPr="00EA2BD7">
        <w:rPr>
          <w:rFonts w:ascii="Times New Roman" w:hAnsi="Times New Roman" w:cs="Times New Roman"/>
          <w:sz w:val="28"/>
          <w:szCs w:val="28"/>
        </w:rPr>
        <w:t xml:space="preserve">Использование жилого помещения в качестве </w:t>
      </w:r>
      <w:r w:rsidR="00EA2BD7">
        <w:rPr>
          <w:rFonts w:ascii="Times New Roman" w:hAnsi="Times New Roman" w:cs="Times New Roman"/>
          <w:sz w:val="28"/>
          <w:szCs w:val="28"/>
        </w:rPr>
        <w:t>служебного</w:t>
      </w:r>
      <w:r w:rsidR="00EA2BD7" w:rsidRPr="00EA2BD7">
        <w:rPr>
          <w:rFonts w:ascii="Times New Roman" w:hAnsi="Times New Roman" w:cs="Times New Roman"/>
          <w:sz w:val="28"/>
          <w:szCs w:val="28"/>
        </w:rPr>
        <w:t xml:space="preserve">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AA7C98" w:rsidRDefault="00AA7C98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DEA" w:rsidRPr="00EA2BD7" w:rsidRDefault="009A0DEA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078" w:rsidRDefault="00146571" w:rsidP="00A94626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2B0078" w:rsidRPr="002B0078">
        <w:rPr>
          <w:rFonts w:ascii="Times New Roman" w:hAnsi="Times New Roman" w:cs="Times New Roman"/>
          <w:sz w:val="28"/>
          <w:szCs w:val="28"/>
        </w:rPr>
        <w:t>. У</w:t>
      </w:r>
      <w:r w:rsidR="0002644C">
        <w:rPr>
          <w:rFonts w:ascii="Times New Roman" w:hAnsi="Times New Roman" w:cs="Times New Roman"/>
          <w:sz w:val="28"/>
          <w:szCs w:val="28"/>
        </w:rPr>
        <w:t>ЧЕТ И СОДЕРЖАНИЕ СЛУЖЕБНЫХ ЖИЛЫХ ПОМЕЩЕНИЙ</w:t>
      </w:r>
    </w:p>
    <w:p w:rsidR="009A0DEA" w:rsidRPr="002B0078" w:rsidRDefault="009A0DEA" w:rsidP="00A94626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0078" w:rsidRPr="002B0078" w:rsidRDefault="00146571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5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. Учет служебных жилых помещений осуществляется в реестре </w:t>
      </w:r>
      <w:proofErr w:type="spellStart"/>
      <w:proofErr w:type="gramStart"/>
      <w:r w:rsidR="002B0078" w:rsidRPr="002B0078">
        <w:rPr>
          <w:rFonts w:ascii="Times New Roman" w:hAnsi="Times New Roman" w:cs="Times New Roman"/>
          <w:sz w:val="28"/>
          <w:szCs w:val="28"/>
        </w:rPr>
        <w:t>му</w:t>
      </w:r>
      <w:r w:rsidR="00A94626">
        <w:rPr>
          <w:rFonts w:ascii="Times New Roman" w:hAnsi="Times New Roman" w:cs="Times New Roman"/>
          <w:sz w:val="28"/>
          <w:szCs w:val="28"/>
        </w:rPr>
        <w:t>-</w:t>
      </w:r>
      <w:r w:rsidR="002B0078" w:rsidRPr="002B0078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proofErr w:type="gramEnd"/>
      <w:r w:rsidR="002B0078" w:rsidRPr="002B0078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D719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="002B0078" w:rsidRPr="002B0078">
        <w:rPr>
          <w:rFonts w:ascii="Times New Roman" w:hAnsi="Times New Roman" w:cs="Times New Roman"/>
          <w:sz w:val="28"/>
          <w:szCs w:val="28"/>
        </w:rPr>
        <w:t>Ставропольс</w:t>
      </w:r>
      <w:proofErr w:type="spellEnd"/>
      <w:r w:rsidR="00A94626">
        <w:rPr>
          <w:rFonts w:ascii="Times New Roman" w:hAnsi="Times New Roman" w:cs="Times New Roman"/>
          <w:sz w:val="28"/>
          <w:szCs w:val="28"/>
        </w:rPr>
        <w:t>-</w:t>
      </w:r>
      <w:r w:rsidR="002B0078" w:rsidRPr="002B0078">
        <w:rPr>
          <w:rFonts w:ascii="Times New Roman" w:hAnsi="Times New Roman" w:cs="Times New Roman"/>
          <w:sz w:val="28"/>
          <w:szCs w:val="28"/>
        </w:rPr>
        <w:t>кого края.</w:t>
      </w:r>
    </w:p>
    <w:p w:rsidR="002B0078" w:rsidRPr="002B0078" w:rsidRDefault="00146571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6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D719A">
        <w:rPr>
          <w:rFonts w:ascii="Times New Roman" w:hAnsi="Times New Roman" w:cs="Times New Roman"/>
          <w:sz w:val="28"/>
          <w:szCs w:val="28"/>
        </w:rPr>
        <w:t>Курского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A7C98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 обеспечивает в установленном порядке </w:t>
      </w:r>
      <w:proofErr w:type="spellStart"/>
      <w:proofErr w:type="gramStart"/>
      <w:r w:rsidR="002B0078" w:rsidRPr="002B0078">
        <w:rPr>
          <w:rFonts w:ascii="Times New Roman" w:hAnsi="Times New Roman" w:cs="Times New Roman"/>
          <w:sz w:val="28"/>
          <w:szCs w:val="28"/>
        </w:rPr>
        <w:t>содер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="002B0078" w:rsidRPr="002B0078">
        <w:rPr>
          <w:rFonts w:ascii="Times New Roman" w:hAnsi="Times New Roman" w:cs="Times New Roman"/>
          <w:sz w:val="28"/>
          <w:szCs w:val="28"/>
        </w:rPr>
        <w:t>жание</w:t>
      </w:r>
      <w:proofErr w:type="spellEnd"/>
      <w:proofErr w:type="gramEnd"/>
      <w:r w:rsidR="002B0078" w:rsidRPr="002B0078">
        <w:rPr>
          <w:rFonts w:ascii="Times New Roman" w:hAnsi="Times New Roman" w:cs="Times New Roman"/>
          <w:sz w:val="28"/>
          <w:szCs w:val="28"/>
        </w:rPr>
        <w:t xml:space="preserve"> и р</w:t>
      </w:r>
      <w:r w:rsidR="00DD719A">
        <w:rPr>
          <w:rFonts w:ascii="Times New Roman" w:hAnsi="Times New Roman" w:cs="Times New Roman"/>
          <w:sz w:val="28"/>
          <w:szCs w:val="28"/>
        </w:rPr>
        <w:t>емонт служебных жилых помещений</w:t>
      </w:r>
      <w:r w:rsidR="002B0078" w:rsidRPr="002B0078">
        <w:rPr>
          <w:rFonts w:ascii="Times New Roman" w:hAnsi="Times New Roman" w:cs="Times New Roman"/>
          <w:sz w:val="28"/>
          <w:szCs w:val="28"/>
        </w:rPr>
        <w:t xml:space="preserve">, объектов инженерной, </w:t>
      </w:r>
      <w:proofErr w:type="spellStart"/>
      <w:r w:rsidR="002B0078" w:rsidRPr="002B0078">
        <w:rPr>
          <w:rFonts w:ascii="Times New Roman" w:hAnsi="Times New Roman" w:cs="Times New Roman"/>
          <w:sz w:val="28"/>
          <w:szCs w:val="28"/>
        </w:rPr>
        <w:t>соци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="002B0078" w:rsidRPr="002B0078">
        <w:rPr>
          <w:rFonts w:ascii="Times New Roman" w:hAnsi="Times New Roman" w:cs="Times New Roman"/>
          <w:sz w:val="28"/>
          <w:szCs w:val="28"/>
        </w:rPr>
        <w:t>альной</w:t>
      </w:r>
      <w:proofErr w:type="spellEnd"/>
      <w:r w:rsidR="002B0078" w:rsidRPr="002B0078">
        <w:rPr>
          <w:rFonts w:ascii="Times New Roman" w:hAnsi="Times New Roman" w:cs="Times New Roman"/>
          <w:sz w:val="28"/>
          <w:szCs w:val="28"/>
        </w:rPr>
        <w:t>, транспортной инфраструктуры, обслуживающих служебные жилые помещения, взимание платы за служебные жилые помещения.</w:t>
      </w:r>
    </w:p>
    <w:p w:rsidR="002B0078" w:rsidRPr="002B0078" w:rsidRDefault="002B0078" w:rsidP="00C63D4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B0078" w:rsidRPr="002B0078" w:rsidRDefault="00146571" w:rsidP="00C63D4F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B0078" w:rsidRPr="002B0078">
        <w:rPr>
          <w:rFonts w:ascii="Times New Roman" w:hAnsi="Times New Roman" w:cs="Times New Roman"/>
          <w:sz w:val="28"/>
          <w:szCs w:val="28"/>
        </w:rPr>
        <w:t>. П</w:t>
      </w:r>
      <w:r w:rsidR="0002644C">
        <w:rPr>
          <w:rFonts w:ascii="Times New Roman" w:hAnsi="Times New Roman" w:cs="Times New Roman"/>
          <w:sz w:val="28"/>
          <w:szCs w:val="28"/>
        </w:rPr>
        <w:t>ОРЯДОК ПРЕДОСТАВЛЕНИЯ СЛУЖЕБНЫХ ЖИЛЫХ ПОМЕЩЕНИЙ</w:t>
      </w:r>
    </w:p>
    <w:p w:rsidR="00AA7C98" w:rsidRDefault="00AA7C98" w:rsidP="00C63D4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50F" w:rsidRDefault="00146571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7C98" w:rsidRPr="00EA2BD7">
        <w:rPr>
          <w:rFonts w:ascii="Times New Roman" w:hAnsi="Times New Roman" w:cs="Times New Roman"/>
          <w:sz w:val="28"/>
          <w:szCs w:val="28"/>
        </w:rPr>
        <w:t xml:space="preserve">. </w:t>
      </w:r>
      <w:r w:rsidR="00AA7C98">
        <w:rPr>
          <w:rFonts w:ascii="Times New Roman" w:hAnsi="Times New Roman" w:cs="Times New Roman"/>
          <w:sz w:val="28"/>
          <w:szCs w:val="28"/>
        </w:rPr>
        <w:t>Служебные</w:t>
      </w:r>
      <w:r w:rsidR="00AA7C98" w:rsidRPr="00EA2BD7">
        <w:rPr>
          <w:rFonts w:ascii="Times New Roman" w:hAnsi="Times New Roman" w:cs="Times New Roman"/>
          <w:sz w:val="28"/>
          <w:szCs w:val="28"/>
        </w:rPr>
        <w:t xml:space="preserve"> жилые помещения предоставляются </w:t>
      </w:r>
      <w:r w:rsidR="00F5150F" w:rsidRPr="00EA2BD7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F5150F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proofErr w:type="gramStart"/>
      <w:r w:rsidR="00F5150F">
        <w:rPr>
          <w:rFonts w:ascii="Times New Roman" w:hAnsi="Times New Roman" w:cs="Times New Roman"/>
          <w:sz w:val="28"/>
          <w:szCs w:val="28"/>
        </w:rPr>
        <w:t>владе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="00F5150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proofErr w:type="gramEnd"/>
      <w:r w:rsidR="00F5150F">
        <w:rPr>
          <w:rFonts w:ascii="Times New Roman" w:hAnsi="Times New Roman" w:cs="Times New Roman"/>
          <w:sz w:val="28"/>
          <w:szCs w:val="28"/>
        </w:rPr>
        <w:t xml:space="preserve"> и пользование </w:t>
      </w:r>
      <w:r w:rsidR="00F5150F" w:rsidRPr="002B0078">
        <w:rPr>
          <w:rFonts w:ascii="Times New Roman" w:hAnsi="Times New Roman" w:cs="Times New Roman"/>
          <w:sz w:val="28"/>
          <w:szCs w:val="28"/>
        </w:rPr>
        <w:t>для временного проживания</w:t>
      </w:r>
      <w:r w:rsidR="00F5150F" w:rsidRPr="00EA2BD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spellStart"/>
      <w:r w:rsidR="00F5150F" w:rsidRPr="00EA2BD7">
        <w:rPr>
          <w:rFonts w:ascii="Times New Roman" w:hAnsi="Times New Roman" w:cs="Times New Roman"/>
          <w:sz w:val="28"/>
          <w:szCs w:val="28"/>
        </w:rPr>
        <w:t>пос</w:t>
      </w:r>
      <w:r w:rsidR="00A94626">
        <w:rPr>
          <w:rFonts w:ascii="Times New Roman" w:hAnsi="Times New Roman" w:cs="Times New Roman"/>
          <w:sz w:val="28"/>
          <w:szCs w:val="28"/>
        </w:rPr>
        <w:t>-</w:t>
      </w:r>
      <w:r w:rsidR="00F5150F" w:rsidRPr="00EA2BD7">
        <w:rPr>
          <w:rFonts w:ascii="Times New Roman" w:hAnsi="Times New Roman" w:cs="Times New Roman"/>
          <w:sz w:val="28"/>
          <w:szCs w:val="28"/>
        </w:rPr>
        <w:t>тановления</w:t>
      </w:r>
      <w:proofErr w:type="spellEnd"/>
      <w:r w:rsidR="00F5150F" w:rsidRPr="00EA2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7C98" w:rsidRPr="00EA2BD7">
        <w:rPr>
          <w:rFonts w:ascii="Times New Roman" w:hAnsi="Times New Roman" w:cs="Times New Roman"/>
          <w:sz w:val="28"/>
          <w:szCs w:val="28"/>
        </w:rPr>
        <w:t xml:space="preserve">по договору найма </w:t>
      </w:r>
      <w:r w:rsidR="00AA7C98">
        <w:rPr>
          <w:rFonts w:ascii="Times New Roman" w:hAnsi="Times New Roman" w:cs="Times New Roman"/>
          <w:sz w:val="28"/>
          <w:szCs w:val="28"/>
        </w:rPr>
        <w:t>служебного</w:t>
      </w:r>
      <w:r w:rsidR="00AA7C98" w:rsidRPr="00EA2BD7">
        <w:rPr>
          <w:rFonts w:ascii="Times New Roman" w:hAnsi="Times New Roman" w:cs="Times New Roman"/>
          <w:sz w:val="28"/>
          <w:szCs w:val="28"/>
        </w:rPr>
        <w:t xml:space="preserve"> жилого </w:t>
      </w:r>
      <w:proofErr w:type="spellStart"/>
      <w:r w:rsidR="00AA7C98" w:rsidRPr="00EA2BD7">
        <w:rPr>
          <w:rFonts w:ascii="Times New Roman" w:hAnsi="Times New Roman" w:cs="Times New Roman"/>
          <w:sz w:val="28"/>
          <w:szCs w:val="28"/>
        </w:rPr>
        <w:t>поме</w:t>
      </w:r>
      <w:r w:rsidR="00A94626">
        <w:rPr>
          <w:rFonts w:ascii="Times New Roman" w:hAnsi="Times New Roman" w:cs="Times New Roman"/>
          <w:sz w:val="28"/>
          <w:szCs w:val="28"/>
        </w:rPr>
        <w:t>-</w:t>
      </w:r>
      <w:r w:rsidR="00AA7C98" w:rsidRPr="00EA2BD7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="00AA7C98" w:rsidRPr="00EA2B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7C98" w:rsidRPr="00EA2BD7">
        <w:rPr>
          <w:rFonts w:ascii="Times New Roman" w:hAnsi="Times New Roman" w:cs="Times New Roman"/>
          <w:sz w:val="28"/>
          <w:szCs w:val="28"/>
        </w:rPr>
        <w:t>соот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="00AA7C98" w:rsidRPr="00EA2BD7">
        <w:rPr>
          <w:rFonts w:ascii="Times New Roman" w:hAnsi="Times New Roman" w:cs="Times New Roman"/>
          <w:sz w:val="28"/>
          <w:szCs w:val="28"/>
        </w:rPr>
        <w:t>ветствии</w:t>
      </w:r>
      <w:proofErr w:type="spellEnd"/>
      <w:r w:rsidR="00AA7C98" w:rsidRPr="00EA2BD7">
        <w:rPr>
          <w:rFonts w:ascii="Times New Roman" w:hAnsi="Times New Roman" w:cs="Times New Roman"/>
          <w:sz w:val="28"/>
          <w:szCs w:val="28"/>
        </w:rPr>
        <w:t xml:space="preserve"> с требованиями Жилищного </w:t>
      </w:r>
      <w:hyperlink r:id="rId8" w:history="1">
        <w:r w:rsidR="00AA7C98" w:rsidRPr="0060505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AA7C98" w:rsidRPr="00EA2BD7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A946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7C98" w:rsidRPr="00EA2BD7">
        <w:rPr>
          <w:rFonts w:ascii="Times New Roman" w:hAnsi="Times New Roman" w:cs="Times New Roman"/>
          <w:sz w:val="28"/>
          <w:szCs w:val="28"/>
        </w:rPr>
        <w:t>дерации</w:t>
      </w:r>
      <w:proofErr w:type="spellEnd"/>
      <w:r w:rsidR="00F51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C98" w:rsidRPr="00DD719A" w:rsidRDefault="00146571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7C98" w:rsidRPr="00DD719A">
        <w:rPr>
          <w:rFonts w:ascii="Times New Roman" w:hAnsi="Times New Roman" w:cs="Times New Roman"/>
          <w:sz w:val="28"/>
          <w:szCs w:val="28"/>
        </w:rPr>
        <w:t xml:space="preserve">. Заключение, расторжение и прекращение договора найма </w:t>
      </w:r>
      <w:proofErr w:type="spellStart"/>
      <w:proofErr w:type="gramStart"/>
      <w:r w:rsidR="00AA7C98">
        <w:rPr>
          <w:rFonts w:ascii="Times New Roman" w:hAnsi="Times New Roman" w:cs="Times New Roman"/>
          <w:sz w:val="28"/>
          <w:szCs w:val="28"/>
        </w:rPr>
        <w:t>служеб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="00AA7C9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AA7C98">
        <w:rPr>
          <w:rFonts w:ascii="Times New Roman" w:hAnsi="Times New Roman" w:cs="Times New Roman"/>
          <w:sz w:val="28"/>
          <w:szCs w:val="28"/>
        </w:rPr>
        <w:t xml:space="preserve"> </w:t>
      </w:r>
      <w:r w:rsidR="00AA7C98" w:rsidRPr="00DD719A">
        <w:rPr>
          <w:rFonts w:ascii="Times New Roman" w:hAnsi="Times New Roman" w:cs="Times New Roman"/>
          <w:sz w:val="28"/>
          <w:szCs w:val="28"/>
        </w:rPr>
        <w:t>жилого помещения производится в соответствии с требованиями, уста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7C98" w:rsidRPr="00DD719A">
        <w:rPr>
          <w:rFonts w:ascii="Times New Roman" w:hAnsi="Times New Roman" w:cs="Times New Roman"/>
          <w:sz w:val="28"/>
          <w:szCs w:val="28"/>
        </w:rPr>
        <w:t>новленными</w:t>
      </w:r>
      <w:proofErr w:type="spellEnd"/>
      <w:r w:rsidR="00AA7C98" w:rsidRPr="00DD719A">
        <w:rPr>
          <w:rFonts w:ascii="Times New Roman" w:hAnsi="Times New Roman" w:cs="Times New Roman"/>
          <w:sz w:val="28"/>
          <w:szCs w:val="28"/>
        </w:rPr>
        <w:t xml:space="preserve"> Жилищным </w:t>
      </w:r>
      <w:hyperlink r:id="rId9" w:history="1">
        <w:r w:rsidR="00AA7C98" w:rsidRPr="00DD71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7C98" w:rsidRPr="00DD719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B0078" w:rsidRPr="002B0078" w:rsidRDefault="00146571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078" w:rsidRPr="002B0078">
        <w:rPr>
          <w:rFonts w:ascii="Times New Roman" w:hAnsi="Times New Roman" w:cs="Times New Roman"/>
          <w:sz w:val="28"/>
          <w:szCs w:val="28"/>
        </w:rPr>
        <w:t>. Служебные жилые помещения предоставляют</w:t>
      </w:r>
      <w:r w:rsidR="00F5150F">
        <w:rPr>
          <w:rFonts w:ascii="Times New Roman" w:hAnsi="Times New Roman" w:cs="Times New Roman"/>
          <w:sz w:val="28"/>
          <w:szCs w:val="28"/>
        </w:rPr>
        <w:t xml:space="preserve">ся следующим </w:t>
      </w:r>
      <w:proofErr w:type="spellStart"/>
      <w:proofErr w:type="gramStart"/>
      <w:r w:rsidR="00F5150F">
        <w:rPr>
          <w:rFonts w:ascii="Times New Roman" w:hAnsi="Times New Roman" w:cs="Times New Roman"/>
          <w:sz w:val="28"/>
          <w:szCs w:val="28"/>
        </w:rPr>
        <w:t>катего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="00F5150F">
        <w:rPr>
          <w:rFonts w:ascii="Times New Roman" w:hAnsi="Times New Roman" w:cs="Times New Roman"/>
          <w:sz w:val="28"/>
          <w:szCs w:val="28"/>
        </w:rPr>
        <w:t>риям</w:t>
      </w:r>
      <w:proofErr w:type="spellEnd"/>
      <w:proofErr w:type="gramEnd"/>
      <w:r w:rsidR="00F5150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0078" w:rsidRPr="002B0078">
        <w:rPr>
          <w:rFonts w:ascii="Times New Roman" w:hAnsi="Times New Roman" w:cs="Times New Roman"/>
          <w:sz w:val="28"/>
          <w:szCs w:val="28"/>
        </w:rPr>
        <w:t>:</w:t>
      </w:r>
    </w:p>
    <w:p w:rsidR="002B0078" w:rsidRPr="002B0078" w:rsidRDefault="002B0078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2B0078">
        <w:rPr>
          <w:rFonts w:ascii="Times New Roman" w:hAnsi="Times New Roman" w:cs="Times New Roman"/>
          <w:sz w:val="28"/>
          <w:szCs w:val="28"/>
        </w:rPr>
        <w:t xml:space="preserve">1) лицам, избранным на выборную должность в органы местного </w:t>
      </w:r>
      <w:proofErr w:type="spellStart"/>
      <w:proofErr w:type="gramStart"/>
      <w:r w:rsidRPr="002B0078">
        <w:rPr>
          <w:rFonts w:ascii="Times New Roman" w:hAnsi="Times New Roman" w:cs="Times New Roman"/>
          <w:sz w:val="28"/>
          <w:szCs w:val="28"/>
        </w:rPr>
        <w:t>са</w:t>
      </w:r>
      <w:r w:rsidR="00022582">
        <w:rPr>
          <w:rFonts w:ascii="Times New Roman" w:hAnsi="Times New Roman" w:cs="Times New Roman"/>
          <w:sz w:val="28"/>
          <w:szCs w:val="28"/>
        </w:rPr>
        <w:t>-</w:t>
      </w:r>
      <w:r w:rsidRPr="002B007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proofErr w:type="gramEnd"/>
      <w:r w:rsidRPr="002B0078">
        <w:rPr>
          <w:rFonts w:ascii="Times New Roman" w:hAnsi="Times New Roman" w:cs="Times New Roman"/>
          <w:sz w:val="28"/>
          <w:szCs w:val="28"/>
        </w:rPr>
        <w:t xml:space="preserve"> </w:t>
      </w:r>
      <w:r w:rsidR="00DD719A">
        <w:rPr>
          <w:rFonts w:ascii="Times New Roman" w:hAnsi="Times New Roman" w:cs="Times New Roman"/>
          <w:sz w:val="28"/>
          <w:szCs w:val="28"/>
        </w:rPr>
        <w:t>Курского</w:t>
      </w:r>
      <w:r w:rsidRPr="002B0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 w:rsidRPr="002B0078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2B0078" w:rsidRPr="002B0078" w:rsidRDefault="002B0078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2B0078">
        <w:rPr>
          <w:rFonts w:ascii="Times New Roman" w:hAnsi="Times New Roman" w:cs="Times New Roman"/>
          <w:sz w:val="28"/>
          <w:szCs w:val="28"/>
        </w:rPr>
        <w:t xml:space="preserve">2) лицам, замещающим должности муниципальной службы </w:t>
      </w:r>
      <w:r w:rsidR="00DD719A">
        <w:rPr>
          <w:rFonts w:ascii="Times New Roman" w:hAnsi="Times New Roman" w:cs="Times New Roman"/>
          <w:sz w:val="28"/>
          <w:szCs w:val="28"/>
        </w:rPr>
        <w:t>Курского</w:t>
      </w:r>
      <w:r w:rsidRPr="002B00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 w:rsidRPr="002B007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719A">
        <w:rPr>
          <w:rFonts w:ascii="Times New Roman" w:hAnsi="Times New Roman" w:cs="Times New Roman"/>
          <w:sz w:val="28"/>
          <w:szCs w:val="28"/>
        </w:rPr>
        <w:t>,</w:t>
      </w:r>
      <w:r w:rsidR="00DD719A" w:rsidRPr="00DD719A">
        <w:rPr>
          <w:rFonts w:ascii="Times New Roman" w:hAnsi="Times New Roman" w:cs="Times New Roman"/>
          <w:sz w:val="28"/>
          <w:szCs w:val="28"/>
        </w:rPr>
        <w:t xml:space="preserve"> </w:t>
      </w:r>
      <w:r w:rsidR="00DD719A">
        <w:rPr>
          <w:rFonts w:ascii="Times New Roman" w:hAnsi="Times New Roman" w:cs="Times New Roman"/>
          <w:sz w:val="28"/>
          <w:szCs w:val="28"/>
        </w:rPr>
        <w:t>в связи с характером трудовых отношений</w:t>
      </w:r>
      <w:r w:rsidRPr="002B0078">
        <w:rPr>
          <w:rFonts w:ascii="Times New Roman" w:hAnsi="Times New Roman" w:cs="Times New Roman"/>
          <w:sz w:val="28"/>
          <w:szCs w:val="28"/>
        </w:rPr>
        <w:t>;</w:t>
      </w:r>
    </w:p>
    <w:p w:rsidR="00DD719A" w:rsidRPr="00EC4764" w:rsidRDefault="002B0078" w:rsidP="00C63D4F">
      <w:pPr>
        <w:autoSpaceDE w:val="0"/>
        <w:autoSpaceDN w:val="0"/>
        <w:adjustRightInd w:val="0"/>
        <w:ind w:firstLine="709"/>
        <w:jc w:val="both"/>
      </w:pPr>
      <w:bookmarkStart w:id="3" w:name="P70"/>
      <w:bookmarkEnd w:id="3"/>
      <w:r w:rsidRPr="002B0078">
        <w:t xml:space="preserve">3) </w:t>
      </w:r>
      <w:r w:rsidR="00DD719A">
        <w:t xml:space="preserve">работникам, состоящим в трудовых отношениях с муниципальными унитарными </w:t>
      </w:r>
      <w:r w:rsidR="00DD719A" w:rsidRPr="00EC4764">
        <w:t xml:space="preserve">предприятиями Курского муниципального </w:t>
      </w:r>
      <w:r w:rsidR="00406390">
        <w:t>округа</w:t>
      </w:r>
      <w:r w:rsidR="00DD719A" w:rsidRPr="00EC4764">
        <w:t xml:space="preserve"> Ставропольского края, в связи с характером трудовых отношений;</w:t>
      </w:r>
    </w:p>
    <w:p w:rsidR="00DD719A" w:rsidRDefault="00DD719A" w:rsidP="00C63D4F">
      <w:pPr>
        <w:autoSpaceDE w:val="0"/>
        <w:autoSpaceDN w:val="0"/>
        <w:adjustRightInd w:val="0"/>
        <w:ind w:firstLine="709"/>
        <w:jc w:val="both"/>
      </w:pPr>
      <w:r w:rsidRPr="00EC4764">
        <w:t xml:space="preserve">4) работникам, состоящим в трудовых отношениях с муниципальными учреждениями Курского муниципального </w:t>
      </w:r>
      <w:r w:rsidR="00406390">
        <w:t>округа</w:t>
      </w:r>
      <w:r w:rsidRPr="00EC4764">
        <w:t xml:space="preserve"> Ставропольского края, в связи </w:t>
      </w:r>
      <w:r w:rsidR="00406390">
        <w:t>с характером трудовых отношений;</w:t>
      </w:r>
    </w:p>
    <w:p w:rsidR="00406390" w:rsidRPr="00EC4764" w:rsidRDefault="00406390" w:rsidP="00C63D4F">
      <w:pPr>
        <w:autoSpaceDE w:val="0"/>
        <w:autoSpaceDN w:val="0"/>
        <w:adjustRightInd w:val="0"/>
        <w:ind w:firstLine="709"/>
        <w:jc w:val="both"/>
      </w:pPr>
      <w:r w:rsidRPr="00D850C1">
        <w:t xml:space="preserve">5) </w:t>
      </w:r>
      <w:r w:rsidR="00D850C1" w:rsidRPr="00D850C1">
        <w:t>врачам государственных учреждений здравоохранения</w:t>
      </w:r>
      <w:r w:rsidR="00146571">
        <w:t xml:space="preserve"> Ставропольского края</w:t>
      </w:r>
      <w:r w:rsidR="00D850C1" w:rsidRPr="00D850C1">
        <w:t xml:space="preserve">, осуществляющих деятельность на территории Курского муниципального округа Ставропольского края, с целью решения вопроса кадровой </w:t>
      </w:r>
      <w:proofErr w:type="spellStart"/>
      <w:r w:rsidR="00D850C1" w:rsidRPr="00D850C1">
        <w:t>неукомплектованности</w:t>
      </w:r>
      <w:proofErr w:type="spellEnd"/>
      <w:r w:rsidR="00D850C1" w:rsidRPr="00D850C1">
        <w:t xml:space="preserve"> </w:t>
      </w:r>
      <w:r w:rsidR="00146571">
        <w:t xml:space="preserve">государственных </w:t>
      </w:r>
      <w:r w:rsidR="00D850C1" w:rsidRPr="00D850C1">
        <w:t>учреждени</w:t>
      </w:r>
      <w:r w:rsidR="00146571">
        <w:t>й</w:t>
      </w:r>
      <w:r w:rsidR="00D850C1" w:rsidRPr="00D850C1">
        <w:t xml:space="preserve"> здравоохранения</w:t>
      </w:r>
      <w:r w:rsidR="00146571">
        <w:t xml:space="preserve"> Ставропольского </w:t>
      </w:r>
      <w:r w:rsidR="00146571" w:rsidRPr="004343AF">
        <w:t>края</w:t>
      </w:r>
      <w:r w:rsidR="00D850C1" w:rsidRPr="004343AF">
        <w:t>.</w:t>
      </w:r>
    </w:p>
    <w:p w:rsidR="002B0078" w:rsidRPr="00EC4764" w:rsidRDefault="00824F9E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0078" w:rsidRPr="00EC4764">
        <w:rPr>
          <w:rFonts w:ascii="Times New Roman" w:hAnsi="Times New Roman" w:cs="Times New Roman"/>
          <w:sz w:val="28"/>
          <w:szCs w:val="28"/>
        </w:rPr>
        <w:t>. Служебные жилые помещения предоставляются:</w:t>
      </w:r>
    </w:p>
    <w:p w:rsidR="002B0078" w:rsidRPr="00EC4764" w:rsidRDefault="00022582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w:anchor="P68" w:history="1">
        <w:r w:rsidR="002B0078" w:rsidRPr="00EC4764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  <w:r w:rsidR="004343A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B0078" w:rsidRPr="00EC47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A7C98" w:rsidRPr="00EC4764">
        <w:rPr>
          <w:rFonts w:ascii="Times New Roman" w:hAnsi="Times New Roman" w:cs="Times New Roman"/>
          <w:sz w:val="28"/>
          <w:szCs w:val="28"/>
        </w:rPr>
        <w:t>го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</w:t>
      </w:r>
      <w:r w:rsidR="00824F9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4F9E">
        <w:rPr>
          <w:rFonts w:ascii="Times New Roman" w:hAnsi="Times New Roman" w:cs="Times New Roman"/>
          <w:sz w:val="28"/>
          <w:szCs w:val="28"/>
        </w:rPr>
        <w:t xml:space="preserve"> -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824F9E">
        <w:rPr>
          <w:rFonts w:ascii="Times New Roman" w:hAnsi="Times New Roman" w:cs="Times New Roman"/>
          <w:sz w:val="28"/>
          <w:szCs w:val="28"/>
        </w:rPr>
        <w:t>С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92192" w:rsidRPr="00EC4764">
        <w:rPr>
          <w:rFonts w:ascii="Times New Roman" w:hAnsi="Times New Roman" w:cs="Times New Roman"/>
          <w:sz w:val="28"/>
          <w:szCs w:val="28"/>
        </w:rPr>
        <w:t>Курского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06390">
        <w:rPr>
          <w:rFonts w:ascii="Times New Roman" w:hAnsi="Times New Roman" w:cs="Times New Roman"/>
          <w:sz w:val="28"/>
          <w:szCs w:val="28"/>
        </w:rPr>
        <w:t>округа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0078" w:rsidRPr="00EC4764">
        <w:rPr>
          <w:rFonts w:ascii="Times New Roman" w:hAnsi="Times New Roman" w:cs="Times New Roman"/>
          <w:sz w:val="28"/>
          <w:szCs w:val="28"/>
        </w:rPr>
        <w:t>Ставропольс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2B0078" w:rsidRPr="00EC4764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2B0078" w:rsidRPr="00EC4764">
        <w:rPr>
          <w:rFonts w:ascii="Times New Roman" w:hAnsi="Times New Roman" w:cs="Times New Roman"/>
          <w:sz w:val="28"/>
          <w:szCs w:val="28"/>
        </w:rPr>
        <w:t xml:space="preserve"> края</w:t>
      </w:r>
      <w:r w:rsidR="009B35E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5E1">
        <w:rPr>
          <w:rFonts w:ascii="Times New Roman" w:hAnsi="Times New Roman" w:cs="Times New Roman"/>
          <w:sz w:val="28"/>
          <w:szCs w:val="28"/>
        </w:rPr>
        <w:t>- решения)</w:t>
      </w:r>
      <w:r w:rsidR="002B0078" w:rsidRPr="00EC4764">
        <w:rPr>
          <w:rFonts w:ascii="Times New Roman" w:hAnsi="Times New Roman" w:cs="Times New Roman"/>
          <w:sz w:val="28"/>
          <w:szCs w:val="28"/>
        </w:rPr>
        <w:t>;</w:t>
      </w:r>
    </w:p>
    <w:p w:rsidR="002B0078" w:rsidRPr="00EC4764" w:rsidRDefault="00022582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лицам, указанным в </w:t>
      </w:r>
      <w:hyperlink w:anchor="P69" w:history="1">
        <w:r w:rsidR="002B0078" w:rsidRPr="00EC4764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>
        <w:t xml:space="preserve"> </w:t>
      </w:r>
      <w:r w:rsidR="00026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4C">
        <w:rPr>
          <w:rFonts w:ascii="Times New Roman" w:hAnsi="Times New Roman" w:cs="Times New Roman"/>
          <w:sz w:val="28"/>
          <w:szCs w:val="28"/>
        </w:rPr>
        <w:t xml:space="preserve">5 пункта </w:t>
      </w:r>
      <w:r w:rsidR="004343AF">
        <w:rPr>
          <w:rFonts w:ascii="Times New Roman" w:hAnsi="Times New Roman" w:cs="Times New Roman"/>
          <w:sz w:val="28"/>
          <w:szCs w:val="28"/>
        </w:rPr>
        <w:t>9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2644C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02644C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="0002644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644C">
        <w:rPr>
          <w:rFonts w:ascii="Times New Roman" w:hAnsi="Times New Roman" w:cs="Times New Roman"/>
          <w:sz w:val="28"/>
          <w:szCs w:val="28"/>
        </w:rPr>
        <w:t xml:space="preserve"> -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администрации.</w:t>
      </w:r>
    </w:p>
    <w:p w:rsidR="002B0078" w:rsidRPr="00EC4764" w:rsidRDefault="0002644C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р</w:t>
      </w:r>
      <w:r w:rsidR="006B05CD" w:rsidRPr="00EC4764">
        <w:rPr>
          <w:rFonts w:ascii="Times New Roman" w:hAnsi="Times New Roman" w:cs="Times New Roman"/>
          <w:sz w:val="28"/>
          <w:szCs w:val="28"/>
        </w:rPr>
        <w:t xml:space="preserve">ассмотрения вопроса о предоставлении служебного жилого </w:t>
      </w:r>
      <w:r w:rsidR="006B05CD" w:rsidRPr="00EC4764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гражданин предоставляет в администрацию следующие документы:</w:t>
      </w:r>
    </w:p>
    <w:p w:rsidR="002B0078" w:rsidRPr="00EC4764" w:rsidRDefault="0002644C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>
        <w:rPr>
          <w:rFonts w:ascii="Times New Roman" w:hAnsi="Times New Roman" w:cs="Times New Roman"/>
          <w:sz w:val="28"/>
          <w:szCs w:val="28"/>
        </w:rPr>
        <w:t>1)</w:t>
      </w:r>
      <w:r w:rsidR="002B0078" w:rsidRPr="00EC4764">
        <w:rPr>
          <w:rFonts w:ascii="Times New Roman" w:hAnsi="Times New Roman" w:cs="Times New Roman"/>
          <w:sz w:val="28"/>
          <w:szCs w:val="28"/>
        </w:rPr>
        <w:t xml:space="preserve"> </w:t>
      </w:r>
      <w:r w:rsidR="006F2271">
        <w:rPr>
          <w:rFonts w:ascii="Times New Roman" w:hAnsi="Times New Roman" w:cs="Times New Roman"/>
          <w:sz w:val="28"/>
          <w:szCs w:val="28"/>
        </w:rPr>
        <w:t>з</w:t>
      </w:r>
      <w:r w:rsidR="002B0078" w:rsidRPr="00EC4764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 о предоставлении служебного жилого помещения;</w:t>
      </w:r>
    </w:p>
    <w:p w:rsidR="006B05CD" w:rsidRPr="00EC4764" w:rsidRDefault="0002644C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2</w:t>
      </w:r>
      <w:r w:rsidR="003641C7" w:rsidRPr="00EC4764">
        <w:rPr>
          <w:rFonts w:eastAsiaTheme="minorHAnsi"/>
          <w:bCs w:val="0"/>
          <w:lang w:eastAsia="en-US"/>
        </w:rPr>
        <w:t>)</w:t>
      </w:r>
      <w:r w:rsidR="006B05CD" w:rsidRPr="00EC4764">
        <w:rPr>
          <w:rFonts w:eastAsiaTheme="minorHAnsi"/>
          <w:bCs w:val="0"/>
          <w:lang w:eastAsia="en-US"/>
        </w:rPr>
        <w:t xml:space="preserve"> документы, удостоверяющие личность гражданина и членов его семьи</w:t>
      </w:r>
      <w:r>
        <w:rPr>
          <w:rFonts w:eastAsiaTheme="minorHAnsi"/>
          <w:bCs w:val="0"/>
          <w:lang w:eastAsia="en-US"/>
        </w:rPr>
        <w:t>, указанных в заявлении, достигших возраста 14-ти лет</w:t>
      </w:r>
      <w:r w:rsidR="000F02BB" w:rsidRPr="00EC4764">
        <w:rPr>
          <w:rFonts w:eastAsiaTheme="minorHAnsi"/>
          <w:bCs w:val="0"/>
          <w:lang w:eastAsia="en-US"/>
        </w:rPr>
        <w:t xml:space="preserve"> </w:t>
      </w:r>
      <w:r w:rsidR="006B05CD" w:rsidRPr="00EC4764">
        <w:t>(паспорт или иной документ, его заменяющий);</w:t>
      </w:r>
    </w:p>
    <w:p w:rsidR="006B05CD" w:rsidRPr="00EC4764" w:rsidRDefault="0002644C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3</w:t>
      </w:r>
      <w:r w:rsidR="003641C7" w:rsidRPr="00EC4764">
        <w:rPr>
          <w:rFonts w:eastAsiaTheme="minorHAnsi"/>
          <w:bCs w:val="0"/>
          <w:lang w:eastAsia="en-US"/>
        </w:rPr>
        <w:t xml:space="preserve">) </w:t>
      </w:r>
      <w:r w:rsidR="006B05CD" w:rsidRPr="00EC4764">
        <w:rPr>
          <w:rFonts w:eastAsiaTheme="minorHAnsi"/>
          <w:bCs w:val="0"/>
          <w:lang w:eastAsia="en-US"/>
        </w:rPr>
        <w:t>документы, подтверждающие гражданское состояние и состав семьи заявителя;</w:t>
      </w:r>
    </w:p>
    <w:p w:rsidR="006B05CD" w:rsidRPr="00EC4764" w:rsidRDefault="0002644C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4</w:t>
      </w:r>
      <w:r w:rsidR="003641C7" w:rsidRPr="00EC4764">
        <w:rPr>
          <w:rFonts w:eastAsiaTheme="minorHAnsi"/>
          <w:bCs w:val="0"/>
          <w:lang w:eastAsia="en-US"/>
        </w:rPr>
        <w:t>)</w:t>
      </w:r>
      <w:r w:rsidR="006B05CD" w:rsidRPr="00EC4764">
        <w:rPr>
          <w:rFonts w:eastAsiaTheme="minorHAnsi"/>
          <w:bCs w:val="0"/>
          <w:lang w:eastAsia="en-US"/>
        </w:rPr>
        <w:t xml:space="preserve"> </w:t>
      </w:r>
      <w:r w:rsidR="00AA7C98" w:rsidRPr="00EC4764">
        <w:rPr>
          <w:rFonts w:eastAsiaTheme="minorHAnsi"/>
          <w:bCs w:val="0"/>
          <w:lang w:eastAsia="en-US"/>
        </w:rPr>
        <w:t>документ</w:t>
      </w:r>
      <w:r w:rsidR="006B05CD" w:rsidRPr="00EC4764">
        <w:rPr>
          <w:rFonts w:eastAsiaTheme="minorHAnsi"/>
          <w:bCs w:val="0"/>
          <w:lang w:eastAsia="en-US"/>
        </w:rPr>
        <w:t xml:space="preserve"> органа, осуществляющего государственную регистрацию прав на недвижимое имущество и сделок с ним, о наличии или отсутствии жилых помещений в собственности гражданина, членов его семьи на территории </w:t>
      </w:r>
      <w:r w:rsidR="003641C7" w:rsidRPr="00EC4764">
        <w:rPr>
          <w:rFonts w:eastAsiaTheme="minorHAnsi"/>
          <w:bCs w:val="0"/>
          <w:lang w:eastAsia="en-US"/>
        </w:rPr>
        <w:t xml:space="preserve">Курского муниципального </w:t>
      </w:r>
      <w:r w:rsidR="00406390">
        <w:rPr>
          <w:rFonts w:eastAsiaTheme="minorHAnsi"/>
          <w:bCs w:val="0"/>
          <w:lang w:eastAsia="en-US"/>
        </w:rPr>
        <w:t>округа</w:t>
      </w:r>
      <w:r w:rsidR="003641C7" w:rsidRPr="00EC4764">
        <w:rPr>
          <w:rFonts w:eastAsiaTheme="minorHAnsi"/>
          <w:bCs w:val="0"/>
          <w:lang w:eastAsia="en-US"/>
        </w:rPr>
        <w:t xml:space="preserve"> Ставропольского края</w:t>
      </w:r>
      <w:r w:rsidR="006B05CD" w:rsidRPr="00EC4764">
        <w:rPr>
          <w:rFonts w:eastAsiaTheme="minorHAnsi"/>
          <w:bCs w:val="0"/>
          <w:lang w:eastAsia="en-US"/>
        </w:rPr>
        <w:t xml:space="preserve"> (предоставляется по желанию заявителя);</w:t>
      </w:r>
    </w:p>
    <w:p w:rsidR="006B05CD" w:rsidRPr="00EC4764" w:rsidRDefault="0002644C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5</w:t>
      </w:r>
      <w:r w:rsidR="003641C7" w:rsidRPr="00EC4764">
        <w:rPr>
          <w:rFonts w:eastAsiaTheme="minorHAnsi"/>
          <w:bCs w:val="0"/>
          <w:lang w:eastAsia="en-US"/>
        </w:rPr>
        <w:t>)</w:t>
      </w:r>
      <w:r w:rsidR="006B05CD" w:rsidRPr="00EC4764">
        <w:rPr>
          <w:rFonts w:eastAsiaTheme="minorHAnsi"/>
          <w:bCs w:val="0"/>
          <w:lang w:eastAsia="en-US"/>
        </w:rPr>
        <w:t xml:space="preserve"> документ, подтверждающий право гражданина на получение служебного жилого помещения (копию </w:t>
      </w:r>
      <w:r w:rsidR="006F2271">
        <w:rPr>
          <w:rFonts w:eastAsiaTheme="minorHAnsi"/>
          <w:bCs w:val="0"/>
          <w:lang w:eastAsia="en-US"/>
        </w:rPr>
        <w:t>локального</w:t>
      </w:r>
      <w:r>
        <w:rPr>
          <w:rFonts w:eastAsiaTheme="minorHAnsi"/>
          <w:bCs w:val="0"/>
          <w:lang w:eastAsia="en-US"/>
        </w:rPr>
        <w:t xml:space="preserve"> правового акта</w:t>
      </w:r>
      <w:r w:rsidR="006B05CD" w:rsidRPr="00EC4764">
        <w:rPr>
          <w:rFonts w:eastAsiaTheme="minorHAnsi"/>
          <w:bCs w:val="0"/>
          <w:lang w:eastAsia="en-US"/>
        </w:rPr>
        <w:t xml:space="preserve"> о приеме на работу, назначении на должность в органы местного самоуправления</w:t>
      </w:r>
      <w:r w:rsidR="002F7DF2">
        <w:rPr>
          <w:rFonts w:eastAsiaTheme="minorHAnsi"/>
          <w:bCs w:val="0"/>
          <w:lang w:eastAsia="en-US"/>
        </w:rPr>
        <w:t xml:space="preserve"> Курского муниципального округа Ставропольского края</w:t>
      </w:r>
      <w:r w:rsidR="006B05CD" w:rsidRPr="00EC4764">
        <w:rPr>
          <w:rFonts w:eastAsiaTheme="minorHAnsi"/>
          <w:bCs w:val="0"/>
          <w:lang w:eastAsia="en-US"/>
        </w:rPr>
        <w:t xml:space="preserve"> или организации, указанные в </w:t>
      </w:r>
      <w:hyperlink r:id="rId10" w:history="1">
        <w:r w:rsidR="006B05CD" w:rsidRPr="00EC4764">
          <w:rPr>
            <w:rFonts w:eastAsiaTheme="minorHAnsi"/>
            <w:bCs w:val="0"/>
            <w:lang w:eastAsia="en-US"/>
          </w:rPr>
          <w:t xml:space="preserve">пункте </w:t>
        </w:r>
        <w:r w:rsidR="002F7DF2">
          <w:rPr>
            <w:rFonts w:eastAsiaTheme="minorHAnsi"/>
            <w:bCs w:val="0"/>
            <w:lang w:eastAsia="en-US"/>
          </w:rPr>
          <w:t>4</w:t>
        </w:r>
      </w:hyperlink>
      <w:r w:rsidR="006B05CD" w:rsidRPr="00EC4764">
        <w:rPr>
          <w:rFonts w:eastAsiaTheme="minorHAnsi"/>
          <w:bCs w:val="0"/>
          <w:lang w:eastAsia="en-US"/>
        </w:rPr>
        <w:t xml:space="preserve"> настоящего </w:t>
      </w:r>
      <w:r w:rsidR="00AA7C98" w:rsidRPr="00EC4764">
        <w:rPr>
          <w:rFonts w:eastAsiaTheme="minorHAnsi"/>
          <w:bCs w:val="0"/>
          <w:lang w:eastAsia="en-US"/>
        </w:rPr>
        <w:t>Порядка</w:t>
      </w:r>
      <w:r w:rsidR="006B05CD" w:rsidRPr="00EC4764">
        <w:rPr>
          <w:rFonts w:eastAsiaTheme="minorHAnsi"/>
          <w:bCs w:val="0"/>
          <w:lang w:eastAsia="en-US"/>
        </w:rPr>
        <w:t>)</w:t>
      </w:r>
      <w:r w:rsidR="002F7DF2">
        <w:rPr>
          <w:rFonts w:eastAsiaTheme="minorHAnsi"/>
          <w:bCs w:val="0"/>
          <w:lang w:eastAsia="en-US"/>
        </w:rPr>
        <w:t>,</w:t>
      </w:r>
      <w:r w:rsidR="006B05CD" w:rsidRPr="00EC4764">
        <w:rPr>
          <w:rFonts w:eastAsiaTheme="minorHAnsi"/>
          <w:bCs w:val="0"/>
          <w:lang w:eastAsia="en-US"/>
        </w:rPr>
        <w:t xml:space="preserve"> трудовой договор (контракт).</w:t>
      </w:r>
    </w:p>
    <w:p w:rsidR="006B05CD" w:rsidRPr="00EC4764" w:rsidRDefault="006B05CD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EC4764">
        <w:rPr>
          <w:rFonts w:eastAsiaTheme="minorHAnsi"/>
          <w:bCs w:val="0"/>
          <w:lang w:eastAsia="en-US"/>
        </w:rPr>
        <w:t>Документы представляются в копиях с одновременным представлением оригиналов.</w:t>
      </w:r>
      <w:r w:rsidR="00AA7C98" w:rsidRPr="00EC4764">
        <w:rPr>
          <w:rFonts w:eastAsiaTheme="minorHAnsi"/>
          <w:bCs w:val="0"/>
          <w:lang w:eastAsia="en-US"/>
        </w:rPr>
        <w:t xml:space="preserve"> Оригиналы документов после их сличения возвращаются заявителю.</w:t>
      </w:r>
    </w:p>
    <w:p w:rsidR="003641C7" w:rsidRPr="00EC4764" w:rsidRDefault="002F7DF2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641C7" w:rsidRPr="00EC4764">
        <w:rPr>
          <w:rFonts w:ascii="Times New Roman" w:hAnsi="Times New Roman" w:cs="Times New Roman"/>
          <w:sz w:val="28"/>
          <w:szCs w:val="28"/>
        </w:rPr>
        <w:t xml:space="preserve">. При отсутствии документов, указанных в </w:t>
      </w:r>
      <w:hyperlink w:anchor="P73" w:history="1">
        <w:r w:rsidR="003641C7" w:rsidRPr="00EC476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hyperlink w:anchor="P74" w:history="1">
        <w:r w:rsidR="003641C7" w:rsidRPr="00EC476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641C7" w:rsidRPr="00EC47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A7C98" w:rsidRPr="00EC4764">
        <w:rPr>
          <w:rFonts w:ascii="Times New Roman" w:hAnsi="Times New Roman" w:cs="Times New Roman"/>
          <w:sz w:val="28"/>
          <w:szCs w:val="28"/>
        </w:rPr>
        <w:t>Порядка</w:t>
      </w:r>
      <w:r w:rsidR="003641C7" w:rsidRPr="00EC4764">
        <w:rPr>
          <w:rFonts w:ascii="Times New Roman" w:hAnsi="Times New Roman" w:cs="Times New Roman"/>
          <w:sz w:val="28"/>
          <w:szCs w:val="28"/>
        </w:rPr>
        <w:t>, администрация самостоятельно запрашивает данные документы в органах, осуществляющих государственную регистрацию прав на недвижимое имущество и сделок с ним.</w:t>
      </w:r>
    </w:p>
    <w:p w:rsidR="002B0078" w:rsidRPr="00EC4764" w:rsidRDefault="002F7DF2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B0078" w:rsidRPr="00EC4764">
        <w:rPr>
          <w:rFonts w:ascii="Times New Roman" w:hAnsi="Times New Roman" w:cs="Times New Roman"/>
          <w:sz w:val="28"/>
          <w:szCs w:val="28"/>
        </w:rPr>
        <w:t>. Заявление регистрируется в день его подачи в журнале входящей корреспонденции администрации.</w:t>
      </w:r>
    </w:p>
    <w:p w:rsidR="008E0D0A" w:rsidRPr="00EC4764" w:rsidRDefault="008E0D0A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EC4764">
        <w:rPr>
          <w:rFonts w:eastAsiaTheme="minorHAnsi"/>
          <w:bCs w:val="0"/>
          <w:lang w:eastAsia="en-US"/>
        </w:rPr>
        <w:t>Срок рассмотрения заявлени</w:t>
      </w:r>
      <w:r w:rsidR="003641C7" w:rsidRPr="00EC4764">
        <w:rPr>
          <w:rFonts w:eastAsiaTheme="minorHAnsi"/>
          <w:bCs w:val="0"/>
          <w:lang w:eastAsia="en-US"/>
        </w:rPr>
        <w:t>я</w:t>
      </w:r>
      <w:r w:rsidRPr="00EC4764">
        <w:rPr>
          <w:rFonts w:eastAsiaTheme="minorHAnsi"/>
          <w:bCs w:val="0"/>
          <w:lang w:eastAsia="en-US"/>
        </w:rPr>
        <w:t xml:space="preserve"> и принятие по н</w:t>
      </w:r>
      <w:r w:rsidR="003641C7" w:rsidRPr="00EC4764">
        <w:rPr>
          <w:rFonts w:eastAsiaTheme="minorHAnsi"/>
          <w:bCs w:val="0"/>
          <w:lang w:eastAsia="en-US"/>
        </w:rPr>
        <w:t>е</w:t>
      </w:r>
      <w:r w:rsidRPr="00EC4764">
        <w:rPr>
          <w:rFonts w:eastAsiaTheme="minorHAnsi"/>
          <w:bCs w:val="0"/>
          <w:lang w:eastAsia="en-US"/>
        </w:rPr>
        <w:t>м</w:t>
      </w:r>
      <w:r w:rsidR="003641C7" w:rsidRPr="00EC4764">
        <w:rPr>
          <w:rFonts w:eastAsiaTheme="minorHAnsi"/>
          <w:bCs w:val="0"/>
          <w:lang w:eastAsia="en-US"/>
        </w:rPr>
        <w:t>у</w:t>
      </w:r>
      <w:r w:rsidRPr="00EC4764">
        <w:rPr>
          <w:rFonts w:eastAsiaTheme="minorHAnsi"/>
          <w:bCs w:val="0"/>
          <w:lang w:eastAsia="en-US"/>
        </w:rPr>
        <w:t xml:space="preserve"> решени</w:t>
      </w:r>
      <w:r w:rsidR="003641C7" w:rsidRPr="00EC4764">
        <w:rPr>
          <w:rFonts w:eastAsiaTheme="minorHAnsi"/>
          <w:bCs w:val="0"/>
          <w:lang w:eastAsia="en-US"/>
        </w:rPr>
        <w:t>я</w:t>
      </w:r>
      <w:r w:rsidRPr="00EC4764">
        <w:rPr>
          <w:rFonts w:eastAsiaTheme="minorHAnsi"/>
          <w:bCs w:val="0"/>
          <w:lang w:eastAsia="en-US"/>
        </w:rPr>
        <w:t xml:space="preserve"> не должен превышать тридцати календарных дней со дня подачи заявления. О принятом решении заявители информируются в письменной форме не позднее чем через десять календарных дней со дня принятия такого решения. 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14</w:t>
      </w:r>
      <w:r w:rsidR="008E0D0A" w:rsidRPr="00EC4764">
        <w:rPr>
          <w:rFonts w:eastAsiaTheme="minorHAnsi"/>
          <w:bCs w:val="0"/>
          <w:lang w:eastAsia="en-US"/>
        </w:rPr>
        <w:t>. Основани</w:t>
      </w:r>
      <w:r>
        <w:rPr>
          <w:rFonts w:eastAsiaTheme="minorHAnsi"/>
          <w:bCs w:val="0"/>
          <w:lang w:eastAsia="en-US"/>
        </w:rPr>
        <w:t>ями</w:t>
      </w:r>
      <w:r w:rsidR="008E0D0A" w:rsidRPr="00EC4764">
        <w:rPr>
          <w:rFonts w:eastAsiaTheme="minorHAnsi"/>
          <w:bCs w:val="0"/>
          <w:lang w:eastAsia="en-US"/>
        </w:rPr>
        <w:t xml:space="preserve"> для отказа в предоставлении служебного жилого помещения являются</w:t>
      </w:r>
      <w:r>
        <w:rPr>
          <w:rFonts w:eastAsiaTheme="minorHAnsi"/>
          <w:bCs w:val="0"/>
          <w:lang w:eastAsia="en-US"/>
        </w:rPr>
        <w:t>: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1) </w:t>
      </w:r>
      <w:r w:rsidR="008E0D0A" w:rsidRPr="00EC4764">
        <w:rPr>
          <w:rFonts w:eastAsiaTheme="minorHAnsi"/>
          <w:bCs w:val="0"/>
          <w:lang w:eastAsia="en-US"/>
        </w:rPr>
        <w:t>заявитель не относится к категори</w:t>
      </w:r>
      <w:r>
        <w:rPr>
          <w:rFonts w:eastAsiaTheme="minorHAnsi"/>
          <w:bCs w:val="0"/>
          <w:lang w:eastAsia="en-US"/>
        </w:rPr>
        <w:t>и</w:t>
      </w:r>
      <w:r w:rsidR="008E0D0A" w:rsidRPr="00EC4764">
        <w:rPr>
          <w:rFonts w:eastAsiaTheme="minorHAnsi"/>
          <w:bCs w:val="0"/>
          <w:lang w:eastAsia="en-US"/>
        </w:rPr>
        <w:t xml:space="preserve"> граждан, имеющим право на предоставление служебного жилого помещения;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2) </w:t>
      </w:r>
      <w:r w:rsidR="008E0D0A" w:rsidRPr="00EC4764">
        <w:rPr>
          <w:rFonts w:eastAsiaTheme="minorHAnsi"/>
          <w:bCs w:val="0"/>
          <w:lang w:eastAsia="en-US"/>
        </w:rPr>
        <w:t xml:space="preserve">непредставление документов (неполное предоставление документов), предусмотренных </w:t>
      </w:r>
      <w:hyperlink r:id="rId11" w:history="1">
        <w:r w:rsidR="008E0D0A" w:rsidRPr="00EC4764">
          <w:rPr>
            <w:rFonts w:eastAsiaTheme="minorHAnsi"/>
            <w:bCs w:val="0"/>
            <w:lang w:eastAsia="en-US"/>
          </w:rPr>
          <w:t>пунктом</w:t>
        </w:r>
        <w:r>
          <w:rPr>
            <w:rFonts w:eastAsiaTheme="minorHAnsi"/>
            <w:bCs w:val="0"/>
            <w:lang w:eastAsia="en-US"/>
          </w:rPr>
          <w:t xml:space="preserve"> 11</w:t>
        </w:r>
      </w:hyperlink>
      <w:r w:rsidR="008E0D0A" w:rsidRPr="00EC4764">
        <w:rPr>
          <w:rFonts w:eastAsiaTheme="minorHAnsi"/>
          <w:bCs w:val="0"/>
          <w:lang w:eastAsia="en-US"/>
        </w:rPr>
        <w:t xml:space="preserve"> настоящего </w:t>
      </w:r>
      <w:r w:rsidR="00AA7C98" w:rsidRPr="00EC4764">
        <w:rPr>
          <w:rFonts w:eastAsiaTheme="minorHAnsi"/>
          <w:bCs w:val="0"/>
          <w:lang w:eastAsia="en-US"/>
        </w:rPr>
        <w:t>Порядка</w:t>
      </w:r>
      <w:r w:rsidR="008E0D0A" w:rsidRPr="00EC4764">
        <w:rPr>
          <w:rFonts w:eastAsiaTheme="minorHAnsi"/>
          <w:bCs w:val="0"/>
          <w:lang w:eastAsia="en-US"/>
        </w:rPr>
        <w:t>;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3) </w:t>
      </w:r>
      <w:r w:rsidR="008E0D0A" w:rsidRPr="00EC4764">
        <w:rPr>
          <w:rFonts w:eastAsiaTheme="minorHAnsi"/>
          <w:bCs w:val="0"/>
          <w:lang w:eastAsia="en-US"/>
        </w:rPr>
        <w:t xml:space="preserve">выявление у гражданина и (или) членов его семьи на территории </w:t>
      </w:r>
      <w:r w:rsidR="003641C7" w:rsidRPr="00EC4764">
        <w:rPr>
          <w:rFonts w:eastAsiaTheme="minorHAnsi"/>
          <w:bCs w:val="0"/>
          <w:lang w:eastAsia="en-US"/>
        </w:rPr>
        <w:t xml:space="preserve">Курского муниципального </w:t>
      </w:r>
      <w:r w:rsidR="00406390">
        <w:rPr>
          <w:rFonts w:eastAsiaTheme="minorHAnsi"/>
          <w:bCs w:val="0"/>
          <w:lang w:eastAsia="en-US"/>
        </w:rPr>
        <w:t xml:space="preserve">округа </w:t>
      </w:r>
      <w:r w:rsidR="003641C7" w:rsidRPr="00EC4764">
        <w:rPr>
          <w:rFonts w:eastAsiaTheme="minorHAnsi"/>
          <w:bCs w:val="0"/>
          <w:lang w:eastAsia="en-US"/>
        </w:rPr>
        <w:t>Ставропольского края</w:t>
      </w:r>
      <w:r w:rsidR="008E0D0A" w:rsidRPr="00EC4764">
        <w:rPr>
          <w:rFonts w:eastAsiaTheme="minorHAnsi"/>
          <w:bCs w:val="0"/>
          <w:lang w:eastAsia="en-US"/>
        </w:rPr>
        <w:t xml:space="preserve"> жилых помещений, принадлежащих им на праве собственности или занимаемых ими по договорам социального найма (в случае если гражданин не предоставил обязательство об освобождении занимаемого им и членами его семьи жилого помещения);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4) </w:t>
      </w:r>
      <w:r w:rsidR="008E0D0A" w:rsidRPr="00EC4764">
        <w:rPr>
          <w:rFonts w:eastAsiaTheme="minorHAnsi"/>
          <w:bCs w:val="0"/>
          <w:lang w:eastAsia="en-US"/>
        </w:rPr>
        <w:t>выявление в представленных документах</w:t>
      </w:r>
      <w:r>
        <w:rPr>
          <w:rFonts w:eastAsiaTheme="minorHAnsi"/>
          <w:bCs w:val="0"/>
          <w:lang w:eastAsia="en-US"/>
        </w:rPr>
        <w:t xml:space="preserve"> недостоверных</w:t>
      </w:r>
      <w:r w:rsidR="008E0D0A" w:rsidRPr="00EC4764">
        <w:rPr>
          <w:rFonts w:eastAsiaTheme="minorHAnsi"/>
          <w:bCs w:val="0"/>
          <w:lang w:eastAsia="en-US"/>
        </w:rPr>
        <w:t xml:space="preserve"> сведений;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5) </w:t>
      </w:r>
      <w:r w:rsidR="008E0D0A" w:rsidRPr="00EC4764">
        <w:rPr>
          <w:rFonts w:eastAsiaTheme="minorHAnsi"/>
          <w:bCs w:val="0"/>
          <w:lang w:eastAsia="en-US"/>
        </w:rPr>
        <w:t>отсутствие свободных служебных жилых помещений;</w:t>
      </w:r>
    </w:p>
    <w:p w:rsidR="008E0D0A" w:rsidRPr="00EC4764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lastRenderedPageBreak/>
        <w:t xml:space="preserve">6) </w:t>
      </w:r>
      <w:r w:rsidR="008E0D0A" w:rsidRPr="00EC4764">
        <w:rPr>
          <w:rFonts w:eastAsiaTheme="minorHAnsi"/>
          <w:bCs w:val="0"/>
          <w:lang w:eastAsia="en-US"/>
        </w:rPr>
        <w:t>иные предусмотренные законодательством Российской Федерации случаи.</w:t>
      </w:r>
    </w:p>
    <w:p w:rsidR="00AB1FD5" w:rsidRDefault="002F7DF2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15</w:t>
      </w:r>
      <w:r w:rsidR="008E0D0A" w:rsidRPr="00EC4764">
        <w:rPr>
          <w:rFonts w:eastAsiaTheme="minorHAnsi"/>
          <w:bCs w:val="0"/>
          <w:lang w:eastAsia="en-US"/>
        </w:rPr>
        <w:t xml:space="preserve">. </w:t>
      </w:r>
      <w:r w:rsidR="007D7EC9" w:rsidRPr="00EC4764">
        <w:rPr>
          <w:rFonts w:eastAsiaTheme="minorHAnsi"/>
          <w:bCs w:val="0"/>
          <w:lang w:eastAsia="en-US"/>
        </w:rPr>
        <w:t>Основанием для заключения с гражданином договора найма служебного жилого помещения является принятие постановления</w:t>
      </w:r>
      <w:r>
        <w:rPr>
          <w:rFonts w:eastAsiaTheme="minorHAnsi"/>
          <w:bCs w:val="0"/>
          <w:lang w:eastAsia="en-US"/>
        </w:rPr>
        <w:t xml:space="preserve"> администрации о предоставлении</w:t>
      </w:r>
      <w:r w:rsidR="00AB1FD5">
        <w:rPr>
          <w:rFonts w:eastAsiaTheme="minorHAnsi"/>
          <w:bCs w:val="0"/>
          <w:lang w:eastAsia="en-US"/>
        </w:rPr>
        <w:t xml:space="preserve"> служебного жилого помещения</w:t>
      </w:r>
      <w:r w:rsidR="006F2271">
        <w:rPr>
          <w:rFonts w:eastAsiaTheme="minorHAnsi"/>
          <w:bCs w:val="0"/>
          <w:lang w:eastAsia="en-US"/>
        </w:rPr>
        <w:t>.</w:t>
      </w:r>
    </w:p>
    <w:p w:rsidR="007D7EC9" w:rsidRPr="00EC4764" w:rsidRDefault="00AB1FD5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 xml:space="preserve">16. Договор найма </w:t>
      </w:r>
      <w:r w:rsidR="008E0D0A" w:rsidRPr="00EC4764">
        <w:rPr>
          <w:rFonts w:eastAsiaTheme="minorHAnsi"/>
          <w:bCs w:val="0"/>
          <w:lang w:eastAsia="en-US"/>
        </w:rPr>
        <w:t xml:space="preserve">с гражданами заключается в течение одного месяца со дня </w:t>
      </w:r>
      <w:r>
        <w:rPr>
          <w:rFonts w:eastAsiaTheme="minorHAnsi"/>
          <w:bCs w:val="0"/>
          <w:lang w:eastAsia="en-US"/>
        </w:rPr>
        <w:t>принятия</w:t>
      </w:r>
      <w:r w:rsidR="007D7EC9" w:rsidRPr="00EC4764">
        <w:rPr>
          <w:rFonts w:eastAsiaTheme="minorHAnsi"/>
          <w:bCs w:val="0"/>
          <w:lang w:eastAsia="en-US"/>
        </w:rPr>
        <w:t xml:space="preserve"> </w:t>
      </w:r>
      <w:r w:rsidR="00F5150F" w:rsidRPr="00EC4764">
        <w:rPr>
          <w:rFonts w:eastAsiaTheme="minorHAnsi"/>
          <w:bCs w:val="0"/>
          <w:lang w:eastAsia="en-US"/>
        </w:rPr>
        <w:t>постановления</w:t>
      </w:r>
      <w:r>
        <w:rPr>
          <w:rFonts w:eastAsiaTheme="minorHAnsi"/>
          <w:bCs w:val="0"/>
          <w:lang w:eastAsia="en-US"/>
        </w:rPr>
        <w:t xml:space="preserve"> администрации </w:t>
      </w:r>
      <w:r w:rsidR="008E0D0A" w:rsidRPr="00EC4764">
        <w:rPr>
          <w:rFonts w:eastAsiaTheme="minorHAnsi"/>
          <w:bCs w:val="0"/>
          <w:lang w:eastAsia="en-US"/>
        </w:rPr>
        <w:t xml:space="preserve">о предоставлении служебного жилого помещения. </w:t>
      </w:r>
    </w:p>
    <w:p w:rsidR="008E0D0A" w:rsidRPr="00EC4764" w:rsidRDefault="008E0D0A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 w:rsidRPr="00EC4764">
        <w:rPr>
          <w:rFonts w:eastAsiaTheme="minorHAnsi"/>
          <w:bCs w:val="0"/>
          <w:lang w:eastAsia="en-US"/>
        </w:rPr>
        <w:t xml:space="preserve">Договор найма заключается на срок или период, указанный в </w:t>
      </w:r>
      <w:r w:rsidR="00F5150F" w:rsidRPr="00EC4764">
        <w:rPr>
          <w:rFonts w:eastAsiaTheme="minorHAnsi"/>
          <w:bCs w:val="0"/>
          <w:lang w:eastAsia="en-US"/>
        </w:rPr>
        <w:t>постановлении</w:t>
      </w:r>
      <w:r w:rsidR="009B35E1">
        <w:rPr>
          <w:rFonts w:eastAsiaTheme="minorHAnsi"/>
          <w:bCs w:val="0"/>
          <w:lang w:eastAsia="en-US"/>
        </w:rPr>
        <w:t xml:space="preserve"> администрации</w:t>
      </w:r>
      <w:r w:rsidRPr="00EC4764">
        <w:rPr>
          <w:rFonts w:eastAsiaTheme="minorHAnsi"/>
          <w:bCs w:val="0"/>
          <w:lang w:eastAsia="en-US"/>
        </w:rPr>
        <w:t xml:space="preserve"> о предоставлении такого помещения.</w:t>
      </w:r>
    </w:p>
    <w:p w:rsidR="00EA4641" w:rsidRPr="00EC4764" w:rsidRDefault="009B35E1" w:rsidP="00C6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4641" w:rsidRPr="00EC4764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EA4641" w:rsidRPr="00EC4764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EA4641" w:rsidRPr="00EC4764">
        <w:rPr>
          <w:rFonts w:ascii="Times New Roman" w:hAnsi="Times New Roman" w:cs="Times New Roman"/>
          <w:sz w:val="28"/>
          <w:szCs w:val="28"/>
        </w:rPr>
        <w:t xml:space="preserve"> найма служебного жилого помещения заключается с </w:t>
      </w:r>
      <w:proofErr w:type="spellStart"/>
      <w:proofErr w:type="gramStart"/>
      <w:r w:rsidR="00EA4641" w:rsidRPr="00EC4764">
        <w:rPr>
          <w:rFonts w:ascii="Times New Roman" w:hAnsi="Times New Roman" w:cs="Times New Roman"/>
          <w:sz w:val="28"/>
          <w:szCs w:val="28"/>
        </w:rPr>
        <w:t>граж</w:t>
      </w:r>
      <w:r w:rsidR="00DD447C">
        <w:rPr>
          <w:rFonts w:ascii="Times New Roman" w:hAnsi="Times New Roman" w:cs="Times New Roman"/>
          <w:sz w:val="28"/>
          <w:szCs w:val="28"/>
        </w:rPr>
        <w:t>-</w:t>
      </w:r>
      <w:r w:rsidR="00EA4641" w:rsidRPr="00EC4764">
        <w:rPr>
          <w:rFonts w:ascii="Times New Roman" w:hAnsi="Times New Roman" w:cs="Times New Roman"/>
          <w:sz w:val="28"/>
          <w:szCs w:val="28"/>
        </w:rPr>
        <w:t>данином</w:t>
      </w:r>
      <w:proofErr w:type="spellEnd"/>
      <w:proofErr w:type="gramEnd"/>
      <w:r w:rsidR="00EA4641" w:rsidRPr="00EC4764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</w:t>
      </w:r>
      <w:r w:rsidR="00F5150F" w:rsidRPr="00EC476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EA4641" w:rsidRPr="00EC4764">
        <w:rPr>
          <w:rFonts w:ascii="Times New Roman" w:hAnsi="Times New Roman" w:cs="Times New Roman"/>
          <w:sz w:val="28"/>
          <w:szCs w:val="28"/>
        </w:rPr>
        <w:t>, по форме, утвержд</w:t>
      </w:r>
      <w:r>
        <w:rPr>
          <w:rFonts w:ascii="Times New Roman" w:hAnsi="Times New Roman" w:cs="Times New Roman"/>
          <w:sz w:val="28"/>
          <w:szCs w:val="28"/>
        </w:rPr>
        <w:t>аемой</w:t>
      </w:r>
      <w:r w:rsidR="00EA4641" w:rsidRPr="00EC4764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8E0D0A" w:rsidRPr="00EC4764" w:rsidRDefault="009B35E1" w:rsidP="00C63D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A4641" w:rsidRPr="00EC4764">
        <w:rPr>
          <w:rFonts w:ascii="Times New Roman" w:hAnsi="Times New Roman" w:cs="Times New Roman"/>
          <w:sz w:val="28"/>
          <w:szCs w:val="28"/>
        </w:rPr>
        <w:t xml:space="preserve">. </w:t>
      </w:r>
      <w:r w:rsidR="008E0D0A" w:rsidRPr="00EC47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Наниматель служебного жилого помещения не вправе </w:t>
      </w:r>
      <w:proofErr w:type="spellStart"/>
      <w:proofErr w:type="gramStart"/>
      <w:r w:rsidR="008E0D0A" w:rsidRPr="00EC47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</w:t>
      </w:r>
      <w:r w:rsidR="00DD44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8E0D0A" w:rsidRPr="00EC47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лять</w:t>
      </w:r>
      <w:proofErr w:type="spellEnd"/>
      <w:proofErr w:type="gramEnd"/>
      <w:r w:rsidR="008E0D0A" w:rsidRPr="00EC47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обмен занимаемого жилого помещения, а также передавать его в под</w:t>
      </w:r>
      <w:r w:rsidR="00DD447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="008E0D0A" w:rsidRPr="00EC47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наем.</w:t>
      </w:r>
    </w:p>
    <w:p w:rsidR="008E0D0A" w:rsidRPr="00EC4764" w:rsidRDefault="009B35E1" w:rsidP="00C63D4F">
      <w:pPr>
        <w:autoSpaceDE w:val="0"/>
        <w:autoSpaceDN w:val="0"/>
        <w:adjustRightInd w:val="0"/>
        <w:ind w:firstLine="709"/>
        <w:jc w:val="both"/>
        <w:rPr>
          <w:rFonts w:eastAsiaTheme="minorHAnsi"/>
          <w:bCs w:val="0"/>
          <w:lang w:eastAsia="en-US"/>
        </w:rPr>
      </w:pPr>
      <w:r>
        <w:rPr>
          <w:rFonts w:eastAsiaTheme="minorHAnsi"/>
          <w:bCs w:val="0"/>
          <w:lang w:eastAsia="en-US"/>
        </w:rPr>
        <w:t>19</w:t>
      </w:r>
      <w:r w:rsidR="008E0D0A" w:rsidRPr="00EC4764">
        <w:rPr>
          <w:rFonts w:eastAsiaTheme="minorHAnsi"/>
          <w:bCs w:val="0"/>
          <w:lang w:eastAsia="en-US"/>
        </w:rPr>
        <w:t xml:space="preserve">. </w:t>
      </w:r>
      <w:r w:rsidR="00DD447C">
        <w:rPr>
          <w:rFonts w:eastAsiaTheme="minorHAnsi"/>
          <w:bCs w:val="0"/>
          <w:lang w:eastAsia="en-US"/>
        </w:rPr>
        <w:t>П</w:t>
      </w:r>
      <w:r w:rsidR="00F5150F" w:rsidRPr="00EC4764">
        <w:rPr>
          <w:rFonts w:eastAsiaTheme="minorHAnsi"/>
          <w:bCs w:val="0"/>
          <w:lang w:eastAsia="en-US"/>
        </w:rPr>
        <w:t>остановление</w:t>
      </w:r>
      <w:r>
        <w:rPr>
          <w:rFonts w:eastAsiaTheme="minorHAnsi"/>
          <w:bCs w:val="0"/>
          <w:lang w:eastAsia="en-US"/>
        </w:rPr>
        <w:t xml:space="preserve"> администрации</w:t>
      </w:r>
      <w:r w:rsidR="008E0D0A" w:rsidRPr="00EC4764">
        <w:rPr>
          <w:rFonts w:eastAsiaTheme="minorHAnsi"/>
          <w:bCs w:val="0"/>
          <w:lang w:eastAsia="en-US"/>
        </w:rPr>
        <w:t xml:space="preserve"> о предоставлении служебного жилого помещения и договор найма служебного жилого помещения являются основанием для регистрации граждан по месту жительства в предоставленном служебном жилом помещении на срок или период, указанный в договоре.</w:t>
      </w:r>
    </w:p>
    <w:p w:rsidR="008E0D0A" w:rsidRPr="002B0078" w:rsidRDefault="009B35E1" w:rsidP="007045EB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bCs w:val="0"/>
          <w:lang w:eastAsia="en-US"/>
        </w:rPr>
        <w:t>20</w:t>
      </w:r>
      <w:r w:rsidR="008E0D0A" w:rsidRPr="00EC4764">
        <w:rPr>
          <w:rFonts w:eastAsiaTheme="minorHAnsi"/>
          <w:bCs w:val="0"/>
          <w:lang w:eastAsia="en-US"/>
        </w:rPr>
        <w:t xml:space="preserve">. </w:t>
      </w:r>
      <w:proofErr w:type="gramStart"/>
      <w:r w:rsidR="008E0D0A" w:rsidRPr="00EC4764">
        <w:rPr>
          <w:rFonts w:eastAsiaTheme="minorHAnsi"/>
          <w:bCs w:val="0"/>
          <w:lang w:eastAsia="en-US"/>
        </w:rPr>
        <w:t>Расторжение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 или</w:t>
      </w:r>
      <w:proofErr w:type="gramEnd"/>
      <w:r w:rsidR="008E0D0A" w:rsidRPr="00EC4764">
        <w:rPr>
          <w:rFonts w:eastAsiaTheme="minorHAnsi"/>
          <w:bCs w:val="0"/>
          <w:lang w:eastAsia="en-US"/>
        </w:rPr>
        <w:t xml:space="preserve">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>прекращение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 договора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найма служебного жилого помещения, а также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выселение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граждан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>из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 служебных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жилых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помещений осуществляется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по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основаниям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>и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 в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порядке,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установленными </w:t>
      </w:r>
      <w:r>
        <w:rPr>
          <w:rFonts w:eastAsiaTheme="minorHAnsi"/>
          <w:bCs w:val="0"/>
          <w:lang w:eastAsia="en-US"/>
        </w:rPr>
        <w:t xml:space="preserve"> </w:t>
      </w:r>
      <w:r w:rsidR="008E0D0A" w:rsidRPr="00EC4764">
        <w:rPr>
          <w:rFonts w:eastAsiaTheme="minorHAnsi"/>
          <w:bCs w:val="0"/>
          <w:lang w:eastAsia="en-US"/>
        </w:rPr>
        <w:t xml:space="preserve">Жилищным </w:t>
      </w:r>
      <w:hyperlink r:id="rId13" w:history="1">
        <w:r w:rsidR="008E0D0A" w:rsidRPr="00EC4764">
          <w:rPr>
            <w:rFonts w:eastAsiaTheme="minorHAnsi"/>
            <w:bCs w:val="0"/>
            <w:lang w:eastAsia="en-US"/>
          </w:rPr>
          <w:t>кодексом</w:t>
        </w:r>
      </w:hyperlink>
      <w:r w:rsidR="008E0D0A" w:rsidRPr="00EC4764">
        <w:rPr>
          <w:rFonts w:eastAsiaTheme="minorHAnsi"/>
          <w:bCs w:val="0"/>
          <w:lang w:eastAsia="en-US"/>
        </w:rPr>
        <w:t xml:space="preserve"> Российской Федерации.</w:t>
      </w:r>
    </w:p>
    <w:sectPr w:rsidR="008E0D0A" w:rsidRPr="002B0078" w:rsidSect="00EC476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33A53"/>
    <w:multiLevelType w:val="hybridMultilevel"/>
    <w:tmpl w:val="2EF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8"/>
    <w:rsid w:val="00000829"/>
    <w:rsid w:val="00000D78"/>
    <w:rsid w:val="000011B4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582"/>
    <w:rsid w:val="00022B09"/>
    <w:rsid w:val="00023071"/>
    <w:rsid w:val="00023161"/>
    <w:rsid w:val="000236B1"/>
    <w:rsid w:val="00023FEB"/>
    <w:rsid w:val="00024AA7"/>
    <w:rsid w:val="0002644C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6EE0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FBE"/>
    <w:rsid w:val="00050329"/>
    <w:rsid w:val="00051CB2"/>
    <w:rsid w:val="00052005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5E0F"/>
    <w:rsid w:val="00065F22"/>
    <w:rsid w:val="00070AEE"/>
    <w:rsid w:val="00070CCB"/>
    <w:rsid w:val="0007186E"/>
    <w:rsid w:val="00071B43"/>
    <w:rsid w:val="000724C2"/>
    <w:rsid w:val="00075102"/>
    <w:rsid w:val="00075963"/>
    <w:rsid w:val="000777B2"/>
    <w:rsid w:val="000808CD"/>
    <w:rsid w:val="00081B51"/>
    <w:rsid w:val="000829AF"/>
    <w:rsid w:val="00083529"/>
    <w:rsid w:val="0008784B"/>
    <w:rsid w:val="000902BC"/>
    <w:rsid w:val="00090302"/>
    <w:rsid w:val="000906A6"/>
    <w:rsid w:val="0009120C"/>
    <w:rsid w:val="000918BB"/>
    <w:rsid w:val="00092192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4B"/>
    <w:rsid w:val="000B00B6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6BC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7083"/>
    <w:rsid w:val="000E7DFE"/>
    <w:rsid w:val="000E7F91"/>
    <w:rsid w:val="000F02BB"/>
    <w:rsid w:val="000F0A93"/>
    <w:rsid w:val="000F1490"/>
    <w:rsid w:val="000F16BF"/>
    <w:rsid w:val="000F2ADA"/>
    <w:rsid w:val="000F2E4A"/>
    <w:rsid w:val="000F328C"/>
    <w:rsid w:val="000F4014"/>
    <w:rsid w:val="000F4D47"/>
    <w:rsid w:val="000F5087"/>
    <w:rsid w:val="000F51E8"/>
    <w:rsid w:val="000F5A2C"/>
    <w:rsid w:val="00101389"/>
    <w:rsid w:val="001018FC"/>
    <w:rsid w:val="00101C25"/>
    <w:rsid w:val="00104956"/>
    <w:rsid w:val="00104FB2"/>
    <w:rsid w:val="00106423"/>
    <w:rsid w:val="00106A69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7F0"/>
    <w:rsid w:val="0014280F"/>
    <w:rsid w:val="001433A4"/>
    <w:rsid w:val="001437DA"/>
    <w:rsid w:val="001438AB"/>
    <w:rsid w:val="00144F67"/>
    <w:rsid w:val="00146195"/>
    <w:rsid w:val="00146571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18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E9"/>
    <w:rsid w:val="0019130F"/>
    <w:rsid w:val="001922A4"/>
    <w:rsid w:val="001939A0"/>
    <w:rsid w:val="001939DC"/>
    <w:rsid w:val="00196083"/>
    <w:rsid w:val="001A01CD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858"/>
    <w:rsid w:val="001B4F17"/>
    <w:rsid w:val="001B522B"/>
    <w:rsid w:val="001B63A5"/>
    <w:rsid w:val="001B68C9"/>
    <w:rsid w:val="001B69C6"/>
    <w:rsid w:val="001B7504"/>
    <w:rsid w:val="001B765F"/>
    <w:rsid w:val="001B7A94"/>
    <w:rsid w:val="001B7BE9"/>
    <w:rsid w:val="001C0A63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47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BE9"/>
    <w:rsid w:val="00217D45"/>
    <w:rsid w:val="00220141"/>
    <w:rsid w:val="00221B1E"/>
    <w:rsid w:val="00224275"/>
    <w:rsid w:val="0022462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0728"/>
    <w:rsid w:val="00261618"/>
    <w:rsid w:val="00262A3D"/>
    <w:rsid w:val="00262DEF"/>
    <w:rsid w:val="0026305B"/>
    <w:rsid w:val="00263A95"/>
    <w:rsid w:val="00264A19"/>
    <w:rsid w:val="0026571F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6374"/>
    <w:rsid w:val="00287B29"/>
    <w:rsid w:val="00287FDB"/>
    <w:rsid w:val="002909E9"/>
    <w:rsid w:val="00290AB1"/>
    <w:rsid w:val="00290CDA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078"/>
    <w:rsid w:val="002B025E"/>
    <w:rsid w:val="002B1A25"/>
    <w:rsid w:val="002B25C8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4C86"/>
    <w:rsid w:val="002C70EF"/>
    <w:rsid w:val="002D085D"/>
    <w:rsid w:val="002D3716"/>
    <w:rsid w:val="002D39D3"/>
    <w:rsid w:val="002D48F3"/>
    <w:rsid w:val="002D49F0"/>
    <w:rsid w:val="002D5203"/>
    <w:rsid w:val="002D522C"/>
    <w:rsid w:val="002D5C8A"/>
    <w:rsid w:val="002D6725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610F"/>
    <w:rsid w:val="002F7DF2"/>
    <w:rsid w:val="00301413"/>
    <w:rsid w:val="003018C6"/>
    <w:rsid w:val="003022E7"/>
    <w:rsid w:val="00302494"/>
    <w:rsid w:val="00303F11"/>
    <w:rsid w:val="003042E1"/>
    <w:rsid w:val="003053D2"/>
    <w:rsid w:val="00306638"/>
    <w:rsid w:val="003068A7"/>
    <w:rsid w:val="00306CAE"/>
    <w:rsid w:val="0030737E"/>
    <w:rsid w:val="00311014"/>
    <w:rsid w:val="00313BDA"/>
    <w:rsid w:val="00313C7E"/>
    <w:rsid w:val="00313DF9"/>
    <w:rsid w:val="0031488E"/>
    <w:rsid w:val="00315C7B"/>
    <w:rsid w:val="00316198"/>
    <w:rsid w:val="00316CAF"/>
    <w:rsid w:val="0031732A"/>
    <w:rsid w:val="003174C4"/>
    <w:rsid w:val="0032263F"/>
    <w:rsid w:val="003228B9"/>
    <w:rsid w:val="00323EEF"/>
    <w:rsid w:val="003242CD"/>
    <w:rsid w:val="003249DA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41399"/>
    <w:rsid w:val="00341F54"/>
    <w:rsid w:val="00341FCA"/>
    <w:rsid w:val="00342932"/>
    <w:rsid w:val="00342C8D"/>
    <w:rsid w:val="00343913"/>
    <w:rsid w:val="0034430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1415"/>
    <w:rsid w:val="003635CA"/>
    <w:rsid w:val="003636DD"/>
    <w:rsid w:val="00363BD3"/>
    <w:rsid w:val="003641C7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5AB7"/>
    <w:rsid w:val="00376101"/>
    <w:rsid w:val="00377C9A"/>
    <w:rsid w:val="0038053F"/>
    <w:rsid w:val="0038127B"/>
    <w:rsid w:val="003819A5"/>
    <w:rsid w:val="003822FC"/>
    <w:rsid w:val="00382A90"/>
    <w:rsid w:val="003840A1"/>
    <w:rsid w:val="003849B8"/>
    <w:rsid w:val="00384B13"/>
    <w:rsid w:val="00386679"/>
    <w:rsid w:val="003879B2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415B"/>
    <w:rsid w:val="003A42D4"/>
    <w:rsid w:val="003A6839"/>
    <w:rsid w:val="003A6E76"/>
    <w:rsid w:val="003B219F"/>
    <w:rsid w:val="003B236A"/>
    <w:rsid w:val="003B2611"/>
    <w:rsid w:val="003B2CBE"/>
    <w:rsid w:val="003B2ECD"/>
    <w:rsid w:val="003B415A"/>
    <w:rsid w:val="003B5D94"/>
    <w:rsid w:val="003B658F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AFA"/>
    <w:rsid w:val="003D3C8C"/>
    <w:rsid w:val="003D4A0E"/>
    <w:rsid w:val="003D5971"/>
    <w:rsid w:val="003D6126"/>
    <w:rsid w:val="003D6F2D"/>
    <w:rsid w:val="003E05DC"/>
    <w:rsid w:val="003E2366"/>
    <w:rsid w:val="003E3ECC"/>
    <w:rsid w:val="003E4741"/>
    <w:rsid w:val="003E4F3F"/>
    <w:rsid w:val="003E50B4"/>
    <w:rsid w:val="003E683A"/>
    <w:rsid w:val="003E685F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6206"/>
    <w:rsid w:val="00406390"/>
    <w:rsid w:val="00406755"/>
    <w:rsid w:val="0040788F"/>
    <w:rsid w:val="00407C36"/>
    <w:rsid w:val="00407F95"/>
    <w:rsid w:val="00411013"/>
    <w:rsid w:val="00411169"/>
    <w:rsid w:val="00411B6D"/>
    <w:rsid w:val="004125CB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6980"/>
    <w:rsid w:val="00426FE5"/>
    <w:rsid w:val="00427D80"/>
    <w:rsid w:val="00430E79"/>
    <w:rsid w:val="00431945"/>
    <w:rsid w:val="00432765"/>
    <w:rsid w:val="00432D03"/>
    <w:rsid w:val="004343AF"/>
    <w:rsid w:val="004344C8"/>
    <w:rsid w:val="004344FC"/>
    <w:rsid w:val="00434EAB"/>
    <w:rsid w:val="00434EF2"/>
    <w:rsid w:val="00435EA6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DC3"/>
    <w:rsid w:val="0045129E"/>
    <w:rsid w:val="00453318"/>
    <w:rsid w:val="004536D6"/>
    <w:rsid w:val="00453F6A"/>
    <w:rsid w:val="00454241"/>
    <w:rsid w:val="00454593"/>
    <w:rsid w:val="004554C6"/>
    <w:rsid w:val="00457EA6"/>
    <w:rsid w:val="004615E6"/>
    <w:rsid w:val="00461DD2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4B92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34BC"/>
    <w:rsid w:val="004838EE"/>
    <w:rsid w:val="004858B7"/>
    <w:rsid w:val="00485C60"/>
    <w:rsid w:val="00485C77"/>
    <w:rsid w:val="00486361"/>
    <w:rsid w:val="00486A25"/>
    <w:rsid w:val="004917FF"/>
    <w:rsid w:val="0049239C"/>
    <w:rsid w:val="00492B9F"/>
    <w:rsid w:val="00493335"/>
    <w:rsid w:val="00493F4D"/>
    <w:rsid w:val="004959BD"/>
    <w:rsid w:val="00496889"/>
    <w:rsid w:val="00496D00"/>
    <w:rsid w:val="00496F0C"/>
    <w:rsid w:val="004978E0"/>
    <w:rsid w:val="00497B70"/>
    <w:rsid w:val="004A0A03"/>
    <w:rsid w:val="004A17A9"/>
    <w:rsid w:val="004A32B4"/>
    <w:rsid w:val="004A351D"/>
    <w:rsid w:val="004A5E2D"/>
    <w:rsid w:val="004A67BA"/>
    <w:rsid w:val="004A71A4"/>
    <w:rsid w:val="004A752E"/>
    <w:rsid w:val="004A7743"/>
    <w:rsid w:val="004A7F63"/>
    <w:rsid w:val="004B0348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0FB"/>
    <w:rsid w:val="004D2292"/>
    <w:rsid w:val="004D3CB5"/>
    <w:rsid w:val="004D545F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5F0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6487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5DE5"/>
    <w:rsid w:val="005569E2"/>
    <w:rsid w:val="005578A2"/>
    <w:rsid w:val="00561B7A"/>
    <w:rsid w:val="00561E65"/>
    <w:rsid w:val="0056205C"/>
    <w:rsid w:val="00562CEA"/>
    <w:rsid w:val="0056564B"/>
    <w:rsid w:val="00566129"/>
    <w:rsid w:val="00566279"/>
    <w:rsid w:val="00567429"/>
    <w:rsid w:val="00567A20"/>
    <w:rsid w:val="00567E13"/>
    <w:rsid w:val="0057014B"/>
    <w:rsid w:val="005706AD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6C7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2A9D"/>
    <w:rsid w:val="005C408A"/>
    <w:rsid w:val="005C468A"/>
    <w:rsid w:val="005C469C"/>
    <w:rsid w:val="005C5B2D"/>
    <w:rsid w:val="005C616B"/>
    <w:rsid w:val="005C6DB4"/>
    <w:rsid w:val="005C77D3"/>
    <w:rsid w:val="005C7D82"/>
    <w:rsid w:val="005D0DA2"/>
    <w:rsid w:val="005D18D0"/>
    <w:rsid w:val="005D1AAE"/>
    <w:rsid w:val="005D265E"/>
    <w:rsid w:val="005D2924"/>
    <w:rsid w:val="005D329A"/>
    <w:rsid w:val="005D336C"/>
    <w:rsid w:val="005D3F62"/>
    <w:rsid w:val="005D429C"/>
    <w:rsid w:val="005D720F"/>
    <w:rsid w:val="005D7573"/>
    <w:rsid w:val="005E0372"/>
    <w:rsid w:val="005E0ADB"/>
    <w:rsid w:val="005E1621"/>
    <w:rsid w:val="005E41E6"/>
    <w:rsid w:val="005E4AEA"/>
    <w:rsid w:val="005E4C08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258"/>
    <w:rsid w:val="00600928"/>
    <w:rsid w:val="00601055"/>
    <w:rsid w:val="006015B8"/>
    <w:rsid w:val="006018C2"/>
    <w:rsid w:val="00601B76"/>
    <w:rsid w:val="00603645"/>
    <w:rsid w:val="0060434E"/>
    <w:rsid w:val="00604FAE"/>
    <w:rsid w:val="00605059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215A"/>
    <w:rsid w:val="006234EA"/>
    <w:rsid w:val="006241D3"/>
    <w:rsid w:val="0062612A"/>
    <w:rsid w:val="006262D0"/>
    <w:rsid w:val="00626597"/>
    <w:rsid w:val="00627758"/>
    <w:rsid w:val="00627B93"/>
    <w:rsid w:val="006308A2"/>
    <w:rsid w:val="00633417"/>
    <w:rsid w:val="0063510E"/>
    <w:rsid w:val="006356A1"/>
    <w:rsid w:val="00635D6E"/>
    <w:rsid w:val="006405B6"/>
    <w:rsid w:val="00640F3F"/>
    <w:rsid w:val="006416B5"/>
    <w:rsid w:val="00641D83"/>
    <w:rsid w:val="00643528"/>
    <w:rsid w:val="006467A1"/>
    <w:rsid w:val="0065058A"/>
    <w:rsid w:val="00650825"/>
    <w:rsid w:val="00651469"/>
    <w:rsid w:val="00651894"/>
    <w:rsid w:val="00651B7F"/>
    <w:rsid w:val="006522A8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57F66"/>
    <w:rsid w:val="0066006E"/>
    <w:rsid w:val="00662473"/>
    <w:rsid w:val="00662EAD"/>
    <w:rsid w:val="00662EF5"/>
    <w:rsid w:val="0066506D"/>
    <w:rsid w:val="006652C6"/>
    <w:rsid w:val="00667704"/>
    <w:rsid w:val="0066795D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4677"/>
    <w:rsid w:val="00694D61"/>
    <w:rsid w:val="00695A7D"/>
    <w:rsid w:val="006964A7"/>
    <w:rsid w:val="006975CD"/>
    <w:rsid w:val="006A0622"/>
    <w:rsid w:val="006A1933"/>
    <w:rsid w:val="006A1EE9"/>
    <w:rsid w:val="006A28D4"/>
    <w:rsid w:val="006A2B25"/>
    <w:rsid w:val="006A304F"/>
    <w:rsid w:val="006A49E2"/>
    <w:rsid w:val="006A57CF"/>
    <w:rsid w:val="006A5864"/>
    <w:rsid w:val="006A58D9"/>
    <w:rsid w:val="006A638D"/>
    <w:rsid w:val="006A6549"/>
    <w:rsid w:val="006A7BCC"/>
    <w:rsid w:val="006A7BD6"/>
    <w:rsid w:val="006B05CD"/>
    <w:rsid w:val="006B2245"/>
    <w:rsid w:val="006B24E5"/>
    <w:rsid w:val="006B2D88"/>
    <w:rsid w:val="006B3C27"/>
    <w:rsid w:val="006B453F"/>
    <w:rsid w:val="006B5F79"/>
    <w:rsid w:val="006B7836"/>
    <w:rsid w:val="006B7AE6"/>
    <w:rsid w:val="006C05D1"/>
    <w:rsid w:val="006C0787"/>
    <w:rsid w:val="006C0BEA"/>
    <w:rsid w:val="006C0EA5"/>
    <w:rsid w:val="006C1C70"/>
    <w:rsid w:val="006C1E3D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82B"/>
    <w:rsid w:val="006D1A24"/>
    <w:rsid w:val="006D2A93"/>
    <w:rsid w:val="006D483D"/>
    <w:rsid w:val="006D5F0B"/>
    <w:rsid w:val="006D632B"/>
    <w:rsid w:val="006D6C15"/>
    <w:rsid w:val="006D7ECD"/>
    <w:rsid w:val="006E0EBC"/>
    <w:rsid w:val="006E198D"/>
    <w:rsid w:val="006E29C6"/>
    <w:rsid w:val="006E314C"/>
    <w:rsid w:val="006E63E3"/>
    <w:rsid w:val="006E78D3"/>
    <w:rsid w:val="006E7E93"/>
    <w:rsid w:val="006F01EF"/>
    <w:rsid w:val="006F0A11"/>
    <w:rsid w:val="006F2271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5EB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552B"/>
    <w:rsid w:val="00716B25"/>
    <w:rsid w:val="007206C5"/>
    <w:rsid w:val="00721381"/>
    <w:rsid w:val="007220F2"/>
    <w:rsid w:val="007237FF"/>
    <w:rsid w:val="0072573D"/>
    <w:rsid w:val="00725882"/>
    <w:rsid w:val="0072605C"/>
    <w:rsid w:val="0072681D"/>
    <w:rsid w:val="0072688E"/>
    <w:rsid w:val="00730D37"/>
    <w:rsid w:val="007318C9"/>
    <w:rsid w:val="007319FA"/>
    <w:rsid w:val="00732105"/>
    <w:rsid w:val="00732737"/>
    <w:rsid w:val="00733772"/>
    <w:rsid w:val="00733B0E"/>
    <w:rsid w:val="00733BB3"/>
    <w:rsid w:val="007340E4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4EEB"/>
    <w:rsid w:val="00765035"/>
    <w:rsid w:val="007665A6"/>
    <w:rsid w:val="007703FA"/>
    <w:rsid w:val="00770790"/>
    <w:rsid w:val="00770DD3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218E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A3B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03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413C"/>
    <w:rsid w:val="007D7BB5"/>
    <w:rsid w:val="007D7EC9"/>
    <w:rsid w:val="007E0975"/>
    <w:rsid w:val="007E1414"/>
    <w:rsid w:val="007E2E3A"/>
    <w:rsid w:val="007E3E46"/>
    <w:rsid w:val="007E56BA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024E"/>
    <w:rsid w:val="00801E3B"/>
    <w:rsid w:val="00801F68"/>
    <w:rsid w:val="0080495D"/>
    <w:rsid w:val="008056C8"/>
    <w:rsid w:val="008056D8"/>
    <w:rsid w:val="008065B6"/>
    <w:rsid w:val="00806810"/>
    <w:rsid w:val="008072C3"/>
    <w:rsid w:val="00807CF0"/>
    <w:rsid w:val="00810BAF"/>
    <w:rsid w:val="00811441"/>
    <w:rsid w:val="00815DF7"/>
    <w:rsid w:val="0082076E"/>
    <w:rsid w:val="00824F9E"/>
    <w:rsid w:val="00825308"/>
    <w:rsid w:val="00826290"/>
    <w:rsid w:val="00827388"/>
    <w:rsid w:val="00827FA0"/>
    <w:rsid w:val="00830C26"/>
    <w:rsid w:val="008323D2"/>
    <w:rsid w:val="008324FD"/>
    <w:rsid w:val="00834274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6FF"/>
    <w:rsid w:val="00844FB7"/>
    <w:rsid w:val="008458DC"/>
    <w:rsid w:val="00845CE0"/>
    <w:rsid w:val="00845F66"/>
    <w:rsid w:val="00847804"/>
    <w:rsid w:val="00847AFF"/>
    <w:rsid w:val="0085057E"/>
    <w:rsid w:val="00850D69"/>
    <w:rsid w:val="00852436"/>
    <w:rsid w:val="00852721"/>
    <w:rsid w:val="0085460A"/>
    <w:rsid w:val="00854A8C"/>
    <w:rsid w:val="00854F39"/>
    <w:rsid w:val="00855659"/>
    <w:rsid w:val="008556B2"/>
    <w:rsid w:val="00855AF2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073C"/>
    <w:rsid w:val="00873FE3"/>
    <w:rsid w:val="00874119"/>
    <w:rsid w:val="00874963"/>
    <w:rsid w:val="0087513E"/>
    <w:rsid w:val="00875292"/>
    <w:rsid w:val="0087674E"/>
    <w:rsid w:val="00877A38"/>
    <w:rsid w:val="00877DA5"/>
    <w:rsid w:val="00877E2E"/>
    <w:rsid w:val="00877E39"/>
    <w:rsid w:val="00880473"/>
    <w:rsid w:val="008804DC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395B"/>
    <w:rsid w:val="00893BA2"/>
    <w:rsid w:val="008946F4"/>
    <w:rsid w:val="0089487F"/>
    <w:rsid w:val="0089521E"/>
    <w:rsid w:val="008957C7"/>
    <w:rsid w:val="00896ABD"/>
    <w:rsid w:val="00896D9D"/>
    <w:rsid w:val="008A0E5A"/>
    <w:rsid w:val="008A0E6B"/>
    <w:rsid w:val="008A0EF9"/>
    <w:rsid w:val="008A0EFB"/>
    <w:rsid w:val="008A1421"/>
    <w:rsid w:val="008A3BC7"/>
    <w:rsid w:val="008A3ED3"/>
    <w:rsid w:val="008B14C2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5D7A"/>
    <w:rsid w:val="008C6B5A"/>
    <w:rsid w:val="008D218B"/>
    <w:rsid w:val="008D354F"/>
    <w:rsid w:val="008D38B6"/>
    <w:rsid w:val="008D3A6D"/>
    <w:rsid w:val="008D6A09"/>
    <w:rsid w:val="008D6AF1"/>
    <w:rsid w:val="008E0D0A"/>
    <w:rsid w:val="008E15D4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367D"/>
    <w:rsid w:val="009038C2"/>
    <w:rsid w:val="0090529B"/>
    <w:rsid w:val="0090767C"/>
    <w:rsid w:val="00911B65"/>
    <w:rsid w:val="00911FE1"/>
    <w:rsid w:val="00912558"/>
    <w:rsid w:val="00915E74"/>
    <w:rsid w:val="009161A8"/>
    <w:rsid w:val="00916526"/>
    <w:rsid w:val="0091655D"/>
    <w:rsid w:val="00917764"/>
    <w:rsid w:val="009209A1"/>
    <w:rsid w:val="009212B3"/>
    <w:rsid w:val="00921B41"/>
    <w:rsid w:val="00923F1F"/>
    <w:rsid w:val="00924032"/>
    <w:rsid w:val="00924CCB"/>
    <w:rsid w:val="009257D6"/>
    <w:rsid w:val="009259C6"/>
    <w:rsid w:val="00925F75"/>
    <w:rsid w:val="0092715C"/>
    <w:rsid w:val="00927438"/>
    <w:rsid w:val="0093126E"/>
    <w:rsid w:val="009312F1"/>
    <w:rsid w:val="00932E7E"/>
    <w:rsid w:val="009338B4"/>
    <w:rsid w:val="00934193"/>
    <w:rsid w:val="00934594"/>
    <w:rsid w:val="009348CD"/>
    <w:rsid w:val="0093581E"/>
    <w:rsid w:val="0093716B"/>
    <w:rsid w:val="00937960"/>
    <w:rsid w:val="00937DCD"/>
    <w:rsid w:val="0094180A"/>
    <w:rsid w:val="00941E4E"/>
    <w:rsid w:val="00943CD7"/>
    <w:rsid w:val="009456C3"/>
    <w:rsid w:val="0094685C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587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7D2"/>
    <w:rsid w:val="00973B13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DEA"/>
    <w:rsid w:val="009A0E44"/>
    <w:rsid w:val="009A1602"/>
    <w:rsid w:val="009A3668"/>
    <w:rsid w:val="009A4A4C"/>
    <w:rsid w:val="009A61C4"/>
    <w:rsid w:val="009A7034"/>
    <w:rsid w:val="009A7CBE"/>
    <w:rsid w:val="009B1204"/>
    <w:rsid w:val="009B15F0"/>
    <w:rsid w:val="009B1DA8"/>
    <w:rsid w:val="009B229A"/>
    <w:rsid w:val="009B2A74"/>
    <w:rsid w:val="009B35E1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0B7"/>
    <w:rsid w:val="009D184B"/>
    <w:rsid w:val="009D1D5C"/>
    <w:rsid w:val="009D2207"/>
    <w:rsid w:val="009D29C8"/>
    <w:rsid w:val="009D331A"/>
    <w:rsid w:val="009D3913"/>
    <w:rsid w:val="009D3A58"/>
    <w:rsid w:val="009D477B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A02CFE"/>
    <w:rsid w:val="00A04731"/>
    <w:rsid w:val="00A04A9C"/>
    <w:rsid w:val="00A0502D"/>
    <w:rsid w:val="00A05E5D"/>
    <w:rsid w:val="00A06543"/>
    <w:rsid w:val="00A06F81"/>
    <w:rsid w:val="00A079C7"/>
    <w:rsid w:val="00A103DB"/>
    <w:rsid w:val="00A11C6A"/>
    <w:rsid w:val="00A12019"/>
    <w:rsid w:val="00A14370"/>
    <w:rsid w:val="00A146FC"/>
    <w:rsid w:val="00A1532B"/>
    <w:rsid w:val="00A1624D"/>
    <w:rsid w:val="00A1761F"/>
    <w:rsid w:val="00A17D4E"/>
    <w:rsid w:val="00A20A2A"/>
    <w:rsid w:val="00A22403"/>
    <w:rsid w:val="00A22A50"/>
    <w:rsid w:val="00A22FF1"/>
    <w:rsid w:val="00A245D6"/>
    <w:rsid w:val="00A25126"/>
    <w:rsid w:val="00A254AA"/>
    <w:rsid w:val="00A25733"/>
    <w:rsid w:val="00A25BEA"/>
    <w:rsid w:val="00A25F2A"/>
    <w:rsid w:val="00A2619F"/>
    <w:rsid w:val="00A261E4"/>
    <w:rsid w:val="00A2654A"/>
    <w:rsid w:val="00A26DBB"/>
    <w:rsid w:val="00A27822"/>
    <w:rsid w:val="00A31FD4"/>
    <w:rsid w:val="00A32277"/>
    <w:rsid w:val="00A32D69"/>
    <w:rsid w:val="00A33231"/>
    <w:rsid w:val="00A334C5"/>
    <w:rsid w:val="00A33EF1"/>
    <w:rsid w:val="00A34476"/>
    <w:rsid w:val="00A346CA"/>
    <w:rsid w:val="00A34775"/>
    <w:rsid w:val="00A35207"/>
    <w:rsid w:val="00A364CB"/>
    <w:rsid w:val="00A37955"/>
    <w:rsid w:val="00A37EAD"/>
    <w:rsid w:val="00A409A3"/>
    <w:rsid w:val="00A414C9"/>
    <w:rsid w:val="00A427FF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4613"/>
    <w:rsid w:val="00A55231"/>
    <w:rsid w:val="00A55432"/>
    <w:rsid w:val="00A57299"/>
    <w:rsid w:val="00A576A1"/>
    <w:rsid w:val="00A6010B"/>
    <w:rsid w:val="00A60ECA"/>
    <w:rsid w:val="00A60ED8"/>
    <w:rsid w:val="00A62445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296F"/>
    <w:rsid w:val="00A73798"/>
    <w:rsid w:val="00A74BE8"/>
    <w:rsid w:val="00A76B69"/>
    <w:rsid w:val="00A770B8"/>
    <w:rsid w:val="00A77662"/>
    <w:rsid w:val="00A778D9"/>
    <w:rsid w:val="00A80525"/>
    <w:rsid w:val="00A81C97"/>
    <w:rsid w:val="00A8237E"/>
    <w:rsid w:val="00A82482"/>
    <w:rsid w:val="00A83083"/>
    <w:rsid w:val="00A83285"/>
    <w:rsid w:val="00A8412F"/>
    <w:rsid w:val="00A85024"/>
    <w:rsid w:val="00A851B9"/>
    <w:rsid w:val="00A8591E"/>
    <w:rsid w:val="00A86CE5"/>
    <w:rsid w:val="00A87CDF"/>
    <w:rsid w:val="00A87DAD"/>
    <w:rsid w:val="00A90D05"/>
    <w:rsid w:val="00A91665"/>
    <w:rsid w:val="00A91980"/>
    <w:rsid w:val="00A92C7D"/>
    <w:rsid w:val="00A94626"/>
    <w:rsid w:val="00A9513E"/>
    <w:rsid w:val="00A95614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A7C98"/>
    <w:rsid w:val="00AB0BF9"/>
    <w:rsid w:val="00AB1FD5"/>
    <w:rsid w:val="00AB3E27"/>
    <w:rsid w:val="00AB4516"/>
    <w:rsid w:val="00AB4B65"/>
    <w:rsid w:val="00AC0E79"/>
    <w:rsid w:val="00AC169E"/>
    <w:rsid w:val="00AC3A6A"/>
    <w:rsid w:val="00AC40FD"/>
    <w:rsid w:val="00AC4120"/>
    <w:rsid w:val="00AC4E3A"/>
    <w:rsid w:val="00AC5C4E"/>
    <w:rsid w:val="00AC6093"/>
    <w:rsid w:val="00AC71AE"/>
    <w:rsid w:val="00AC75BA"/>
    <w:rsid w:val="00AC7A12"/>
    <w:rsid w:val="00AC7B9A"/>
    <w:rsid w:val="00AD15D9"/>
    <w:rsid w:val="00AD1E78"/>
    <w:rsid w:val="00AD1F0E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194"/>
    <w:rsid w:val="00AE58F1"/>
    <w:rsid w:val="00AE676B"/>
    <w:rsid w:val="00AE7D61"/>
    <w:rsid w:val="00AF04EB"/>
    <w:rsid w:val="00AF15CE"/>
    <w:rsid w:val="00AF1ADE"/>
    <w:rsid w:val="00AF1D1B"/>
    <w:rsid w:val="00AF1F50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57C8"/>
    <w:rsid w:val="00B26DCF"/>
    <w:rsid w:val="00B270FE"/>
    <w:rsid w:val="00B30BC3"/>
    <w:rsid w:val="00B31799"/>
    <w:rsid w:val="00B317EE"/>
    <w:rsid w:val="00B32F6A"/>
    <w:rsid w:val="00B33830"/>
    <w:rsid w:val="00B33A84"/>
    <w:rsid w:val="00B34D4D"/>
    <w:rsid w:val="00B36333"/>
    <w:rsid w:val="00B368D2"/>
    <w:rsid w:val="00B36D06"/>
    <w:rsid w:val="00B372AC"/>
    <w:rsid w:val="00B41BB0"/>
    <w:rsid w:val="00B4230C"/>
    <w:rsid w:val="00B424DD"/>
    <w:rsid w:val="00B439F5"/>
    <w:rsid w:val="00B469C5"/>
    <w:rsid w:val="00B473AE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2E1"/>
    <w:rsid w:val="00B70610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76A"/>
    <w:rsid w:val="00B92F91"/>
    <w:rsid w:val="00B93942"/>
    <w:rsid w:val="00B94892"/>
    <w:rsid w:val="00B94DC7"/>
    <w:rsid w:val="00B94EAD"/>
    <w:rsid w:val="00B9542C"/>
    <w:rsid w:val="00B9680D"/>
    <w:rsid w:val="00B969B3"/>
    <w:rsid w:val="00B96C1C"/>
    <w:rsid w:val="00BA038B"/>
    <w:rsid w:val="00BA063C"/>
    <w:rsid w:val="00BA3B40"/>
    <w:rsid w:val="00BA3C81"/>
    <w:rsid w:val="00BA41A6"/>
    <w:rsid w:val="00BA44CF"/>
    <w:rsid w:val="00BA61C8"/>
    <w:rsid w:val="00BA67B3"/>
    <w:rsid w:val="00BB035C"/>
    <w:rsid w:val="00BB183F"/>
    <w:rsid w:val="00BB26BC"/>
    <w:rsid w:val="00BB2D09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268B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8FF"/>
    <w:rsid w:val="00C17992"/>
    <w:rsid w:val="00C203BE"/>
    <w:rsid w:val="00C20899"/>
    <w:rsid w:val="00C21754"/>
    <w:rsid w:val="00C23B16"/>
    <w:rsid w:val="00C25943"/>
    <w:rsid w:val="00C2662E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C5A"/>
    <w:rsid w:val="00C43742"/>
    <w:rsid w:val="00C4427C"/>
    <w:rsid w:val="00C44F8F"/>
    <w:rsid w:val="00C45473"/>
    <w:rsid w:val="00C45ABD"/>
    <w:rsid w:val="00C45C5A"/>
    <w:rsid w:val="00C471CE"/>
    <w:rsid w:val="00C47C8B"/>
    <w:rsid w:val="00C50263"/>
    <w:rsid w:val="00C5065F"/>
    <w:rsid w:val="00C51596"/>
    <w:rsid w:val="00C517D8"/>
    <w:rsid w:val="00C52CD0"/>
    <w:rsid w:val="00C53900"/>
    <w:rsid w:val="00C5423D"/>
    <w:rsid w:val="00C54C23"/>
    <w:rsid w:val="00C5518D"/>
    <w:rsid w:val="00C567B5"/>
    <w:rsid w:val="00C56A2A"/>
    <w:rsid w:val="00C57C32"/>
    <w:rsid w:val="00C62E1D"/>
    <w:rsid w:val="00C63BF9"/>
    <w:rsid w:val="00C63D4F"/>
    <w:rsid w:val="00C65D20"/>
    <w:rsid w:val="00C6608E"/>
    <w:rsid w:val="00C70E3F"/>
    <w:rsid w:val="00C716E2"/>
    <w:rsid w:val="00C732CF"/>
    <w:rsid w:val="00C73B3A"/>
    <w:rsid w:val="00C74370"/>
    <w:rsid w:val="00C750B4"/>
    <w:rsid w:val="00C754D1"/>
    <w:rsid w:val="00C76BBC"/>
    <w:rsid w:val="00C7714E"/>
    <w:rsid w:val="00C77404"/>
    <w:rsid w:val="00C77BA8"/>
    <w:rsid w:val="00C8436D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459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AFD"/>
    <w:rsid w:val="00CB3ED9"/>
    <w:rsid w:val="00CB5ED4"/>
    <w:rsid w:val="00CB6A5A"/>
    <w:rsid w:val="00CB6C7F"/>
    <w:rsid w:val="00CC1869"/>
    <w:rsid w:val="00CC1911"/>
    <w:rsid w:val="00CC1949"/>
    <w:rsid w:val="00CC309F"/>
    <w:rsid w:val="00CC34F5"/>
    <w:rsid w:val="00CC3923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16C"/>
    <w:rsid w:val="00CC74CD"/>
    <w:rsid w:val="00CD05A7"/>
    <w:rsid w:val="00CD194E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0E64"/>
    <w:rsid w:val="00CF1449"/>
    <w:rsid w:val="00CF226E"/>
    <w:rsid w:val="00CF379F"/>
    <w:rsid w:val="00CF4A1E"/>
    <w:rsid w:val="00D0015D"/>
    <w:rsid w:val="00D001A3"/>
    <w:rsid w:val="00D00A14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26EE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2EDE"/>
    <w:rsid w:val="00D23294"/>
    <w:rsid w:val="00D238B1"/>
    <w:rsid w:val="00D247C6"/>
    <w:rsid w:val="00D24B25"/>
    <w:rsid w:val="00D25653"/>
    <w:rsid w:val="00D25666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A3A"/>
    <w:rsid w:val="00D46DF7"/>
    <w:rsid w:val="00D4741F"/>
    <w:rsid w:val="00D47B41"/>
    <w:rsid w:val="00D5059B"/>
    <w:rsid w:val="00D520C8"/>
    <w:rsid w:val="00D56E4A"/>
    <w:rsid w:val="00D57251"/>
    <w:rsid w:val="00D57FF7"/>
    <w:rsid w:val="00D60D82"/>
    <w:rsid w:val="00D62772"/>
    <w:rsid w:val="00D62A9A"/>
    <w:rsid w:val="00D64845"/>
    <w:rsid w:val="00D64CB5"/>
    <w:rsid w:val="00D657E7"/>
    <w:rsid w:val="00D664EF"/>
    <w:rsid w:val="00D66F5F"/>
    <w:rsid w:val="00D6761B"/>
    <w:rsid w:val="00D70897"/>
    <w:rsid w:val="00D710AC"/>
    <w:rsid w:val="00D718A0"/>
    <w:rsid w:val="00D72909"/>
    <w:rsid w:val="00D731ED"/>
    <w:rsid w:val="00D73E65"/>
    <w:rsid w:val="00D7766A"/>
    <w:rsid w:val="00D77C63"/>
    <w:rsid w:val="00D77E31"/>
    <w:rsid w:val="00D8086F"/>
    <w:rsid w:val="00D819D7"/>
    <w:rsid w:val="00D8202A"/>
    <w:rsid w:val="00D82333"/>
    <w:rsid w:val="00D82B84"/>
    <w:rsid w:val="00D82EE7"/>
    <w:rsid w:val="00D843B5"/>
    <w:rsid w:val="00D850C1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16DD"/>
    <w:rsid w:val="00DA30AC"/>
    <w:rsid w:val="00DA36E2"/>
    <w:rsid w:val="00DA47A4"/>
    <w:rsid w:val="00DA5013"/>
    <w:rsid w:val="00DA5C8B"/>
    <w:rsid w:val="00DA5EF0"/>
    <w:rsid w:val="00DA6FCF"/>
    <w:rsid w:val="00DA76E1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447C"/>
    <w:rsid w:val="00DD703F"/>
    <w:rsid w:val="00DD719A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28BA"/>
    <w:rsid w:val="00DF3EB8"/>
    <w:rsid w:val="00DF4097"/>
    <w:rsid w:val="00DF49DE"/>
    <w:rsid w:val="00DF55E0"/>
    <w:rsid w:val="00DF6115"/>
    <w:rsid w:val="00DF7D65"/>
    <w:rsid w:val="00E00E10"/>
    <w:rsid w:val="00E01FF2"/>
    <w:rsid w:val="00E02E7F"/>
    <w:rsid w:val="00E04DC7"/>
    <w:rsid w:val="00E05203"/>
    <w:rsid w:val="00E06BE0"/>
    <w:rsid w:val="00E0743E"/>
    <w:rsid w:val="00E075A0"/>
    <w:rsid w:val="00E07601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3446"/>
    <w:rsid w:val="00E33918"/>
    <w:rsid w:val="00E3418F"/>
    <w:rsid w:val="00E34419"/>
    <w:rsid w:val="00E34AD2"/>
    <w:rsid w:val="00E35E18"/>
    <w:rsid w:val="00E376DC"/>
    <w:rsid w:val="00E40E2E"/>
    <w:rsid w:val="00E4124D"/>
    <w:rsid w:val="00E41250"/>
    <w:rsid w:val="00E41CC5"/>
    <w:rsid w:val="00E41DA2"/>
    <w:rsid w:val="00E428C5"/>
    <w:rsid w:val="00E45306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8CD"/>
    <w:rsid w:val="00E80BFE"/>
    <w:rsid w:val="00E81392"/>
    <w:rsid w:val="00E837EC"/>
    <w:rsid w:val="00E8408C"/>
    <w:rsid w:val="00E848D1"/>
    <w:rsid w:val="00E84CB1"/>
    <w:rsid w:val="00E85702"/>
    <w:rsid w:val="00E8581B"/>
    <w:rsid w:val="00E859E4"/>
    <w:rsid w:val="00E87517"/>
    <w:rsid w:val="00E90B45"/>
    <w:rsid w:val="00E95AF5"/>
    <w:rsid w:val="00E9617B"/>
    <w:rsid w:val="00E96342"/>
    <w:rsid w:val="00E96EF0"/>
    <w:rsid w:val="00EA1ECF"/>
    <w:rsid w:val="00EA202F"/>
    <w:rsid w:val="00EA2B03"/>
    <w:rsid w:val="00EA2BD7"/>
    <w:rsid w:val="00EA2BF9"/>
    <w:rsid w:val="00EA37FF"/>
    <w:rsid w:val="00EA39BC"/>
    <w:rsid w:val="00EA3A09"/>
    <w:rsid w:val="00EA40BA"/>
    <w:rsid w:val="00EA42E6"/>
    <w:rsid w:val="00EA4641"/>
    <w:rsid w:val="00EA4B72"/>
    <w:rsid w:val="00EA5548"/>
    <w:rsid w:val="00EA63D9"/>
    <w:rsid w:val="00EA64E0"/>
    <w:rsid w:val="00EA66F8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249"/>
    <w:rsid w:val="00EB4B9A"/>
    <w:rsid w:val="00EB5875"/>
    <w:rsid w:val="00EB69D1"/>
    <w:rsid w:val="00EC1297"/>
    <w:rsid w:val="00EC14AE"/>
    <w:rsid w:val="00EC18CB"/>
    <w:rsid w:val="00EC20DF"/>
    <w:rsid w:val="00EC2790"/>
    <w:rsid w:val="00EC29EF"/>
    <w:rsid w:val="00EC2E64"/>
    <w:rsid w:val="00EC2F0E"/>
    <w:rsid w:val="00EC324E"/>
    <w:rsid w:val="00EC4764"/>
    <w:rsid w:val="00EC694B"/>
    <w:rsid w:val="00EC747C"/>
    <w:rsid w:val="00EC7868"/>
    <w:rsid w:val="00EC79DC"/>
    <w:rsid w:val="00ED1D63"/>
    <w:rsid w:val="00ED2971"/>
    <w:rsid w:val="00ED3713"/>
    <w:rsid w:val="00ED3AB0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180"/>
    <w:rsid w:val="00EE76B4"/>
    <w:rsid w:val="00EE78E0"/>
    <w:rsid w:val="00EF04E7"/>
    <w:rsid w:val="00EF088C"/>
    <w:rsid w:val="00EF0965"/>
    <w:rsid w:val="00EF2E61"/>
    <w:rsid w:val="00EF30E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4771"/>
    <w:rsid w:val="00F05606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DDA"/>
    <w:rsid w:val="00F2630A"/>
    <w:rsid w:val="00F26337"/>
    <w:rsid w:val="00F26729"/>
    <w:rsid w:val="00F2688D"/>
    <w:rsid w:val="00F26FD4"/>
    <w:rsid w:val="00F310B5"/>
    <w:rsid w:val="00F313CC"/>
    <w:rsid w:val="00F317F8"/>
    <w:rsid w:val="00F3233D"/>
    <w:rsid w:val="00F34B05"/>
    <w:rsid w:val="00F35527"/>
    <w:rsid w:val="00F35829"/>
    <w:rsid w:val="00F358F3"/>
    <w:rsid w:val="00F37273"/>
    <w:rsid w:val="00F4404F"/>
    <w:rsid w:val="00F44D18"/>
    <w:rsid w:val="00F45835"/>
    <w:rsid w:val="00F463D1"/>
    <w:rsid w:val="00F478BA"/>
    <w:rsid w:val="00F47D6F"/>
    <w:rsid w:val="00F5023E"/>
    <w:rsid w:val="00F51212"/>
    <w:rsid w:val="00F5150F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7790"/>
    <w:rsid w:val="00F70D09"/>
    <w:rsid w:val="00F71009"/>
    <w:rsid w:val="00F71CBC"/>
    <w:rsid w:val="00F723C8"/>
    <w:rsid w:val="00F7307D"/>
    <w:rsid w:val="00F747D4"/>
    <w:rsid w:val="00F749D7"/>
    <w:rsid w:val="00F75EA4"/>
    <w:rsid w:val="00F77906"/>
    <w:rsid w:val="00F77C88"/>
    <w:rsid w:val="00F80F66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A9F"/>
    <w:rsid w:val="00F91EE7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33E4"/>
    <w:rsid w:val="00FC3A5A"/>
    <w:rsid w:val="00FC4684"/>
    <w:rsid w:val="00FC521A"/>
    <w:rsid w:val="00FC5BF5"/>
    <w:rsid w:val="00FC7426"/>
    <w:rsid w:val="00FC74D1"/>
    <w:rsid w:val="00FC7790"/>
    <w:rsid w:val="00FD1772"/>
    <w:rsid w:val="00FD1EED"/>
    <w:rsid w:val="00FD410E"/>
    <w:rsid w:val="00FD6CBF"/>
    <w:rsid w:val="00FE0322"/>
    <w:rsid w:val="00FE23D5"/>
    <w:rsid w:val="00FE242A"/>
    <w:rsid w:val="00FE27EC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9E196-43DA-4673-83F0-5396832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30C26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E4C08"/>
    <w:pPr>
      <w:spacing w:before="240" w:after="60"/>
      <w:outlineLvl w:val="4"/>
    </w:pPr>
    <w:rPr>
      <w:rFonts w:ascii="Calibri" w:hAnsi="Calibri"/>
      <w:b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Normal">
    <w:name w:val="ConsPlusNormal"/>
    <w:rsid w:val="00A76B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30C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830C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4C0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6AD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8">
    <w:name w:val="Без интервала Знак"/>
    <w:basedOn w:val="a0"/>
    <w:link w:val="a9"/>
    <w:locked/>
    <w:rsid w:val="00EC4764"/>
    <w:rPr>
      <w:sz w:val="24"/>
      <w:szCs w:val="32"/>
      <w:lang w:val="en-US" w:bidi="en-US"/>
    </w:rPr>
  </w:style>
  <w:style w:type="paragraph" w:styleId="a9">
    <w:name w:val="No Spacing"/>
    <w:basedOn w:val="a"/>
    <w:link w:val="a8"/>
    <w:qFormat/>
    <w:rsid w:val="00EC4764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A8B462C7BFF86C53B9A6167C7AB9DFA198B71ADB2CBB00EA6BDFFFFI7xEH" TargetMode="External"/><Relationship Id="rId13" Type="http://schemas.openxmlformats.org/officeDocument/2006/relationships/hyperlink" Target="consultantplus://offline/ref=44B0BA2C05C588554F94B5A073269FFD99DF3A4EF31A3BE55741C865C2aFf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F3D2F615C47546AE11B8D03C7FFDBACE4B32396B452733B88B38177B7CCC915204F711F51F05ABHC23H" TargetMode="External"/><Relationship Id="rId12" Type="http://schemas.openxmlformats.org/officeDocument/2006/relationships/hyperlink" Target="consultantplus://offline/ref=74F3D2F615C47546AE11B8D03C7FFDBACE4B303262422733B88B38177B7CCC915204F711F51F06ACHC2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4B0BA2C05C588554F94ABAD654AC1F79CD4644AFB1830B60C16CE329DAA2EE6BCB9BB1D28600A57C54527B2aCf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2E69B6DCFDEA23A7FC8FDDC804F5CA1886440EBDE51D07BA2C53F560D0662A1F95C1887F257A28CACD6406z3P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A8B462C7BFF86C53B9A6167C7AB9DFA198B71ADB2CBB00EA6BDFFFFI7x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4E11D-A2D4-4DB8-8A2F-DAC5552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13</cp:revision>
  <cp:lastPrinted>2021-02-11T13:44:00Z</cp:lastPrinted>
  <dcterms:created xsi:type="dcterms:W3CDTF">2021-02-25T11:39:00Z</dcterms:created>
  <dcterms:modified xsi:type="dcterms:W3CDTF">2021-02-25T14:32:00Z</dcterms:modified>
</cp:coreProperties>
</file>