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30" w:rsidRPr="00A86730" w:rsidRDefault="00A86730" w:rsidP="00A8673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margin">
              <wp:posOffset>2719070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730">
        <w:rPr>
          <w:rFonts w:ascii="Times New Roman" w:hAnsi="Times New Roman"/>
          <w:b/>
          <w:sz w:val="28"/>
          <w:szCs w:val="28"/>
        </w:rPr>
        <w:t xml:space="preserve"> </w:t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6730" w:rsidRPr="00A86730" w:rsidRDefault="00A86730" w:rsidP="00A8673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86730">
        <w:rPr>
          <w:rFonts w:ascii="Times New Roman" w:hAnsi="Times New Roman"/>
          <w:b/>
          <w:sz w:val="28"/>
          <w:szCs w:val="28"/>
        </w:rPr>
        <w:t>РЕШЕНИЕ</w:t>
      </w:r>
    </w:p>
    <w:p w:rsidR="00A86730" w:rsidRPr="00A86730" w:rsidRDefault="00A86730" w:rsidP="00A86730">
      <w:pPr>
        <w:pStyle w:val="a5"/>
        <w:rPr>
          <w:rFonts w:ascii="Times New Roman" w:hAnsi="Times New Roman"/>
          <w:sz w:val="28"/>
          <w:szCs w:val="28"/>
        </w:rPr>
      </w:pPr>
      <w:r w:rsidRPr="00A86730">
        <w:rPr>
          <w:rFonts w:ascii="Times New Roman" w:hAnsi="Times New Roman"/>
          <w:sz w:val="28"/>
          <w:szCs w:val="28"/>
        </w:rPr>
        <w:t xml:space="preserve"> 29 апреля 2021 г.                         ст-ца Курская                                          № 19</w:t>
      </w:r>
      <w:r>
        <w:rPr>
          <w:rFonts w:ascii="Times New Roman" w:hAnsi="Times New Roman"/>
          <w:sz w:val="28"/>
          <w:szCs w:val="28"/>
        </w:rPr>
        <w:t>3</w:t>
      </w:r>
    </w:p>
    <w:p w:rsidR="00C065F3" w:rsidRDefault="00C065F3" w:rsidP="00A72CD3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B1" w:rsidRDefault="007252A4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О признании утратившими силу некоторых  решений совета Курского муниципального района Ставропольского края</w:t>
      </w:r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Default="00C065F3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</w:t>
      </w:r>
      <w:r w:rsidR="000D19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 w:rsidR="007252A4">
        <w:rPr>
          <w:rFonts w:ascii="Times New Roman" w:hAnsi="Times New Roman" w:cs="Times New Roman"/>
          <w:sz w:val="28"/>
          <w:szCs w:val="28"/>
        </w:rPr>
        <w:t xml:space="preserve">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6E724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</w:t>
      </w:r>
      <w:r w:rsidR="00C87306" w:rsidRPr="00D651BC">
        <w:rPr>
          <w:rFonts w:ascii="Times New Roman" w:hAnsi="Times New Roman" w:cs="Times New Roman"/>
          <w:sz w:val="28"/>
          <w:szCs w:val="28"/>
        </w:rPr>
        <w:t>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 30 сентября 2020 г. № 8 «О вопросах правопреемства»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419" w:rsidRPr="00C203A7" w:rsidRDefault="007252A4" w:rsidP="00007239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03A7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C203A7">
        <w:rPr>
          <w:rStyle w:val="FontStyle12"/>
          <w:rFonts w:eastAsia="Calibri"/>
          <w:sz w:val="28"/>
          <w:szCs w:val="28"/>
        </w:rPr>
        <w:t xml:space="preserve"> решения совета Курского муниципального района Ставропольского края от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:rsidR="007252A4" w:rsidRDefault="007252A4" w:rsidP="00007239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62626">
        <w:rPr>
          <w:rFonts w:ascii="Times New Roman" w:hAnsi="Times New Roman" w:cs="Times New Roman"/>
          <w:sz w:val="28"/>
          <w:szCs w:val="28"/>
        </w:rPr>
        <w:t xml:space="preserve">12 </w:t>
      </w:r>
      <w:r w:rsidR="00062626">
        <w:rPr>
          <w:rStyle w:val="FontStyle12"/>
          <w:sz w:val="28"/>
          <w:szCs w:val="28"/>
        </w:rPr>
        <w:t>ноября 2015 г</w:t>
      </w:r>
      <w:r w:rsidRPr="00C203A7">
        <w:rPr>
          <w:rStyle w:val="FontStyle12"/>
          <w:sz w:val="28"/>
          <w:szCs w:val="28"/>
        </w:rPr>
        <w:t xml:space="preserve">. № </w:t>
      </w:r>
      <w:r w:rsidR="00062626">
        <w:rPr>
          <w:rStyle w:val="FontStyle12"/>
          <w:sz w:val="28"/>
          <w:szCs w:val="28"/>
        </w:rPr>
        <w:t>235</w:t>
      </w:r>
      <w:r w:rsidRPr="00C203A7">
        <w:rPr>
          <w:rStyle w:val="FontStyle12"/>
          <w:sz w:val="28"/>
          <w:szCs w:val="28"/>
        </w:rPr>
        <w:t xml:space="preserve"> «</w:t>
      </w:r>
      <w:r w:rsidR="00E24115" w:rsidRPr="00E24115">
        <w:rPr>
          <w:rStyle w:val="FontStyle12"/>
          <w:sz w:val="28"/>
          <w:szCs w:val="28"/>
        </w:rPr>
        <w:t>Об  утверждении регламента совета Курского муниципального района Ставропольского края</w:t>
      </w:r>
      <w:r w:rsidRPr="00C203A7">
        <w:rPr>
          <w:rStyle w:val="FontStyle12"/>
          <w:sz w:val="28"/>
          <w:szCs w:val="28"/>
        </w:rPr>
        <w:t>»;</w:t>
      </w:r>
    </w:p>
    <w:p w:rsidR="00E5452C" w:rsidRDefault="00E24115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1.2. </w:t>
      </w:r>
      <w:r w:rsidR="00E5452C">
        <w:rPr>
          <w:rStyle w:val="FontStyle12"/>
          <w:sz w:val="28"/>
          <w:szCs w:val="28"/>
        </w:rPr>
        <w:t>03 июля 2014 г. № 122 «</w:t>
      </w:r>
      <w:r w:rsidR="00E5452C" w:rsidRPr="00E5452C">
        <w:rPr>
          <w:rFonts w:ascii="Times New Roman" w:eastAsia="Times New Roman" w:hAnsi="Times New Roman" w:cs="Times New Roman"/>
          <w:sz w:val="28"/>
          <w:lang w:eastAsia="ru-RU"/>
        </w:rPr>
        <w:t>Об утверждении Положения</w:t>
      </w:r>
      <w:r w:rsidR="00E5452C" w:rsidRPr="00E5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и проведения публичных слушаний в Курском муниципальном районе Ставропольского края</w:t>
      </w:r>
      <w:r w:rsidR="00E5452C">
        <w:rPr>
          <w:rFonts w:ascii="Times New Roman" w:hAnsi="Times New Roman" w:cs="Times New Roman"/>
          <w:sz w:val="28"/>
          <w:szCs w:val="28"/>
        </w:rPr>
        <w:t>»;</w:t>
      </w:r>
    </w:p>
    <w:p w:rsidR="00E5452C" w:rsidRDefault="00E5452C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3717F">
        <w:rPr>
          <w:rFonts w:ascii="Times New Roman" w:hAnsi="Times New Roman" w:cs="Times New Roman"/>
          <w:sz w:val="28"/>
          <w:szCs w:val="28"/>
        </w:rPr>
        <w:t>15 октября 2015 г. № 201 «</w:t>
      </w:r>
      <w:r w:rsidR="00C3717F" w:rsidRPr="00C3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</w:t>
      </w:r>
      <w:r w:rsidR="00C3717F" w:rsidRPr="00C3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отбору кандидатур на должность главы Курского муниципального района Ставропольского края</w:t>
      </w:r>
      <w:r w:rsidR="00C3717F">
        <w:rPr>
          <w:rFonts w:ascii="Times New Roman" w:hAnsi="Times New Roman" w:cs="Times New Roman"/>
          <w:sz w:val="28"/>
          <w:szCs w:val="28"/>
        </w:rPr>
        <w:t>»;</w:t>
      </w:r>
    </w:p>
    <w:p w:rsidR="00C3717F" w:rsidRDefault="00C3717F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B439F">
        <w:rPr>
          <w:rFonts w:ascii="Times New Roman" w:hAnsi="Times New Roman" w:cs="Times New Roman"/>
          <w:sz w:val="28"/>
          <w:szCs w:val="28"/>
        </w:rPr>
        <w:t>20.12.2012 г. № 25 «</w:t>
      </w:r>
      <w:r w:rsidR="003B439F" w:rsidRPr="003B439F">
        <w:rPr>
          <w:rFonts w:ascii="Times New Roman" w:hAnsi="Times New Roman" w:cs="Times New Roman"/>
          <w:sz w:val="28"/>
          <w:szCs w:val="28"/>
        </w:rPr>
        <w:t>Об у</w:t>
      </w:r>
      <w:r w:rsidR="003B439F">
        <w:rPr>
          <w:rFonts w:ascii="Times New Roman" w:hAnsi="Times New Roman" w:cs="Times New Roman"/>
          <w:sz w:val="28"/>
          <w:szCs w:val="28"/>
        </w:rPr>
        <w:t>тверждении Положения о Контроль</w:t>
      </w:r>
      <w:r w:rsidR="003B439F" w:rsidRPr="003B439F">
        <w:rPr>
          <w:rFonts w:ascii="Times New Roman" w:hAnsi="Times New Roman" w:cs="Times New Roman"/>
          <w:sz w:val="28"/>
          <w:szCs w:val="28"/>
        </w:rPr>
        <w:t>но-счетном органе Курского муниципального района   Ставропольского края</w:t>
      </w:r>
      <w:r w:rsidR="003B439F">
        <w:rPr>
          <w:rFonts w:ascii="Times New Roman" w:hAnsi="Times New Roman" w:cs="Times New Roman"/>
          <w:sz w:val="28"/>
          <w:szCs w:val="28"/>
        </w:rPr>
        <w:t>»;</w:t>
      </w:r>
    </w:p>
    <w:p w:rsidR="003B439F" w:rsidRPr="00466EC5" w:rsidRDefault="003B439F" w:rsidP="0000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1.5. 02.04.2015 г. № 173 «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>О рассмотрении протеста заместителя прокурора ра</w:t>
      </w:r>
      <w:r>
        <w:rPr>
          <w:rFonts w:ascii="Times New Roman" w:eastAsia="Times New Roman" w:hAnsi="Times New Roman" w:cs="Times New Roman"/>
          <w:sz w:val="28"/>
          <w:lang w:bidi="en-US"/>
        </w:rPr>
        <w:t>йона от 04.03.2015 №</w:t>
      </w:r>
      <w:r w:rsidR="00466EC5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7-83-2015 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>на п. 5 ст.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>7, п.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>1  ст.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>11 Положения о Контрольно-счетном органе Курского муниципального района Ставропольского края, утвержденного решением совета Курского муниципальн</w:t>
      </w:r>
      <w:r w:rsidR="00466EC5">
        <w:rPr>
          <w:rFonts w:ascii="Times New Roman" w:eastAsia="Times New Roman" w:hAnsi="Times New Roman" w:cs="Times New Roman"/>
          <w:sz w:val="28"/>
          <w:lang w:bidi="en-US"/>
        </w:rPr>
        <w:t>ого района Ставропольского края</w:t>
      </w:r>
      <w:r w:rsidRPr="003B439F">
        <w:rPr>
          <w:rFonts w:ascii="Times New Roman" w:eastAsia="Times New Roman" w:hAnsi="Times New Roman" w:cs="Times New Roman"/>
          <w:sz w:val="28"/>
          <w:lang w:bidi="en-US"/>
        </w:rPr>
        <w:t xml:space="preserve"> от 12.12.2012 г. № 25</w:t>
      </w:r>
      <w:r>
        <w:rPr>
          <w:rFonts w:ascii="Times New Roman" w:eastAsia="Times New Roman" w:hAnsi="Times New Roman" w:cs="Times New Roman"/>
          <w:sz w:val="28"/>
          <w:lang w:bidi="en-US"/>
        </w:rPr>
        <w:t>»</w:t>
      </w:r>
      <w:r w:rsidR="00466EC5">
        <w:rPr>
          <w:rFonts w:ascii="Times New Roman" w:eastAsia="Times New Roman" w:hAnsi="Times New Roman" w:cs="Times New Roman"/>
          <w:sz w:val="28"/>
          <w:lang w:bidi="en-US"/>
        </w:rPr>
        <w:t>;</w:t>
      </w:r>
      <w:bookmarkStart w:id="0" w:name="_GoBack"/>
      <w:bookmarkEnd w:id="0"/>
    </w:p>
    <w:p w:rsidR="003B439F" w:rsidRPr="00466EC5" w:rsidRDefault="003B439F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10.12.2015 г. № 248 «</w:t>
      </w:r>
      <w:r w:rsidR="00466EC5" w:rsidRPr="00466EC5">
        <w:rPr>
          <w:rFonts w:ascii="Times New Roman" w:eastAsia="Times New Roman" w:hAnsi="Times New Roman" w:cs="Times New Roman"/>
          <w:sz w:val="28"/>
        </w:rPr>
        <w:t xml:space="preserve">О внесении изменений в Положение о Контрольно-счетном органе Курского муниципального района </w:t>
      </w:r>
      <w:r w:rsidR="00466EC5" w:rsidRPr="00466EC5">
        <w:rPr>
          <w:rFonts w:ascii="Times New Roman" w:eastAsia="Times New Roman" w:hAnsi="Times New Roman" w:cs="Times New Roman"/>
          <w:sz w:val="28"/>
        </w:rPr>
        <w:lastRenderedPageBreak/>
        <w:t>Ставропольского края, утвержденное решением совета Курского муниципального района Ставропольского края, от 20.12.2012 г. № 25</w:t>
      </w:r>
      <w:r w:rsidR="00466EC5">
        <w:rPr>
          <w:rFonts w:ascii="Times New Roman" w:eastAsia="Times New Roman" w:hAnsi="Times New Roman" w:cs="Times New Roman"/>
          <w:sz w:val="28"/>
        </w:rPr>
        <w:t>»;</w:t>
      </w:r>
    </w:p>
    <w:p w:rsidR="003B439F" w:rsidRDefault="003B439F" w:rsidP="0000723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1.7. 01.02.2018 г. № 30 «</w:t>
      </w:r>
      <w:r w:rsidR="00466EC5" w:rsidRPr="00466EC5">
        <w:rPr>
          <w:rFonts w:ascii="Times New Roman" w:eastAsia="Times New Roman" w:hAnsi="Times New Roman" w:cs="Times New Roman"/>
          <w:sz w:val="28"/>
        </w:rPr>
        <w:t>О внесении изменений в Положение о Контрольно-счетном органе Курского муниципального района Ставропольского края</w:t>
      </w:r>
      <w:r w:rsidR="00466EC5">
        <w:rPr>
          <w:rFonts w:ascii="Times New Roman" w:eastAsia="Times New Roman" w:hAnsi="Times New Roman" w:cs="Times New Roman"/>
          <w:sz w:val="28"/>
        </w:rPr>
        <w:t>»;</w:t>
      </w:r>
    </w:p>
    <w:p w:rsidR="000014C9" w:rsidRDefault="00466EC5" w:rsidP="0000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1.8. </w:t>
      </w:r>
      <w:r w:rsidR="000014C9">
        <w:rPr>
          <w:rFonts w:ascii="Times New Roman" w:eastAsia="Times New Roman" w:hAnsi="Times New Roman" w:cs="Times New Roman"/>
          <w:sz w:val="28"/>
        </w:rPr>
        <w:t>22.03.2019 г. № 116 «</w:t>
      </w:r>
      <w:r w:rsidR="000014C9" w:rsidRPr="0000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администрации Курского муниципального района Ставропольского края</w:t>
      </w:r>
      <w:r w:rsidR="000014C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14C9" w:rsidRDefault="000014C9" w:rsidP="0000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1.9. 25.04.2019 </w:t>
      </w:r>
      <w:r w:rsidR="0030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 «</w:t>
      </w:r>
      <w:r w:rsidRPr="0000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администрации Курского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14C9" w:rsidRDefault="000014C9" w:rsidP="0000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25.02.2016 г. 259 «</w:t>
      </w:r>
      <w:r w:rsidRPr="00001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 сельского хозяйства и охраны окружающей среды администрации Курского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14C9" w:rsidRDefault="000014C9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Pr="000014C9">
        <w:rPr>
          <w:rFonts w:ascii="Times New Roman" w:hAnsi="Times New Roman" w:cs="Times New Roman"/>
          <w:sz w:val="28"/>
          <w:szCs w:val="28"/>
        </w:rPr>
        <w:t xml:space="preserve">07.12.2017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0014C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014C9">
        <w:rPr>
          <w:rFonts w:ascii="Times New Roman" w:hAnsi="Times New Roman" w:cs="Times New Roman"/>
          <w:sz w:val="28"/>
          <w:szCs w:val="28"/>
        </w:rPr>
        <w:t>О внесении изменений в  Положение об отделе сельского хозяйства и охраны окружающей среды администрации Курского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14C9" w:rsidRDefault="000014C9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E4039E">
        <w:rPr>
          <w:rFonts w:ascii="Times New Roman" w:hAnsi="Times New Roman" w:cs="Times New Roman"/>
          <w:sz w:val="28"/>
          <w:szCs w:val="28"/>
        </w:rPr>
        <w:t xml:space="preserve"> 25.02.2016 г. № 260 «</w:t>
      </w:r>
      <w:r w:rsidR="00E4039E" w:rsidRPr="00E4039E">
        <w:rPr>
          <w:rFonts w:ascii="Times New Roman" w:hAnsi="Times New Roman" w:cs="Times New Roman"/>
          <w:sz w:val="28"/>
          <w:szCs w:val="28"/>
        </w:rPr>
        <w:t>Об утверждении Положения о Финансовом управлении администрации Курского муниципального района Ставропольского края</w:t>
      </w:r>
      <w:r w:rsidR="00E4039E">
        <w:rPr>
          <w:rFonts w:ascii="Times New Roman" w:hAnsi="Times New Roman" w:cs="Times New Roman"/>
          <w:sz w:val="28"/>
          <w:szCs w:val="28"/>
        </w:rPr>
        <w:t>»;</w:t>
      </w:r>
    </w:p>
    <w:p w:rsidR="00E4039E" w:rsidRDefault="00E4039E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4058BF">
        <w:rPr>
          <w:rFonts w:ascii="Times New Roman" w:hAnsi="Times New Roman" w:cs="Times New Roman"/>
          <w:sz w:val="28"/>
          <w:szCs w:val="28"/>
        </w:rPr>
        <w:t xml:space="preserve"> </w:t>
      </w:r>
      <w:r w:rsidR="007C2252">
        <w:rPr>
          <w:rFonts w:ascii="Times New Roman" w:hAnsi="Times New Roman" w:cs="Times New Roman"/>
          <w:sz w:val="28"/>
          <w:szCs w:val="28"/>
        </w:rPr>
        <w:t>10.12.2015 г. № 249 «</w:t>
      </w:r>
      <w:r w:rsidR="007C2252" w:rsidRPr="007C2252">
        <w:rPr>
          <w:rFonts w:ascii="Times New Roman" w:eastAsia="Times New Roman" w:hAnsi="Times New Roman" w:cs="Times New Roman"/>
          <w:sz w:val="28"/>
          <w:lang w:eastAsia="ru-RU"/>
        </w:rPr>
        <w:t>Об утверждении Положения об управлении труда и социальной защиты населения администрации Курского муниципального района Ставро</w:t>
      </w:r>
      <w:r w:rsidR="007C2252" w:rsidRPr="007C2252">
        <w:rPr>
          <w:rFonts w:ascii="Times New Roman" w:eastAsia="Times New Roman" w:hAnsi="Times New Roman" w:cs="Times New Roman"/>
          <w:sz w:val="28"/>
          <w:lang w:eastAsia="ru-RU"/>
        </w:rPr>
        <w:softHyphen/>
        <w:t>польского края</w:t>
      </w:r>
      <w:r w:rsidR="007C2252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7C2252" w:rsidRDefault="007C2252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1.14. 23.11.2018 г. № 92 «</w:t>
      </w:r>
      <w:r w:rsidRPr="007C2252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 Положение об управлении труда и социальной защиты населения  администрации Курско</w:t>
      </w:r>
      <w:r>
        <w:rPr>
          <w:rFonts w:ascii="Times New Roman" w:eastAsia="Times New Roman" w:hAnsi="Times New Roman" w:cs="Times New Roman"/>
          <w:sz w:val="28"/>
          <w:lang w:eastAsia="ru-RU"/>
        </w:rPr>
        <w:t>го муниципального района Ставро</w:t>
      </w:r>
      <w:r w:rsidRPr="007C2252">
        <w:rPr>
          <w:rFonts w:ascii="Times New Roman" w:eastAsia="Times New Roman" w:hAnsi="Times New Roman" w:cs="Times New Roman"/>
          <w:sz w:val="28"/>
          <w:lang w:eastAsia="ru-RU"/>
        </w:rPr>
        <w:t>польского края, утвержденное решением совета Курского муниципального района Ставропольского края от 10 декабря 2015 г. № 249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7C2252" w:rsidRDefault="007C2252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1.15. </w:t>
      </w:r>
      <w:r w:rsidR="004058BF">
        <w:rPr>
          <w:rFonts w:ascii="Times New Roman" w:eastAsia="Times New Roman" w:hAnsi="Times New Roman" w:cs="Times New Roman"/>
          <w:sz w:val="28"/>
          <w:lang w:eastAsia="ru-RU"/>
        </w:rPr>
        <w:t>28.04.2016 г. № 279 «</w:t>
      </w:r>
      <w:r w:rsidR="004058BF" w:rsidRPr="004058BF">
        <w:rPr>
          <w:rFonts w:ascii="Times New Roman" w:eastAsia="Times New Roman" w:hAnsi="Times New Roman" w:cs="Times New Roman"/>
          <w:sz w:val="28"/>
          <w:lang w:eastAsia="ru-RU"/>
        </w:rPr>
        <w:t>Об утверждении Положения об отделе образования администрации Курско</w:t>
      </w:r>
      <w:r w:rsidR="004058BF">
        <w:rPr>
          <w:rFonts w:ascii="Times New Roman" w:eastAsia="Times New Roman" w:hAnsi="Times New Roman" w:cs="Times New Roman"/>
          <w:sz w:val="28"/>
          <w:lang w:eastAsia="ru-RU"/>
        </w:rPr>
        <w:t>го муниципального района Ставро</w:t>
      </w:r>
      <w:r w:rsidR="004058BF" w:rsidRPr="004058BF">
        <w:rPr>
          <w:rFonts w:ascii="Times New Roman" w:eastAsia="Times New Roman" w:hAnsi="Times New Roman" w:cs="Times New Roman"/>
          <w:sz w:val="28"/>
          <w:lang w:eastAsia="ru-RU"/>
        </w:rPr>
        <w:t>польского края в новой редакции</w:t>
      </w:r>
      <w:r w:rsidR="004058BF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4058BF" w:rsidRDefault="004058BF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1.16.  28.06.2017 г. № 369 «</w:t>
      </w:r>
      <w:r w:rsidRPr="004058BF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Положение об отделе образования администрации Курского муниципального района Ставропольского края, утвержденное решением совета Курского муниципального района Ставропольского края от 28 апреля 2016 г. № 279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4058BF" w:rsidRDefault="004058BF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1.17. </w:t>
      </w:r>
      <w:r w:rsidR="00F12A2F">
        <w:rPr>
          <w:rFonts w:ascii="Times New Roman" w:eastAsia="Times New Roman" w:hAnsi="Times New Roman" w:cs="Times New Roman"/>
          <w:sz w:val="28"/>
          <w:lang w:eastAsia="ru-RU"/>
        </w:rPr>
        <w:t>25.09.2014 г. № 129 «</w:t>
      </w:r>
      <w:r w:rsidR="00F12A2F" w:rsidRPr="00F12A2F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формирования и использования бюджетных ассигнований муниципального дорожного фонда Курского муниципального района Ставропольского края</w:t>
      </w:r>
      <w:r w:rsidR="00F12A2F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F12A2F" w:rsidRDefault="00F12A2F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1.18.  26.09.2019 г. № 146 «</w:t>
      </w:r>
      <w:r w:rsidRPr="00F12A2F">
        <w:rPr>
          <w:rFonts w:ascii="Times New Roman" w:eastAsia="Times New Roman" w:hAnsi="Times New Roman" w:cs="Times New Roman"/>
          <w:sz w:val="28"/>
          <w:lang w:eastAsia="ru-RU"/>
        </w:rPr>
        <w:t>Об утверждении Положения об оплате труда выборных должностных лиц Курского муниципального района Ставропольского края,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Курского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F12A2F" w:rsidRDefault="00F12A2F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1.19.  24.12.2019 г. № 175 «</w:t>
      </w:r>
      <w:r w:rsidRPr="00F12A2F">
        <w:rPr>
          <w:rFonts w:ascii="Times New Roman" w:eastAsia="Times New Roman" w:hAnsi="Times New Roman" w:cs="Times New Roman"/>
          <w:sz w:val="28"/>
          <w:lang w:eastAsia="ru-RU"/>
        </w:rPr>
        <w:t xml:space="preserve">О внесении изменений в Положение об оплате труда выборных должностных лиц Курского муниципального района Ставропольского края, осуществляющих свои полномочия на постоянной </w:t>
      </w:r>
      <w:r w:rsidRPr="00F12A2F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основе, и муниципальных служащих, замещающих должности муниципальной службы в органах местного самоуправления Курского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7252A4" w:rsidRPr="00DD0036" w:rsidRDefault="00F12A2F" w:rsidP="0000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1.20. </w:t>
      </w:r>
      <w:r w:rsidR="007A4E9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04304">
        <w:rPr>
          <w:rFonts w:ascii="Times New Roman" w:eastAsia="Times New Roman" w:hAnsi="Times New Roman" w:cs="Times New Roman"/>
          <w:sz w:val="28"/>
          <w:lang w:eastAsia="ru-RU"/>
        </w:rPr>
        <w:t>26.09.2019 г. № 147 «</w:t>
      </w:r>
      <w:r w:rsidR="00D04304" w:rsidRPr="00D04304">
        <w:rPr>
          <w:rFonts w:ascii="Times New Roman" w:eastAsia="Times New Roman" w:hAnsi="Times New Roman" w:cs="Times New Roman"/>
          <w:sz w:val="28"/>
          <w:lang w:eastAsia="ru-RU"/>
        </w:rPr>
        <w:t>О размерах должностных окладов выборных должностных лиц органов местного самоуправления Курского муниципального района Ставропольского края,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Курского муниципального района Ставропольского края</w:t>
      </w:r>
      <w:r w:rsidR="00D04304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DD003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65F3" w:rsidRPr="007813FC" w:rsidRDefault="007330CC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3FC">
        <w:rPr>
          <w:rFonts w:ascii="Times New Roman" w:hAnsi="Times New Roman" w:cs="Times New Roman"/>
          <w:sz w:val="28"/>
          <w:szCs w:val="28"/>
        </w:rPr>
        <w:t>2</w:t>
      </w:r>
      <w:r w:rsidR="001310B7" w:rsidRPr="007813F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7813FC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7813FC">
        <w:rPr>
          <w:rFonts w:ascii="Times New Roman" w:hAnsi="Times New Roman" w:cs="Times New Roman"/>
          <w:sz w:val="28"/>
          <w:szCs w:val="28"/>
        </w:rPr>
        <w:t>.</w:t>
      </w:r>
    </w:p>
    <w:p w:rsidR="00C065F3" w:rsidRDefault="00C065F3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p w:rsidR="00FA3779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p w:rsidR="00FA3779" w:rsidRPr="00C065F3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А.И.Вощанов</w:t>
            </w:r>
          </w:p>
        </w:tc>
        <w:tc>
          <w:tcPr>
            <w:tcW w:w="4962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С.И.Калашников</w:t>
            </w: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Default="00BD73AE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E503F1" w:rsidRDefault="00E503F1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AA4344" w:rsidRDefault="00AA4344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sectPr w:rsidR="00AA4344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ACA" w:rsidRDefault="002F4ACA" w:rsidP="001E0CC6">
      <w:pPr>
        <w:spacing w:after="0" w:line="240" w:lineRule="auto"/>
      </w:pPr>
      <w:r>
        <w:separator/>
      </w:r>
    </w:p>
  </w:endnote>
  <w:endnote w:type="continuationSeparator" w:id="0">
    <w:p w:rsidR="002F4ACA" w:rsidRDefault="002F4ACA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ACA" w:rsidRDefault="002F4ACA" w:rsidP="001E0CC6">
      <w:pPr>
        <w:spacing w:after="0" w:line="240" w:lineRule="auto"/>
      </w:pPr>
      <w:r>
        <w:separator/>
      </w:r>
    </w:p>
  </w:footnote>
  <w:footnote w:type="continuationSeparator" w:id="0">
    <w:p w:rsidR="002F4ACA" w:rsidRDefault="002F4ACA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224E1"/>
    <w:rsid w:val="00037EA3"/>
    <w:rsid w:val="0004160B"/>
    <w:rsid w:val="0004278E"/>
    <w:rsid w:val="00062626"/>
    <w:rsid w:val="00063C0B"/>
    <w:rsid w:val="00070157"/>
    <w:rsid w:val="00077309"/>
    <w:rsid w:val="00094891"/>
    <w:rsid w:val="000A3230"/>
    <w:rsid w:val="000A4893"/>
    <w:rsid w:val="000C0B2A"/>
    <w:rsid w:val="000D19DF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21318E"/>
    <w:rsid w:val="002206DD"/>
    <w:rsid w:val="002243A5"/>
    <w:rsid w:val="002268DD"/>
    <w:rsid w:val="00247836"/>
    <w:rsid w:val="00253D88"/>
    <w:rsid w:val="00260B0E"/>
    <w:rsid w:val="002626E4"/>
    <w:rsid w:val="00284974"/>
    <w:rsid w:val="00291498"/>
    <w:rsid w:val="002B2E0A"/>
    <w:rsid w:val="002C6267"/>
    <w:rsid w:val="002F4ACA"/>
    <w:rsid w:val="002F6E88"/>
    <w:rsid w:val="002F7110"/>
    <w:rsid w:val="003070ED"/>
    <w:rsid w:val="00327285"/>
    <w:rsid w:val="00330041"/>
    <w:rsid w:val="00336A3A"/>
    <w:rsid w:val="00342B15"/>
    <w:rsid w:val="00343FA9"/>
    <w:rsid w:val="00353E46"/>
    <w:rsid w:val="00361DE4"/>
    <w:rsid w:val="003716C6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158FA"/>
    <w:rsid w:val="00420E43"/>
    <w:rsid w:val="00456E8E"/>
    <w:rsid w:val="00457213"/>
    <w:rsid w:val="00466EC5"/>
    <w:rsid w:val="004A2F27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A05"/>
    <w:rsid w:val="006C2504"/>
    <w:rsid w:val="006C2FF1"/>
    <w:rsid w:val="006E3EA2"/>
    <w:rsid w:val="006E724D"/>
    <w:rsid w:val="00701419"/>
    <w:rsid w:val="00710B76"/>
    <w:rsid w:val="007252A4"/>
    <w:rsid w:val="007330CC"/>
    <w:rsid w:val="00736EA9"/>
    <w:rsid w:val="00772C0F"/>
    <w:rsid w:val="007813FC"/>
    <w:rsid w:val="00784B43"/>
    <w:rsid w:val="007A4E9B"/>
    <w:rsid w:val="007A6737"/>
    <w:rsid w:val="007C2252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512E9"/>
    <w:rsid w:val="008905B4"/>
    <w:rsid w:val="00897CDE"/>
    <w:rsid w:val="008A2B3E"/>
    <w:rsid w:val="008B2BD7"/>
    <w:rsid w:val="008D12E7"/>
    <w:rsid w:val="008D239F"/>
    <w:rsid w:val="008E3B0A"/>
    <w:rsid w:val="008E719B"/>
    <w:rsid w:val="00920358"/>
    <w:rsid w:val="00922BE9"/>
    <w:rsid w:val="009430A3"/>
    <w:rsid w:val="00943230"/>
    <w:rsid w:val="009613F5"/>
    <w:rsid w:val="00977D84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9DE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72CF9"/>
    <w:rsid w:val="00B940A8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7FEB"/>
    <w:rsid w:val="00C203A7"/>
    <w:rsid w:val="00C24B49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3D47"/>
    <w:rsid w:val="00C74900"/>
    <w:rsid w:val="00C81167"/>
    <w:rsid w:val="00C84588"/>
    <w:rsid w:val="00C87306"/>
    <w:rsid w:val="00C9284A"/>
    <w:rsid w:val="00CA23E3"/>
    <w:rsid w:val="00CB04C2"/>
    <w:rsid w:val="00CC6BBB"/>
    <w:rsid w:val="00D04304"/>
    <w:rsid w:val="00D05635"/>
    <w:rsid w:val="00D12AB3"/>
    <w:rsid w:val="00D1587D"/>
    <w:rsid w:val="00D25F33"/>
    <w:rsid w:val="00D304AE"/>
    <w:rsid w:val="00D37B78"/>
    <w:rsid w:val="00D83251"/>
    <w:rsid w:val="00DA1590"/>
    <w:rsid w:val="00DB0A7D"/>
    <w:rsid w:val="00DC23E7"/>
    <w:rsid w:val="00DD0036"/>
    <w:rsid w:val="00DD7CAC"/>
    <w:rsid w:val="00DE16FC"/>
    <w:rsid w:val="00DF11E2"/>
    <w:rsid w:val="00DF4802"/>
    <w:rsid w:val="00DF685B"/>
    <w:rsid w:val="00E019E3"/>
    <w:rsid w:val="00E02FAA"/>
    <w:rsid w:val="00E24115"/>
    <w:rsid w:val="00E4032A"/>
    <w:rsid w:val="00E4039E"/>
    <w:rsid w:val="00E503F1"/>
    <w:rsid w:val="00E5452C"/>
    <w:rsid w:val="00E722BD"/>
    <w:rsid w:val="00E80484"/>
    <w:rsid w:val="00EA01A2"/>
    <w:rsid w:val="00EA0F6D"/>
    <w:rsid w:val="00EA3751"/>
    <w:rsid w:val="00EC53DE"/>
    <w:rsid w:val="00ED297B"/>
    <w:rsid w:val="00EF4859"/>
    <w:rsid w:val="00F04D3B"/>
    <w:rsid w:val="00F12A2F"/>
    <w:rsid w:val="00F37B96"/>
    <w:rsid w:val="00F52628"/>
    <w:rsid w:val="00F6160E"/>
    <w:rsid w:val="00F74F7B"/>
    <w:rsid w:val="00F86258"/>
    <w:rsid w:val="00F95FF4"/>
    <w:rsid w:val="00FA3779"/>
    <w:rsid w:val="00FB1ABB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16CBF-F349-41CA-B108-C30E7140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F5A7-EF3B-4C98-8034-D6E25602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2021-05-13T08:51:00Z</cp:lastPrinted>
  <dcterms:created xsi:type="dcterms:W3CDTF">2012-11-08T07:35:00Z</dcterms:created>
  <dcterms:modified xsi:type="dcterms:W3CDTF">2021-05-13T08:51:00Z</dcterms:modified>
</cp:coreProperties>
</file>