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E2" w:rsidRDefault="003D27E2" w:rsidP="003D27E2">
      <w:pPr>
        <w:rPr>
          <w:b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2665095</wp:posOffset>
            </wp:positionH>
            <wp:positionV relativeFrom="paragraph">
              <wp:posOffset>-370840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7E2" w:rsidRDefault="003D27E2" w:rsidP="003D27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 КУРСКОГО  МУНИЦИПАЛЬНОГО  ОКРУГА</w:t>
      </w:r>
    </w:p>
    <w:p w:rsidR="003D27E2" w:rsidRDefault="003D27E2" w:rsidP="003D27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3D27E2" w:rsidRDefault="003D27E2" w:rsidP="003D27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D27E2" w:rsidRDefault="003D27E2" w:rsidP="003D27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D27E2" w:rsidRDefault="003D27E2" w:rsidP="003D27E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24 февраля 2022 г.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Курская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№ 35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14294" w:rsidRPr="0067233C" w:rsidRDefault="00914294" w:rsidP="0091429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14294" w:rsidRDefault="00914294" w:rsidP="0091429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14294" w:rsidRPr="000B2F47" w:rsidRDefault="009440CD" w:rsidP="00D57AF7">
      <w:pPr>
        <w:pStyle w:val="Default"/>
        <w:spacing w:line="240" w:lineRule="exact"/>
        <w:jc w:val="both"/>
        <w:rPr>
          <w:sz w:val="28"/>
          <w:szCs w:val="28"/>
        </w:rPr>
      </w:pPr>
      <w:r w:rsidRPr="000B2F47">
        <w:rPr>
          <w:sz w:val="28"/>
          <w:szCs w:val="28"/>
        </w:rPr>
        <w:t xml:space="preserve">Об утверждении Порядка </w:t>
      </w:r>
      <w:r w:rsidR="009C4F2B">
        <w:rPr>
          <w:sz w:val="28"/>
          <w:szCs w:val="28"/>
        </w:rPr>
        <w:t xml:space="preserve">установления и </w:t>
      </w:r>
      <w:proofErr w:type="gramStart"/>
      <w:r w:rsidR="009C4F2B">
        <w:rPr>
          <w:sz w:val="28"/>
          <w:szCs w:val="28"/>
        </w:rPr>
        <w:t>исполнения</w:t>
      </w:r>
      <w:proofErr w:type="gramEnd"/>
      <w:r w:rsidR="009C4F2B">
        <w:rPr>
          <w:sz w:val="28"/>
          <w:szCs w:val="28"/>
        </w:rPr>
        <w:t xml:space="preserve"> расходных </w:t>
      </w:r>
      <w:proofErr w:type="spellStart"/>
      <w:r w:rsidR="009C4F2B">
        <w:rPr>
          <w:sz w:val="28"/>
          <w:szCs w:val="28"/>
        </w:rPr>
        <w:t>обяза</w:t>
      </w:r>
      <w:r w:rsidR="00D57AF7">
        <w:rPr>
          <w:sz w:val="28"/>
          <w:szCs w:val="28"/>
        </w:rPr>
        <w:t>-</w:t>
      </w:r>
      <w:r w:rsidR="009C4F2B">
        <w:rPr>
          <w:sz w:val="28"/>
          <w:szCs w:val="28"/>
        </w:rPr>
        <w:t>тельств</w:t>
      </w:r>
      <w:proofErr w:type="spellEnd"/>
      <w:r w:rsidR="009C4F2B">
        <w:rPr>
          <w:sz w:val="28"/>
          <w:szCs w:val="28"/>
        </w:rPr>
        <w:t xml:space="preserve"> Курского муниципального </w:t>
      </w:r>
      <w:r w:rsidR="00DD5760">
        <w:rPr>
          <w:sz w:val="28"/>
          <w:szCs w:val="28"/>
        </w:rPr>
        <w:t>округа</w:t>
      </w:r>
      <w:r w:rsidR="009C4F2B">
        <w:rPr>
          <w:sz w:val="28"/>
          <w:szCs w:val="28"/>
        </w:rPr>
        <w:t xml:space="preserve"> Ставропольского края </w:t>
      </w:r>
    </w:p>
    <w:p w:rsidR="00914294" w:rsidRDefault="00914294" w:rsidP="009142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80E57" w:rsidRDefault="00914294" w:rsidP="00A2284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5501F">
        <w:rPr>
          <w:rFonts w:ascii="Times New Roman" w:hAnsi="Times New Roman"/>
          <w:sz w:val="28"/>
          <w:szCs w:val="28"/>
        </w:rPr>
        <w:t>В соответствии со</w:t>
      </w:r>
      <w:r w:rsidR="0082432B">
        <w:rPr>
          <w:rFonts w:ascii="Times New Roman" w:hAnsi="Times New Roman"/>
          <w:sz w:val="28"/>
          <w:szCs w:val="28"/>
        </w:rPr>
        <w:t xml:space="preserve"> </w:t>
      </w:r>
      <w:r w:rsidR="00A969C7">
        <w:rPr>
          <w:rFonts w:ascii="Times New Roman" w:hAnsi="Times New Roman"/>
          <w:sz w:val="28"/>
          <w:szCs w:val="28"/>
        </w:rPr>
        <w:t xml:space="preserve">статьей </w:t>
      </w:r>
      <w:r w:rsidR="00D878E7">
        <w:rPr>
          <w:rFonts w:ascii="Times New Roman" w:hAnsi="Times New Roman"/>
          <w:sz w:val="28"/>
          <w:szCs w:val="28"/>
        </w:rPr>
        <w:t>86</w:t>
      </w:r>
      <w:r w:rsidR="0082432B">
        <w:rPr>
          <w:rFonts w:ascii="Times New Roman" w:hAnsi="Times New Roman"/>
          <w:sz w:val="28"/>
          <w:szCs w:val="28"/>
        </w:rPr>
        <w:t xml:space="preserve"> </w:t>
      </w:r>
      <w:r w:rsidR="00A969C7">
        <w:rPr>
          <w:rFonts w:ascii="Times New Roman" w:hAnsi="Times New Roman"/>
          <w:sz w:val="28"/>
          <w:szCs w:val="28"/>
        </w:rPr>
        <w:t>Бюджетного кодекса Российской Федер</w:t>
      </w:r>
      <w:r w:rsidR="00A969C7">
        <w:rPr>
          <w:rFonts w:ascii="Times New Roman" w:hAnsi="Times New Roman"/>
          <w:sz w:val="28"/>
          <w:szCs w:val="28"/>
        </w:rPr>
        <w:t>а</w:t>
      </w:r>
      <w:r w:rsidR="00A969C7">
        <w:rPr>
          <w:rFonts w:ascii="Times New Roman" w:hAnsi="Times New Roman"/>
          <w:sz w:val="28"/>
          <w:szCs w:val="28"/>
        </w:rPr>
        <w:t>ции</w:t>
      </w:r>
      <w:r w:rsidR="00A22847">
        <w:rPr>
          <w:rFonts w:ascii="Times New Roman" w:hAnsi="Times New Roman" w:cs="Times New Roman"/>
          <w:sz w:val="28"/>
          <w:szCs w:val="28"/>
        </w:rPr>
        <w:t>,</w:t>
      </w:r>
      <w:r w:rsidR="00D878E7">
        <w:rPr>
          <w:rFonts w:ascii="Times New Roman" w:hAnsi="Times New Roman" w:cs="Times New Roman"/>
          <w:sz w:val="28"/>
          <w:szCs w:val="28"/>
        </w:rPr>
        <w:t xml:space="preserve"> </w:t>
      </w:r>
      <w:r w:rsidR="0025501F">
        <w:rPr>
          <w:rFonts w:ascii="Times New Roman" w:hAnsi="Times New Roman" w:cs="Times New Roman"/>
          <w:sz w:val="28"/>
          <w:szCs w:val="28"/>
        </w:rPr>
        <w:t>Положени</w:t>
      </w:r>
      <w:r w:rsidR="00815393">
        <w:rPr>
          <w:rFonts w:ascii="Times New Roman" w:hAnsi="Times New Roman" w:cs="Times New Roman"/>
          <w:sz w:val="28"/>
          <w:szCs w:val="28"/>
        </w:rPr>
        <w:t>ем</w:t>
      </w:r>
      <w:r w:rsidR="0025501F">
        <w:rPr>
          <w:rFonts w:ascii="Times New Roman" w:hAnsi="Times New Roman" w:cs="Times New Roman"/>
          <w:sz w:val="28"/>
          <w:szCs w:val="28"/>
        </w:rPr>
        <w:t xml:space="preserve"> о бюджетном процессе Курского муниципального </w:t>
      </w:r>
      <w:r w:rsidR="00DD5760">
        <w:rPr>
          <w:rFonts w:ascii="Times New Roman" w:hAnsi="Times New Roman" w:cs="Times New Roman"/>
          <w:sz w:val="28"/>
          <w:szCs w:val="28"/>
        </w:rPr>
        <w:t>округа</w:t>
      </w:r>
      <w:r w:rsidR="0025501F">
        <w:rPr>
          <w:rFonts w:ascii="Times New Roman" w:hAnsi="Times New Roman" w:cs="Times New Roman"/>
          <w:sz w:val="28"/>
          <w:szCs w:val="28"/>
        </w:rPr>
        <w:t xml:space="preserve"> Ставропольского края, утвержденн</w:t>
      </w:r>
      <w:r w:rsidR="000B16C7">
        <w:rPr>
          <w:rFonts w:ascii="Times New Roman" w:hAnsi="Times New Roman" w:cs="Times New Roman"/>
          <w:sz w:val="28"/>
          <w:szCs w:val="28"/>
        </w:rPr>
        <w:t>ым</w:t>
      </w:r>
      <w:r w:rsidR="0025501F">
        <w:rPr>
          <w:rFonts w:ascii="Times New Roman" w:hAnsi="Times New Roman" w:cs="Times New Roman"/>
          <w:sz w:val="28"/>
          <w:szCs w:val="28"/>
        </w:rPr>
        <w:t xml:space="preserve"> </w:t>
      </w:r>
      <w:r w:rsidR="00D878E7">
        <w:rPr>
          <w:rFonts w:ascii="Times New Roman" w:hAnsi="Times New Roman" w:cs="Times New Roman"/>
          <w:sz w:val="28"/>
          <w:szCs w:val="28"/>
        </w:rPr>
        <w:t>решени</w:t>
      </w:r>
      <w:r w:rsidR="0025501F">
        <w:rPr>
          <w:rFonts w:ascii="Times New Roman" w:hAnsi="Times New Roman" w:cs="Times New Roman"/>
          <w:sz w:val="28"/>
          <w:szCs w:val="28"/>
        </w:rPr>
        <w:t>ем</w:t>
      </w:r>
      <w:r w:rsidR="00DD5760">
        <w:rPr>
          <w:rFonts w:ascii="Times New Roman" w:hAnsi="Times New Roman" w:cs="Times New Roman"/>
          <w:sz w:val="28"/>
          <w:szCs w:val="28"/>
        </w:rPr>
        <w:t xml:space="preserve"> С</w:t>
      </w:r>
      <w:r w:rsidR="00D878E7">
        <w:rPr>
          <w:rFonts w:ascii="Times New Roman" w:hAnsi="Times New Roman" w:cs="Times New Roman"/>
          <w:sz w:val="28"/>
          <w:szCs w:val="28"/>
        </w:rPr>
        <w:t>овета Курского муниц</w:t>
      </w:r>
      <w:r w:rsidR="00D878E7">
        <w:rPr>
          <w:rFonts w:ascii="Times New Roman" w:hAnsi="Times New Roman" w:cs="Times New Roman"/>
          <w:sz w:val="28"/>
          <w:szCs w:val="28"/>
        </w:rPr>
        <w:t>и</w:t>
      </w:r>
      <w:r w:rsidR="00D878E7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DD5760">
        <w:rPr>
          <w:rFonts w:ascii="Times New Roman" w:hAnsi="Times New Roman" w:cs="Times New Roman"/>
          <w:sz w:val="28"/>
          <w:szCs w:val="28"/>
        </w:rPr>
        <w:t>округа</w:t>
      </w:r>
      <w:r w:rsidR="00D878E7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DD5760">
        <w:rPr>
          <w:rFonts w:ascii="Times New Roman" w:hAnsi="Times New Roman" w:cs="Times New Roman"/>
          <w:sz w:val="28"/>
          <w:szCs w:val="28"/>
        </w:rPr>
        <w:t>22</w:t>
      </w:r>
      <w:r w:rsidR="0024755D">
        <w:rPr>
          <w:rFonts w:ascii="Times New Roman" w:hAnsi="Times New Roman" w:cs="Times New Roman"/>
          <w:sz w:val="28"/>
          <w:szCs w:val="28"/>
        </w:rPr>
        <w:t xml:space="preserve"> </w:t>
      </w:r>
      <w:r w:rsidR="00DD5760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24755D">
        <w:rPr>
          <w:rFonts w:ascii="Times New Roman" w:hAnsi="Times New Roman" w:cs="Times New Roman"/>
          <w:sz w:val="28"/>
          <w:szCs w:val="28"/>
        </w:rPr>
        <w:t xml:space="preserve"> </w:t>
      </w:r>
      <w:r w:rsidR="00D878E7">
        <w:rPr>
          <w:rFonts w:ascii="Times New Roman" w:hAnsi="Times New Roman" w:cs="Times New Roman"/>
          <w:sz w:val="28"/>
          <w:szCs w:val="28"/>
        </w:rPr>
        <w:t>20</w:t>
      </w:r>
      <w:r w:rsidR="00DD5760">
        <w:rPr>
          <w:rFonts w:ascii="Times New Roman" w:hAnsi="Times New Roman" w:cs="Times New Roman"/>
          <w:sz w:val="28"/>
          <w:szCs w:val="28"/>
        </w:rPr>
        <w:t>20</w:t>
      </w:r>
      <w:r w:rsidR="00D878E7">
        <w:rPr>
          <w:rFonts w:ascii="Times New Roman" w:hAnsi="Times New Roman" w:cs="Times New Roman"/>
          <w:sz w:val="28"/>
          <w:szCs w:val="28"/>
        </w:rPr>
        <w:t xml:space="preserve"> г</w:t>
      </w:r>
      <w:r w:rsidR="00815393">
        <w:rPr>
          <w:rFonts w:ascii="Times New Roman" w:hAnsi="Times New Roman" w:cs="Times New Roman"/>
          <w:sz w:val="28"/>
          <w:szCs w:val="28"/>
        </w:rPr>
        <w:t>.</w:t>
      </w:r>
      <w:r w:rsidR="00D878E7">
        <w:rPr>
          <w:rFonts w:ascii="Times New Roman" w:hAnsi="Times New Roman" w:cs="Times New Roman"/>
          <w:sz w:val="28"/>
          <w:szCs w:val="28"/>
        </w:rPr>
        <w:t xml:space="preserve"> № </w:t>
      </w:r>
      <w:r w:rsidR="0025501F">
        <w:rPr>
          <w:rFonts w:ascii="Times New Roman" w:hAnsi="Times New Roman" w:cs="Times New Roman"/>
          <w:sz w:val="28"/>
          <w:szCs w:val="28"/>
        </w:rPr>
        <w:t>19,</w:t>
      </w:r>
    </w:p>
    <w:p w:rsidR="00A22847" w:rsidRDefault="00A22847" w:rsidP="00A2284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5760">
        <w:rPr>
          <w:rFonts w:ascii="Times New Roman" w:hAnsi="Times New Roman" w:cs="Times New Roman"/>
          <w:sz w:val="28"/>
          <w:szCs w:val="28"/>
        </w:rPr>
        <w:t>С</w:t>
      </w:r>
      <w:r w:rsidR="00180E57">
        <w:rPr>
          <w:rFonts w:ascii="Times New Roman" w:hAnsi="Times New Roman" w:cs="Times New Roman"/>
          <w:sz w:val="28"/>
          <w:szCs w:val="28"/>
        </w:rPr>
        <w:t>овет</w:t>
      </w:r>
      <w:r>
        <w:rPr>
          <w:rFonts w:ascii="Times New Roman" w:hAnsi="Times New Roman" w:cs="Times New Roman"/>
          <w:sz w:val="28"/>
          <w:szCs w:val="28"/>
        </w:rPr>
        <w:t xml:space="preserve"> Курского муниципального </w:t>
      </w:r>
      <w:r w:rsidR="00DD576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A22847" w:rsidRDefault="00A22847" w:rsidP="00A2284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22847" w:rsidRDefault="00180E57" w:rsidP="00A2284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A22847">
        <w:rPr>
          <w:rFonts w:ascii="Times New Roman" w:hAnsi="Times New Roman" w:cs="Times New Roman"/>
          <w:sz w:val="28"/>
          <w:szCs w:val="28"/>
        </w:rPr>
        <w:t>:</w:t>
      </w:r>
    </w:p>
    <w:p w:rsidR="00A22847" w:rsidRDefault="00A22847" w:rsidP="00A2284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969C7" w:rsidRDefault="009C16E6" w:rsidP="009C16E6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233C">
        <w:rPr>
          <w:rFonts w:ascii="Times New Roman" w:hAnsi="Times New Roman" w:cs="Times New Roman"/>
          <w:sz w:val="28"/>
          <w:szCs w:val="28"/>
        </w:rPr>
        <w:t xml:space="preserve">1. </w:t>
      </w:r>
      <w:r w:rsidR="00A969C7" w:rsidRPr="00A969C7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</w:t>
      </w:r>
      <w:r w:rsidR="00D878E7">
        <w:rPr>
          <w:rFonts w:ascii="Times New Roman" w:hAnsi="Times New Roman" w:cs="Times New Roman"/>
          <w:sz w:val="28"/>
          <w:szCs w:val="28"/>
        </w:rPr>
        <w:t>установления и исполнения</w:t>
      </w:r>
      <w:r w:rsidR="009508CB">
        <w:rPr>
          <w:rFonts w:ascii="Times New Roman" w:hAnsi="Times New Roman" w:cs="Times New Roman"/>
          <w:sz w:val="28"/>
          <w:szCs w:val="28"/>
        </w:rPr>
        <w:t xml:space="preserve"> ра</w:t>
      </w:r>
      <w:r w:rsidR="009508CB">
        <w:rPr>
          <w:rFonts w:ascii="Times New Roman" w:hAnsi="Times New Roman" w:cs="Times New Roman"/>
          <w:sz w:val="28"/>
          <w:szCs w:val="28"/>
        </w:rPr>
        <w:t>с</w:t>
      </w:r>
      <w:r w:rsidR="009508CB">
        <w:rPr>
          <w:rFonts w:ascii="Times New Roman" w:hAnsi="Times New Roman" w:cs="Times New Roman"/>
          <w:sz w:val="28"/>
          <w:szCs w:val="28"/>
        </w:rPr>
        <w:t xml:space="preserve">ходных обязательств Курского муниципального </w:t>
      </w:r>
      <w:r w:rsidR="00DD5760">
        <w:rPr>
          <w:rFonts w:ascii="Times New Roman" w:hAnsi="Times New Roman" w:cs="Times New Roman"/>
          <w:sz w:val="28"/>
          <w:szCs w:val="28"/>
        </w:rPr>
        <w:t>округа</w:t>
      </w:r>
      <w:r w:rsidR="009508C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C17B52">
        <w:rPr>
          <w:rFonts w:ascii="Times New Roman" w:hAnsi="Times New Roman"/>
          <w:bCs/>
          <w:sz w:val="28"/>
          <w:szCs w:val="28"/>
        </w:rPr>
        <w:t>.</w:t>
      </w:r>
    </w:p>
    <w:p w:rsidR="009C16E6" w:rsidRDefault="009C16E6" w:rsidP="009C16E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0C128B">
        <w:rPr>
          <w:rFonts w:ascii="Times New Roman" w:hAnsi="Times New Roman"/>
          <w:bCs/>
          <w:sz w:val="28"/>
          <w:szCs w:val="28"/>
        </w:rPr>
        <w:t xml:space="preserve">2. </w:t>
      </w:r>
      <w:r w:rsidRPr="009C16E6">
        <w:rPr>
          <w:rFonts w:ascii="Times New Roman" w:hAnsi="Times New Roman" w:cs="Times New Roman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6E6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6E6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16E6">
        <w:rPr>
          <w:rFonts w:ascii="Times New Roman" w:hAnsi="Times New Roman" w:cs="Times New Roman"/>
          <w:sz w:val="28"/>
          <w:szCs w:val="28"/>
        </w:rPr>
        <w:t xml:space="preserve"> совета Курского муниципальн</w:t>
      </w:r>
      <w:r w:rsidRPr="009C16E6">
        <w:rPr>
          <w:rFonts w:ascii="Times New Roman" w:hAnsi="Times New Roman" w:cs="Times New Roman"/>
          <w:sz w:val="28"/>
          <w:szCs w:val="28"/>
        </w:rPr>
        <w:t>о</w:t>
      </w:r>
      <w:r w:rsidRPr="009C16E6">
        <w:rPr>
          <w:rFonts w:ascii="Times New Roman" w:hAnsi="Times New Roman" w:cs="Times New Roman"/>
          <w:sz w:val="28"/>
          <w:szCs w:val="28"/>
        </w:rPr>
        <w:t>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23 декабря 2015 г. </w:t>
      </w:r>
      <w:r w:rsidR="00815393">
        <w:rPr>
          <w:rFonts w:ascii="Times New Roman" w:hAnsi="Times New Roman" w:cs="Times New Roman"/>
          <w:sz w:val="28"/>
          <w:szCs w:val="28"/>
        </w:rPr>
        <w:t xml:space="preserve">№ 252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16E6">
        <w:rPr>
          <w:rFonts w:ascii="Times New Roman" w:hAnsi="Times New Roman" w:cs="Times New Roman"/>
          <w:sz w:val="28"/>
          <w:szCs w:val="28"/>
        </w:rPr>
        <w:t>Об утвержд</w:t>
      </w:r>
      <w:r w:rsidRPr="009C16E6">
        <w:rPr>
          <w:rFonts w:ascii="Times New Roman" w:hAnsi="Times New Roman" w:cs="Times New Roman"/>
          <w:sz w:val="28"/>
          <w:szCs w:val="28"/>
        </w:rPr>
        <w:t>е</w:t>
      </w:r>
      <w:r w:rsidRPr="009C16E6">
        <w:rPr>
          <w:rFonts w:ascii="Times New Roman" w:hAnsi="Times New Roman" w:cs="Times New Roman"/>
          <w:sz w:val="28"/>
          <w:szCs w:val="28"/>
        </w:rPr>
        <w:t xml:space="preserve">нии Порядка установления и исполнения расходных обязательств Курского муниципального </w:t>
      </w:r>
      <w:r w:rsidR="00815393">
        <w:rPr>
          <w:rFonts w:ascii="Times New Roman" w:hAnsi="Times New Roman" w:cs="Times New Roman"/>
          <w:sz w:val="28"/>
          <w:szCs w:val="28"/>
        </w:rPr>
        <w:t>район</w:t>
      </w:r>
      <w:r w:rsidRPr="009C16E6">
        <w:rPr>
          <w:rFonts w:ascii="Times New Roman" w:hAnsi="Times New Roman" w:cs="Times New Roman"/>
          <w:sz w:val="28"/>
          <w:szCs w:val="28"/>
        </w:rPr>
        <w:t>а Ставропольского края».</w:t>
      </w:r>
    </w:p>
    <w:p w:rsidR="00A969C7" w:rsidRPr="0080249F" w:rsidRDefault="000C128B" w:rsidP="0080249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233C">
        <w:rPr>
          <w:rFonts w:ascii="Times New Roman" w:hAnsi="Times New Roman" w:cs="Times New Roman"/>
          <w:sz w:val="28"/>
          <w:szCs w:val="28"/>
        </w:rPr>
        <w:t xml:space="preserve">. </w:t>
      </w:r>
      <w:r w:rsidR="001B2A6A">
        <w:rPr>
          <w:rFonts w:ascii="Times New Roman" w:hAnsi="Times New Roman" w:cs="Times New Roman"/>
          <w:sz w:val="28"/>
          <w:szCs w:val="28"/>
        </w:rPr>
        <w:t>Н</w:t>
      </w:r>
      <w:r w:rsidR="009508CB">
        <w:rPr>
          <w:rFonts w:ascii="Times New Roman" w:hAnsi="Times New Roman" w:cs="Times New Roman"/>
          <w:sz w:val="28"/>
          <w:szCs w:val="28"/>
        </w:rPr>
        <w:t>астояще</w:t>
      </w:r>
      <w:r w:rsidR="001B2A6A">
        <w:rPr>
          <w:rFonts w:ascii="Times New Roman" w:hAnsi="Times New Roman" w:cs="Times New Roman"/>
          <w:sz w:val="28"/>
          <w:szCs w:val="28"/>
        </w:rPr>
        <w:t>е</w:t>
      </w:r>
      <w:r w:rsidR="0024755D">
        <w:rPr>
          <w:rFonts w:ascii="Times New Roman" w:hAnsi="Times New Roman" w:cs="Times New Roman"/>
          <w:sz w:val="28"/>
          <w:szCs w:val="28"/>
        </w:rPr>
        <w:t xml:space="preserve"> </w:t>
      </w:r>
      <w:r w:rsidR="007027E9">
        <w:rPr>
          <w:rFonts w:ascii="Times New Roman" w:hAnsi="Times New Roman" w:cs="Times New Roman"/>
          <w:sz w:val="28"/>
          <w:szCs w:val="28"/>
        </w:rPr>
        <w:t>решение</w:t>
      </w:r>
      <w:r w:rsidR="001B2A6A">
        <w:rPr>
          <w:rFonts w:ascii="Times New Roman" w:hAnsi="Times New Roman" w:cs="Times New Roman"/>
          <w:sz w:val="28"/>
          <w:szCs w:val="28"/>
        </w:rPr>
        <w:t xml:space="preserve"> вступает в силу</w:t>
      </w:r>
      <w:r w:rsidR="0080249F" w:rsidRPr="0080249F">
        <w:rPr>
          <w:rFonts w:ascii="Times New Roman" w:hAnsi="Times New Roman" w:cs="Times New Roman"/>
          <w:sz w:val="28"/>
          <w:szCs w:val="28"/>
        </w:rPr>
        <w:t xml:space="preserve"> </w:t>
      </w:r>
      <w:r w:rsidR="0080249F">
        <w:rPr>
          <w:rFonts w:ascii="Times New Roman" w:hAnsi="Times New Roman" w:cs="Times New Roman"/>
          <w:sz w:val="28"/>
          <w:szCs w:val="28"/>
        </w:rPr>
        <w:t xml:space="preserve">со дня его подписания, </w:t>
      </w:r>
      <w:r w:rsidR="0080249F" w:rsidRPr="00FA704A">
        <w:rPr>
          <w:rFonts w:ascii="Times New Roman" w:hAnsi="Times New Roman" w:cs="Times New Roman"/>
          <w:sz w:val="28"/>
          <w:szCs w:val="28"/>
        </w:rPr>
        <w:t>и ра</w:t>
      </w:r>
      <w:r w:rsidR="0080249F" w:rsidRPr="00FA704A">
        <w:rPr>
          <w:rFonts w:ascii="Times New Roman" w:hAnsi="Times New Roman" w:cs="Times New Roman"/>
          <w:sz w:val="28"/>
          <w:szCs w:val="28"/>
        </w:rPr>
        <w:t>с</w:t>
      </w:r>
      <w:r w:rsidR="0080249F" w:rsidRPr="00FA704A">
        <w:rPr>
          <w:rFonts w:ascii="Times New Roman" w:hAnsi="Times New Roman" w:cs="Times New Roman"/>
          <w:sz w:val="28"/>
          <w:szCs w:val="28"/>
        </w:rPr>
        <w:t>пространяется на правоотношения, возникшие</w:t>
      </w:r>
      <w:r w:rsidR="0080249F">
        <w:rPr>
          <w:rFonts w:ascii="Times New Roman" w:hAnsi="Times New Roman" w:cs="Times New Roman"/>
        </w:rPr>
        <w:t xml:space="preserve"> </w:t>
      </w:r>
      <w:r w:rsidR="0067233C" w:rsidRPr="0080249F">
        <w:rPr>
          <w:rFonts w:ascii="Times New Roman" w:hAnsi="Times New Roman" w:cs="Times New Roman"/>
          <w:sz w:val="28"/>
          <w:szCs w:val="28"/>
        </w:rPr>
        <w:t>с 01 января 2022</w:t>
      </w:r>
      <w:r w:rsidR="009508CB" w:rsidRPr="0080249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A69C3" w:rsidRPr="005A69C3" w:rsidRDefault="005A69C3" w:rsidP="005A69C3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CF13B0" w:rsidRDefault="00CF13B0" w:rsidP="00A2284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3782C" w:rsidRPr="00CF13B0" w:rsidRDefault="00A3782C" w:rsidP="00A22847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410CE1" w:rsidTr="00A3699F">
        <w:tc>
          <w:tcPr>
            <w:tcW w:w="4644" w:type="dxa"/>
            <w:shd w:val="clear" w:color="auto" w:fill="auto"/>
          </w:tcPr>
          <w:p w:rsidR="00410CE1" w:rsidRPr="00410CE1" w:rsidRDefault="00410CE1" w:rsidP="00410CE1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0CE1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Курского</w:t>
            </w:r>
          </w:p>
          <w:p w:rsidR="00410CE1" w:rsidRPr="00410CE1" w:rsidRDefault="00410CE1" w:rsidP="00410CE1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0CE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:rsidR="00410CE1" w:rsidRPr="00410CE1" w:rsidRDefault="00410CE1" w:rsidP="00410CE1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0CE1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     </w:t>
            </w:r>
          </w:p>
          <w:p w:rsidR="00410CE1" w:rsidRPr="00410CE1" w:rsidRDefault="00410CE1" w:rsidP="00410CE1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0CE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410CE1" w:rsidRPr="00410CE1" w:rsidRDefault="00410CE1" w:rsidP="00410CE1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0CE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А.И.Вощанов                            </w:t>
            </w:r>
          </w:p>
        </w:tc>
        <w:tc>
          <w:tcPr>
            <w:tcW w:w="4962" w:type="dxa"/>
            <w:shd w:val="clear" w:color="auto" w:fill="auto"/>
          </w:tcPr>
          <w:p w:rsidR="00410CE1" w:rsidRPr="00410CE1" w:rsidRDefault="00410CE1" w:rsidP="00410CE1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0CE1">
              <w:rPr>
                <w:rFonts w:ascii="Times New Roman" w:hAnsi="Times New Roman" w:cs="Times New Roman"/>
                <w:sz w:val="28"/>
                <w:szCs w:val="28"/>
              </w:rPr>
              <w:t xml:space="preserve">   Глава </w:t>
            </w:r>
            <w:proofErr w:type="gramStart"/>
            <w:r w:rsidRPr="00410CE1">
              <w:rPr>
                <w:rFonts w:ascii="Times New Roman" w:hAnsi="Times New Roman" w:cs="Times New Roman"/>
                <w:sz w:val="28"/>
                <w:szCs w:val="28"/>
              </w:rPr>
              <w:t>Курского</w:t>
            </w:r>
            <w:proofErr w:type="gramEnd"/>
          </w:p>
          <w:p w:rsidR="00410CE1" w:rsidRPr="00410CE1" w:rsidRDefault="00410CE1" w:rsidP="00410CE1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0CE1">
              <w:rPr>
                <w:rFonts w:ascii="Times New Roman" w:hAnsi="Times New Roman" w:cs="Times New Roman"/>
                <w:sz w:val="28"/>
                <w:szCs w:val="28"/>
              </w:rPr>
              <w:t xml:space="preserve">   муниципального округа </w:t>
            </w:r>
          </w:p>
          <w:p w:rsidR="00410CE1" w:rsidRPr="00410CE1" w:rsidRDefault="00410CE1" w:rsidP="00410CE1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0CE1">
              <w:rPr>
                <w:rFonts w:ascii="Times New Roman" w:hAnsi="Times New Roman" w:cs="Times New Roman"/>
                <w:sz w:val="28"/>
                <w:szCs w:val="28"/>
              </w:rPr>
              <w:t xml:space="preserve">   Ставропольского края      </w:t>
            </w:r>
          </w:p>
          <w:p w:rsidR="00410CE1" w:rsidRPr="00410CE1" w:rsidRDefault="00410CE1" w:rsidP="00410CE1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0CE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410CE1" w:rsidRPr="00410CE1" w:rsidRDefault="00410CE1" w:rsidP="00410CE1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0CE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С.И.Калашников                            </w:t>
            </w:r>
          </w:p>
        </w:tc>
      </w:tr>
    </w:tbl>
    <w:p w:rsidR="00F350CD" w:rsidRDefault="00F350CD" w:rsidP="00A3782C">
      <w:pPr>
        <w:spacing w:line="240" w:lineRule="auto"/>
      </w:pPr>
    </w:p>
    <w:p w:rsidR="0073405A" w:rsidRDefault="0073405A" w:rsidP="00A3782C">
      <w:pPr>
        <w:spacing w:line="240" w:lineRule="auto"/>
      </w:pPr>
    </w:p>
    <w:p w:rsidR="00AC0E90" w:rsidRDefault="00AC0E90" w:rsidP="00A3782C">
      <w:pPr>
        <w:spacing w:line="240" w:lineRule="auto"/>
      </w:pPr>
    </w:p>
    <w:p w:rsidR="00A343F6" w:rsidRDefault="00AC0E90">
      <w:r>
        <w:br w:type="page"/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5778"/>
        <w:gridCol w:w="3544"/>
      </w:tblGrid>
      <w:tr w:rsidR="00E9663A" w:rsidRPr="001F626E" w:rsidTr="003D27E2">
        <w:tc>
          <w:tcPr>
            <w:tcW w:w="5778" w:type="dxa"/>
          </w:tcPr>
          <w:p w:rsidR="00E9663A" w:rsidRPr="001F626E" w:rsidRDefault="00E9663A" w:rsidP="00E9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AC0E90" w:rsidRPr="00AC0E90" w:rsidRDefault="00AC0E90" w:rsidP="003D27E2">
            <w:pPr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E90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C0E90" w:rsidRPr="00AC0E90" w:rsidRDefault="00AC0E90" w:rsidP="003D27E2">
            <w:pPr>
              <w:spacing w:after="0"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E90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Совета Курского </w:t>
            </w:r>
          </w:p>
          <w:p w:rsidR="00AC0E90" w:rsidRPr="00AC0E90" w:rsidRDefault="00AC0E90" w:rsidP="003D27E2">
            <w:pPr>
              <w:spacing w:after="0"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E90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AC0E90" w:rsidRDefault="00AC0E90" w:rsidP="003D27E2">
            <w:pPr>
              <w:spacing w:after="0"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E90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E9663A" w:rsidRPr="00AC0E90" w:rsidRDefault="00AC0E90" w:rsidP="003D27E2">
            <w:pPr>
              <w:tabs>
                <w:tab w:val="left" w:pos="2700"/>
              </w:tabs>
              <w:spacing w:after="0" w:line="240" w:lineRule="exac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E9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D27E2">
              <w:rPr>
                <w:rFonts w:ascii="Times New Roman" w:hAnsi="Times New Roman" w:cs="Times New Roman"/>
                <w:sz w:val="28"/>
                <w:szCs w:val="28"/>
              </w:rPr>
              <w:t xml:space="preserve">24 февраля 2022 г. </w:t>
            </w:r>
            <w:r w:rsidR="00B567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D27E2">
              <w:rPr>
                <w:rFonts w:ascii="Times New Roman" w:hAnsi="Times New Roman" w:cs="Times New Roman"/>
                <w:sz w:val="28"/>
                <w:szCs w:val="28"/>
              </w:rPr>
              <w:t xml:space="preserve"> 350</w:t>
            </w:r>
          </w:p>
        </w:tc>
      </w:tr>
    </w:tbl>
    <w:p w:rsidR="00E9663A" w:rsidRDefault="00E9663A" w:rsidP="00702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D570F" w:rsidRDefault="00E9663A" w:rsidP="00B567B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508CB">
        <w:rPr>
          <w:rFonts w:ascii="Times New Roman" w:hAnsi="Times New Roman" w:cs="Times New Roman"/>
          <w:bCs/>
          <w:sz w:val="28"/>
          <w:szCs w:val="28"/>
        </w:rPr>
        <w:t>П</w:t>
      </w:r>
      <w:r w:rsidR="009508CB" w:rsidRPr="009508CB">
        <w:rPr>
          <w:rFonts w:ascii="Times New Roman" w:hAnsi="Times New Roman" w:cs="Times New Roman"/>
          <w:bCs/>
          <w:sz w:val="28"/>
          <w:szCs w:val="28"/>
        </w:rPr>
        <w:t>ОРЯДОК</w:t>
      </w:r>
    </w:p>
    <w:p w:rsidR="00B567BF" w:rsidRDefault="00112C84" w:rsidP="00B567B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установления и исполнения расходных обязательств Курского </w:t>
      </w:r>
    </w:p>
    <w:p w:rsidR="00E9663A" w:rsidRPr="009508CB" w:rsidRDefault="00112C84" w:rsidP="00B567B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</w:p>
    <w:p w:rsidR="00E9663A" w:rsidRDefault="00E9663A" w:rsidP="00E96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D570F" w:rsidRPr="009D570F" w:rsidRDefault="009D570F" w:rsidP="009D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3"/>
      <w:bookmarkStart w:id="1" w:name="Par115"/>
      <w:bookmarkEnd w:id="0"/>
      <w:bookmarkEnd w:id="1"/>
      <w:r w:rsidRPr="009D570F">
        <w:rPr>
          <w:rFonts w:ascii="Times New Roman" w:hAnsi="Times New Roman" w:cs="Times New Roman"/>
          <w:sz w:val="28"/>
          <w:szCs w:val="28"/>
        </w:rPr>
        <w:t xml:space="preserve">1. Расходные обязательства </w:t>
      </w:r>
      <w:r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112C84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польского края</w:t>
      </w:r>
      <w:r w:rsidRPr="009D570F">
        <w:rPr>
          <w:rFonts w:ascii="Times New Roman" w:hAnsi="Times New Roman" w:cs="Times New Roman"/>
          <w:sz w:val="28"/>
          <w:szCs w:val="28"/>
        </w:rPr>
        <w:t>, подлежащие исполнению за счет суб</w:t>
      </w:r>
      <w:r>
        <w:rPr>
          <w:rFonts w:ascii="Times New Roman" w:hAnsi="Times New Roman" w:cs="Times New Roman"/>
          <w:sz w:val="28"/>
          <w:szCs w:val="28"/>
        </w:rPr>
        <w:t>сиди</w:t>
      </w:r>
      <w:r w:rsidRPr="009D570F">
        <w:rPr>
          <w:rFonts w:ascii="Times New Roman" w:hAnsi="Times New Roman" w:cs="Times New Roman"/>
          <w:sz w:val="28"/>
          <w:szCs w:val="28"/>
        </w:rPr>
        <w:t xml:space="preserve">й из бюджета </w:t>
      </w:r>
      <w:r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ропольского края</w:t>
      </w:r>
      <w:r w:rsidRPr="009D570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B1A09">
        <w:rPr>
          <w:rFonts w:ascii="Times New Roman" w:hAnsi="Times New Roman" w:cs="Times New Roman"/>
          <w:sz w:val="28"/>
          <w:szCs w:val="28"/>
        </w:rPr>
        <w:t>-</w:t>
      </w:r>
      <w:r w:rsidRPr="009D570F">
        <w:rPr>
          <w:rFonts w:ascii="Times New Roman" w:hAnsi="Times New Roman" w:cs="Times New Roman"/>
          <w:sz w:val="28"/>
          <w:szCs w:val="28"/>
        </w:rPr>
        <w:t xml:space="preserve"> расходные обязательства), устанавливаются </w:t>
      </w:r>
      <w:r>
        <w:rPr>
          <w:rFonts w:ascii="Times New Roman" w:hAnsi="Times New Roman" w:cs="Times New Roman"/>
          <w:sz w:val="28"/>
          <w:szCs w:val="28"/>
        </w:rPr>
        <w:t>пост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новлением администрации Курского муниципального </w:t>
      </w:r>
      <w:r w:rsidR="00112C84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края</w:t>
      </w:r>
      <w:r w:rsidRPr="009D570F">
        <w:rPr>
          <w:rFonts w:ascii="Times New Roman" w:hAnsi="Times New Roman" w:cs="Times New Roman"/>
          <w:sz w:val="28"/>
          <w:szCs w:val="28"/>
        </w:rPr>
        <w:t>.</w:t>
      </w:r>
    </w:p>
    <w:p w:rsidR="009D570F" w:rsidRPr="009D570F" w:rsidRDefault="009D570F" w:rsidP="009D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Курского муниципального </w:t>
      </w:r>
      <w:r w:rsidR="00112C84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9D570F">
        <w:rPr>
          <w:rFonts w:ascii="Times New Roman" w:hAnsi="Times New Roman" w:cs="Times New Roman"/>
          <w:sz w:val="28"/>
          <w:szCs w:val="28"/>
        </w:rPr>
        <w:t xml:space="preserve"> об установлении расходных обязательств должн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D570F">
        <w:rPr>
          <w:rFonts w:ascii="Times New Roman" w:hAnsi="Times New Roman" w:cs="Times New Roman"/>
          <w:sz w:val="28"/>
          <w:szCs w:val="28"/>
        </w:rPr>
        <w:t>с</w:t>
      </w:r>
      <w:r w:rsidRPr="009D570F">
        <w:rPr>
          <w:rFonts w:ascii="Times New Roman" w:hAnsi="Times New Roman" w:cs="Times New Roman"/>
          <w:sz w:val="28"/>
          <w:szCs w:val="28"/>
        </w:rPr>
        <w:t>о</w:t>
      </w:r>
      <w:r w:rsidRPr="009D570F">
        <w:rPr>
          <w:rFonts w:ascii="Times New Roman" w:hAnsi="Times New Roman" w:cs="Times New Roman"/>
          <w:sz w:val="28"/>
          <w:szCs w:val="28"/>
        </w:rPr>
        <w:t>держать</w:t>
      </w:r>
      <w:r>
        <w:rPr>
          <w:rFonts w:ascii="Times New Roman" w:hAnsi="Times New Roman" w:cs="Times New Roman"/>
          <w:sz w:val="28"/>
          <w:szCs w:val="28"/>
        </w:rPr>
        <w:t xml:space="preserve"> следующее</w:t>
      </w:r>
      <w:r w:rsidRPr="009D570F">
        <w:rPr>
          <w:rFonts w:ascii="Times New Roman" w:hAnsi="Times New Roman" w:cs="Times New Roman"/>
          <w:sz w:val="28"/>
          <w:szCs w:val="28"/>
        </w:rPr>
        <w:t>:</w:t>
      </w:r>
    </w:p>
    <w:p w:rsidR="009D570F" w:rsidRPr="009D570F" w:rsidRDefault="009D570F" w:rsidP="009D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>1) наименование устанавливаемого расходного обязательства;</w:t>
      </w:r>
    </w:p>
    <w:p w:rsidR="009D570F" w:rsidRPr="009D570F" w:rsidRDefault="009D570F" w:rsidP="009D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>2) в случае если расходное обязательство носит срочный характер, срок, на который устанавливается расходное обязательство;</w:t>
      </w:r>
    </w:p>
    <w:p w:rsidR="009D570F" w:rsidRPr="009D570F" w:rsidRDefault="009D570F" w:rsidP="009D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 xml:space="preserve">3) наименование </w:t>
      </w:r>
      <w:r>
        <w:rPr>
          <w:rFonts w:ascii="Times New Roman" w:hAnsi="Times New Roman" w:cs="Times New Roman"/>
          <w:sz w:val="28"/>
          <w:szCs w:val="28"/>
        </w:rPr>
        <w:t>главного распорядителя средств бюджета</w:t>
      </w:r>
      <w:r w:rsidR="00BA1CF5">
        <w:rPr>
          <w:rFonts w:ascii="Times New Roman" w:hAnsi="Times New Roman" w:cs="Times New Roman"/>
          <w:sz w:val="28"/>
          <w:szCs w:val="28"/>
        </w:rPr>
        <w:t xml:space="preserve"> Курского муниципального </w:t>
      </w:r>
      <w:r w:rsidR="006B1A09">
        <w:rPr>
          <w:rFonts w:ascii="Times New Roman" w:hAnsi="Times New Roman" w:cs="Times New Roman"/>
          <w:sz w:val="28"/>
          <w:szCs w:val="28"/>
        </w:rPr>
        <w:t>округа</w:t>
      </w:r>
      <w:r w:rsidR="00BA1CF5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</w:t>
      </w:r>
      <w:r w:rsidR="006B1A09">
        <w:rPr>
          <w:rFonts w:ascii="Times New Roman" w:hAnsi="Times New Roman" w:cs="Times New Roman"/>
          <w:sz w:val="28"/>
          <w:szCs w:val="28"/>
        </w:rPr>
        <w:t>-</w:t>
      </w:r>
      <w:r w:rsidR="00BA1CF5">
        <w:rPr>
          <w:rFonts w:ascii="Times New Roman" w:hAnsi="Times New Roman" w:cs="Times New Roman"/>
          <w:sz w:val="28"/>
          <w:szCs w:val="28"/>
        </w:rPr>
        <w:t xml:space="preserve"> главный распоряд</w:t>
      </w:r>
      <w:r w:rsidR="00BA1CF5">
        <w:rPr>
          <w:rFonts w:ascii="Times New Roman" w:hAnsi="Times New Roman" w:cs="Times New Roman"/>
          <w:sz w:val="28"/>
          <w:szCs w:val="28"/>
        </w:rPr>
        <w:t>и</w:t>
      </w:r>
      <w:r w:rsidR="00BA1CF5">
        <w:rPr>
          <w:rFonts w:ascii="Times New Roman" w:hAnsi="Times New Roman" w:cs="Times New Roman"/>
          <w:sz w:val="28"/>
          <w:szCs w:val="28"/>
        </w:rPr>
        <w:t>тель средств</w:t>
      </w:r>
      <w:r w:rsidR="000D15C3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BA1CF5">
        <w:rPr>
          <w:rFonts w:ascii="Times New Roman" w:hAnsi="Times New Roman" w:cs="Times New Roman"/>
          <w:sz w:val="28"/>
          <w:szCs w:val="28"/>
        </w:rPr>
        <w:t xml:space="preserve"> бюджета)</w:t>
      </w:r>
      <w:r w:rsidRPr="009D570F">
        <w:rPr>
          <w:rFonts w:ascii="Times New Roman" w:hAnsi="Times New Roman" w:cs="Times New Roman"/>
          <w:sz w:val="28"/>
          <w:szCs w:val="28"/>
        </w:rPr>
        <w:t>, организующего исполнение расходного обязательства;</w:t>
      </w:r>
    </w:p>
    <w:p w:rsidR="009D570F" w:rsidRPr="009D570F" w:rsidRDefault="009D570F" w:rsidP="00702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>4) в случае превышения норматива, используемого в методике расчета суб</w:t>
      </w:r>
      <w:r>
        <w:rPr>
          <w:rFonts w:ascii="Times New Roman" w:hAnsi="Times New Roman" w:cs="Times New Roman"/>
          <w:sz w:val="28"/>
          <w:szCs w:val="28"/>
        </w:rPr>
        <w:t>сидии</w:t>
      </w:r>
      <w:r w:rsidRPr="009D570F">
        <w:rPr>
          <w:rFonts w:ascii="Times New Roman" w:hAnsi="Times New Roman" w:cs="Times New Roman"/>
          <w:sz w:val="28"/>
          <w:szCs w:val="28"/>
        </w:rPr>
        <w:t>, источники финансового обеспечения дополнительных расходов, необходимых для полного исполнения расходного обязательства.</w:t>
      </w:r>
    </w:p>
    <w:p w:rsidR="009D570F" w:rsidRPr="009D570F" w:rsidRDefault="009D570F" w:rsidP="009D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>2. Исполнение расходных обязательств осуществляется в установле</w:t>
      </w:r>
      <w:r w:rsidRPr="009D570F">
        <w:rPr>
          <w:rFonts w:ascii="Times New Roman" w:hAnsi="Times New Roman" w:cs="Times New Roman"/>
          <w:sz w:val="28"/>
          <w:szCs w:val="28"/>
        </w:rPr>
        <w:t>н</w:t>
      </w:r>
      <w:r w:rsidRPr="009D570F">
        <w:rPr>
          <w:rFonts w:ascii="Times New Roman" w:hAnsi="Times New Roman" w:cs="Times New Roman"/>
          <w:sz w:val="28"/>
          <w:szCs w:val="28"/>
        </w:rPr>
        <w:t>ном в соответствии с бюджетным законодательством порядке исполнения бюджета по расходам.</w:t>
      </w:r>
    </w:p>
    <w:p w:rsidR="009D570F" w:rsidRPr="009D570F" w:rsidRDefault="009D570F" w:rsidP="009D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>Сводная бюджетная роспись бюджета</w:t>
      </w:r>
      <w:r w:rsidR="00A32A63">
        <w:rPr>
          <w:rFonts w:ascii="Times New Roman" w:hAnsi="Times New Roman" w:cs="Times New Roman"/>
          <w:sz w:val="28"/>
          <w:szCs w:val="28"/>
        </w:rPr>
        <w:t xml:space="preserve"> Курского муниципального окр</w:t>
      </w:r>
      <w:r w:rsidR="00A32A63">
        <w:rPr>
          <w:rFonts w:ascii="Times New Roman" w:hAnsi="Times New Roman" w:cs="Times New Roman"/>
          <w:sz w:val="28"/>
          <w:szCs w:val="28"/>
        </w:rPr>
        <w:t>у</w:t>
      </w:r>
      <w:r w:rsidR="00A32A63">
        <w:rPr>
          <w:rFonts w:ascii="Times New Roman" w:hAnsi="Times New Roman" w:cs="Times New Roman"/>
          <w:sz w:val="28"/>
          <w:szCs w:val="28"/>
        </w:rPr>
        <w:t>га Ставропольского края (далее - местный бюджет)</w:t>
      </w:r>
      <w:r w:rsidRPr="009D570F">
        <w:rPr>
          <w:rFonts w:ascii="Times New Roman" w:hAnsi="Times New Roman" w:cs="Times New Roman"/>
          <w:sz w:val="28"/>
          <w:szCs w:val="28"/>
        </w:rPr>
        <w:t>, лимиты бюджетных об</w:t>
      </w:r>
      <w:r w:rsidRPr="009D570F">
        <w:rPr>
          <w:rFonts w:ascii="Times New Roman" w:hAnsi="Times New Roman" w:cs="Times New Roman"/>
          <w:sz w:val="28"/>
          <w:szCs w:val="28"/>
        </w:rPr>
        <w:t>я</w:t>
      </w:r>
      <w:r w:rsidRPr="009D570F">
        <w:rPr>
          <w:rFonts w:ascii="Times New Roman" w:hAnsi="Times New Roman" w:cs="Times New Roman"/>
          <w:sz w:val="28"/>
          <w:szCs w:val="28"/>
        </w:rPr>
        <w:t>зательств по исполнению расходов за счет соответствующей суб</w:t>
      </w:r>
      <w:r>
        <w:rPr>
          <w:rFonts w:ascii="Times New Roman" w:hAnsi="Times New Roman" w:cs="Times New Roman"/>
          <w:sz w:val="28"/>
          <w:szCs w:val="28"/>
        </w:rPr>
        <w:t>сид</w:t>
      </w:r>
      <w:r w:rsidRPr="009D570F">
        <w:rPr>
          <w:rFonts w:ascii="Times New Roman" w:hAnsi="Times New Roman" w:cs="Times New Roman"/>
          <w:sz w:val="28"/>
          <w:szCs w:val="28"/>
        </w:rPr>
        <w:t>ии дол</w:t>
      </w:r>
      <w:r w:rsidRPr="009D570F">
        <w:rPr>
          <w:rFonts w:ascii="Times New Roman" w:hAnsi="Times New Roman" w:cs="Times New Roman"/>
          <w:sz w:val="28"/>
          <w:szCs w:val="28"/>
        </w:rPr>
        <w:t>ж</w:t>
      </w:r>
      <w:r w:rsidRPr="009D570F">
        <w:rPr>
          <w:rFonts w:ascii="Times New Roman" w:hAnsi="Times New Roman" w:cs="Times New Roman"/>
          <w:sz w:val="28"/>
          <w:szCs w:val="28"/>
        </w:rPr>
        <w:t>ны соответствовать бюджетным ассигнованиям, лимитам бюджетных обяз</w:t>
      </w:r>
      <w:r w:rsidRPr="009D570F">
        <w:rPr>
          <w:rFonts w:ascii="Times New Roman" w:hAnsi="Times New Roman" w:cs="Times New Roman"/>
          <w:sz w:val="28"/>
          <w:szCs w:val="28"/>
        </w:rPr>
        <w:t>а</w:t>
      </w:r>
      <w:r w:rsidRPr="009D570F">
        <w:rPr>
          <w:rFonts w:ascii="Times New Roman" w:hAnsi="Times New Roman" w:cs="Times New Roman"/>
          <w:sz w:val="28"/>
          <w:szCs w:val="28"/>
        </w:rPr>
        <w:t xml:space="preserve">тельств, доведенных до </w:t>
      </w:r>
      <w:r>
        <w:rPr>
          <w:rFonts w:ascii="Times New Roman" w:hAnsi="Times New Roman" w:cs="Times New Roman"/>
          <w:sz w:val="28"/>
          <w:szCs w:val="28"/>
        </w:rPr>
        <w:t xml:space="preserve">главных распорядителей средств </w:t>
      </w:r>
      <w:r w:rsidR="000D15C3"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9D570F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="00BA1CF5">
        <w:rPr>
          <w:rFonts w:ascii="Times New Roman" w:hAnsi="Times New Roman" w:cs="Times New Roman"/>
          <w:sz w:val="28"/>
          <w:szCs w:val="28"/>
        </w:rPr>
        <w:t>.</w:t>
      </w:r>
    </w:p>
    <w:p w:rsidR="009D570F" w:rsidRPr="009D570F" w:rsidRDefault="00CA35DA" w:rsidP="009D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D570F" w:rsidRPr="009D570F">
        <w:rPr>
          <w:rFonts w:ascii="Times New Roman" w:hAnsi="Times New Roman" w:cs="Times New Roman"/>
          <w:sz w:val="28"/>
          <w:szCs w:val="28"/>
        </w:rPr>
        <w:t>лавный администратор доходов местного бюджета:</w:t>
      </w:r>
    </w:p>
    <w:p w:rsidR="009D570F" w:rsidRPr="009D570F" w:rsidRDefault="009D570F" w:rsidP="009D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 xml:space="preserve">1) информирует соответствующего главного распорядителя средств бюджета </w:t>
      </w:r>
      <w:r w:rsidR="00BA1CF5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9D570F">
        <w:rPr>
          <w:rFonts w:ascii="Times New Roman" w:hAnsi="Times New Roman" w:cs="Times New Roman"/>
          <w:sz w:val="28"/>
          <w:szCs w:val="28"/>
        </w:rPr>
        <w:t>, предоставляющего суб</w:t>
      </w:r>
      <w:r w:rsidR="00BA1CF5">
        <w:rPr>
          <w:rFonts w:ascii="Times New Roman" w:hAnsi="Times New Roman" w:cs="Times New Roman"/>
          <w:sz w:val="28"/>
          <w:szCs w:val="28"/>
        </w:rPr>
        <w:t>сид</w:t>
      </w:r>
      <w:r w:rsidRPr="009D570F">
        <w:rPr>
          <w:rFonts w:ascii="Times New Roman" w:hAnsi="Times New Roman" w:cs="Times New Roman"/>
          <w:sz w:val="28"/>
          <w:szCs w:val="28"/>
        </w:rPr>
        <w:t xml:space="preserve">ии, о присвоенном коде администратора доходов местного бюджета и принятых </w:t>
      </w:r>
      <w:r w:rsidR="00BA1CF5">
        <w:rPr>
          <w:rFonts w:ascii="Times New Roman" w:hAnsi="Times New Roman" w:cs="Times New Roman"/>
          <w:sz w:val="28"/>
          <w:szCs w:val="28"/>
        </w:rPr>
        <w:t xml:space="preserve">постановлениях администрации Курского муниципального </w:t>
      </w:r>
      <w:r w:rsidR="006B1A09">
        <w:rPr>
          <w:rFonts w:ascii="Times New Roman" w:hAnsi="Times New Roman" w:cs="Times New Roman"/>
          <w:sz w:val="28"/>
          <w:szCs w:val="28"/>
        </w:rPr>
        <w:t>округа</w:t>
      </w:r>
      <w:r w:rsidR="00BA1CF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9D570F">
        <w:rPr>
          <w:rFonts w:ascii="Times New Roman" w:hAnsi="Times New Roman" w:cs="Times New Roman"/>
          <w:sz w:val="28"/>
          <w:szCs w:val="28"/>
        </w:rPr>
        <w:t xml:space="preserve"> по установлению расходных обязательств;</w:t>
      </w:r>
    </w:p>
    <w:p w:rsidR="009D570F" w:rsidRPr="009D570F" w:rsidRDefault="009D570F" w:rsidP="009D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 xml:space="preserve">2) обеспечивает возврат в бюджет </w:t>
      </w:r>
      <w:r w:rsidR="00BA1CF5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9D570F">
        <w:rPr>
          <w:rFonts w:ascii="Times New Roman" w:hAnsi="Times New Roman" w:cs="Times New Roman"/>
          <w:sz w:val="28"/>
          <w:szCs w:val="28"/>
        </w:rPr>
        <w:t xml:space="preserve"> остатка не и</w:t>
      </w:r>
      <w:r w:rsidRPr="009D570F">
        <w:rPr>
          <w:rFonts w:ascii="Times New Roman" w:hAnsi="Times New Roman" w:cs="Times New Roman"/>
          <w:sz w:val="28"/>
          <w:szCs w:val="28"/>
        </w:rPr>
        <w:t>с</w:t>
      </w:r>
      <w:r w:rsidRPr="009D570F">
        <w:rPr>
          <w:rFonts w:ascii="Times New Roman" w:hAnsi="Times New Roman" w:cs="Times New Roman"/>
          <w:sz w:val="28"/>
          <w:szCs w:val="28"/>
        </w:rPr>
        <w:t>пользованных в текущем финансовом году суб</w:t>
      </w:r>
      <w:r w:rsidR="00BA1CF5">
        <w:rPr>
          <w:rFonts w:ascii="Times New Roman" w:hAnsi="Times New Roman" w:cs="Times New Roman"/>
          <w:sz w:val="28"/>
          <w:szCs w:val="28"/>
        </w:rPr>
        <w:t>сид</w:t>
      </w:r>
      <w:r w:rsidRPr="009D570F">
        <w:rPr>
          <w:rFonts w:ascii="Times New Roman" w:hAnsi="Times New Roman" w:cs="Times New Roman"/>
          <w:sz w:val="28"/>
          <w:szCs w:val="28"/>
        </w:rPr>
        <w:t>ий, потребность в которых отсутствует.</w:t>
      </w:r>
    </w:p>
    <w:p w:rsidR="009D570F" w:rsidRPr="009D570F" w:rsidRDefault="003F2721" w:rsidP="009D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D570F" w:rsidRPr="009D570F">
        <w:rPr>
          <w:rFonts w:ascii="Times New Roman" w:hAnsi="Times New Roman" w:cs="Times New Roman"/>
          <w:sz w:val="28"/>
          <w:szCs w:val="28"/>
        </w:rPr>
        <w:t>лавный распорядитель средств местного бюджета:</w:t>
      </w:r>
    </w:p>
    <w:p w:rsidR="009D570F" w:rsidRPr="009D570F" w:rsidRDefault="009D570F" w:rsidP="009D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lastRenderedPageBreak/>
        <w:t>1) обеспечивает распределение бюджетных ассигнований и лимитов бюджетных ассигнований между получателями средств местн</w:t>
      </w:r>
      <w:r w:rsidR="000D15C3">
        <w:rPr>
          <w:rFonts w:ascii="Times New Roman" w:hAnsi="Times New Roman" w:cs="Times New Roman"/>
          <w:sz w:val="28"/>
          <w:szCs w:val="28"/>
        </w:rPr>
        <w:t>ого</w:t>
      </w:r>
      <w:r w:rsidRPr="009D570F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D15C3">
        <w:rPr>
          <w:rFonts w:ascii="Times New Roman" w:hAnsi="Times New Roman" w:cs="Times New Roman"/>
          <w:sz w:val="28"/>
          <w:szCs w:val="28"/>
        </w:rPr>
        <w:t>а</w:t>
      </w:r>
      <w:r w:rsidRPr="009D570F">
        <w:rPr>
          <w:rFonts w:ascii="Times New Roman" w:hAnsi="Times New Roman" w:cs="Times New Roman"/>
          <w:sz w:val="28"/>
          <w:szCs w:val="28"/>
        </w:rPr>
        <w:t>;</w:t>
      </w:r>
    </w:p>
    <w:p w:rsidR="009D570F" w:rsidRPr="009D570F" w:rsidRDefault="009D570F" w:rsidP="009D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>2) утверждает лимиты бюджетных обязательств на оказание услуг, включая лимиты на оплату муниципальных контрактов на поставку товаров, выполнение работ, оказание услуг;</w:t>
      </w:r>
    </w:p>
    <w:p w:rsidR="009D570F" w:rsidRPr="009D570F" w:rsidRDefault="009D570F" w:rsidP="009D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>3) осуществляет контроль за соблюдением получателями условий, установленных при предоставлении средств местного бюджета;</w:t>
      </w:r>
    </w:p>
    <w:p w:rsidR="009D570F" w:rsidRPr="009D570F" w:rsidRDefault="009D570F" w:rsidP="009D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>4) утверждает бюджетные сметы получателей, если иной порядок не предусмотрен главным распорядителем средств местного бюджета;</w:t>
      </w:r>
    </w:p>
    <w:p w:rsidR="009D570F" w:rsidRPr="009D570F" w:rsidRDefault="009D570F" w:rsidP="009D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>5) обеспечивает представление в сроки, установленные соответству</w:t>
      </w:r>
      <w:r w:rsidRPr="009D570F">
        <w:rPr>
          <w:rFonts w:ascii="Times New Roman" w:hAnsi="Times New Roman" w:cs="Times New Roman"/>
          <w:sz w:val="28"/>
          <w:szCs w:val="28"/>
        </w:rPr>
        <w:t>ю</w:t>
      </w:r>
      <w:r w:rsidRPr="009D570F">
        <w:rPr>
          <w:rFonts w:ascii="Times New Roman" w:hAnsi="Times New Roman" w:cs="Times New Roman"/>
          <w:sz w:val="28"/>
          <w:szCs w:val="28"/>
        </w:rPr>
        <w:t xml:space="preserve">щим главным распорядителем средств бюджета </w:t>
      </w:r>
      <w:r w:rsidR="000D15C3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9D570F">
        <w:rPr>
          <w:rFonts w:ascii="Times New Roman" w:hAnsi="Times New Roman" w:cs="Times New Roman"/>
          <w:sz w:val="28"/>
          <w:szCs w:val="28"/>
        </w:rPr>
        <w:t>, о</w:t>
      </w:r>
      <w:r w:rsidRPr="009D570F">
        <w:rPr>
          <w:rFonts w:ascii="Times New Roman" w:hAnsi="Times New Roman" w:cs="Times New Roman"/>
          <w:sz w:val="28"/>
          <w:szCs w:val="28"/>
        </w:rPr>
        <w:t>т</w:t>
      </w:r>
      <w:r w:rsidRPr="009D570F">
        <w:rPr>
          <w:rFonts w:ascii="Times New Roman" w:hAnsi="Times New Roman" w:cs="Times New Roman"/>
          <w:sz w:val="28"/>
          <w:szCs w:val="28"/>
        </w:rPr>
        <w:t>четности об использовании суб</w:t>
      </w:r>
      <w:r w:rsidR="000D15C3">
        <w:rPr>
          <w:rFonts w:ascii="Times New Roman" w:hAnsi="Times New Roman" w:cs="Times New Roman"/>
          <w:sz w:val="28"/>
          <w:szCs w:val="28"/>
        </w:rPr>
        <w:t>сиди</w:t>
      </w:r>
      <w:r w:rsidRPr="009D570F">
        <w:rPr>
          <w:rFonts w:ascii="Times New Roman" w:hAnsi="Times New Roman" w:cs="Times New Roman"/>
          <w:sz w:val="28"/>
          <w:szCs w:val="28"/>
        </w:rPr>
        <w:t xml:space="preserve">й в соответствии с </w:t>
      </w:r>
      <w:r w:rsidR="000D15C3">
        <w:rPr>
          <w:rFonts w:ascii="Times New Roman" w:hAnsi="Times New Roman" w:cs="Times New Roman"/>
          <w:sz w:val="28"/>
          <w:szCs w:val="28"/>
        </w:rPr>
        <w:t>действующим закон</w:t>
      </w:r>
      <w:r w:rsidR="000D15C3">
        <w:rPr>
          <w:rFonts w:ascii="Times New Roman" w:hAnsi="Times New Roman" w:cs="Times New Roman"/>
          <w:sz w:val="28"/>
          <w:szCs w:val="28"/>
        </w:rPr>
        <w:t>о</w:t>
      </w:r>
      <w:r w:rsidR="000D15C3">
        <w:rPr>
          <w:rFonts w:ascii="Times New Roman" w:hAnsi="Times New Roman" w:cs="Times New Roman"/>
          <w:sz w:val="28"/>
          <w:szCs w:val="28"/>
        </w:rPr>
        <w:t>дательством</w:t>
      </w:r>
      <w:r w:rsidRPr="009D570F">
        <w:rPr>
          <w:rFonts w:ascii="Times New Roman" w:hAnsi="Times New Roman" w:cs="Times New Roman"/>
          <w:sz w:val="28"/>
          <w:szCs w:val="28"/>
        </w:rPr>
        <w:t>;</w:t>
      </w:r>
    </w:p>
    <w:p w:rsidR="009D570F" w:rsidRPr="009D570F" w:rsidRDefault="000D15C3" w:rsidP="009D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D570F" w:rsidRPr="009D570F">
        <w:rPr>
          <w:rFonts w:ascii="Times New Roman" w:hAnsi="Times New Roman" w:cs="Times New Roman"/>
          <w:sz w:val="28"/>
          <w:szCs w:val="28"/>
        </w:rPr>
        <w:t>) осуществляет санкционирование оплаты денежных обязательств при осуществлении операций, связанных с использованием суб</w:t>
      </w:r>
      <w:r>
        <w:rPr>
          <w:rFonts w:ascii="Times New Roman" w:hAnsi="Times New Roman" w:cs="Times New Roman"/>
          <w:sz w:val="28"/>
          <w:szCs w:val="28"/>
        </w:rPr>
        <w:t>сид</w:t>
      </w:r>
      <w:r w:rsidR="009D570F" w:rsidRPr="009D570F">
        <w:rPr>
          <w:rFonts w:ascii="Times New Roman" w:hAnsi="Times New Roman" w:cs="Times New Roman"/>
          <w:sz w:val="28"/>
          <w:szCs w:val="28"/>
        </w:rPr>
        <w:t>ий, на лицевых счетах получателей, открытых в территориальных органах Федерального казначейства.</w:t>
      </w:r>
    </w:p>
    <w:p w:rsidR="009D570F" w:rsidRPr="009D570F" w:rsidRDefault="009D570F" w:rsidP="009D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>Получатель</w:t>
      </w:r>
      <w:r w:rsidR="003F2721">
        <w:rPr>
          <w:rFonts w:ascii="Times New Roman" w:hAnsi="Times New Roman" w:cs="Times New Roman"/>
          <w:sz w:val="28"/>
          <w:szCs w:val="28"/>
        </w:rPr>
        <w:t xml:space="preserve"> средств м</w:t>
      </w:r>
      <w:bookmarkStart w:id="2" w:name="_GoBack"/>
      <w:bookmarkEnd w:id="2"/>
      <w:r w:rsidR="003F2721">
        <w:rPr>
          <w:rFonts w:ascii="Times New Roman" w:hAnsi="Times New Roman" w:cs="Times New Roman"/>
          <w:sz w:val="28"/>
          <w:szCs w:val="28"/>
        </w:rPr>
        <w:t>естного бюджета</w:t>
      </w:r>
      <w:r w:rsidRPr="009D570F">
        <w:rPr>
          <w:rFonts w:ascii="Times New Roman" w:hAnsi="Times New Roman" w:cs="Times New Roman"/>
          <w:sz w:val="28"/>
          <w:szCs w:val="28"/>
        </w:rPr>
        <w:t>:</w:t>
      </w:r>
    </w:p>
    <w:p w:rsidR="009D570F" w:rsidRPr="009D570F" w:rsidRDefault="009D570F" w:rsidP="009D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>1) составляет бюджетную смету;</w:t>
      </w:r>
    </w:p>
    <w:p w:rsidR="009D570F" w:rsidRPr="009D570F" w:rsidRDefault="000D15C3" w:rsidP="009D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D570F" w:rsidRPr="009D570F">
        <w:rPr>
          <w:rFonts w:ascii="Times New Roman" w:hAnsi="Times New Roman" w:cs="Times New Roman"/>
          <w:sz w:val="28"/>
          <w:szCs w:val="28"/>
        </w:rPr>
        <w:t xml:space="preserve">) осуществляет подтверждение денежных обязательств и </w:t>
      </w:r>
      <w:proofErr w:type="spellStart"/>
      <w:proofErr w:type="gramStart"/>
      <w:r w:rsidR="009D570F" w:rsidRPr="009D570F">
        <w:rPr>
          <w:rFonts w:ascii="Times New Roman" w:hAnsi="Times New Roman" w:cs="Times New Roman"/>
          <w:sz w:val="28"/>
          <w:szCs w:val="28"/>
        </w:rPr>
        <w:t>подтверж</w:t>
      </w:r>
      <w:r w:rsidR="00180E57">
        <w:rPr>
          <w:rFonts w:ascii="Times New Roman" w:hAnsi="Times New Roman" w:cs="Times New Roman"/>
          <w:sz w:val="28"/>
          <w:szCs w:val="28"/>
        </w:rPr>
        <w:t>-</w:t>
      </w:r>
      <w:r w:rsidR="009D570F" w:rsidRPr="009D570F">
        <w:rPr>
          <w:rFonts w:ascii="Times New Roman" w:hAnsi="Times New Roman" w:cs="Times New Roman"/>
          <w:sz w:val="28"/>
          <w:szCs w:val="28"/>
        </w:rPr>
        <w:t>дение</w:t>
      </w:r>
      <w:proofErr w:type="spellEnd"/>
      <w:proofErr w:type="gramEnd"/>
      <w:r w:rsidR="009D570F" w:rsidRPr="009D570F">
        <w:rPr>
          <w:rFonts w:ascii="Times New Roman" w:hAnsi="Times New Roman" w:cs="Times New Roman"/>
          <w:sz w:val="28"/>
          <w:szCs w:val="28"/>
        </w:rPr>
        <w:t xml:space="preserve"> исполнения денежных обязательств;</w:t>
      </w:r>
    </w:p>
    <w:p w:rsidR="009D570F" w:rsidRPr="009D570F" w:rsidRDefault="000D15C3" w:rsidP="009D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570F" w:rsidRPr="009D570F">
        <w:rPr>
          <w:rFonts w:ascii="Times New Roman" w:hAnsi="Times New Roman" w:cs="Times New Roman"/>
          <w:sz w:val="28"/>
          <w:szCs w:val="28"/>
        </w:rPr>
        <w:t>) осуществляет бюджетный учет расходования средств;</w:t>
      </w:r>
    </w:p>
    <w:p w:rsidR="009D570F" w:rsidRPr="009D570F" w:rsidRDefault="000D15C3" w:rsidP="009D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570F" w:rsidRPr="009D570F">
        <w:rPr>
          <w:rFonts w:ascii="Times New Roman" w:hAnsi="Times New Roman" w:cs="Times New Roman"/>
          <w:sz w:val="28"/>
          <w:szCs w:val="28"/>
        </w:rPr>
        <w:t>) осуществляет обособленный учет имущества, приобретаемого в м</w:t>
      </w:r>
      <w:r w:rsidR="009D570F" w:rsidRPr="009D570F">
        <w:rPr>
          <w:rFonts w:ascii="Times New Roman" w:hAnsi="Times New Roman" w:cs="Times New Roman"/>
          <w:sz w:val="28"/>
          <w:szCs w:val="28"/>
        </w:rPr>
        <w:t>у</w:t>
      </w:r>
      <w:r w:rsidR="009D570F" w:rsidRPr="009D570F">
        <w:rPr>
          <w:rFonts w:ascii="Times New Roman" w:hAnsi="Times New Roman" w:cs="Times New Roman"/>
          <w:sz w:val="28"/>
          <w:szCs w:val="28"/>
        </w:rPr>
        <w:t>ниципальную собственность за счет суб</w:t>
      </w:r>
      <w:r>
        <w:rPr>
          <w:rFonts w:ascii="Times New Roman" w:hAnsi="Times New Roman" w:cs="Times New Roman"/>
          <w:sz w:val="28"/>
          <w:szCs w:val="28"/>
        </w:rPr>
        <w:t>сид</w:t>
      </w:r>
      <w:r w:rsidR="009D570F" w:rsidRPr="009D570F">
        <w:rPr>
          <w:rFonts w:ascii="Times New Roman" w:hAnsi="Times New Roman" w:cs="Times New Roman"/>
          <w:sz w:val="28"/>
          <w:szCs w:val="28"/>
        </w:rPr>
        <w:t>ий и передаваемого ему в опер</w:t>
      </w:r>
      <w:r w:rsidR="009D570F" w:rsidRPr="009D570F">
        <w:rPr>
          <w:rFonts w:ascii="Times New Roman" w:hAnsi="Times New Roman" w:cs="Times New Roman"/>
          <w:sz w:val="28"/>
          <w:szCs w:val="28"/>
        </w:rPr>
        <w:t>а</w:t>
      </w:r>
      <w:r w:rsidR="009D570F" w:rsidRPr="009D570F">
        <w:rPr>
          <w:rFonts w:ascii="Times New Roman" w:hAnsi="Times New Roman" w:cs="Times New Roman"/>
          <w:sz w:val="28"/>
          <w:szCs w:val="28"/>
        </w:rPr>
        <w:t>тивное управление;</w:t>
      </w:r>
    </w:p>
    <w:p w:rsidR="009D570F" w:rsidRPr="009D570F" w:rsidRDefault="000D15C3" w:rsidP="009D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570F" w:rsidRPr="009D570F">
        <w:rPr>
          <w:rFonts w:ascii="Times New Roman" w:hAnsi="Times New Roman" w:cs="Times New Roman"/>
          <w:sz w:val="28"/>
          <w:szCs w:val="28"/>
        </w:rPr>
        <w:t>) составляет и представляет главному распорядителю средств местн</w:t>
      </w:r>
      <w:r w:rsidR="009D570F" w:rsidRPr="009D570F">
        <w:rPr>
          <w:rFonts w:ascii="Times New Roman" w:hAnsi="Times New Roman" w:cs="Times New Roman"/>
          <w:sz w:val="28"/>
          <w:szCs w:val="28"/>
        </w:rPr>
        <w:t>о</w:t>
      </w:r>
      <w:r w:rsidR="009D570F" w:rsidRPr="009D570F">
        <w:rPr>
          <w:rFonts w:ascii="Times New Roman" w:hAnsi="Times New Roman" w:cs="Times New Roman"/>
          <w:sz w:val="28"/>
          <w:szCs w:val="28"/>
        </w:rPr>
        <w:t xml:space="preserve">го бюджета отчетность о расходовании средств местных бюджетов в порядке и сроки, установленные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Курского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0C128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9D570F" w:rsidRPr="009D570F">
        <w:rPr>
          <w:rFonts w:ascii="Times New Roman" w:hAnsi="Times New Roman" w:cs="Times New Roman"/>
          <w:sz w:val="28"/>
          <w:szCs w:val="28"/>
        </w:rPr>
        <w:t xml:space="preserve"> об установлении расходных обяз</w:t>
      </w:r>
      <w:r w:rsidR="009D570F" w:rsidRPr="009D570F">
        <w:rPr>
          <w:rFonts w:ascii="Times New Roman" w:hAnsi="Times New Roman" w:cs="Times New Roman"/>
          <w:sz w:val="28"/>
          <w:szCs w:val="28"/>
        </w:rPr>
        <w:t>а</w:t>
      </w:r>
      <w:r w:rsidR="009D570F" w:rsidRPr="009D570F">
        <w:rPr>
          <w:rFonts w:ascii="Times New Roman" w:hAnsi="Times New Roman" w:cs="Times New Roman"/>
          <w:sz w:val="28"/>
          <w:szCs w:val="28"/>
        </w:rPr>
        <w:t>тельств;</w:t>
      </w:r>
    </w:p>
    <w:p w:rsidR="00FA574D" w:rsidRPr="009D570F" w:rsidRDefault="000D15C3" w:rsidP="009D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D570F" w:rsidRPr="009D570F">
        <w:rPr>
          <w:rFonts w:ascii="Times New Roman" w:hAnsi="Times New Roman" w:cs="Times New Roman"/>
          <w:sz w:val="28"/>
          <w:szCs w:val="28"/>
        </w:rPr>
        <w:t>) обеспечивает результативность, целевой характер использования предусмотренных ему бюджетных ассигнований, несет ответственность в с</w:t>
      </w:r>
      <w:r w:rsidR="009D570F" w:rsidRPr="009D570F">
        <w:rPr>
          <w:rFonts w:ascii="Times New Roman" w:hAnsi="Times New Roman" w:cs="Times New Roman"/>
          <w:sz w:val="28"/>
          <w:szCs w:val="28"/>
        </w:rPr>
        <w:t>о</w:t>
      </w:r>
      <w:r w:rsidR="009D570F" w:rsidRPr="009D570F">
        <w:rPr>
          <w:rFonts w:ascii="Times New Roman" w:hAnsi="Times New Roman" w:cs="Times New Roman"/>
          <w:sz w:val="28"/>
          <w:szCs w:val="28"/>
        </w:rPr>
        <w:t xml:space="preserve">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9D570F" w:rsidRPr="009D570F">
        <w:rPr>
          <w:rFonts w:ascii="Times New Roman" w:hAnsi="Times New Roman" w:cs="Times New Roman"/>
          <w:sz w:val="28"/>
          <w:szCs w:val="28"/>
        </w:rPr>
        <w:t>законодательством.</w:t>
      </w:r>
    </w:p>
    <w:sectPr w:rsidR="00FA574D" w:rsidRPr="009D570F" w:rsidSect="00274D5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24A84"/>
    <w:multiLevelType w:val="hybridMultilevel"/>
    <w:tmpl w:val="A502B78E"/>
    <w:lvl w:ilvl="0" w:tplc="8D66F94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BD7475"/>
    <w:multiLevelType w:val="hybridMultilevel"/>
    <w:tmpl w:val="19A66A96"/>
    <w:lvl w:ilvl="0" w:tplc="F26E0E0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E20405"/>
    <w:multiLevelType w:val="multilevel"/>
    <w:tmpl w:val="BC5CB8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914294"/>
    <w:rsid w:val="0001118F"/>
    <w:rsid w:val="00024657"/>
    <w:rsid w:val="000B16C7"/>
    <w:rsid w:val="000B2F47"/>
    <w:rsid w:val="000B31A4"/>
    <w:rsid w:val="000C128B"/>
    <w:rsid w:val="000C6EF6"/>
    <w:rsid w:val="000D15C3"/>
    <w:rsid w:val="000D4975"/>
    <w:rsid w:val="001040A4"/>
    <w:rsid w:val="00112C84"/>
    <w:rsid w:val="00115B13"/>
    <w:rsid w:val="00180E57"/>
    <w:rsid w:val="001B2A6A"/>
    <w:rsid w:val="001C7EDE"/>
    <w:rsid w:val="001E2FAD"/>
    <w:rsid w:val="001F2F28"/>
    <w:rsid w:val="002353E5"/>
    <w:rsid w:val="0024755D"/>
    <w:rsid w:val="0025501F"/>
    <w:rsid w:val="00274D52"/>
    <w:rsid w:val="0029264A"/>
    <w:rsid w:val="002B5D39"/>
    <w:rsid w:val="002D1C74"/>
    <w:rsid w:val="002D584C"/>
    <w:rsid w:val="0032233E"/>
    <w:rsid w:val="00352A09"/>
    <w:rsid w:val="003570C6"/>
    <w:rsid w:val="0039240C"/>
    <w:rsid w:val="003C01A5"/>
    <w:rsid w:val="003D27E2"/>
    <w:rsid w:val="003F2721"/>
    <w:rsid w:val="00410CE1"/>
    <w:rsid w:val="00433AF8"/>
    <w:rsid w:val="004629DE"/>
    <w:rsid w:val="0046380B"/>
    <w:rsid w:val="0047364E"/>
    <w:rsid w:val="0048463B"/>
    <w:rsid w:val="004937D5"/>
    <w:rsid w:val="00496068"/>
    <w:rsid w:val="00497957"/>
    <w:rsid w:val="004C18E0"/>
    <w:rsid w:val="00531A19"/>
    <w:rsid w:val="00550088"/>
    <w:rsid w:val="0058374D"/>
    <w:rsid w:val="005A69C3"/>
    <w:rsid w:val="005B4E58"/>
    <w:rsid w:val="005C675C"/>
    <w:rsid w:val="005C685A"/>
    <w:rsid w:val="006405A3"/>
    <w:rsid w:val="0067233C"/>
    <w:rsid w:val="00693213"/>
    <w:rsid w:val="006B1A09"/>
    <w:rsid w:val="006D51B3"/>
    <w:rsid w:val="006E59D5"/>
    <w:rsid w:val="007027E9"/>
    <w:rsid w:val="00705D3B"/>
    <w:rsid w:val="0073405A"/>
    <w:rsid w:val="007472FE"/>
    <w:rsid w:val="0075327E"/>
    <w:rsid w:val="0075404B"/>
    <w:rsid w:val="00791A9B"/>
    <w:rsid w:val="00792B3B"/>
    <w:rsid w:val="007E5114"/>
    <w:rsid w:val="0080249F"/>
    <w:rsid w:val="00815393"/>
    <w:rsid w:val="00823821"/>
    <w:rsid w:val="0082432B"/>
    <w:rsid w:val="00824D3D"/>
    <w:rsid w:val="00874838"/>
    <w:rsid w:val="008923FE"/>
    <w:rsid w:val="00896ED1"/>
    <w:rsid w:val="00897E73"/>
    <w:rsid w:val="008A341C"/>
    <w:rsid w:val="008D040D"/>
    <w:rsid w:val="008E12B3"/>
    <w:rsid w:val="008E774E"/>
    <w:rsid w:val="00914294"/>
    <w:rsid w:val="00937D45"/>
    <w:rsid w:val="009440CD"/>
    <w:rsid w:val="009508CB"/>
    <w:rsid w:val="009A1AF2"/>
    <w:rsid w:val="009B1673"/>
    <w:rsid w:val="009C16E6"/>
    <w:rsid w:val="009C4F2B"/>
    <w:rsid w:val="009D570F"/>
    <w:rsid w:val="009F1C13"/>
    <w:rsid w:val="009F6DC3"/>
    <w:rsid w:val="00A22847"/>
    <w:rsid w:val="00A32A63"/>
    <w:rsid w:val="00A343F6"/>
    <w:rsid w:val="00A3782C"/>
    <w:rsid w:val="00A443BD"/>
    <w:rsid w:val="00A72680"/>
    <w:rsid w:val="00A76452"/>
    <w:rsid w:val="00A969C7"/>
    <w:rsid w:val="00AA3A5B"/>
    <w:rsid w:val="00AB3E9E"/>
    <w:rsid w:val="00AC0E90"/>
    <w:rsid w:val="00AD56BE"/>
    <w:rsid w:val="00B028A9"/>
    <w:rsid w:val="00B567BF"/>
    <w:rsid w:val="00B86D2B"/>
    <w:rsid w:val="00BA1CF5"/>
    <w:rsid w:val="00BF0F07"/>
    <w:rsid w:val="00C14848"/>
    <w:rsid w:val="00C17B52"/>
    <w:rsid w:val="00C45413"/>
    <w:rsid w:val="00C456EC"/>
    <w:rsid w:val="00C57F34"/>
    <w:rsid w:val="00C73B89"/>
    <w:rsid w:val="00C81268"/>
    <w:rsid w:val="00C846BF"/>
    <w:rsid w:val="00C94407"/>
    <w:rsid w:val="00CA35DA"/>
    <w:rsid w:val="00CA4DF6"/>
    <w:rsid w:val="00CB2EE5"/>
    <w:rsid w:val="00CF13B0"/>
    <w:rsid w:val="00D15887"/>
    <w:rsid w:val="00D22B67"/>
    <w:rsid w:val="00D250A6"/>
    <w:rsid w:val="00D4405B"/>
    <w:rsid w:val="00D57AF7"/>
    <w:rsid w:val="00D66756"/>
    <w:rsid w:val="00D878E7"/>
    <w:rsid w:val="00DB5864"/>
    <w:rsid w:val="00DC10B9"/>
    <w:rsid w:val="00DD5760"/>
    <w:rsid w:val="00E32472"/>
    <w:rsid w:val="00E807A3"/>
    <w:rsid w:val="00E8664C"/>
    <w:rsid w:val="00E9663A"/>
    <w:rsid w:val="00EA0E8E"/>
    <w:rsid w:val="00F1482B"/>
    <w:rsid w:val="00F16AB6"/>
    <w:rsid w:val="00F21F8B"/>
    <w:rsid w:val="00F350CD"/>
    <w:rsid w:val="00F54514"/>
    <w:rsid w:val="00F64CE3"/>
    <w:rsid w:val="00F7715F"/>
    <w:rsid w:val="00F91F06"/>
    <w:rsid w:val="00FA574D"/>
    <w:rsid w:val="00FA599D"/>
    <w:rsid w:val="00FB6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429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9142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F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3B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22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A228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5A69C3"/>
    <w:pPr>
      <w:ind w:left="720"/>
      <w:contextualSpacing/>
    </w:pPr>
  </w:style>
  <w:style w:type="table" w:styleId="a8">
    <w:name w:val="Table Grid"/>
    <w:basedOn w:val="a1"/>
    <w:uiPriority w:val="59"/>
    <w:rsid w:val="000B2F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D66756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B939D-B048-49FC-8709-49354C99D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34</cp:revision>
  <cp:lastPrinted>2022-02-07T13:39:00Z</cp:lastPrinted>
  <dcterms:created xsi:type="dcterms:W3CDTF">2015-12-22T10:47:00Z</dcterms:created>
  <dcterms:modified xsi:type="dcterms:W3CDTF">2022-02-24T14:11:00Z</dcterms:modified>
</cp:coreProperties>
</file>