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ТЕРРИТОРИАЛЬНАЯ ИЗБИРАТЕЛЬНАЯ КОМИССИЯ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КУРСКОГО РАЙОНА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pacing w:val="60"/>
          <w:kern w:val="3"/>
          <w:sz w:val="32"/>
          <w:szCs w:val="24"/>
          <w:lang w:eastAsia="ru-RU"/>
        </w:rPr>
      </w:pPr>
    </w:p>
    <w:p w:rsidR="000C09BB" w:rsidRPr="000C09BB" w:rsidRDefault="000C09BB" w:rsidP="000C0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</w:pPr>
      <w:r w:rsidRPr="000C09BB"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  <w:t>ПОСТАНОВЛЕНИЕ</w:t>
      </w:r>
    </w:p>
    <w:p w:rsidR="000C09BB" w:rsidRPr="000C09BB" w:rsidRDefault="000C09BB" w:rsidP="000C09B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pacing w:val="60"/>
          <w:sz w:val="40"/>
          <w:szCs w:val="40"/>
          <w:lang w:eastAsia="ru-RU"/>
        </w:rPr>
      </w:pPr>
    </w:p>
    <w:p w:rsidR="000C09BB" w:rsidRPr="000C09BB" w:rsidRDefault="008E5C18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14 феврал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я 202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4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года                                                   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  <w:t xml:space="preserve">      №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43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/</w:t>
      </w:r>
      <w:r w:rsidR="00B078E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2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69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</w:pP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>ст-ца</w:t>
      </w:r>
      <w:proofErr w:type="spellEnd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 xml:space="preserve"> Курская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исключении из резерва составов участковых избирательных комиссии, сформированного на территории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Ставропольского края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9 статьи 26, пункта  5</w:t>
      </w:r>
      <w:r w:rsidRPr="000C09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9 статьи 7 Закона Ставропольского края «О системе избирательных комиссий в Ставропольском крае»,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05 декабря 2012 г. № 152/1137-6, 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</w:t>
      </w: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Курского района 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ПОСТАНОВЛЯЕТ: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1. Исключить из резерва составов участковых избирательных комиссий, формируемого на территории Курского района</w:t>
      </w: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Ставропольского края, лиц согласно прилагаемому списку.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Направить настоящее постановление в избирательную комиссию Ставропольского края.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Разместить настоящее постановление и список лиц, исключенных из резерва составов участковых избирательных комиссий, на странице территориальной избирательной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Курского района официального информационного сайта администрации Курского муниципального района Ставропольского края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 – телекоммуникационной  сети «Интернет».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Председатель                                                                          Н.А.</w:t>
      </w:r>
      <w:r w:rsidR="00B078E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Бабичева</w:t>
      </w:r>
      <w:proofErr w:type="spellEnd"/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Секретарь                                                                               Л.Н. </w:t>
      </w: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Ключникова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5"/>
      </w:tblGrid>
      <w:tr w:rsidR="000C09BB" w:rsidRPr="000C09BB" w:rsidTr="004A5757">
        <w:tc>
          <w:tcPr>
            <w:tcW w:w="4745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25" w:type="dxa"/>
            <w:shd w:val="clear" w:color="auto" w:fill="auto"/>
          </w:tcPr>
          <w:p w:rsidR="000C09BB" w:rsidRPr="000C09BB" w:rsidRDefault="00FA0A5F" w:rsidP="00FA0A5F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0C09BB" w:rsidRPr="000C0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0C09BB" w:rsidRPr="000C09BB" w:rsidRDefault="000C09BB" w:rsidP="000C09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0C09BB" w:rsidRPr="000C09BB" w:rsidRDefault="00FA0A5F" w:rsidP="00FA0A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6F1BCA" w:rsidRDefault="00FA0A5F" w:rsidP="008E5C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 района</w:t>
            </w:r>
          </w:p>
          <w:p w:rsidR="000C09BB" w:rsidRPr="000C09BB" w:rsidRDefault="006F1BCA" w:rsidP="008E5C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14 февраля 2024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№  </w:t>
            </w:r>
            <w:r w:rsidR="008E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0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E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09BB" w:rsidRPr="000C09BB" w:rsidRDefault="000C09BB" w:rsidP="000C09BB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Список</w:t>
      </w:r>
    </w:p>
    <w:p w:rsidR="000C09BB" w:rsidRPr="000C09BB" w:rsidRDefault="000C09BB" w:rsidP="000C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лиц, исключенных из резерва составов участковых избирательных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комиссий территориальной избирательной комиссии Курского района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Ставропольского края на основании пункта 25 Порядка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182"/>
        <w:gridCol w:w="3958"/>
        <w:gridCol w:w="1645"/>
        <w:gridCol w:w="1166"/>
      </w:tblGrid>
      <w:tr w:rsidR="006F1BCA" w:rsidRPr="00F87057" w:rsidTr="00F87057">
        <w:tc>
          <w:tcPr>
            <w:tcW w:w="620" w:type="dxa"/>
          </w:tcPr>
          <w:p w:rsidR="006F1BCA" w:rsidRPr="00F87057" w:rsidRDefault="006F1BCA" w:rsidP="00452C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8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8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82" w:type="dxa"/>
          </w:tcPr>
          <w:p w:rsidR="006F1BCA" w:rsidRPr="00F87057" w:rsidRDefault="006F1BCA" w:rsidP="00452C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F8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</w:t>
            </w:r>
            <w:proofErr w:type="gramEnd"/>
          </w:p>
        </w:tc>
        <w:tc>
          <w:tcPr>
            <w:tcW w:w="1645" w:type="dxa"/>
          </w:tcPr>
          <w:p w:rsidR="006F1BCA" w:rsidRPr="00F87057" w:rsidRDefault="006F1BCA" w:rsidP="00452C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66" w:type="dxa"/>
          </w:tcPr>
          <w:p w:rsidR="006F1BCA" w:rsidRPr="00F87057" w:rsidRDefault="006F1BCA" w:rsidP="00452C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6F1BCA" w:rsidRPr="00F87057" w:rsidRDefault="006F1BCA" w:rsidP="00452C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F8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избира</w:t>
            </w:r>
            <w:proofErr w:type="spellEnd"/>
            <w:r w:rsidRPr="00F8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-тельного</w:t>
            </w:r>
            <w:proofErr w:type="gramEnd"/>
            <w:r w:rsidRPr="00F87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участка</w:t>
            </w:r>
          </w:p>
        </w:tc>
      </w:tr>
      <w:tr w:rsidR="00F334DC" w:rsidRPr="00F87057" w:rsidTr="00F87057">
        <w:tc>
          <w:tcPr>
            <w:tcW w:w="620" w:type="dxa"/>
          </w:tcPr>
          <w:p w:rsidR="00F334DC" w:rsidRPr="00F87057" w:rsidRDefault="00F334DC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182" w:type="dxa"/>
          </w:tcPr>
          <w:p w:rsidR="00F334DC" w:rsidRPr="00F87057" w:rsidRDefault="00F334DC" w:rsidP="00F334D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Агаджанов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3958" w:type="dxa"/>
          </w:tcPr>
          <w:p w:rsidR="00F334DC" w:rsidRPr="00F87057" w:rsidRDefault="00F334DC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F334DC" w:rsidRPr="00F87057" w:rsidRDefault="00F334DC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F334DC" w:rsidRPr="00F87057" w:rsidRDefault="00F334DC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672</w:t>
            </w:r>
          </w:p>
        </w:tc>
      </w:tr>
      <w:bookmarkEnd w:id="0"/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Айрапетян Артур Эдуардович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 689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 xml:space="preserve">Аскеров Руслан </w:t>
            </w:r>
            <w:proofErr w:type="spellStart"/>
            <w:r w:rsidRPr="00F87057">
              <w:rPr>
                <w:color w:val="000000"/>
                <w:sz w:val="24"/>
                <w:szCs w:val="24"/>
              </w:rPr>
              <w:t>Вахидович</w:t>
            </w:r>
            <w:proofErr w:type="spellEnd"/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 673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 xml:space="preserve">Бабаев Сергей </w:t>
            </w:r>
            <w:proofErr w:type="spellStart"/>
            <w:r w:rsidRPr="00F87057">
              <w:rPr>
                <w:color w:val="000000"/>
                <w:sz w:val="24"/>
                <w:szCs w:val="24"/>
              </w:rPr>
              <w:t>Армаисович</w:t>
            </w:r>
            <w:proofErr w:type="spellEnd"/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679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Богаевская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676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Бороденко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667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Бочарова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688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Великородный Александр Викторович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 680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Давыдов Сергей Александрович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 666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Давыдова Валентина Борисовна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 668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 xml:space="preserve">Давыдова </w:t>
            </w:r>
            <w:proofErr w:type="spellStart"/>
            <w:r w:rsidRPr="00F87057">
              <w:rPr>
                <w:color w:val="000000"/>
                <w:sz w:val="24"/>
                <w:szCs w:val="24"/>
              </w:rPr>
              <w:t>Гаянэ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 667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Дубровина Алена Руслановна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Ермалаева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Нина Станиславовна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681</w:t>
            </w:r>
          </w:p>
        </w:tc>
      </w:tr>
      <w:tr w:rsidR="00F87057" w:rsidRPr="00F87057" w:rsidTr="00F87057">
        <w:tc>
          <w:tcPr>
            <w:tcW w:w="620" w:type="dxa"/>
          </w:tcPr>
          <w:p w:rsidR="00F87057" w:rsidRPr="00F87057" w:rsidRDefault="00F87057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F87057" w:rsidRPr="00F87057" w:rsidRDefault="00F87057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 xml:space="preserve">Исаева </w:t>
            </w:r>
            <w:proofErr w:type="spellStart"/>
            <w:r w:rsidRPr="00F87057">
              <w:rPr>
                <w:color w:val="000000"/>
                <w:sz w:val="24"/>
                <w:szCs w:val="24"/>
              </w:rPr>
              <w:t>Мадина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057">
              <w:rPr>
                <w:color w:val="000000"/>
                <w:sz w:val="24"/>
                <w:szCs w:val="24"/>
              </w:rPr>
              <w:t>Ализаровна</w:t>
            </w:r>
            <w:proofErr w:type="spellEnd"/>
          </w:p>
        </w:tc>
        <w:tc>
          <w:tcPr>
            <w:tcW w:w="3958" w:type="dxa"/>
          </w:tcPr>
          <w:p w:rsidR="00F87057" w:rsidRPr="00F87057" w:rsidRDefault="00F87057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F87057" w:rsidRPr="00F87057" w:rsidRDefault="00F87057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F87057" w:rsidRPr="00F87057" w:rsidRDefault="00F87057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671</w:t>
            </w:r>
          </w:p>
        </w:tc>
      </w:tr>
      <w:tr w:rsidR="00F87057" w:rsidRPr="00F87057" w:rsidTr="00F87057">
        <w:tc>
          <w:tcPr>
            <w:tcW w:w="620" w:type="dxa"/>
          </w:tcPr>
          <w:p w:rsidR="00F87057" w:rsidRPr="00F87057" w:rsidRDefault="00F87057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F87057" w:rsidRPr="00F87057" w:rsidRDefault="00F87057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3958" w:type="dxa"/>
          </w:tcPr>
          <w:p w:rsidR="00F87057" w:rsidRPr="00F87057" w:rsidRDefault="00F87057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F87057" w:rsidRPr="00F87057" w:rsidRDefault="00F87057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F87057" w:rsidRPr="00F87057" w:rsidRDefault="00F87057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665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Кунова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F87057">
              <w:rPr>
                <w:color w:val="000000"/>
                <w:sz w:val="24"/>
                <w:szCs w:val="24"/>
              </w:rPr>
              <w:t>Маулединовна</w:t>
            </w:r>
            <w:proofErr w:type="spellEnd"/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693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Магомедова Вера Васильевна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696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Мадаева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Ася </w:t>
            </w:r>
            <w:proofErr w:type="spellStart"/>
            <w:r w:rsidRPr="00F87057">
              <w:rPr>
                <w:color w:val="000000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694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Набокина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690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Назаренко Ольга Викторовна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682</w:t>
            </w:r>
          </w:p>
        </w:tc>
      </w:tr>
      <w:tr w:rsidR="00F87057" w:rsidRPr="00F87057" w:rsidTr="00F87057">
        <w:tc>
          <w:tcPr>
            <w:tcW w:w="620" w:type="dxa"/>
          </w:tcPr>
          <w:p w:rsidR="00F87057" w:rsidRPr="00F87057" w:rsidRDefault="00F87057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F87057" w:rsidRPr="00F87057" w:rsidRDefault="00F87057" w:rsidP="00452CA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Назина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958" w:type="dxa"/>
          </w:tcPr>
          <w:p w:rsidR="00F87057" w:rsidRPr="00F87057" w:rsidRDefault="00F87057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F87057" w:rsidRPr="00F87057" w:rsidRDefault="00F87057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F87057" w:rsidRPr="00F87057" w:rsidRDefault="00F87057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674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Немцова Наталья Васильевна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692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Писклова Елена Николаевна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695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Пищучьева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3958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452CA8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675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Сакаева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3958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685</w:t>
            </w:r>
          </w:p>
        </w:tc>
      </w:tr>
      <w:tr w:rsidR="00F87057" w:rsidRPr="00F87057" w:rsidTr="00F87057">
        <w:tc>
          <w:tcPr>
            <w:tcW w:w="620" w:type="dxa"/>
          </w:tcPr>
          <w:p w:rsidR="00F87057" w:rsidRPr="00F87057" w:rsidRDefault="00F87057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F87057" w:rsidRPr="00F87057" w:rsidRDefault="00F87057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Семенова Елена Павловна</w:t>
            </w:r>
          </w:p>
        </w:tc>
        <w:tc>
          <w:tcPr>
            <w:tcW w:w="3958" w:type="dxa"/>
          </w:tcPr>
          <w:p w:rsidR="00F87057" w:rsidRPr="00F87057" w:rsidRDefault="00F87057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645" w:type="dxa"/>
          </w:tcPr>
          <w:p w:rsidR="00F87057" w:rsidRPr="00F87057" w:rsidRDefault="00F87057" w:rsidP="007017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F87057" w:rsidRPr="00F87057" w:rsidRDefault="00F87057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682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Таирова Елена Михайловна</w:t>
            </w:r>
          </w:p>
        </w:tc>
        <w:tc>
          <w:tcPr>
            <w:tcW w:w="3958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684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Трегуб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Ирина Львовна</w:t>
            </w:r>
          </w:p>
        </w:tc>
        <w:tc>
          <w:tcPr>
            <w:tcW w:w="3958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683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Тютюник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3958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691</w:t>
            </w:r>
          </w:p>
        </w:tc>
      </w:tr>
      <w:tr w:rsidR="006F1BCA" w:rsidRPr="00F87057" w:rsidTr="00F87057">
        <w:trPr>
          <w:trHeight w:val="286"/>
        </w:trPr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Умалатова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Малика Германовна</w:t>
            </w:r>
          </w:p>
        </w:tc>
        <w:tc>
          <w:tcPr>
            <w:tcW w:w="3958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697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Халина Людмила Руслановна</w:t>
            </w:r>
          </w:p>
        </w:tc>
        <w:tc>
          <w:tcPr>
            <w:tcW w:w="3958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666</w:t>
            </w:r>
          </w:p>
        </w:tc>
      </w:tr>
      <w:tr w:rsidR="006F1BCA" w:rsidRPr="00F87057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Шефатова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958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687</w:t>
            </w:r>
          </w:p>
        </w:tc>
      </w:tr>
      <w:tr w:rsidR="006F1BCA" w:rsidRPr="00935AD9" w:rsidTr="00F87057">
        <w:tc>
          <w:tcPr>
            <w:tcW w:w="620" w:type="dxa"/>
          </w:tcPr>
          <w:p w:rsidR="006F1BCA" w:rsidRPr="00F87057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7057">
              <w:rPr>
                <w:color w:val="000000"/>
                <w:sz w:val="24"/>
                <w:szCs w:val="24"/>
              </w:rPr>
              <w:t>Ягубова</w:t>
            </w:r>
            <w:proofErr w:type="spellEnd"/>
            <w:r w:rsidRPr="00F87057">
              <w:rPr>
                <w:color w:val="00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958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645" w:type="dxa"/>
          </w:tcPr>
          <w:p w:rsidR="006F1BCA" w:rsidRPr="00F87057" w:rsidRDefault="006F1BCA" w:rsidP="007017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935AD9" w:rsidRDefault="006F1BCA" w:rsidP="007017FE">
            <w:pPr>
              <w:rPr>
                <w:color w:val="000000"/>
                <w:sz w:val="24"/>
                <w:szCs w:val="24"/>
              </w:rPr>
            </w:pPr>
            <w:r w:rsidRPr="00F87057">
              <w:rPr>
                <w:color w:val="000000"/>
                <w:sz w:val="24"/>
                <w:szCs w:val="24"/>
              </w:rPr>
              <w:t> 678</w:t>
            </w:r>
          </w:p>
        </w:tc>
      </w:tr>
    </w:tbl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723943" w:rsidRDefault="000C09BB" w:rsidP="00F87057">
      <w:pPr>
        <w:spacing w:after="0" w:line="240" w:lineRule="exact"/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Курского района                                                                          Л.Н. </w:t>
      </w:r>
      <w:proofErr w:type="spell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Ключникова</w:t>
      </w:r>
      <w:proofErr w:type="spellEnd"/>
    </w:p>
    <w:sectPr w:rsidR="0072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C09BB"/>
    <w:rsid w:val="006F1BCA"/>
    <w:rsid w:val="00723943"/>
    <w:rsid w:val="008E5C18"/>
    <w:rsid w:val="00B078E6"/>
    <w:rsid w:val="00E84E20"/>
    <w:rsid w:val="00F334DC"/>
    <w:rsid w:val="00F87057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F1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F1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Список</vt:lpstr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2024-02-15T13:55:00Z</cp:lastPrinted>
  <dcterms:created xsi:type="dcterms:W3CDTF">2024-02-15T11:24:00Z</dcterms:created>
  <dcterms:modified xsi:type="dcterms:W3CDTF">2024-02-15T13:56:00Z</dcterms:modified>
</cp:coreProperties>
</file>