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2A" w:rsidRDefault="00654B2A" w:rsidP="00654B2A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654B2A" w:rsidRDefault="00654B2A" w:rsidP="00654B2A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654B2A" w:rsidRDefault="00654B2A" w:rsidP="00654B2A">
      <w:pPr>
        <w:jc w:val="center"/>
        <w:rPr>
          <w:b/>
          <w:szCs w:val="28"/>
        </w:rPr>
      </w:pPr>
    </w:p>
    <w:p w:rsidR="00654B2A" w:rsidRDefault="00654B2A" w:rsidP="00654B2A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654B2A" w:rsidRPr="00DC735C" w:rsidRDefault="00654B2A" w:rsidP="00654B2A">
      <w:pPr>
        <w:spacing w:line="216" w:lineRule="auto"/>
        <w:rPr>
          <w:rFonts w:ascii="Times New Roman CYR" w:hAnsi="Times New Roman CYR" w:cs="Times New Roman CYR"/>
          <w:b/>
          <w:bCs/>
          <w:szCs w:val="28"/>
        </w:rPr>
      </w:pPr>
    </w:p>
    <w:p w:rsidR="00654B2A" w:rsidRDefault="00654B2A" w:rsidP="00654B2A">
      <w:pPr>
        <w:tabs>
          <w:tab w:val="left" w:pos="9355"/>
        </w:tabs>
        <w:spacing w:line="240" w:lineRule="exact"/>
        <w:ind w:right="-6"/>
        <w:rPr>
          <w:color w:val="FF0000"/>
          <w:szCs w:val="28"/>
        </w:rPr>
      </w:pPr>
      <w:r>
        <w:rPr>
          <w:szCs w:val="28"/>
        </w:rPr>
        <w:t>10 июля</w:t>
      </w:r>
      <w:r w:rsidRPr="007B49FC">
        <w:rPr>
          <w:szCs w:val="28"/>
        </w:rPr>
        <w:t xml:space="preserve"> 20</w:t>
      </w:r>
      <w:r>
        <w:rPr>
          <w:szCs w:val="28"/>
        </w:rPr>
        <w:t>24</w:t>
      </w:r>
      <w:r w:rsidRPr="007B49FC">
        <w:rPr>
          <w:szCs w:val="28"/>
        </w:rPr>
        <w:t xml:space="preserve"> г</w:t>
      </w:r>
      <w:r>
        <w:rPr>
          <w:szCs w:val="28"/>
        </w:rPr>
        <w:t>.</w:t>
      </w:r>
      <w:r w:rsidRPr="007B49FC">
        <w:rPr>
          <w:szCs w:val="28"/>
        </w:rPr>
        <w:t xml:space="preserve">         </w:t>
      </w:r>
      <w:r>
        <w:rPr>
          <w:szCs w:val="28"/>
        </w:rPr>
        <w:t xml:space="preserve">                     </w:t>
      </w: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Курская</w:t>
      </w:r>
      <w:proofErr w:type="gramEnd"/>
      <w:r>
        <w:rPr>
          <w:szCs w:val="28"/>
        </w:rPr>
        <w:t xml:space="preserve">                                     № 54/307</w:t>
      </w:r>
    </w:p>
    <w:p w:rsidR="00654B2A" w:rsidRPr="00742300" w:rsidRDefault="00654B2A" w:rsidP="00654B2A">
      <w:pPr>
        <w:jc w:val="center"/>
        <w:rPr>
          <w:b/>
          <w:sz w:val="27"/>
          <w:szCs w:val="27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640540" w:rsidRPr="008A5029" w:rsidRDefault="00233EFC" w:rsidP="00233EFC">
      <w:pPr>
        <w:spacing w:line="240" w:lineRule="exact"/>
        <w:jc w:val="center"/>
        <w:rPr>
          <w:u w:val="single"/>
        </w:rPr>
      </w:pPr>
      <w:r>
        <w:t>О распределении средств бюджета</w:t>
      </w:r>
      <w:r w:rsidR="003F064C">
        <w:t xml:space="preserve"> Ставропольского края</w:t>
      </w:r>
      <w:r>
        <w:t xml:space="preserve">, выделенных </w:t>
      </w:r>
      <w:r w:rsidR="00640540">
        <w:t xml:space="preserve">территориальной </w:t>
      </w:r>
      <w:r>
        <w:t>избирательной комиссии</w:t>
      </w:r>
      <w:r w:rsidR="00654B2A" w:rsidRPr="00654B2A">
        <w:t xml:space="preserve"> Курского района</w:t>
      </w:r>
    </w:p>
    <w:p w:rsidR="00ED33FE" w:rsidRDefault="00507001" w:rsidP="00ED33FE">
      <w:pPr>
        <w:pStyle w:val="21"/>
        <w:spacing w:line="240" w:lineRule="exact"/>
        <w:jc w:val="center"/>
        <w:rPr>
          <w:bCs/>
          <w:szCs w:val="20"/>
        </w:rPr>
      </w:pPr>
      <w:r w:rsidRPr="00426428">
        <w:rPr>
          <w:bCs/>
          <w:szCs w:val="28"/>
        </w:rPr>
        <w:t xml:space="preserve">на подготовку и проведение </w:t>
      </w:r>
      <w:r w:rsidR="00BF6056" w:rsidRPr="00D13C97">
        <w:rPr>
          <w:szCs w:val="28"/>
        </w:rPr>
        <w:t xml:space="preserve">выборов </w:t>
      </w:r>
      <w:r w:rsidR="00ED33FE">
        <w:rPr>
          <w:bCs/>
          <w:szCs w:val="20"/>
        </w:rPr>
        <w:t>Губернатора Ставропольского края</w:t>
      </w:r>
    </w:p>
    <w:p w:rsidR="00E413B1" w:rsidRPr="008F79A1" w:rsidRDefault="00E413B1" w:rsidP="00155844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:rsidR="00654B2A" w:rsidRDefault="00A10DFF" w:rsidP="00B42DD9">
      <w:pPr>
        <w:pStyle w:val="1"/>
        <w:ind w:firstLine="709"/>
        <w:jc w:val="both"/>
        <w:rPr>
          <w:b w:val="0"/>
          <w:bCs w:val="0"/>
          <w:szCs w:val="28"/>
        </w:rPr>
      </w:pPr>
      <w:proofErr w:type="gramStart"/>
      <w:r w:rsidRPr="001A0D67">
        <w:rPr>
          <w:b w:val="0"/>
          <w:bCs w:val="0"/>
          <w:szCs w:val="28"/>
        </w:rPr>
        <w:t xml:space="preserve">В соответствии </w:t>
      </w:r>
      <w:r w:rsidR="00ED33FE" w:rsidRPr="001A0D67">
        <w:rPr>
          <w:b w:val="0"/>
          <w:bCs w:val="0"/>
          <w:szCs w:val="28"/>
        </w:rPr>
        <w:t>с пунктом 9 статьи 26</w:t>
      </w:r>
      <w:r w:rsidRPr="001A0D67">
        <w:rPr>
          <w:b w:val="0"/>
          <w:bCs w:val="0"/>
          <w:szCs w:val="28"/>
        </w:rPr>
        <w:t xml:space="preserve"> Федерального закона </w:t>
      </w:r>
      <w:r w:rsidR="00D80D17" w:rsidRPr="001A0D67">
        <w:rPr>
          <w:b w:val="0"/>
          <w:bCs w:val="0"/>
          <w:szCs w:val="28"/>
        </w:rPr>
        <w:br/>
      </w:r>
      <w:r w:rsidRPr="001A0D67">
        <w:rPr>
          <w:b w:val="0"/>
          <w:bCs w:val="0"/>
          <w:szCs w:val="28"/>
        </w:rPr>
        <w:t>«О</w:t>
      </w:r>
      <w:r w:rsidR="00EF0617" w:rsidRPr="001A0D67">
        <w:rPr>
          <w:b w:val="0"/>
          <w:bCs w:val="0"/>
          <w:szCs w:val="28"/>
        </w:rPr>
        <w:t>б основных гарантиях избирательных прав и права на участие в референдуме граждан</w:t>
      </w:r>
      <w:r w:rsidR="002C14DC" w:rsidRPr="001A0D67">
        <w:rPr>
          <w:b w:val="0"/>
          <w:bCs w:val="0"/>
          <w:szCs w:val="28"/>
        </w:rPr>
        <w:t xml:space="preserve"> </w:t>
      </w:r>
      <w:r w:rsidRPr="001A0D67">
        <w:rPr>
          <w:b w:val="0"/>
          <w:bCs w:val="0"/>
          <w:szCs w:val="28"/>
        </w:rPr>
        <w:t xml:space="preserve">Российской Федерации», </w:t>
      </w:r>
      <w:r w:rsidR="002C14DC" w:rsidRPr="001A0D67">
        <w:rPr>
          <w:b w:val="0"/>
          <w:bCs w:val="0"/>
          <w:szCs w:val="28"/>
        </w:rPr>
        <w:t xml:space="preserve">пунктом 9 стать 6 Закона Ставропольского края </w:t>
      </w:r>
      <w:r w:rsidR="00FB1187" w:rsidRPr="001A0D67">
        <w:rPr>
          <w:b w:val="0"/>
          <w:bCs w:val="0"/>
          <w:szCs w:val="28"/>
        </w:rPr>
        <w:t>«О системе избирательных комиссий в Ставропольском крае», частью 6 статьи 34 Закона Ставропольского края</w:t>
      </w:r>
      <w:r w:rsidR="00751E43" w:rsidRPr="001A0D67">
        <w:rPr>
          <w:b w:val="0"/>
          <w:bCs w:val="0"/>
          <w:szCs w:val="28"/>
        </w:rPr>
        <w:br/>
        <w:t xml:space="preserve">«О выборах Губернатора Ставропольского края», </w:t>
      </w:r>
      <w:r w:rsidR="004A2318" w:rsidRPr="001A0D67">
        <w:rPr>
          <w:b w:val="0"/>
          <w:bCs w:val="0"/>
          <w:szCs w:val="28"/>
        </w:rPr>
        <w:t>И</w:t>
      </w:r>
      <w:r w:rsidRPr="001A0D67">
        <w:rPr>
          <w:b w:val="0"/>
          <w:bCs w:val="0"/>
          <w:szCs w:val="28"/>
        </w:rPr>
        <w:t>нструкци</w:t>
      </w:r>
      <w:r w:rsidR="003A2806" w:rsidRPr="001A0D67">
        <w:rPr>
          <w:b w:val="0"/>
          <w:bCs w:val="0"/>
          <w:szCs w:val="28"/>
        </w:rPr>
        <w:t>ей</w:t>
      </w:r>
      <w:r w:rsidRPr="001A0D67">
        <w:rPr>
          <w:b w:val="0"/>
          <w:bCs w:val="0"/>
          <w:szCs w:val="28"/>
        </w:rPr>
        <w:t xml:space="preserve"> о порядке открытия и ведения счетов, учета, отчетности и перечисления</w:t>
      </w:r>
      <w:proofErr w:type="gramEnd"/>
      <w:r w:rsidRPr="001A0D67">
        <w:rPr>
          <w:b w:val="0"/>
          <w:bCs w:val="0"/>
          <w:szCs w:val="28"/>
        </w:rPr>
        <w:t xml:space="preserve"> </w:t>
      </w:r>
      <w:proofErr w:type="gramStart"/>
      <w:r w:rsidRPr="001A0D67">
        <w:rPr>
          <w:b w:val="0"/>
          <w:bCs w:val="0"/>
          <w:szCs w:val="28"/>
        </w:rPr>
        <w:t xml:space="preserve">денежных средств, выделенных из </w:t>
      </w:r>
      <w:r w:rsidR="00AF267E" w:rsidRPr="001A0D67">
        <w:rPr>
          <w:b w:val="0"/>
          <w:bCs w:val="0"/>
          <w:szCs w:val="28"/>
        </w:rPr>
        <w:t>бюджета Ставропольского края избирательной комиссии Ставропольского края</w:t>
      </w:r>
      <w:r w:rsidRPr="001A0D67">
        <w:rPr>
          <w:b w:val="0"/>
          <w:bCs w:val="0"/>
          <w:szCs w:val="28"/>
        </w:rPr>
        <w:t>, другим избирательным комиссиям, комиссиям референдума,</w:t>
      </w:r>
      <w:r w:rsidR="00B42DD9" w:rsidRPr="00B42DD9">
        <w:rPr>
          <w:b w:val="0"/>
          <w:bCs w:val="0"/>
          <w:szCs w:val="28"/>
        </w:rPr>
        <w:t xml:space="preserve"> </w:t>
      </w:r>
      <w:r w:rsidR="00AF267E" w:rsidRPr="001A0D67">
        <w:rPr>
          <w:b w:val="0"/>
          <w:bCs w:val="0"/>
          <w:szCs w:val="28"/>
        </w:rPr>
        <w:t xml:space="preserve">утвержденной </w:t>
      </w:r>
      <w:r w:rsidR="00E95F99" w:rsidRPr="001A0D67">
        <w:rPr>
          <w:b w:val="0"/>
          <w:bCs w:val="0"/>
          <w:szCs w:val="28"/>
        </w:rPr>
        <w:t>постановлением</w:t>
      </w:r>
      <w:r w:rsidR="00AF267E" w:rsidRPr="001A0D67">
        <w:rPr>
          <w:b w:val="0"/>
          <w:bCs w:val="0"/>
          <w:szCs w:val="28"/>
        </w:rPr>
        <w:t xml:space="preserve"> избирательной комиссии Ставропольского края от  </w:t>
      </w:r>
      <w:r w:rsidR="00E95F99" w:rsidRPr="001A0D67">
        <w:rPr>
          <w:b w:val="0"/>
          <w:bCs w:val="0"/>
          <w:szCs w:val="28"/>
        </w:rPr>
        <w:t xml:space="preserve">8 </w:t>
      </w:r>
      <w:r w:rsidR="00AF267E" w:rsidRPr="001A0D67">
        <w:rPr>
          <w:b w:val="0"/>
          <w:bCs w:val="0"/>
          <w:szCs w:val="28"/>
        </w:rPr>
        <w:t xml:space="preserve"> июня 202</w:t>
      </w:r>
      <w:r w:rsidR="00E95F99" w:rsidRPr="001A0D67">
        <w:rPr>
          <w:b w:val="0"/>
          <w:bCs w:val="0"/>
          <w:szCs w:val="28"/>
        </w:rPr>
        <w:t>1</w:t>
      </w:r>
      <w:r w:rsidR="00AF267E" w:rsidRPr="001A0D67">
        <w:rPr>
          <w:b w:val="0"/>
          <w:bCs w:val="0"/>
          <w:szCs w:val="28"/>
        </w:rPr>
        <w:t xml:space="preserve"> г.  №  </w:t>
      </w:r>
      <w:r w:rsidR="00E95F99" w:rsidRPr="001A0D67">
        <w:rPr>
          <w:b w:val="0"/>
          <w:bCs w:val="0"/>
          <w:szCs w:val="28"/>
        </w:rPr>
        <w:t>160/1388-6</w:t>
      </w:r>
      <w:r w:rsidR="002F1A46" w:rsidRPr="001A0D67">
        <w:rPr>
          <w:b w:val="0"/>
          <w:bCs w:val="0"/>
          <w:szCs w:val="28"/>
        </w:rPr>
        <w:t>, постановлением избирательной комиссии Ставропольского края</w:t>
      </w:r>
      <w:r w:rsidR="00083103" w:rsidRPr="001A0D67">
        <w:rPr>
          <w:b w:val="0"/>
          <w:bCs w:val="0"/>
          <w:szCs w:val="28"/>
        </w:rPr>
        <w:t xml:space="preserve"> </w:t>
      </w:r>
      <w:r w:rsidR="00083103" w:rsidRPr="001A0D67">
        <w:rPr>
          <w:b w:val="0"/>
          <w:bCs w:val="0"/>
          <w:szCs w:val="28"/>
        </w:rPr>
        <w:br/>
      </w:r>
      <w:r w:rsidRPr="001A0D67">
        <w:rPr>
          <w:b w:val="0"/>
          <w:bCs w:val="0"/>
          <w:szCs w:val="28"/>
        </w:rPr>
        <w:t xml:space="preserve">от </w:t>
      </w:r>
      <w:r w:rsidR="008A5029" w:rsidRPr="001A0D67">
        <w:rPr>
          <w:b w:val="0"/>
          <w:bCs w:val="0"/>
          <w:szCs w:val="28"/>
        </w:rPr>
        <w:t>8</w:t>
      </w:r>
      <w:r w:rsidRPr="001A0D67">
        <w:rPr>
          <w:b w:val="0"/>
          <w:bCs w:val="0"/>
          <w:szCs w:val="28"/>
        </w:rPr>
        <w:t xml:space="preserve"> </w:t>
      </w:r>
      <w:r w:rsidR="003F064C" w:rsidRPr="001A0D67">
        <w:rPr>
          <w:b w:val="0"/>
          <w:bCs w:val="0"/>
          <w:szCs w:val="28"/>
        </w:rPr>
        <w:t>июня</w:t>
      </w:r>
      <w:r w:rsidRPr="001A0D67">
        <w:rPr>
          <w:b w:val="0"/>
          <w:bCs w:val="0"/>
          <w:szCs w:val="28"/>
        </w:rPr>
        <w:t xml:space="preserve"> 202</w:t>
      </w:r>
      <w:r w:rsidR="003F064C" w:rsidRPr="001A0D67">
        <w:rPr>
          <w:b w:val="0"/>
          <w:bCs w:val="0"/>
          <w:szCs w:val="28"/>
        </w:rPr>
        <w:t>4</w:t>
      </w:r>
      <w:r w:rsidRPr="001A0D67">
        <w:rPr>
          <w:b w:val="0"/>
          <w:bCs w:val="0"/>
          <w:szCs w:val="28"/>
        </w:rPr>
        <w:t xml:space="preserve"> г. №</w:t>
      </w:r>
      <w:r w:rsidR="008A5029" w:rsidRPr="001A0D67">
        <w:rPr>
          <w:b w:val="0"/>
          <w:bCs w:val="0"/>
          <w:szCs w:val="28"/>
        </w:rPr>
        <w:t xml:space="preserve"> 82/636-7</w:t>
      </w:r>
      <w:r w:rsidR="008A5029" w:rsidRPr="001A0D67">
        <w:rPr>
          <w:b w:val="0"/>
          <w:bCs w:val="0"/>
          <w:color w:val="FF0000"/>
          <w:szCs w:val="28"/>
        </w:rPr>
        <w:t xml:space="preserve"> </w:t>
      </w:r>
      <w:r w:rsidRPr="001A0D67">
        <w:rPr>
          <w:b w:val="0"/>
          <w:bCs w:val="0"/>
          <w:szCs w:val="28"/>
        </w:rPr>
        <w:t>«О распределении средств  бюджета</w:t>
      </w:r>
      <w:r w:rsidR="00B42DD9">
        <w:rPr>
          <w:b w:val="0"/>
          <w:bCs w:val="0"/>
          <w:szCs w:val="28"/>
        </w:rPr>
        <w:t xml:space="preserve"> Ставропольского края</w:t>
      </w:r>
      <w:r w:rsidRPr="001A0D67">
        <w:rPr>
          <w:b w:val="0"/>
          <w:bCs w:val="0"/>
          <w:szCs w:val="28"/>
        </w:rPr>
        <w:t>,</w:t>
      </w:r>
      <w:r w:rsidR="00B42DD9">
        <w:rPr>
          <w:b w:val="0"/>
          <w:bCs w:val="0"/>
          <w:szCs w:val="28"/>
        </w:rPr>
        <w:t xml:space="preserve"> постановлением </w:t>
      </w:r>
      <w:r w:rsidR="00B42DD9" w:rsidRPr="00B42DD9">
        <w:rPr>
          <w:b w:val="0"/>
          <w:bCs w:val="0"/>
          <w:szCs w:val="28"/>
        </w:rPr>
        <w:t>избирательной комиссии Ставропольского края</w:t>
      </w:r>
      <w:r w:rsidR="00B42DD9">
        <w:rPr>
          <w:b w:val="0"/>
          <w:bCs w:val="0"/>
          <w:szCs w:val="28"/>
        </w:rPr>
        <w:t xml:space="preserve"> </w:t>
      </w:r>
      <w:r w:rsidR="00B42DD9" w:rsidRPr="00B42DD9">
        <w:rPr>
          <w:b w:val="0"/>
          <w:bCs w:val="0"/>
          <w:szCs w:val="28"/>
        </w:rPr>
        <w:t xml:space="preserve">от </w:t>
      </w:r>
      <w:r w:rsidR="00B42DD9">
        <w:rPr>
          <w:b w:val="0"/>
          <w:bCs w:val="0"/>
          <w:szCs w:val="28"/>
        </w:rPr>
        <w:t>9</w:t>
      </w:r>
      <w:r w:rsidR="00B42DD9" w:rsidRPr="00B42DD9">
        <w:rPr>
          <w:b w:val="0"/>
          <w:bCs w:val="0"/>
          <w:szCs w:val="28"/>
        </w:rPr>
        <w:t xml:space="preserve"> ию</w:t>
      </w:r>
      <w:r w:rsidR="00B42DD9">
        <w:rPr>
          <w:b w:val="0"/>
          <w:bCs w:val="0"/>
          <w:szCs w:val="28"/>
        </w:rPr>
        <w:t>л</w:t>
      </w:r>
      <w:r w:rsidR="00B42DD9" w:rsidRPr="00B42DD9">
        <w:rPr>
          <w:b w:val="0"/>
          <w:bCs w:val="0"/>
          <w:szCs w:val="28"/>
        </w:rPr>
        <w:t xml:space="preserve">я 2024 г. № </w:t>
      </w:r>
      <w:r w:rsidR="00B42DD9">
        <w:rPr>
          <w:b w:val="0"/>
          <w:bCs w:val="0"/>
          <w:szCs w:val="28"/>
        </w:rPr>
        <w:t>91/693</w:t>
      </w:r>
      <w:r w:rsidR="00B42DD9" w:rsidRPr="00B42DD9">
        <w:rPr>
          <w:b w:val="0"/>
          <w:bCs w:val="0"/>
          <w:szCs w:val="28"/>
        </w:rPr>
        <w:t>-7</w:t>
      </w:r>
      <w:r w:rsidR="00B42DD9">
        <w:rPr>
          <w:b w:val="0"/>
          <w:bCs w:val="0"/>
          <w:szCs w:val="28"/>
        </w:rPr>
        <w:t xml:space="preserve"> «</w:t>
      </w:r>
      <w:bookmarkStart w:id="0" w:name="_GoBack"/>
      <w:bookmarkEnd w:id="0"/>
      <w:r w:rsidR="00B42DD9" w:rsidRPr="00B42DD9">
        <w:rPr>
          <w:b w:val="0"/>
          <w:bCs w:val="0"/>
          <w:szCs w:val="28"/>
        </w:rPr>
        <w:t>О</w:t>
      </w:r>
      <w:proofErr w:type="gramEnd"/>
      <w:r w:rsidR="00B42DD9" w:rsidRPr="00B42DD9">
        <w:rPr>
          <w:b w:val="0"/>
          <w:bCs w:val="0"/>
          <w:szCs w:val="28"/>
        </w:rPr>
        <w:t xml:space="preserve"> </w:t>
      </w:r>
      <w:proofErr w:type="gramStart"/>
      <w:r w:rsidR="00B42DD9" w:rsidRPr="00B42DD9">
        <w:rPr>
          <w:b w:val="0"/>
          <w:bCs w:val="0"/>
          <w:szCs w:val="28"/>
        </w:rPr>
        <w:t>внесении изменений в постановление избирательной комиссии Ставропольского края от 8 июня 2024 г. № 82/636-7 «О распределении средств бюджета Ставропольского края, выделенных избирательной комиссии Ставропольского края на подготовку и проведение выборов Губернатора Ставропольского края»</w:t>
      </w:r>
      <w:r w:rsidRPr="001A0D67">
        <w:rPr>
          <w:b w:val="0"/>
          <w:bCs w:val="0"/>
          <w:szCs w:val="28"/>
        </w:rPr>
        <w:t xml:space="preserve"> выделенных </w:t>
      </w:r>
      <w:r w:rsidR="00C92F66" w:rsidRPr="001A0D67">
        <w:rPr>
          <w:b w:val="0"/>
          <w:bCs w:val="0"/>
          <w:szCs w:val="28"/>
        </w:rPr>
        <w:t>избирательной комиссии Ставропольского края</w:t>
      </w:r>
      <w:r w:rsidRPr="001A0D67">
        <w:rPr>
          <w:b w:val="0"/>
          <w:bCs w:val="0"/>
          <w:szCs w:val="28"/>
        </w:rPr>
        <w:t xml:space="preserve"> на подготовку и проведение выборов </w:t>
      </w:r>
      <w:r w:rsidR="00D13B31" w:rsidRPr="001A0D67">
        <w:rPr>
          <w:b w:val="0"/>
          <w:bCs w:val="0"/>
          <w:szCs w:val="28"/>
        </w:rPr>
        <w:t>Губернатора Ставропольского края</w:t>
      </w:r>
      <w:r w:rsidR="00945903" w:rsidRPr="001A0D67">
        <w:rPr>
          <w:b w:val="0"/>
          <w:bCs w:val="0"/>
          <w:szCs w:val="28"/>
        </w:rPr>
        <w:t>»</w:t>
      </w:r>
      <w:r w:rsidR="00121F55" w:rsidRPr="001A0D67">
        <w:rPr>
          <w:b w:val="0"/>
          <w:bCs w:val="0"/>
          <w:szCs w:val="28"/>
        </w:rPr>
        <w:t xml:space="preserve">, </w:t>
      </w:r>
      <w:proofErr w:type="gramEnd"/>
    </w:p>
    <w:p w:rsidR="008F79A1" w:rsidRPr="001A0D67" w:rsidRDefault="008F79A1" w:rsidP="00654B2A">
      <w:pPr>
        <w:pStyle w:val="1"/>
        <w:spacing w:before="0" w:after="0"/>
        <w:ind w:firstLine="709"/>
        <w:jc w:val="both"/>
        <w:rPr>
          <w:b w:val="0"/>
          <w:szCs w:val="28"/>
        </w:rPr>
      </w:pPr>
      <w:r w:rsidRPr="001A0D67">
        <w:rPr>
          <w:b w:val="0"/>
          <w:bCs w:val="0"/>
          <w:szCs w:val="28"/>
        </w:rPr>
        <w:t>террито</w:t>
      </w:r>
      <w:r w:rsidR="002913DB" w:rsidRPr="001A0D67">
        <w:rPr>
          <w:b w:val="0"/>
          <w:bCs w:val="0"/>
          <w:szCs w:val="28"/>
        </w:rPr>
        <w:t xml:space="preserve">риальная </w:t>
      </w:r>
      <w:r w:rsidR="00442FF0" w:rsidRPr="001A0D67">
        <w:rPr>
          <w:b w:val="0"/>
          <w:bCs w:val="0"/>
          <w:szCs w:val="28"/>
        </w:rPr>
        <w:t>избирательна</w:t>
      </w:r>
      <w:r w:rsidR="002913DB" w:rsidRPr="001A0D67">
        <w:rPr>
          <w:b w:val="0"/>
          <w:bCs w:val="0"/>
          <w:szCs w:val="28"/>
        </w:rPr>
        <w:t xml:space="preserve">я </w:t>
      </w:r>
      <w:r w:rsidR="00442FF0" w:rsidRPr="001A0D67">
        <w:rPr>
          <w:rFonts w:cs="Times New Roman"/>
          <w:b w:val="0"/>
          <w:bCs w:val="0"/>
          <w:kern w:val="0"/>
          <w:szCs w:val="28"/>
        </w:rPr>
        <w:t>комиссия</w:t>
      </w:r>
      <w:r w:rsidR="00D148E4" w:rsidRPr="001A0D67">
        <w:rPr>
          <w:rFonts w:cs="Times New Roman"/>
          <w:b w:val="0"/>
          <w:bCs w:val="0"/>
          <w:kern w:val="0"/>
          <w:szCs w:val="28"/>
        </w:rPr>
        <w:t xml:space="preserve"> </w:t>
      </w:r>
      <w:r w:rsidR="00654B2A">
        <w:rPr>
          <w:rFonts w:cs="Times New Roman"/>
          <w:b w:val="0"/>
          <w:bCs w:val="0"/>
          <w:kern w:val="0"/>
          <w:szCs w:val="28"/>
        </w:rPr>
        <w:t>Курского района</w:t>
      </w:r>
    </w:p>
    <w:p w:rsidR="00D148E4" w:rsidRPr="001A0D67" w:rsidRDefault="00D148E4" w:rsidP="008F79A1">
      <w:pPr>
        <w:pStyle w:val="a4"/>
        <w:spacing w:after="0"/>
        <w:ind w:left="0"/>
        <w:jc w:val="both"/>
        <w:rPr>
          <w:szCs w:val="28"/>
        </w:rPr>
      </w:pPr>
    </w:p>
    <w:p w:rsidR="008F79A1" w:rsidRPr="001A0D67" w:rsidRDefault="008F79A1" w:rsidP="008F79A1">
      <w:pPr>
        <w:pStyle w:val="a4"/>
        <w:spacing w:after="0"/>
        <w:ind w:left="0"/>
        <w:jc w:val="both"/>
        <w:rPr>
          <w:szCs w:val="28"/>
        </w:rPr>
      </w:pPr>
      <w:r w:rsidRPr="001A0D67">
        <w:rPr>
          <w:szCs w:val="28"/>
        </w:rPr>
        <w:t>ПОСТАНОВЛЯЕТ:</w:t>
      </w:r>
    </w:p>
    <w:p w:rsidR="008F79A1" w:rsidRPr="001A0D67" w:rsidRDefault="008F79A1" w:rsidP="008F79A1">
      <w:pPr>
        <w:pStyle w:val="a4"/>
        <w:spacing w:after="0"/>
        <w:ind w:left="0"/>
        <w:jc w:val="both"/>
        <w:rPr>
          <w:szCs w:val="28"/>
        </w:rPr>
      </w:pPr>
    </w:p>
    <w:p w:rsidR="00BC0461" w:rsidRPr="001A0D67" w:rsidRDefault="00442FF0" w:rsidP="002135E1">
      <w:pPr>
        <w:pStyle w:val="a4"/>
        <w:spacing w:after="0" w:line="230" w:lineRule="auto"/>
        <w:ind w:left="0" w:firstLine="709"/>
        <w:jc w:val="both"/>
        <w:rPr>
          <w:bCs/>
          <w:szCs w:val="28"/>
        </w:rPr>
      </w:pPr>
      <w:r w:rsidRPr="001A0D67">
        <w:rPr>
          <w:szCs w:val="28"/>
        </w:rPr>
        <w:t>1</w:t>
      </w:r>
      <w:r w:rsidR="00CA784A" w:rsidRPr="001A0D67">
        <w:rPr>
          <w:szCs w:val="28"/>
        </w:rPr>
        <w:t>. </w:t>
      </w:r>
      <w:r w:rsidR="00BC0461" w:rsidRPr="001A0D67">
        <w:rPr>
          <w:bCs/>
          <w:szCs w:val="28"/>
        </w:rPr>
        <w:t xml:space="preserve">Утвердить </w:t>
      </w:r>
      <w:r w:rsidR="00F42C07" w:rsidRPr="001A0D67">
        <w:rPr>
          <w:bCs/>
          <w:szCs w:val="28"/>
        </w:rPr>
        <w:t>р</w:t>
      </w:r>
      <w:r w:rsidR="002277DA" w:rsidRPr="001A0D67">
        <w:rPr>
          <w:bCs/>
          <w:szCs w:val="28"/>
        </w:rPr>
        <w:t>аспределение средств бюджета</w:t>
      </w:r>
      <w:r w:rsidR="00945903" w:rsidRPr="001A0D67">
        <w:rPr>
          <w:bCs/>
          <w:szCs w:val="28"/>
        </w:rPr>
        <w:t xml:space="preserve"> Ставропольского края</w:t>
      </w:r>
      <w:r w:rsidR="002277DA" w:rsidRPr="001A0D67">
        <w:rPr>
          <w:bCs/>
          <w:szCs w:val="28"/>
        </w:rPr>
        <w:t xml:space="preserve"> на финансовое обеспечение подготовки и проведения </w:t>
      </w:r>
      <w:r w:rsidR="004A6C76" w:rsidRPr="001A0D67">
        <w:rPr>
          <w:szCs w:val="28"/>
        </w:rPr>
        <w:t xml:space="preserve">выборов </w:t>
      </w:r>
      <w:r w:rsidR="00945903" w:rsidRPr="001A0D67">
        <w:rPr>
          <w:szCs w:val="28"/>
        </w:rPr>
        <w:t>Губернатора Ставропольского края</w:t>
      </w:r>
      <w:r w:rsidR="004A6C76" w:rsidRPr="001A0D67">
        <w:rPr>
          <w:szCs w:val="28"/>
        </w:rPr>
        <w:t xml:space="preserve"> </w:t>
      </w:r>
      <w:r w:rsidR="00BC0461" w:rsidRPr="001A0D67">
        <w:rPr>
          <w:bCs/>
          <w:szCs w:val="28"/>
        </w:rPr>
        <w:t>(приложение № 1).</w:t>
      </w:r>
    </w:p>
    <w:p w:rsidR="00BC0461" w:rsidRPr="001A0D67" w:rsidRDefault="00BC0461" w:rsidP="002135E1">
      <w:pPr>
        <w:spacing w:line="230" w:lineRule="auto"/>
        <w:ind w:firstLine="720"/>
        <w:jc w:val="both"/>
        <w:rPr>
          <w:bCs/>
          <w:szCs w:val="28"/>
        </w:rPr>
      </w:pPr>
      <w:r w:rsidRPr="001A0D67">
        <w:rPr>
          <w:bCs/>
          <w:szCs w:val="28"/>
        </w:rPr>
        <w:t xml:space="preserve">2. Утвердить </w:t>
      </w:r>
      <w:r w:rsidR="00F42C07" w:rsidRPr="001A0D67">
        <w:rPr>
          <w:bCs/>
          <w:szCs w:val="28"/>
        </w:rPr>
        <w:t>р</w:t>
      </w:r>
      <w:r w:rsidR="008A159D" w:rsidRPr="001A0D67">
        <w:rPr>
          <w:bCs/>
          <w:szCs w:val="28"/>
        </w:rPr>
        <w:t xml:space="preserve">аспределение средств </w:t>
      </w:r>
      <w:r w:rsidR="00945903" w:rsidRPr="001A0D67">
        <w:rPr>
          <w:bCs/>
          <w:szCs w:val="28"/>
        </w:rPr>
        <w:t>бюджета Ставропольского края</w:t>
      </w:r>
      <w:r w:rsidR="008A159D" w:rsidRPr="001A0D67">
        <w:rPr>
          <w:bCs/>
          <w:szCs w:val="28"/>
        </w:rPr>
        <w:t xml:space="preserve"> на подготовк</w:t>
      </w:r>
      <w:r w:rsidR="00CE7DF9" w:rsidRPr="001A0D67">
        <w:rPr>
          <w:bCs/>
          <w:szCs w:val="28"/>
        </w:rPr>
        <w:t>у</w:t>
      </w:r>
      <w:r w:rsidR="008A159D" w:rsidRPr="001A0D67">
        <w:rPr>
          <w:bCs/>
          <w:szCs w:val="28"/>
        </w:rPr>
        <w:t xml:space="preserve"> и проведени</w:t>
      </w:r>
      <w:r w:rsidR="00CE7DF9" w:rsidRPr="001A0D67">
        <w:rPr>
          <w:bCs/>
          <w:szCs w:val="28"/>
        </w:rPr>
        <w:t>е</w:t>
      </w:r>
      <w:r w:rsidR="008A159D" w:rsidRPr="001A0D67">
        <w:rPr>
          <w:bCs/>
          <w:szCs w:val="28"/>
        </w:rPr>
        <w:t xml:space="preserve"> </w:t>
      </w:r>
      <w:r w:rsidR="004A6C76" w:rsidRPr="001A0D67">
        <w:rPr>
          <w:szCs w:val="28"/>
        </w:rPr>
        <w:t xml:space="preserve">выборов </w:t>
      </w:r>
      <w:r w:rsidR="00904954" w:rsidRPr="001A0D67">
        <w:rPr>
          <w:szCs w:val="28"/>
        </w:rPr>
        <w:t>Губернатора Ставропольского края</w:t>
      </w:r>
      <w:r w:rsidR="00904954" w:rsidRPr="001A0D67">
        <w:rPr>
          <w:bCs/>
          <w:szCs w:val="28"/>
        </w:rPr>
        <w:t xml:space="preserve"> </w:t>
      </w:r>
      <w:r w:rsidR="008A159D" w:rsidRPr="001A0D67">
        <w:rPr>
          <w:bCs/>
          <w:szCs w:val="28"/>
        </w:rPr>
        <w:t>для нижестоящих избирательных комиссий</w:t>
      </w:r>
      <w:r w:rsidRPr="001A0D67">
        <w:rPr>
          <w:bCs/>
          <w:szCs w:val="28"/>
        </w:rPr>
        <w:t xml:space="preserve"> (приложение № 2).</w:t>
      </w:r>
    </w:p>
    <w:p w:rsidR="008F5849" w:rsidRPr="00426428" w:rsidRDefault="008F5849" w:rsidP="002135E1">
      <w:pPr>
        <w:spacing w:line="230" w:lineRule="auto"/>
        <w:ind w:firstLine="720"/>
        <w:jc w:val="both"/>
        <w:rPr>
          <w:bCs/>
          <w:szCs w:val="28"/>
        </w:rPr>
      </w:pPr>
      <w:r w:rsidRPr="001A0D67">
        <w:rPr>
          <w:bCs/>
          <w:szCs w:val="28"/>
        </w:rPr>
        <w:lastRenderedPageBreak/>
        <w:t xml:space="preserve">3. Утвердить смету расходов территориальной избирательной комиссии </w:t>
      </w:r>
      <w:r w:rsidR="00142909">
        <w:rPr>
          <w:bCs/>
          <w:szCs w:val="28"/>
        </w:rPr>
        <w:t>Курского района</w:t>
      </w:r>
      <w:r w:rsidRPr="001A0D67">
        <w:rPr>
          <w:bCs/>
          <w:szCs w:val="28"/>
        </w:rPr>
        <w:t xml:space="preserve"> на подготовку и проведение </w:t>
      </w:r>
      <w:r w:rsidR="004A6C76" w:rsidRPr="001A0D67">
        <w:rPr>
          <w:szCs w:val="28"/>
        </w:rPr>
        <w:t xml:space="preserve">выборов </w:t>
      </w:r>
      <w:r w:rsidR="00904954" w:rsidRPr="001A0D67">
        <w:rPr>
          <w:szCs w:val="28"/>
        </w:rPr>
        <w:t>Губернатора Ставропольского края</w:t>
      </w:r>
      <w:r w:rsidR="00904954" w:rsidRPr="001A0D67">
        <w:rPr>
          <w:bCs/>
          <w:szCs w:val="28"/>
        </w:rPr>
        <w:t xml:space="preserve"> </w:t>
      </w:r>
      <w:r w:rsidR="008A159D" w:rsidRPr="001A0D67">
        <w:rPr>
          <w:bCs/>
          <w:szCs w:val="28"/>
        </w:rPr>
        <w:t>за нижестоящие избирательные</w:t>
      </w:r>
      <w:r w:rsidR="008A159D" w:rsidRPr="00426428">
        <w:rPr>
          <w:bCs/>
          <w:szCs w:val="28"/>
        </w:rPr>
        <w:t xml:space="preserve"> комисси</w:t>
      </w:r>
      <w:r w:rsidR="008A159D">
        <w:rPr>
          <w:bCs/>
          <w:szCs w:val="28"/>
        </w:rPr>
        <w:t>и</w:t>
      </w:r>
      <w:r w:rsidRPr="00426428">
        <w:rPr>
          <w:bCs/>
          <w:szCs w:val="28"/>
        </w:rPr>
        <w:t xml:space="preserve"> </w:t>
      </w:r>
      <w:r w:rsidR="008A159D" w:rsidRPr="00426428">
        <w:rPr>
          <w:bCs/>
          <w:szCs w:val="28"/>
        </w:rPr>
        <w:t xml:space="preserve">в пределах средств, </w:t>
      </w:r>
      <w:r w:rsidR="008A159D">
        <w:rPr>
          <w:bCs/>
          <w:szCs w:val="28"/>
        </w:rPr>
        <w:t>предусмотрен</w:t>
      </w:r>
      <w:r w:rsidR="008A159D" w:rsidRPr="00426428">
        <w:rPr>
          <w:bCs/>
          <w:szCs w:val="28"/>
        </w:rPr>
        <w:t xml:space="preserve">ных в разделе </w:t>
      </w:r>
      <w:r w:rsidR="008A159D">
        <w:rPr>
          <w:bCs/>
          <w:szCs w:val="28"/>
          <w:lang w:val="en-US"/>
        </w:rPr>
        <w:t>II</w:t>
      </w:r>
      <w:r w:rsidR="008A159D" w:rsidRPr="00426428">
        <w:rPr>
          <w:bCs/>
          <w:szCs w:val="28"/>
        </w:rPr>
        <w:t xml:space="preserve"> приложения №</w:t>
      </w:r>
      <w:r w:rsidR="008A159D">
        <w:rPr>
          <w:bCs/>
          <w:szCs w:val="28"/>
        </w:rPr>
        <w:t> 2</w:t>
      </w:r>
      <w:r w:rsidR="008A159D" w:rsidRPr="00426428">
        <w:rPr>
          <w:bCs/>
          <w:szCs w:val="28"/>
        </w:rPr>
        <w:t xml:space="preserve"> к настоящему постановлению</w:t>
      </w:r>
      <w:r w:rsidR="00DC4171">
        <w:rPr>
          <w:bCs/>
          <w:szCs w:val="28"/>
        </w:rPr>
        <w:t xml:space="preserve"> (</w:t>
      </w:r>
      <w:r w:rsidR="00DC4171" w:rsidRPr="00426428">
        <w:rPr>
          <w:bCs/>
          <w:szCs w:val="28"/>
        </w:rPr>
        <w:t>приложени</w:t>
      </w:r>
      <w:r w:rsidR="00DC4171">
        <w:rPr>
          <w:bCs/>
          <w:szCs w:val="28"/>
        </w:rPr>
        <w:t>е</w:t>
      </w:r>
      <w:r w:rsidR="00DC4171" w:rsidRPr="00426428">
        <w:rPr>
          <w:bCs/>
          <w:szCs w:val="28"/>
        </w:rPr>
        <w:t xml:space="preserve"> №</w:t>
      </w:r>
      <w:r w:rsidR="00DC4171">
        <w:rPr>
          <w:bCs/>
          <w:szCs w:val="28"/>
        </w:rPr>
        <w:t> </w:t>
      </w:r>
      <w:r w:rsidR="00DC4171" w:rsidRPr="001D5E30">
        <w:rPr>
          <w:bCs/>
          <w:szCs w:val="28"/>
        </w:rPr>
        <w:t>3</w:t>
      </w:r>
      <w:r w:rsidR="00DC4171">
        <w:rPr>
          <w:bCs/>
          <w:szCs w:val="28"/>
        </w:rPr>
        <w:t>)</w:t>
      </w:r>
      <w:r>
        <w:rPr>
          <w:bCs/>
          <w:szCs w:val="28"/>
        </w:rPr>
        <w:t>.</w:t>
      </w:r>
    </w:p>
    <w:p w:rsidR="008A159D" w:rsidRDefault="00A377D8" w:rsidP="008A159D">
      <w:pPr>
        <w:ind w:firstLine="720"/>
        <w:jc w:val="both"/>
        <w:rPr>
          <w:bCs/>
          <w:szCs w:val="28"/>
        </w:rPr>
      </w:pPr>
      <w:r>
        <w:t>4. </w:t>
      </w:r>
      <w:r w:rsidR="00E5372B">
        <w:t>Утвердить смету расходов территориальной избирательной комиссии</w:t>
      </w:r>
      <w:r w:rsidR="00142909">
        <w:t xml:space="preserve"> Курского района</w:t>
      </w:r>
      <w:r w:rsidR="00E5372B" w:rsidRPr="00E5372B">
        <w:t xml:space="preserve"> </w:t>
      </w:r>
      <w:r w:rsidR="00257BA7">
        <w:t xml:space="preserve">на подготовку и проведение </w:t>
      </w:r>
      <w:r w:rsidR="004A6C76" w:rsidRPr="00D13C97">
        <w:rPr>
          <w:szCs w:val="28"/>
        </w:rPr>
        <w:t xml:space="preserve">выборов </w:t>
      </w:r>
      <w:r w:rsidR="002F0902">
        <w:rPr>
          <w:szCs w:val="28"/>
        </w:rPr>
        <w:t>Губернатора Ставропольского края</w:t>
      </w:r>
      <w:r w:rsidR="002F0902">
        <w:rPr>
          <w:bCs/>
          <w:szCs w:val="28"/>
        </w:rPr>
        <w:t xml:space="preserve"> </w:t>
      </w:r>
      <w:r w:rsidR="008A159D">
        <w:rPr>
          <w:bCs/>
          <w:szCs w:val="28"/>
        </w:rPr>
        <w:t>(</w:t>
      </w:r>
      <w:r w:rsidR="008A159D" w:rsidRPr="00426428">
        <w:rPr>
          <w:bCs/>
          <w:szCs w:val="28"/>
        </w:rPr>
        <w:t>приложени</w:t>
      </w:r>
      <w:r w:rsidR="008A159D">
        <w:rPr>
          <w:bCs/>
          <w:szCs w:val="28"/>
        </w:rPr>
        <w:t>е</w:t>
      </w:r>
      <w:r w:rsidR="008A159D" w:rsidRPr="00426428">
        <w:rPr>
          <w:bCs/>
          <w:szCs w:val="28"/>
        </w:rPr>
        <w:t xml:space="preserve"> № </w:t>
      </w:r>
      <w:r w:rsidR="008A159D">
        <w:rPr>
          <w:bCs/>
          <w:szCs w:val="28"/>
        </w:rPr>
        <w:t>4)</w:t>
      </w:r>
      <w:r w:rsidR="008A159D" w:rsidRPr="00426428">
        <w:rPr>
          <w:bCs/>
          <w:szCs w:val="28"/>
        </w:rPr>
        <w:t>.</w:t>
      </w:r>
    </w:p>
    <w:p w:rsidR="00756FEF" w:rsidRDefault="00654B2A" w:rsidP="002135E1">
      <w:pPr>
        <w:pStyle w:val="a4"/>
        <w:spacing w:after="0" w:line="230" w:lineRule="auto"/>
        <w:ind w:left="0" w:firstLine="709"/>
        <w:jc w:val="both"/>
      </w:pPr>
      <w:r>
        <w:t>5</w:t>
      </w:r>
      <w:r w:rsidR="00756FEF">
        <w:t xml:space="preserve">. </w:t>
      </w:r>
      <w:r w:rsidR="00756FEF" w:rsidRPr="00426428">
        <w:rPr>
          <w:bCs/>
          <w:szCs w:val="28"/>
        </w:rPr>
        <w:t xml:space="preserve">Утвердить </w:t>
      </w:r>
      <w:r w:rsidR="00E77530">
        <w:rPr>
          <w:bCs/>
          <w:szCs w:val="28"/>
        </w:rPr>
        <w:t xml:space="preserve">распределение </w:t>
      </w:r>
      <w:r w:rsidR="00E77530">
        <w:t>средств</w:t>
      </w:r>
      <w:r w:rsidR="00756FEF">
        <w:t xml:space="preserve"> бюджета</w:t>
      </w:r>
      <w:r w:rsidR="0083261F">
        <w:t xml:space="preserve"> Ставропольского края</w:t>
      </w:r>
      <w:r w:rsidR="00756FEF">
        <w:t xml:space="preserve">, </w:t>
      </w:r>
      <w:r w:rsidR="00756FEF" w:rsidRPr="008D1CA0">
        <w:rPr>
          <w:szCs w:val="28"/>
        </w:rPr>
        <w:t>предусмотренны</w:t>
      </w:r>
      <w:r w:rsidR="00E77530">
        <w:rPr>
          <w:szCs w:val="28"/>
        </w:rPr>
        <w:t>х</w:t>
      </w:r>
      <w:r w:rsidR="00756FEF" w:rsidRPr="008D1CA0">
        <w:rPr>
          <w:szCs w:val="28"/>
        </w:rPr>
        <w:t xml:space="preserve"> на выплату </w:t>
      </w:r>
      <w:r w:rsidR="00756FEF">
        <w:rPr>
          <w:szCs w:val="28"/>
        </w:rPr>
        <w:t xml:space="preserve">компенсации и </w:t>
      </w:r>
      <w:r w:rsidR="00756FEF" w:rsidRPr="008D1CA0">
        <w:rPr>
          <w:szCs w:val="28"/>
        </w:rPr>
        <w:t xml:space="preserve">дополнительной оплаты труда (вознаграждения) членам участковых избирательных комиссий </w:t>
      </w:r>
      <w:r w:rsidR="001C0AE3">
        <w:rPr>
          <w:szCs w:val="28"/>
        </w:rPr>
        <w:t>в период</w:t>
      </w:r>
      <w:r w:rsidR="00756FEF" w:rsidRPr="008D1CA0">
        <w:rPr>
          <w:szCs w:val="28"/>
        </w:rPr>
        <w:t xml:space="preserve"> подготовк</w:t>
      </w:r>
      <w:r w:rsidR="001C0AE3">
        <w:rPr>
          <w:szCs w:val="28"/>
        </w:rPr>
        <w:t>и</w:t>
      </w:r>
      <w:r w:rsidR="00756FEF" w:rsidRPr="008D1CA0">
        <w:rPr>
          <w:szCs w:val="28"/>
        </w:rPr>
        <w:t xml:space="preserve"> и проведени</w:t>
      </w:r>
      <w:r w:rsidR="001C0AE3">
        <w:rPr>
          <w:szCs w:val="28"/>
        </w:rPr>
        <w:t>я</w:t>
      </w:r>
      <w:r w:rsidR="00756FEF" w:rsidRPr="008D1CA0">
        <w:rPr>
          <w:szCs w:val="28"/>
        </w:rPr>
        <w:t xml:space="preserve"> </w:t>
      </w:r>
      <w:r w:rsidR="00756FEF" w:rsidRPr="00B363A8">
        <w:rPr>
          <w:szCs w:val="28"/>
        </w:rPr>
        <w:t xml:space="preserve">выборов </w:t>
      </w:r>
      <w:r w:rsidR="001C3027">
        <w:rPr>
          <w:szCs w:val="28"/>
        </w:rPr>
        <w:t>Губернатора Ставропольского края</w:t>
      </w:r>
      <w:r w:rsidR="001C3027" w:rsidRPr="00B36C09">
        <w:rPr>
          <w:bCs/>
          <w:szCs w:val="28"/>
        </w:rPr>
        <w:t xml:space="preserve"> </w:t>
      </w:r>
      <w:r w:rsidR="00756FEF" w:rsidRPr="00B36C09">
        <w:rPr>
          <w:bCs/>
          <w:szCs w:val="28"/>
        </w:rPr>
        <w:t>(</w:t>
      </w:r>
      <w:r w:rsidR="00756FEF" w:rsidRPr="00426428">
        <w:rPr>
          <w:bCs/>
          <w:szCs w:val="28"/>
        </w:rPr>
        <w:t>приложени</w:t>
      </w:r>
      <w:r w:rsidR="00756FEF">
        <w:rPr>
          <w:bCs/>
          <w:szCs w:val="28"/>
        </w:rPr>
        <w:t>е</w:t>
      </w:r>
      <w:r w:rsidR="00756FEF" w:rsidRPr="00426428">
        <w:rPr>
          <w:bCs/>
          <w:szCs w:val="28"/>
        </w:rPr>
        <w:t xml:space="preserve"> №</w:t>
      </w:r>
      <w:r w:rsidR="00756FEF">
        <w:rPr>
          <w:bCs/>
          <w:szCs w:val="28"/>
        </w:rPr>
        <w:t> </w:t>
      </w:r>
      <w:r w:rsidR="00142909">
        <w:rPr>
          <w:bCs/>
          <w:szCs w:val="28"/>
        </w:rPr>
        <w:t>5</w:t>
      </w:r>
      <w:r w:rsidR="00756FEF" w:rsidRPr="00853316">
        <w:rPr>
          <w:bCs/>
          <w:szCs w:val="28"/>
        </w:rPr>
        <w:t>)</w:t>
      </w:r>
      <w:r w:rsidR="00756FEF" w:rsidRPr="00426428">
        <w:rPr>
          <w:bCs/>
          <w:szCs w:val="28"/>
        </w:rPr>
        <w:t>.</w:t>
      </w:r>
    </w:p>
    <w:p w:rsidR="00AA2AEF" w:rsidRDefault="00654B2A" w:rsidP="002135E1">
      <w:pPr>
        <w:pStyle w:val="a4"/>
        <w:spacing w:after="0" w:line="230" w:lineRule="auto"/>
        <w:ind w:left="0" w:firstLine="709"/>
        <w:jc w:val="both"/>
      </w:pPr>
      <w:r>
        <w:t>6</w:t>
      </w:r>
      <w:r w:rsidR="00AA2AEF">
        <w:t>.</w:t>
      </w:r>
      <w:r w:rsidR="000E4B41">
        <w:t xml:space="preserve"> </w:t>
      </w:r>
      <w:r w:rsidR="00AA2AEF">
        <w:t xml:space="preserve">Копию настоящего постановления представить в избирательную комиссию Ставропольского края в срок не позднее </w:t>
      </w:r>
      <w:r w:rsidR="001C3027">
        <w:t>23 августа</w:t>
      </w:r>
      <w:r w:rsidR="00AA2AEF" w:rsidRPr="00E34888">
        <w:t xml:space="preserve"> 20</w:t>
      </w:r>
      <w:r w:rsidR="00B84894" w:rsidRPr="00E34888">
        <w:t>2</w:t>
      </w:r>
      <w:r w:rsidR="00E17FD8">
        <w:t>4</w:t>
      </w:r>
      <w:r w:rsidR="00AA2AEF" w:rsidRPr="00E34888">
        <w:t xml:space="preserve"> года</w:t>
      </w:r>
      <w:r w:rsidR="00AA2AEF">
        <w:t>.</w:t>
      </w:r>
    </w:p>
    <w:p w:rsidR="00E5372B" w:rsidRDefault="00654B2A" w:rsidP="002135E1">
      <w:pPr>
        <w:spacing w:line="230" w:lineRule="auto"/>
        <w:ind w:firstLine="709"/>
        <w:jc w:val="both"/>
        <w:rPr>
          <w:szCs w:val="28"/>
        </w:rPr>
      </w:pPr>
      <w:r>
        <w:t>7</w:t>
      </w:r>
      <w:r w:rsidR="00E5372B">
        <w:t>.</w:t>
      </w:r>
      <w:r w:rsidR="00E5372B">
        <w:rPr>
          <w:szCs w:val="28"/>
        </w:rPr>
        <w:t xml:space="preserve"> Направить </w:t>
      </w:r>
      <w:r w:rsidR="00E5372B">
        <w:t xml:space="preserve">настоящее постановление </w:t>
      </w:r>
      <w:r w:rsidR="00E5372B">
        <w:rPr>
          <w:szCs w:val="28"/>
        </w:rPr>
        <w:t>в участковые избирательные комиссии для руководства в работе.</w:t>
      </w:r>
    </w:p>
    <w:p w:rsidR="00257BA7" w:rsidRDefault="00257BA7" w:rsidP="002135E1">
      <w:pPr>
        <w:spacing w:line="230" w:lineRule="auto"/>
        <w:ind w:firstLine="709"/>
        <w:jc w:val="both"/>
        <w:rPr>
          <w:szCs w:val="28"/>
        </w:rPr>
      </w:pPr>
    </w:p>
    <w:p w:rsidR="0072777E" w:rsidRDefault="0072777E" w:rsidP="002135E1">
      <w:pPr>
        <w:spacing w:line="230" w:lineRule="auto"/>
        <w:ind w:firstLine="709"/>
        <w:jc w:val="both"/>
        <w:rPr>
          <w:szCs w:val="28"/>
        </w:rPr>
      </w:pPr>
    </w:p>
    <w:p w:rsidR="00654B2A" w:rsidRPr="00395238" w:rsidRDefault="00654B2A" w:rsidP="00654B2A">
      <w:pPr>
        <w:autoSpaceDE w:val="0"/>
        <w:autoSpaceDN w:val="0"/>
        <w:ind w:firstLine="709"/>
        <w:jc w:val="both"/>
        <w:rPr>
          <w:szCs w:val="28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2518"/>
        <w:gridCol w:w="3890"/>
        <w:gridCol w:w="3060"/>
      </w:tblGrid>
      <w:tr w:rsidR="00654B2A" w:rsidTr="00B42DD9">
        <w:tc>
          <w:tcPr>
            <w:tcW w:w="2518" w:type="dxa"/>
          </w:tcPr>
          <w:p w:rsidR="00654B2A" w:rsidRPr="004F4EF2" w:rsidRDefault="00654B2A" w:rsidP="00B42DD9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3890" w:type="dxa"/>
          </w:tcPr>
          <w:p w:rsidR="00654B2A" w:rsidRDefault="00654B2A" w:rsidP="00B42DD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:rsidR="00654B2A" w:rsidRPr="004F4EF2" w:rsidRDefault="00654B2A" w:rsidP="00B42D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Н.А. </w:t>
            </w:r>
            <w:proofErr w:type="spellStart"/>
            <w:r>
              <w:rPr>
                <w:szCs w:val="28"/>
              </w:rPr>
              <w:t>Бабичева</w:t>
            </w:r>
            <w:proofErr w:type="spellEnd"/>
          </w:p>
        </w:tc>
      </w:tr>
      <w:tr w:rsidR="00654B2A" w:rsidTr="00B42DD9">
        <w:trPr>
          <w:trHeight w:val="105"/>
        </w:trPr>
        <w:tc>
          <w:tcPr>
            <w:tcW w:w="2518" w:type="dxa"/>
          </w:tcPr>
          <w:p w:rsidR="00654B2A" w:rsidRPr="000B311A" w:rsidRDefault="00654B2A" w:rsidP="00B42DD9">
            <w:pPr>
              <w:rPr>
                <w:sz w:val="16"/>
                <w:szCs w:val="16"/>
              </w:rPr>
            </w:pPr>
          </w:p>
        </w:tc>
        <w:tc>
          <w:tcPr>
            <w:tcW w:w="3890" w:type="dxa"/>
          </w:tcPr>
          <w:p w:rsidR="00654B2A" w:rsidRPr="000B311A" w:rsidRDefault="00654B2A" w:rsidP="00B42DD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60" w:type="dxa"/>
          </w:tcPr>
          <w:p w:rsidR="00654B2A" w:rsidRPr="004F4EF2" w:rsidRDefault="00654B2A" w:rsidP="00B42DD9">
            <w:pPr>
              <w:jc w:val="right"/>
              <w:rPr>
                <w:szCs w:val="28"/>
              </w:rPr>
            </w:pPr>
          </w:p>
        </w:tc>
      </w:tr>
      <w:tr w:rsidR="00654B2A" w:rsidTr="00B42DD9">
        <w:tc>
          <w:tcPr>
            <w:tcW w:w="2518" w:type="dxa"/>
          </w:tcPr>
          <w:p w:rsidR="00654B2A" w:rsidRDefault="00654B2A" w:rsidP="00B42DD9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</w:tc>
        <w:tc>
          <w:tcPr>
            <w:tcW w:w="3890" w:type="dxa"/>
          </w:tcPr>
          <w:p w:rsidR="00654B2A" w:rsidRDefault="00654B2A" w:rsidP="00B42DD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:rsidR="00654B2A" w:rsidRPr="004F4EF2" w:rsidRDefault="00654B2A" w:rsidP="00B42DD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Л.Н. </w:t>
            </w:r>
            <w:proofErr w:type="spellStart"/>
            <w:r>
              <w:rPr>
                <w:szCs w:val="28"/>
              </w:rPr>
              <w:t>Ключникова</w:t>
            </w:r>
            <w:proofErr w:type="spellEnd"/>
          </w:p>
        </w:tc>
      </w:tr>
    </w:tbl>
    <w:p w:rsidR="00AA2AEF" w:rsidRDefault="00AA2AEF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sectPr w:rsidR="00817E39" w:rsidSect="00142909">
      <w:headerReference w:type="default" r:id="rId8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DD9" w:rsidRDefault="00B42DD9" w:rsidP="00093B66">
      <w:r>
        <w:separator/>
      </w:r>
    </w:p>
  </w:endnote>
  <w:endnote w:type="continuationSeparator" w:id="0">
    <w:p w:rsidR="00B42DD9" w:rsidRDefault="00B42DD9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DD9" w:rsidRDefault="00B42DD9" w:rsidP="00093B66">
      <w:r>
        <w:separator/>
      </w:r>
    </w:p>
  </w:footnote>
  <w:footnote w:type="continuationSeparator" w:id="0">
    <w:p w:rsidR="00B42DD9" w:rsidRDefault="00B42DD9" w:rsidP="00093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D9" w:rsidRDefault="00B42DD9">
    <w:pPr>
      <w:pStyle w:val="a7"/>
    </w:pPr>
  </w:p>
  <w:p w:rsidR="00B42DD9" w:rsidRDefault="00B42D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D57D6"/>
    <w:multiLevelType w:val="hybridMultilevel"/>
    <w:tmpl w:val="5CA0D6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25B4A"/>
    <w:rsid w:val="0002659F"/>
    <w:rsid w:val="000418AE"/>
    <w:rsid w:val="000820CE"/>
    <w:rsid w:val="00083103"/>
    <w:rsid w:val="00091D6F"/>
    <w:rsid w:val="00093B66"/>
    <w:rsid w:val="000A14E9"/>
    <w:rsid w:val="000B1A30"/>
    <w:rsid w:val="000C6A61"/>
    <w:rsid w:val="000E4B41"/>
    <w:rsid w:val="000F2964"/>
    <w:rsid w:val="00112B5A"/>
    <w:rsid w:val="001130E1"/>
    <w:rsid w:val="00121F55"/>
    <w:rsid w:val="00123604"/>
    <w:rsid w:val="00134F6E"/>
    <w:rsid w:val="00142909"/>
    <w:rsid w:val="00142B0D"/>
    <w:rsid w:val="00155844"/>
    <w:rsid w:val="00160EBA"/>
    <w:rsid w:val="0016441F"/>
    <w:rsid w:val="00164522"/>
    <w:rsid w:val="00173A81"/>
    <w:rsid w:val="00195573"/>
    <w:rsid w:val="001A0D67"/>
    <w:rsid w:val="001A1826"/>
    <w:rsid w:val="001C0AE3"/>
    <w:rsid w:val="001C3027"/>
    <w:rsid w:val="001F1FC1"/>
    <w:rsid w:val="002019D2"/>
    <w:rsid w:val="002135E1"/>
    <w:rsid w:val="002277DA"/>
    <w:rsid w:val="00233EFC"/>
    <w:rsid w:val="002560BC"/>
    <w:rsid w:val="00257BA7"/>
    <w:rsid w:val="00257F3A"/>
    <w:rsid w:val="00265C15"/>
    <w:rsid w:val="002913DB"/>
    <w:rsid w:val="002C14DC"/>
    <w:rsid w:val="002F0698"/>
    <w:rsid w:val="002F0902"/>
    <w:rsid w:val="002F1A46"/>
    <w:rsid w:val="003040B0"/>
    <w:rsid w:val="00340696"/>
    <w:rsid w:val="00386654"/>
    <w:rsid w:val="003952F8"/>
    <w:rsid w:val="00397538"/>
    <w:rsid w:val="003A2806"/>
    <w:rsid w:val="003B0281"/>
    <w:rsid w:val="003F064C"/>
    <w:rsid w:val="003F735E"/>
    <w:rsid w:val="00412D05"/>
    <w:rsid w:val="004222D9"/>
    <w:rsid w:val="00427694"/>
    <w:rsid w:val="00442FF0"/>
    <w:rsid w:val="00450AF2"/>
    <w:rsid w:val="004A1E9A"/>
    <w:rsid w:val="004A2318"/>
    <w:rsid w:val="004A6C76"/>
    <w:rsid w:val="004D1D33"/>
    <w:rsid w:val="004D2AE9"/>
    <w:rsid w:val="004E5AED"/>
    <w:rsid w:val="00501CFF"/>
    <w:rsid w:val="00507001"/>
    <w:rsid w:val="00535150"/>
    <w:rsid w:val="005817BA"/>
    <w:rsid w:val="006001D8"/>
    <w:rsid w:val="00606287"/>
    <w:rsid w:val="0061308F"/>
    <w:rsid w:val="0063249B"/>
    <w:rsid w:val="00636D5D"/>
    <w:rsid w:val="00640540"/>
    <w:rsid w:val="00641B09"/>
    <w:rsid w:val="00644D54"/>
    <w:rsid w:val="00645F21"/>
    <w:rsid w:val="00654B2A"/>
    <w:rsid w:val="0067264D"/>
    <w:rsid w:val="006A16A7"/>
    <w:rsid w:val="006B4D07"/>
    <w:rsid w:val="006D73E9"/>
    <w:rsid w:val="006F1575"/>
    <w:rsid w:val="007052AF"/>
    <w:rsid w:val="0072777E"/>
    <w:rsid w:val="00740630"/>
    <w:rsid w:val="00751E43"/>
    <w:rsid w:val="00756FEF"/>
    <w:rsid w:val="0078038A"/>
    <w:rsid w:val="00783304"/>
    <w:rsid w:val="007A076D"/>
    <w:rsid w:val="007A5335"/>
    <w:rsid w:val="007B6CAE"/>
    <w:rsid w:val="007C65B1"/>
    <w:rsid w:val="007C711D"/>
    <w:rsid w:val="00802045"/>
    <w:rsid w:val="00817E39"/>
    <w:rsid w:val="00823460"/>
    <w:rsid w:val="00824EC7"/>
    <w:rsid w:val="0083261F"/>
    <w:rsid w:val="008367C3"/>
    <w:rsid w:val="00872697"/>
    <w:rsid w:val="0088787A"/>
    <w:rsid w:val="0089418D"/>
    <w:rsid w:val="008A159D"/>
    <w:rsid w:val="008A5029"/>
    <w:rsid w:val="008B04A9"/>
    <w:rsid w:val="008B601B"/>
    <w:rsid w:val="008C62C1"/>
    <w:rsid w:val="008D3792"/>
    <w:rsid w:val="008E5C68"/>
    <w:rsid w:val="008F0537"/>
    <w:rsid w:val="008F5849"/>
    <w:rsid w:val="008F79A1"/>
    <w:rsid w:val="00900925"/>
    <w:rsid w:val="00904954"/>
    <w:rsid w:val="00945903"/>
    <w:rsid w:val="009610E0"/>
    <w:rsid w:val="00971F89"/>
    <w:rsid w:val="009C5A34"/>
    <w:rsid w:val="009E480A"/>
    <w:rsid w:val="00A10DFF"/>
    <w:rsid w:val="00A233A2"/>
    <w:rsid w:val="00A3041B"/>
    <w:rsid w:val="00A377D8"/>
    <w:rsid w:val="00A65E74"/>
    <w:rsid w:val="00AA2AEF"/>
    <w:rsid w:val="00AC162E"/>
    <w:rsid w:val="00AD6CF2"/>
    <w:rsid w:val="00AE58B3"/>
    <w:rsid w:val="00AE6E61"/>
    <w:rsid w:val="00AF267E"/>
    <w:rsid w:val="00B00258"/>
    <w:rsid w:val="00B0239F"/>
    <w:rsid w:val="00B0538A"/>
    <w:rsid w:val="00B2308B"/>
    <w:rsid w:val="00B331E1"/>
    <w:rsid w:val="00B42DD9"/>
    <w:rsid w:val="00B70D12"/>
    <w:rsid w:val="00B84894"/>
    <w:rsid w:val="00BC0461"/>
    <w:rsid w:val="00BD220E"/>
    <w:rsid w:val="00BF6056"/>
    <w:rsid w:val="00C42F5D"/>
    <w:rsid w:val="00C6053F"/>
    <w:rsid w:val="00C92F66"/>
    <w:rsid w:val="00CA5312"/>
    <w:rsid w:val="00CA5680"/>
    <w:rsid w:val="00CA784A"/>
    <w:rsid w:val="00CA7EF8"/>
    <w:rsid w:val="00CC7259"/>
    <w:rsid w:val="00CE7975"/>
    <w:rsid w:val="00CE7DF9"/>
    <w:rsid w:val="00D13B31"/>
    <w:rsid w:val="00D148E4"/>
    <w:rsid w:val="00D350CF"/>
    <w:rsid w:val="00D430C1"/>
    <w:rsid w:val="00D80D17"/>
    <w:rsid w:val="00DA2C2D"/>
    <w:rsid w:val="00DC2838"/>
    <w:rsid w:val="00DC4171"/>
    <w:rsid w:val="00E05566"/>
    <w:rsid w:val="00E17FD8"/>
    <w:rsid w:val="00E31893"/>
    <w:rsid w:val="00E34888"/>
    <w:rsid w:val="00E413B1"/>
    <w:rsid w:val="00E430B4"/>
    <w:rsid w:val="00E4666F"/>
    <w:rsid w:val="00E5372B"/>
    <w:rsid w:val="00E60C46"/>
    <w:rsid w:val="00E77530"/>
    <w:rsid w:val="00E9085B"/>
    <w:rsid w:val="00E95F99"/>
    <w:rsid w:val="00E96112"/>
    <w:rsid w:val="00EA7346"/>
    <w:rsid w:val="00ED33FE"/>
    <w:rsid w:val="00ED72BF"/>
    <w:rsid w:val="00EE5705"/>
    <w:rsid w:val="00EE6EC0"/>
    <w:rsid w:val="00EF0617"/>
    <w:rsid w:val="00EF1D34"/>
    <w:rsid w:val="00F06202"/>
    <w:rsid w:val="00F17BFA"/>
    <w:rsid w:val="00F42C07"/>
    <w:rsid w:val="00F606A2"/>
    <w:rsid w:val="00FB1187"/>
    <w:rsid w:val="00FD557C"/>
    <w:rsid w:val="00FE33B3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1A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1A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3">
    <w:name w:val="Основной текст 33"/>
    <w:basedOn w:val="a"/>
    <w:rsid w:val="00654B2A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User</cp:lastModifiedBy>
  <cp:revision>58</cp:revision>
  <cp:lastPrinted>2024-07-15T07:42:00Z</cp:lastPrinted>
  <dcterms:created xsi:type="dcterms:W3CDTF">2018-01-25T07:06:00Z</dcterms:created>
  <dcterms:modified xsi:type="dcterms:W3CDTF">2024-07-15T08:50:00Z</dcterms:modified>
</cp:coreProperties>
</file>