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</w:t>
      </w:r>
      <w:r w:rsidR="000C3EB5">
        <w:rPr>
          <w:rFonts w:ascii="Times New Roman" w:hAnsi="Times New Roman"/>
          <w:sz w:val="28"/>
          <w:szCs w:val="28"/>
        </w:rPr>
        <w:t>9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0C3EB5">
        <w:rPr>
          <w:rFonts w:ascii="Times New Roman" w:hAnsi="Times New Roman"/>
          <w:sz w:val="28"/>
          <w:szCs w:val="28"/>
        </w:rPr>
        <w:t>августа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0C3EB5">
        <w:rPr>
          <w:rFonts w:ascii="Times New Roman" w:hAnsi="Times New Roman"/>
          <w:sz w:val="28"/>
          <w:szCs w:val="28"/>
        </w:rPr>
        <w:t>58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0C3EB5">
        <w:rPr>
          <w:rFonts w:ascii="Times New Roman" w:hAnsi="Times New Roman"/>
          <w:sz w:val="28"/>
          <w:szCs w:val="28"/>
        </w:rPr>
        <w:t>3</w:t>
      </w:r>
      <w:r w:rsidR="002C57C0">
        <w:rPr>
          <w:rFonts w:ascii="Times New Roman" w:hAnsi="Times New Roman"/>
          <w:sz w:val="28"/>
          <w:szCs w:val="28"/>
        </w:rPr>
        <w:t>28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FD07BD">
        <w:rPr>
          <w:rFonts w:ascii="Times New Roman" w:hAnsi="Times New Roman"/>
          <w:sz w:val="28"/>
          <w:szCs w:val="28"/>
        </w:rPr>
        <w:t>689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466D8F">
        <w:rPr>
          <w:rFonts w:ascii="Times New Roman" w:hAnsi="Times New Roman" w:cs="Times New Roman"/>
          <w:sz w:val="28"/>
          <w:szCs w:val="28"/>
        </w:rPr>
        <w:t>Давыдовой Ольги Ивановны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</w:t>
      </w:r>
      <w:r w:rsidR="00466D8F">
        <w:rPr>
          <w:rFonts w:ascii="Times New Roman" w:hAnsi="Times New Roman"/>
          <w:sz w:val="28"/>
          <w:szCs w:val="28"/>
        </w:rPr>
        <w:t>представительным органом муниципального образования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0C3EB5" w:rsidRPr="000C3EB5">
        <w:rPr>
          <w:rFonts w:ascii="Times New Roman" w:hAnsi="Times New Roman"/>
          <w:sz w:val="28"/>
          <w:szCs w:val="28"/>
        </w:rPr>
        <w:t>14 февраля 2024 года №  43/260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466D8F">
        <w:rPr>
          <w:rFonts w:ascii="Times New Roman" w:hAnsi="Times New Roman" w:cs="Times New Roman"/>
          <w:sz w:val="28"/>
          <w:szCs w:val="28"/>
        </w:rPr>
        <w:t>Давыдову Ольгу Ивановну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FD07BD">
        <w:rPr>
          <w:sz w:val="28"/>
          <w:szCs w:val="28"/>
        </w:rPr>
        <w:t>689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466D8F">
        <w:rPr>
          <w:sz w:val="28"/>
          <w:szCs w:val="28"/>
        </w:rPr>
        <w:t>Комаристову</w:t>
      </w:r>
      <w:proofErr w:type="spellEnd"/>
      <w:r w:rsidR="00466D8F">
        <w:rPr>
          <w:sz w:val="28"/>
          <w:szCs w:val="28"/>
        </w:rPr>
        <w:t xml:space="preserve"> Валентину Юрьевну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FD07BD">
        <w:rPr>
          <w:sz w:val="28"/>
          <w:szCs w:val="28"/>
        </w:rPr>
        <w:t>6</w:t>
      </w:r>
      <w:r w:rsidR="00466D8F">
        <w:rPr>
          <w:sz w:val="28"/>
          <w:szCs w:val="28"/>
        </w:rPr>
        <w:t>3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466D8F">
        <w:rPr>
          <w:sz w:val="28"/>
          <w:szCs w:val="28"/>
        </w:rPr>
        <w:t>пенсионера</w:t>
      </w:r>
      <w:r w:rsidR="00CA6FB0" w:rsidRPr="00CA6FB0">
        <w:rPr>
          <w:sz w:val="28"/>
          <w:szCs w:val="28"/>
        </w:rPr>
        <w:t>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FD07BD">
        <w:rPr>
          <w:sz w:val="28"/>
          <w:szCs w:val="28"/>
        </w:rPr>
        <w:t>ого</w:t>
      </w:r>
      <w:r w:rsidR="00E84791" w:rsidRPr="00ED67BA">
        <w:rPr>
          <w:sz w:val="28"/>
          <w:szCs w:val="28"/>
        </w:rPr>
        <w:t xml:space="preserve"> </w:t>
      </w:r>
      <w:r w:rsidR="00466D8F">
        <w:rPr>
          <w:sz w:val="28"/>
          <w:szCs w:val="28"/>
        </w:rPr>
        <w:t>собранием избирателей по месту жительства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 xml:space="preserve">к постановлению </w:t>
      </w:r>
      <w:r w:rsidR="00FB5C50" w:rsidRPr="00ED67BA">
        <w:rPr>
          <w:sz w:val="28"/>
          <w:szCs w:val="28"/>
        </w:rPr>
        <w:lastRenderedPageBreak/>
        <w:t xml:space="preserve">территориальной избирательной комиссии Курского района от </w:t>
      </w:r>
      <w:r w:rsidR="000C3EB5" w:rsidRPr="000C3EB5">
        <w:rPr>
          <w:sz w:val="28"/>
          <w:szCs w:val="28"/>
        </w:rPr>
        <w:t>14 февраля 2024 года №  43/260</w:t>
      </w:r>
      <w:r w:rsidR="00A060A8" w:rsidRPr="00ED67BA">
        <w:rPr>
          <w:sz w:val="28"/>
          <w:szCs w:val="28"/>
        </w:rPr>
        <w:t xml:space="preserve"> «О </w:t>
      </w:r>
      <w:r w:rsidR="000C3EB5">
        <w:rPr>
          <w:sz w:val="28"/>
          <w:szCs w:val="28"/>
        </w:rPr>
        <w:t>внесении изменений в состав</w:t>
      </w:r>
      <w:r w:rsidR="00A060A8" w:rsidRPr="00ED67BA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FD07BD">
        <w:rPr>
          <w:sz w:val="28"/>
          <w:szCs w:val="28"/>
        </w:rPr>
        <w:t>689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D07BD">
        <w:rPr>
          <w:rFonts w:ascii="Times New Roman" w:hAnsi="Times New Roman"/>
          <w:sz w:val="28"/>
          <w:szCs w:val="28"/>
        </w:rPr>
        <w:t>689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66D8F" w:rsidRDefault="00466D8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66D8F" w:rsidRDefault="00466D8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</w:t>
      </w:r>
      <w:r w:rsidR="000C3EB5">
        <w:rPr>
          <w:sz w:val="28"/>
          <w:szCs w:val="28"/>
        </w:rPr>
        <w:t>19 августа</w:t>
      </w:r>
      <w:r w:rsidRPr="00ED67BA">
        <w:rPr>
          <w:sz w:val="28"/>
          <w:szCs w:val="28"/>
        </w:rPr>
        <w:t xml:space="preserve">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0C3EB5">
        <w:rPr>
          <w:sz w:val="28"/>
          <w:szCs w:val="28"/>
        </w:rPr>
        <w:t>58/3</w:t>
      </w:r>
      <w:r w:rsidR="002C57C0">
        <w:rPr>
          <w:sz w:val="28"/>
          <w:szCs w:val="28"/>
        </w:rPr>
        <w:t>28</w:t>
      </w:r>
      <w:bookmarkStart w:id="0" w:name="_GoBack"/>
      <w:bookmarkEnd w:id="0"/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FD07BD">
        <w:rPr>
          <w:sz w:val="28"/>
          <w:szCs w:val="28"/>
        </w:rPr>
        <w:t>689</w:t>
      </w:r>
    </w:p>
    <w:p w:rsidR="00FD07BD" w:rsidRDefault="00FD07BD" w:rsidP="00FD0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FD07BD" w:rsidRDefault="00FD07BD" w:rsidP="00FD0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FD07BD" w:rsidRDefault="00FD07BD" w:rsidP="00FD0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FD07BD" w:rsidTr="000C3E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D07BD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7BD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Айрапетян Артур Эдуардович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BD" w:rsidRDefault="00FD07B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5" w:rsidRDefault="000C3EB5" w:rsidP="00B329C0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Зайцева Евгения </w:t>
            </w:r>
          </w:p>
          <w:p w:rsidR="000C3EB5" w:rsidRDefault="000C3EB5" w:rsidP="00B329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5" w:rsidRDefault="000C3EB5" w:rsidP="00B329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Комаристова</w:t>
            </w:r>
            <w:proofErr w:type="spellEnd"/>
            <w:r>
              <w:rPr>
                <w:color w:val="000000"/>
              </w:rPr>
              <w:t xml:space="preserve"> Валентина 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C3EB5">
              <w:rPr>
                <w:color w:val="000000"/>
              </w:rPr>
              <w:t>обрание избирателей по месту жительства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Косенкова Антонина 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Косенкова Наталья 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Литвинова Елена </w:t>
            </w:r>
          </w:p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0C3EB5" w:rsidTr="000C3EB5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Чупалаева</w:t>
            </w:r>
            <w:proofErr w:type="spellEnd"/>
            <w:r>
              <w:rPr>
                <w:color w:val="000000"/>
              </w:rPr>
              <w:t xml:space="preserve"> Елизавета Валерьевна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5" w:rsidRDefault="000C3EB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</w:tbl>
    <w:p w:rsidR="00FD07BD" w:rsidRDefault="00FD07BD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FD07BD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3EB5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C57C0"/>
    <w:rsid w:val="002D3759"/>
    <w:rsid w:val="002F6864"/>
    <w:rsid w:val="003C3034"/>
    <w:rsid w:val="00415CF7"/>
    <w:rsid w:val="00426520"/>
    <w:rsid w:val="00466D8F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20E86"/>
    <w:rsid w:val="00940BEA"/>
    <w:rsid w:val="0095117F"/>
    <w:rsid w:val="009A1B2F"/>
    <w:rsid w:val="009C3000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2024-08-20T07:02:00Z</cp:lastPrinted>
  <dcterms:created xsi:type="dcterms:W3CDTF">2024-08-20T06:45:00Z</dcterms:created>
  <dcterms:modified xsi:type="dcterms:W3CDTF">2024-08-20T07:02:00Z</dcterms:modified>
</cp:coreProperties>
</file>