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ТЕРРИТОРИАЛЬНАЯ ИЗБИРАТЕЛЬНАЯ КОМИССИЯ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КУРСКОГО РАЙОНА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pacing w:val="60"/>
          <w:kern w:val="3"/>
          <w:sz w:val="32"/>
          <w:szCs w:val="24"/>
          <w:lang w:eastAsia="ru-RU"/>
        </w:rPr>
      </w:pPr>
    </w:p>
    <w:p w:rsidR="000C09BB" w:rsidRPr="000C09BB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0C09BB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0C09BB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40"/>
          <w:szCs w:val="40"/>
          <w:lang w:eastAsia="ru-RU"/>
        </w:rPr>
      </w:pPr>
    </w:p>
    <w:p w:rsidR="000C09BB" w:rsidRPr="000C09BB" w:rsidRDefault="008E5C18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704234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19 августа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202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года                                                   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  <w:t xml:space="preserve">      №  </w:t>
      </w:r>
      <w:r w:rsidR="00704234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58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/</w:t>
      </w:r>
      <w:r w:rsidR="00704234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33</w:t>
      </w:r>
      <w:r w:rsidR="000264A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1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</w:pP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>ст-ца</w:t>
      </w:r>
      <w:proofErr w:type="spellEnd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 xml:space="preserve"> Курская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исключении из резерва составов участковых избирательных комиссии, сформированного на территории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Ставропольского края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 статьи 26, пункта  5</w:t>
      </w:r>
      <w:r w:rsidRPr="000C09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Курского района 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Исключить из резерва составов участковых избирательных комиссий, формируемого на территории Курского района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прилагаемому списку.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Направить настоящее постановление в избирательную комиссию Ставропольского края.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Разместить настоящее постановление и список лиц, исключенных из резерва составов участковых избирательных комиссий, на странице территориальной избирательной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Курского района официального информационного сайта администрации Курского муниципального района Ставропольского края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– телекоммуникационной  сети «Интернет».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Председатель                                                                          Н.А.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0C09BB" w:rsidTr="00077789">
        <w:tc>
          <w:tcPr>
            <w:tcW w:w="4745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0C09BB" w:rsidRPr="000C09BB" w:rsidRDefault="00FA0A5F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0C09BB"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6F1BCA" w:rsidRDefault="00FA0A5F" w:rsidP="008E5C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0C09BB" w:rsidRDefault="006F1BCA" w:rsidP="007042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  <w:r w:rsidR="007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№ </w:t>
            </w:r>
            <w:r w:rsidR="0002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58/331</w:t>
            </w:r>
          </w:p>
        </w:tc>
      </w:tr>
    </w:tbl>
    <w:p w:rsidR="00704234" w:rsidRDefault="00704234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</w:p>
    <w:p w:rsidR="000C09BB" w:rsidRPr="000C09BB" w:rsidRDefault="000C09BB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0C09BB" w:rsidRPr="000C09BB" w:rsidRDefault="000C09BB" w:rsidP="000C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лиц, исключенных из резерва составов участковых избирательных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182"/>
        <w:gridCol w:w="3685"/>
        <w:gridCol w:w="1918"/>
        <w:gridCol w:w="1166"/>
      </w:tblGrid>
      <w:tr w:rsidR="006F1BCA" w:rsidRPr="000264AB" w:rsidTr="000264AB">
        <w:tc>
          <w:tcPr>
            <w:tcW w:w="620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82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685" w:type="dxa"/>
          </w:tcPr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1918" w:type="dxa"/>
          </w:tcPr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66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</w:t>
            </w:r>
            <w:proofErr w:type="spell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-тельного</w:t>
            </w:r>
            <w:proofErr w:type="gram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участка</w:t>
            </w:r>
          </w:p>
        </w:tc>
      </w:tr>
      <w:tr w:rsidR="00F334DC" w:rsidRPr="000264AB" w:rsidTr="000264AB">
        <w:tc>
          <w:tcPr>
            <w:tcW w:w="620" w:type="dxa"/>
          </w:tcPr>
          <w:p w:rsidR="00F334DC" w:rsidRPr="000264AB" w:rsidRDefault="00F334DC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F334DC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sz w:val="24"/>
                <w:szCs w:val="24"/>
              </w:rPr>
              <w:t>Абрамова Нонна Григорьевна</w:t>
            </w:r>
          </w:p>
        </w:tc>
        <w:tc>
          <w:tcPr>
            <w:tcW w:w="3685" w:type="dxa"/>
          </w:tcPr>
          <w:p w:rsidR="00F334DC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918" w:type="dxa"/>
          </w:tcPr>
          <w:p w:rsidR="00F334DC" w:rsidRPr="000264AB" w:rsidRDefault="00F334DC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F334DC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668</w:t>
            </w:r>
          </w:p>
        </w:tc>
      </w:tr>
      <w:tr w:rsidR="006F1BCA" w:rsidRPr="000264AB" w:rsidTr="000264AB">
        <w:tc>
          <w:tcPr>
            <w:tcW w:w="620" w:type="dxa"/>
          </w:tcPr>
          <w:p w:rsidR="006F1BCA" w:rsidRPr="000264AB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64AB">
              <w:rPr>
                <w:color w:val="000000"/>
                <w:sz w:val="24"/>
                <w:szCs w:val="24"/>
              </w:rPr>
              <w:t>Пошукайло</w:t>
            </w:r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685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Ставропольским региональным отделением Политической партии  ЛДПР - Либерально-демократической партии России</w:t>
            </w:r>
          </w:p>
        </w:tc>
        <w:tc>
          <w:tcPr>
            <w:tcW w:w="1918" w:type="dxa"/>
          </w:tcPr>
          <w:p w:rsidR="006F1BCA" w:rsidRPr="000264AB" w:rsidRDefault="006F1BCA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670</w:t>
            </w:r>
          </w:p>
        </w:tc>
      </w:tr>
      <w:tr w:rsidR="006F1BCA" w:rsidRPr="000264AB" w:rsidTr="000264AB">
        <w:tc>
          <w:tcPr>
            <w:tcW w:w="620" w:type="dxa"/>
          </w:tcPr>
          <w:p w:rsidR="006F1BCA" w:rsidRPr="000264AB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64AB">
              <w:rPr>
                <w:color w:val="000000"/>
                <w:sz w:val="24"/>
                <w:szCs w:val="24"/>
              </w:rPr>
              <w:t>Окрапридзе</w:t>
            </w:r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Хасан </w:t>
            </w:r>
            <w:proofErr w:type="spellStart"/>
            <w:r w:rsidRPr="000264AB">
              <w:rPr>
                <w:color w:val="000000"/>
                <w:sz w:val="24"/>
                <w:szCs w:val="24"/>
              </w:rPr>
              <w:t>Ровшанович</w:t>
            </w:r>
            <w:proofErr w:type="spellEnd"/>
          </w:p>
        </w:tc>
        <w:tc>
          <w:tcPr>
            <w:tcW w:w="3685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918" w:type="dxa"/>
          </w:tcPr>
          <w:p w:rsidR="006F1BCA" w:rsidRPr="000264AB" w:rsidRDefault="006F1BCA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674</w:t>
            </w:r>
          </w:p>
        </w:tc>
      </w:tr>
      <w:tr w:rsidR="006F1BCA" w:rsidRPr="000264AB" w:rsidTr="000264AB">
        <w:tc>
          <w:tcPr>
            <w:tcW w:w="620" w:type="dxa"/>
          </w:tcPr>
          <w:p w:rsidR="006F1BCA" w:rsidRPr="000264AB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64AB">
              <w:rPr>
                <w:color w:val="000000"/>
                <w:sz w:val="24"/>
                <w:szCs w:val="24"/>
              </w:rPr>
              <w:t>Худобашян</w:t>
            </w:r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4AB">
              <w:rPr>
                <w:color w:val="000000"/>
                <w:sz w:val="24"/>
                <w:szCs w:val="24"/>
              </w:rPr>
              <w:t>Аревик</w:t>
            </w:r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4AB">
              <w:rPr>
                <w:color w:val="000000"/>
                <w:sz w:val="24"/>
                <w:szCs w:val="24"/>
              </w:rPr>
              <w:t>Завеновна</w:t>
            </w:r>
            <w:proofErr w:type="spellEnd"/>
          </w:p>
        </w:tc>
        <w:tc>
          <w:tcPr>
            <w:tcW w:w="3685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Региональным отделением политической партии "Российская партия пенсионеров за социальную справедливость" в Ставропольском крае</w:t>
            </w:r>
          </w:p>
        </w:tc>
        <w:tc>
          <w:tcPr>
            <w:tcW w:w="1918" w:type="dxa"/>
          </w:tcPr>
          <w:p w:rsidR="006F1BCA" w:rsidRPr="000264AB" w:rsidRDefault="006F1BCA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6F1BCA" w:rsidRPr="000264AB" w:rsidTr="000264AB">
        <w:tc>
          <w:tcPr>
            <w:tcW w:w="620" w:type="dxa"/>
          </w:tcPr>
          <w:p w:rsidR="006F1BCA" w:rsidRPr="000264AB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0264AB" w:rsidRDefault="00077789" w:rsidP="000264AB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Саркисо</w:t>
            </w:r>
            <w:r w:rsidR="000264AB" w:rsidRPr="000264AB">
              <w:rPr>
                <w:color w:val="000000"/>
                <w:sz w:val="24"/>
                <w:szCs w:val="24"/>
              </w:rPr>
              <w:t>ва</w:t>
            </w:r>
            <w:r w:rsidRPr="000264AB">
              <w:rPr>
                <w:color w:val="000000"/>
                <w:sz w:val="24"/>
                <w:szCs w:val="24"/>
              </w:rPr>
              <w:t xml:space="preserve"> Виктория Руслановна</w:t>
            </w:r>
          </w:p>
        </w:tc>
        <w:tc>
          <w:tcPr>
            <w:tcW w:w="3685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918" w:type="dxa"/>
          </w:tcPr>
          <w:p w:rsidR="006F1BCA" w:rsidRPr="000264AB" w:rsidRDefault="006F1BCA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679</w:t>
            </w:r>
          </w:p>
        </w:tc>
      </w:tr>
      <w:tr w:rsidR="006F1BCA" w:rsidRPr="000264AB" w:rsidTr="000264AB">
        <w:tc>
          <w:tcPr>
            <w:tcW w:w="620" w:type="dxa"/>
          </w:tcPr>
          <w:p w:rsidR="006F1BCA" w:rsidRPr="000264AB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0264AB" w:rsidRDefault="00077789" w:rsidP="000264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64AB">
              <w:rPr>
                <w:color w:val="000000"/>
                <w:sz w:val="24"/>
                <w:szCs w:val="24"/>
              </w:rPr>
              <w:t>Сардалов</w:t>
            </w:r>
            <w:r w:rsidR="000264AB">
              <w:rPr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Яна Петровна</w:t>
            </w:r>
          </w:p>
        </w:tc>
        <w:tc>
          <w:tcPr>
            <w:tcW w:w="3685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918" w:type="dxa"/>
          </w:tcPr>
          <w:p w:rsidR="006F1BCA" w:rsidRPr="000264AB" w:rsidRDefault="006F1BCA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681</w:t>
            </w:r>
          </w:p>
        </w:tc>
      </w:tr>
      <w:tr w:rsidR="006F1BCA" w:rsidRPr="000264AB" w:rsidTr="000264AB">
        <w:tc>
          <w:tcPr>
            <w:tcW w:w="620" w:type="dxa"/>
          </w:tcPr>
          <w:p w:rsidR="006F1BCA" w:rsidRPr="000264AB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64AB">
              <w:rPr>
                <w:color w:val="000000"/>
                <w:sz w:val="24"/>
                <w:szCs w:val="24"/>
              </w:rPr>
              <w:t>Богославцева</w:t>
            </w:r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685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918" w:type="dxa"/>
          </w:tcPr>
          <w:p w:rsidR="006F1BCA" w:rsidRPr="000264AB" w:rsidRDefault="006F1BCA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683</w:t>
            </w:r>
          </w:p>
        </w:tc>
      </w:tr>
      <w:tr w:rsidR="006F1BCA" w:rsidRPr="000264AB" w:rsidTr="000264AB">
        <w:tc>
          <w:tcPr>
            <w:tcW w:w="620" w:type="dxa"/>
          </w:tcPr>
          <w:p w:rsidR="006F1BCA" w:rsidRPr="000264AB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Гурьева Елена Петровна</w:t>
            </w:r>
          </w:p>
        </w:tc>
        <w:tc>
          <w:tcPr>
            <w:tcW w:w="3685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Ставропольским региональным отделением Политической партии  ЛДПР - Либерально-демократической партии России</w:t>
            </w:r>
          </w:p>
        </w:tc>
        <w:tc>
          <w:tcPr>
            <w:tcW w:w="1918" w:type="dxa"/>
          </w:tcPr>
          <w:p w:rsidR="006F1BCA" w:rsidRPr="000264AB" w:rsidRDefault="006F1BCA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695</w:t>
            </w:r>
          </w:p>
        </w:tc>
      </w:tr>
      <w:tr w:rsidR="006F1BCA" w:rsidRPr="000264AB" w:rsidTr="000264AB">
        <w:tc>
          <w:tcPr>
            <w:tcW w:w="620" w:type="dxa"/>
          </w:tcPr>
          <w:p w:rsidR="006F1BCA" w:rsidRPr="000264AB" w:rsidRDefault="006F1BC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64AB">
              <w:rPr>
                <w:color w:val="000000"/>
                <w:sz w:val="24"/>
                <w:szCs w:val="24"/>
              </w:rPr>
              <w:t>Батаева</w:t>
            </w:r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4AB">
              <w:rPr>
                <w:color w:val="000000"/>
                <w:sz w:val="24"/>
                <w:szCs w:val="24"/>
              </w:rPr>
              <w:t>Айшат</w:t>
            </w:r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4AB">
              <w:rPr>
                <w:color w:val="000000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3685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918" w:type="dxa"/>
          </w:tcPr>
          <w:p w:rsidR="006F1BCA" w:rsidRPr="000264AB" w:rsidRDefault="006F1BCA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1BCA" w:rsidRPr="000264AB" w:rsidRDefault="00077789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697</w:t>
            </w:r>
          </w:p>
        </w:tc>
      </w:tr>
      <w:tr w:rsidR="000264AB" w:rsidRPr="000264AB" w:rsidTr="000264AB">
        <w:tc>
          <w:tcPr>
            <w:tcW w:w="620" w:type="dxa"/>
          </w:tcPr>
          <w:p w:rsidR="000264AB" w:rsidRPr="000264AB" w:rsidRDefault="000264AB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0264AB" w:rsidRPr="000264AB" w:rsidRDefault="000264AB" w:rsidP="0007778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64AB">
              <w:rPr>
                <w:color w:val="000000"/>
                <w:sz w:val="24"/>
                <w:szCs w:val="24"/>
              </w:rPr>
              <w:t>Комаристова</w:t>
            </w:r>
            <w:proofErr w:type="spellEnd"/>
            <w:r w:rsidRPr="000264AB">
              <w:rPr>
                <w:color w:val="000000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3685" w:type="dxa"/>
          </w:tcPr>
          <w:p w:rsidR="000264AB" w:rsidRPr="000264AB" w:rsidRDefault="000264AB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918" w:type="dxa"/>
          </w:tcPr>
          <w:p w:rsidR="000264AB" w:rsidRPr="000264AB" w:rsidRDefault="000264AB" w:rsidP="000777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64AB" w:rsidRPr="000264AB" w:rsidRDefault="000264AB" w:rsidP="00077789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689</w:t>
            </w:r>
          </w:p>
        </w:tc>
      </w:tr>
    </w:tbl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723943" w:rsidRDefault="000C09BB" w:rsidP="00F87057">
      <w:pPr>
        <w:spacing w:after="0" w:line="240" w:lineRule="exact"/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                      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sectPr w:rsidR="007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264AB"/>
    <w:rsid w:val="00077789"/>
    <w:rsid w:val="000C09BB"/>
    <w:rsid w:val="006F1BCA"/>
    <w:rsid w:val="00704234"/>
    <w:rsid w:val="00723943"/>
    <w:rsid w:val="008E5C18"/>
    <w:rsid w:val="00B078E6"/>
    <w:rsid w:val="00E84E20"/>
    <w:rsid w:val="00F334DC"/>
    <w:rsid w:val="00F87057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Список</vt:lpstr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2024-02-15T13:55:00Z</cp:lastPrinted>
  <dcterms:created xsi:type="dcterms:W3CDTF">2024-08-19T13:36:00Z</dcterms:created>
  <dcterms:modified xsi:type="dcterms:W3CDTF">2024-08-20T06:51:00Z</dcterms:modified>
</cp:coreProperties>
</file>