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25" w:rsidRDefault="00453F25" w:rsidP="00453F25">
      <w:pPr>
        <w:jc w:val="center"/>
        <w:rPr>
          <w:b/>
          <w:lang w:val="x-none" w:eastAsia="x-none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-165735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F25" w:rsidRDefault="00453F25" w:rsidP="00453F25">
      <w:pPr>
        <w:pStyle w:val="a3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453F25" w:rsidRDefault="00453F25" w:rsidP="00453F2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53F25" w:rsidRDefault="00453F25" w:rsidP="00453F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F25" w:rsidRDefault="00453F25" w:rsidP="00453F2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53F25" w:rsidRDefault="00453F25" w:rsidP="00453F2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ноября 2023 г.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60</w:t>
      </w:r>
      <w:r>
        <w:rPr>
          <w:rFonts w:ascii="Times New Roman" w:hAnsi="Times New Roman"/>
          <w:sz w:val="28"/>
          <w:szCs w:val="28"/>
        </w:rPr>
        <w:t>2</w:t>
      </w:r>
    </w:p>
    <w:p w:rsidR="00F37D62" w:rsidRPr="00453F25" w:rsidRDefault="00F37D62" w:rsidP="00C82D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1CCF" w:rsidRPr="00453F25" w:rsidRDefault="00C21CCF" w:rsidP="00C82DE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F37D62" w:rsidP="00C82DE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2DE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проведения опроса граждан на территории Курского муниципального округа Ставропольского края</w:t>
      </w:r>
    </w:p>
    <w:p w:rsidR="00C21CCF" w:rsidRPr="00453F25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62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453F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3F25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C82DED" w:rsidRPr="00453F25">
        <w:rPr>
          <w:rFonts w:ascii="Times New Roman" w:hAnsi="Times New Roman" w:cs="Times New Roman"/>
          <w:sz w:val="28"/>
          <w:szCs w:val="28"/>
        </w:rPr>
        <w:t>№</w:t>
      </w:r>
      <w:r w:rsidRPr="00453F2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82DED" w:rsidRPr="00453F25">
        <w:rPr>
          <w:rFonts w:ascii="Times New Roman" w:hAnsi="Times New Roman" w:cs="Times New Roman"/>
          <w:sz w:val="28"/>
          <w:szCs w:val="28"/>
        </w:rPr>
        <w:t>«</w:t>
      </w:r>
      <w:r w:rsidRPr="00453F2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2DED" w:rsidRPr="00453F25">
        <w:rPr>
          <w:rFonts w:ascii="Times New Roman" w:hAnsi="Times New Roman" w:cs="Times New Roman"/>
          <w:sz w:val="28"/>
          <w:szCs w:val="28"/>
        </w:rPr>
        <w:t>»</w:t>
      </w:r>
      <w:r w:rsidRPr="00453F2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453F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gramStart"/>
      <w:r w:rsidRPr="00453F25">
        <w:rPr>
          <w:rFonts w:ascii="Times New Roman" w:hAnsi="Times New Roman" w:cs="Times New Roman"/>
          <w:sz w:val="28"/>
          <w:szCs w:val="28"/>
        </w:rPr>
        <w:t>Ставро</w:t>
      </w:r>
      <w:r w:rsidR="00453F25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453F25">
        <w:rPr>
          <w:rFonts w:ascii="Times New Roman" w:hAnsi="Times New Roman" w:cs="Times New Roman"/>
          <w:sz w:val="28"/>
          <w:szCs w:val="28"/>
        </w:rPr>
        <w:t>польского</w:t>
      </w:r>
      <w:proofErr w:type="gramEnd"/>
      <w:r w:rsidRPr="00453F25">
        <w:rPr>
          <w:rFonts w:ascii="Times New Roman" w:hAnsi="Times New Roman" w:cs="Times New Roman"/>
          <w:sz w:val="28"/>
          <w:szCs w:val="28"/>
        </w:rPr>
        <w:t xml:space="preserve"> края </w:t>
      </w:r>
    </w:p>
    <w:p w:rsidR="00F37D62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F37D62" w:rsidRPr="00453F25" w:rsidRDefault="00F37D62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F37D62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РЕШИЛ: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0">
        <w:r w:rsidRPr="00453F2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3F25">
        <w:rPr>
          <w:rFonts w:ascii="Times New Roman" w:hAnsi="Times New Roman" w:cs="Times New Roman"/>
          <w:sz w:val="28"/>
          <w:szCs w:val="28"/>
        </w:rPr>
        <w:t xml:space="preserve"> о порядке проведения опроса граждан на территории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>
        <w:r w:rsidRPr="00453F25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53F2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F25">
        <w:rPr>
          <w:rFonts w:ascii="Times New Roman" w:hAnsi="Times New Roman" w:cs="Times New Roman"/>
          <w:sz w:val="28"/>
          <w:szCs w:val="28"/>
        </w:rPr>
        <w:t>муниципаль</w:t>
      </w:r>
      <w:r w:rsidR="00453F25">
        <w:rPr>
          <w:rFonts w:ascii="Times New Roman" w:hAnsi="Times New Roman" w:cs="Times New Roman"/>
          <w:sz w:val="28"/>
          <w:szCs w:val="28"/>
        </w:rPr>
        <w:t>-</w:t>
      </w:r>
      <w:r w:rsidRPr="00453F2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453F2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</w:t>
      </w:r>
      <w:r w:rsidR="00F37D62" w:rsidRPr="00453F25">
        <w:rPr>
          <w:rFonts w:ascii="Times New Roman" w:hAnsi="Times New Roman" w:cs="Times New Roman"/>
          <w:sz w:val="28"/>
          <w:szCs w:val="28"/>
        </w:rPr>
        <w:t>26</w:t>
      </w:r>
      <w:r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F37D62" w:rsidRPr="00453F25">
        <w:rPr>
          <w:rFonts w:ascii="Times New Roman" w:hAnsi="Times New Roman" w:cs="Times New Roman"/>
          <w:sz w:val="28"/>
          <w:szCs w:val="28"/>
        </w:rPr>
        <w:t>февраля</w:t>
      </w:r>
      <w:r w:rsidRPr="00453F25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C82DED" w:rsidRPr="00453F25">
        <w:rPr>
          <w:rFonts w:ascii="Times New Roman" w:hAnsi="Times New Roman" w:cs="Times New Roman"/>
          <w:sz w:val="28"/>
          <w:szCs w:val="28"/>
        </w:rPr>
        <w:t>№</w:t>
      </w:r>
      <w:r w:rsidRPr="00453F25">
        <w:rPr>
          <w:rFonts w:ascii="Times New Roman" w:hAnsi="Times New Roman" w:cs="Times New Roman"/>
          <w:sz w:val="28"/>
          <w:szCs w:val="28"/>
        </w:rPr>
        <w:t xml:space="preserve"> 16</w:t>
      </w:r>
      <w:r w:rsidR="00F37D62" w:rsidRPr="00453F25">
        <w:rPr>
          <w:rFonts w:ascii="Times New Roman" w:hAnsi="Times New Roman" w:cs="Times New Roman"/>
          <w:sz w:val="28"/>
          <w:szCs w:val="28"/>
        </w:rPr>
        <w:t>3</w:t>
      </w:r>
      <w:r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C82DED" w:rsidRPr="00453F25">
        <w:rPr>
          <w:rFonts w:ascii="Times New Roman" w:hAnsi="Times New Roman" w:cs="Times New Roman"/>
          <w:sz w:val="28"/>
          <w:szCs w:val="28"/>
        </w:rPr>
        <w:t>«</w:t>
      </w:r>
      <w:r w:rsidR="00F37D62" w:rsidRPr="00453F2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назначения и проведения опроса граждан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="00C82DED" w:rsidRPr="00453F25">
        <w:rPr>
          <w:rFonts w:ascii="Times New Roman" w:hAnsi="Times New Roman" w:cs="Times New Roman"/>
          <w:sz w:val="28"/>
          <w:szCs w:val="28"/>
        </w:rPr>
        <w:t>»</w:t>
      </w:r>
      <w:r w:rsidRPr="00453F25">
        <w:rPr>
          <w:rFonts w:ascii="Times New Roman" w:hAnsi="Times New Roman" w:cs="Times New Roman"/>
          <w:sz w:val="28"/>
          <w:szCs w:val="28"/>
        </w:rPr>
        <w:t>.</w:t>
      </w:r>
    </w:p>
    <w:p w:rsidR="00F37D62" w:rsidRPr="00453F25" w:rsidRDefault="00F37D62" w:rsidP="00C82D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3F25">
        <w:rPr>
          <w:rFonts w:ascii="Times New Roman" w:hAnsi="Times New Roman"/>
          <w:sz w:val="28"/>
          <w:szCs w:val="28"/>
        </w:rPr>
        <w:t>3. Настоящее решение вступает в силу со дня его опубликования (обнародования).</w:t>
      </w:r>
    </w:p>
    <w:p w:rsidR="00C21CCF" w:rsidRPr="00453F25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F25" w:rsidRPr="00453F25" w:rsidRDefault="00453F25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453F25" w:rsidRPr="00453F25" w:rsidTr="00153B22">
        <w:tc>
          <w:tcPr>
            <w:tcW w:w="4786" w:type="dxa"/>
            <w:shd w:val="clear" w:color="auto" w:fill="auto"/>
          </w:tcPr>
          <w:p w:rsidR="00C82DED" w:rsidRPr="00453F25" w:rsidRDefault="00C82DED" w:rsidP="00153B2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Курского</w:t>
            </w:r>
          </w:p>
          <w:p w:rsidR="00C82DED" w:rsidRPr="00453F25" w:rsidRDefault="00C82DED" w:rsidP="00153B2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округа </w:t>
            </w:r>
          </w:p>
          <w:p w:rsidR="00C82DED" w:rsidRPr="00453F25" w:rsidRDefault="00C82DED" w:rsidP="00153B2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C82DED" w:rsidRPr="00453F25" w:rsidRDefault="00C82DED" w:rsidP="00153B2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82DED" w:rsidRPr="00453F25" w:rsidRDefault="00C82DED" w:rsidP="00153B2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DED" w:rsidRPr="00453F25" w:rsidRDefault="00C82DED" w:rsidP="00153B2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DED" w:rsidRPr="00453F25" w:rsidRDefault="00C82DED" w:rsidP="00153B2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</w:t>
            </w:r>
            <w:proofErr w:type="spellStart"/>
            <w:r w:rsidRPr="00453F25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82DED" w:rsidRPr="00453F25" w:rsidRDefault="00C82DED" w:rsidP="00C82DED">
            <w:pPr>
              <w:spacing w:line="240" w:lineRule="exact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Временно </w:t>
            </w:r>
            <w:proofErr w:type="gramStart"/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>исполняющий</w:t>
            </w:r>
            <w:proofErr w:type="gramEnd"/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полномочия главы Курского муниципального </w:t>
            </w:r>
          </w:p>
          <w:p w:rsidR="00C82DED" w:rsidRPr="00453F25" w:rsidRDefault="00C82DED" w:rsidP="00C82DED">
            <w:pPr>
              <w:spacing w:line="240" w:lineRule="exact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C82DED" w:rsidRPr="00453F25" w:rsidRDefault="00C82DED" w:rsidP="00C82DED">
            <w:pPr>
              <w:spacing w:line="240" w:lineRule="exact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>Ставропольского края</w:t>
            </w: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C82DED" w:rsidRPr="00453F25" w:rsidRDefault="00C82DED" w:rsidP="00153B22">
            <w:pPr>
              <w:spacing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proofErr w:type="spellStart"/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>П.В.Бабичев</w:t>
            </w:r>
            <w:proofErr w:type="spellEnd"/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                                                   </w:t>
            </w:r>
          </w:p>
        </w:tc>
      </w:tr>
    </w:tbl>
    <w:p w:rsidR="00F37D62" w:rsidRPr="00453F25" w:rsidRDefault="00F37D62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62" w:rsidRPr="00453F25" w:rsidRDefault="00F37D62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F72D8" w:rsidRPr="00453F25">
        <w:rPr>
          <w:rFonts w:ascii="Times New Roman" w:hAnsi="Times New Roman" w:cs="Times New Roman"/>
          <w:sz w:val="28"/>
          <w:szCs w:val="28"/>
        </w:rPr>
        <w:t>о</w:t>
      </w:r>
    </w:p>
    <w:p w:rsidR="00C21CCF" w:rsidRPr="00453F25" w:rsidRDefault="005F72D8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р</w:t>
      </w:r>
      <w:r w:rsidR="00C21CCF" w:rsidRPr="00453F25">
        <w:rPr>
          <w:rFonts w:ascii="Times New Roman" w:hAnsi="Times New Roman" w:cs="Times New Roman"/>
          <w:sz w:val="28"/>
          <w:szCs w:val="28"/>
        </w:rPr>
        <w:t>ешением</w:t>
      </w:r>
      <w:r w:rsidR="00F37D62"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C21CCF" w:rsidRPr="00453F2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</w:p>
    <w:p w:rsidR="00C21CCF" w:rsidRPr="00453F25" w:rsidRDefault="00C21CCF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21CCF" w:rsidRPr="00453F25" w:rsidRDefault="00C21CCF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21CCF" w:rsidRPr="00453F25" w:rsidRDefault="00453F25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о</w:t>
      </w:r>
      <w:r w:rsidR="00C21CCF" w:rsidRPr="00453F25">
        <w:rPr>
          <w:rFonts w:ascii="Times New Roman" w:hAnsi="Times New Roman" w:cs="Times New Roman"/>
          <w:sz w:val="28"/>
          <w:szCs w:val="28"/>
        </w:rPr>
        <w:t>т</w:t>
      </w:r>
      <w:r w:rsidRPr="00453F25">
        <w:rPr>
          <w:rFonts w:ascii="Times New Roman" w:hAnsi="Times New Roman" w:cs="Times New Roman"/>
          <w:sz w:val="28"/>
          <w:szCs w:val="28"/>
        </w:rPr>
        <w:t xml:space="preserve"> 23</w:t>
      </w:r>
      <w:r w:rsidR="00C21CCF"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C82DED"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5F72D8" w:rsidRPr="00453F25">
        <w:rPr>
          <w:rFonts w:ascii="Times New Roman" w:hAnsi="Times New Roman" w:cs="Times New Roman"/>
          <w:sz w:val="28"/>
          <w:szCs w:val="28"/>
        </w:rPr>
        <w:t>но</w:t>
      </w:r>
      <w:r w:rsidR="00C82DED" w:rsidRPr="00453F25">
        <w:rPr>
          <w:rFonts w:ascii="Times New Roman" w:hAnsi="Times New Roman" w:cs="Times New Roman"/>
          <w:sz w:val="28"/>
          <w:szCs w:val="28"/>
        </w:rPr>
        <w:t>ября</w:t>
      </w:r>
      <w:r w:rsidR="00C21CCF" w:rsidRPr="00453F25">
        <w:rPr>
          <w:rFonts w:ascii="Times New Roman" w:hAnsi="Times New Roman" w:cs="Times New Roman"/>
          <w:sz w:val="28"/>
          <w:szCs w:val="28"/>
        </w:rPr>
        <w:t xml:space="preserve"> 202</w:t>
      </w:r>
      <w:r w:rsidR="00C82DED" w:rsidRPr="00453F25">
        <w:rPr>
          <w:rFonts w:ascii="Times New Roman" w:hAnsi="Times New Roman" w:cs="Times New Roman"/>
          <w:sz w:val="28"/>
          <w:szCs w:val="28"/>
        </w:rPr>
        <w:t>3</w:t>
      </w:r>
      <w:r w:rsidR="00C21CCF" w:rsidRPr="00453F25">
        <w:rPr>
          <w:rFonts w:ascii="Times New Roman" w:hAnsi="Times New Roman" w:cs="Times New Roman"/>
          <w:sz w:val="28"/>
          <w:szCs w:val="28"/>
        </w:rPr>
        <w:t xml:space="preserve"> г. </w:t>
      </w:r>
      <w:r w:rsidR="00C82DED" w:rsidRPr="00453F25">
        <w:rPr>
          <w:rFonts w:ascii="Times New Roman" w:hAnsi="Times New Roman" w:cs="Times New Roman"/>
          <w:sz w:val="28"/>
          <w:szCs w:val="28"/>
        </w:rPr>
        <w:t>№</w:t>
      </w:r>
      <w:r w:rsidR="00C21CCF"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Pr="00453F25">
        <w:rPr>
          <w:rFonts w:ascii="Times New Roman" w:hAnsi="Times New Roman" w:cs="Times New Roman"/>
          <w:sz w:val="28"/>
          <w:szCs w:val="28"/>
        </w:rPr>
        <w:t xml:space="preserve"> 602</w:t>
      </w:r>
      <w:r w:rsidR="00C82DED" w:rsidRPr="00453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CCF" w:rsidRPr="00453F25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0"/>
      <w:bookmarkEnd w:id="1"/>
      <w:r w:rsidRPr="00453F2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21CCF" w:rsidRPr="00453F25" w:rsidRDefault="00C21CCF" w:rsidP="00C82D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F25">
        <w:rPr>
          <w:rFonts w:ascii="Times New Roman" w:hAnsi="Times New Roman" w:cs="Times New Roman"/>
          <w:b w:val="0"/>
          <w:sz w:val="28"/>
          <w:szCs w:val="28"/>
        </w:rPr>
        <w:t>О ПОРЯДКЕ ПРОВЕДЕНИЯ ОПРОСА ГРАЖДАН НА ТЕРРИТОРИИ</w:t>
      </w:r>
    </w:p>
    <w:p w:rsidR="00C21CCF" w:rsidRPr="00453F25" w:rsidRDefault="00F37D62" w:rsidP="00C82D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F25">
        <w:rPr>
          <w:rFonts w:ascii="Times New Roman" w:hAnsi="Times New Roman" w:cs="Times New Roman"/>
          <w:b w:val="0"/>
          <w:sz w:val="28"/>
          <w:szCs w:val="28"/>
        </w:rPr>
        <w:t>КУРСКОГО</w:t>
      </w:r>
      <w:r w:rsidR="00C21CCF" w:rsidRPr="00453F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</w:p>
    <w:p w:rsidR="00C21CCF" w:rsidRPr="00453F25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3F25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C82DED" w:rsidRPr="00453F25" w:rsidRDefault="00C82DED" w:rsidP="00C82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3F2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назначения и проведения опроса граждан на территории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Положение) в соответствии со </w:t>
      </w:r>
      <w:hyperlink r:id="rId9">
        <w:r w:rsidRPr="00453F25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453F25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C82DED" w:rsidRPr="00453F25">
        <w:rPr>
          <w:rFonts w:ascii="Times New Roman" w:hAnsi="Times New Roman" w:cs="Times New Roman"/>
          <w:sz w:val="28"/>
          <w:szCs w:val="28"/>
        </w:rPr>
        <w:t>№</w:t>
      </w:r>
      <w:r w:rsidRPr="00453F2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82DED" w:rsidRPr="00453F25">
        <w:rPr>
          <w:rFonts w:ascii="Times New Roman" w:hAnsi="Times New Roman" w:cs="Times New Roman"/>
          <w:sz w:val="28"/>
          <w:szCs w:val="28"/>
        </w:rPr>
        <w:t>«</w:t>
      </w:r>
      <w:r w:rsidRPr="00453F2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2DED" w:rsidRPr="00453F25">
        <w:rPr>
          <w:rFonts w:ascii="Times New Roman" w:hAnsi="Times New Roman" w:cs="Times New Roman"/>
          <w:sz w:val="28"/>
          <w:szCs w:val="28"/>
        </w:rPr>
        <w:t>»</w:t>
      </w:r>
      <w:r w:rsidRPr="00453F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453F25">
          <w:rPr>
            <w:rFonts w:ascii="Times New Roman" w:hAnsi="Times New Roman" w:cs="Times New Roman"/>
            <w:sz w:val="28"/>
            <w:szCs w:val="28"/>
          </w:rPr>
          <w:t>статьей 24</w:t>
        </w:r>
      </w:hyperlink>
      <w:r w:rsidRPr="00453F25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 марта 2005 года </w:t>
      </w:r>
      <w:r w:rsidR="00C82DED" w:rsidRPr="00453F25">
        <w:rPr>
          <w:rFonts w:ascii="Times New Roman" w:hAnsi="Times New Roman" w:cs="Times New Roman"/>
          <w:sz w:val="28"/>
          <w:szCs w:val="28"/>
        </w:rPr>
        <w:t>№</w:t>
      </w:r>
      <w:r w:rsidRPr="00453F25">
        <w:rPr>
          <w:rFonts w:ascii="Times New Roman" w:hAnsi="Times New Roman" w:cs="Times New Roman"/>
          <w:sz w:val="28"/>
          <w:szCs w:val="28"/>
        </w:rPr>
        <w:t xml:space="preserve"> 12-кз </w:t>
      </w:r>
      <w:r w:rsidR="00C82DED" w:rsidRPr="00453F25">
        <w:rPr>
          <w:rFonts w:ascii="Times New Roman" w:hAnsi="Times New Roman" w:cs="Times New Roman"/>
          <w:sz w:val="28"/>
          <w:szCs w:val="28"/>
        </w:rPr>
        <w:t>«</w:t>
      </w:r>
      <w:r w:rsidRPr="00453F25">
        <w:rPr>
          <w:rFonts w:ascii="Times New Roman" w:hAnsi="Times New Roman" w:cs="Times New Roman"/>
          <w:sz w:val="28"/>
          <w:szCs w:val="28"/>
        </w:rPr>
        <w:t>О местном самоуправлении в Ставропольском крае</w:t>
      </w:r>
      <w:r w:rsidR="00C82DED" w:rsidRPr="00453F25">
        <w:rPr>
          <w:rFonts w:ascii="Times New Roman" w:hAnsi="Times New Roman" w:cs="Times New Roman"/>
          <w:sz w:val="28"/>
          <w:szCs w:val="28"/>
        </w:rPr>
        <w:t>»</w:t>
      </w:r>
      <w:r w:rsidRPr="00453F25">
        <w:rPr>
          <w:rFonts w:ascii="Times New Roman" w:hAnsi="Times New Roman" w:cs="Times New Roman"/>
          <w:sz w:val="28"/>
          <w:szCs w:val="28"/>
        </w:rPr>
        <w:t xml:space="preserve"> устанавливает порядок</w:t>
      </w:r>
      <w:proofErr w:type="gramEnd"/>
      <w:r w:rsidRPr="00453F25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на территории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2. Опрос граждан проводится на всей территории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муниципальный округ)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округа, а также органами государственной власти Ставропольского края.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Результаты опроса граждан носят рекомендательный характер.</w:t>
      </w:r>
    </w:p>
    <w:p w:rsidR="00A67199" w:rsidRPr="00453F25" w:rsidRDefault="00C21CCF" w:rsidP="00A6719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453F25">
        <w:rPr>
          <w:rFonts w:ascii="Times New Roman" w:hAnsi="Times New Roman"/>
          <w:sz w:val="28"/>
          <w:szCs w:val="28"/>
          <w:lang w:val="ru-RU"/>
        </w:rPr>
        <w:t xml:space="preserve">3. В опросе граждан имеют право участвовать жители </w:t>
      </w:r>
      <w:r w:rsidR="00F37D62" w:rsidRPr="00453F25">
        <w:rPr>
          <w:rFonts w:ascii="Times New Roman" w:hAnsi="Times New Roman"/>
          <w:sz w:val="28"/>
          <w:szCs w:val="28"/>
          <w:lang w:val="ru-RU"/>
        </w:rPr>
        <w:t>Курского</w:t>
      </w:r>
      <w:r w:rsidRPr="00453F25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 (далее - жители округа), обладающие избирательным правом.</w:t>
      </w:r>
      <w:r w:rsidR="00A67199" w:rsidRPr="00453F2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</w:p>
    <w:p w:rsidR="00C21CCF" w:rsidRPr="00453F25" w:rsidRDefault="00A67199" w:rsidP="00A6719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453F2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Pr="00453F25">
        <w:rPr>
          <w:rFonts w:ascii="Times New Roman" w:hAnsi="Times New Roman"/>
          <w:sz w:val="28"/>
          <w:szCs w:val="28"/>
          <w:lang w:val="ru-RU"/>
        </w:rPr>
        <w:t xml:space="preserve">  округа</w:t>
      </w:r>
      <w:r w:rsidRPr="00453F2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Участие жителей округа в опросе граждан является свободным и добровольным.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4. Каждый житель округа участвует в опросе граждан лично и обладает одним голосом.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5.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53F25">
        <w:rPr>
          <w:rFonts w:ascii="Times New Roman" w:hAnsi="Times New Roman" w:cs="Times New Roman"/>
          <w:sz w:val="28"/>
          <w:szCs w:val="28"/>
        </w:rPr>
        <w:t xml:space="preserve">Вопрос (вопросы), предлагаемый (предлагаемые) при проведении опроса граждан, не должен (не должны) противоречить законодательству Российской Федерации, законодательству Ставропольского края и муниципальным правовым актам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53F25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и должен (должны) быть сформулирован (сформулированы) таким образом, чтобы исключалась возможность его (их) множественного толкования.</w:t>
      </w:r>
      <w:proofErr w:type="gramEnd"/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3F25">
        <w:rPr>
          <w:rFonts w:ascii="Times New Roman" w:hAnsi="Times New Roman" w:cs="Times New Roman"/>
          <w:b w:val="0"/>
          <w:sz w:val="28"/>
          <w:szCs w:val="28"/>
        </w:rPr>
        <w:t>II. Порядок назначения и проведения опроса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7. Опрос проводится по инициативе: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1) Совета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Совет округа) или Главы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Глава округа) - по вопросам местного значения;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2) органов государственной власти Ставропольского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8. Инициатива Совета округа о проведении опроса граждан оформляется решением Совета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решение Совета округа) о назначении опроса граждан. Инициатива Губернатора Ставропольского края, Думы Ставропольского края, Правительства Ставропольского края, Главы округа о проведении опроса граждан направляется в Совет округа.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9. Решение о назначении опроса граждан либо об отказе в назначении опроса граждан принимается Советом округа в течение 30 календарных дней со дня поступления соответствующей инициативы.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10. В решении Совета округа о назначении опроса устанавливаются: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F25">
        <w:rPr>
          <w:rFonts w:ascii="Times New Roman" w:hAnsi="Times New Roman" w:cs="Times New Roman"/>
          <w:sz w:val="28"/>
          <w:szCs w:val="28"/>
        </w:rPr>
        <w:t>2) формулировка опроса (вопросов), предлагаемого (предлагаемых) при проведении опроса;</w:t>
      </w:r>
      <w:proofErr w:type="gramEnd"/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5) минимальная численность жителей, участвующих в опросе;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6) иные сведения.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11. Решение об отказе в назначении опроса граждан принимается Советом округа в случаях нарушения требований законодательства Российской Федерации, законодательства Ставропольского края и нормативных правовых актов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12. Решение Совета округа 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со дня его принятия.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13. Решение Совета округа о назначении опроса граждан подлежит официальному опубликованию (обнародованию) не менее чем за 10 календарных дней до дня проведения опроса граждан.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14. Опрос проводится на всей территории муниципального округа или на части его территории в течение одного или нескольких дней подряд, но не </w:t>
      </w:r>
      <w:r w:rsidRPr="00453F25">
        <w:rPr>
          <w:rFonts w:ascii="Times New Roman" w:hAnsi="Times New Roman" w:cs="Times New Roman"/>
          <w:sz w:val="28"/>
          <w:szCs w:val="28"/>
        </w:rPr>
        <w:lastRenderedPageBreak/>
        <w:t>более 10 календарных дней, включая выходные и праздничные дни.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15. Опрос проводится в пунктах, определенных для проведения опроса, в том числе по месту работы, учебы, путем поквартирного (домового) обхода граждан, на улицах, в иных общественных местах.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Для проведения опроса граждан в электронной форме используется официальный сайт администрации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</w:t>
      </w:r>
      <w:r w:rsidR="00C82DED" w:rsidRPr="00453F25">
        <w:rPr>
          <w:rFonts w:ascii="Times New Roman" w:hAnsi="Times New Roman" w:cs="Times New Roman"/>
          <w:sz w:val="28"/>
          <w:szCs w:val="28"/>
        </w:rPr>
        <w:t>«</w:t>
      </w:r>
      <w:r w:rsidRPr="00453F25">
        <w:rPr>
          <w:rFonts w:ascii="Times New Roman" w:hAnsi="Times New Roman" w:cs="Times New Roman"/>
          <w:sz w:val="28"/>
          <w:szCs w:val="28"/>
        </w:rPr>
        <w:t>Интернет</w:t>
      </w:r>
      <w:r w:rsidR="00C82DED" w:rsidRPr="00453F25">
        <w:rPr>
          <w:rFonts w:ascii="Times New Roman" w:hAnsi="Times New Roman" w:cs="Times New Roman"/>
          <w:sz w:val="28"/>
          <w:szCs w:val="28"/>
        </w:rPr>
        <w:t>»</w:t>
      </w:r>
      <w:r w:rsidRPr="00453F25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16. Опрос граждан проводится путем заполнения гражданами опросного листа в сроки и время, установленные решением Совета округа о назначении опроса граждан.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17. Опросный лист выдается участнику опроса граждан при предъявлении документа, удостоверяющего личность и подтверждающего регистрацию на территории муниципального округа, либо на </w:t>
      </w:r>
      <w:proofErr w:type="gramStart"/>
      <w:r w:rsidRPr="00453F25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453F25">
        <w:rPr>
          <w:rFonts w:ascii="Times New Roman" w:hAnsi="Times New Roman" w:cs="Times New Roman"/>
          <w:sz w:val="28"/>
          <w:szCs w:val="28"/>
        </w:rPr>
        <w:t xml:space="preserve"> его территории которой проводится опрос. При проведении опроса граждан ведется список участников опроса, в котором указываются фамилия, имя, отчество, адрес места жительства, а также серия и номер паспорта или документа, заменяющего паспорт гражданина. Указанные данные вносятся гражданином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18. Опросный лист заполняется гражданином самостоятельно. Участник опроса граждан, наносит любой знак в квадрате, относящемся к тому из вариантов ответа, в отношении которого им сделан выбор.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19. 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серия и номер паспорта или заменяющего его документа лица, оказывающего помощь участнику опроса граждан.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20. Заполненный опросный лист опускается участником опроса граждан в опечатанный ящик для проведения опроса граждан.</w:t>
      </w:r>
    </w:p>
    <w:p w:rsidR="00C21CCF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21. В случае проведения опроса в электронной форме с использованием официального сайта, гражданин заполняет опросный лист в электронном виде.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22. Подготовка, проведение и установление результатов опроса осуществляются открыто и гласно.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D84296" w:rsidRDefault="00C21CCF" w:rsidP="00C82D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4296">
        <w:rPr>
          <w:rFonts w:ascii="Times New Roman" w:hAnsi="Times New Roman" w:cs="Times New Roman"/>
          <w:b w:val="0"/>
          <w:sz w:val="28"/>
          <w:szCs w:val="28"/>
        </w:rPr>
        <w:t>III. Организация работы комиссии по проведению</w:t>
      </w:r>
    </w:p>
    <w:p w:rsidR="00C21CCF" w:rsidRPr="00D84296" w:rsidRDefault="00C21CCF" w:rsidP="00C82DE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4296">
        <w:rPr>
          <w:rFonts w:ascii="Times New Roman" w:hAnsi="Times New Roman" w:cs="Times New Roman"/>
          <w:b w:val="0"/>
          <w:sz w:val="28"/>
          <w:szCs w:val="28"/>
        </w:rPr>
        <w:t>опросов граждан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23. Для организации и проведения опроса граждан Совет округа не позднее 10 календарных дней со дня принятия решения о назначении опроса </w:t>
      </w:r>
      <w:r w:rsidRPr="00C82DED">
        <w:rPr>
          <w:rFonts w:ascii="Times New Roman" w:hAnsi="Times New Roman" w:cs="Times New Roman"/>
          <w:sz w:val="28"/>
          <w:szCs w:val="28"/>
        </w:rPr>
        <w:lastRenderedPageBreak/>
        <w:t xml:space="preserve">граждан формирует комиссию по проведению опроса граждан (далее - комиссия), в состав которой включаются депутаты Совета </w:t>
      </w:r>
      <w:r w:rsidR="00F37D62" w:rsidRPr="00C82DED">
        <w:rPr>
          <w:rFonts w:ascii="Times New Roman" w:hAnsi="Times New Roman" w:cs="Times New Roman"/>
          <w:sz w:val="28"/>
          <w:szCs w:val="28"/>
        </w:rPr>
        <w:t>Курского</w:t>
      </w:r>
      <w:r w:rsidRPr="00C82DED">
        <w:rPr>
          <w:rFonts w:ascii="Times New Roman" w:hAnsi="Times New Roman" w:cs="Times New Roman"/>
          <w:sz w:val="28"/>
          <w:szCs w:val="28"/>
        </w:rPr>
        <w:t xml:space="preserve"> муниципального округа, представители администрации </w:t>
      </w:r>
      <w:r w:rsidR="00F37D62" w:rsidRPr="00C82DED">
        <w:rPr>
          <w:rFonts w:ascii="Times New Roman" w:hAnsi="Times New Roman" w:cs="Times New Roman"/>
          <w:sz w:val="28"/>
          <w:szCs w:val="28"/>
        </w:rPr>
        <w:t>Курского</w:t>
      </w:r>
      <w:r w:rsidRPr="00C82DED">
        <w:rPr>
          <w:rFonts w:ascii="Times New Roman" w:hAnsi="Times New Roman" w:cs="Times New Roman"/>
          <w:sz w:val="28"/>
          <w:szCs w:val="28"/>
        </w:rPr>
        <w:t xml:space="preserve"> муниципального округа, заинтересованных органов и организаций. При проведении опроса граждан по инициативе органов государственной власти Ставропольского края в состав комиссии включаются также представители органов государственной власти Ставропольского края. Численный состав комиссии, порядок и формы ее деятельности определяются решением Совета округа.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24. Комиссия по проведению опроса граждан: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1) организует проведение опроса в соответствии с настоящим Положением;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2) организует оповещение жителей округа, о проведении опроса через средства массовой информации, в том числе через общественно-политическую газету </w:t>
      </w:r>
      <w:r w:rsidR="00C82DED">
        <w:rPr>
          <w:rFonts w:ascii="Times New Roman" w:hAnsi="Times New Roman" w:cs="Times New Roman"/>
          <w:sz w:val="28"/>
          <w:szCs w:val="28"/>
        </w:rPr>
        <w:t>«</w:t>
      </w:r>
      <w:r w:rsidRPr="00C82DED">
        <w:rPr>
          <w:rFonts w:ascii="Times New Roman" w:hAnsi="Times New Roman" w:cs="Times New Roman"/>
          <w:sz w:val="28"/>
          <w:szCs w:val="28"/>
        </w:rPr>
        <w:t>Рассвет</w:t>
      </w:r>
      <w:r w:rsidR="00C82DED">
        <w:rPr>
          <w:rFonts w:ascii="Times New Roman" w:hAnsi="Times New Roman" w:cs="Times New Roman"/>
          <w:sz w:val="28"/>
          <w:szCs w:val="28"/>
        </w:rPr>
        <w:t>»</w:t>
      </w:r>
      <w:r w:rsidRPr="00C82DED">
        <w:rPr>
          <w:rFonts w:ascii="Times New Roman" w:hAnsi="Times New Roman" w:cs="Times New Roman"/>
          <w:sz w:val="28"/>
          <w:szCs w:val="28"/>
        </w:rPr>
        <w:t xml:space="preserve"> и официальный сайт о вопросе (вопросах), выносимом (выносимых) на опрос, порядке, месте, дате и времени проведения опроса;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3) образует пункты опроса;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4) изготавливает опросные листы;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5) самостоятельно проводит опрос граждан в соответствии с настоящим Положением либо привлекает лиц и (или) организации на основании гражданско-правовых договоров;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6) осуществляет подсчет голосов;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7) взаимодействует с органами местного самоуправления, органами государственной власти Ставропольского края при проведении организационных мероприятий, связанных с проведением опроса;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8) осуществляет иные полномочия в соответствии с настоящим Положением.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25. В своей работе комиссия руководствуется нормативными правовыми актами Российской Федерации, Ставропольского края, </w:t>
      </w:r>
      <w:hyperlink r:id="rId11">
        <w:r w:rsidRPr="00C82DE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C82DED">
        <w:rPr>
          <w:rFonts w:ascii="Times New Roman" w:hAnsi="Times New Roman" w:cs="Times New Roman"/>
          <w:sz w:val="28"/>
          <w:szCs w:val="28"/>
        </w:rPr>
        <w:t xml:space="preserve"> </w:t>
      </w:r>
      <w:r w:rsidR="00F37D62" w:rsidRPr="00C82DED">
        <w:rPr>
          <w:rFonts w:ascii="Times New Roman" w:hAnsi="Times New Roman" w:cs="Times New Roman"/>
          <w:sz w:val="28"/>
          <w:szCs w:val="28"/>
        </w:rPr>
        <w:t>Курского</w:t>
      </w:r>
      <w:r w:rsidRPr="00C82DE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Устав округа), настоящим Положением и внутренними документами, принятыми комиссией.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26. Комиссия осуществляет свою деятельность в форме заседаний. Заседание комиссии считается правомочным (имеется кворум), если на нем присутствуют не менее двух третей от общего количества членов комиссии.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27. О заседании комиссии ее члены уведомляются заблаговременно в письменном виде, либо посредством телефонных, электронных, факсимильных сре</w:t>
      </w:r>
      <w:proofErr w:type="gramStart"/>
      <w:r w:rsidRPr="00C82DE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82DED">
        <w:rPr>
          <w:rFonts w:ascii="Times New Roman" w:hAnsi="Times New Roman" w:cs="Times New Roman"/>
          <w:sz w:val="28"/>
          <w:szCs w:val="28"/>
        </w:rPr>
        <w:t xml:space="preserve">язи и </w:t>
      </w:r>
      <w:proofErr w:type="spellStart"/>
      <w:r w:rsidRPr="00C82DED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C82DED">
        <w:rPr>
          <w:rFonts w:ascii="Times New Roman" w:hAnsi="Times New Roman" w:cs="Times New Roman"/>
          <w:sz w:val="28"/>
          <w:szCs w:val="28"/>
        </w:rPr>
        <w:t>-сообщений.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28. В случае отсутствия в день заседания комиссии кворума для принятия решений, заседание комиссии переносится. О новой дате и времени заседания комиссии ее члены уведомляются заблаговременно.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29. Решения комиссии принимаются открытым голосованием большинством голосов от числа ее членов, присутствующих на заседании. При равенстве голосов решающим является голос председательствующего.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lastRenderedPageBreak/>
        <w:t>30. Комиссия собирается не позднее, чем на третий день со дня ее формирования и на первом заседании избирает из своего состава председателя комиссии, заместителя председателя комиссии и секретаря комиссии открытым голосованием большинством голосов от числа присутствующих членов комиссии на заседании комиссии.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31. Заседания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ее заседании.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32. Председатель комиссии: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2) ведет заседания комиссии;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3) осуществляет иные действия в соответствии с действующим законодательством и настоящим Положением.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33. Заместитель председателя комиссии исполняет обязанности председателя комиссии в случае его временного отсутствия.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34. Секретарь комиссии: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1) осуществляет подготовку и организует проведение заседаний комиссии;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2) организует делопроизводство комиссии;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3) оформляет протоколы заседаний и решения комиссии.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35. Полномочия комиссии прекращаются после передачи результатов опроса граждан в Совет округа.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D84296" w:rsidRDefault="00C21CCF" w:rsidP="00C82D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4296">
        <w:rPr>
          <w:rFonts w:ascii="Times New Roman" w:hAnsi="Times New Roman" w:cs="Times New Roman"/>
          <w:b w:val="0"/>
          <w:sz w:val="28"/>
          <w:szCs w:val="28"/>
        </w:rPr>
        <w:t>IV. Определение результатов опроса граждан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36. После проведения опроса граждан комиссия подсчитывает результаты и составляет протокол, в котором указываются: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1) общее число граждан, имеющих право на участие в опросе;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2) число граждан, принявших участие в опросе;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3) число признанных недействительными опросных листов (в случае если волеизъявление гражданина в опросном листе невозможно определить);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4) количество голосов, поданных за вопрос, вынесенный на опрос;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5) количество голосов, поданных против вопроса, вынесенного на опрос.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37. Подсчет голосов граждан, принявших участие в опросе посредством официального сайта, осуществляется автоматически. Подсчет голосов граждан, полученных в пунктах, определенных для проведения опроса, осуществляется вручную, путем пересчета полученных по итогам опроса опросных листов. В случае одновременного использования вышесказанных форм опроса, результаты суммируются, итоги опроса отражаются в итоговом протоколе.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38. 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жителей, участвующих в опросе граждан, установленной решением Совета округа о назначении опроса граждан.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lastRenderedPageBreak/>
        <w:t xml:space="preserve">39. 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 </w:t>
      </w:r>
      <w:r w:rsidR="00F37D62" w:rsidRPr="00C82DED">
        <w:rPr>
          <w:rFonts w:ascii="Times New Roman" w:hAnsi="Times New Roman" w:cs="Times New Roman"/>
          <w:sz w:val="28"/>
          <w:szCs w:val="28"/>
        </w:rPr>
        <w:t>Курского</w:t>
      </w:r>
      <w:r w:rsidRPr="00C82DED">
        <w:rPr>
          <w:rFonts w:ascii="Times New Roman" w:hAnsi="Times New Roman" w:cs="Times New Roman"/>
          <w:sz w:val="28"/>
          <w:szCs w:val="28"/>
        </w:rPr>
        <w:t xml:space="preserve"> муниципального округа, не позволяющие с достоверностью установить результаты опроса граждан.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40. В случае если опрос граждан признан состоявшимся, комиссия принимает одно из следующих решений по результатам опроса граждан: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C82DED"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 w:rsidRPr="00C82DED">
        <w:rPr>
          <w:rFonts w:ascii="Times New Roman" w:hAnsi="Times New Roman" w:cs="Times New Roman"/>
          <w:sz w:val="28"/>
          <w:szCs w:val="28"/>
        </w:rPr>
        <w:t>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2) о признании вопроса, предлагаемого при проведении опроса граждан, неодобренным.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41. 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42. 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43. В течение пяти календарных дней со дня </w:t>
      </w:r>
      <w:proofErr w:type="gramStart"/>
      <w:r w:rsidRPr="00C82DED">
        <w:rPr>
          <w:rFonts w:ascii="Times New Roman" w:hAnsi="Times New Roman" w:cs="Times New Roman"/>
          <w:sz w:val="28"/>
          <w:szCs w:val="28"/>
        </w:rPr>
        <w:t>окончания срока проведения опроса граждан</w:t>
      </w:r>
      <w:proofErr w:type="gramEnd"/>
      <w:r w:rsidRPr="00C82DED">
        <w:rPr>
          <w:rFonts w:ascii="Times New Roman" w:hAnsi="Times New Roman" w:cs="Times New Roman"/>
          <w:sz w:val="28"/>
          <w:szCs w:val="28"/>
        </w:rPr>
        <w:t xml:space="preserve"> комиссия готовит отчет о результатах опроса граждан по вопросу (вопросам), предложенному (предложенным) при проведении опроса, и направляет его в Совет округа. </w:t>
      </w:r>
      <w:hyperlink w:anchor="P162">
        <w:r w:rsidRPr="00C82DED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C82DED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к настоящему Положению.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Отчет подлежит официальному опубликованию (обнародованию) в порядке, определенном Уставом округа для опубликования (обнародования) нормативных правовых актов Совета округа.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C82DED">
        <w:rPr>
          <w:rFonts w:ascii="Times New Roman" w:hAnsi="Times New Roman" w:cs="Times New Roman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Совет округа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документы.</w:t>
      </w:r>
      <w:proofErr w:type="gramEnd"/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C82DED">
        <w:rPr>
          <w:rFonts w:ascii="Times New Roman" w:hAnsi="Times New Roman" w:cs="Times New Roman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46. Материалы опроса граждан хранятся в Совете округа в течение пяти лет.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D84296" w:rsidRDefault="00C21CCF" w:rsidP="00C82D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4296">
        <w:rPr>
          <w:rFonts w:ascii="Times New Roman" w:hAnsi="Times New Roman" w:cs="Times New Roman"/>
          <w:b w:val="0"/>
          <w:sz w:val="28"/>
          <w:szCs w:val="28"/>
        </w:rPr>
        <w:t>V. Особенности проведения опроса граждан при рассмотрении</w:t>
      </w:r>
    </w:p>
    <w:p w:rsidR="00C21CCF" w:rsidRPr="00D84296" w:rsidRDefault="00C21CCF" w:rsidP="00C82DE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4296">
        <w:rPr>
          <w:rFonts w:ascii="Times New Roman" w:hAnsi="Times New Roman" w:cs="Times New Roman"/>
          <w:b w:val="0"/>
          <w:sz w:val="28"/>
          <w:szCs w:val="28"/>
        </w:rPr>
        <w:t>инициативных проектов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lastRenderedPageBreak/>
        <w:t xml:space="preserve">47. Для выявления мнения граждан по инициативному проекту до его внесения в администрацию </w:t>
      </w:r>
      <w:r w:rsidR="00F37D62" w:rsidRPr="00C82DED">
        <w:rPr>
          <w:rFonts w:ascii="Times New Roman" w:hAnsi="Times New Roman" w:cs="Times New Roman"/>
          <w:sz w:val="28"/>
          <w:szCs w:val="28"/>
        </w:rPr>
        <w:t>Курского</w:t>
      </w:r>
      <w:r w:rsidRPr="00C82DE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администрация округа), проводится опрос граждан. Возможно рассмотрение нескольких инициативных проектов при проведении одного опроса граждан.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48. В опросе граждан по вопросу выявления мнения граждан о поддержке инициативного проекта вправе участвовать жители муниципального округа или части его территории,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49. Жители округа участвуют в опросе непосредственно. В опросе граждан по вопросу выявления мнения граждан о поддержке инициативного проекта участник опроса имеет право проголосовать не более одного раза по каждому вопросу, содержащемуся в опросе, при этом за один проект должен отдаваться один голос.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50. Опрос граждан по вопросу выявления мнения граждан о поддержке инициативного проекта может проводиться по инициативе жителей округа или части его территории, в которых предлагается реализовать инициативный проект, достигших шестнадцатилетнего возраста.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51. Инициатива жителей округа оформляется письменным обращением инициативной группы граждан, предлагающей инициативный проект, и направляется в Совет округа для рассмотрения.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D84296" w:rsidRDefault="00C21CCF" w:rsidP="00C82D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4296">
        <w:rPr>
          <w:rFonts w:ascii="Times New Roman" w:hAnsi="Times New Roman" w:cs="Times New Roman"/>
          <w:b w:val="0"/>
          <w:sz w:val="28"/>
          <w:szCs w:val="28"/>
        </w:rPr>
        <w:t>VI. Финансирование мероприятий опроса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52. Финансирование мероприятий, связанных с подготовкой и проведением опроса, осуществляется: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1) за счет средств бюджета </w:t>
      </w:r>
      <w:r w:rsidR="00F37D62" w:rsidRPr="00C82DED">
        <w:rPr>
          <w:rFonts w:ascii="Times New Roman" w:hAnsi="Times New Roman" w:cs="Times New Roman"/>
          <w:sz w:val="28"/>
          <w:szCs w:val="28"/>
        </w:rPr>
        <w:t>Курского</w:t>
      </w:r>
      <w:r w:rsidRPr="00C82DED">
        <w:rPr>
          <w:rFonts w:ascii="Times New Roman" w:hAnsi="Times New Roman" w:cs="Times New Roman"/>
          <w:sz w:val="28"/>
          <w:szCs w:val="28"/>
        </w:rPr>
        <w:t xml:space="preserve"> муниципального округа - при проведении опроса по инициативе Совета округа или Главы округа;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2) за счет средств бюджета Ставропольского края - при проведении опроса по инициативе органов государственной власти Ставропольского края.</w:t>
      </w:r>
    </w:p>
    <w:p w:rsidR="00C21CCF" w:rsidRPr="00C82DED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DED" w:rsidRDefault="00C82DED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DED" w:rsidRDefault="00C82DED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DED" w:rsidRDefault="00C82DED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DED" w:rsidRDefault="00C82DED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DED" w:rsidRDefault="00C82DED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DED" w:rsidRDefault="00C82DED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DED" w:rsidRDefault="00C82DED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296" w:rsidRPr="00C82DED" w:rsidRDefault="00D84296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1CCF" w:rsidRPr="00C82DED" w:rsidRDefault="00C21CCF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C21CCF" w:rsidRPr="00C82DED" w:rsidRDefault="00C21CCF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проведения опроса граждан</w:t>
      </w:r>
    </w:p>
    <w:p w:rsidR="00C21CCF" w:rsidRPr="00C82DED" w:rsidRDefault="00C21CCF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F37D62" w:rsidRPr="00C82DED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</w:p>
    <w:p w:rsidR="00C21CCF" w:rsidRPr="00C82DED" w:rsidRDefault="00C21CCF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21CCF" w:rsidRPr="00C82DED" w:rsidRDefault="00C21CCF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21CCF" w:rsidRPr="00C82DED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C82DED">
        <w:rPr>
          <w:rFonts w:ascii="Times New Roman" w:hAnsi="Times New Roman" w:cs="Times New Roman"/>
          <w:sz w:val="28"/>
          <w:szCs w:val="28"/>
        </w:rPr>
        <w:t>ОТЧЕТ</w:t>
      </w:r>
    </w:p>
    <w:p w:rsidR="00C21CCF" w:rsidRPr="00C82DED" w:rsidRDefault="00C21CCF" w:rsidP="00C82DE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о проведении опроса граждан на территории </w:t>
      </w:r>
      <w:r w:rsidR="00F37D62" w:rsidRPr="00C82DED">
        <w:rPr>
          <w:rFonts w:ascii="Times New Roman" w:hAnsi="Times New Roman" w:cs="Times New Roman"/>
          <w:sz w:val="28"/>
          <w:szCs w:val="28"/>
        </w:rPr>
        <w:t>Курского</w:t>
      </w:r>
    </w:p>
    <w:p w:rsidR="00C21CCF" w:rsidRPr="00C82DED" w:rsidRDefault="00C21CCF" w:rsidP="00C82DE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C21CCF" w:rsidRPr="00C82DED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3118"/>
      </w:tblGrid>
      <w:tr w:rsidR="00C21CCF" w:rsidRPr="00C82DED">
        <w:tc>
          <w:tcPr>
            <w:tcW w:w="5953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Место проведения опроса граждан</w:t>
            </w:r>
          </w:p>
        </w:tc>
        <w:tc>
          <w:tcPr>
            <w:tcW w:w="3118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CF" w:rsidRPr="00C82DED">
        <w:tc>
          <w:tcPr>
            <w:tcW w:w="5953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Даты проведения опроса граждан</w:t>
            </w:r>
          </w:p>
        </w:tc>
        <w:tc>
          <w:tcPr>
            <w:tcW w:w="3118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CF" w:rsidRPr="00453F25">
        <w:tc>
          <w:tcPr>
            <w:tcW w:w="5953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принявших участие в опросе, из них:</w:t>
            </w:r>
          </w:p>
          <w:p w:rsidR="00C21CCF" w:rsidRPr="00C82DED" w:rsidRDefault="00C21CCF" w:rsidP="00D84296">
            <w:pPr>
              <w:pStyle w:val="ConsPlusNormal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1) количество граждан, принявших участие в опросе в пунктах, определенных для проведения опроса</w:t>
            </w:r>
          </w:p>
          <w:p w:rsidR="00C21CCF" w:rsidRPr="00C82DED" w:rsidRDefault="00C21CCF" w:rsidP="00D84296">
            <w:pPr>
              <w:pStyle w:val="ConsPlusNormal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2) количество граждан, проголосовавших на официальном сайте администрации </w:t>
            </w:r>
            <w:r w:rsidR="00F37D62" w:rsidRPr="00C82DED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 информационно-телекоммуникационной сети </w:t>
            </w:r>
            <w:r w:rsidR="00C82D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C82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CF" w:rsidRPr="00453F25">
        <w:tc>
          <w:tcPr>
            <w:tcW w:w="5953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которые имели право принять участие в голосовании</w:t>
            </w:r>
          </w:p>
        </w:tc>
        <w:tc>
          <w:tcPr>
            <w:tcW w:w="3118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CF" w:rsidRPr="00C82DED">
        <w:tc>
          <w:tcPr>
            <w:tcW w:w="5953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Количество испорченных опросных листов</w:t>
            </w:r>
          </w:p>
        </w:tc>
        <w:tc>
          <w:tcPr>
            <w:tcW w:w="3118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CF" w:rsidRPr="00C82DED">
        <w:tc>
          <w:tcPr>
            <w:tcW w:w="5953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проголосовавших </w:t>
            </w:r>
            <w:r w:rsidR="00C82D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82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CF" w:rsidRPr="00C82DED">
        <w:tc>
          <w:tcPr>
            <w:tcW w:w="5953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проголосовавших </w:t>
            </w:r>
            <w:r w:rsidR="00C82D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2DED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 w:rsidR="00C82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21CCF" w:rsidRPr="00C82DED" w:rsidRDefault="00C21CCF" w:rsidP="00D842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CCF" w:rsidRPr="00C82DED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    По итогам опроса принято следующее решение</w:t>
      </w:r>
    </w:p>
    <w:p w:rsidR="00C21CCF" w:rsidRPr="00C82DED" w:rsidRDefault="00C21CCF" w:rsidP="00C82D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    Председатель комиссии:   _____________ </w:t>
      </w:r>
      <w:r w:rsidR="00C82DED">
        <w:rPr>
          <w:rFonts w:ascii="Times New Roman" w:hAnsi="Times New Roman" w:cs="Times New Roman"/>
          <w:sz w:val="28"/>
          <w:szCs w:val="28"/>
        </w:rPr>
        <w:t xml:space="preserve">     __________________________</w:t>
      </w:r>
    </w:p>
    <w:p w:rsidR="00C21CCF" w:rsidRPr="00C82DED" w:rsidRDefault="00C21CCF" w:rsidP="00C82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D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82DE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2DED">
        <w:rPr>
          <w:rFonts w:ascii="Times New Roman" w:hAnsi="Times New Roman" w:cs="Times New Roman"/>
          <w:sz w:val="24"/>
          <w:szCs w:val="24"/>
        </w:rPr>
        <w:t xml:space="preserve"> (подпись)                 (Ф.И.О.)</w:t>
      </w:r>
    </w:p>
    <w:p w:rsidR="00C21CCF" w:rsidRPr="00C82DED" w:rsidRDefault="00C82DED" w:rsidP="00C82D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CCF" w:rsidRPr="00C82DED" w:rsidRDefault="00C21CCF" w:rsidP="00C82D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    Секретарь комиссии:      _____________      ___________________________</w:t>
      </w:r>
    </w:p>
    <w:p w:rsidR="00C21CCF" w:rsidRPr="00C82DED" w:rsidRDefault="00C21CCF" w:rsidP="00C82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D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82DE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2DED">
        <w:rPr>
          <w:rFonts w:ascii="Times New Roman" w:hAnsi="Times New Roman" w:cs="Times New Roman"/>
          <w:sz w:val="24"/>
          <w:szCs w:val="24"/>
        </w:rPr>
        <w:t xml:space="preserve"> (подпись)                 (Ф.И.О.)</w:t>
      </w:r>
    </w:p>
    <w:p w:rsidR="00C21CCF" w:rsidRPr="00C82DED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C82DED" w:rsidRDefault="00C21CCF" w:rsidP="00C82DE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B508D" w:rsidRPr="005F72D8" w:rsidRDefault="00453F25" w:rsidP="00C82DED">
      <w:pPr>
        <w:rPr>
          <w:rFonts w:ascii="Times New Roman" w:hAnsi="Times New Roman"/>
          <w:sz w:val="28"/>
          <w:szCs w:val="28"/>
          <w:lang w:val="ru-RU"/>
        </w:rPr>
      </w:pPr>
    </w:p>
    <w:sectPr w:rsidR="004B508D" w:rsidRPr="005F72D8" w:rsidSect="00C82D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F"/>
    <w:rsid w:val="00453F25"/>
    <w:rsid w:val="00584472"/>
    <w:rsid w:val="005F72D8"/>
    <w:rsid w:val="0076138A"/>
    <w:rsid w:val="00A67199"/>
    <w:rsid w:val="00C21CCF"/>
    <w:rsid w:val="00C82DED"/>
    <w:rsid w:val="00D84296"/>
    <w:rsid w:val="00F3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1C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1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1C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F37D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37D62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1C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1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1C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F37D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37D6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5C139397061CE1DCEF21539A7BF69F9BA6EAE928BECC50320F47DADFD7E3EEA13F882FDB229475435F6CB71DF28DCAR5i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5C139397061CE1DCEF21539A7BF69F9BA6EAE923BBCD5333001AD0D78EEFECA630D72ADC33947643416DB607FBD99910E07691DB27E5A9AF5399CBRCi7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5C139397061CE1DCEF3F5E8C17A89598A8B0E623B2C1036A501C8788DEE9B9F47089739D778776435F6FB701RFi3M" TargetMode="External"/><Relationship Id="rId11" Type="http://schemas.openxmlformats.org/officeDocument/2006/relationships/hyperlink" Target="consultantplus://offline/ref=D65C139397061CE1DCEF21539A7BF69F9BA6EAE923BBCD5333001AD0D78EEFECA630D72ADC33947643416DB607FBD99910E07691DB27E5A9AF5399CBRCi7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65C139397061CE1DCEF21539A7BF69F9BA6EAE923BBC35434071AD0D78EEFECA630D72ADC33947643416BB200FBD99910E07691DB27E5A9AF5399CBRCi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5C139397061CE1DCEF3F5E8C17A89598A8B0E623B2C1036A501C8788DEE9B9E670D17F9F779A72434A39E647A580CA54AB7A93C53BE4ABRB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2023-10-20T12:34:00Z</dcterms:created>
  <dcterms:modified xsi:type="dcterms:W3CDTF">2023-11-24T08:10:00Z</dcterms:modified>
</cp:coreProperties>
</file>