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24E" w:rsidRPr="00C94982" w:rsidRDefault="0068524E" w:rsidP="0068524E">
      <w:pPr>
        <w:spacing w:after="200" w:line="276" w:lineRule="auto"/>
        <w:jc w:val="center"/>
        <w:rPr>
          <w:rFonts w:ascii="Times New Roman" w:eastAsia="Times New Roman" w:hAnsi="Times New Roman" w:cs="Times New Roman"/>
          <w:b/>
          <w:bCs/>
          <w:sz w:val="28"/>
          <w:szCs w:val="28"/>
          <w:lang w:eastAsia="zh-CN"/>
        </w:rPr>
      </w:pPr>
      <w:r w:rsidRPr="00C94982">
        <w:rPr>
          <w:rFonts w:ascii="Times New Roman" w:eastAsia="Times New Roman" w:hAnsi="Times New Roman" w:cs="Times New Roman"/>
          <w:b/>
          <w:bCs/>
          <w:sz w:val="28"/>
          <w:szCs w:val="28"/>
          <w:lang w:eastAsia="zh-CN"/>
        </w:rPr>
        <w:t>Раздел 2. «Общие сведения о «</w:t>
      </w:r>
      <w:proofErr w:type="spellStart"/>
      <w:r w:rsidRPr="00C94982">
        <w:rPr>
          <w:rFonts w:ascii="Times New Roman" w:eastAsia="Times New Roman" w:hAnsi="Times New Roman" w:cs="Times New Roman"/>
          <w:b/>
          <w:bCs/>
          <w:sz w:val="28"/>
          <w:szCs w:val="28"/>
          <w:lang w:eastAsia="zh-CN"/>
        </w:rPr>
        <w:t>подуслугах</w:t>
      </w:r>
      <w:proofErr w:type="spellEnd"/>
      <w:r w:rsidRPr="00C94982">
        <w:rPr>
          <w:rFonts w:ascii="Times New Roman" w:eastAsia="Times New Roman" w:hAnsi="Times New Roman" w:cs="Times New Roman"/>
          <w:b/>
          <w:bCs/>
          <w:sz w:val="28"/>
          <w:szCs w:val="28"/>
          <w:lang w:eastAsia="zh-CN"/>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1"/>
        <w:gridCol w:w="1258"/>
        <w:gridCol w:w="2073"/>
        <w:gridCol w:w="2200"/>
        <w:gridCol w:w="981"/>
        <w:gridCol w:w="12"/>
        <w:gridCol w:w="1054"/>
        <w:gridCol w:w="12"/>
        <w:gridCol w:w="981"/>
        <w:gridCol w:w="12"/>
        <w:gridCol w:w="1122"/>
        <w:gridCol w:w="12"/>
        <w:gridCol w:w="1062"/>
        <w:gridCol w:w="12"/>
        <w:gridCol w:w="1634"/>
        <w:gridCol w:w="1560"/>
      </w:tblGrid>
      <w:tr w:rsidR="0068524E" w:rsidRPr="00C94982" w:rsidTr="007026D6">
        <w:trPr>
          <w:trHeight w:val="300"/>
        </w:trPr>
        <w:tc>
          <w:tcPr>
            <w:tcW w:w="2549" w:type="dxa"/>
            <w:gridSpan w:val="2"/>
            <w:shd w:val="clear" w:color="auto" w:fill="auto"/>
          </w:tcPr>
          <w:p w:rsidR="0068524E" w:rsidRPr="00C94982" w:rsidRDefault="0068524E" w:rsidP="0068524E">
            <w:pPr>
              <w:snapToGrid w:val="0"/>
              <w:spacing w:after="0" w:line="240" w:lineRule="auto"/>
              <w:jc w:val="center"/>
              <w:rPr>
                <w:rFonts w:ascii="Times New Roman" w:eastAsia="Times New Roman" w:hAnsi="Times New Roman" w:cs="Times New Roman"/>
                <w:b/>
                <w:bCs/>
                <w:color w:val="000000"/>
                <w:sz w:val="20"/>
                <w:szCs w:val="20"/>
                <w:lang w:eastAsia="zh-CN"/>
              </w:rPr>
            </w:pPr>
          </w:p>
          <w:p w:rsidR="0068524E" w:rsidRPr="00C94982" w:rsidRDefault="0068524E" w:rsidP="0068524E">
            <w:pPr>
              <w:spacing w:after="0" w:line="240" w:lineRule="auto"/>
              <w:jc w:val="center"/>
              <w:rPr>
                <w:rFonts w:ascii="Times New Roman" w:eastAsia="Times New Roman" w:hAnsi="Times New Roman" w:cs="Times New Roman"/>
                <w:b/>
                <w:bCs/>
                <w:color w:val="000000"/>
                <w:sz w:val="20"/>
                <w:szCs w:val="20"/>
                <w:lang w:eastAsia="zh-CN"/>
              </w:rPr>
            </w:pPr>
            <w:r w:rsidRPr="00C94982">
              <w:rPr>
                <w:rFonts w:ascii="Times New Roman" w:eastAsia="Times New Roman" w:hAnsi="Times New Roman" w:cs="Times New Roman"/>
                <w:b/>
                <w:bCs/>
                <w:color w:val="000000"/>
                <w:sz w:val="20"/>
                <w:szCs w:val="20"/>
                <w:lang w:eastAsia="zh-CN"/>
              </w:rPr>
              <w:t>Срок предоставления в зависимости от условий</w:t>
            </w:r>
          </w:p>
        </w:tc>
        <w:tc>
          <w:tcPr>
            <w:tcW w:w="2073" w:type="dxa"/>
            <w:vMerge w:val="restart"/>
            <w:shd w:val="clear" w:color="auto" w:fill="auto"/>
          </w:tcPr>
          <w:p w:rsidR="0068524E" w:rsidRPr="00C94982" w:rsidRDefault="0068524E" w:rsidP="0068524E">
            <w:pPr>
              <w:spacing w:after="0" w:line="240" w:lineRule="auto"/>
              <w:jc w:val="center"/>
              <w:rPr>
                <w:rFonts w:ascii="Times New Roman" w:eastAsia="Times New Roman" w:hAnsi="Times New Roman" w:cs="Times New Roman"/>
                <w:b/>
                <w:bCs/>
                <w:color w:val="000000"/>
                <w:sz w:val="20"/>
                <w:szCs w:val="20"/>
                <w:lang w:eastAsia="zh-CN"/>
              </w:rPr>
            </w:pPr>
            <w:r w:rsidRPr="00C94982">
              <w:rPr>
                <w:rFonts w:ascii="Times New Roman" w:eastAsia="Times New Roman" w:hAnsi="Times New Roman" w:cs="Times New Roman"/>
                <w:b/>
                <w:bCs/>
                <w:color w:val="000000"/>
                <w:sz w:val="20"/>
                <w:szCs w:val="20"/>
                <w:lang w:eastAsia="zh-CN"/>
              </w:rPr>
              <w:t>Основания отказа в приеме документов</w:t>
            </w:r>
          </w:p>
        </w:tc>
        <w:tc>
          <w:tcPr>
            <w:tcW w:w="2200" w:type="dxa"/>
            <w:vMerge w:val="restart"/>
            <w:shd w:val="clear" w:color="auto" w:fill="auto"/>
          </w:tcPr>
          <w:p w:rsidR="0068524E" w:rsidRPr="00C94982" w:rsidRDefault="0068524E" w:rsidP="0068524E">
            <w:pPr>
              <w:spacing w:after="0" w:line="240" w:lineRule="auto"/>
              <w:jc w:val="center"/>
              <w:rPr>
                <w:rFonts w:ascii="Times New Roman" w:eastAsia="Times New Roman" w:hAnsi="Times New Roman" w:cs="Times New Roman"/>
                <w:b/>
                <w:bCs/>
                <w:color w:val="000000"/>
                <w:sz w:val="20"/>
                <w:szCs w:val="20"/>
                <w:lang w:eastAsia="zh-CN"/>
              </w:rPr>
            </w:pPr>
            <w:r w:rsidRPr="00C94982">
              <w:rPr>
                <w:rFonts w:ascii="Times New Roman" w:eastAsia="Times New Roman" w:hAnsi="Times New Roman" w:cs="Times New Roman"/>
                <w:b/>
                <w:bCs/>
                <w:color w:val="000000"/>
                <w:sz w:val="20"/>
                <w:szCs w:val="20"/>
                <w:lang w:eastAsia="zh-CN"/>
              </w:rPr>
              <w:t>Основания для отказа в предоставлении «</w:t>
            </w:r>
            <w:proofErr w:type="spellStart"/>
            <w:r w:rsidRPr="00C94982">
              <w:rPr>
                <w:rFonts w:ascii="Times New Roman" w:eastAsia="Times New Roman" w:hAnsi="Times New Roman" w:cs="Times New Roman"/>
                <w:b/>
                <w:bCs/>
                <w:color w:val="000000"/>
                <w:sz w:val="20"/>
                <w:szCs w:val="20"/>
                <w:lang w:eastAsia="zh-CN"/>
              </w:rPr>
              <w:t>подуслуги</w:t>
            </w:r>
            <w:proofErr w:type="spellEnd"/>
            <w:r w:rsidRPr="00C94982">
              <w:rPr>
                <w:rFonts w:ascii="Times New Roman" w:eastAsia="Times New Roman" w:hAnsi="Times New Roman" w:cs="Times New Roman"/>
                <w:b/>
                <w:bCs/>
                <w:color w:val="000000"/>
                <w:sz w:val="20"/>
                <w:szCs w:val="20"/>
                <w:lang w:eastAsia="zh-CN"/>
              </w:rPr>
              <w:t>»</w:t>
            </w:r>
          </w:p>
        </w:tc>
        <w:tc>
          <w:tcPr>
            <w:tcW w:w="981" w:type="dxa"/>
            <w:vMerge w:val="restart"/>
            <w:shd w:val="clear" w:color="auto" w:fill="auto"/>
          </w:tcPr>
          <w:p w:rsidR="0068524E" w:rsidRPr="00C94982" w:rsidRDefault="0068524E" w:rsidP="0068524E">
            <w:pPr>
              <w:spacing w:after="0" w:line="240" w:lineRule="auto"/>
              <w:jc w:val="center"/>
              <w:rPr>
                <w:rFonts w:ascii="Times New Roman" w:eastAsia="Times New Roman" w:hAnsi="Times New Roman" w:cs="Times New Roman"/>
                <w:b/>
                <w:bCs/>
                <w:color w:val="000000"/>
                <w:sz w:val="20"/>
                <w:szCs w:val="20"/>
                <w:lang w:eastAsia="zh-CN"/>
              </w:rPr>
            </w:pPr>
            <w:r w:rsidRPr="00C94982">
              <w:rPr>
                <w:rFonts w:ascii="Times New Roman" w:eastAsia="Times New Roman" w:hAnsi="Times New Roman" w:cs="Times New Roman"/>
                <w:b/>
                <w:bCs/>
                <w:color w:val="000000"/>
                <w:sz w:val="20"/>
                <w:szCs w:val="20"/>
                <w:lang w:eastAsia="zh-CN"/>
              </w:rPr>
              <w:t>Основания приостан</w:t>
            </w:r>
            <w:r w:rsidRPr="00C94982">
              <w:rPr>
                <w:rFonts w:ascii="Times New Roman" w:eastAsia="Times New Roman" w:hAnsi="Times New Roman" w:cs="Times New Roman"/>
                <w:b/>
                <w:bCs/>
                <w:color w:val="000000"/>
                <w:sz w:val="20"/>
                <w:szCs w:val="20"/>
                <w:lang w:eastAsia="zh-CN"/>
              </w:rPr>
              <w:softHyphen/>
              <w:t xml:space="preserve">овления </w:t>
            </w:r>
            <w:proofErr w:type="gramStart"/>
            <w:r w:rsidRPr="00C94982">
              <w:rPr>
                <w:rFonts w:ascii="Times New Roman" w:eastAsia="Times New Roman" w:hAnsi="Times New Roman" w:cs="Times New Roman"/>
                <w:b/>
                <w:bCs/>
                <w:color w:val="000000"/>
                <w:sz w:val="20"/>
                <w:szCs w:val="20"/>
                <w:lang w:eastAsia="zh-CN"/>
              </w:rPr>
              <w:t>предоставлен</w:t>
            </w:r>
            <w:r w:rsidRPr="00C94982">
              <w:rPr>
                <w:rFonts w:ascii="Times New Roman" w:eastAsia="Times New Roman" w:hAnsi="Times New Roman" w:cs="Times New Roman"/>
                <w:b/>
                <w:bCs/>
                <w:color w:val="000000"/>
                <w:sz w:val="20"/>
                <w:szCs w:val="20"/>
                <w:lang w:eastAsia="zh-CN"/>
              </w:rPr>
              <w:softHyphen/>
              <w:t>ия  «</w:t>
            </w:r>
            <w:proofErr w:type="spellStart"/>
            <w:proofErr w:type="gramEnd"/>
            <w:r w:rsidRPr="00C94982">
              <w:rPr>
                <w:rFonts w:ascii="Times New Roman" w:eastAsia="Times New Roman" w:hAnsi="Times New Roman" w:cs="Times New Roman"/>
                <w:b/>
                <w:bCs/>
                <w:color w:val="000000"/>
                <w:sz w:val="20"/>
                <w:szCs w:val="20"/>
                <w:lang w:eastAsia="zh-CN"/>
              </w:rPr>
              <w:t>поду</w:t>
            </w:r>
            <w:r w:rsidRPr="00C94982">
              <w:rPr>
                <w:rFonts w:ascii="Times New Roman" w:eastAsia="Times New Roman" w:hAnsi="Times New Roman" w:cs="Times New Roman"/>
                <w:b/>
                <w:bCs/>
                <w:color w:val="000000"/>
                <w:sz w:val="20"/>
                <w:szCs w:val="20"/>
                <w:lang w:eastAsia="zh-CN"/>
              </w:rPr>
              <w:softHyphen/>
              <w:t>слуги</w:t>
            </w:r>
            <w:proofErr w:type="spellEnd"/>
            <w:r w:rsidRPr="00C94982">
              <w:rPr>
                <w:rFonts w:ascii="Times New Roman" w:eastAsia="Times New Roman" w:hAnsi="Times New Roman" w:cs="Times New Roman"/>
                <w:b/>
                <w:bCs/>
                <w:color w:val="000000"/>
                <w:sz w:val="20"/>
                <w:szCs w:val="20"/>
                <w:lang w:eastAsia="zh-CN"/>
              </w:rPr>
              <w:t>»</w:t>
            </w:r>
          </w:p>
        </w:tc>
        <w:tc>
          <w:tcPr>
            <w:tcW w:w="1066" w:type="dxa"/>
            <w:gridSpan w:val="2"/>
            <w:vMerge w:val="restart"/>
            <w:shd w:val="clear" w:color="auto" w:fill="auto"/>
          </w:tcPr>
          <w:p w:rsidR="0068524E" w:rsidRPr="00C94982" w:rsidRDefault="0068524E" w:rsidP="0068524E">
            <w:pPr>
              <w:spacing w:after="0" w:line="240" w:lineRule="auto"/>
              <w:jc w:val="center"/>
              <w:rPr>
                <w:rFonts w:ascii="Times New Roman" w:eastAsia="Times New Roman" w:hAnsi="Times New Roman" w:cs="Times New Roman"/>
                <w:b/>
                <w:bCs/>
                <w:color w:val="000000"/>
                <w:sz w:val="20"/>
                <w:szCs w:val="20"/>
                <w:lang w:eastAsia="zh-CN"/>
              </w:rPr>
            </w:pPr>
            <w:r w:rsidRPr="00C94982">
              <w:rPr>
                <w:rFonts w:ascii="Times New Roman" w:eastAsia="Times New Roman" w:hAnsi="Times New Roman" w:cs="Times New Roman"/>
                <w:b/>
                <w:bCs/>
                <w:color w:val="000000"/>
                <w:sz w:val="20"/>
                <w:szCs w:val="20"/>
                <w:lang w:eastAsia="zh-CN"/>
              </w:rPr>
              <w:t>Срок приостановлен</w:t>
            </w:r>
            <w:r w:rsidRPr="00C94982">
              <w:rPr>
                <w:rFonts w:ascii="Times New Roman" w:eastAsia="Times New Roman" w:hAnsi="Times New Roman" w:cs="Times New Roman"/>
                <w:b/>
                <w:bCs/>
                <w:color w:val="000000"/>
                <w:sz w:val="20"/>
                <w:szCs w:val="20"/>
                <w:lang w:eastAsia="zh-CN"/>
              </w:rPr>
              <w:softHyphen/>
              <w:t>ия предоставлен</w:t>
            </w:r>
            <w:r w:rsidRPr="00C94982">
              <w:rPr>
                <w:rFonts w:ascii="Times New Roman" w:eastAsia="Times New Roman" w:hAnsi="Times New Roman" w:cs="Times New Roman"/>
                <w:b/>
                <w:bCs/>
                <w:color w:val="000000"/>
                <w:sz w:val="20"/>
                <w:szCs w:val="20"/>
                <w:lang w:eastAsia="zh-CN"/>
              </w:rPr>
              <w:softHyphen/>
              <w:t>ия «</w:t>
            </w:r>
            <w:proofErr w:type="spellStart"/>
            <w:r w:rsidRPr="00C94982">
              <w:rPr>
                <w:rFonts w:ascii="Times New Roman" w:eastAsia="Times New Roman" w:hAnsi="Times New Roman" w:cs="Times New Roman"/>
                <w:b/>
                <w:bCs/>
                <w:color w:val="000000"/>
                <w:sz w:val="20"/>
                <w:szCs w:val="20"/>
                <w:lang w:eastAsia="zh-CN"/>
              </w:rPr>
              <w:t>поду</w:t>
            </w:r>
            <w:r w:rsidRPr="00C94982">
              <w:rPr>
                <w:rFonts w:ascii="Times New Roman" w:eastAsia="Times New Roman" w:hAnsi="Times New Roman" w:cs="Times New Roman"/>
                <w:b/>
                <w:bCs/>
                <w:color w:val="000000"/>
                <w:sz w:val="20"/>
                <w:szCs w:val="20"/>
                <w:lang w:eastAsia="zh-CN"/>
              </w:rPr>
              <w:softHyphen/>
              <w:t>слуги</w:t>
            </w:r>
            <w:proofErr w:type="spellEnd"/>
            <w:r w:rsidRPr="00C94982">
              <w:rPr>
                <w:rFonts w:ascii="Times New Roman" w:eastAsia="Times New Roman" w:hAnsi="Times New Roman" w:cs="Times New Roman"/>
                <w:b/>
                <w:bCs/>
                <w:color w:val="000000"/>
                <w:sz w:val="20"/>
                <w:szCs w:val="20"/>
                <w:lang w:eastAsia="zh-CN"/>
              </w:rPr>
              <w:t>»</w:t>
            </w:r>
          </w:p>
        </w:tc>
        <w:tc>
          <w:tcPr>
            <w:tcW w:w="3201" w:type="dxa"/>
            <w:gridSpan w:val="6"/>
            <w:shd w:val="clear" w:color="auto" w:fill="auto"/>
          </w:tcPr>
          <w:p w:rsidR="0068524E" w:rsidRPr="00C94982" w:rsidRDefault="0068524E" w:rsidP="0068524E">
            <w:pPr>
              <w:spacing w:after="0" w:line="240" w:lineRule="auto"/>
              <w:jc w:val="center"/>
              <w:rPr>
                <w:rFonts w:ascii="Times New Roman" w:eastAsia="Times New Roman" w:hAnsi="Times New Roman" w:cs="Times New Roman"/>
                <w:b/>
                <w:bCs/>
                <w:color w:val="000000"/>
                <w:sz w:val="20"/>
                <w:szCs w:val="20"/>
                <w:lang w:eastAsia="zh-CN"/>
              </w:rPr>
            </w:pPr>
            <w:r w:rsidRPr="00C94982">
              <w:rPr>
                <w:rFonts w:ascii="Times New Roman" w:eastAsia="Times New Roman" w:hAnsi="Times New Roman" w:cs="Times New Roman"/>
                <w:b/>
                <w:bCs/>
                <w:color w:val="000000"/>
                <w:sz w:val="20"/>
                <w:szCs w:val="20"/>
                <w:lang w:eastAsia="zh-CN"/>
              </w:rPr>
              <w:t>Плата за предоставление «</w:t>
            </w:r>
            <w:proofErr w:type="spellStart"/>
            <w:r w:rsidRPr="00C94982">
              <w:rPr>
                <w:rFonts w:ascii="Times New Roman" w:eastAsia="Times New Roman" w:hAnsi="Times New Roman" w:cs="Times New Roman"/>
                <w:b/>
                <w:bCs/>
                <w:color w:val="000000"/>
                <w:sz w:val="20"/>
                <w:szCs w:val="20"/>
                <w:lang w:eastAsia="zh-CN"/>
              </w:rPr>
              <w:t>поду</w:t>
            </w:r>
            <w:r w:rsidRPr="00C94982">
              <w:rPr>
                <w:rFonts w:ascii="Times New Roman" w:eastAsia="Times New Roman" w:hAnsi="Times New Roman" w:cs="Times New Roman"/>
                <w:b/>
                <w:bCs/>
                <w:color w:val="000000"/>
                <w:sz w:val="20"/>
                <w:szCs w:val="20"/>
                <w:lang w:eastAsia="zh-CN"/>
              </w:rPr>
              <w:softHyphen/>
              <w:t>слуги</w:t>
            </w:r>
            <w:proofErr w:type="spellEnd"/>
            <w:r w:rsidRPr="00C94982">
              <w:rPr>
                <w:rFonts w:ascii="Times New Roman" w:eastAsia="Times New Roman" w:hAnsi="Times New Roman" w:cs="Times New Roman"/>
                <w:b/>
                <w:bCs/>
                <w:color w:val="000000"/>
                <w:sz w:val="20"/>
                <w:szCs w:val="20"/>
                <w:lang w:eastAsia="zh-CN"/>
              </w:rPr>
              <w:t>»</w:t>
            </w:r>
          </w:p>
        </w:tc>
        <w:tc>
          <w:tcPr>
            <w:tcW w:w="1646" w:type="dxa"/>
            <w:gridSpan w:val="2"/>
            <w:vMerge w:val="restart"/>
            <w:shd w:val="clear" w:color="auto" w:fill="auto"/>
          </w:tcPr>
          <w:p w:rsidR="0068524E" w:rsidRPr="00C94982" w:rsidRDefault="0068524E" w:rsidP="0068524E">
            <w:pPr>
              <w:spacing w:after="0" w:line="240" w:lineRule="auto"/>
              <w:jc w:val="center"/>
              <w:rPr>
                <w:rFonts w:ascii="Times New Roman" w:eastAsia="Times New Roman" w:hAnsi="Times New Roman" w:cs="Times New Roman"/>
                <w:b/>
                <w:bCs/>
                <w:color w:val="000000"/>
                <w:sz w:val="20"/>
                <w:szCs w:val="20"/>
                <w:lang w:eastAsia="zh-CN"/>
              </w:rPr>
            </w:pPr>
            <w:r w:rsidRPr="00C94982">
              <w:rPr>
                <w:rFonts w:ascii="Times New Roman" w:eastAsia="Times New Roman" w:hAnsi="Times New Roman" w:cs="Times New Roman"/>
                <w:b/>
                <w:bCs/>
                <w:color w:val="000000"/>
                <w:sz w:val="20"/>
                <w:szCs w:val="20"/>
                <w:lang w:eastAsia="zh-CN"/>
              </w:rPr>
              <w:t>Способ об</w:t>
            </w:r>
            <w:r w:rsidRPr="00C94982">
              <w:rPr>
                <w:rFonts w:ascii="Times New Roman" w:eastAsia="Times New Roman" w:hAnsi="Times New Roman" w:cs="Times New Roman"/>
                <w:b/>
                <w:bCs/>
                <w:color w:val="000000"/>
                <w:sz w:val="20"/>
                <w:szCs w:val="20"/>
                <w:lang w:eastAsia="zh-CN"/>
              </w:rPr>
              <w:softHyphen/>
              <w:t>ращения за получением «</w:t>
            </w:r>
            <w:proofErr w:type="spellStart"/>
            <w:r w:rsidRPr="00C94982">
              <w:rPr>
                <w:rFonts w:ascii="Times New Roman" w:eastAsia="Times New Roman" w:hAnsi="Times New Roman" w:cs="Times New Roman"/>
                <w:b/>
                <w:bCs/>
                <w:color w:val="000000"/>
                <w:sz w:val="20"/>
                <w:szCs w:val="20"/>
                <w:lang w:eastAsia="zh-CN"/>
              </w:rPr>
              <w:t>подуслуги</w:t>
            </w:r>
            <w:proofErr w:type="spellEnd"/>
            <w:r w:rsidRPr="00C94982">
              <w:rPr>
                <w:rFonts w:ascii="Times New Roman" w:eastAsia="Times New Roman" w:hAnsi="Times New Roman" w:cs="Times New Roman"/>
                <w:b/>
                <w:bCs/>
                <w:color w:val="000000"/>
                <w:sz w:val="20"/>
                <w:szCs w:val="20"/>
                <w:lang w:eastAsia="zh-CN"/>
              </w:rPr>
              <w:t>»</w:t>
            </w:r>
          </w:p>
        </w:tc>
        <w:tc>
          <w:tcPr>
            <w:tcW w:w="1560" w:type="dxa"/>
            <w:shd w:val="clear" w:color="auto" w:fill="auto"/>
          </w:tcPr>
          <w:p w:rsidR="0068524E" w:rsidRPr="00C94982" w:rsidRDefault="0068524E" w:rsidP="0068524E">
            <w:pPr>
              <w:spacing w:after="0" w:line="240" w:lineRule="auto"/>
              <w:jc w:val="center"/>
              <w:rPr>
                <w:rFonts w:ascii="Calibri" w:eastAsia="Times New Roman" w:hAnsi="Calibri" w:cs="Times New Roman"/>
                <w:lang w:eastAsia="zh-CN"/>
              </w:rPr>
            </w:pPr>
            <w:r w:rsidRPr="00C94982">
              <w:rPr>
                <w:rFonts w:ascii="Times New Roman" w:eastAsia="Times New Roman" w:hAnsi="Times New Roman" w:cs="Times New Roman"/>
                <w:b/>
                <w:bCs/>
                <w:color w:val="000000"/>
                <w:sz w:val="20"/>
                <w:szCs w:val="20"/>
                <w:lang w:eastAsia="zh-CN"/>
              </w:rPr>
              <w:t>Способ полу</w:t>
            </w:r>
            <w:r w:rsidRPr="00C94982">
              <w:rPr>
                <w:rFonts w:ascii="Times New Roman" w:eastAsia="Times New Roman" w:hAnsi="Times New Roman" w:cs="Times New Roman"/>
                <w:b/>
                <w:bCs/>
                <w:color w:val="000000"/>
                <w:sz w:val="20"/>
                <w:szCs w:val="20"/>
                <w:lang w:eastAsia="zh-CN"/>
              </w:rPr>
              <w:softHyphen/>
              <w:t>чения ре</w:t>
            </w:r>
            <w:r w:rsidRPr="00C94982">
              <w:rPr>
                <w:rFonts w:ascii="Times New Roman" w:eastAsia="Times New Roman" w:hAnsi="Times New Roman" w:cs="Times New Roman"/>
                <w:b/>
                <w:bCs/>
                <w:color w:val="000000"/>
                <w:sz w:val="20"/>
                <w:szCs w:val="20"/>
                <w:lang w:eastAsia="zh-CN"/>
              </w:rPr>
              <w:softHyphen/>
              <w:t>зультата «</w:t>
            </w:r>
            <w:proofErr w:type="spellStart"/>
            <w:r w:rsidRPr="00C94982">
              <w:rPr>
                <w:rFonts w:ascii="Times New Roman" w:eastAsia="Times New Roman" w:hAnsi="Times New Roman" w:cs="Times New Roman"/>
                <w:b/>
                <w:bCs/>
                <w:color w:val="000000"/>
                <w:sz w:val="20"/>
                <w:szCs w:val="20"/>
                <w:lang w:eastAsia="zh-CN"/>
              </w:rPr>
              <w:t>подуслуги</w:t>
            </w:r>
            <w:proofErr w:type="spellEnd"/>
            <w:r w:rsidRPr="00C94982">
              <w:rPr>
                <w:rFonts w:ascii="Times New Roman" w:eastAsia="Times New Roman" w:hAnsi="Times New Roman" w:cs="Times New Roman"/>
                <w:b/>
                <w:bCs/>
                <w:color w:val="000000"/>
                <w:sz w:val="20"/>
                <w:szCs w:val="20"/>
                <w:lang w:eastAsia="zh-CN"/>
              </w:rPr>
              <w:t>»</w:t>
            </w:r>
          </w:p>
        </w:tc>
      </w:tr>
      <w:tr w:rsidR="0068524E" w:rsidRPr="00C94982" w:rsidTr="007026D6">
        <w:trPr>
          <w:trHeight w:val="2700"/>
        </w:trPr>
        <w:tc>
          <w:tcPr>
            <w:tcW w:w="1291" w:type="dxa"/>
            <w:shd w:val="clear" w:color="auto" w:fill="auto"/>
          </w:tcPr>
          <w:p w:rsidR="0068524E" w:rsidRPr="00C94982" w:rsidRDefault="0068524E" w:rsidP="0068524E">
            <w:pPr>
              <w:spacing w:after="0" w:line="240" w:lineRule="auto"/>
              <w:jc w:val="center"/>
              <w:rPr>
                <w:rFonts w:ascii="Times New Roman" w:eastAsia="Times New Roman" w:hAnsi="Times New Roman" w:cs="Times New Roman"/>
                <w:b/>
                <w:bCs/>
                <w:color w:val="000000"/>
                <w:sz w:val="20"/>
                <w:szCs w:val="20"/>
                <w:lang w:eastAsia="zh-CN"/>
              </w:rPr>
            </w:pPr>
            <w:r w:rsidRPr="00C94982">
              <w:rPr>
                <w:rFonts w:ascii="Times New Roman" w:eastAsia="Times New Roman" w:hAnsi="Times New Roman" w:cs="Times New Roman"/>
                <w:b/>
                <w:bCs/>
                <w:color w:val="000000"/>
                <w:sz w:val="20"/>
                <w:szCs w:val="20"/>
                <w:lang w:eastAsia="zh-CN"/>
              </w:rPr>
              <w:t>При подаче заявления по месту жительства (месту на</w:t>
            </w:r>
            <w:r w:rsidRPr="00C94982">
              <w:rPr>
                <w:rFonts w:ascii="Times New Roman" w:eastAsia="Times New Roman" w:hAnsi="Times New Roman" w:cs="Times New Roman"/>
                <w:b/>
                <w:bCs/>
                <w:color w:val="000000"/>
                <w:sz w:val="20"/>
                <w:szCs w:val="20"/>
                <w:lang w:eastAsia="zh-CN"/>
              </w:rPr>
              <w:softHyphen/>
              <w:t>хождения юр. лица)</w:t>
            </w:r>
          </w:p>
        </w:tc>
        <w:tc>
          <w:tcPr>
            <w:tcW w:w="1258" w:type="dxa"/>
            <w:shd w:val="clear" w:color="auto" w:fill="auto"/>
          </w:tcPr>
          <w:p w:rsidR="0068524E" w:rsidRPr="00C94982" w:rsidRDefault="0068524E" w:rsidP="0068524E">
            <w:pPr>
              <w:spacing w:after="0" w:line="240" w:lineRule="auto"/>
              <w:jc w:val="center"/>
              <w:rPr>
                <w:rFonts w:ascii="Times New Roman" w:eastAsia="Times New Roman" w:hAnsi="Times New Roman" w:cs="Times New Roman"/>
                <w:b/>
                <w:bCs/>
                <w:color w:val="000000"/>
                <w:sz w:val="20"/>
                <w:szCs w:val="20"/>
                <w:lang w:eastAsia="zh-CN"/>
              </w:rPr>
            </w:pPr>
            <w:r w:rsidRPr="00C94982">
              <w:rPr>
                <w:rFonts w:ascii="Times New Roman" w:eastAsia="Times New Roman" w:hAnsi="Times New Roman" w:cs="Times New Roman"/>
                <w:b/>
                <w:bCs/>
                <w:color w:val="000000"/>
                <w:sz w:val="20"/>
                <w:szCs w:val="20"/>
                <w:lang w:eastAsia="zh-CN"/>
              </w:rPr>
              <w:t>При пода</w:t>
            </w:r>
            <w:r w:rsidRPr="00C94982">
              <w:rPr>
                <w:rFonts w:ascii="Times New Roman" w:eastAsia="Times New Roman" w:hAnsi="Times New Roman" w:cs="Times New Roman"/>
                <w:b/>
                <w:bCs/>
                <w:color w:val="000000"/>
                <w:sz w:val="20"/>
                <w:szCs w:val="20"/>
                <w:lang w:eastAsia="zh-CN"/>
              </w:rPr>
              <w:softHyphen/>
              <w:t>че заявле</w:t>
            </w:r>
            <w:r w:rsidRPr="00C94982">
              <w:rPr>
                <w:rFonts w:ascii="Times New Roman" w:eastAsia="Times New Roman" w:hAnsi="Times New Roman" w:cs="Times New Roman"/>
                <w:b/>
                <w:bCs/>
                <w:color w:val="000000"/>
                <w:sz w:val="20"/>
                <w:szCs w:val="20"/>
                <w:lang w:eastAsia="zh-CN"/>
              </w:rPr>
              <w:softHyphen/>
              <w:t>ния не по месту жи</w:t>
            </w:r>
            <w:r w:rsidRPr="00C94982">
              <w:rPr>
                <w:rFonts w:ascii="Times New Roman" w:eastAsia="Times New Roman" w:hAnsi="Times New Roman" w:cs="Times New Roman"/>
                <w:b/>
                <w:bCs/>
                <w:color w:val="000000"/>
                <w:sz w:val="20"/>
                <w:szCs w:val="20"/>
                <w:lang w:eastAsia="zh-CN"/>
              </w:rPr>
              <w:softHyphen/>
              <w:t>тельства (по месту обраще</w:t>
            </w:r>
            <w:r w:rsidRPr="00C94982">
              <w:rPr>
                <w:rFonts w:ascii="Times New Roman" w:eastAsia="Times New Roman" w:hAnsi="Times New Roman" w:cs="Times New Roman"/>
                <w:b/>
                <w:bCs/>
                <w:color w:val="000000"/>
                <w:sz w:val="20"/>
                <w:szCs w:val="20"/>
                <w:lang w:eastAsia="zh-CN"/>
              </w:rPr>
              <w:softHyphen/>
              <w:t>ния)</w:t>
            </w:r>
          </w:p>
        </w:tc>
        <w:tc>
          <w:tcPr>
            <w:tcW w:w="2073" w:type="dxa"/>
            <w:vMerge/>
            <w:shd w:val="clear" w:color="auto" w:fill="auto"/>
          </w:tcPr>
          <w:p w:rsidR="0068524E" w:rsidRPr="00C94982" w:rsidRDefault="0068524E" w:rsidP="0068524E">
            <w:pPr>
              <w:snapToGrid w:val="0"/>
              <w:spacing w:after="0" w:line="240" w:lineRule="auto"/>
              <w:jc w:val="center"/>
              <w:rPr>
                <w:rFonts w:ascii="Times New Roman" w:eastAsia="Times New Roman" w:hAnsi="Times New Roman" w:cs="Times New Roman"/>
                <w:b/>
                <w:bCs/>
                <w:color w:val="000000"/>
                <w:sz w:val="20"/>
                <w:szCs w:val="20"/>
                <w:lang w:eastAsia="zh-CN"/>
              </w:rPr>
            </w:pPr>
          </w:p>
        </w:tc>
        <w:tc>
          <w:tcPr>
            <w:tcW w:w="2200" w:type="dxa"/>
            <w:vMerge/>
            <w:shd w:val="clear" w:color="auto" w:fill="auto"/>
          </w:tcPr>
          <w:p w:rsidR="0068524E" w:rsidRPr="00C94982" w:rsidRDefault="0068524E" w:rsidP="0068524E">
            <w:pPr>
              <w:snapToGrid w:val="0"/>
              <w:spacing w:after="0" w:line="240" w:lineRule="auto"/>
              <w:jc w:val="center"/>
              <w:rPr>
                <w:rFonts w:ascii="Times New Roman" w:eastAsia="Times New Roman" w:hAnsi="Times New Roman" w:cs="Times New Roman"/>
                <w:b/>
                <w:bCs/>
                <w:color w:val="000000"/>
                <w:sz w:val="20"/>
                <w:szCs w:val="20"/>
                <w:lang w:eastAsia="zh-CN"/>
              </w:rPr>
            </w:pPr>
          </w:p>
        </w:tc>
        <w:tc>
          <w:tcPr>
            <w:tcW w:w="981" w:type="dxa"/>
            <w:vMerge/>
            <w:shd w:val="clear" w:color="auto" w:fill="auto"/>
          </w:tcPr>
          <w:p w:rsidR="0068524E" w:rsidRPr="00C94982" w:rsidRDefault="0068524E" w:rsidP="0068524E">
            <w:pPr>
              <w:snapToGrid w:val="0"/>
              <w:spacing w:after="0" w:line="240" w:lineRule="auto"/>
              <w:jc w:val="center"/>
              <w:rPr>
                <w:rFonts w:ascii="Times New Roman" w:eastAsia="Times New Roman" w:hAnsi="Times New Roman" w:cs="Times New Roman"/>
                <w:b/>
                <w:bCs/>
                <w:color w:val="000000"/>
                <w:sz w:val="20"/>
                <w:szCs w:val="20"/>
                <w:lang w:eastAsia="zh-CN"/>
              </w:rPr>
            </w:pPr>
          </w:p>
        </w:tc>
        <w:tc>
          <w:tcPr>
            <w:tcW w:w="1066" w:type="dxa"/>
            <w:gridSpan w:val="2"/>
            <w:vMerge/>
            <w:shd w:val="clear" w:color="auto" w:fill="auto"/>
          </w:tcPr>
          <w:p w:rsidR="0068524E" w:rsidRPr="00C94982" w:rsidRDefault="0068524E" w:rsidP="0068524E">
            <w:pPr>
              <w:snapToGrid w:val="0"/>
              <w:spacing w:after="0" w:line="240" w:lineRule="auto"/>
              <w:jc w:val="center"/>
              <w:rPr>
                <w:rFonts w:ascii="Times New Roman" w:eastAsia="Times New Roman" w:hAnsi="Times New Roman" w:cs="Times New Roman"/>
                <w:b/>
                <w:bCs/>
                <w:color w:val="000000"/>
                <w:sz w:val="20"/>
                <w:szCs w:val="20"/>
                <w:lang w:eastAsia="zh-CN"/>
              </w:rPr>
            </w:pPr>
          </w:p>
        </w:tc>
        <w:tc>
          <w:tcPr>
            <w:tcW w:w="993" w:type="dxa"/>
            <w:gridSpan w:val="2"/>
            <w:shd w:val="clear" w:color="auto" w:fill="auto"/>
          </w:tcPr>
          <w:p w:rsidR="0068524E" w:rsidRPr="00C94982" w:rsidRDefault="0068524E" w:rsidP="0068524E">
            <w:pPr>
              <w:spacing w:after="0" w:line="240" w:lineRule="auto"/>
              <w:jc w:val="center"/>
              <w:rPr>
                <w:rFonts w:ascii="Times New Roman" w:eastAsia="Times New Roman" w:hAnsi="Times New Roman" w:cs="Times New Roman"/>
                <w:b/>
                <w:bCs/>
                <w:color w:val="000000"/>
                <w:sz w:val="20"/>
                <w:szCs w:val="20"/>
                <w:lang w:eastAsia="zh-CN"/>
              </w:rPr>
            </w:pPr>
            <w:r w:rsidRPr="00C94982">
              <w:rPr>
                <w:rFonts w:ascii="Times New Roman" w:eastAsia="Times New Roman" w:hAnsi="Times New Roman" w:cs="Times New Roman"/>
                <w:b/>
                <w:bCs/>
                <w:color w:val="000000"/>
                <w:sz w:val="20"/>
                <w:szCs w:val="20"/>
                <w:lang w:eastAsia="zh-CN"/>
              </w:rPr>
              <w:t>Наличие платы (государс</w:t>
            </w:r>
            <w:r w:rsidRPr="00C94982">
              <w:rPr>
                <w:rFonts w:ascii="Times New Roman" w:eastAsia="Times New Roman" w:hAnsi="Times New Roman" w:cs="Times New Roman"/>
                <w:b/>
                <w:bCs/>
                <w:color w:val="000000"/>
                <w:sz w:val="20"/>
                <w:szCs w:val="20"/>
                <w:lang w:eastAsia="zh-CN"/>
              </w:rPr>
              <w:softHyphen/>
              <w:t>твенной по</w:t>
            </w:r>
            <w:r w:rsidRPr="00C94982">
              <w:rPr>
                <w:rFonts w:ascii="Times New Roman" w:eastAsia="Times New Roman" w:hAnsi="Times New Roman" w:cs="Times New Roman"/>
                <w:b/>
                <w:bCs/>
                <w:color w:val="000000"/>
                <w:sz w:val="20"/>
                <w:szCs w:val="20"/>
                <w:lang w:eastAsia="zh-CN"/>
              </w:rPr>
              <w:softHyphen/>
              <w:t>шлин)</w:t>
            </w:r>
          </w:p>
        </w:tc>
        <w:tc>
          <w:tcPr>
            <w:tcW w:w="1134" w:type="dxa"/>
            <w:gridSpan w:val="2"/>
            <w:shd w:val="clear" w:color="auto" w:fill="auto"/>
          </w:tcPr>
          <w:p w:rsidR="0068524E" w:rsidRPr="00C94982" w:rsidRDefault="0068524E" w:rsidP="0068524E">
            <w:pPr>
              <w:spacing w:after="0" w:line="240" w:lineRule="auto"/>
              <w:jc w:val="center"/>
              <w:rPr>
                <w:rFonts w:ascii="Times New Roman" w:eastAsia="Times New Roman" w:hAnsi="Times New Roman" w:cs="Times New Roman"/>
                <w:b/>
                <w:bCs/>
                <w:color w:val="000000"/>
                <w:sz w:val="20"/>
                <w:szCs w:val="20"/>
                <w:lang w:eastAsia="zh-CN"/>
              </w:rPr>
            </w:pPr>
            <w:r w:rsidRPr="00C94982">
              <w:rPr>
                <w:rFonts w:ascii="Times New Roman" w:eastAsia="Times New Roman" w:hAnsi="Times New Roman" w:cs="Times New Roman"/>
                <w:b/>
                <w:bCs/>
                <w:color w:val="000000"/>
                <w:sz w:val="20"/>
                <w:szCs w:val="20"/>
                <w:lang w:eastAsia="zh-CN"/>
              </w:rPr>
              <w:t>Реквизиты нормативног</w:t>
            </w:r>
            <w:r w:rsidRPr="00C94982">
              <w:rPr>
                <w:rFonts w:ascii="Times New Roman" w:eastAsia="Times New Roman" w:hAnsi="Times New Roman" w:cs="Times New Roman"/>
                <w:b/>
                <w:bCs/>
                <w:color w:val="000000"/>
                <w:sz w:val="20"/>
                <w:szCs w:val="20"/>
                <w:lang w:eastAsia="zh-CN"/>
              </w:rPr>
              <w:softHyphen/>
              <w:t>о право</w:t>
            </w:r>
            <w:r w:rsidRPr="00C94982">
              <w:rPr>
                <w:rFonts w:ascii="Times New Roman" w:eastAsia="Times New Roman" w:hAnsi="Times New Roman" w:cs="Times New Roman"/>
                <w:b/>
                <w:bCs/>
                <w:color w:val="000000"/>
                <w:sz w:val="20"/>
                <w:szCs w:val="20"/>
                <w:lang w:eastAsia="zh-CN"/>
              </w:rPr>
              <w:softHyphen/>
              <w:t>вого акта, являюще</w:t>
            </w:r>
            <w:r w:rsidRPr="00C94982">
              <w:rPr>
                <w:rFonts w:ascii="Times New Roman" w:eastAsia="Times New Roman" w:hAnsi="Times New Roman" w:cs="Times New Roman"/>
                <w:b/>
                <w:bCs/>
                <w:color w:val="000000"/>
                <w:sz w:val="20"/>
                <w:szCs w:val="20"/>
                <w:lang w:eastAsia="zh-CN"/>
              </w:rPr>
              <w:softHyphen/>
              <w:t>гося осно</w:t>
            </w:r>
            <w:r w:rsidRPr="00C94982">
              <w:rPr>
                <w:rFonts w:ascii="Times New Roman" w:eastAsia="Times New Roman" w:hAnsi="Times New Roman" w:cs="Times New Roman"/>
                <w:b/>
                <w:bCs/>
                <w:color w:val="000000"/>
                <w:sz w:val="20"/>
                <w:szCs w:val="20"/>
                <w:lang w:eastAsia="zh-CN"/>
              </w:rPr>
              <w:softHyphen/>
              <w:t>ванием для взи</w:t>
            </w:r>
            <w:r w:rsidRPr="00C94982">
              <w:rPr>
                <w:rFonts w:ascii="Times New Roman" w:eastAsia="Times New Roman" w:hAnsi="Times New Roman" w:cs="Times New Roman"/>
                <w:b/>
                <w:bCs/>
                <w:color w:val="000000"/>
                <w:sz w:val="20"/>
                <w:szCs w:val="20"/>
                <w:lang w:eastAsia="zh-CN"/>
              </w:rPr>
              <w:softHyphen/>
              <w:t>мания платы (государ</w:t>
            </w:r>
            <w:r w:rsidRPr="00C94982">
              <w:rPr>
                <w:rFonts w:ascii="Times New Roman" w:eastAsia="Times New Roman" w:hAnsi="Times New Roman" w:cs="Times New Roman"/>
                <w:b/>
                <w:bCs/>
                <w:color w:val="000000"/>
                <w:sz w:val="20"/>
                <w:szCs w:val="20"/>
                <w:lang w:eastAsia="zh-CN"/>
              </w:rPr>
              <w:softHyphen/>
              <w:t>ственной пошли</w:t>
            </w:r>
            <w:r w:rsidRPr="00C94982">
              <w:rPr>
                <w:rFonts w:ascii="Times New Roman" w:eastAsia="Times New Roman" w:hAnsi="Times New Roman" w:cs="Times New Roman"/>
                <w:b/>
                <w:bCs/>
                <w:color w:val="000000"/>
                <w:sz w:val="20"/>
                <w:szCs w:val="20"/>
                <w:lang w:eastAsia="zh-CN"/>
              </w:rPr>
              <w:softHyphen/>
              <w:t>ны)</w:t>
            </w:r>
          </w:p>
        </w:tc>
        <w:tc>
          <w:tcPr>
            <w:tcW w:w="1074" w:type="dxa"/>
            <w:gridSpan w:val="2"/>
            <w:shd w:val="clear" w:color="auto" w:fill="auto"/>
          </w:tcPr>
          <w:p w:rsidR="0068524E" w:rsidRPr="00C94982" w:rsidRDefault="0068524E" w:rsidP="0068524E">
            <w:pPr>
              <w:spacing w:after="0" w:line="240" w:lineRule="auto"/>
              <w:jc w:val="center"/>
              <w:rPr>
                <w:rFonts w:ascii="Times New Roman" w:eastAsia="Times New Roman" w:hAnsi="Times New Roman" w:cs="Times New Roman"/>
                <w:b/>
                <w:bCs/>
                <w:color w:val="000000"/>
                <w:sz w:val="20"/>
                <w:szCs w:val="20"/>
                <w:lang w:eastAsia="zh-CN"/>
              </w:rPr>
            </w:pPr>
            <w:r w:rsidRPr="00C94982">
              <w:rPr>
                <w:rFonts w:ascii="Times New Roman" w:eastAsia="Times New Roman" w:hAnsi="Times New Roman" w:cs="Times New Roman"/>
                <w:b/>
                <w:bCs/>
                <w:color w:val="000000"/>
                <w:sz w:val="20"/>
                <w:szCs w:val="20"/>
                <w:lang w:eastAsia="zh-CN"/>
              </w:rPr>
              <w:t>КБК для взима</w:t>
            </w:r>
            <w:r w:rsidRPr="00C94982">
              <w:rPr>
                <w:rFonts w:ascii="Times New Roman" w:eastAsia="Times New Roman" w:hAnsi="Times New Roman" w:cs="Times New Roman"/>
                <w:b/>
                <w:bCs/>
                <w:color w:val="000000"/>
                <w:sz w:val="20"/>
                <w:szCs w:val="20"/>
                <w:lang w:eastAsia="zh-CN"/>
              </w:rPr>
              <w:softHyphen/>
              <w:t>ния пла</w:t>
            </w:r>
            <w:r w:rsidRPr="00C94982">
              <w:rPr>
                <w:rFonts w:ascii="Times New Roman" w:eastAsia="Times New Roman" w:hAnsi="Times New Roman" w:cs="Times New Roman"/>
                <w:b/>
                <w:bCs/>
                <w:color w:val="000000"/>
                <w:sz w:val="20"/>
                <w:szCs w:val="20"/>
                <w:lang w:eastAsia="zh-CN"/>
              </w:rPr>
              <w:softHyphen/>
              <w:t>ты (государс</w:t>
            </w:r>
            <w:r w:rsidRPr="00C94982">
              <w:rPr>
                <w:rFonts w:ascii="Times New Roman" w:eastAsia="Times New Roman" w:hAnsi="Times New Roman" w:cs="Times New Roman"/>
                <w:b/>
                <w:bCs/>
                <w:color w:val="000000"/>
                <w:sz w:val="20"/>
                <w:szCs w:val="20"/>
                <w:lang w:eastAsia="zh-CN"/>
              </w:rPr>
              <w:softHyphen/>
              <w:t>твенной пошли</w:t>
            </w:r>
            <w:r w:rsidRPr="00C94982">
              <w:rPr>
                <w:rFonts w:ascii="Times New Roman" w:eastAsia="Times New Roman" w:hAnsi="Times New Roman" w:cs="Times New Roman"/>
                <w:b/>
                <w:bCs/>
                <w:color w:val="000000"/>
                <w:sz w:val="20"/>
                <w:szCs w:val="20"/>
                <w:lang w:eastAsia="zh-CN"/>
              </w:rPr>
              <w:softHyphen/>
              <w:t>ны), в том чис</w:t>
            </w:r>
            <w:r w:rsidRPr="00C94982">
              <w:rPr>
                <w:rFonts w:ascii="Times New Roman" w:eastAsia="Times New Roman" w:hAnsi="Times New Roman" w:cs="Times New Roman"/>
                <w:b/>
                <w:bCs/>
                <w:color w:val="000000"/>
                <w:sz w:val="20"/>
                <w:szCs w:val="20"/>
                <w:lang w:eastAsia="zh-CN"/>
              </w:rPr>
              <w:softHyphen/>
              <w:t>ле для МФЦ</w:t>
            </w:r>
          </w:p>
        </w:tc>
        <w:tc>
          <w:tcPr>
            <w:tcW w:w="1646" w:type="dxa"/>
            <w:gridSpan w:val="2"/>
            <w:vMerge/>
            <w:shd w:val="clear" w:color="auto" w:fill="auto"/>
          </w:tcPr>
          <w:p w:rsidR="0068524E" w:rsidRPr="00C94982" w:rsidRDefault="0068524E" w:rsidP="0068524E">
            <w:pPr>
              <w:snapToGrid w:val="0"/>
              <w:spacing w:after="0" w:line="240" w:lineRule="auto"/>
              <w:jc w:val="center"/>
              <w:rPr>
                <w:rFonts w:ascii="Times New Roman" w:eastAsia="Times New Roman" w:hAnsi="Times New Roman" w:cs="Times New Roman"/>
                <w:b/>
                <w:bCs/>
                <w:color w:val="000000"/>
                <w:sz w:val="20"/>
                <w:szCs w:val="20"/>
                <w:lang w:eastAsia="zh-CN"/>
              </w:rPr>
            </w:pPr>
          </w:p>
        </w:tc>
        <w:tc>
          <w:tcPr>
            <w:tcW w:w="1560" w:type="dxa"/>
            <w:shd w:val="clear" w:color="auto" w:fill="auto"/>
          </w:tcPr>
          <w:p w:rsidR="0068524E" w:rsidRPr="00C94982" w:rsidRDefault="0068524E" w:rsidP="0068524E">
            <w:pPr>
              <w:snapToGrid w:val="0"/>
              <w:spacing w:after="0" w:line="240" w:lineRule="auto"/>
              <w:jc w:val="center"/>
              <w:rPr>
                <w:rFonts w:ascii="Times New Roman" w:eastAsia="Times New Roman" w:hAnsi="Times New Roman" w:cs="Times New Roman"/>
                <w:b/>
                <w:bCs/>
                <w:color w:val="000000"/>
                <w:sz w:val="20"/>
                <w:szCs w:val="20"/>
                <w:lang w:eastAsia="zh-CN"/>
              </w:rPr>
            </w:pPr>
          </w:p>
        </w:tc>
      </w:tr>
      <w:tr w:rsidR="0068524E" w:rsidRPr="00C94982" w:rsidTr="007026D6">
        <w:trPr>
          <w:trHeight w:val="218"/>
        </w:trPr>
        <w:tc>
          <w:tcPr>
            <w:tcW w:w="1291" w:type="dxa"/>
            <w:shd w:val="clear" w:color="auto" w:fill="auto"/>
            <w:vAlign w:val="center"/>
          </w:tcPr>
          <w:p w:rsidR="0068524E" w:rsidRPr="00C94982" w:rsidRDefault="0068524E" w:rsidP="0068524E">
            <w:pPr>
              <w:spacing w:after="0" w:line="240" w:lineRule="auto"/>
              <w:jc w:val="center"/>
              <w:rPr>
                <w:rFonts w:ascii="Times New Roman" w:eastAsia="Times New Roman" w:hAnsi="Times New Roman" w:cs="Times New Roman"/>
                <w:bCs/>
                <w:color w:val="000000"/>
                <w:sz w:val="20"/>
                <w:szCs w:val="20"/>
                <w:lang w:eastAsia="zh-CN"/>
              </w:rPr>
            </w:pPr>
            <w:r w:rsidRPr="00C94982">
              <w:rPr>
                <w:rFonts w:ascii="Times New Roman" w:eastAsia="Times New Roman" w:hAnsi="Times New Roman" w:cs="Times New Roman"/>
                <w:bCs/>
                <w:color w:val="000000"/>
                <w:sz w:val="20"/>
                <w:szCs w:val="20"/>
                <w:lang w:eastAsia="zh-CN"/>
              </w:rPr>
              <w:t>1</w:t>
            </w:r>
          </w:p>
        </w:tc>
        <w:tc>
          <w:tcPr>
            <w:tcW w:w="1258" w:type="dxa"/>
            <w:shd w:val="clear" w:color="auto" w:fill="auto"/>
            <w:vAlign w:val="center"/>
          </w:tcPr>
          <w:p w:rsidR="0068524E" w:rsidRPr="00C94982" w:rsidRDefault="0068524E" w:rsidP="0068524E">
            <w:pPr>
              <w:spacing w:after="0" w:line="240" w:lineRule="auto"/>
              <w:jc w:val="center"/>
              <w:rPr>
                <w:rFonts w:ascii="Times New Roman" w:eastAsia="Times New Roman" w:hAnsi="Times New Roman" w:cs="Times New Roman"/>
                <w:bCs/>
                <w:color w:val="000000"/>
                <w:sz w:val="20"/>
                <w:szCs w:val="20"/>
                <w:lang w:eastAsia="zh-CN"/>
              </w:rPr>
            </w:pPr>
            <w:r w:rsidRPr="00C94982">
              <w:rPr>
                <w:rFonts w:ascii="Times New Roman" w:eastAsia="Times New Roman" w:hAnsi="Times New Roman" w:cs="Times New Roman"/>
                <w:bCs/>
                <w:color w:val="000000"/>
                <w:sz w:val="20"/>
                <w:szCs w:val="20"/>
                <w:lang w:eastAsia="zh-CN"/>
              </w:rPr>
              <w:t>2</w:t>
            </w:r>
          </w:p>
        </w:tc>
        <w:tc>
          <w:tcPr>
            <w:tcW w:w="2073" w:type="dxa"/>
            <w:shd w:val="clear" w:color="auto" w:fill="auto"/>
          </w:tcPr>
          <w:p w:rsidR="0068524E" w:rsidRPr="00C94982" w:rsidRDefault="0068524E" w:rsidP="0068524E">
            <w:pPr>
              <w:spacing w:after="0" w:line="240" w:lineRule="auto"/>
              <w:jc w:val="center"/>
              <w:rPr>
                <w:rFonts w:ascii="Times New Roman" w:eastAsia="Times New Roman" w:hAnsi="Times New Roman" w:cs="Times New Roman"/>
                <w:bCs/>
                <w:color w:val="000000"/>
                <w:sz w:val="20"/>
                <w:szCs w:val="20"/>
                <w:lang w:eastAsia="zh-CN"/>
              </w:rPr>
            </w:pPr>
            <w:r w:rsidRPr="00C94982">
              <w:rPr>
                <w:rFonts w:ascii="Times New Roman" w:eastAsia="Times New Roman" w:hAnsi="Times New Roman" w:cs="Times New Roman"/>
                <w:bCs/>
                <w:color w:val="000000"/>
                <w:sz w:val="20"/>
                <w:szCs w:val="20"/>
                <w:lang w:eastAsia="zh-CN"/>
              </w:rPr>
              <w:t>3</w:t>
            </w:r>
          </w:p>
        </w:tc>
        <w:tc>
          <w:tcPr>
            <w:tcW w:w="2200" w:type="dxa"/>
            <w:shd w:val="clear" w:color="auto" w:fill="auto"/>
          </w:tcPr>
          <w:p w:rsidR="0068524E" w:rsidRPr="00C94982" w:rsidRDefault="0068524E" w:rsidP="0068524E">
            <w:pPr>
              <w:spacing w:after="0" w:line="240" w:lineRule="auto"/>
              <w:jc w:val="center"/>
              <w:rPr>
                <w:rFonts w:ascii="Times New Roman" w:eastAsia="Times New Roman" w:hAnsi="Times New Roman" w:cs="Times New Roman"/>
                <w:bCs/>
                <w:color w:val="000000"/>
                <w:sz w:val="20"/>
                <w:szCs w:val="20"/>
                <w:lang w:eastAsia="zh-CN"/>
              </w:rPr>
            </w:pPr>
            <w:r w:rsidRPr="00C94982">
              <w:rPr>
                <w:rFonts w:ascii="Times New Roman" w:eastAsia="Times New Roman" w:hAnsi="Times New Roman" w:cs="Times New Roman"/>
                <w:bCs/>
                <w:color w:val="000000"/>
                <w:sz w:val="20"/>
                <w:szCs w:val="20"/>
                <w:lang w:eastAsia="zh-CN"/>
              </w:rPr>
              <w:t>4</w:t>
            </w:r>
          </w:p>
        </w:tc>
        <w:tc>
          <w:tcPr>
            <w:tcW w:w="981" w:type="dxa"/>
            <w:shd w:val="clear" w:color="auto" w:fill="auto"/>
          </w:tcPr>
          <w:p w:rsidR="0068524E" w:rsidRPr="00C94982" w:rsidRDefault="0068524E" w:rsidP="0068524E">
            <w:pPr>
              <w:spacing w:after="0" w:line="240" w:lineRule="auto"/>
              <w:jc w:val="center"/>
              <w:rPr>
                <w:rFonts w:ascii="Times New Roman" w:eastAsia="Times New Roman" w:hAnsi="Times New Roman" w:cs="Times New Roman"/>
                <w:bCs/>
                <w:color w:val="000000"/>
                <w:sz w:val="20"/>
                <w:szCs w:val="20"/>
                <w:lang w:eastAsia="zh-CN"/>
              </w:rPr>
            </w:pPr>
            <w:r w:rsidRPr="00C94982">
              <w:rPr>
                <w:rFonts w:ascii="Times New Roman" w:eastAsia="Times New Roman" w:hAnsi="Times New Roman" w:cs="Times New Roman"/>
                <w:bCs/>
                <w:color w:val="000000"/>
                <w:sz w:val="20"/>
                <w:szCs w:val="20"/>
                <w:lang w:eastAsia="zh-CN"/>
              </w:rPr>
              <w:t>5</w:t>
            </w:r>
          </w:p>
        </w:tc>
        <w:tc>
          <w:tcPr>
            <w:tcW w:w="1066" w:type="dxa"/>
            <w:gridSpan w:val="2"/>
            <w:shd w:val="clear" w:color="auto" w:fill="auto"/>
            <w:vAlign w:val="center"/>
          </w:tcPr>
          <w:p w:rsidR="0068524E" w:rsidRPr="00C94982" w:rsidRDefault="0068524E" w:rsidP="0068524E">
            <w:pPr>
              <w:spacing w:after="0" w:line="240" w:lineRule="auto"/>
              <w:jc w:val="center"/>
              <w:rPr>
                <w:rFonts w:ascii="Times New Roman" w:eastAsia="Times New Roman" w:hAnsi="Times New Roman" w:cs="Times New Roman"/>
                <w:bCs/>
                <w:color w:val="000000"/>
                <w:sz w:val="20"/>
                <w:szCs w:val="20"/>
                <w:lang w:eastAsia="zh-CN"/>
              </w:rPr>
            </w:pPr>
            <w:r w:rsidRPr="00C94982">
              <w:rPr>
                <w:rFonts w:ascii="Times New Roman" w:eastAsia="Times New Roman" w:hAnsi="Times New Roman" w:cs="Times New Roman"/>
                <w:bCs/>
                <w:color w:val="000000"/>
                <w:sz w:val="20"/>
                <w:szCs w:val="20"/>
                <w:lang w:eastAsia="zh-CN"/>
              </w:rPr>
              <w:t>6</w:t>
            </w:r>
          </w:p>
        </w:tc>
        <w:tc>
          <w:tcPr>
            <w:tcW w:w="993" w:type="dxa"/>
            <w:gridSpan w:val="2"/>
            <w:shd w:val="clear" w:color="auto" w:fill="auto"/>
            <w:vAlign w:val="center"/>
          </w:tcPr>
          <w:p w:rsidR="0068524E" w:rsidRPr="00C94982" w:rsidRDefault="0068524E" w:rsidP="0068524E">
            <w:pPr>
              <w:spacing w:after="0" w:line="240" w:lineRule="auto"/>
              <w:jc w:val="center"/>
              <w:rPr>
                <w:rFonts w:ascii="Times New Roman" w:eastAsia="Times New Roman" w:hAnsi="Times New Roman" w:cs="Times New Roman"/>
                <w:bCs/>
                <w:color w:val="000000"/>
                <w:sz w:val="20"/>
                <w:szCs w:val="20"/>
                <w:lang w:eastAsia="zh-CN"/>
              </w:rPr>
            </w:pPr>
            <w:r w:rsidRPr="00C94982">
              <w:rPr>
                <w:rFonts w:ascii="Times New Roman" w:eastAsia="Times New Roman" w:hAnsi="Times New Roman" w:cs="Times New Roman"/>
                <w:bCs/>
                <w:color w:val="000000"/>
                <w:sz w:val="20"/>
                <w:szCs w:val="20"/>
                <w:lang w:eastAsia="zh-CN"/>
              </w:rPr>
              <w:t>7</w:t>
            </w:r>
          </w:p>
        </w:tc>
        <w:tc>
          <w:tcPr>
            <w:tcW w:w="1134" w:type="dxa"/>
            <w:gridSpan w:val="2"/>
            <w:shd w:val="clear" w:color="auto" w:fill="auto"/>
            <w:vAlign w:val="center"/>
          </w:tcPr>
          <w:p w:rsidR="0068524E" w:rsidRPr="00C94982" w:rsidRDefault="0068524E" w:rsidP="0068524E">
            <w:pPr>
              <w:spacing w:after="0" w:line="240" w:lineRule="auto"/>
              <w:jc w:val="center"/>
              <w:rPr>
                <w:rFonts w:ascii="Times New Roman" w:eastAsia="Times New Roman" w:hAnsi="Times New Roman" w:cs="Times New Roman"/>
                <w:bCs/>
                <w:color w:val="000000"/>
                <w:sz w:val="20"/>
                <w:szCs w:val="20"/>
                <w:lang w:eastAsia="zh-CN"/>
              </w:rPr>
            </w:pPr>
            <w:r w:rsidRPr="00C94982">
              <w:rPr>
                <w:rFonts w:ascii="Times New Roman" w:eastAsia="Times New Roman" w:hAnsi="Times New Roman" w:cs="Times New Roman"/>
                <w:bCs/>
                <w:color w:val="000000"/>
                <w:sz w:val="20"/>
                <w:szCs w:val="20"/>
                <w:lang w:eastAsia="zh-CN"/>
              </w:rPr>
              <w:t>8</w:t>
            </w:r>
          </w:p>
        </w:tc>
        <w:tc>
          <w:tcPr>
            <w:tcW w:w="1074" w:type="dxa"/>
            <w:gridSpan w:val="2"/>
            <w:shd w:val="clear" w:color="auto" w:fill="auto"/>
            <w:vAlign w:val="center"/>
          </w:tcPr>
          <w:p w:rsidR="0068524E" w:rsidRPr="00C94982" w:rsidRDefault="0068524E" w:rsidP="0068524E">
            <w:pPr>
              <w:spacing w:after="0" w:line="240" w:lineRule="auto"/>
              <w:jc w:val="center"/>
              <w:rPr>
                <w:rFonts w:ascii="Times New Roman" w:eastAsia="Times New Roman" w:hAnsi="Times New Roman" w:cs="Times New Roman"/>
                <w:bCs/>
                <w:color w:val="000000"/>
                <w:sz w:val="20"/>
                <w:szCs w:val="20"/>
                <w:lang w:eastAsia="zh-CN"/>
              </w:rPr>
            </w:pPr>
            <w:r w:rsidRPr="00C94982">
              <w:rPr>
                <w:rFonts w:ascii="Times New Roman" w:eastAsia="Times New Roman" w:hAnsi="Times New Roman" w:cs="Times New Roman"/>
                <w:bCs/>
                <w:color w:val="000000"/>
                <w:sz w:val="20"/>
                <w:szCs w:val="20"/>
                <w:lang w:eastAsia="zh-CN"/>
              </w:rPr>
              <w:t>9</w:t>
            </w:r>
          </w:p>
        </w:tc>
        <w:tc>
          <w:tcPr>
            <w:tcW w:w="1646" w:type="dxa"/>
            <w:gridSpan w:val="2"/>
            <w:shd w:val="clear" w:color="auto" w:fill="auto"/>
            <w:vAlign w:val="center"/>
          </w:tcPr>
          <w:p w:rsidR="0068524E" w:rsidRPr="00C94982" w:rsidRDefault="0068524E" w:rsidP="0068524E">
            <w:pPr>
              <w:spacing w:after="0" w:line="240" w:lineRule="auto"/>
              <w:jc w:val="center"/>
              <w:rPr>
                <w:rFonts w:ascii="Times New Roman" w:eastAsia="Times New Roman" w:hAnsi="Times New Roman" w:cs="Times New Roman"/>
                <w:bCs/>
                <w:color w:val="000000"/>
                <w:sz w:val="20"/>
                <w:szCs w:val="20"/>
                <w:lang w:eastAsia="zh-CN"/>
              </w:rPr>
            </w:pPr>
            <w:r w:rsidRPr="00C94982">
              <w:rPr>
                <w:rFonts w:ascii="Times New Roman" w:eastAsia="Times New Roman" w:hAnsi="Times New Roman" w:cs="Times New Roman"/>
                <w:bCs/>
                <w:color w:val="000000"/>
                <w:sz w:val="20"/>
                <w:szCs w:val="20"/>
                <w:lang w:eastAsia="zh-CN"/>
              </w:rPr>
              <w:t>10</w:t>
            </w:r>
          </w:p>
        </w:tc>
        <w:tc>
          <w:tcPr>
            <w:tcW w:w="1560" w:type="dxa"/>
            <w:shd w:val="clear" w:color="auto" w:fill="auto"/>
          </w:tcPr>
          <w:p w:rsidR="0068524E" w:rsidRPr="00C94982" w:rsidRDefault="0068524E" w:rsidP="0068524E">
            <w:pPr>
              <w:spacing w:after="0" w:line="240" w:lineRule="auto"/>
              <w:jc w:val="center"/>
              <w:rPr>
                <w:rFonts w:ascii="Calibri" w:eastAsia="Times New Roman" w:hAnsi="Calibri" w:cs="Times New Roman"/>
                <w:lang w:eastAsia="zh-CN"/>
              </w:rPr>
            </w:pPr>
            <w:r w:rsidRPr="00C94982">
              <w:rPr>
                <w:rFonts w:ascii="Times New Roman" w:eastAsia="Times New Roman" w:hAnsi="Times New Roman" w:cs="Times New Roman"/>
                <w:bCs/>
                <w:color w:val="000000"/>
                <w:sz w:val="20"/>
                <w:szCs w:val="20"/>
                <w:lang w:eastAsia="zh-CN"/>
              </w:rPr>
              <w:t>11</w:t>
            </w:r>
          </w:p>
        </w:tc>
      </w:tr>
      <w:tr w:rsidR="0068524E" w:rsidRPr="00C94982" w:rsidTr="007026D6">
        <w:trPr>
          <w:trHeight w:val="70"/>
        </w:trPr>
        <w:tc>
          <w:tcPr>
            <w:tcW w:w="15276" w:type="dxa"/>
            <w:gridSpan w:val="16"/>
            <w:shd w:val="clear" w:color="auto" w:fill="auto"/>
          </w:tcPr>
          <w:p w:rsidR="0068524E" w:rsidRPr="00C94982" w:rsidRDefault="00A5001C" w:rsidP="00A5001C">
            <w:pPr>
              <w:tabs>
                <w:tab w:val="left" w:pos="0"/>
              </w:tabs>
              <w:spacing w:after="0" w:line="240" w:lineRule="auto"/>
              <w:jc w:val="both"/>
              <w:rPr>
                <w:rFonts w:ascii="Times New Roman" w:hAnsi="Times New Roman" w:cs="Times New Roman"/>
                <w:b/>
                <w:sz w:val="20"/>
                <w:szCs w:val="20"/>
              </w:rPr>
            </w:pPr>
            <w:r w:rsidRPr="00C94982">
              <w:rPr>
                <w:rFonts w:ascii="Times New Roman" w:hAnsi="Times New Roman" w:cs="Times New Roman"/>
                <w:b/>
                <w:sz w:val="20"/>
                <w:szCs w:val="20"/>
              </w:rPr>
              <w:t xml:space="preserve">1. </w:t>
            </w:r>
            <w:r w:rsidR="0021549C" w:rsidRPr="00C94982">
              <w:rPr>
                <w:rFonts w:ascii="Times New Roman" w:hAnsi="Times New Roman" w:cs="Times New Roman"/>
                <w:b/>
                <w:sz w:val="20"/>
                <w:szCs w:val="20"/>
              </w:rPr>
              <w:t>Предоставление находящегося в государственной или муниципальной собственности земельного участка в аренду юридическим лицам в соответствии с указом или распоряжением Президента Российской Федерации, распоряжением Губернатора Ставропольского края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39111A" w:rsidRPr="00C94982" w:rsidRDefault="00A5001C" w:rsidP="00A5001C">
            <w:pPr>
              <w:pStyle w:val="1"/>
              <w:shd w:val="clear" w:color="auto" w:fill="auto"/>
              <w:spacing w:after="0" w:line="240" w:lineRule="auto"/>
              <w:ind w:firstLine="0"/>
              <w:jc w:val="both"/>
              <w:rPr>
                <w:b/>
                <w:sz w:val="20"/>
                <w:szCs w:val="20"/>
              </w:rPr>
            </w:pPr>
            <w:r w:rsidRPr="00C94982">
              <w:rPr>
                <w:b/>
                <w:sz w:val="20"/>
                <w:szCs w:val="20"/>
              </w:rPr>
              <w:t xml:space="preserve">2. </w:t>
            </w:r>
            <w:r w:rsidR="0039111A" w:rsidRPr="00C94982">
              <w:rPr>
                <w:b/>
                <w:sz w:val="20"/>
                <w:szCs w:val="20"/>
              </w:rPr>
              <w:t>Предоставление в аренду находящегося в государственной или муниципальной собственности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w:t>
            </w:r>
            <w:r w:rsidR="0039111A" w:rsidRPr="00C94982">
              <w:rPr>
                <w:b/>
                <w:sz w:val="20"/>
                <w:szCs w:val="20"/>
              </w:rPr>
              <w:softHyphen/>
              <w:t>рым был заключен договор аренды такого земельного участка.</w:t>
            </w:r>
          </w:p>
          <w:p w:rsidR="00BF69BD" w:rsidRPr="00C94982" w:rsidRDefault="00BF69BD" w:rsidP="00A5001C">
            <w:pPr>
              <w:pStyle w:val="1"/>
              <w:shd w:val="clear" w:color="auto" w:fill="auto"/>
              <w:spacing w:after="0" w:line="240" w:lineRule="auto"/>
              <w:ind w:firstLine="0"/>
              <w:jc w:val="both"/>
              <w:rPr>
                <w:b/>
                <w:sz w:val="20"/>
                <w:szCs w:val="20"/>
              </w:rPr>
            </w:pPr>
            <w:r w:rsidRPr="00C94982">
              <w:rPr>
                <w:b/>
                <w:sz w:val="20"/>
                <w:szCs w:val="20"/>
              </w:rPr>
              <w:t>3. Предоставление находящегося в государственной или муниципальной собственности земельного участка в аренду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w:t>
            </w:r>
            <w:r w:rsidRPr="00C94982">
              <w:rPr>
                <w:b/>
                <w:sz w:val="20"/>
                <w:szCs w:val="20"/>
              </w:rPr>
              <w:softHyphen/>
              <w:t>снабжения, водоотведения, связи, нефтепроводов, объектов федерального, регио</w:t>
            </w:r>
            <w:r w:rsidRPr="00C94982">
              <w:rPr>
                <w:b/>
                <w:sz w:val="20"/>
                <w:szCs w:val="20"/>
              </w:rPr>
              <w:softHyphen/>
              <w:t>нального или местного значения.</w:t>
            </w:r>
          </w:p>
          <w:p w:rsidR="00BF69BD" w:rsidRPr="00C94982" w:rsidRDefault="00BF69BD" w:rsidP="00BF69BD">
            <w:pPr>
              <w:widowControl w:val="0"/>
              <w:spacing w:after="0" w:line="240" w:lineRule="auto"/>
              <w:jc w:val="both"/>
              <w:rPr>
                <w:rFonts w:ascii="Times New Roman" w:eastAsia="Times New Roman" w:hAnsi="Times New Roman" w:cs="Times New Roman"/>
                <w:b/>
                <w:spacing w:val="8"/>
                <w:sz w:val="20"/>
                <w:szCs w:val="20"/>
              </w:rPr>
            </w:pPr>
            <w:r w:rsidRPr="00C94982">
              <w:rPr>
                <w:rFonts w:ascii="Times New Roman" w:eastAsia="Times New Roman" w:hAnsi="Times New Roman" w:cs="Times New Roman"/>
                <w:b/>
                <w:spacing w:val="8"/>
                <w:sz w:val="20"/>
                <w:szCs w:val="20"/>
              </w:rPr>
              <w:t>4. Предоставление в аренду находящегося в государственной или муниципальной собственности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
          <w:p w:rsidR="00BF69BD" w:rsidRPr="00C94982" w:rsidRDefault="00BF69BD" w:rsidP="00BF69BD">
            <w:pPr>
              <w:widowControl w:val="0"/>
              <w:spacing w:after="0" w:line="240" w:lineRule="auto"/>
              <w:jc w:val="both"/>
              <w:rPr>
                <w:rFonts w:ascii="Times New Roman" w:eastAsia="Times New Roman" w:hAnsi="Times New Roman" w:cs="Times New Roman"/>
                <w:b/>
                <w:spacing w:val="8"/>
                <w:sz w:val="20"/>
                <w:szCs w:val="20"/>
              </w:rPr>
            </w:pPr>
            <w:r w:rsidRPr="00C94982">
              <w:rPr>
                <w:rFonts w:ascii="Times New Roman" w:eastAsia="Times New Roman" w:hAnsi="Times New Roman" w:cs="Times New Roman"/>
                <w:b/>
                <w:spacing w:val="8"/>
                <w:sz w:val="20"/>
                <w:szCs w:val="20"/>
              </w:rPr>
              <w:t xml:space="preserve">5. Предоставление в аренду находящегося в государственной или муниципальной собственности земельного участка, образованного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w:t>
            </w:r>
            <w:r w:rsidRPr="00C94982">
              <w:rPr>
                <w:rFonts w:ascii="Times New Roman" w:eastAsia="Times New Roman" w:hAnsi="Times New Roman" w:cs="Times New Roman"/>
                <w:b/>
                <w:spacing w:val="8"/>
                <w:sz w:val="20"/>
                <w:szCs w:val="20"/>
              </w:rPr>
              <w:lastRenderedPageBreak/>
              <w:t>исключением земельных участков, отнесенных к имуществу общего пользования, членам данной некоммерческой организации.</w:t>
            </w:r>
          </w:p>
          <w:p w:rsidR="00676261" w:rsidRPr="00C94982" w:rsidRDefault="00676261" w:rsidP="00676261">
            <w:pPr>
              <w:widowControl w:val="0"/>
              <w:spacing w:after="0" w:line="240" w:lineRule="auto"/>
              <w:jc w:val="both"/>
              <w:rPr>
                <w:rFonts w:ascii="Times New Roman" w:eastAsia="Times New Roman" w:hAnsi="Times New Roman" w:cs="Times New Roman"/>
                <w:b/>
                <w:spacing w:val="8"/>
                <w:sz w:val="20"/>
                <w:szCs w:val="20"/>
              </w:rPr>
            </w:pPr>
            <w:r w:rsidRPr="00C94982">
              <w:rPr>
                <w:rFonts w:ascii="Times New Roman" w:eastAsia="Times New Roman" w:hAnsi="Times New Roman" w:cs="Times New Roman"/>
                <w:b/>
                <w:spacing w:val="8"/>
                <w:sz w:val="20"/>
                <w:szCs w:val="20"/>
              </w:rPr>
              <w:t>6. Предоставление в аренду находящегося в государственной или муниципальной собственности земельного участка, образованного в результате раздела ограниченного в обороте земельного участка, предоставленного некоммерче</w:t>
            </w:r>
            <w:r w:rsidRPr="00C94982">
              <w:rPr>
                <w:rFonts w:ascii="Times New Roman" w:eastAsia="Times New Roman" w:hAnsi="Times New Roman" w:cs="Times New Roman"/>
                <w:b/>
                <w:spacing w:val="8"/>
                <w:sz w:val="20"/>
                <w:szCs w:val="20"/>
              </w:rPr>
              <w:softHyphen/>
              <w:t>ской организации, созданной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w:t>
            </w:r>
          </w:p>
          <w:p w:rsidR="00782D11" w:rsidRPr="00C94982" w:rsidRDefault="00782D11" w:rsidP="00782D11">
            <w:pPr>
              <w:spacing w:after="0" w:line="240" w:lineRule="auto"/>
              <w:jc w:val="both"/>
              <w:rPr>
                <w:rFonts w:ascii="Times New Roman" w:eastAsia="Times New Roman" w:hAnsi="Times New Roman" w:cs="Times New Roman"/>
                <w:b/>
                <w:color w:val="000000"/>
                <w:spacing w:val="8"/>
                <w:sz w:val="20"/>
                <w:szCs w:val="20"/>
                <w:lang w:eastAsia="ru-RU" w:bidi="ru-RU"/>
              </w:rPr>
            </w:pPr>
            <w:r w:rsidRPr="00C94982">
              <w:rPr>
                <w:rFonts w:ascii="Times New Roman" w:hAnsi="Times New Roman" w:cs="Times New Roman"/>
                <w:b/>
                <w:sz w:val="20"/>
                <w:szCs w:val="20"/>
              </w:rPr>
              <w:t xml:space="preserve">7. </w:t>
            </w:r>
            <w:r w:rsidRPr="00C94982">
              <w:rPr>
                <w:rFonts w:ascii="Times New Roman" w:eastAsia="Times New Roman" w:hAnsi="Times New Roman" w:cs="Times New Roman"/>
                <w:b/>
                <w:color w:val="000000"/>
                <w:spacing w:val="8"/>
                <w:sz w:val="20"/>
                <w:szCs w:val="20"/>
                <w:lang w:eastAsia="ru-RU" w:bidi="ru-RU"/>
              </w:rPr>
              <w:t>Предоставление в аренду находящегося в государственной или муниципальной собственности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на праве оперативного управления.</w:t>
            </w:r>
          </w:p>
          <w:p w:rsidR="002B7530" w:rsidRPr="00C94982" w:rsidRDefault="002B7530" w:rsidP="002B7530">
            <w:pPr>
              <w:widowControl w:val="0"/>
              <w:spacing w:after="0" w:line="240" w:lineRule="auto"/>
              <w:jc w:val="both"/>
              <w:rPr>
                <w:rFonts w:ascii="Times New Roman" w:eastAsia="Times New Roman" w:hAnsi="Times New Roman" w:cs="Times New Roman"/>
                <w:b/>
                <w:color w:val="000000"/>
                <w:spacing w:val="8"/>
                <w:sz w:val="20"/>
                <w:szCs w:val="20"/>
                <w:lang w:eastAsia="ru-RU" w:bidi="ru-RU"/>
              </w:rPr>
            </w:pPr>
            <w:r w:rsidRPr="00C94982">
              <w:rPr>
                <w:rFonts w:ascii="Times New Roman" w:eastAsia="Times New Roman" w:hAnsi="Times New Roman" w:cs="Times New Roman"/>
                <w:b/>
                <w:color w:val="000000"/>
                <w:spacing w:val="8"/>
                <w:sz w:val="20"/>
                <w:szCs w:val="20"/>
                <w:lang w:eastAsia="ru-RU" w:bidi="ru-RU"/>
              </w:rPr>
              <w:t>8. Предоставление в аренду находящегося в государственной или муниципальной собственности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w:t>
            </w:r>
          </w:p>
          <w:p w:rsidR="00996AFB" w:rsidRPr="00C94982" w:rsidRDefault="00996AFB" w:rsidP="00996AFB">
            <w:pPr>
              <w:widowControl w:val="0"/>
              <w:spacing w:after="0" w:line="240" w:lineRule="auto"/>
              <w:jc w:val="both"/>
              <w:rPr>
                <w:rFonts w:ascii="Times New Roman" w:eastAsia="Times New Roman" w:hAnsi="Times New Roman" w:cs="Times New Roman"/>
                <w:b/>
                <w:color w:val="000000"/>
                <w:spacing w:val="8"/>
                <w:sz w:val="20"/>
                <w:szCs w:val="20"/>
                <w:lang w:eastAsia="ru-RU" w:bidi="ru-RU"/>
              </w:rPr>
            </w:pPr>
            <w:r w:rsidRPr="00C94982">
              <w:rPr>
                <w:rFonts w:ascii="Times New Roman" w:eastAsia="Times New Roman" w:hAnsi="Times New Roman" w:cs="Times New Roman"/>
                <w:b/>
                <w:color w:val="000000"/>
                <w:spacing w:val="8"/>
                <w:sz w:val="20"/>
                <w:szCs w:val="20"/>
                <w:lang w:eastAsia="ru-RU" w:bidi="ru-RU"/>
              </w:rPr>
              <w:t>9. Предоставление в аренду находящегося в государственной или муниципальной собственности земельного участка, находящегося в постоянном (бессрочном) пользовании юридических лиц, этим землепользователям.</w:t>
            </w:r>
          </w:p>
          <w:p w:rsidR="004722F6" w:rsidRPr="00C94982" w:rsidRDefault="004722F6" w:rsidP="004722F6">
            <w:pPr>
              <w:widowControl w:val="0"/>
              <w:spacing w:after="0" w:line="240" w:lineRule="auto"/>
              <w:jc w:val="both"/>
              <w:rPr>
                <w:rFonts w:ascii="Times New Roman" w:eastAsia="Times New Roman" w:hAnsi="Times New Roman" w:cs="Times New Roman"/>
                <w:b/>
                <w:color w:val="000000"/>
                <w:spacing w:val="8"/>
                <w:sz w:val="20"/>
                <w:szCs w:val="20"/>
                <w:lang w:eastAsia="ru-RU" w:bidi="ru-RU"/>
              </w:rPr>
            </w:pPr>
            <w:r w:rsidRPr="00C94982">
              <w:rPr>
                <w:rFonts w:ascii="Times New Roman" w:eastAsia="Times New Roman" w:hAnsi="Times New Roman" w:cs="Times New Roman"/>
                <w:b/>
                <w:color w:val="000000"/>
                <w:spacing w:val="8"/>
                <w:sz w:val="20"/>
                <w:szCs w:val="20"/>
                <w:lang w:eastAsia="ru-RU" w:bidi="ru-RU"/>
              </w:rPr>
              <w:t>10. Предоставление в аренду находящегося в государственной или муниципальной собственности земельного участка крестьянскому (фермерскому) хозяйству или сельскохозяйственной организации в случаях, установленных Феде</w:t>
            </w:r>
            <w:r w:rsidRPr="00C94982">
              <w:rPr>
                <w:rFonts w:ascii="Times New Roman" w:eastAsia="Times New Roman" w:hAnsi="Times New Roman" w:cs="Times New Roman"/>
                <w:b/>
                <w:color w:val="000000"/>
                <w:spacing w:val="8"/>
                <w:sz w:val="20"/>
                <w:szCs w:val="20"/>
                <w:lang w:eastAsia="ru-RU" w:bidi="ru-RU"/>
              </w:rPr>
              <w:softHyphen/>
              <w:t>ральным законом «Об обороте земель сельскохозяйственного назначения».</w:t>
            </w:r>
          </w:p>
          <w:p w:rsidR="004722F6" w:rsidRPr="00C94982" w:rsidRDefault="004722F6" w:rsidP="004722F6">
            <w:pPr>
              <w:widowControl w:val="0"/>
              <w:spacing w:after="0" w:line="240" w:lineRule="auto"/>
              <w:jc w:val="both"/>
              <w:rPr>
                <w:rFonts w:ascii="Times New Roman" w:eastAsia="Times New Roman" w:hAnsi="Times New Roman" w:cs="Times New Roman"/>
                <w:b/>
                <w:color w:val="000000"/>
                <w:spacing w:val="8"/>
                <w:sz w:val="20"/>
                <w:szCs w:val="20"/>
                <w:lang w:eastAsia="ru-RU" w:bidi="ru-RU"/>
              </w:rPr>
            </w:pPr>
            <w:r w:rsidRPr="00C94982">
              <w:rPr>
                <w:rFonts w:ascii="Times New Roman" w:eastAsia="Times New Roman" w:hAnsi="Times New Roman" w:cs="Times New Roman"/>
                <w:b/>
                <w:color w:val="000000"/>
                <w:spacing w:val="8"/>
                <w:sz w:val="20"/>
                <w:szCs w:val="20"/>
                <w:lang w:eastAsia="ru-RU" w:bidi="ru-RU"/>
              </w:rPr>
              <w:t>11. Предоставление в аренду находящегося в государственной или муниципальной собственности земельного участка, образованного в границах застроенной территории, лицу, с которым заключен договор о развитии застроенной территории.</w:t>
            </w:r>
          </w:p>
          <w:p w:rsidR="004722F6" w:rsidRPr="00C94982" w:rsidRDefault="004722F6" w:rsidP="004722F6">
            <w:pPr>
              <w:widowControl w:val="0"/>
              <w:spacing w:after="0" w:line="240" w:lineRule="auto"/>
              <w:jc w:val="both"/>
              <w:rPr>
                <w:rFonts w:ascii="Times New Roman" w:eastAsia="Times New Roman" w:hAnsi="Times New Roman" w:cs="Times New Roman"/>
                <w:b/>
                <w:color w:val="000000"/>
                <w:spacing w:val="8"/>
                <w:sz w:val="20"/>
                <w:szCs w:val="20"/>
                <w:lang w:eastAsia="ru-RU" w:bidi="ru-RU"/>
              </w:rPr>
            </w:pPr>
            <w:r w:rsidRPr="00C94982">
              <w:rPr>
                <w:rFonts w:ascii="Times New Roman" w:eastAsia="Times New Roman" w:hAnsi="Times New Roman" w:cs="Times New Roman"/>
                <w:b/>
                <w:color w:val="000000"/>
                <w:spacing w:val="8"/>
                <w:sz w:val="20"/>
                <w:szCs w:val="20"/>
                <w:lang w:eastAsia="ru-RU" w:bidi="ru-RU"/>
              </w:rPr>
              <w:t>12. Предоставление в аренду находящегося в государственной или муниципальной собственности земельного участка для освоения территории в целях строительства жилья экономического класса или для комплексного ос</w:t>
            </w:r>
            <w:r w:rsidRPr="00C94982">
              <w:rPr>
                <w:rFonts w:ascii="Times New Roman" w:eastAsia="Times New Roman" w:hAnsi="Times New Roman" w:cs="Times New Roman"/>
                <w:b/>
                <w:color w:val="000000"/>
                <w:spacing w:val="8"/>
                <w:sz w:val="20"/>
                <w:szCs w:val="20"/>
                <w:lang w:eastAsia="ru-RU" w:bidi="ru-RU"/>
              </w:rPr>
              <w:softHyphen/>
              <w:t>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4722F6" w:rsidRPr="00C94982" w:rsidRDefault="004722F6" w:rsidP="004722F6">
            <w:pPr>
              <w:widowControl w:val="0"/>
              <w:spacing w:after="0" w:line="240" w:lineRule="auto"/>
              <w:jc w:val="both"/>
              <w:rPr>
                <w:rFonts w:ascii="Times New Roman" w:eastAsia="Times New Roman" w:hAnsi="Times New Roman" w:cs="Times New Roman"/>
                <w:b/>
                <w:color w:val="000000"/>
                <w:spacing w:val="8"/>
                <w:sz w:val="20"/>
                <w:szCs w:val="20"/>
                <w:lang w:eastAsia="ru-RU" w:bidi="ru-RU"/>
              </w:rPr>
            </w:pPr>
            <w:r w:rsidRPr="00C94982">
              <w:rPr>
                <w:rFonts w:ascii="Times New Roman" w:eastAsia="Times New Roman" w:hAnsi="Times New Roman" w:cs="Times New Roman"/>
                <w:b/>
                <w:color w:val="000000"/>
                <w:spacing w:val="8"/>
                <w:sz w:val="20"/>
                <w:szCs w:val="20"/>
                <w:lang w:eastAsia="ru-RU" w:bidi="ru-RU"/>
              </w:rPr>
              <w:t>13. Предоставление в аренду находящегося в государственной или муниципальной собственности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Ставропольского края.</w:t>
            </w:r>
          </w:p>
          <w:p w:rsidR="00D67465" w:rsidRPr="00C94982" w:rsidRDefault="00D67465" w:rsidP="00D67465">
            <w:pPr>
              <w:widowControl w:val="0"/>
              <w:spacing w:after="0" w:line="240" w:lineRule="auto"/>
              <w:jc w:val="both"/>
              <w:rPr>
                <w:rFonts w:ascii="Times New Roman" w:eastAsia="Times New Roman" w:hAnsi="Times New Roman" w:cs="Times New Roman"/>
                <w:b/>
                <w:color w:val="000000"/>
                <w:spacing w:val="8"/>
                <w:sz w:val="20"/>
                <w:szCs w:val="20"/>
                <w:lang w:eastAsia="ru-RU" w:bidi="ru-RU"/>
              </w:rPr>
            </w:pPr>
            <w:r w:rsidRPr="00C94982">
              <w:rPr>
                <w:rFonts w:ascii="Times New Roman" w:eastAsia="Times New Roman" w:hAnsi="Times New Roman" w:cs="Times New Roman"/>
                <w:b/>
                <w:color w:val="000000"/>
                <w:spacing w:val="8"/>
                <w:sz w:val="20"/>
                <w:szCs w:val="20"/>
                <w:lang w:eastAsia="ru-RU" w:bidi="ru-RU"/>
              </w:rPr>
              <w:t>15. Предоставление в аренду находящегося в государственной или муниципальной собственности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73639D" w:rsidRPr="00C94982" w:rsidRDefault="0073639D" w:rsidP="0073639D">
            <w:pPr>
              <w:spacing w:after="0" w:line="240" w:lineRule="auto"/>
              <w:jc w:val="both"/>
              <w:rPr>
                <w:rFonts w:ascii="Times New Roman" w:eastAsia="Times New Roman" w:hAnsi="Times New Roman" w:cs="Times New Roman"/>
                <w:b/>
                <w:color w:val="000000"/>
                <w:spacing w:val="8"/>
                <w:sz w:val="20"/>
                <w:szCs w:val="20"/>
                <w:lang w:eastAsia="ru-RU" w:bidi="ru-RU"/>
              </w:rPr>
            </w:pPr>
            <w:r w:rsidRPr="00C94982">
              <w:rPr>
                <w:rFonts w:ascii="Times New Roman" w:eastAsia="Times New Roman" w:hAnsi="Times New Roman" w:cs="Times New Roman"/>
                <w:b/>
                <w:color w:val="000000"/>
                <w:spacing w:val="8"/>
                <w:sz w:val="20"/>
                <w:szCs w:val="20"/>
                <w:lang w:eastAsia="ru-RU" w:bidi="ru-RU"/>
              </w:rPr>
              <w:t>16. Предоставление в аренду находящегося в государственной или муниципальной собственности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Ставропольского края.</w:t>
            </w:r>
          </w:p>
          <w:p w:rsidR="0073639D" w:rsidRPr="00C94982" w:rsidRDefault="0073639D" w:rsidP="0073639D">
            <w:pPr>
              <w:widowControl w:val="0"/>
              <w:spacing w:after="0" w:line="240" w:lineRule="auto"/>
              <w:jc w:val="both"/>
              <w:rPr>
                <w:rFonts w:ascii="Times New Roman" w:eastAsia="Times New Roman" w:hAnsi="Times New Roman" w:cs="Times New Roman"/>
                <w:b/>
                <w:color w:val="000000"/>
                <w:spacing w:val="8"/>
                <w:sz w:val="20"/>
                <w:szCs w:val="20"/>
                <w:lang w:eastAsia="ru-RU" w:bidi="ru-RU"/>
              </w:rPr>
            </w:pPr>
            <w:r w:rsidRPr="00C94982">
              <w:rPr>
                <w:rFonts w:ascii="Times New Roman" w:eastAsia="Times New Roman" w:hAnsi="Times New Roman" w:cs="Times New Roman"/>
                <w:b/>
                <w:color w:val="000000"/>
                <w:spacing w:val="8"/>
                <w:sz w:val="20"/>
                <w:szCs w:val="20"/>
                <w:lang w:eastAsia="ru-RU" w:bidi="ru-RU"/>
              </w:rPr>
              <w:t>17. Предоставление в аренду находящегося в государственной или муниципальной собственности земельного участка которое в соответствии с законодательством Российской Федерации, Ставропольского края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w:t>
            </w:r>
            <w:r w:rsidRPr="00C94982">
              <w:rPr>
                <w:rFonts w:ascii="Times New Roman" w:eastAsia="Times New Roman" w:hAnsi="Times New Roman" w:cs="Times New Roman"/>
                <w:b/>
                <w:color w:val="000000"/>
                <w:spacing w:val="8"/>
                <w:sz w:val="20"/>
                <w:szCs w:val="20"/>
                <w:lang w:eastAsia="ru-RU" w:bidi="ru-RU"/>
              </w:rPr>
              <w:softHyphen/>
              <w:t>сударственных или муниципальных нужд либо ограничен в обороте.</w:t>
            </w:r>
          </w:p>
          <w:p w:rsidR="0073639D" w:rsidRPr="00C94982" w:rsidRDefault="0073639D" w:rsidP="0073639D">
            <w:pPr>
              <w:widowControl w:val="0"/>
              <w:spacing w:after="0" w:line="240" w:lineRule="auto"/>
              <w:jc w:val="both"/>
              <w:rPr>
                <w:rFonts w:ascii="Times New Roman" w:eastAsia="Times New Roman" w:hAnsi="Times New Roman" w:cs="Times New Roman"/>
                <w:b/>
                <w:color w:val="000000"/>
                <w:spacing w:val="8"/>
                <w:sz w:val="20"/>
                <w:szCs w:val="20"/>
                <w:lang w:eastAsia="ru-RU" w:bidi="ru-RU"/>
              </w:rPr>
            </w:pPr>
            <w:r w:rsidRPr="00C94982">
              <w:rPr>
                <w:rFonts w:ascii="Times New Roman" w:eastAsia="Times New Roman" w:hAnsi="Times New Roman" w:cs="Times New Roman"/>
                <w:b/>
                <w:color w:val="000000"/>
                <w:spacing w:val="8"/>
                <w:sz w:val="20"/>
                <w:szCs w:val="20"/>
                <w:lang w:eastAsia="ru-RU" w:bidi="ru-RU"/>
              </w:rPr>
              <w:t>18. Предоставление в аренду находящегося в государственной или муниципальной собственности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73639D" w:rsidRPr="00C94982" w:rsidRDefault="0073639D" w:rsidP="0073639D">
            <w:pPr>
              <w:widowControl w:val="0"/>
              <w:spacing w:after="0" w:line="240" w:lineRule="auto"/>
              <w:jc w:val="both"/>
              <w:rPr>
                <w:rFonts w:ascii="Times New Roman" w:eastAsia="Times New Roman" w:hAnsi="Times New Roman" w:cs="Times New Roman"/>
                <w:b/>
                <w:color w:val="000000"/>
                <w:spacing w:val="8"/>
                <w:sz w:val="20"/>
                <w:szCs w:val="20"/>
                <w:lang w:eastAsia="ru-RU" w:bidi="ru-RU"/>
              </w:rPr>
            </w:pPr>
            <w:r w:rsidRPr="00C94982">
              <w:rPr>
                <w:rFonts w:ascii="Times New Roman" w:eastAsia="Times New Roman" w:hAnsi="Times New Roman" w:cs="Times New Roman"/>
                <w:b/>
                <w:color w:val="000000"/>
                <w:spacing w:val="8"/>
                <w:sz w:val="20"/>
                <w:szCs w:val="20"/>
                <w:lang w:eastAsia="ru-RU" w:bidi="ru-RU"/>
              </w:rPr>
              <w:t xml:space="preserve">19. Предоставление в аренду находящегося в государственной или муниципальной собственности земельного участка необходимого для осуществления деятельности, предусмотренной концессионным соглашением, соглашением о </w:t>
            </w:r>
            <w:proofErr w:type="spellStart"/>
            <w:r w:rsidRPr="00C94982">
              <w:rPr>
                <w:rFonts w:ascii="Times New Roman" w:eastAsia="Times New Roman" w:hAnsi="Times New Roman" w:cs="Times New Roman"/>
                <w:b/>
                <w:color w:val="000000"/>
                <w:spacing w:val="8"/>
                <w:sz w:val="20"/>
                <w:szCs w:val="20"/>
                <w:lang w:eastAsia="ru-RU" w:bidi="ru-RU"/>
              </w:rPr>
              <w:t>муниципально</w:t>
            </w:r>
            <w:proofErr w:type="spellEnd"/>
            <w:r w:rsidRPr="00C94982">
              <w:rPr>
                <w:rFonts w:ascii="Times New Roman" w:eastAsia="Times New Roman" w:hAnsi="Times New Roman" w:cs="Times New Roman"/>
                <w:b/>
                <w:color w:val="000000"/>
                <w:spacing w:val="8"/>
                <w:sz w:val="20"/>
                <w:szCs w:val="20"/>
                <w:lang w:eastAsia="ru-RU" w:bidi="ru-RU"/>
              </w:rPr>
              <w:t>-частном партнерстве, лицу, с которым заключены указанные соглашения.</w:t>
            </w:r>
          </w:p>
          <w:p w:rsidR="0073639D" w:rsidRPr="00C94982" w:rsidRDefault="0073639D" w:rsidP="0073639D">
            <w:pPr>
              <w:widowControl w:val="0"/>
              <w:spacing w:after="0" w:line="240" w:lineRule="auto"/>
              <w:jc w:val="both"/>
              <w:rPr>
                <w:rFonts w:ascii="Times New Roman" w:eastAsia="Times New Roman" w:hAnsi="Times New Roman" w:cs="Times New Roman"/>
                <w:b/>
                <w:color w:val="000000"/>
                <w:spacing w:val="8"/>
                <w:sz w:val="20"/>
                <w:szCs w:val="20"/>
                <w:lang w:eastAsia="ru-RU" w:bidi="ru-RU"/>
              </w:rPr>
            </w:pPr>
            <w:r w:rsidRPr="00C94982">
              <w:rPr>
                <w:rFonts w:ascii="Times New Roman" w:eastAsia="Times New Roman" w:hAnsi="Times New Roman" w:cs="Times New Roman"/>
                <w:b/>
                <w:color w:val="000000"/>
                <w:spacing w:val="8"/>
                <w:sz w:val="20"/>
                <w:szCs w:val="20"/>
                <w:lang w:eastAsia="ru-RU" w:bidi="ru-RU"/>
              </w:rPr>
              <w:t xml:space="preserve">20. Предоставление в аренду находящегося в государственной или муниципальной собственности земельного участка для освоения территории в целях </w:t>
            </w:r>
            <w:r w:rsidRPr="00C94982">
              <w:rPr>
                <w:rFonts w:ascii="Times New Roman" w:eastAsia="Times New Roman" w:hAnsi="Times New Roman" w:cs="Times New Roman"/>
                <w:b/>
                <w:color w:val="000000"/>
                <w:spacing w:val="8"/>
                <w:sz w:val="20"/>
                <w:szCs w:val="20"/>
                <w:lang w:eastAsia="ru-RU" w:bidi="ru-RU"/>
              </w:rPr>
              <w:lastRenderedPageBreak/>
              <w:t>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w:t>
            </w:r>
            <w:r w:rsidRPr="00C94982">
              <w:rPr>
                <w:rFonts w:ascii="Times New Roman" w:eastAsia="Times New Roman" w:hAnsi="Times New Roman" w:cs="Times New Roman"/>
                <w:b/>
                <w:color w:val="000000"/>
                <w:spacing w:val="8"/>
                <w:sz w:val="20"/>
                <w:szCs w:val="20"/>
                <w:lang w:eastAsia="ru-RU" w:bidi="ru-RU"/>
              </w:rPr>
              <w:softHyphen/>
              <w:t>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73639D" w:rsidRPr="00C94982" w:rsidRDefault="0073639D" w:rsidP="0073639D">
            <w:pPr>
              <w:widowControl w:val="0"/>
              <w:spacing w:after="0" w:line="240" w:lineRule="auto"/>
              <w:jc w:val="both"/>
              <w:rPr>
                <w:rFonts w:ascii="Times New Roman" w:eastAsia="Times New Roman" w:hAnsi="Times New Roman" w:cs="Times New Roman"/>
                <w:b/>
                <w:color w:val="000000"/>
                <w:spacing w:val="8"/>
                <w:sz w:val="20"/>
                <w:szCs w:val="20"/>
                <w:lang w:eastAsia="ru-RU" w:bidi="ru-RU"/>
              </w:rPr>
            </w:pPr>
            <w:r w:rsidRPr="00C94982">
              <w:rPr>
                <w:rFonts w:ascii="Times New Roman" w:eastAsia="Times New Roman" w:hAnsi="Times New Roman" w:cs="Times New Roman"/>
                <w:b/>
                <w:color w:val="000000"/>
                <w:spacing w:val="8"/>
                <w:sz w:val="20"/>
                <w:szCs w:val="20"/>
                <w:lang w:eastAsia="ru-RU" w:bidi="ru-RU"/>
              </w:rPr>
              <w:t xml:space="preserve">21. Предоставление в аренду находящегося в государственной или муниципальной собственности земельного участка необходимого для осуществления видов деятельности в сфере охотничьего хозяйства, лицу, с которым заключено </w:t>
            </w:r>
            <w:proofErr w:type="spellStart"/>
            <w:r w:rsidRPr="00C94982">
              <w:rPr>
                <w:rFonts w:ascii="Times New Roman" w:eastAsia="Times New Roman" w:hAnsi="Times New Roman" w:cs="Times New Roman"/>
                <w:b/>
                <w:color w:val="000000"/>
                <w:spacing w:val="8"/>
                <w:sz w:val="20"/>
                <w:szCs w:val="20"/>
                <w:lang w:eastAsia="ru-RU" w:bidi="ru-RU"/>
              </w:rPr>
              <w:t>охотхозяйственное</w:t>
            </w:r>
            <w:proofErr w:type="spellEnd"/>
            <w:r w:rsidRPr="00C94982">
              <w:rPr>
                <w:rFonts w:ascii="Times New Roman" w:eastAsia="Times New Roman" w:hAnsi="Times New Roman" w:cs="Times New Roman"/>
                <w:b/>
                <w:color w:val="000000"/>
                <w:spacing w:val="8"/>
                <w:sz w:val="20"/>
                <w:szCs w:val="20"/>
                <w:lang w:eastAsia="ru-RU" w:bidi="ru-RU"/>
              </w:rPr>
              <w:t xml:space="preserve"> соглашение.</w:t>
            </w:r>
          </w:p>
          <w:p w:rsidR="0073639D" w:rsidRPr="00C94982" w:rsidRDefault="0073639D" w:rsidP="0073639D">
            <w:pPr>
              <w:widowControl w:val="0"/>
              <w:spacing w:after="0" w:line="240" w:lineRule="auto"/>
              <w:jc w:val="both"/>
              <w:rPr>
                <w:rFonts w:ascii="Times New Roman" w:eastAsia="Times New Roman" w:hAnsi="Times New Roman" w:cs="Times New Roman"/>
                <w:b/>
                <w:color w:val="000000"/>
                <w:spacing w:val="8"/>
                <w:sz w:val="20"/>
                <w:szCs w:val="20"/>
                <w:lang w:eastAsia="ru-RU" w:bidi="ru-RU"/>
              </w:rPr>
            </w:pPr>
            <w:r w:rsidRPr="00C94982">
              <w:rPr>
                <w:rFonts w:ascii="Times New Roman" w:eastAsia="Times New Roman" w:hAnsi="Times New Roman" w:cs="Times New Roman"/>
                <w:b/>
                <w:color w:val="000000"/>
                <w:spacing w:val="8"/>
                <w:sz w:val="20"/>
                <w:szCs w:val="20"/>
                <w:lang w:eastAsia="ru-RU" w:bidi="ru-RU"/>
              </w:rPr>
              <w:t>22. Предоставление в аренду находящегося в государственной или муниципальной собственности земельного участка для размещения водохранилищ и (или) гидротехнических сооружений, если размещение этих объектов пре</w:t>
            </w:r>
            <w:r w:rsidRPr="00C94982">
              <w:rPr>
                <w:rFonts w:ascii="Times New Roman" w:eastAsia="Times New Roman" w:hAnsi="Times New Roman" w:cs="Times New Roman"/>
                <w:b/>
                <w:color w:val="000000"/>
                <w:spacing w:val="8"/>
                <w:sz w:val="20"/>
                <w:szCs w:val="20"/>
                <w:lang w:eastAsia="ru-RU" w:bidi="ru-RU"/>
              </w:rPr>
              <w:softHyphen/>
              <w:t>дусмотрено документами территориального планирования в качестве объектов федерального, регионального или местного значения.</w:t>
            </w:r>
          </w:p>
          <w:p w:rsidR="00771AF4" w:rsidRPr="00C94982" w:rsidRDefault="00771AF4" w:rsidP="0073639D">
            <w:pPr>
              <w:widowControl w:val="0"/>
              <w:spacing w:after="0" w:line="240" w:lineRule="auto"/>
              <w:jc w:val="both"/>
              <w:rPr>
                <w:rFonts w:ascii="Times New Roman" w:eastAsia="Times New Roman" w:hAnsi="Times New Roman" w:cs="Times New Roman"/>
                <w:b/>
                <w:color w:val="000000"/>
                <w:spacing w:val="8"/>
                <w:sz w:val="20"/>
                <w:szCs w:val="20"/>
                <w:lang w:eastAsia="ru-RU" w:bidi="ru-RU"/>
              </w:rPr>
            </w:pPr>
            <w:r w:rsidRPr="00C94982">
              <w:rPr>
                <w:rFonts w:ascii="Times New Roman" w:eastAsia="Times New Roman" w:hAnsi="Times New Roman" w:cs="Times New Roman"/>
                <w:b/>
                <w:color w:val="000000"/>
                <w:spacing w:val="8"/>
                <w:sz w:val="20"/>
                <w:szCs w:val="20"/>
                <w:lang w:eastAsia="ru-RU" w:bidi="ru-RU"/>
              </w:rPr>
              <w:t>23. Предоставление в аренду находящегося в государственной или муниципальной собственности земельного участка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73639D" w:rsidRPr="00C94982" w:rsidRDefault="0073639D" w:rsidP="0073639D">
            <w:pPr>
              <w:widowControl w:val="0"/>
              <w:spacing w:after="0" w:line="240" w:lineRule="auto"/>
              <w:jc w:val="both"/>
              <w:rPr>
                <w:rFonts w:ascii="Times New Roman" w:eastAsia="Times New Roman" w:hAnsi="Times New Roman" w:cs="Times New Roman"/>
                <w:b/>
                <w:color w:val="000000"/>
                <w:spacing w:val="8"/>
                <w:sz w:val="20"/>
                <w:szCs w:val="20"/>
                <w:lang w:eastAsia="ru-RU" w:bidi="ru-RU"/>
              </w:rPr>
            </w:pPr>
            <w:r w:rsidRPr="00C94982">
              <w:rPr>
                <w:rFonts w:ascii="Times New Roman" w:eastAsia="Times New Roman" w:hAnsi="Times New Roman" w:cs="Times New Roman"/>
                <w:b/>
                <w:color w:val="000000"/>
                <w:spacing w:val="8"/>
                <w:sz w:val="20"/>
                <w:szCs w:val="20"/>
                <w:lang w:eastAsia="ru-RU" w:bidi="ru-RU"/>
              </w:rPr>
              <w:t>2</w:t>
            </w:r>
            <w:r w:rsidR="00771AF4" w:rsidRPr="00C94982">
              <w:rPr>
                <w:rFonts w:ascii="Times New Roman" w:eastAsia="Times New Roman" w:hAnsi="Times New Roman" w:cs="Times New Roman"/>
                <w:b/>
                <w:color w:val="000000"/>
                <w:spacing w:val="8"/>
                <w:sz w:val="20"/>
                <w:szCs w:val="20"/>
                <w:lang w:eastAsia="ru-RU" w:bidi="ru-RU"/>
              </w:rPr>
              <w:t>4</w:t>
            </w:r>
            <w:r w:rsidRPr="00C94982">
              <w:rPr>
                <w:rFonts w:ascii="Times New Roman" w:eastAsia="Times New Roman" w:hAnsi="Times New Roman" w:cs="Times New Roman"/>
                <w:b/>
                <w:color w:val="000000"/>
                <w:spacing w:val="8"/>
                <w:sz w:val="20"/>
                <w:szCs w:val="20"/>
                <w:lang w:eastAsia="ru-RU" w:bidi="ru-RU"/>
              </w:rPr>
              <w:t>. Предоставление в аренду находящегося в государственной или муниципальной собственности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39111A" w:rsidRPr="00C94982" w:rsidRDefault="0073639D" w:rsidP="00771AF4">
            <w:pPr>
              <w:widowControl w:val="0"/>
              <w:spacing w:after="0" w:line="240" w:lineRule="auto"/>
              <w:jc w:val="both"/>
              <w:rPr>
                <w:rFonts w:ascii="Times New Roman" w:eastAsia="Times New Roman" w:hAnsi="Times New Roman" w:cs="Times New Roman"/>
                <w:b/>
                <w:color w:val="000000"/>
                <w:spacing w:val="8"/>
                <w:sz w:val="20"/>
                <w:szCs w:val="20"/>
                <w:lang w:eastAsia="ru-RU" w:bidi="ru-RU"/>
              </w:rPr>
            </w:pPr>
            <w:r w:rsidRPr="00C94982">
              <w:rPr>
                <w:rFonts w:ascii="Times New Roman" w:eastAsia="Times New Roman" w:hAnsi="Times New Roman" w:cs="Times New Roman"/>
                <w:b/>
                <w:color w:val="000000"/>
                <w:spacing w:val="8"/>
                <w:sz w:val="20"/>
                <w:szCs w:val="20"/>
                <w:lang w:eastAsia="ru-RU" w:bidi="ru-RU"/>
              </w:rPr>
              <w:t>2</w:t>
            </w:r>
            <w:r w:rsidR="00771AF4" w:rsidRPr="00C94982">
              <w:rPr>
                <w:rFonts w:ascii="Times New Roman" w:eastAsia="Times New Roman" w:hAnsi="Times New Roman" w:cs="Times New Roman"/>
                <w:b/>
                <w:color w:val="000000"/>
                <w:spacing w:val="8"/>
                <w:sz w:val="20"/>
                <w:szCs w:val="20"/>
                <w:lang w:eastAsia="ru-RU" w:bidi="ru-RU"/>
              </w:rPr>
              <w:t>5</w:t>
            </w:r>
            <w:r w:rsidRPr="00C94982">
              <w:rPr>
                <w:rFonts w:ascii="Times New Roman" w:eastAsia="Times New Roman" w:hAnsi="Times New Roman" w:cs="Times New Roman"/>
                <w:b/>
                <w:color w:val="000000"/>
                <w:spacing w:val="8"/>
                <w:sz w:val="20"/>
                <w:szCs w:val="20"/>
                <w:lang w:eastAsia="ru-RU" w:bidi="ru-RU"/>
              </w:rPr>
              <w:t>. Предоставление в аренду находящегося в государственной или муниципальной собственности земельного участка арендатору этого земельного участка, если этот арендатор имеет право на заключение нового договора аренды такого земельного участка.</w:t>
            </w:r>
          </w:p>
        </w:tc>
      </w:tr>
      <w:tr w:rsidR="006725BE" w:rsidRPr="00C94982" w:rsidTr="0011357E">
        <w:trPr>
          <w:trHeight w:val="300"/>
        </w:trPr>
        <w:tc>
          <w:tcPr>
            <w:tcW w:w="1291" w:type="dxa"/>
            <w:shd w:val="clear" w:color="auto" w:fill="auto"/>
          </w:tcPr>
          <w:p w:rsidR="006725BE" w:rsidRPr="00C94982" w:rsidRDefault="006725BE" w:rsidP="006725BE">
            <w:pPr>
              <w:autoSpaceDE w:val="0"/>
              <w:autoSpaceDN w:val="0"/>
              <w:adjustRightInd w:val="0"/>
              <w:spacing w:after="0" w:line="240" w:lineRule="auto"/>
              <w:jc w:val="both"/>
              <w:outlineLvl w:val="0"/>
              <w:rPr>
                <w:rFonts w:ascii="Times New Roman" w:hAnsi="Times New Roman" w:cs="Times New Roman"/>
                <w:sz w:val="20"/>
                <w:szCs w:val="20"/>
              </w:rPr>
            </w:pPr>
            <w:r w:rsidRPr="00C94982">
              <w:rPr>
                <w:rFonts w:ascii="Times New Roman" w:hAnsi="Times New Roman" w:cs="Times New Roman"/>
                <w:sz w:val="20"/>
                <w:szCs w:val="20"/>
              </w:rPr>
              <w:lastRenderedPageBreak/>
              <w:t xml:space="preserve">30 календарных дней со дня поступления заявления о предоставлении муниципальной услуги (далее – услуга) и документов, необходимых для предоставления услуги, </w:t>
            </w:r>
            <w:r w:rsidRPr="00C94982">
              <w:rPr>
                <w:rFonts w:ascii="Times New Roman" w:hAnsi="Times New Roman" w:cs="Times New Roman"/>
                <w:sz w:val="20"/>
                <w:szCs w:val="20"/>
              </w:rPr>
              <w:lastRenderedPageBreak/>
              <w:t>подлежащих представлению заявителем</w:t>
            </w:r>
          </w:p>
          <w:p w:rsidR="006725BE" w:rsidRPr="00C94982" w:rsidRDefault="006725BE" w:rsidP="006725BE">
            <w:pPr>
              <w:autoSpaceDE w:val="0"/>
              <w:spacing w:after="0" w:line="240" w:lineRule="auto"/>
              <w:jc w:val="both"/>
              <w:rPr>
                <w:rFonts w:ascii="Times New Roman" w:eastAsia="Times New Roman" w:hAnsi="Times New Roman" w:cs="Times New Roman"/>
                <w:sz w:val="20"/>
                <w:szCs w:val="20"/>
                <w:lang w:eastAsia="zh-CN"/>
              </w:rPr>
            </w:pPr>
          </w:p>
        </w:tc>
        <w:tc>
          <w:tcPr>
            <w:tcW w:w="1258" w:type="dxa"/>
            <w:shd w:val="clear" w:color="auto" w:fill="auto"/>
          </w:tcPr>
          <w:p w:rsidR="006725BE" w:rsidRPr="00C94982" w:rsidRDefault="000E1537" w:rsidP="006725BE">
            <w:pPr>
              <w:autoSpaceDE w:val="0"/>
              <w:autoSpaceDN w:val="0"/>
              <w:adjustRightInd w:val="0"/>
              <w:spacing w:after="0" w:line="240" w:lineRule="auto"/>
              <w:jc w:val="both"/>
              <w:outlineLvl w:val="0"/>
              <w:rPr>
                <w:rFonts w:ascii="Times New Roman" w:hAnsi="Times New Roman" w:cs="Times New Roman"/>
                <w:sz w:val="20"/>
                <w:szCs w:val="20"/>
              </w:rPr>
            </w:pPr>
            <w:r w:rsidRPr="00C94982">
              <w:rPr>
                <w:rFonts w:ascii="Times New Roman" w:hAnsi="Times New Roman" w:cs="Times New Roman"/>
                <w:sz w:val="20"/>
                <w:szCs w:val="20"/>
              </w:rPr>
              <w:lastRenderedPageBreak/>
              <w:t>-</w:t>
            </w:r>
          </w:p>
          <w:p w:rsidR="006725BE" w:rsidRPr="00C94982" w:rsidRDefault="006725BE" w:rsidP="006725BE">
            <w:pPr>
              <w:autoSpaceDE w:val="0"/>
              <w:spacing w:after="0" w:line="240" w:lineRule="auto"/>
              <w:jc w:val="both"/>
              <w:rPr>
                <w:rFonts w:ascii="Times New Roman" w:eastAsia="Times New Roman" w:hAnsi="Times New Roman" w:cs="Times New Roman"/>
                <w:lang w:eastAsia="zh-CN"/>
              </w:rPr>
            </w:pPr>
          </w:p>
        </w:tc>
        <w:tc>
          <w:tcPr>
            <w:tcW w:w="2073" w:type="dxa"/>
            <w:shd w:val="clear" w:color="auto" w:fill="auto"/>
          </w:tcPr>
          <w:p w:rsidR="006725BE" w:rsidRPr="00C94982" w:rsidRDefault="006725BE" w:rsidP="006725BE">
            <w:pPr>
              <w:widowControl w:val="0"/>
              <w:autoSpaceDE w:val="0"/>
              <w:autoSpaceDN w:val="0"/>
              <w:adjustRightInd w:val="0"/>
              <w:spacing w:after="0" w:line="240" w:lineRule="auto"/>
              <w:jc w:val="both"/>
              <w:rPr>
                <w:rFonts w:ascii="Times New Roman" w:hAnsi="Times New Roman"/>
                <w:sz w:val="18"/>
                <w:szCs w:val="18"/>
              </w:rPr>
            </w:pPr>
            <w:r w:rsidRPr="00C94982">
              <w:rPr>
                <w:rFonts w:ascii="Times New Roman" w:hAnsi="Times New Roman"/>
                <w:sz w:val="18"/>
                <w:szCs w:val="18"/>
              </w:rPr>
              <w:t>1. 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w:t>
            </w:r>
          </w:p>
          <w:p w:rsidR="006725BE" w:rsidRPr="00C94982" w:rsidRDefault="006725BE" w:rsidP="006725BE">
            <w:pPr>
              <w:widowControl w:val="0"/>
              <w:autoSpaceDE w:val="0"/>
              <w:autoSpaceDN w:val="0"/>
              <w:adjustRightInd w:val="0"/>
              <w:spacing w:after="0" w:line="240" w:lineRule="auto"/>
              <w:jc w:val="both"/>
              <w:rPr>
                <w:rFonts w:ascii="Times New Roman" w:hAnsi="Times New Roman"/>
                <w:sz w:val="18"/>
                <w:szCs w:val="18"/>
              </w:rPr>
            </w:pPr>
            <w:r w:rsidRPr="00C94982">
              <w:rPr>
                <w:rFonts w:ascii="Times New Roman" w:hAnsi="Times New Roman"/>
                <w:sz w:val="18"/>
                <w:szCs w:val="18"/>
              </w:rPr>
              <w:t xml:space="preserve">2. Документы имеют серьезные повреждения, наличие которых не позволяет однозначно </w:t>
            </w:r>
            <w:r w:rsidRPr="00C94982">
              <w:rPr>
                <w:rFonts w:ascii="Times New Roman" w:hAnsi="Times New Roman"/>
                <w:sz w:val="18"/>
                <w:szCs w:val="18"/>
              </w:rPr>
              <w:lastRenderedPageBreak/>
              <w:t>истолковать их содержание.</w:t>
            </w:r>
          </w:p>
          <w:p w:rsidR="006725BE" w:rsidRPr="00C94982" w:rsidRDefault="006725BE" w:rsidP="006725BE">
            <w:pPr>
              <w:autoSpaceDE w:val="0"/>
              <w:autoSpaceDN w:val="0"/>
              <w:adjustRightInd w:val="0"/>
              <w:spacing w:after="0" w:line="240" w:lineRule="auto"/>
              <w:jc w:val="center"/>
              <w:rPr>
                <w:rFonts w:ascii="Arial" w:eastAsia="Times New Roman" w:hAnsi="Arial" w:cs="Arial"/>
                <w:sz w:val="20"/>
                <w:szCs w:val="20"/>
                <w:lang w:eastAsia="zh-CN"/>
              </w:rPr>
            </w:pPr>
          </w:p>
        </w:tc>
        <w:tc>
          <w:tcPr>
            <w:tcW w:w="2200" w:type="dxa"/>
            <w:shd w:val="clear" w:color="auto" w:fill="auto"/>
            <w:vAlign w:val="center"/>
          </w:tcPr>
          <w:p w:rsidR="006725BE" w:rsidRPr="00C94982" w:rsidRDefault="006725BE" w:rsidP="006725BE">
            <w:pPr>
              <w:spacing w:after="0" w:line="240" w:lineRule="auto"/>
              <w:jc w:val="both"/>
              <w:rPr>
                <w:rFonts w:ascii="Times New Roman" w:hAnsi="Times New Roman"/>
                <w:sz w:val="18"/>
                <w:szCs w:val="18"/>
              </w:rPr>
            </w:pPr>
            <w:r w:rsidRPr="00C94982">
              <w:rPr>
                <w:rFonts w:ascii="Times New Roman" w:hAnsi="Times New Roman"/>
                <w:sz w:val="18"/>
                <w:szCs w:val="18"/>
              </w:rPr>
              <w:lastRenderedPageBreak/>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6725BE" w:rsidRPr="00C94982" w:rsidRDefault="006725BE" w:rsidP="006725BE">
            <w:pPr>
              <w:spacing w:after="0" w:line="240" w:lineRule="auto"/>
              <w:jc w:val="both"/>
              <w:rPr>
                <w:rFonts w:ascii="Times New Roman" w:hAnsi="Times New Roman"/>
                <w:sz w:val="18"/>
                <w:szCs w:val="18"/>
              </w:rPr>
            </w:pPr>
            <w:r w:rsidRPr="00C94982">
              <w:rPr>
                <w:rFonts w:ascii="Times New Roman" w:hAnsi="Times New Roman"/>
                <w:sz w:val="18"/>
                <w:szCs w:val="1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w:t>
            </w:r>
            <w:r w:rsidRPr="00C94982">
              <w:rPr>
                <w:rFonts w:ascii="Times New Roman" w:hAnsi="Times New Roman"/>
                <w:sz w:val="18"/>
                <w:szCs w:val="18"/>
              </w:rPr>
              <w:lastRenderedPageBreak/>
              <w:t>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законодательством;</w:t>
            </w:r>
          </w:p>
          <w:p w:rsidR="006725BE" w:rsidRPr="00C94982" w:rsidRDefault="006725BE" w:rsidP="006725BE">
            <w:pPr>
              <w:spacing w:after="0" w:line="240" w:lineRule="auto"/>
              <w:jc w:val="both"/>
              <w:rPr>
                <w:rFonts w:ascii="Times New Roman" w:hAnsi="Times New Roman"/>
                <w:sz w:val="18"/>
                <w:szCs w:val="18"/>
              </w:rPr>
            </w:pPr>
            <w:r w:rsidRPr="00C94982">
              <w:rPr>
                <w:rFonts w:ascii="Times New Roman" w:hAnsi="Times New Roman"/>
                <w:sz w:val="18"/>
                <w:szCs w:val="1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6725BE" w:rsidRPr="00C94982" w:rsidRDefault="006725BE" w:rsidP="006725BE">
            <w:pPr>
              <w:spacing w:after="0" w:line="240" w:lineRule="auto"/>
              <w:jc w:val="both"/>
              <w:rPr>
                <w:rFonts w:ascii="Times New Roman" w:hAnsi="Times New Roman"/>
                <w:sz w:val="18"/>
                <w:szCs w:val="18"/>
              </w:rPr>
            </w:pPr>
            <w:r w:rsidRPr="00C94982">
              <w:rPr>
                <w:rFonts w:ascii="Times New Roman" w:hAnsi="Times New Roman"/>
                <w:sz w:val="18"/>
                <w:szCs w:val="18"/>
              </w:rPr>
              <w:t xml:space="preserve">4) на указанном в заявлении о предоставлении земельного участка </w:t>
            </w:r>
            <w:r w:rsidRPr="00C94982">
              <w:rPr>
                <w:rFonts w:ascii="Times New Roman" w:hAnsi="Times New Roman"/>
                <w:sz w:val="18"/>
                <w:szCs w:val="18"/>
              </w:rPr>
              <w:lastRenderedPageBreak/>
              <w:t>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законодательством,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6725BE" w:rsidRPr="00C94982" w:rsidRDefault="006725BE" w:rsidP="006725BE">
            <w:pPr>
              <w:spacing w:after="0" w:line="240" w:lineRule="auto"/>
              <w:jc w:val="both"/>
              <w:rPr>
                <w:rFonts w:ascii="Times New Roman" w:hAnsi="Times New Roman"/>
                <w:sz w:val="18"/>
                <w:szCs w:val="18"/>
              </w:rPr>
            </w:pPr>
            <w:r w:rsidRPr="00C94982">
              <w:rPr>
                <w:rFonts w:ascii="Times New Roman" w:hAnsi="Times New Roman"/>
                <w:sz w:val="18"/>
                <w:szCs w:val="1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6725BE" w:rsidRPr="00C94982" w:rsidRDefault="006725BE" w:rsidP="006725BE">
            <w:pPr>
              <w:spacing w:after="0" w:line="240" w:lineRule="auto"/>
              <w:jc w:val="both"/>
              <w:rPr>
                <w:rFonts w:ascii="Times New Roman" w:hAnsi="Times New Roman"/>
                <w:sz w:val="18"/>
                <w:szCs w:val="18"/>
              </w:rPr>
            </w:pPr>
            <w:r w:rsidRPr="00C94982">
              <w:rPr>
                <w:rFonts w:ascii="Times New Roman" w:hAnsi="Times New Roman"/>
                <w:sz w:val="18"/>
                <w:szCs w:val="1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6725BE" w:rsidRPr="00C94982" w:rsidRDefault="006725BE" w:rsidP="006725BE">
            <w:pPr>
              <w:spacing w:after="0" w:line="240" w:lineRule="auto"/>
              <w:jc w:val="both"/>
              <w:rPr>
                <w:rFonts w:ascii="Times New Roman" w:hAnsi="Times New Roman"/>
                <w:sz w:val="18"/>
                <w:szCs w:val="18"/>
              </w:rPr>
            </w:pPr>
            <w:r w:rsidRPr="00C94982">
              <w:rPr>
                <w:rFonts w:ascii="Times New Roman" w:hAnsi="Times New Roman"/>
                <w:sz w:val="18"/>
                <w:szCs w:val="1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6725BE" w:rsidRPr="00C94982" w:rsidRDefault="006725BE" w:rsidP="006725BE">
            <w:pPr>
              <w:spacing w:after="0" w:line="240" w:lineRule="auto"/>
              <w:jc w:val="both"/>
              <w:rPr>
                <w:rFonts w:ascii="Times New Roman" w:hAnsi="Times New Roman"/>
                <w:sz w:val="18"/>
                <w:szCs w:val="18"/>
              </w:rPr>
            </w:pPr>
            <w:r w:rsidRPr="00C94982">
              <w:rPr>
                <w:rFonts w:ascii="Times New Roman" w:hAnsi="Times New Roman"/>
                <w:sz w:val="18"/>
                <w:szCs w:val="1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6725BE" w:rsidRPr="00C94982" w:rsidRDefault="006725BE" w:rsidP="006725BE">
            <w:pPr>
              <w:spacing w:after="0" w:line="240" w:lineRule="auto"/>
              <w:jc w:val="both"/>
              <w:rPr>
                <w:rFonts w:ascii="Times New Roman" w:hAnsi="Times New Roman"/>
                <w:sz w:val="18"/>
                <w:szCs w:val="18"/>
              </w:rPr>
            </w:pPr>
            <w:r w:rsidRPr="00C94982">
              <w:rPr>
                <w:rFonts w:ascii="Times New Roman" w:hAnsi="Times New Roman"/>
                <w:sz w:val="18"/>
                <w:szCs w:val="1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6725BE" w:rsidRPr="00C94982" w:rsidRDefault="006725BE" w:rsidP="006725BE">
            <w:pPr>
              <w:spacing w:after="0" w:line="240" w:lineRule="auto"/>
              <w:jc w:val="both"/>
              <w:rPr>
                <w:rFonts w:ascii="Times New Roman" w:hAnsi="Times New Roman"/>
                <w:sz w:val="18"/>
                <w:szCs w:val="18"/>
              </w:rPr>
            </w:pPr>
            <w:r w:rsidRPr="00C94982">
              <w:rPr>
                <w:rFonts w:ascii="Times New Roman" w:hAnsi="Times New Roman"/>
                <w:sz w:val="18"/>
                <w:szCs w:val="1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6725BE" w:rsidRPr="00C94982" w:rsidRDefault="006725BE" w:rsidP="006725BE">
            <w:pPr>
              <w:spacing w:after="0" w:line="240" w:lineRule="auto"/>
              <w:jc w:val="both"/>
              <w:rPr>
                <w:rFonts w:ascii="Times New Roman" w:hAnsi="Times New Roman"/>
                <w:sz w:val="18"/>
                <w:szCs w:val="18"/>
              </w:rPr>
            </w:pPr>
            <w:r w:rsidRPr="00C94982">
              <w:rPr>
                <w:rFonts w:ascii="Times New Roman" w:hAnsi="Times New Roman"/>
                <w:sz w:val="18"/>
                <w:szCs w:val="18"/>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законодательством;</w:t>
            </w:r>
          </w:p>
          <w:p w:rsidR="006725BE" w:rsidRPr="00C94982" w:rsidRDefault="006725BE" w:rsidP="006725BE">
            <w:pPr>
              <w:spacing w:after="0" w:line="240" w:lineRule="auto"/>
              <w:jc w:val="both"/>
              <w:rPr>
                <w:rFonts w:ascii="Times New Roman" w:hAnsi="Times New Roman"/>
                <w:sz w:val="18"/>
                <w:szCs w:val="18"/>
              </w:rPr>
            </w:pPr>
            <w:r w:rsidRPr="00C94982">
              <w:rPr>
                <w:rFonts w:ascii="Times New Roman" w:hAnsi="Times New Roman"/>
                <w:sz w:val="18"/>
                <w:szCs w:val="18"/>
              </w:rPr>
              <w:t>12) в отношении земельного участка, указанного в заявлении о его предоставлении, поступило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законодательством и уполномоченным органом не принято решение об отказе в проведении этого аукциона по основаниям, предусмотренным законодательством;</w:t>
            </w:r>
          </w:p>
          <w:p w:rsidR="006725BE" w:rsidRPr="00C94982" w:rsidRDefault="006725BE" w:rsidP="006725BE">
            <w:pPr>
              <w:spacing w:after="0" w:line="240" w:lineRule="auto"/>
              <w:jc w:val="both"/>
              <w:rPr>
                <w:rFonts w:ascii="Times New Roman" w:hAnsi="Times New Roman"/>
                <w:sz w:val="18"/>
                <w:szCs w:val="18"/>
              </w:rPr>
            </w:pPr>
            <w:r w:rsidRPr="00C94982">
              <w:rPr>
                <w:rFonts w:ascii="Times New Roman" w:hAnsi="Times New Roman"/>
                <w:sz w:val="18"/>
                <w:szCs w:val="18"/>
              </w:rPr>
              <w:t>13) в отношении земельного участка, указанного в заявлении о его предоставлении, опубликовано и размещено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6725BE" w:rsidRPr="00C94982" w:rsidRDefault="006725BE" w:rsidP="006725BE">
            <w:pPr>
              <w:spacing w:after="0" w:line="240" w:lineRule="auto"/>
              <w:jc w:val="both"/>
              <w:rPr>
                <w:rFonts w:ascii="Times New Roman" w:hAnsi="Times New Roman"/>
                <w:sz w:val="18"/>
                <w:szCs w:val="18"/>
              </w:rPr>
            </w:pPr>
            <w:r w:rsidRPr="00C94982">
              <w:rPr>
                <w:rFonts w:ascii="Times New Roman" w:hAnsi="Times New Roman"/>
                <w:sz w:val="18"/>
                <w:szCs w:val="1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6725BE" w:rsidRPr="00C94982" w:rsidRDefault="006725BE" w:rsidP="006725BE">
            <w:pPr>
              <w:spacing w:after="0" w:line="240" w:lineRule="auto"/>
              <w:jc w:val="both"/>
              <w:rPr>
                <w:rFonts w:ascii="Times New Roman" w:hAnsi="Times New Roman"/>
                <w:sz w:val="18"/>
                <w:szCs w:val="18"/>
              </w:rPr>
            </w:pPr>
            <w:r w:rsidRPr="00C94982">
              <w:rPr>
                <w:rFonts w:ascii="Times New Roman" w:hAnsi="Times New Roman"/>
                <w:sz w:val="18"/>
                <w:szCs w:val="18"/>
              </w:rPr>
              <w:t xml:space="preserve">15) испрашиваемый земельный участок не включен в утвержденный в установленном Правительством Российской Федерации </w:t>
            </w:r>
            <w:hyperlink r:id="rId7" w:history="1">
              <w:r w:rsidRPr="00C94982">
                <w:rPr>
                  <w:rStyle w:val="a6"/>
                  <w:sz w:val="18"/>
                  <w:szCs w:val="18"/>
                </w:rPr>
                <w:t>порядке</w:t>
              </w:r>
            </w:hyperlink>
            <w:r w:rsidRPr="00C94982">
              <w:rPr>
                <w:rFonts w:ascii="Times New Roman" w:hAnsi="Times New Roman"/>
                <w:sz w:val="18"/>
                <w:szCs w:val="18"/>
              </w:rPr>
              <w:t xml:space="preserve"> перечень земельных участков, предоставленных для нужд обороны и безопасности и временно не используемых для указанных нужд;</w:t>
            </w:r>
          </w:p>
          <w:p w:rsidR="006725BE" w:rsidRPr="00C94982" w:rsidRDefault="006725BE" w:rsidP="006725BE">
            <w:pPr>
              <w:spacing w:after="0" w:line="240" w:lineRule="auto"/>
              <w:jc w:val="both"/>
              <w:rPr>
                <w:rFonts w:ascii="Times New Roman" w:hAnsi="Times New Roman"/>
                <w:sz w:val="18"/>
                <w:szCs w:val="18"/>
              </w:rPr>
            </w:pPr>
            <w:r w:rsidRPr="00C94982">
              <w:rPr>
                <w:rFonts w:ascii="Times New Roman" w:hAnsi="Times New Roman"/>
                <w:sz w:val="18"/>
                <w:szCs w:val="1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6725BE" w:rsidRPr="00C94982" w:rsidRDefault="006725BE" w:rsidP="006725BE">
            <w:pPr>
              <w:spacing w:after="0" w:line="240" w:lineRule="auto"/>
              <w:jc w:val="both"/>
              <w:rPr>
                <w:rFonts w:ascii="Times New Roman" w:hAnsi="Times New Roman"/>
                <w:sz w:val="18"/>
                <w:szCs w:val="18"/>
              </w:rPr>
            </w:pPr>
            <w:r w:rsidRPr="00C94982">
              <w:rPr>
                <w:rFonts w:ascii="Times New Roman" w:hAnsi="Times New Roman"/>
                <w:sz w:val="18"/>
                <w:szCs w:val="1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6725BE" w:rsidRPr="00C94982" w:rsidRDefault="006725BE" w:rsidP="006725BE">
            <w:pPr>
              <w:spacing w:after="0" w:line="240" w:lineRule="auto"/>
              <w:jc w:val="both"/>
              <w:rPr>
                <w:rFonts w:ascii="Times New Roman" w:hAnsi="Times New Roman"/>
                <w:sz w:val="18"/>
                <w:szCs w:val="18"/>
              </w:rPr>
            </w:pPr>
            <w:r w:rsidRPr="00C94982">
              <w:rPr>
                <w:rFonts w:ascii="Times New Roman" w:hAnsi="Times New Roman"/>
                <w:sz w:val="18"/>
                <w:szCs w:val="1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6725BE" w:rsidRPr="00C94982" w:rsidRDefault="006725BE" w:rsidP="006725BE">
            <w:pPr>
              <w:spacing w:after="0" w:line="240" w:lineRule="auto"/>
              <w:jc w:val="both"/>
              <w:rPr>
                <w:rFonts w:ascii="Times New Roman" w:hAnsi="Times New Roman"/>
                <w:sz w:val="18"/>
                <w:szCs w:val="18"/>
              </w:rPr>
            </w:pPr>
            <w:r w:rsidRPr="00C94982">
              <w:rPr>
                <w:rFonts w:ascii="Times New Roman" w:hAnsi="Times New Roman"/>
                <w:sz w:val="18"/>
                <w:szCs w:val="18"/>
              </w:rPr>
              <w:t>19) предоставление земельного участка на заявленном виде прав не допускается;</w:t>
            </w:r>
          </w:p>
          <w:p w:rsidR="006725BE" w:rsidRPr="00C94982" w:rsidRDefault="006725BE" w:rsidP="006725BE">
            <w:pPr>
              <w:spacing w:after="0" w:line="240" w:lineRule="auto"/>
              <w:jc w:val="both"/>
              <w:rPr>
                <w:rFonts w:ascii="Times New Roman" w:hAnsi="Times New Roman"/>
                <w:sz w:val="18"/>
                <w:szCs w:val="18"/>
              </w:rPr>
            </w:pPr>
            <w:r w:rsidRPr="00C94982">
              <w:rPr>
                <w:rFonts w:ascii="Times New Roman" w:hAnsi="Times New Roman"/>
                <w:sz w:val="18"/>
                <w:szCs w:val="18"/>
              </w:rPr>
              <w:t>20) в отношении земельного участка, указанного в заявлении о его предоставлении, не установлен вид разрешенного использования;</w:t>
            </w:r>
          </w:p>
          <w:p w:rsidR="006725BE" w:rsidRPr="00C94982" w:rsidRDefault="006725BE" w:rsidP="006725BE">
            <w:pPr>
              <w:spacing w:after="0" w:line="240" w:lineRule="auto"/>
              <w:jc w:val="both"/>
              <w:rPr>
                <w:rFonts w:ascii="Times New Roman" w:hAnsi="Times New Roman"/>
                <w:sz w:val="18"/>
                <w:szCs w:val="18"/>
              </w:rPr>
            </w:pPr>
            <w:r w:rsidRPr="00C94982">
              <w:rPr>
                <w:rFonts w:ascii="Times New Roman" w:hAnsi="Times New Roman"/>
                <w:sz w:val="18"/>
                <w:szCs w:val="18"/>
              </w:rPr>
              <w:t>21) указанный в заявлении о предоставлении земельного участка земельный участок не отнесен к определенной категории земель;</w:t>
            </w:r>
          </w:p>
          <w:p w:rsidR="006725BE" w:rsidRPr="00C94982" w:rsidRDefault="006725BE" w:rsidP="006725BE">
            <w:pPr>
              <w:spacing w:after="0" w:line="240" w:lineRule="auto"/>
              <w:jc w:val="both"/>
              <w:rPr>
                <w:rFonts w:ascii="Times New Roman" w:hAnsi="Times New Roman"/>
                <w:sz w:val="18"/>
                <w:szCs w:val="18"/>
              </w:rPr>
            </w:pPr>
            <w:r w:rsidRPr="00C94982">
              <w:rPr>
                <w:rFonts w:ascii="Times New Roman" w:hAnsi="Times New Roman"/>
                <w:sz w:val="18"/>
                <w:szCs w:val="1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6725BE" w:rsidRPr="00C94982" w:rsidRDefault="006725BE" w:rsidP="006725BE">
            <w:pPr>
              <w:spacing w:after="0" w:line="240" w:lineRule="auto"/>
              <w:jc w:val="both"/>
              <w:rPr>
                <w:rFonts w:ascii="Times New Roman" w:hAnsi="Times New Roman"/>
                <w:sz w:val="18"/>
                <w:szCs w:val="18"/>
              </w:rPr>
            </w:pPr>
            <w:r w:rsidRPr="00C94982">
              <w:rPr>
                <w:rFonts w:ascii="Times New Roman" w:hAnsi="Times New Roman"/>
                <w:sz w:val="18"/>
                <w:szCs w:val="1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6725BE" w:rsidRPr="00C94982" w:rsidRDefault="006725BE" w:rsidP="006725BE">
            <w:pPr>
              <w:spacing w:after="0" w:line="240" w:lineRule="auto"/>
              <w:jc w:val="both"/>
              <w:rPr>
                <w:rFonts w:ascii="Times New Roman" w:hAnsi="Times New Roman"/>
                <w:sz w:val="18"/>
                <w:szCs w:val="18"/>
              </w:rPr>
            </w:pPr>
            <w:r w:rsidRPr="00C94982">
              <w:rPr>
                <w:rFonts w:ascii="Times New Roman" w:hAnsi="Times New Roman"/>
                <w:sz w:val="18"/>
                <w:szCs w:val="18"/>
              </w:rPr>
              <w:t xml:space="preserve">24) границы земельного участка, указанного в заявлении о его предоставлении, подлежат уточнению в соответствии с Федеральным </w:t>
            </w:r>
            <w:hyperlink r:id="rId8" w:history="1">
              <w:r w:rsidRPr="00C94982">
                <w:rPr>
                  <w:rStyle w:val="a6"/>
                  <w:sz w:val="18"/>
                  <w:szCs w:val="18"/>
                </w:rPr>
                <w:t>законом</w:t>
              </w:r>
            </w:hyperlink>
            <w:r w:rsidRPr="00C94982">
              <w:rPr>
                <w:rFonts w:ascii="Times New Roman" w:hAnsi="Times New Roman"/>
                <w:sz w:val="18"/>
                <w:szCs w:val="18"/>
              </w:rPr>
              <w:t xml:space="preserve"> "О государственной регистрации недвижимости";</w:t>
            </w:r>
          </w:p>
          <w:p w:rsidR="006725BE" w:rsidRPr="00C94982" w:rsidRDefault="006725BE" w:rsidP="006725BE">
            <w:pPr>
              <w:spacing w:after="0" w:line="240" w:lineRule="auto"/>
              <w:jc w:val="both"/>
              <w:rPr>
                <w:rFonts w:ascii="Times New Roman" w:hAnsi="Times New Roman"/>
                <w:sz w:val="18"/>
                <w:szCs w:val="18"/>
              </w:rPr>
            </w:pPr>
            <w:r w:rsidRPr="00C94982">
              <w:rPr>
                <w:rFonts w:ascii="Times New Roman" w:hAnsi="Times New Roman"/>
                <w:sz w:val="18"/>
                <w:szCs w:val="1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tc>
        <w:tc>
          <w:tcPr>
            <w:tcW w:w="993" w:type="dxa"/>
            <w:gridSpan w:val="2"/>
            <w:shd w:val="clear" w:color="auto" w:fill="auto"/>
          </w:tcPr>
          <w:p w:rsidR="006725BE" w:rsidRPr="00C94982" w:rsidRDefault="006725BE" w:rsidP="006725BE">
            <w:pPr>
              <w:spacing w:after="0" w:line="240" w:lineRule="auto"/>
              <w:jc w:val="center"/>
              <w:rPr>
                <w:rFonts w:ascii="Times New Roman" w:eastAsia="Times New Roman" w:hAnsi="Times New Roman" w:cs="Times New Roman"/>
                <w:color w:val="000000"/>
                <w:sz w:val="20"/>
                <w:szCs w:val="20"/>
                <w:lang w:eastAsia="zh-CN"/>
              </w:rPr>
            </w:pPr>
            <w:r w:rsidRPr="00C94982">
              <w:rPr>
                <w:rFonts w:ascii="Times New Roman" w:eastAsia="Times New Roman" w:hAnsi="Times New Roman" w:cs="Times New Roman"/>
                <w:color w:val="000000"/>
                <w:sz w:val="20"/>
                <w:szCs w:val="20"/>
                <w:lang w:eastAsia="zh-CN"/>
              </w:rPr>
              <w:lastRenderedPageBreak/>
              <w:t>нет</w:t>
            </w:r>
          </w:p>
        </w:tc>
        <w:tc>
          <w:tcPr>
            <w:tcW w:w="1066" w:type="dxa"/>
            <w:gridSpan w:val="2"/>
            <w:shd w:val="clear" w:color="auto" w:fill="auto"/>
          </w:tcPr>
          <w:p w:rsidR="006725BE" w:rsidRPr="00C94982" w:rsidRDefault="006725BE" w:rsidP="006725BE">
            <w:pPr>
              <w:spacing w:after="0" w:line="240" w:lineRule="auto"/>
              <w:jc w:val="center"/>
              <w:rPr>
                <w:rFonts w:ascii="Times New Roman" w:eastAsia="Times New Roman" w:hAnsi="Times New Roman" w:cs="Times New Roman"/>
                <w:color w:val="000000"/>
                <w:sz w:val="20"/>
                <w:szCs w:val="20"/>
                <w:lang w:eastAsia="zh-CN"/>
              </w:rPr>
            </w:pPr>
            <w:r w:rsidRPr="00C94982">
              <w:rPr>
                <w:rFonts w:ascii="Times New Roman" w:eastAsia="Times New Roman" w:hAnsi="Times New Roman" w:cs="Times New Roman"/>
                <w:color w:val="000000"/>
                <w:sz w:val="20"/>
                <w:szCs w:val="20"/>
                <w:lang w:eastAsia="zh-CN"/>
              </w:rPr>
              <w:t>-</w:t>
            </w:r>
          </w:p>
        </w:tc>
        <w:tc>
          <w:tcPr>
            <w:tcW w:w="993" w:type="dxa"/>
            <w:gridSpan w:val="2"/>
            <w:shd w:val="clear" w:color="auto" w:fill="auto"/>
          </w:tcPr>
          <w:p w:rsidR="006725BE" w:rsidRPr="00C94982" w:rsidRDefault="006725BE" w:rsidP="006725BE">
            <w:pPr>
              <w:spacing w:after="0" w:line="240" w:lineRule="auto"/>
              <w:jc w:val="center"/>
              <w:rPr>
                <w:rFonts w:ascii="Times New Roman" w:eastAsia="Times New Roman" w:hAnsi="Times New Roman" w:cs="Times New Roman"/>
                <w:color w:val="000000"/>
                <w:sz w:val="20"/>
                <w:szCs w:val="20"/>
                <w:lang w:eastAsia="zh-CN"/>
              </w:rPr>
            </w:pPr>
            <w:r w:rsidRPr="00C94982">
              <w:rPr>
                <w:rFonts w:ascii="Times New Roman" w:eastAsia="Times New Roman" w:hAnsi="Times New Roman" w:cs="Times New Roman"/>
                <w:color w:val="000000"/>
                <w:sz w:val="20"/>
                <w:szCs w:val="20"/>
                <w:lang w:eastAsia="zh-CN"/>
              </w:rPr>
              <w:t>нет</w:t>
            </w:r>
          </w:p>
        </w:tc>
        <w:tc>
          <w:tcPr>
            <w:tcW w:w="1134" w:type="dxa"/>
            <w:gridSpan w:val="2"/>
            <w:shd w:val="clear" w:color="auto" w:fill="auto"/>
          </w:tcPr>
          <w:p w:rsidR="006725BE" w:rsidRPr="00C94982" w:rsidRDefault="006725BE" w:rsidP="006725BE">
            <w:pPr>
              <w:spacing w:after="200" w:line="276" w:lineRule="auto"/>
              <w:jc w:val="center"/>
              <w:rPr>
                <w:rFonts w:ascii="Times New Roman" w:eastAsia="Times New Roman" w:hAnsi="Times New Roman" w:cs="Times New Roman"/>
                <w:color w:val="000000"/>
                <w:sz w:val="20"/>
                <w:szCs w:val="20"/>
                <w:lang w:eastAsia="zh-CN"/>
              </w:rPr>
            </w:pPr>
            <w:r w:rsidRPr="00C94982">
              <w:rPr>
                <w:rFonts w:ascii="Times New Roman" w:eastAsia="Times New Roman" w:hAnsi="Times New Roman" w:cs="Times New Roman"/>
                <w:color w:val="000000"/>
                <w:sz w:val="20"/>
                <w:szCs w:val="20"/>
                <w:lang w:eastAsia="zh-CN"/>
              </w:rPr>
              <w:t>-</w:t>
            </w:r>
          </w:p>
        </w:tc>
        <w:tc>
          <w:tcPr>
            <w:tcW w:w="1074" w:type="dxa"/>
            <w:gridSpan w:val="2"/>
            <w:shd w:val="clear" w:color="auto" w:fill="auto"/>
          </w:tcPr>
          <w:p w:rsidR="006725BE" w:rsidRPr="00C94982" w:rsidRDefault="006725BE" w:rsidP="006725BE">
            <w:pPr>
              <w:spacing w:after="200" w:line="276" w:lineRule="auto"/>
              <w:jc w:val="center"/>
              <w:rPr>
                <w:rFonts w:ascii="Times New Roman" w:eastAsia="Times New Roman" w:hAnsi="Times New Roman" w:cs="Times New Roman"/>
                <w:sz w:val="20"/>
                <w:szCs w:val="20"/>
                <w:lang w:eastAsia="zh-CN"/>
              </w:rPr>
            </w:pPr>
            <w:r w:rsidRPr="00C94982">
              <w:rPr>
                <w:rFonts w:ascii="Times New Roman" w:eastAsia="Times New Roman" w:hAnsi="Times New Roman" w:cs="Times New Roman"/>
                <w:color w:val="000000"/>
                <w:sz w:val="20"/>
                <w:szCs w:val="20"/>
                <w:lang w:eastAsia="zh-CN"/>
              </w:rPr>
              <w:t>-</w:t>
            </w:r>
          </w:p>
        </w:tc>
        <w:tc>
          <w:tcPr>
            <w:tcW w:w="1634" w:type="dxa"/>
            <w:shd w:val="clear" w:color="auto" w:fill="auto"/>
          </w:tcPr>
          <w:p w:rsidR="006725BE" w:rsidRPr="00C94982" w:rsidRDefault="006725BE" w:rsidP="006725BE">
            <w:pPr>
              <w:spacing w:after="0" w:line="240" w:lineRule="auto"/>
              <w:jc w:val="both"/>
              <w:rPr>
                <w:rFonts w:ascii="Times New Roman" w:hAnsi="Times New Roman"/>
                <w:sz w:val="20"/>
                <w:szCs w:val="20"/>
              </w:rPr>
            </w:pPr>
            <w:r w:rsidRPr="00C94982">
              <w:rPr>
                <w:rFonts w:ascii="Times New Roman" w:hAnsi="Times New Roman"/>
                <w:sz w:val="20"/>
                <w:szCs w:val="20"/>
              </w:rPr>
              <w:t>1. Личное обращение в орган, предоставляющий услугу</w:t>
            </w:r>
          </w:p>
          <w:p w:rsidR="006725BE" w:rsidRPr="00C94982" w:rsidRDefault="006725BE" w:rsidP="006725BE">
            <w:pPr>
              <w:spacing w:after="0" w:line="240" w:lineRule="auto"/>
              <w:jc w:val="both"/>
              <w:rPr>
                <w:rFonts w:ascii="Times New Roman" w:hAnsi="Times New Roman"/>
                <w:sz w:val="20"/>
                <w:szCs w:val="20"/>
              </w:rPr>
            </w:pPr>
            <w:r w:rsidRPr="00C94982">
              <w:rPr>
                <w:rFonts w:ascii="Times New Roman" w:hAnsi="Times New Roman"/>
                <w:sz w:val="20"/>
                <w:szCs w:val="20"/>
              </w:rPr>
              <w:t>2. Личное обращение в МФЦ</w:t>
            </w:r>
          </w:p>
          <w:p w:rsidR="006725BE" w:rsidRPr="00C94982" w:rsidRDefault="006725BE" w:rsidP="006725BE">
            <w:pPr>
              <w:spacing w:after="0" w:line="240" w:lineRule="auto"/>
              <w:jc w:val="both"/>
              <w:rPr>
                <w:rFonts w:ascii="Times New Roman" w:hAnsi="Times New Roman"/>
                <w:sz w:val="20"/>
                <w:szCs w:val="20"/>
                <w:vertAlign w:val="superscript"/>
              </w:rPr>
            </w:pPr>
            <w:r w:rsidRPr="00C94982">
              <w:rPr>
                <w:rFonts w:ascii="Times New Roman" w:hAnsi="Times New Roman"/>
                <w:sz w:val="20"/>
                <w:szCs w:val="20"/>
              </w:rPr>
              <w:t>3. ЕПГУ</w:t>
            </w:r>
            <w:r w:rsidRPr="00C94982">
              <w:rPr>
                <w:rFonts w:ascii="Times New Roman" w:hAnsi="Times New Roman"/>
                <w:sz w:val="20"/>
                <w:szCs w:val="20"/>
                <w:vertAlign w:val="superscript"/>
              </w:rPr>
              <w:t>*</w:t>
            </w:r>
          </w:p>
          <w:p w:rsidR="006725BE" w:rsidRPr="00C94982" w:rsidRDefault="006725BE" w:rsidP="006725BE">
            <w:pPr>
              <w:spacing w:after="0" w:line="240" w:lineRule="auto"/>
              <w:jc w:val="both"/>
              <w:rPr>
                <w:rFonts w:ascii="Times New Roman" w:hAnsi="Times New Roman"/>
                <w:sz w:val="20"/>
                <w:szCs w:val="20"/>
              </w:rPr>
            </w:pPr>
            <w:r w:rsidRPr="00C94982">
              <w:rPr>
                <w:rFonts w:ascii="Times New Roman" w:hAnsi="Times New Roman"/>
                <w:sz w:val="20"/>
                <w:szCs w:val="20"/>
              </w:rPr>
              <w:t>4. РПГУ</w:t>
            </w:r>
            <w:r w:rsidRPr="00C94982">
              <w:rPr>
                <w:rStyle w:val="a3"/>
                <w:rFonts w:ascii="Times New Roman" w:hAnsi="Times New Roman"/>
                <w:sz w:val="20"/>
                <w:szCs w:val="20"/>
              </w:rPr>
              <w:footnoteReference w:customMarkFollows="1" w:id="1"/>
              <w:t>*</w:t>
            </w:r>
          </w:p>
          <w:p w:rsidR="006725BE" w:rsidRPr="00C94982" w:rsidRDefault="006725BE" w:rsidP="006725BE">
            <w:pPr>
              <w:spacing w:after="0" w:line="240" w:lineRule="auto"/>
              <w:jc w:val="both"/>
              <w:rPr>
                <w:rFonts w:ascii="Times New Roman" w:hAnsi="Times New Roman"/>
                <w:sz w:val="20"/>
                <w:szCs w:val="20"/>
              </w:rPr>
            </w:pPr>
            <w:r w:rsidRPr="00C94982">
              <w:rPr>
                <w:rFonts w:ascii="Times New Roman" w:hAnsi="Times New Roman"/>
                <w:sz w:val="20"/>
                <w:szCs w:val="20"/>
              </w:rPr>
              <w:t>5. Почтовая связь</w:t>
            </w:r>
          </w:p>
          <w:p w:rsidR="006725BE" w:rsidRPr="00C94982" w:rsidRDefault="006725BE" w:rsidP="006725BE">
            <w:pPr>
              <w:spacing w:after="0" w:line="240" w:lineRule="auto"/>
              <w:jc w:val="both"/>
              <w:rPr>
                <w:rFonts w:ascii="Times New Roman" w:hAnsi="Times New Roman"/>
                <w:sz w:val="20"/>
                <w:szCs w:val="20"/>
                <w:lang w:eastAsia="ru-RU"/>
              </w:rPr>
            </w:pPr>
          </w:p>
          <w:p w:rsidR="006725BE" w:rsidRPr="00C94982" w:rsidRDefault="006725BE" w:rsidP="006725BE">
            <w:pPr>
              <w:autoSpaceDE w:val="0"/>
              <w:spacing w:after="0" w:line="240" w:lineRule="auto"/>
              <w:jc w:val="both"/>
              <w:rPr>
                <w:rFonts w:ascii="Times New Roman" w:eastAsia="Times New Roman" w:hAnsi="Times New Roman"/>
                <w:sz w:val="20"/>
                <w:szCs w:val="20"/>
                <w:lang w:eastAsia="zh-CN"/>
              </w:rPr>
            </w:pPr>
          </w:p>
        </w:tc>
        <w:tc>
          <w:tcPr>
            <w:tcW w:w="1560" w:type="dxa"/>
            <w:shd w:val="clear" w:color="auto" w:fill="auto"/>
          </w:tcPr>
          <w:p w:rsidR="006725BE" w:rsidRPr="00C94982" w:rsidRDefault="006725BE" w:rsidP="006725BE">
            <w:pPr>
              <w:spacing w:after="0" w:line="240" w:lineRule="auto"/>
              <w:jc w:val="both"/>
              <w:rPr>
                <w:rFonts w:ascii="Times New Roman" w:eastAsia="Calibri" w:hAnsi="Times New Roman" w:cs="Times New Roman"/>
                <w:sz w:val="18"/>
                <w:szCs w:val="18"/>
                <w:lang w:eastAsia="zh-CN"/>
              </w:rPr>
            </w:pPr>
            <w:r w:rsidRPr="00C94982">
              <w:rPr>
                <w:rFonts w:ascii="Times New Roman" w:eastAsia="Calibri" w:hAnsi="Times New Roman" w:cs="Times New Roman"/>
                <w:sz w:val="18"/>
                <w:szCs w:val="18"/>
                <w:lang w:eastAsia="zh-CN"/>
              </w:rPr>
              <w:t>1. В органе, предоставляющем услугу, на бумажном носителе</w:t>
            </w:r>
          </w:p>
          <w:p w:rsidR="006725BE" w:rsidRPr="00C94982" w:rsidRDefault="006725BE" w:rsidP="006725BE">
            <w:pPr>
              <w:spacing w:after="0" w:line="240" w:lineRule="auto"/>
              <w:jc w:val="both"/>
              <w:rPr>
                <w:rFonts w:ascii="Times New Roman" w:eastAsia="Calibri" w:hAnsi="Times New Roman" w:cs="Times New Roman"/>
                <w:sz w:val="18"/>
                <w:szCs w:val="18"/>
                <w:lang w:eastAsia="zh-CN"/>
              </w:rPr>
            </w:pPr>
            <w:r w:rsidRPr="00C94982">
              <w:rPr>
                <w:rFonts w:ascii="Times New Roman" w:eastAsia="Calibri" w:hAnsi="Times New Roman" w:cs="Times New Roman"/>
                <w:sz w:val="18"/>
                <w:szCs w:val="18"/>
                <w:lang w:eastAsia="zh-CN"/>
              </w:rPr>
              <w:t>2. В МФЦ на бумажном носителе, полученном из органа, предоставляющего услугу</w:t>
            </w:r>
          </w:p>
          <w:p w:rsidR="006725BE" w:rsidRPr="00C94982" w:rsidRDefault="006725BE" w:rsidP="006725BE">
            <w:pPr>
              <w:spacing w:after="0" w:line="240" w:lineRule="auto"/>
              <w:jc w:val="both"/>
              <w:rPr>
                <w:rFonts w:ascii="Times New Roman" w:eastAsia="Calibri" w:hAnsi="Times New Roman" w:cs="Times New Roman"/>
                <w:sz w:val="18"/>
                <w:szCs w:val="18"/>
                <w:lang w:eastAsia="zh-CN"/>
              </w:rPr>
            </w:pPr>
            <w:r w:rsidRPr="00C94982">
              <w:rPr>
                <w:rFonts w:ascii="Times New Roman" w:eastAsia="Calibri" w:hAnsi="Times New Roman" w:cs="Times New Roman"/>
                <w:sz w:val="18"/>
                <w:szCs w:val="18"/>
                <w:lang w:eastAsia="zh-CN"/>
              </w:rPr>
              <w:t xml:space="preserve">3. Направление электронного документа, подписанного электронной подписью, на адрес </w:t>
            </w:r>
            <w:r w:rsidRPr="00C94982">
              <w:rPr>
                <w:rFonts w:ascii="Times New Roman" w:eastAsia="Calibri" w:hAnsi="Times New Roman" w:cs="Times New Roman"/>
                <w:sz w:val="18"/>
                <w:szCs w:val="18"/>
                <w:lang w:eastAsia="zh-CN"/>
              </w:rPr>
              <w:lastRenderedPageBreak/>
              <w:t>электронной почты.</w:t>
            </w:r>
          </w:p>
          <w:p w:rsidR="006725BE" w:rsidRPr="00C94982" w:rsidRDefault="006725BE" w:rsidP="006725BE">
            <w:pPr>
              <w:spacing w:after="0" w:line="240" w:lineRule="auto"/>
              <w:rPr>
                <w:rFonts w:ascii="Times New Roman" w:eastAsia="Times New Roman" w:hAnsi="Times New Roman" w:cs="Times New Roman"/>
                <w:sz w:val="18"/>
                <w:szCs w:val="18"/>
                <w:lang w:eastAsia="zh-CN"/>
              </w:rPr>
            </w:pPr>
            <w:r w:rsidRPr="00C94982">
              <w:rPr>
                <w:rFonts w:ascii="Times New Roman" w:eastAsia="Calibri" w:hAnsi="Times New Roman" w:cs="Times New Roman"/>
                <w:sz w:val="18"/>
                <w:szCs w:val="18"/>
                <w:lang w:eastAsia="zh-CN"/>
              </w:rPr>
              <w:t>4. Почтовая связь</w:t>
            </w:r>
          </w:p>
        </w:tc>
      </w:tr>
      <w:tr w:rsidR="006B1593" w:rsidRPr="00C94982" w:rsidTr="000E0371">
        <w:trPr>
          <w:trHeight w:val="300"/>
        </w:trPr>
        <w:tc>
          <w:tcPr>
            <w:tcW w:w="15276" w:type="dxa"/>
            <w:gridSpan w:val="16"/>
            <w:shd w:val="clear" w:color="auto" w:fill="auto"/>
          </w:tcPr>
          <w:p w:rsidR="006B1593" w:rsidRPr="00C94982" w:rsidRDefault="00E36E8D" w:rsidP="00E36E8D">
            <w:pPr>
              <w:widowControl w:val="0"/>
              <w:spacing w:after="0" w:line="240" w:lineRule="auto"/>
              <w:jc w:val="both"/>
              <w:rPr>
                <w:rFonts w:ascii="Times New Roman" w:eastAsia="Times New Roman" w:hAnsi="Times New Roman" w:cs="Times New Roman"/>
                <w:b/>
                <w:color w:val="000000"/>
                <w:spacing w:val="8"/>
                <w:sz w:val="20"/>
                <w:szCs w:val="20"/>
                <w:lang w:eastAsia="ru-RU" w:bidi="ru-RU"/>
              </w:rPr>
            </w:pPr>
            <w:r w:rsidRPr="00C94982">
              <w:rPr>
                <w:rFonts w:ascii="Times New Roman" w:eastAsia="Times New Roman" w:hAnsi="Times New Roman" w:cs="Times New Roman"/>
                <w:b/>
                <w:color w:val="000000"/>
                <w:spacing w:val="8"/>
                <w:sz w:val="20"/>
                <w:szCs w:val="20"/>
                <w:lang w:eastAsia="ru-RU" w:bidi="ru-RU"/>
              </w:rPr>
              <w:lastRenderedPageBreak/>
              <w:t>14. Предоставление в аренду находящегося в государственной или муниципальной собственности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tc>
      </w:tr>
      <w:tr w:rsidR="006725BE" w:rsidRPr="0068524E" w:rsidTr="0011357E">
        <w:trPr>
          <w:trHeight w:val="300"/>
        </w:trPr>
        <w:tc>
          <w:tcPr>
            <w:tcW w:w="1291" w:type="dxa"/>
            <w:shd w:val="clear" w:color="auto" w:fill="auto"/>
          </w:tcPr>
          <w:p w:rsidR="006725BE" w:rsidRPr="00C94982" w:rsidRDefault="006725BE" w:rsidP="006725BE">
            <w:pPr>
              <w:autoSpaceDE w:val="0"/>
              <w:autoSpaceDN w:val="0"/>
              <w:adjustRightInd w:val="0"/>
              <w:spacing w:after="0" w:line="240" w:lineRule="auto"/>
              <w:jc w:val="both"/>
              <w:outlineLvl w:val="0"/>
              <w:rPr>
                <w:rFonts w:ascii="Times New Roman" w:hAnsi="Times New Roman" w:cs="Times New Roman"/>
                <w:sz w:val="20"/>
                <w:szCs w:val="20"/>
              </w:rPr>
            </w:pPr>
            <w:r w:rsidRPr="00C94982">
              <w:rPr>
                <w:rFonts w:ascii="Times New Roman" w:hAnsi="Times New Roman" w:cs="Times New Roman"/>
                <w:sz w:val="20"/>
                <w:szCs w:val="20"/>
              </w:rPr>
              <w:t>90 календарных дней со дня поступления заявления о предоставлении муниципальной услуги (далее – услуга) и документов, необходимых для предоставления муниципальной услуги, подлежащих представлению заявителем</w:t>
            </w:r>
          </w:p>
          <w:p w:rsidR="006725BE" w:rsidRPr="00C94982" w:rsidRDefault="006725BE" w:rsidP="006725BE">
            <w:pPr>
              <w:autoSpaceDE w:val="0"/>
              <w:autoSpaceDN w:val="0"/>
              <w:adjustRightInd w:val="0"/>
              <w:spacing w:after="0" w:line="240" w:lineRule="auto"/>
              <w:jc w:val="both"/>
              <w:rPr>
                <w:rFonts w:ascii="Times New Roman" w:hAnsi="Times New Roman" w:cs="Times New Roman"/>
                <w:sz w:val="18"/>
                <w:szCs w:val="18"/>
              </w:rPr>
            </w:pPr>
            <w:r w:rsidRPr="00C94982">
              <w:rPr>
                <w:rFonts w:ascii="Times New Roman" w:eastAsia="Times New Roman" w:hAnsi="Times New Roman" w:cs="Times New Roman"/>
                <w:sz w:val="18"/>
                <w:szCs w:val="18"/>
                <w:lang w:eastAsia="zh-CN"/>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с </w:t>
            </w:r>
            <w:r w:rsidRPr="00C94982">
              <w:rPr>
                <w:rFonts w:ascii="Times New Roman" w:hAnsi="Times New Roman" w:cs="Times New Roman"/>
                <w:sz w:val="18"/>
                <w:szCs w:val="18"/>
              </w:rPr>
              <w:t>органом исполнительной власти субъекта Российской Федерации, уполномоченным в области лесных отношений</w:t>
            </w:r>
          </w:p>
          <w:p w:rsidR="006725BE" w:rsidRPr="00C94982" w:rsidRDefault="006725BE" w:rsidP="006725BE">
            <w:pPr>
              <w:autoSpaceDE w:val="0"/>
              <w:autoSpaceDN w:val="0"/>
              <w:adjustRightInd w:val="0"/>
              <w:spacing w:after="0" w:line="240" w:lineRule="auto"/>
              <w:jc w:val="both"/>
              <w:rPr>
                <w:rFonts w:ascii="Times New Roman" w:eastAsia="Times New Roman" w:hAnsi="Times New Roman" w:cs="Times New Roman"/>
                <w:sz w:val="20"/>
                <w:szCs w:val="20"/>
                <w:lang w:eastAsia="zh-CN"/>
              </w:rPr>
            </w:pPr>
            <w:r w:rsidRPr="00C94982">
              <w:rPr>
                <w:rFonts w:ascii="Times New Roman" w:hAnsi="Times New Roman" w:cs="Times New Roman"/>
                <w:sz w:val="18"/>
                <w:szCs w:val="18"/>
              </w:rPr>
              <w:t xml:space="preserve">срок может быть продлен в установленном порядке </w:t>
            </w:r>
          </w:p>
        </w:tc>
        <w:tc>
          <w:tcPr>
            <w:tcW w:w="1258" w:type="dxa"/>
            <w:shd w:val="clear" w:color="auto" w:fill="auto"/>
          </w:tcPr>
          <w:p w:rsidR="006725BE" w:rsidRPr="00C94982" w:rsidRDefault="000E1537" w:rsidP="006725BE">
            <w:pPr>
              <w:autoSpaceDE w:val="0"/>
              <w:autoSpaceDN w:val="0"/>
              <w:adjustRightInd w:val="0"/>
              <w:spacing w:after="0" w:line="240" w:lineRule="auto"/>
              <w:jc w:val="both"/>
              <w:outlineLvl w:val="0"/>
              <w:rPr>
                <w:rFonts w:ascii="Times New Roman" w:eastAsia="Times New Roman" w:hAnsi="Times New Roman" w:cs="Times New Roman"/>
                <w:lang w:eastAsia="zh-CN"/>
              </w:rPr>
            </w:pPr>
            <w:r w:rsidRPr="00C94982">
              <w:rPr>
                <w:rFonts w:ascii="Times New Roman" w:hAnsi="Times New Roman" w:cs="Times New Roman"/>
                <w:sz w:val="20"/>
                <w:szCs w:val="20"/>
              </w:rPr>
              <w:t>-</w:t>
            </w:r>
            <w:r w:rsidR="006725BE" w:rsidRPr="00C94982">
              <w:rPr>
                <w:rFonts w:ascii="Times New Roman" w:hAnsi="Times New Roman" w:cs="Times New Roman"/>
                <w:sz w:val="18"/>
                <w:szCs w:val="18"/>
              </w:rPr>
              <w:t xml:space="preserve"> </w:t>
            </w:r>
          </w:p>
        </w:tc>
        <w:tc>
          <w:tcPr>
            <w:tcW w:w="2073" w:type="dxa"/>
            <w:shd w:val="clear" w:color="auto" w:fill="auto"/>
          </w:tcPr>
          <w:p w:rsidR="006725BE" w:rsidRPr="00C94982" w:rsidRDefault="006725BE" w:rsidP="006725BE">
            <w:pPr>
              <w:widowControl w:val="0"/>
              <w:autoSpaceDE w:val="0"/>
              <w:autoSpaceDN w:val="0"/>
              <w:adjustRightInd w:val="0"/>
              <w:spacing w:after="0" w:line="240" w:lineRule="auto"/>
              <w:jc w:val="both"/>
              <w:rPr>
                <w:rFonts w:ascii="Times New Roman" w:hAnsi="Times New Roman"/>
                <w:sz w:val="18"/>
                <w:szCs w:val="18"/>
              </w:rPr>
            </w:pPr>
            <w:r w:rsidRPr="00C94982">
              <w:rPr>
                <w:rFonts w:ascii="Times New Roman" w:hAnsi="Times New Roman"/>
                <w:sz w:val="18"/>
                <w:szCs w:val="18"/>
              </w:rPr>
              <w:t>1. 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w:t>
            </w:r>
          </w:p>
          <w:p w:rsidR="006725BE" w:rsidRPr="00C94982" w:rsidRDefault="006725BE" w:rsidP="006725BE">
            <w:pPr>
              <w:widowControl w:val="0"/>
              <w:autoSpaceDE w:val="0"/>
              <w:autoSpaceDN w:val="0"/>
              <w:adjustRightInd w:val="0"/>
              <w:spacing w:after="0" w:line="240" w:lineRule="auto"/>
              <w:jc w:val="both"/>
              <w:rPr>
                <w:rFonts w:ascii="Times New Roman" w:hAnsi="Times New Roman"/>
                <w:sz w:val="18"/>
                <w:szCs w:val="18"/>
              </w:rPr>
            </w:pPr>
            <w:r w:rsidRPr="00C94982">
              <w:rPr>
                <w:rFonts w:ascii="Times New Roman" w:hAnsi="Times New Roman"/>
                <w:sz w:val="18"/>
                <w:szCs w:val="18"/>
              </w:rPr>
              <w:t>2. Документы имеют серьезные повреждения, наличие которых не позволяет однозначно истолковать их содержание.</w:t>
            </w:r>
          </w:p>
          <w:p w:rsidR="006725BE" w:rsidRPr="00C94982" w:rsidRDefault="006725BE" w:rsidP="006725BE">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6725BE" w:rsidRPr="00C94982" w:rsidRDefault="006725BE" w:rsidP="006725BE">
            <w:pPr>
              <w:widowControl w:val="0"/>
              <w:suppressAutoHyphens/>
              <w:autoSpaceDE w:val="0"/>
              <w:spacing w:after="0" w:line="240" w:lineRule="auto"/>
              <w:jc w:val="both"/>
              <w:rPr>
                <w:rFonts w:ascii="Arial" w:eastAsia="Times New Roman" w:hAnsi="Arial" w:cs="Arial"/>
                <w:sz w:val="20"/>
                <w:szCs w:val="20"/>
                <w:lang w:eastAsia="zh-CN"/>
              </w:rPr>
            </w:pPr>
          </w:p>
        </w:tc>
        <w:tc>
          <w:tcPr>
            <w:tcW w:w="2200" w:type="dxa"/>
            <w:shd w:val="clear" w:color="auto" w:fill="auto"/>
          </w:tcPr>
          <w:p w:rsidR="006725BE" w:rsidRPr="00C94982" w:rsidRDefault="006725BE" w:rsidP="006725BE">
            <w:pPr>
              <w:autoSpaceDE w:val="0"/>
              <w:autoSpaceDN w:val="0"/>
              <w:adjustRightInd w:val="0"/>
              <w:spacing w:after="0" w:line="240" w:lineRule="auto"/>
              <w:jc w:val="both"/>
              <w:rPr>
                <w:rFonts w:ascii="Times New Roman" w:hAnsi="Times New Roman" w:cs="Times New Roman"/>
                <w:sz w:val="20"/>
                <w:szCs w:val="20"/>
              </w:rPr>
            </w:pPr>
            <w:r w:rsidRPr="00C94982">
              <w:rPr>
                <w:rFonts w:ascii="Times New Roman" w:hAnsi="Times New Roman" w:cs="Times New Roman"/>
                <w:sz w:val="20"/>
                <w:szCs w:val="20"/>
              </w:rPr>
              <w:t>1. В случае, если земельный участок предстоит образовать:</w:t>
            </w:r>
          </w:p>
          <w:p w:rsidR="006725BE" w:rsidRPr="00C94982" w:rsidRDefault="006725BE" w:rsidP="006725BE">
            <w:pPr>
              <w:autoSpaceDE w:val="0"/>
              <w:autoSpaceDN w:val="0"/>
              <w:adjustRightInd w:val="0"/>
              <w:spacing w:after="0" w:line="240" w:lineRule="auto"/>
              <w:jc w:val="both"/>
              <w:rPr>
                <w:rFonts w:ascii="Times New Roman" w:hAnsi="Times New Roman" w:cs="Times New Roman"/>
                <w:sz w:val="20"/>
                <w:szCs w:val="20"/>
              </w:rPr>
            </w:pPr>
            <w:r w:rsidRPr="00C94982">
              <w:rPr>
                <w:rFonts w:ascii="Times New Roman" w:hAnsi="Times New Roman" w:cs="Times New Roman"/>
                <w:sz w:val="20"/>
                <w:szCs w:val="20"/>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9" w:history="1">
              <w:r w:rsidRPr="00C94982">
                <w:rPr>
                  <w:rFonts w:ascii="Times New Roman" w:hAnsi="Times New Roman" w:cs="Times New Roman"/>
                  <w:sz w:val="20"/>
                  <w:szCs w:val="20"/>
                </w:rPr>
                <w:t>пункте 16 статьи 11.10</w:t>
              </w:r>
            </w:hyperlink>
            <w:r w:rsidRPr="00C94982">
              <w:rPr>
                <w:rFonts w:ascii="Times New Roman" w:hAnsi="Times New Roman" w:cs="Times New Roman"/>
                <w:sz w:val="20"/>
                <w:szCs w:val="20"/>
              </w:rPr>
              <w:t xml:space="preserve"> настоящего Кодекса;</w:t>
            </w:r>
          </w:p>
          <w:p w:rsidR="006725BE" w:rsidRPr="00C94982" w:rsidRDefault="006725BE" w:rsidP="006725BE">
            <w:pPr>
              <w:autoSpaceDE w:val="0"/>
              <w:autoSpaceDN w:val="0"/>
              <w:adjustRightInd w:val="0"/>
              <w:spacing w:after="0" w:line="240" w:lineRule="auto"/>
              <w:jc w:val="both"/>
              <w:rPr>
                <w:rFonts w:ascii="Times New Roman" w:hAnsi="Times New Roman" w:cs="Times New Roman"/>
                <w:sz w:val="20"/>
                <w:szCs w:val="20"/>
              </w:rPr>
            </w:pPr>
            <w:r w:rsidRPr="00C94982">
              <w:rPr>
                <w:rFonts w:ascii="Times New Roman" w:hAnsi="Times New Roman" w:cs="Times New Roman"/>
                <w:sz w:val="20"/>
                <w:szCs w:val="20"/>
              </w:rPr>
              <w:t xml:space="preserve">2) земельный участок, который предстоит образовать, не может быть предоставлен заявителю по основаниям, указанным в </w:t>
            </w:r>
            <w:hyperlink r:id="rId10" w:history="1">
              <w:r w:rsidRPr="00C94982">
                <w:rPr>
                  <w:rFonts w:ascii="Times New Roman" w:hAnsi="Times New Roman" w:cs="Times New Roman"/>
                  <w:sz w:val="20"/>
                  <w:szCs w:val="20"/>
                </w:rPr>
                <w:t>подпунктах 1</w:t>
              </w:r>
            </w:hyperlink>
            <w:r w:rsidRPr="00C94982">
              <w:rPr>
                <w:rFonts w:ascii="Times New Roman" w:hAnsi="Times New Roman" w:cs="Times New Roman"/>
                <w:sz w:val="20"/>
                <w:szCs w:val="20"/>
              </w:rPr>
              <w:t xml:space="preserve"> - </w:t>
            </w:r>
            <w:hyperlink r:id="rId11" w:history="1">
              <w:r w:rsidRPr="00C94982">
                <w:rPr>
                  <w:rFonts w:ascii="Times New Roman" w:hAnsi="Times New Roman" w:cs="Times New Roman"/>
                  <w:sz w:val="20"/>
                  <w:szCs w:val="20"/>
                </w:rPr>
                <w:t>13</w:t>
              </w:r>
            </w:hyperlink>
            <w:r w:rsidRPr="00C94982">
              <w:rPr>
                <w:rFonts w:ascii="Times New Roman" w:hAnsi="Times New Roman" w:cs="Times New Roman"/>
                <w:sz w:val="20"/>
                <w:szCs w:val="20"/>
              </w:rPr>
              <w:t xml:space="preserve">, </w:t>
            </w:r>
            <w:hyperlink r:id="rId12" w:history="1">
              <w:r w:rsidRPr="00C94982">
                <w:rPr>
                  <w:rFonts w:ascii="Times New Roman" w:hAnsi="Times New Roman" w:cs="Times New Roman"/>
                  <w:sz w:val="20"/>
                  <w:szCs w:val="20"/>
                </w:rPr>
                <w:t>15</w:t>
              </w:r>
            </w:hyperlink>
            <w:r w:rsidRPr="00C94982">
              <w:rPr>
                <w:rFonts w:ascii="Times New Roman" w:hAnsi="Times New Roman" w:cs="Times New Roman"/>
                <w:sz w:val="20"/>
                <w:szCs w:val="20"/>
              </w:rPr>
              <w:t xml:space="preserve"> - </w:t>
            </w:r>
            <w:hyperlink r:id="rId13" w:history="1">
              <w:r w:rsidRPr="00C94982">
                <w:rPr>
                  <w:rFonts w:ascii="Times New Roman" w:hAnsi="Times New Roman" w:cs="Times New Roman"/>
                  <w:sz w:val="20"/>
                  <w:szCs w:val="20"/>
                </w:rPr>
                <w:t>19</w:t>
              </w:r>
            </w:hyperlink>
            <w:r w:rsidRPr="00C94982">
              <w:rPr>
                <w:rFonts w:ascii="Times New Roman" w:hAnsi="Times New Roman" w:cs="Times New Roman"/>
                <w:sz w:val="20"/>
                <w:szCs w:val="20"/>
              </w:rPr>
              <w:t xml:space="preserve">, </w:t>
            </w:r>
            <w:hyperlink r:id="rId14" w:history="1">
              <w:r w:rsidRPr="00C94982">
                <w:rPr>
                  <w:rFonts w:ascii="Times New Roman" w:hAnsi="Times New Roman" w:cs="Times New Roman"/>
                  <w:sz w:val="20"/>
                  <w:szCs w:val="20"/>
                </w:rPr>
                <w:t>22</w:t>
              </w:r>
            </w:hyperlink>
            <w:r w:rsidRPr="00C94982">
              <w:rPr>
                <w:rFonts w:ascii="Times New Roman" w:hAnsi="Times New Roman" w:cs="Times New Roman"/>
                <w:sz w:val="20"/>
                <w:szCs w:val="20"/>
              </w:rPr>
              <w:t xml:space="preserve"> и </w:t>
            </w:r>
            <w:hyperlink r:id="rId15" w:history="1">
              <w:r w:rsidRPr="00C94982">
                <w:rPr>
                  <w:rFonts w:ascii="Times New Roman" w:hAnsi="Times New Roman" w:cs="Times New Roman"/>
                  <w:sz w:val="20"/>
                  <w:szCs w:val="20"/>
                </w:rPr>
                <w:t>23 статьи 39.16</w:t>
              </w:r>
            </w:hyperlink>
            <w:r w:rsidRPr="00C94982">
              <w:rPr>
                <w:rFonts w:ascii="Times New Roman" w:hAnsi="Times New Roman" w:cs="Times New Roman"/>
                <w:sz w:val="20"/>
                <w:szCs w:val="20"/>
              </w:rPr>
              <w:t xml:space="preserve"> настоящего Кодекса;</w:t>
            </w:r>
          </w:p>
          <w:p w:rsidR="006725BE" w:rsidRPr="00C94982" w:rsidRDefault="006725BE" w:rsidP="006725BE">
            <w:pPr>
              <w:autoSpaceDE w:val="0"/>
              <w:autoSpaceDN w:val="0"/>
              <w:adjustRightInd w:val="0"/>
              <w:spacing w:after="0" w:line="240" w:lineRule="auto"/>
              <w:jc w:val="both"/>
              <w:rPr>
                <w:rFonts w:ascii="Times New Roman" w:hAnsi="Times New Roman" w:cs="Times New Roman"/>
                <w:sz w:val="20"/>
                <w:szCs w:val="20"/>
              </w:rPr>
            </w:pPr>
            <w:r w:rsidRPr="00C94982">
              <w:rPr>
                <w:rFonts w:ascii="Times New Roman" w:hAnsi="Times New Roman" w:cs="Times New Roman"/>
                <w:sz w:val="20"/>
                <w:szCs w:val="20"/>
              </w:rPr>
              <w:t xml:space="preserve">3) земельный участок, границы которого подлежат уточнению в соответствии с Федеральным </w:t>
            </w:r>
            <w:hyperlink r:id="rId16" w:history="1">
              <w:r w:rsidRPr="00C94982">
                <w:rPr>
                  <w:rFonts w:ascii="Times New Roman" w:hAnsi="Times New Roman" w:cs="Times New Roman"/>
                  <w:sz w:val="20"/>
                  <w:szCs w:val="20"/>
                </w:rPr>
                <w:t>законом</w:t>
              </w:r>
            </w:hyperlink>
            <w:r w:rsidRPr="00C94982">
              <w:rPr>
                <w:rFonts w:ascii="Times New Roman" w:hAnsi="Times New Roman" w:cs="Times New Roman"/>
                <w:sz w:val="20"/>
                <w:szCs w:val="20"/>
              </w:rPr>
              <w:t xml:space="preserve"> "О государственной регистрации недвижимости", не может быть предоставлен заявителю по основаниям, указанным в </w:t>
            </w:r>
            <w:hyperlink r:id="rId17" w:history="1">
              <w:r w:rsidRPr="00C94982">
                <w:rPr>
                  <w:rFonts w:ascii="Times New Roman" w:hAnsi="Times New Roman" w:cs="Times New Roman"/>
                  <w:sz w:val="20"/>
                  <w:szCs w:val="20"/>
                </w:rPr>
                <w:t>подпунктах 1</w:t>
              </w:r>
            </w:hyperlink>
            <w:r w:rsidRPr="00C94982">
              <w:rPr>
                <w:rFonts w:ascii="Times New Roman" w:hAnsi="Times New Roman" w:cs="Times New Roman"/>
                <w:sz w:val="20"/>
                <w:szCs w:val="20"/>
              </w:rPr>
              <w:t xml:space="preserve"> - </w:t>
            </w:r>
            <w:hyperlink r:id="rId18" w:history="1">
              <w:r w:rsidRPr="00C94982">
                <w:rPr>
                  <w:rFonts w:ascii="Times New Roman" w:hAnsi="Times New Roman" w:cs="Times New Roman"/>
                  <w:sz w:val="20"/>
                  <w:szCs w:val="20"/>
                </w:rPr>
                <w:t>23 статьи 39.16</w:t>
              </w:r>
            </w:hyperlink>
            <w:r w:rsidRPr="00C94982">
              <w:rPr>
                <w:rFonts w:ascii="Times New Roman" w:hAnsi="Times New Roman" w:cs="Times New Roman"/>
                <w:sz w:val="20"/>
                <w:szCs w:val="20"/>
              </w:rPr>
              <w:t xml:space="preserve"> настоящего Кодекса.</w:t>
            </w:r>
          </w:p>
          <w:p w:rsidR="006725BE" w:rsidRPr="00C94982" w:rsidRDefault="006725BE" w:rsidP="006725BE">
            <w:pPr>
              <w:autoSpaceDE w:val="0"/>
              <w:autoSpaceDN w:val="0"/>
              <w:adjustRightInd w:val="0"/>
              <w:spacing w:after="0" w:line="240" w:lineRule="auto"/>
              <w:jc w:val="both"/>
              <w:rPr>
                <w:rFonts w:ascii="Times New Roman" w:hAnsi="Times New Roman" w:cs="Times New Roman"/>
                <w:sz w:val="20"/>
                <w:szCs w:val="20"/>
              </w:rPr>
            </w:pPr>
            <w:r w:rsidRPr="00C94982">
              <w:rPr>
                <w:rFonts w:ascii="Times New Roman" w:hAnsi="Times New Roman" w:cs="Times New Roman"/>
                <w:sz w:val="20"/>
                <w:szCs w:val="20"/>
              </w:rPr>
              <w:t>2. Основаниями для отказа в предоставлении муниципальной услуги до опубликования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являются:</w:t>
            </w:r>
          </w:p>
          <w:p w:rsidR="006725BE" w:rsidRPr="00C94982" w:rsidRDefault="006725BE" w:rsidP="006725BE">
            <w:pPr>
              <w:autoSpaceDE w:val="0"/>
              <w:autoSpaceDN w:val="0"/>
              <w:adjustRightInd w:val="0"/>
              <w:spacing w:after="0" w:line="240" w:lineRule="auto"/>
              <w:jc w:val="both"/>
              <w:rPr>
                <w:rFonts w:ascii="Times New Roman" w:hAnsi="Times New Roman" w:cs="Times New Roman"/>
                <w:sz w:val="20"/>
                <w:szCs w:val="20"/>
              </w:rPr>
            </w:pPr>
            <w:r w:rsidRPr="00C94982">
              <w:rPr>
                <w:rFonts w:ascii="Times New Roman" w:hAnsi="Times New Roman" w:cs="Times New Roman"/>
                <w:sz w:val="20"/>
                <w:szCs w:val="20"/>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6725BE" w:rsidRPr="00C94982" w:rsidRDefault="006725BE" w:rsidP="006725BE">
            <w:pPr>
              <w:autoSpaceDE w:val="0"/>
              <w:autoSpaceDN w:val="0"/>
              <w:adjustRightInd w:val="0"/>
              <w:spacing w:after="0" w:line="240" w:lineRule="auto"/>
              <w:jc w:val="both"/>
              <w:rPr>
                <w:rFonts w:ascii="Times New Roman" w:hAnsi="Times New Roman" w:cs="Times New Roman"/>
                <w:sz w:val="20"/>
                <w:szCs w:val="20"/>
              </w:rPr>
            </w:pPr>
            <w:r w:rsidRPr="00C94982">
              <w:rPr>
                <w:rFonts w:ascii="Times New Roman" w:hAnsi="Times New Roman" w:cs="Times New Roman"/>
                <w:sz w:val="20"/>
                <w:szCs w:val="20"/>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p>
          <w:p w:rsidR="006725BE" w:rsidRPr="00C94982" w:rsidRDefault="006725BE" w:rsidP="006725BE">
            <w:pPr>
              <w:autoSpaceDE w:val="0"/>
              <w:autoSpaceDN w:val="0"/>
              <w:adjustRightInd w:val="0"/>
              <w:spacing w:after="0" w:line="240" w:lineRule="auto"/>
              <w:jc w:val="both"/>
              <w:rPr>
                <w:rFonts w:ascii="Times New Roman" w:hAnsi="Times New Roman" w:cs="Times New Roman"/>
                <w:sz w:val="20"/>
                <w:szCs w:val="20"/>
              </w:rPr>
            </w:pPr>
            <w:r w:rsidRPr="00C94982">
              <w:rPr>
                <w:rFonts w:ascii="Times New Roman" w:hAnsi="Times New Roman" w:cs="Times New Roman"/>
                <w:sz w:val="20"/>
                <w:szCs w:val="20"/>
              </w:rPr>
              <w:t xml:space="preserve">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w:t>
            </w:r>
          </w:p>
          <w:p w:rsidR="006725BE" w:rsidRPr="00C94982" w:rsidRDefault="006725BE" w:rsidP="006725BE">
            <w:pPr>
              <w:autoSpaceDE w:val="0"/>
              <w:autoSpaceDN w:val="0"/>
              <w:adjustRightInd w:val="0"/>
              <w:spacing w:after="0" w:line="240" w:lineRule="auto"/>
              <w:jc w:val="both"/>
              <w:rPr>
                <w:rFonts w:ascii="Times New Roman" w:hAnsi="Times New Roman" w:cs="Times New Roman"/>
                <w:sz w:val="20"/>
                <w:szCs w:val="20"/>
              </w:rPr>
            </w:pPr>
            <w:r w:rsidRPr="00C94982">
              <w:rPr>
                <w:rFonts w:ascii="Times New Roman" w:hAnsi="Times New Roman" w:cs="Times New Roman"/>
                <w:sz w:val="20"/>
                <w:szCs w:val="20"/>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размещение которого может осуществляться без предоставления земельных участков и установления сервитутов,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6725BE" w:rsidRPr="00C94982" w:rsidRDefault="006725BE" w:rsidP="006725BE">
            <w:pPr>
              <w:autoSpaceDE w:val="0"/>
              <w:autoSpaceDN w:val="0"/>
              <w:adjustRightInd w:val="0"/>
              <w:spacing w:after="0" w:line="240" w:lineRule="auto"/>
              <w:jc w:val="both"/>
              <w:rPr>
                <w:rFonts w:ascii="Times New Roman" w:hAnsi="Times New Roman" w:cs="Times New Roman"/>
                <w:sz w:val="20"/>
                <w:szCs w:val="20"/>
              </w:rPr>
            </w:pPr>
            <w:r w:rsidRPr="00C94982">
              <w:rPr>
                <w:rFonts w:ascii="Times New Roman" w:hAnsi="Times New Roman" w:cs="Times New Roman"/>
                <w:sz w:val="20"/>
                <w:szCs w:val="20"/>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6725BE" w:rsidRPr="00C94982" w:rsidRDefault="006725BE" w:rsidP="006725BE">
            <w:pPr>
              <w:autoSpaceDE w:val="0"/>
              <w:autoSpaceDN w:val="0"/>
              <w:adjustRightInd w:val="0"/>
              <w:spacing w:after="0" w:line="240" w:lineRule="auto"/>
              <w:jc w:val="both"/>
              <w:rPr>
                <w:rFonts w:ascii="Times New Roman" w:hAnsi="Times New Roman" w:cs="Times New Roman"/>
                <w:sz w:val="20"/>
                <w:szCs w:val="20"/>
              </w:rPr>
            </w:pPr>
            <w:r w:rsidRPr="00C94982">
              <w:rPr>
                <w:rFonts w:ascii="Times New Roman" w:hAnsi="Times New Roman" w:cs="Times New Roman"/>
                <w:sz w:val="20"/>
                <w:szCs w:val="20"/>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6725BE" w:rsidRPr="00C94982" w:rsidRDefault="006725BE" w:rsidP="006725BE">
            <w:pPr>
              <w:autoSpaceDE w:val="0"/>
              <w:autoSpaceDN w:val="0"/>
              <w:adjustRightInd w:val="0"/>
              <w:spacing w:after="0" w:line="240" w:lineRule="auto"/>
              <w:jc w:val="both"/>
              <w:rPr>
                <w:rFonts w:ascii="Times New Roman" w:hAnsi="Times New Roman" w:cs="Times New Roman"/>
                <w:sz w:val="20"/>
                <w:szCs w:val="20"/>
              </w:rPr>
            </w:pPr>
            <w:r w:rsidRPr="00C94982">
              <w:rPr>
                <w:rFonts w:ascii="Times New Roman" w:hAnsi="Times New Roman" w:cs="Times New Roman"/>
                <w:sz w:val="20"/>
                <w:szCs w:val="20"/>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аренду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6725BE" w:rsidRPr="00C94982" w:rsidRDefault="006725BE" w:rsidP="006725BE">
            <w:pPr>
              <w:autoSpaceDE w:val="0"/>
              <w:autoSpaceDN w:val="0"/>
              <w:adjustRightInd w:val="0"/>
              <w:spacing w:after="0" w:line="240" w:lineRule="auto"/>
              <w:jc w:val="both"/>
              <w:rPr>
                <w:rFonts w:ascii="Times New Roman" w:hAnsi="Times New Roman" w:cs="Times New Roman"/>
                <w:sz w:val="20"/>
                <w:szCs w:val="20"/>
              </w:rPr>
            </w:pPr>
            <w:r w:rsidRPr="00C94982">
              <w:rPr>
                <w:rFonts w:ascii="Times New Roman" w:hAnsi="Times New Roman" w:cs="Times New Roman"/>
                <w:sz w:val="20"/>
                <w:szCs w:val="20"/>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6725BE" w:rsidRPr="00C94982" w:rsidRDefault="006725BE" w:rsidP="006725BE">
            <w:pPr>
              <w:autoSpaceDE w:val="0"/>
              <w:autoSpaceDN w:val="0"/>
              <w:adjustRightInd w:val="0"/>
              <w:spacing w:after="0" w:line="240" w:lineRule="auto"/>
              <w:jc w:val="both"/>
              <w:rPr>
                <w:rFonts w:ascii="Times New Roman" w:hAnsi="Times New Roman" w:cs="Times New Roman"/>
                <w:sz w:val="20"/>
                <w:szCs w:val="20"/>
              </w:rPr>
            </w:pPr>
            <w:r w:rsidRPr="00C94982">
              <w:rPr>
                <w:rFonts w:ascii="Times New Roman" w:hAnsi="Times New Roman" w:cs="Times New Roman"/>
                <w:sz w:val="20"/>
                <w:szCs w:val="20"/>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6725BE" w:rsidRPr="00C94982" w:rsidRDefault="006725BE" w:rsidP="006725BE">
            <w:pPr>
              <w:autoSpaceDE w:val="0"/>
              <w:autoSpaceDN w:val="0"/>
              <w:adjustRightInd w:val="0"/>
              <w:spacing w:after="0" w:line="240" w:lineRule="auto"/>
              <w:jc w:val="both"/>
              <w:rPr>
                <w:rFonts w:ascii="Times New Roman" w:hAnsi="Times New Roman" w:cs="Times New Roman"/>
                <w:sz w:val="20"/>
                <w:szCs w:val="20"/>
              </w:rPr>
            </w:pPr>
            <w:r w:rsidRPr="00C94982">
              <w:rPr>
                <w:rFonts w:ascii="Times New Roman" w:hAnsi="Times New Roman" w:cs="Times New Roman"/>
                <w:sz w:val="20"/>
                <w:szCs w:val="20"/>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6725BE" w:rsidRPr="00C94982" w:rsidRDefault="006725BE" w:rsidP="006725BE">
            <w:pPr>
              <w:autoSpaceDE w:val="0"/>
              <w:autoSpaceDN w:val="0"/>
              <w:adjustRightInd w:val="0"/>
              <w:spacing w:after="0" w:line="240" w:lineRule="auto"/>
              <w:jc w:val="both"/>
              <w:rPr>
                <w:rFonts w:ascii="Times New Roman" w:hAnsi="Times New Roman" w:cs="Times New Roman"/>
                <w:sz w:val="20"/>
                <w:szCs w:val="20"/>
              </w:rPr>
            </w:pPr>
            <w:r w:rsidRPr="00C94982">
              <w:rPr>
                <w:rFonts w:ascii="Times New Roman" w:hAnsi="Times New Roman" w:cs="Times New Roman"/>
                <w:sz w:val="20"/>
                <w:szCs w:val="20"/>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6725BE" w:rsidRPr="00C94982" w:rsidRDefault="006725BE" w:rsidP="006725BE">
            <w:pPr>
              <w:autoSpaceDE w:val="0"/>
              <w:autoSpaceDN w:val="0"/>
              <w:adjustRightInd w:val="0"/>
              <w:spacing w:after="0" w:line="240" w:lineRule="auto"/>
              <w:jc w:val="both"/>
              <w:rPr>
                <w:rFonts w:ascii="Times New Roman" w:hAnsi="Times New Roman" w:cs="Times New Roman"/>
                <w:sz w:val="20"/>
                <w:szCs w:val="20"/>
              </w:rPr>
            </w:pPr>
            <w:r w:rsidRPr="00C94982">
              <w:rPr>
                <w:rFonts w:ascii="Times New Roman" w:hAnsi="Times New Roman" w:cs="Times New Roman"/>
                <w:sz w:val="20"/>
                <w:szCs w:val="20"/>
              </w:rPr>
              <w:t>12) в отношении земельного участка, указанного в заявлении о его предоставлении, поступило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заинтересованным лицом в соответствии с утвержденным проектом межевания территории или утвержденной схемой расположения земельного участка и уполномоченным органом не принято решение об отказе в проведении этого аукциона;</w:t>
            </w:r>
          </w:p>
          <w:p w:rsidR="006725BE" w:rsidRPr="00C94982" w:rsidRDefault="006725BE" w:rsidP="006725BE">
            <w:pPr>
              <w:autoSpaceDE w:val="0"/>
              <w:autoSpaceDN w:val="0"/>
              <w:adjustRightInd w:val="0"/>
              <w:spacing w:after="0" w:line="240" w:lineRule="auto"/>
              <w:jc w:val="both"/>
              <w:rPr>
                <w:rFonts w:ascii="Times New Roman" w:hAnsi="Times New Roman" w:cs="Times New Roman"/>
                <w:sz w:val="20"/>
                <w:szCs w:val="20"/>
              </w:rPr>
            </w:pPr>
            <w:r w:rsidRPr="00C94982">
              <w:rPr>
                <w:rFonts w:ascii="Times New Roman" w:hAnsi="Times New Roman" w:cs="Times New Roman"/>
                <w:sz w:val="20"/>
                <w:szCs w:val="20"/>
              </w:rPr>
              <w:t>13) в отношении земельного участка, указанного в заявлении о его предоставлении, опубликовано и размещено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6725BE" w:rsidRPr="00C94982" w:rsidRDefault="006725BE" w:rsidP="006725BE">
            <w:pPr>
              <w:autoSpaceDE w:val="0"/>
              <w:autoSpaceDN w:val="0"/>
              <w:adjustRightInd w:val="0"/>
              <w:spacing w:after="0" w:line="240" w:lineRule="auto"/>
              <w:jc w:val="both"/>
              <w:rPr>
                <w:rFonts w:ascii="Times New Roman" w:hAnsi="Times New Roman" w:cs="Times New Roman"/>
                <w:sz w:val="20"/>
                <w:szCs w:val="20"/>
              </w:rPr>
            </w:pPr>
            <w:r w:rsidRPr="00C94982">
              <w:rPr>
                <w:rFonts w:ascii="Times New Roman" w:hAnsi="Times New Roman" w:cs="Times New Roman"/>
                <w:sz w:val="20"/>
                <w:szCs w:val="20"/>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6725BE" w:rsidRPr="00C94982" w:rsidRDefault="006725BE" w:rsidP="006725BE">
            <w:pPr>
              <w:autoSpaceDE w:val="0"/>
              <w:autoSpaceDN w:val="0"/>
              <w:adjustRightInd w:val="0"/>
              <w:spacing w:after="0" w:line="240" w:lineRule="auto"/>
              <w:jc w:val="both"/>
              <w:rPr>
                <w:rFonts w:ascii="Times New Roman" w:hAnsi="Times New Roman" w:cs="Times New Roman"/>
                <w:sz w:val="20"/>
                <w:szCs w:val="20"/>
              </w:rPr>
            </w:pPr>
            <w:r w:rsidRPr="00C94982">
              <w:rPr>
                <w:rFonts w:ascii="Times New Roman" w:hAnsi="Times New Roman" w:cs="Times New Roman"/>
                <w:sz w:val="20"/>
                <w:szCs w:val="20"/>
              </w:rPr>
              <w:t>15)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6725BE" w:rsidRPr="00C94982" w:rsidRDefault="006725BE" w:rsidP="006725BE">
            <w:pPr>
              <w:autoSpaceDE w:val="0"/>
              <w:autoSpaceDN w:val="0"/>
              <w:adjustRightInd w:val="0"/>
              <w:spacing w:after="0" w:line="240" w:lineRule="auto"/>
              <w:jc w:val="both"/>
              <w:rPr>
                <w:rFonts w:ascii="Times New Roman" w:hAnsi="Times New Roman" w:cs="Times New Roman"/>
                <w:sz w:val="20"/>
                <w:szCs w:val="20"/>
              </w:rPr>
            </w:pPr>
            <w:r w:rsidRPr="00C94982">
              <w:rPr>
                <w:rFonts w:ascii="Times New Roman" w:hAnsi="Times New Roman" w:cs="Times New Roman"/>
                <w:sz w:val="20"/>
                <w:szCs w:val="20"/>
              </w:rPr>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6725BE" w:rsidRPr="00C94982" w:rsidRDefault="006725BE" w:rsidP="006725BE">
            <w:pPr>
              <w:autoSpaceDE w:val="0"/>
              <w:autoSpaceDN w:val="0"/>
              <w:adjustRightInd w:val="0"/>
              <w:spacing w:after="0" w:line="240" w:lineRule="auto"/>
              <w:jc w:val="both"/>
              <w:rPr>
                <w:rFonts w:ascii="Times New Roman" w:hAnsi="Times New Roman" w:cs="Times New Roman"/>
                <w:sz w:val="20"/>
                <w:szCs w:val="20"/>
              </w:rPr>
            </w:pPr>
            <w:r w:rsidRPr="00C94982">
              <w:rPr>
                <w:rFonts w:ascii="Times New Roman" w:hAnsi="Times New Roman" w:cs="Times New Roman"/>
                <w:sz w:val="20"/>
                <w:szCs w:val="20"/>
              </w:rPr>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6725BE" w:rsidRPr="00C94982" w:rsidRDefault="006725BE" w:rsidP="006725BE">
            <w:pPr>
              <w:autoSpaceDE w:val="0"/>
              <w:autoSpaceDN w:val="0"/>
              <w:adjustRightInd w:val="0"/>
              <w:spacing w:after="0" w:line="240" w:lineRule="auto"/>
              <w:jc w:val="both"/>
              <w:rPr>
                <w:rFonts w:ascii="Times New Roman" w:hAnsi="Times New Roman" w:cs="Times New Roman"/>
                <w:sz w:val="20"/>
                <w:szCs w:val="20"/>
              </w:rPr>
            </w:pPr>
            <w:r w:rsidRPr="00C94982">
              <w:rPr>
                <w:rFonts w:ascii="Times New Roman" w:hAnsi="Times New Roman" w:cs="Times New Roman"/>
                <w:sz w:val="20"/>
                <w:szCs w:val="20"/>
              </w:rPr>
              <w:t>18) предоставление земельного участка на заявленном виде прав не допускается;</w:t>
            </w:r>
          </w:p>
          <w:p w:rsidR="006725BE" w:rsidRPr="00C94982" w:rsidRDefault="006725BE" w:rsidP="006725BE">
            <w:pPr>
              <w:autoSpaceDE w:val="0"/>
              <w:autoSpaceDN w:val="0"/>
              <w:adjustRightInd w:val="0"/>
              <w:spacing w:after="0" w:line="240" w:lineRule="auto"/>
              <w:jc w:val="both"/>
              <w:rPr>
                <w:rFonts w:ascii="Times New Roman" w:hAnsi="Times New Roman" w:cs="Times New Roman"/>
                <w:sz w:val="20"/>
                <w:szCs w:val="20"/>
              </w:rPr>
            </w:pPr>
            <w:r w:rsidRPr="00C94982">
              <w:rPr>
                <w:rFonts w:ascii="Times New Roman" w:hAnsi="Times New Roman" w:cs="Times New Roman"/>
                <w:sz w:val="20"/>
                <w:szCs w:val="20"/>
              </w:rPr>
              <w:t>19) в отношении земельного участка, указанного в заявлении о его предоставлении, не установлен вид разрешенного использования;</w:t>
            </w:r>
          </w:p>
          <w:p w:rsidR="006725BE" w:rsidRPr="00C94982" w:rsidRDefault="006725BE" w:rsidP="006725BE">
            <w:pPr>
              <w:autoSpaceDE w:val="0"/>
              <w:autoSpaceDN w:val="0"/>
              <w:adjustRightInd w:val="0"/>
              <w:spacing w:after="0" w:line="240" w:lineRule="auto"/>
              <w:jc w:val="both"/>
              <w:rPr>
                <w:rFonts w:ascii="Times New Roman" w:hAnsi="Times New Roman" w:cs="Times New Roman"/>
                <w:sz w:val="20"/>
                <w:szCs w:val="20"/>
              </w:rPr>
            </w:pPr>
            <w:r w:rsidRPr="00C94982">
              <w:rPr>
                <w:rFonts w:ascii="Times New Roman" w:hAnsi="Times New Roman" w:cs="Times New Roman"/>
                <w:sz w:val="20"/>
                <w:szCs w:val="20"/>
              </w:rPr>
              <w:t>20) указанный в заявлении о предоставлении земельного участка земельный участок не отнесен к определенной категории земель;</w:t>
            </w:r>
          </w:p>
          <w:p w:rsidR="006725BE" w:rsidRPr="00C94982" w:rsidRDefault="006725BE" w:rsidP="006725BE">
            <w:pPr>
              <w:autoSpaceDE w:val="0"/>
              <w:autoSpaceDN w:val="0"/>
              <w:adjustRightInd w:val="0"/>
              <w:spacing w:after="0" w:line="240" w:lineRule="auto"/>
              <w:jc w:val="both"/>
              <w:rPr>
                <w:rFonts w:ascii="Times New Roman" w:hAnsi="Times New Roman" w:cs="Times New Roman"/>
                <w:sz w:val="20"/>
                <w:szCs w:val="20"/>
              </w:rPr>
            </w:pPr>
            <w:r w:rsidRPr="00C94982">
              <w:rPr>
                <w:rFonts w:ascii="Times New Roman" w:hAnsi="Times New Roman" w:cs="Times New Roman"/>
                <w:sz w:val="20"/>
                <w:szCs w:val="20"/>
              </w:rPr>
              <w:t>21)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6725BE" w:rsidRPr="00C94982" w:rsidRDefault="006725BE" w:rsidP="006725BE">
            <w:pPr>
              <w:autoSpaceDE w:val="0"/>
              <w:autoSpaceDN w:val="0"/>
              <w:adjustRightInd w:val="0"/>
              <w:spacing w:after="0" w:line="240" w:lineRule="auto"/>
              <w:jc w:val="both"/>
              <w:rPr>
                <w:rFonts w:ascii="Times New Roman" w:hAnsi="Times New Roman" w:cs="Times New Roman"/>
                <w:sz w:val="20"/>
                <w:szCs w:val="20"/>
              </w:rPr>
            </w:pPr>
            <w:r w:rsidRPr="00C94982">
              <w:rPr>
                <w:rFonts w:ascii="Times New Roman" w:hAnsi="Times New Roman" w:cs="Times New Roman"/>
                <w:sz w:val="20"/>
                <w:szCs w:val="20"/>
              </w:rPr>
              <w:t>22)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6725BE" w:rsidRPr="00C94982" w:rsidRDefault="006725BE" w:rsidP="006725BE">
            <w:pPr>
              <w:autoSpaceDE w:val="0"/>
              <w:autoSpaceDN w:val="0"/>
              <w:adjustRightInd w:val="0"/>
              <w:spacing w:after="0" w:line="240" w:lineRule="auto"/>
              <w:jc w:val="both"/>
              <w:rPr>
                <w:rFonts w:ascii="Times New Roman" w:hAnsi="Times New Roman" w:cs="Times New Roman"/>
                <w:sz w:val="20"/>
                <w:szCs w:val="20"/>
              </w:rPr>
            </w:pPr>
            <w:r w:rsidRPr="00C94982">
              <w:rPr>
                <w:rFonts w:ascii="Times New Roman" w:hAnsi="Times New Roman" w:cs="Times New Roman"/>
                <w:sz w:val="20"/>
                <w:szCs w:val="20"/>
              </w:rPr>
              <w:t xml:space="preserve">23) границы земельного участка, указанного в заявлении о его предоставлении, подлежат уточнению в соответствии с Федеральным </w:t>
            </w:r>
            <w:hyperlink r:id="rId19" w:history="1">
              <w:r w:rsidRPr="00C94982">
                <w:rPr>
                  <w:rFonts w:ascii="Times New Roman" w:hAnsi="Times New Roman" w:cs="Times New Roman"/>
                  <w:sz w:val="20"/>
                  <w:szCs w:val="20"/>
                </w:rPr>
                <w:t>законом</w:t>
              </w:r>
            </w:hyperlink>
            <w:r w:rsidRPr="00C94982">
              <w:rPr>
                <w:rFonts w:ascii="Times New Roman" w:hAnsi="Times New Roman" w:cs="Times New Roman"/>
                <w:sz w:val="20"/>
                <w:szCs w:val="20"/>
              </w:rPr>
              <w:t xml:space="preserve"> "О государственной регистрации недвижимости".</w:t>
            </w:r>
          </w:p>
          <w:p w:rsidR="006725BE" w:rsidRPr="00C94982" w:rsidRDefault="006725BE" w:rsidP="006725BE">
            <w:pPr>
              <w:autoSpaceDE w:val="0"/>
              <w:autoSpaceDN w:val="0"/>
              <w:adjustRightInd w:val="0"/>
              <w:spacing w:after="0" w:line="240" w:lineRule="auto"/>
              <w:jc w:val="both"/>
              <w:rPr>
                <w:rFonts w:ascii="Times New Roman" w:hAnsi="Times New Roman" w:cs="Times New Roman"/>
                <w:sz w:val="20"/>
                <w:szCs w:val="20"/>
              </w:rPr>
            </w:pPr>
            <w:r w:rsidRPr="00C94982">
              <w:rPr>
                <w:rFonts w:ascii="Times New Roman" w:hAnsi="Times New Roman" w:cs="Times New Roman"/>
                <w:sz w:val="20"/>
                <w:szCs w:val="20"/>
              </w:rPr>
              <w:t>2. Основанием для отказа в предоставлении муниципальной услуги после опубликования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является поступление в течение тридцати дней со дня опубликования извещения заявления иного лица о намерении участвовать в аукционе по продаже земельного участка или в аукционе на право заключения договора аренды земельного участка</w:t>
            </w:r>
          </w:p>
        </w:tc>
        <w:tc>
          <w:tcPr>
            <w:tcW w:w="993" w:type="dxa"/>
            <w:gridSpan w:val="2"/>
            <w:shd w:val="clear" w:color="auto" w:fill="auto"/>
          </w:tcPr>
          <w:p w:rsidR="006725BE" w:rsidRPr="00C94982" w:rsidRDefault="006725BE" w:rsidP="006725BE">
            <w:pPr>
              <w:spacing w:after="0" w:line="240" w:lineRule="auto"/>
              <w:jc w:val="center"/>
              <w:rPr>
                <w:rFonts w:ascii="Times New Roman" w:eastAsia="Times New Roman" w:hAnsi="Times New Roman" w:cs="Times New Roman"/>
                <w:color w:val="000000"/>
                <w:sz w:val="20"/>
                <w:szCs w:val="20"/>
                <w:lang w:eastAsia="zh-CN"/>
              </w:rPr>
            </w:pPr>
            <w:r w:rsidRPr="00C94982">
              <w:rPr>
                <w:rFonts w:ascii="Times New Roman" w:eastAsia="Times New Roman" w:hAnsi="Times New Roman" w:cs="Times New Roman"/>
                <w:color w:val="000000"/>
                <w:sz w:val="20"/>
                <w:szCs w:val="20"/>
                <w:lang w:eastAsia="zh-CN"/>
              </w:rPr>
              <w:t>нет</w:t>
            </w:r>
          </w:p>
        </w:tc>
        <w:tc>
          <w:tcPr>
            <w:tcW w:w="1066" w:type="dxa"/>
            <w:gridSpan w:val="2"/>
            <w:shd w:val="clear" w:color="auto" w:fill="auto"/>
          </w:tcPr>
          <w:p w:rsidR="006725BE" w:rsidRPr="00C94982" w:rsidRDefault="006725BE" w:rsidP="006725BE">
            <w:pPr>
              <w:spacing w:after="0" w:line="240" w:lineRule="auto"/>
              <w:jc w:val="center"/>
              <w:rPr>
                <w:rFonts w:ascii="Times New Roman" w:eastAsia="Times New Roman" w:hAnsi="Times New Roman" w:cs="Times New Roman"/>
                <w:color w:val="000000"/>
                <w:sz w:val="20"/>
                <w:szCs w:val="20"/>
                <w:lang w:eastAsia="zh-CN"/>
              </w:rPr>
            </w:pPr>
            <w:r w:rsidRPr="00C94982">
              <w:rPr>
                <w:rFonts w:ascii="Times New Roman" w:eastAsia="Times New Roman" w:hAnsi="Times New Roman" w:cs="Times New Roman"/>
                <w:color w:val="000000"/>
                <w:sz w:val="20"/>
                <w:szCs w:val="20"/>
                <w:lang w:eastAsia="zh-CN"/>
              </w:rPr>
              <w:t>-</w:t>
            </w:r>
          </w:p>
        </w:tc>
        <w:tc>
          <w:tcPr>
            <w:tcW w:w="993" w:type="dxa"/>
            <w:gridSpan w:val="2"/>
            <w:shd w:val="clear" w:color="auto" w:fill="auto"/>
          </w:tcPr>
          <w:p w:rsidR="006725BE" w:rsidRPr="00C94982" w:rsidRDefault="006725BE" w:rsidP="006725BE">
            <w:pPr>
              <w:spacing w:after="0" w:line="240" w:lineRule="auto"/>
              <w:jc w:val="center"/>
              <w:rPr>
                <w:rFonts w:ascii="Times New Roman" w:eastAsia="Times New Roman" w:hAnsi="Times New Roman" w:cs="Times New Roman"/>
                <w:color w:val="000000"/>
                <w:sz w:val="20"/>
                <w:szCs w:val="20"/>
                <w:lang w:eastAsia="zh-CN"/>
              </w:rPr>
            </w:pPr>
            <w:r w:rsidRPr="00C94982">
              <w:rPr>
                <w:rFonts w:ascii="Times New Roman" w:eastAsia="Times New Roman" w:hAnsi="Times New Roman" w:cs="Times New Roman"/>
                <w:color w:val="000000"/>
                <w:sz w:val="20"/>
                <w:szCs w:val="20"/>
                <w:lang w:eastAsia="zh-CN"/>
              </w:rPr>
              <w:t>нет</w:t>
            </w:r>
          </w:p>
        </w:tc>
        <w:tc>
          <w:tcPr>
            <w:tcW w:w="1134" w:type="dxa"/>
            <w:gridSpan w:val="2"/>
            <w:shd w:val="clear" w:color="auto" w:fill="auto"/>
          </w:tcPr>
          <w:p w:rsidR="006725BE" w:rsidRPr="00C94982" w:rsidRDefault="006725BE" w:rsidP="006725BE">
            <w:pPr>
              <w:spacing w:after="200" w:line="276" w:lineRule="auto"/>
              <w:jc w:val="center"/>
              <w:rPr>
                <w:rFonts w:ascii="Times New Roman" w:eastAsia="Times New Roman" w:hAnsi="Times New Roman" w:cs="Times New Roman"/>
                <w:color w:val="000000"/>
                <w:sz w:val="20"/>
                <w:szCs w:val="20"/>
                <w:lang w:eastAsia="zh-CN"/>
              </w:rPr>
            </w:pPr>
            <w:r w:rsidRPr="00C94982">
              <w:rPr>
                <w:rFonts w:ascii="Times New Roman" w:eastAsia="Times New Roman" w:hAnsi="Times New Roman" w:cs="Times New Roman"/>
                <w:color w:val="000000"/>
                <w:sz w:val="20"/>
                <w:szCs w:val="20"/>
                <w:lang w:eastAsia="zh-CN"/>
              </w:rPr>
              <w:t>-</w:t>
            </w:r>
          </w:p>
        </w:tc>
        <w:tc>
          <w:tcPr>
            <w:tcW w:w="1074" w:type="dxa"/>
            <w:gridSpan w:val="2"/>
            <w:shd w:val="clear" w:color="auto" w:fill="auto"/>
          </w:tcPr>
          <w:p w:rsidR="006725BE" w:rsidRPr="00C94982" w:rsidRDefault="006725BE" w:rsidP="006725BE">
            <w:pPr>
              <w:spacing w:after="200" w:line="276" w:lineRule="auto"/>
              <w:jc w:val="center"/>
              <w:rPr>
                <w:rFonts w:ascii="Times New Roman" w:eastAsia="Times New Roman" w:hAnsi="Times New Roman" w:cs="Times New Roman"/>
                <w:sz w:val="20"/>
                <w:szCs w:val="20"/>
                <w:lang w:eastAsia="zh-CN"/>
              </w:rPr>
            </w:pPr>
            <w:r w:rsidRPr="00C94982">
              <w:rPr>
                <w:rFonts w:ascii="Times New Roman" w:eastAsia="Times New Roman" w:hAnsi="Times New Roman" w:cs="Times New Roman"/>
                <w:color w:val="000000"/>
                <w:sz w:val="20"/>
                <w:szCs w:val="20"/>
                <w:lang w:eastAsia="zh-CN"/>
              </w:rPr>
              <w:t>-</w:t>
            </w:r>
          </w:p>
        </w:tc>
        <w:tc>
          <w:tcPr>
            <w:tcW w:w="1634" w:type="dxa"/>
            <w:shd w:val="clear" w:color="auto" w:fill="auto"/>
          </w:tcPr>
          <w:p w:rsidR="006725BE" w:rsidRPr="00C94982" w:rsidRDefault="006725BE" w:rsidP="006725BE">
            <w:pPr>
              <w:spacing w:after="0" w:line="240" w:lineRule="auto"/>
              <w:jc w:val="both"/>
              <w:rPr>
                <w:rFonts w:ascii="Times New Roman" w:hAnsi="Times New Roman"/>
                <w:sz w:val="20"/>
                <w:szCs w:val="20"/>
              </w:rPr>
            </w:pPr>
            <w:r w:rsidRPr="00C94982">
              <w:rPr>
                <w:rFonts w:ascii="Times New Roman" w:hAnsi="Times New Roman"/>
                <w:sz w:val="20"/>
                <w:szCs w:val="20"/>
              </w:rPr>
              <w:t>1. Личное обращение в орган, предоставляющий услугу</w:t>
            </w:r>
          </w:p>
          <w:p w:rsidR="006725BE" w:rsidRPr="00C94982" w:rsidRDefault="006725BE" w:rsidP="006725BE">
            <w:pPr>
              <w:spacing w:after="0" w:line="240" w:lineRule="auto"/>
              <w:jc w:val="both"/>
              <w:rPr>
                <w:rFonts w:ascii="Times New Roman" w:hAnsi="Times New Roman"/>
                <w:sz w:val="20"/>
                <w:szCs w:val="20"/>
              </w:rPr>
            </w:pPr>
            <w:r w:rsidRPr="00C94982">
              <w:rPr>
                <w:rFonts w:ascii="Times New Roman" w:hAnsi="Times New Roman"/>
                <w:sz w:val="20"/>
                <w:szCs w:val="20"/>
              </w:rPr>
              <w:t>2. Личное обращение в МФЦ</w:t>
            </w:r>
          </w:p>
          <w:p w:rsidR="006725BE" w:rsidRPr="00C94982" w:rsidRDefault="006725BE" w:rsidP="006725BE">
            <w:pPr>
              <w:spacing w:after="0" w:line="240" w:lineRule="auto"/>
              <w:jc w:val="both"/>
              <w:rPr>
                <w:rFonts w:ascii="Times New Roman" w:hAnsi="Times New Roman"/>
                <w:sz w:val="20"/>
                <w:szCs w:val="20"/>
                <w:vertAlign w:val="superscript"/>
              </w:rPr>
            </w:pPr>
            <w:r w:rsidRPr="00C94982">
              <w:rPr>
                <w:rFonts w:ascii="Times New Roman" w:hAnsi="Times New Roman"/>
                <w:sz w:val="20"/>
                <w:szCs w:val="20"/>
              </w:rPr>
              <w:t>3. ЕПГУ</w:t>
            </w:r>
            <w:r w:rsidRPr="00C94982">
              <w:rPr>
                <w:rFonts w:ascii="Times New Roman" w:hAnsi="Times New Roman"/>
                <w:sz w:val="20"/>
                <w:szCs w:val="20"/>
                <w:vertAlign w:val="superscript"/>
              </w:rPr>
              <w:t>*</w:t>
            </w:r>
          </w:p>
          <w:p w:rsidR="006725BE" w:rsidRPr="00C94982" w:rsidRDefault="006725BE" w:rsidP="006725BE">
            <w:pPr>
              <w:spacing w:after="0" w:line="240" w:lineRule="auto"/>
              <w:jc w:val="both"/>
              <w:rPr>
                <w:rFonts w:ascii="Times New Roman" w:hAnsi="Times New Roman"/>
                <w:sz w:val="20"/>
                <w:szCs w:val="20"/>
                <w:vertAlign w:val="superscript"/>
              </w:rPr>
            </w:pPr>
            <w:r w:rsidRPr="00C94982">
              <w:rPr>
                <w:rFonts w:ascii="Times New Roman" w:hAnsi="Times New Roman"/>
                <w:sz w:val="20"/>
                <w:szCs w:val="20"/>
              </w:rPr>
              <w:t>4. РПГУ</w:t>
            </w:r>
            <w:r w:rsidRPr="00C94982">
              <w:rPr>
                <w:rFonts w:ascii="Times New Roman" w:hAnsi="Times New Roman"/>
                <w:sz w:val="20"/>
                <w:szCs w:val="20"/>
                <w:vertAlign w:val="superscript"/>
              </w:rPr>
              <w:t>*</w:t>
            </w:r>
          </w:p>
          <w:p w:rsidR="006725BE" w:rsidRPr="00C94982" w:rsidRDefault="006725BE" w:rsidP="006725BE">
            <w:pPr>
              <w:spacing w:after="0" w:line="240" w:lineRule="auto"/>
              <w:jc w:val="both"/>
              <w:rPr>
                <w:rFonts w:ascii="Times New Roman" w:hAnsi="Times New Roman"/>
                <w:sz w:val="20"/>
                <w:szCs w:val="20"/>
              </w:rPr>
            </w:pPr>
            <w:r w:rsidRPr="00C94982">
              <w:rPr>
                <w:rFonts w:ascii="Times New Roman" w:hAnsi="Times New Roman"/>
                <w:sz w:val="20"/>
                <w:szCs w:val="20"/>
              </w:rPr>
              <w:t>5. Почтовая связь</w:t>
            </w:r>
          </w:p>
          <w:p w:rsidR="006725BE" w:rsidRPr="00C94982" w:rsidRDefault="006725BE" w:rsidP="006725BE">
            <w:pPr>
              <w:spacing w:after="0" w:line="240" w:lineRule="auto"/>
              <w:jc w:val="both"/>
              <w:rPr>
                <w:rFonts w:ascii="Times New Roman" w:hAnsi="Times New Roman"/>
                <w:sz w:val="20"/>
                <w:szCs w:val="20"/>
                <w:lang w:eastAsia="ru-RU"/>
              </w:rPr>
            </w:pPr>
          </w:p>
          <w:p w:rsidR="006725BE" w:rsidRPr="00C94982" w:rsidRDefault="006725BE" w:rsidP="006725BE">
            <w:pPr>
              <w:autoSpaceDE w:val="0"/>
              <w:spacing w:after="0" w:line="240" w:lineRule="auto"/>
              <w:jc w:val="both"/>
              <w:rPr>
                <w:rFonts w:ascii="Times New Roman" w:eastAsia="Times New Roman" w:hAnsi="Times New Roman"/>
                <w:sz w:val="20"/>
                <w:szCs w:val="20"/>
                <w:lang w:eastAsia="zh-CN"/>
              </w:rPr>
            </w:pPr>
          </w:p>
        </w:tc>
        <w:tc>
          <w:tcPr>
            <w:tcW w:w="1560" w:type="dxa"/>
            <w:shd w:val="clear" w:color="auto" w:fill="auto"/>
          </w:tcPr>
          <w:p w:rsidR="006725BE" w:rsidRPr="00C94982" w:rsidRDefault="006725BE" w:rsidP="006725BE">
            <w:pPr>
              <w:spacing w:after="0" w:line="240" w:lineRule="auto"/>
              <w:jc w:val="both"/>
              <w:rPr>
                <w:rFonts w:ascii="Times New Roman" w:eastAsia="Calibri" w:hAnsi="Times New Roman" w:cs="Times New Roman"/>
                <w:sz w:val="20"/>
                <w:szCs w:val="20"/>
              </w:rPr>
            </w:pPr>
            <w:r w:rsidRPr="00C94982">
              <w:rPr>
                <w:rFonts w:ascii="Times New Roman" w:eastAsia="Calibri" w:hAnsi="Times New Roman" w:cs="Times New Roman"/>
                <w:sz w:val="20"/>
                <w:szCs w:val="20"/>
              </w:rPr>
              <w:t>1. В органе, предоставляющем услугу, на бумажном носителе;</w:t>
            </w:r>
          </w:p>
          <w:p w:rsidR="006725BE" w:rsidRPr="00C94982" w:rsidRDefault="006725BE" w:rsidP="006725BE">
            <w:pPr>
              <w:spacing w:after="0" w:line="240" w:lineRule="auto"/>
              <w:jc w:val="both"/>
              <w:rPr>
                <w:rFonts w:ascii="Times New Roman" w:eastAsia="Calibri" w:hAnsi="Times New Roman" w:cs="Times New Roman"/>
                <w:sz w:val="20"/>
                <w:szCs w:val="20"/>
              </w:rPr>
            </w:pPr>
            <w:r w:rsidRPr="00C94982">
              <w:rPr>
                <w:rFonts w:ascii="Times New Roman" w:eastAsia="Calibri" w:hAnsi="Times New Roman" w:cs="Times New Roman"/>
                <w:sz w:val="20"/>
                <w:szCs w:val="20"/>
              </w:rPr>
              <w:t>2. В МФЦ на бумажном носителе, полученном из органа, предоставляющего услугу;</w:t>
            </w:r>
          </w:p>
          <w:p w:rsidR="006725BE" w:rsidRPr="00C94982" w:rsidRDefault="006725BE" w:rsidP="006725BE">
            <w:pPr>
              <w:spacing w:after="0" w:line="240" w:lineRule="auto"/>
              <w:rPr>
                <w:rFonts w:ascii="Times New Roman" w:eastAsia="Calibri" w:hAnsi="Times New Roman" w:cs="Times New Roman"/>
                <w:sz w:val="20"/>
                <w:szCs w:val="20"/>
              </w:rPr>
            </w:pPr>
            <w:r w:rsidRPr="00C94982">
              <w:rPr>
                <w:rFonts w:ascii="Times New Roman" w:eastAsia="Calibri" w:hAnsi="Times New Roman" w:cs="Times New Roman"/>
                <w:sz w:val="20"/>
                <w:szCs w:val="20"/>
              </w:rPr>
              <w:t>3. Направление электронного документа, подписанного электронной подписью, на адрес электронной почты</w:t>
            </w:r>
            <w:r w:rsidRPr="00C94982">
              <w:rPr>
                <w:rFonts w:ascii="Times New Roman" w:eastAsia="Calibri" w:hAnsi="Times New Roman" w:cs="Times New Roman"/>
                <w:sz w:val="20"/>
                <w:szCs w:val="20"/>
                <w:vertAlign w:val="superscript"/>
              </w:rPr>
              <w:footnoteReference w:customMarkFollows="1" w:id="2"/>
              <w:t>*</w:t>
            </w:r>
            <w:r w:rsidRPr="00C94982">
              <w:rPr>
                <w:rFonts w:ascii="Times New Roman" w:eastAsia="Calibri" w:hAnsi="Times New Roman" w:cs="Times New Roman"/>
                <w:sz w:val="20"/>
                <w:szCs w:val="20"/>
              </w:rPr>
              <w:t>;</w:t>
            </w:r>
          </w:p>
          <w:p w:rsidR="006725BE" w:rsidRPr="00C94982" w:rsidRDefault="006725BE" w:rsidP="006725BE">
            <w:pPr>
              <w:spacing w:after="0" w:line="240" w:lineRule="auto"/>
              <w:jc w:val="both"/>
              <w:rPr>
                <w:rFonts w:ascii="Calibri" w:eastAsia="Times New Roman" w:hAnsi="Calibri" w:cs="Times New Roman"/>
                <w:sz w:val="20"/>
                <w:szCs w:val="20"/>
                <w:lang w:eastAsia="zh-CN"/>
              </w:rPr>
            </w:pPr>
            <w:r w:rsidRPr="00C94982">
              <w:rPr>
                <w:rFonts w:ascii="Times New Roman" w:eastAsia="Calibri" w:hAnsi="Times New Roman" w:cs="Times New Roman"/>
                <w:sz w:val="20"/>
                <w:szCs w:val="20"/>
              </w:rPr>
              <w:t>4. Почтовая связь</w:t>
            </w:r>
          </w:p>
        </w:tc>
        <w:bookmarkStart w:id="0" w:name="_GoBack"/>
        <w:bookmarkEnd w:id="0"/>
      </w:tr>
    </w:tbl>
    <w:p w:rsidR="00A569A2" w:rsidRDefault="00A569A2"/>
    <w:sectPr w:rsidR="00A569A2" w:rsidSect="0068524E">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4F8E" w:rsidRDefault="001B4F8E" w:rsidP="0068524E">
      <w:pPr>
        <w:spacing w:after="0" w:line="240" w:lineRule="auto"/>
      </w:pPr>
      <w:r>
        <w:separator/>
      </w:r>
    </w:p>
  </w:endnote>
  <w:endnote w:type="continuationSeparator" w:id="0">
    <w:p w:rsidR="001B4F8E" w:rsidRDefault="001B4F8E" w:rsidP="006852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4F8E" w:rsidRDefault="001B4F8E" w:rsidP="0068524E">
      <w:pPr>
        <w:spacing w:after="0" w:line="240" w:lineRule="auto"/>
      </w:pPr>
      <w:r>
        <w:separator/>
      </w:r>
    </w:p>
  </w:footnote>
  <w:footnote w:type="continuationSeparator" w:id="0">
    <w:p w:rsidR="001B4F8E" w:rsidRDefault="001B4F8E" w:rsidP="0068524E">
      <w:pPr>
        <w:spacing w:after="0" w:line="240" w:lineRule="auto"/>
      </w:pPr>
      <w:r>
        <w:continuationSeparator/>
      </w:r>
    </w:p>
  </w:footnote>
  <w:footnote w:id="1">
    <w:p w:rsidR="006725BE" w:rsidRDefault="006725BE">
      <w:pPr>
        <w:pStyle w:val="a4"/>
      </w:pPr>
      <w:r>
        <w:rPr>
          <w:rStyle w:val="a3"/>
        </w:rPr>
        <w:t>*</w:t>
      </w:r>
      <w:r>
        <w:t xml:space="preserve"> </w:t>
      </w:r>
      <w:r w:rsidRPr="00F13253">
        <w:rPr>
          <w:rFonts w:ascii="Times New Roman" w:hAnsi="Times New Roman"/>
        </w:rPr>
        <w:t>При наличии технической возможности</w:t>
      </w:r>
    </w:p>
  </w:footnote>
  <w:footnote w:id="2">
    <w:p w:rsidR="006725BE" w:rsidRPr="009D4C37" w:rsidRDefault="006725BE" w:rsidP="008C0A1E">
      <w:pPr>
        <w:pStyle w:val="a4"/>
        <w:rPr>
          <w:sz w:val="18"/>
        </w:rPr>
      </w:pPr>
      <w:r>
        <w:rPr>
          <w:rStyle w:val="a3"/>
        </w:rPr>
        <w:t>*</w:t>
      </w:r>
      <w:r w:rsidRPr="009D4C37">
        <w:rPr>
          <w:sz w:val="18"/>
        </w:rPr>
        <w:t xml:space="preserve"> </w:t>
      </w:r>
      <w:r w:rsidRPr="009D4C37">
        <w:rPr>
          <w:rFonts w:ascii="Times New Roman" w:hAnsi="Times New Roman"/>
          <w:sz w:val="18"/>
        </w:rPr>
        <w:t>При наличии технической возможности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7600B8"/>
    <w:multiLevelType w:val="hybridMultilevel"/>
    <w:tmpl w:val="950695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39C"/>
    <w:rsid w:val="0008664C"/>
    <w:rsid w:val="000E1537"/>
    <w:rsid w:val="001154D3"/>
    <w:rsid w:val="001B4F8E"/>
    <w:rsid w:val="001F5300"/>
    <w:rsid w:val="00212F59"/>
    <w:rsid w:val="0021549C"/>
    <w:rsid w:val="002B7530"/>
    <w:rsid w:val="0039111A"/>
    <w:rsid w:val="00440FE7"/>
    <w:rsid w:val="004722F6"/>
    <w:rsid w:val="0048236D"/>
    <w:rsid w:val="004934EE"/>
    <w:rsid w:val="006725BE"/>
    <w:rsid w:val="00676261"/>
    <w:rsid w:val="0068524E"/>
    <w:rsid w:val="006B1593"/>
    <w:rsid w:val="0073639D"/>
    <w:rsid w:val="00771AF4"/>
    <w:rsid w:val="00782D11"/>
    <w:rsid w:val="00996AFB"/>
    <w:rsid w:val="00A5001C"/>
    <w:rsid w:val="00A569A2"/>
    <w:rsid w:val="00BF69BD"/>
    <w:rsid w:val="00C94982"/>
    <w:rsid w:val="00CA649C"/>
    <w:rsid w:val="00CE68E9"/>
    <w:rsid w:val="00D67465"/>
    <w:rsid w:val="00D92675"/>
    <w:rsid w:val="00E36E8D"/>
    <w:rsid w:val="00E4139C"/>
    <w:rsid w:val="00F27D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235A91-D8DE-4C46-8940-CC6C6607C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68524E"/>
    <w:rPr>
      <w:vertAlign w:val="superscript"/>
    </w:rPr>
  </w:style>
  <w:style w:type="paragraph" w:styleId="a4">
    <w:name w:val="footnote text"/>
    <w:basedOn w:val="a"/>
    <w:link w:val="a5"/>
    <w:rsid w:val="0068524E"/>
    <w:pPr>
      <w:spacing w:after="0" w:line="240" w:lineRule="auto"/>
    </w:pPr>
    <w:rPr>
      <w:rFonts w:ascii="Calibri" w:eastAsia="Times New Roman" w:hAnsi="Calibri" w:cs="Times New Roman"/>
      <w:sz w:val="20"/>
      <w:szCs w:val="20"/>
      <w:lang w:eastAsia="zh-CN"/>
    </w:rPr>
  </w:style>
  <w:style w:type="character" w:customStyle="1" w:styleId="a5">
    <w:name w:val="Текст сноски Знак"/>
    <w:basedOn w:val="a0"/>
    <w:link w:val="a4"/>
    <w:rsid w:val="0068524E"/>
    <w:rPr>
      <w:rFonts w:ascii="Calibri" w:eastAsia="Times New Roman" w:hAnsi="Calibri" w:cs="Times New Roman"/>
      <w:sz w:val="20"/>
      <w:szCs w:val="20"/>
      <w:lang w:eastAsia="zh-CN"/>
    </w:rPr>
  </w:style>
  <w:style w:type="character" w:styleId="a6">
    <w:name w:val="Hyperlink"/>
    <w:uiPriority w:val="99"/>
    <w:unhideWhenUsed/>
    <w:rsid w:val="00440FE7"/>
    <w:rPr>
      <w:color w:val="0000FF"/>
      <w:u w:val="single"/>
    </w:rPr>
  </w:style>
  <w:style w:type="character" w:customStyle="1" w:styleId="a7">
    <w:name w:val="Основной текст_"/>
    <w:basedOn w:val="a0"/>
    <w:link w:val="1"/>
    <w:rsid w:val="006B1593"/>
    <w:rPr>
      <w:rFonts w:ascii="Times New Roman" w:eastAsia="Times New Roman" w:hAnsi="Times New Roman" w:cs="Times New Roman"/>
      <w:spacing w:val="8"/>
      <w:shd w:val="clear" w:color="auto" w:fill="FFFFFF"/>
    </w:rPr>
  </w:style>
  <w:style w:type="paragraph" w:customStyle="1" w:styleId="1">
    <w:name w:val="Основной текст1"/>
    <w:basedOn w:val="a"/>
    <w:link w:val="a7"/>
    <w:rsid w:val="006B1593"/>
    <w:pPr>
      <w:widowControl w:val="0"/>
      <w:shd w:val="clear" w:color="auto" w:fill="FFFFFF"/>
      <w:spacing w:after="300" w:line="0" w:lineRule="atLeast"/>
      <w:ind w:hanging="980"/>
    </w:pPr>
    <w:rPr>
      <w:rFonts w:ascii="Times New Roman" w:eastAsia="Times New Roman" w:hAnsi="Times New Roman" w:cs="Times New Roman"/>
      <w:spacing w:val="8"/>
    </w:rPr>
  </w:style>
  <w:style w:type="paragraph" w:styleId="a8">
    <w:name w:val="List Paragraph"/>
    <w:basedOn w:val="a"/>
    <w:uiPriority w:val="34"/>
    <w:qFormat/>
    <w:rsid w:val="003911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1D31DB02EE75F10E02EFB29A8324101F546979C0DE5A2BBE3DC6EAC3APCc0O" TargetMode="External"/><Relationship Id="rId13" Type="http://schemas.openxmlformats.org/officeDocument/2006/relationships/hyperlink" Target="consultantplus://offline/ref=33E9BE345C87345F5D0BF19C2493527C04346B8E61501E9D266EEEBCFDEEFD18182391AE6Dv4W8L" TargetMode="External"/><Relationship Id="rId18" Type="http://schemas.openxmlformats.org/officeDocument/2006/relationships/hyperlink" Target="consultantplus://offline/ref=33E9BE345C87345F5D0BF19C2493527C04346B8E61501E9D266EEEBCFDEEFD18182391AE6Dv4WC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A954F9D11C8BD0838A0CC83D1B1326D57174A7DA9850F38CD5535C00F1D6A48C663262BDD7DE6B46H7b4O" TargetMode="External"/><Relationship Id="rId12" Type="http://schemas.openxmlformats.org/officeDocument/2006/relationships/hyperlink" Target="consultantplus://offline/ref=33E9BE345C87345F5D0BF19C2493527C04346B8E61501E9D266EEEBCFDEEFD18182391AE6Cv4WEL" TargetMode="External"/><Relationship Id="rId17" Type="http://schemas.openxmlformats.org/officeDocument/2006/relationships/hyperlink" Target="consultantplus://offline/ref=33E9BE345C87345F5D0BF19C2493527C04346B8E61501E9D266EEEBCFDEEFD18182391AE6Fv4WAL" TargetMode="External"/><Relationship Id="rId2" Type="http://schemas.openxmlformats.org/officeDocument/2006/relationships/styles" Target="styles.xml"/><Relationship Id="rId16" Type="http://schemas.openxmlformats.org/officeDocument/2006/relationships/hyperlink" Target="consultantplus://offline/ref=33E9BE345C87345F5D0BF19C2493527C04346B8361561E9D266EEEBCFDvEWE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3E9BE345C87345F5D0BF19C2493527C04346B8E61501E9D266EEEBCFDEEFD18182391AE6Cv4WCL" TargetMode="External"/><Relationship Id="rId5" Type="http://schemas.openxmlformats.org/officeDocument/2006/relationships/footnotes" Target="footnotes.xml"/><Relationship Id="rId15" Type="http://schemas.openxmlformats.org/officeDocument/2006/relationships/hyperlink" Target="consultantplus://offline/ref=33E9BE345C87345F5D0BF19C2493527C04346B8E61501E9D266EEEBCFDEEFD18182391AE6Dv4WCL" TargetMode="External"/><Relationship Id="rId10" Type="http://schemas.openxmlformats.org/officeDocument/2006/relationships/hyperlink" Target="consultantplus://offline/ref=33E9BE345C87345F5D0BF19C2493527C04346B8E61501E9D266EEEBCFDEEFD18182391AE6Fv4WAL" TargetMode="External"/><Relationship Id="rId19" Type="http://schemas.openxmlformats.org/officeDocument/2006/relationships/hyperlink" Target="consultantplus://offline/ref=0541E1BEFFD243B77E30D3ECABF084410184F6A499D7DBF3C6E27AB62Cs0Y3G" TargetMode="External"/><Relationship Id="rId4" Type="http://schemas.openxmlformats.org/officeDocument/2006/relationships/webSettings" Target="webSettings.xml"/><Relationship Id="rId9" Type="http://schemas.openxmlformats.org/officeDocument/2006/relationships/hyperlink" Target="consultantplus://offline/ref=33E9BE345C87345F5D0BF19C2493527C04346B8E61501E9D266EEEBCFDEEFD18182391A568v4W1L" TargetMode="External"/><Relationship Id="rId14" Type="http://schemas.openxmlformats.org/officeDocument/2006/relationships/hyperlink" Target="consultantplus://offline/ref=33E9BE345C87345F5D0BF19C2493527C04346B8E61501E9D266EEEBCFDEEFD18182391AE6Dv4WB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29</Pages>
  <Words>4950</Words>
  <Characters>28218</Characters>
  <Application>Microsoft Office Word</Application>
  <DocSecurity>0</DocSecurity>
  <Lines>235</Lines>
  <Paragraphs>66</Paragraphs>
  <ScaleCrop>false</ScaleCrop>
  <Company/>
  <LinksUpToDate>false</LinksUpToDate>
  <CharactersWithSpaces>33102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И. Яровая</dc:creator>
  <cp:keywords/>
  <dc:description/>
  <cp:lastModifiedBy>Надежда Н. Пушкарева</cp:lastModifiedBy>
  <cp:revision>34</cp:revision>
  <dcterms:created xsi:type="dcterms:W3CDTF">2018-03-27T07:13:00Z</dcterms:created>
  <dcterms:modified xsi:type="dcterms:W3CDTF">2018-04-11T14:44:00Z</dcterms:modified>
</cp:coreProperties>
</file>