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AE5" w:rsidRPr="005A5BC9" w:rsidRDefault="00507AE5" w:rsidP="0050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5BC9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5A5B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5A5B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5A5B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p w:rsidR="00507AE5" w:rsidRPr="005A5BC9" w:rsidRDefault="00507AE5" w:rsidP="00507A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07AE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07AE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07AE5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507AE5" w:rsidRPr="005A5BC9" w:rsidRDefault="008520C8" w:rsidP="008520C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</w:tc>
      </w:tr>
      <w:tr w:rsidR="00507AE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507AE5" w:rsidRPr="005A5BC9" w:rsidRDefault="004131DE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  <w:r w:rsidR="00507AE5"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7AE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07AE5" w:rsidRPr="005A5BC9" w:rsidRDefault="00507AE5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507AE5" w:rsidRPr="005A5BC9" w:rsidRDefault="00507AE5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507AE5" w:rsidRPr="005A5BC9" w:rsidRDefault="00507AE5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507AE5" w:rsidRPr="005A5BC9" w:rsidRDefault="004131DE" w:rsidP="004131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  <w:r w:rsidR="00507AE5" w:rsidRPr="005A5B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07AE5" w:rsidRPr="005A5BC9" w:rsidRDefault="00507AE5" w:rsidP="00A015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07AE5" w:rsidRPr="005A5BC9" w:rsidRDefault="00507AE5" w:rsidP="00A015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07AE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507AE5" w:rsidRPr="005A5BC9" w:rsidRDefault="00507AE5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</w:t>
            </w:r>
            <w:r w:rsidR="004131DE"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07AE5" w:rsidRPr="005A5BC9" w:rsidRDefault="00507AE5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07AE5" w:rsidRPr="005A5BC9" w:rsidRDefault="00507AE5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131DE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131DE" w:rsidRPr="005A5BC9" w:rsidRDefault="004131DE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131DE" w:rsidRPr="005A5BC9" w:rsidRDefault="004131DE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Указ или распоряжение Президента Российской Федерации</w:t>
            </w:r>
          </w:p>
        </w:tc>
        <w:tc>
          <w:tcPr>
            <w:tcW w:w="3145" w:type="dxa"/>
            <w:shd w:val="clear" w:color="auto" w:fill="auto"/>
          </w:tcPr>
          <w:p w:rsidR="004131DE" w:rsidRPr="005A5BC9" w:rsidRDefault="004131DE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Указ или распоряжение Президента Российской Федерации</w:t>
            </w:r>
          </w:p>
        </w:tc>
        <w:tc>
          <w:tcPr>
            <w:tcW w:w="1533" w:type="dxa"/>
            <w:shd w:val="clear" w:color="auto" w:fill="auto"/>
          </w:tcPr>
          <w:p w:rsidR="004131DE" w:rsidRPr="005A5BC9" w:rsidRDefault="004131DE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131DE" w:rsidRPr="005A5BC9" w:rsidRDefault="004131DE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Администрация Президента Российской Федерации</w:t>
            </w:r>
          </w:p>
        </w:tc>
        <w:tc>
          <w:tcPr>
            <w:tcW w:w="1269" w:type="dxa"/>
            <w:shd w:val="clear" w:color="auto" w:fill="auto"/>
          </w:tcPr>
          <w:p w:rsidR="004131DE" w:rsidRPr="005A5BC9" w:rsidRDefault="004131DE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131DE" w:rsidRPr="005A5BC9" w:rsidRDefault="004131DE" w:rsidP="0041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131DE" w:rsidRPr="005A5BC9" w:rsidRDefault="006721A2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4131DE" w:rsidRPr="005A5BC9" w:rsidRDefault="006721A2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4131DE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Распоряжение Губернатора Ставропольского края</w:t>
            </w:r>
          </w:p>
        </w:tc>
        <w:tc>
          <w:tcPr>
            <w:tcW w:w="3145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Распоряжение Губернатора Ставропольского края</w:t>
            </w:r>
          </w:p>
        </w:tc>
        <w:tc>
          <w:tcPr>
            <w:tcW w:w="1533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131DE" w:rsidRPr="005A5BC9" w:rsidRDefault="004131DE" w:rsidP="0041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Правительство Ставропольского края</w:t>
            </w:r>
          </w:p>
        </w:tc>
        <w:tc>
          <w:tcPr>
            <w:tcW w:w="1269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131DE" w:rsidRPr="005A5BC9" w:rsidRDefault="004131DE" w:rsidP="0041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4131DE" w:rsidRPr="005A5BC9" w:rsidRDefault="004131DE" w:rsidP="004131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131DE" w:rsidRPr="005A5BC9" w:rsidRDefault="006721A2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4131DE" w:rsidRPr="005A5BC9" w:rsidRDefault="006721A2" w:rsidP="004131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172057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172057" w:rsidRPr="005A5BC9" w:rsidRDefault="00172057" w:rsidP="00172057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A5BC9">
              <w:rPr>
                <w:b/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</w:t>
            </w:r>
            <w:r w:rsidRPr="005A5BC9">
              <w:rPr>
                <w:b/>
                <w:sz w:val="20"/>
                <w:szCs w:val="20"/>
              </w:rPr>
              <w:softHyphen/>
              <w:t>рым был заключен договор аренды такого земельного участка.</w:t>
            </w:r>
          </w:p>
        </w:tc>
      </w:tr>
      <w:tr w:rsidR="00E546AF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E546AF" w:rsidRPr="005A5BC9" w:rsidRDefault="00E546AF" w:rsidP="00E546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46AF" w:rsidRPr="005A5BC9" w:rsidRDefault="00E546AF" w:rsidP="00E546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Кадастровый паспорт испрашиваемого земельного участка либо кадастровая выписка об испрашиваемом земельном участке </w:t>
            </w:r>
          </w:p>
          <w:p w:rsidR="00E546AF" w:rsidRPr="005A5BC9" w:rsidRDefault="00E546AF" w:rsidP="00E546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E546AF" w:rsidRPr="005A5BC9" w:rsidRDefault="00E546AF" w:rsidP="00E546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E546AF" w:rsidRPr="005A5BC9" w:rsidRDefault="00E546AF" w:rsidP="00D71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  <w:r w:rsidR="00F95941" w:rsidRPr="005A5B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E546AF" w:rsidRPr="005A5BC9" w:rsidRDefault="00E546AF" w:rsidP="00E54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E546AF" w:rsidRPr="005A5BC9" w:rsidRDefault="00E546AF" w:rsidP="00E546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E546AF" w:rsidRPr="005A5BC9" w:rsidRDefault="00E546AF" w:rsidP="00E546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E546AF" w:rsidRPr="005A5BC9" w:rsidRDefault="00E546AF" w:rsidP="00E546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E546AF" w:rsidRPr="005A5BC9" w:rsidRDefault="00E546AF" w:rsidP="00E54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E546AF" w:rsidRPr="005A5BC9" w:rsidRDefault="00E546AF" w:rsidP="00E546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E546AF" w:rsidRPr="005A5BC9" w:rsidRDefault="00E546AF" w:rsidP="00E546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E546AF" w:rsidRPr="005A5BC9" w:rsidRDefault="00E546AF" w:rsidP="00E546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E546AF" w:rsidRPr="005A5BC9" w:rsidRDefault="00E546AF" w:rsidP="00E546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1C60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41C60" w:rsidRPr="005A5BC9" w:rsidRDefault="00041C60" w:rsidP="00041C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041C60" w:rsidRPr="005A5BC9" w:rsidRDefault="00041C60" w:rsidP="00041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041C60" w:rsidRPr="005A5BC9" w:rsidRDefault="00041C60" w:rsidP="00041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041C60" w:rsidRPr="005A5BC9" w:rsidRDefault="00D718EF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41C60" w:rsidRPr="005A5BC9" w:rsidRDefault="00041C60" w:rsidP="00041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041C60" w:rsidRPr="005A5BC9" w:rsidRDefault="00041C60" w:rsidP="00041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41C60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041C60" w:rsidRPr="005A5BC9" w:rsidRDefault="00D718EF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41C60" w:rsidRPr="005A5BC9" w:rsidRDefault="00041C60" w:rsidP="00041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041C60" w:rsidRPr="005A5BC9" w:rsidRDefault="00041C60" w:rsidP="00041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41C60" w:rsidRPr="005A5BC9" w:rsidRDefault="00041C60" w:rsidP="00041C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C3698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C3698" w:rsidRPr="005A5BC9" w:rsidRDefault="001C3698" w:rsidP="001C3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C3698" w:rsidRPr="005A5BC9" w:rsidRDefault="001C3698" w:rsidP="001C3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C3698" w:rsidRPr="005A5BC9" w:rsidRDefault="001C3698" w:rsidP="001C3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C3698" w:rsidRPr="005A5BC9" w:rsidRDefault="00D718EF" w:rsidP="001C3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C3698" w:rsidRPr="005A5BC9" w:rsidRDefault="00D718EF" w:rsidP="00D718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041C60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041C60" w:rsidRPr="005A5BC9" w:rsidRDefault="00041C60" w:rsidP="00041C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lastRenderedPageBreak/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softHyphen/>
              <w:t>снабжения, водоотведения, связи, нефтепроводов, объектов федерального, регио</w:t>
            </w: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softHyphen/>
              <w:t>нального или местного значения.</w:t>
            </w:r>
          </w:p>
        </w:tc>
      </w:tr>
      <w:tr w:rsidR="00F95941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F95941" w:rsidRPr="005A5BC9" w:rsidRDefault="00F95941" w:rsidP="006442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F95941" w:rsidRPr="005A5BC9" w:rsidRDefault="00F95941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95941" w:rsidRPr="005A5BC9" w:rsidRDefault="00F95941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F95941" w:rsidRPr="005A5BC9" w:rsidRDefault="00F95941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4421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регионального или местного значения)</w:t>
            </w:r>
          </w:p>
        </w:tc>
        <w:tc>
          <w:tcPr>
            <w:tcW w:w="3145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регионального или местного значения)</w:t>
            </w:r>
          </w:p>
        </w:tc>
        <w:tc>
          <w:tcPr>
            <w:tcW w:w="1533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64421C" w:rsidRPr="005A5BC9" w:rsidRDefault="0064421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64421C" w:rsidRPr="005A5BC9" w:rsidRDefault="0064421C" w:rsidP="00644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64421C" w:rsidRPr="005A5BC9" w:rsidRDefault="0064421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64421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64421C" w:rsidRPr="005A5BC9" w:rsidRDefault="0064421C" w:rsidP="00644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64421C" w:rsidRPr="005A5BC9" w:rsidRDefault="002445B2" w:rsidP="00644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64421C" w:rsidRPr="005A5BC9" w:rsidRDefault="0064421C" w:rsidP="00644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64421C" w:rsidRPr="005A5BC9" w:rsidRDefault="0064421C" w:rsidP="00644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64421C" w:rsidRPr="005A5BC9" w:rsidRDefault="0064421C" w:rsidP="006442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64421C" w:rsidRPr="005A5BC9" w:rsidRDefault="0064421C" w:rsidP="006442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64421C" w:rsidRPr="005A5BC9" w:rsidRDefault="0064421C" w:rsidP="006442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271E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271E" w:rsidRPr="005A5BC9" w:rsidRDefault="003D271E" w:rsidP="003D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3D271E" w:rsidRPr="005A5BC9" w:rsidRDefault="003D271E" w:rsidP="003D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3D271E" w:rsidRPr="005A5BC9" w:rsidRDefault="003D271E" w:rsidP="003D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3D271E" w:rsidRPr="005A5BC9" w:rsidRDefault="002445B2" w:rsidP="003D2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D271E" w:rsidRPr="005A5BC9" w:rsidRDefault="003D271E" w:rsidP="003D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D271E" w:rsidRPr="005A5BC9" w:rsidRDefault="003D271E" w:rsidP="003D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D271E" w:rsidRPr="005A5BC9" w:rsidRDefault="003D271E" w:rsidP="003D2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B35C8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7B35C8" w:rsidRPr="005A5BC9" w:rsidRDefault="007B35C8" w:rsidP="00FD66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</w:tc>
      </w:tr>
      <w:tr w:rsidR="008728A3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8728A3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8728A3" w:rsidRPr="005A5BC9" w:rsidRDefault="008728A3" w:rsidP="008728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8728A3" w:rsidRPr="005A5BC9" w:rsidRDefault="008728A3" w:rsidP="008728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8728A3" w:rsidRPr="005A5BC9" w:rsidRDefault="008728A3" w:rsidP="008728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728A3" w:rsidRPr="005A5BC9" w:rsidRDefault="008728A3" w:rsidP="008728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728A3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28A3" w:rsidRPr="005A5BC9" w:rsidRDefault="008728A3" w:rsidP="008728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728A3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728A3" w:rsidRPr="005A5BC9" w:rsidRDefault="008728A3" w:rsidP="0087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728A3" w:rsidRPr="005A5BC9" w:rsidRDefault="008728A3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758D5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4758D5" w:rsidRPr="005A5BC9" w:rsidRDefault="004758D5" w:rsidP="00475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  <w:p w:rsidR="004758D5" w:rsidRPr="005A5BC9" w:rsidRDefault="004758D5" w:rsidP="00872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816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D13816" w:rsidRPr="005A5BC9" w:rsidRDefault="00D13816" w:rsidP="00D13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13816" w:rsidRPr="005A5BC9" w:rsidRDefault="00D13816" w:rsidP="00D13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D13816" w:rsidRPr="005A5BC9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174D9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3145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Проект организации и застройки территории некоммерческого объединения </w:t>
            </w:r>
          </w:p>
        </w:tc>
        <w:tc>
          <w:tcPr>
            <w:tcW w:w="1533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74D9C" w:rsidRPr="005A5BC9" w:rsidRDefault="00174D9C" w:rsidP="00174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74D9C" w:rsidRPr="005A5BC9" w:rsidRDefault="00174D9C" w:rsidP="00174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74D9C" w:rsidRPr="005A5BC9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C0FBB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4C0FBB" w:rsidRPr="005A5BC9" w:rsidRDefault="004C0FBB" w:rsidP="004C0F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en-US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Проект организации и застройки территории некоммерческого объединения </w:t>
            </w: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C0FBB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C0FBB" w:rsidRPr="005A5BC9" w:rsidRDefault="004C0FBB" w:rsidP="004C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C0FBB" w:rsidRPr="005A5BC9" w:rsidRDefault="004C0FBB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7. </w:t>
            </w: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:rsidR="005A67B5" w:rsidRPr="005A5BC9" w:rsidRDefault="005A67B5" w:rsidP="004C0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об объекте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Сведения о правах на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на помещение в здании, сооружении, расположенном на испрашиваемом земельном участке, в случае обращения собственника помещения</w:t>
            </w: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(о здании и (или) сооружении, расположенном(ых) на испрашиваемом земельном участке)</w:t>
            </w: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(о здании и (или) сооружении, расположенном(ых) на испрашиваемом земельном участке) </w:t>
            </w: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помещении в здании, сооружении, расположенном на испрашиваемом земельном участке, в случае обращения собственника помещения</w:t>
            </w: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A67B5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A67B5" w:rsidRPr="005A5BC9" w:rsidRDefault="005A67B5" w:rsidP="005A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A67B5" w:rsidRPr="005A5BC9" w:rsidRDefault="005A67B5" w:rsidP="005A67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0155C" w:rsidRPr="005A5BC9" w:rsidTr="00A0155C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A0155C" w:rsidRPr="005A5BC9" w:rsidRDefault="00A0155C" w:rsidP="00A0155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</w:tc>
      </w:tr>
      <w:tr w:rsidR="00A0155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0155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об объекте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3145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Сведения о правах на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1533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0155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0155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(о здании и (или) сооружении, расположенном(ых) на испрашиваемом земельном участке)</w:t>
            </w:r>
          </w:p>
        </w:tc>
        <w:tc>
          <w:tcPr>
            <w:tcW w:w="3145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</w:t>
            </w: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(о здании и (или) сооружении, расположенном(ых) на испрашиваемом земельном участке) </w:t>
            </w:r>
          </w:p>
        </w:tc>
        <w:tc>
          <w:tcPr>
            <w:tcW w:w="1533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A0155C" w:rsidRPr="005A5BC9" w:rsidRDefault="00A0155C" w:rsidP="00A015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0155C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A0155C" w:rsidRPr="005A5BC9" w:rsidRDefault="00A0155C" w:rsidP="00A01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A0155C" w:rsidRPr="005A5BC9" w:rsidRDefault="00A0155C" w:rsidP="00A01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028F1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D028F1" w:rsidRPr="005A5BC9" w:rsidRDefault="00D028F1" w:rsidP="00D028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</w:tc>
      </w:tr>
      <w:tr w:rsidR="00D028F1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028F1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28F1" w:rsidRPr="005A5BC9" w:rsidRDefault="00D028F1" w:rsidP="00D028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D028F1" w:rsidRPr="005A5BC9" w:rsidRDefault="00D028F1" w:rsidP="00D028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D028F1" w:rsidRPr="005A5BC9" w:rsidRDefault="00D028F1" w:rsidP="00D028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D028F1" w:rsidRPr="005A5BC9" w:rsidRDefault="00D028F1" w:rsidP="00D028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D028F1" w:rsidRPr="005A5BC9" w:rsidRDefault="00D028F1" w:rsidP="00D028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D028F1" w:rsidRPr="005A5BC9" w:rsidRDefault="00D028F1" w:rsidP="00D028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028F1" w:rsidRPr="005A5BC9" w:rsidTr="00A0155C">
        <w:trPr>
          <w:jc w:val="center"/>
        </w:trPr>
        <w:tc>
          <w:tcPr>
            <w:tcW w:w="170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028F1" w:rsidRPr="005A5BC9" w:rsidRDefault="00D028F1" w:rsidP="00D02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D028F1" w:rsidRPr="005A5BC9" w:rsidRDefault="00D028F1" w:rsidP="00D028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A3C2A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FA3C2A" w:rsidRPr="005A5BC9" w:rsidRDefault="00FA3C2A" w:rsidP="00FA3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10. Предоставление в аренду находящегося в государственной или муниципальной собственности земельного участка крестьянскому (фермерскому) хозяйству или сельскохозяйственной организации в случаях, установленных Феде</w:t>
            </w: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</w:tc>
      </w:tr>
      <w:tr w:rsidR="00FA3C2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A3C2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A3C2A" w:rsidRPr="005A5BC9" w:rsidRDefault="00FA3C2A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FA3C2A" w:rsidRPr="005A5BC9" w:rsidRDefault="00FA3C2A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FA3C2A" w:rsidRPr="005A5BC9" w:rsidRDefault="00FA3C2A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FA3C2A" w:rsidRPr="005A5BC9" w:rsidRDefault="00FA3C2A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FA3C2A" w:rsidRPr="005A5BC9" w:rsidRDefault="00FA3C2A" w:rsidP="009109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FA3C2A" w:rsidRPr="005A5BC9" w:rsidRDefault="00FA3C2A" w:rsidP="009109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3C2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A3C2A" w:rsidRPr="005A5BC9" w:rsidRDefault="00FA3C2A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FA3C2A" w:rsidRPr="005A5BC9" w:rsidRDefault="00FA3C2A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B12A0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DB12A0" w:rsidRPr="005A5BC9" w:rsidRDefault="00DB12A0" w:rsidP="00DB12A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5BC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  <w:r w:rsidR="00EB046C"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МФЦ*</w:t>
            </w:r>
          </w:p>
        </w:tc>
        <w:tc>
          <w:tcPr>
            <w:tcW w:w="1417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B12A0" w:rsidRPr="005A5BC9" w:rsidRDefault="00DB12A0" w:rsidP="00DB1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DB12A0" w:rsidRPr="005A5BC9" w:rsidRDefault="00DB12A0" w:rsidP="00DB12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6598E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36598E" w:rsidRPr="005A5BC9" w:rsidRDefault="0036598E" w:rsidP="003659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</w:tc>
      </w:tr>
      <w:tr w:rsidR="00CB130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CB130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CB130F" w:rsidRPr="005A5BC9" w:rsidRDefault="00CB130F" w:rsidP="00CB13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CB130F" w:rsidRPr="005A5BC9" w:rsidRDefault="00CB130F" w:rsidP="00CB13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CB130F" w:rsidRPr="005A5BC9" w:rsidRDefault="00CB130F" w:rsidP="00CB13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B130F" w:rsidRPr="005A5BC9" w:rsidRDefault="00CB130F" w:rsidP="00CB13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B130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B130F" w:rsidRPr="005A5BC9" w:rsidRDefault="00CB130F" w:rsidP="00CB13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30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B130F" w:rsidRPr="005A5BC9" w:rsidRDefault="00CB130F" w:rsidP="00CB1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B130F" w:rsidRPr="005A5BC9" w:rsidRDefault="00CB130F" w:rsidP="00CB13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9533D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99533D" w:rsidRPr="005A5BC9" w:rsidRDefault="0099533D" w:rsidP="009953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</w:tc>
      </w:tr>
      <w:tr w:rsidR="00263FC2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органом, предоставляющим услугу </w:t>
            </w:r>
          </w:p>
        </w:tc>
      </w:tr>
      <w:tr w:rsidR="00263FC2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263FC2" w:rsidRPr="005A5BC9" w:rsidRDefault="00263FC2" w:rsidP="00263F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263FC2" w:rsidRPr="005A5BC9" w:rsidRDefault="00263FC2" w:rsidP="00263F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263FC2" w:rsidRPr="005A5BC9" w:rsidRDefault="00263FC2" w:rsidP="00263F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263FC2" w:rsidRPr="005A5BC9" w:rsidRDefault="00263FC2" w:rsidP="00263F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63FC2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63FC2" w:rsidRPr="005A5BC9" w:rsidRDefault="00263FC2" w:rsidP="00263F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63FC2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263FC2" w:rsidRPr="005A5BC9" w:rsidRDefault="00263FC2" w:rsidP="00263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263FC2" w:rsidRPr="005A5BC9" w:rsidRDefault="00263FC2" w:rsidP="0026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2392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9A2392" w:rsidRPr="005A5BC9" w:rsidRDefault="009A2392" w:rsidP="009A2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</w:tc>
      </w:tr>
      <w:tr w:rsidR="009A2392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  <w:tc>
          <w:tcPr>
            <w:tcW w:w="3145" w:type="dxa"/>
            <w:shd w:val="clear" w:color="auto" w:fill="auto"/>
          </w:tcPr>
          <w:p w:rsidR="009A2392" w:rsidRPr="005A5BC9" w:rsidRDefault="009A2392" w:rsidP="009A23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9A2392" w:rsidRPr="005A5BC9" w:rsidRDefault="009A2392" w:rsidP="009A23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A2392" w:rsidRPr="005A5BC9" w:rsidRDefault="009A2392" w:rsidP="009A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2392" w:rsidRPr="005A5BC9" w:rsidRDefault="009A2392" w:rsidP="009A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A2392" w:rsidRPr="005A5BC9" w:rsidRDefault="009A2392" w:rsidP="009A23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A2392" w:rsidRPr="005A5BC9" w:rsidRDefault="009A2392" w:rsidP="009A23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A2392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A2392" w:rsidRPr="005A5BC9" w:rsidRDefault="009A2392" w:rsidP="009A23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3145" w:type="dxa"/>
            <w:shd w:val="clear" w:color="auto" w:fill="auto"/>
          </w:tcPr>
          <w:p w:rsidR="009A2392" w:rsidRPr="005A5BC9" w:rsidRDefault="009A2392" w:rsidP="009A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9A2392" w:rsidRPr="005A5BC9" w:rsidRDefault="009A2392" w:rsidP="009A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9A2392" w:rsidRPr="005A5BC9" w:rsidRDefault="009A2392" w:rsidP="00681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A2392" w:rsidRPr="005A5BC9" w:rsidRDefault="009A2392" w:rsidP="009A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2392" w:rsidRPr="005A5BC9" w:rsidRDefault="009A2392" w:rsidP="009A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A2392" w:rsidRPr="005A5BC9" w:rsidRDefault="009A2392" w:rsidP="009A23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05BB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1B05BB" w:rsidRPr="005A5BC9" w:rsidRDefault="001B05BB" w:rsidP="001B05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spacing w:val="8"/>
                <w:sz w:val="20"/>
                <w:szCs w:val="20"/>
                <w:lang w:eastAsia="ru-RU" w:bidi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</w:tc>
      </w:tr>
      <w:tr w:rsidR="001B05BB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05BB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B05BB" w:rsidRPr="005A5BC9" w:rsidRDefault="001B05BB" w:rsidP="001B05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B05BB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05BB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1B05BB" w:rsidRPr="005A5BC9" w:rsidRDefault="001B05BB" w:rsidP="001B05BB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5BC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B05BB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5A5BC9">
              <w:rPr>
                <w:rFonts w:ascii="Times New Roman" w:hAnsi="Times New Roman"/>
                <w:bCs/>
                <w:iCs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5A5BC9">
              <w:rPr>
                <w:rFonts w:ascii="Times New Roman" w:hAnsi="Times New Roman"/>
                <w:bCs/>
                <w:iCs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 xml:space="preserve">Орган местного самоуправления, уполномоченный на утверждение </w:t>
            </w:r>
            <w:r w:rsidRPr="005A5BC9">
              <w:rPr>
                <w:rFonts w:ascii="Times New Roman" w:hAnsi="Times New Roman"/>
                <w:bCs/>
                <w:iCs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shd w:val="clear" w:color="auto" w:fill="auto"/>
          </w:tcPr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B05BB" w:rsidRPr="005A5BC9" w:rsidRDefault="001B05BB" w:rsidP="001B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B05BB" w:rsidRPr="005A5BC9" w:rsidRDefault="001B05BB" w:rsidP="001B05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eastAsia="Calibri" w:hAnsi="Times New Roman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B05BB" w:rsidRPr="005A5BC9" w:rsidRDefault="001B05BB" w:rsidP="001B0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916DD5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916DD5" w:rsidRPr="005A5BC9" w:rsidRDefault="00916DD5" w:rsidP="00916DD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</w:tr>
      <w:tr w:rsidR="00916DD5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916DD5" w:rsidRPr="005A5BC9" w:rsidRDefault="008941AF" w:rsidP="009019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DD5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6DD5" w:rsidRPr="005A5BC9" w:rsidRDefault="00916DD5" w:rsidP="00916D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916DD5" w:rsidRPr="005A5BC9" w:rsidRDefault="00916DD5" w:rsidP="00916D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916DD5" w:rsidRPr="005A5BC9" w:rsidRDefault="00916DD5" w:rsidP="00916D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916DD5" w:rsidRPr="005A5BC9" w:rsidRDefault="008941AF" w:rsidP="00B57E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16DD5" w:rsidRPr="005A5BC9" w:rsidRDefault="00916DD5" w:rsidP="00916D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16DD5" w:rsidRPr="005A5BC9" w:rsidRDefault="00916DD5" w:rsidP="00916D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16DD5" w:rsidRPr="005A5BC9" w:rsidRDefault="00916DD5" w:rsidP="00916D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6DD5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916DD5" w:rsidRPr="005A5BC9" w:rsidRDefault="008941AF" w:rsidP="00B57E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6DD5" w:rsidRPr="005A5BC9" w:rsidRDefault="00916DD5" w:rsidP="00916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16DD5" w:rsidRPr="005A5BC9" w:rsidRDefault="00916DD5" w:rsidP="00916D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941AF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8941AF" w:rsidRPr="005A5BC9" w:rsidRDefault="008941AF" w:rsidP="00916DD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</w:tc>
      </w:tr>
      <w:tr w:rsidR="008941A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8941AF" w:rsidRPr="005A5BC9" w:rsidRDefault="008941AF" w:rsidP="00B57E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41A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941AF" w:rsidRPr="005A5BC9" w:rsidRDefault="008941AF" w:rsidP="008941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8941AF" w:rsidRPr="005A5BC9" w:rsidRDefault="008941AF" w:rsidP="008941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8941AF" w:rsidRPr="005A5BC9" w:rsidRDefault="008941AF" w:rsidP="008941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8941AF" w:rsidRPr="005A5BC9" w:rsidRDefault="008941AF" w:rsidP="00B57E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941AF" w:rsidRPr="005A5BC9" w:rsidRDefault="008941AF" w:rsidP="008941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8941AF" w:rsidRPr="005A5BC9" w:rsidRDefault="008941AF" w:rsidP="008941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41AF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8941AF" w:rsidRPr="005A5BC9" w:rsidRDefault="008941AF" w:rsidP="00B57E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941AF" w:rsidRPr="005A5BC9" w:rsidRDefault="008941AF" w:rsidP="0089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941AF" w:rsidRPr="005A5BC9" w:rsidRDefault="008941AF" w:rsidP="008941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FC5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867FC5" w:rsidRPr="005A5BC9" w:rsidRDefault="00867FC5" w:rsidP="00867F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сударственных или муниципальных нужд либо ограничен в обороте.</w:t>
            </w:r>
          </w:p>
        </w:tc>
      </w:tr>
      <w:tr w:rsidR="00041383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1383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41383" w:rsidRPr="005A5BC9" w:rsidRDefault="00041383" w:rsidP="00041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041383" w:rsidRPr="005A5BC9" w:rsidRDefault="00041383" w:rsidP="00041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041383" w:rsidRPr="005A5BC9" w:rsidRDefault="00041383" w:rsidP="00041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041383" w:rsidRPr="005A5BC9" w:rsidRDefault="00041383" w:rsidP="00041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41383" w:rsidRPr="005A5BC9" w:rsidRDefault="00041383" w:rsidP="000413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041383" w:rsidRPr="005A5BC9" w:rsidRDefault="00041383" w:rsidP="000413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1383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041383" w:rsidRPr="005A5BC9" w:rsidRDefault="00041383" w:rsidP="00041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41383" w:rsidRPr="005A5BC9" w:rsidRDefault="00041383" w:rsidP="000413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D4BFB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1D4BFB" w:rsidRPr="005A5BC9" w:rsidRDefault="001D4BFB" w:rsidP="001D4B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</w:tc>
      </w:tr>
      <w:tr w:rsidR="008B51E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8B51EA" w:rsidRPr="005A5BC9" w:rsidRDefault="008D03F8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B51EA" w:rsidRPr="005A5BC9" w:rsidRDefault="008D03F8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B51E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B51EA" w:rsidRPr="005A5BC9" w:rsidRDefault="008B51EA" w:rsidP="008B51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8B51EA" w:rsidRPr="005A5BC9" w:rsidRDefault="008B51EA" w:rsidP="008B51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8B51EA" w:rsidRPr="005A5BC9" w:rsidRDefault="008B51EA" w:rsidP="008B51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8B51EA" w:rsidRPr="005A5BC9" w:rsidRDefault="008B51EA" w:rsidP="008B51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B51EA" w:rsidRPr="005A5BC9" w:rsidRDefault="008B51EA" w:rsidP="008B51E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B51EA" w:rsidRPr="005A5BC9" w:rsidRDefault="008B51EA" w:rsidP="008B5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8B51EA" w:rsidRPr="005A5BC9" w:rsidRDefault="008B51EA" w:rsidP="008B51E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B51EA" w:rsidRPr="005A5BC9" w:rsidRDefault="008B51EA" w:rsidP="008B51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0AB1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620AB1" w:rsidRPr="005A5BC9" w:rsidRDefault="003E2417" w:rsidP="003E24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муниципально-частном партнерстве, лицу, с которым заключены указанные соглашения.</w:t>
            </w:r>
          </w:p>
        </w:tc>
      </w:tr>
      <w:tr w:rsidR="008D03F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D03F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3F8" w:rsidRPr="005A5BC9" w:rsidRDefault="008D03F8" w:rsidP="008D03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8D03F8" w:rsidRPr="005A5BC9" w:rsidRDefault="008D03F8" w:rsidP="008D03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8D03F8" w:rsidRPr="005A5BC9" w:rsidRDefault="008D03F8" w:rsidP="008D03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8D03F8" w:rsidRPr="005A5BC9" w:rsidRDefault="008D03F8" w:rsidP="008D03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8D03F8" w:rsidRPr="005A5BC9" w:rsidRDefault="008D03F8" w:rsidP="008D03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8D03F8" w:rsidRPr="005A5BC9" w:rsidRDefault="008D03F8" w:rsidP="008D03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03F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D03F8" w:rsidRPr="005A5BC9" w:rsidRDefault="008D03F8" w:rsidP="008D0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8D03F8" w:rsidRPr="005A5BC9" w:rsidRDefault="008D03F8" w:rsidP="008D0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35BB2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335BB2" w:rsidRPr="005A5BC9" w:rsidRDefault="00335BB2" w:rsidP="00335B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</w:tc>
      </w:tr>
      <w:tr w:rsidR="005600DC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00DC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600DC" w:rsidRPr="005A5BC9" w:rsidRDefault="005600DC" w:rsidP="005600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00DC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600DC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5A5BC9">
              <w:rPr>
                <w:rFonts w:ascii="Times New Roman" w:hAnsi="Times New Roman"/>
                <w:bCs/>
                <w:iCs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5A5BC9">
              <w:rPr>
                <w:rFonts w:ascii="Times New Roman" w:hAnsi="Times New Roman"/>
                <w:bCs/>
                <w:iCs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 xml:space="preserve">Орган местного самоуправления, уполномоченный на утверждение </w:t>
            </w:r>
            <w:r w:rsidRPr="005A5BC9">
              <w:rPr>
                <w:rFonts w:ascii="Times New Roman" w:hAnsi="Times New Roman"/>
                <w:bCs/>
                <w:iCs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shd w:val="clear" w:color="auto" w:fill="auto"/>
          </w:tcPr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600DC" w:rsidRPr="005A5BC9" w:rsidRDefault="005600DC" w:rsidP="00560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5600DC" w:rsidRPr="005A5BC9" w:rsidRDefault="005600DC" w:rsidP="005600D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A5BC9">
              <w:rPr>
                <w:rFonts w:ascii="Times New Roman" w:eastAsia="Calibri" w:hAnsi="Times New Roman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5600DC" w:rsidRPr="005A5BC9" w:rsidRDefault="005600DC" w:rsidP="00560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910928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910928" w:rsidRPr="005A5BC9" w:rsidRDefault="00910928" w:rsidP="00910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охотхозяйственное соглашение.</w:t>
            </w:r>
          </w:p>
        </w:tc>
      </w:tr>
      <w:tr w:rsidR="0091092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910928" w:rsidRPr="005A5BC9" w:rsidRDefault="005D42A0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092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0928" w:rsidRPr="005A5BC9" w:rsidRDefault="00910928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910928" w:rsidRPr="005A5BC9" w:rsidRDefault="00910928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910928" w:rsidRPr="005A5BC9" w:rsidRDefault="00910928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910928" w:rsidRPr="005A5BC9" w:rsidRDefault="005D42A0" w:rsidP="009109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10928" w:rsidRPr="005A5BC9" w:rsidRDefault="00910928" w:rsidP="009109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10928" w:rsidRPr="005A5BC9" w:rsidRDefault="00910928" w:rsidP="009109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10928" w:rsidRPr="005A5BC9" w:rsidRDefault="00910928" w:rsidP="009109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92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910928" w:rsidRPr="005A5BC9" w:rsidRDefault="005D42A0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0928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10928" w:rsidRPr="005A5BC9" w:rsidRDefault="00910928" w:rsidP="00910928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5BC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910928" w:rsidRPr="005A5BC9" w:rsidRDefault="005D42A0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10928" w:rsidRPr="005A5BC9" w:rsidRDefault="00910928" w:rsidP="00910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10928" w:rsidRPr="005A5BC9" w:rsidRDefault="00910928" w:rsidP="0091092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10928" w:rsidRPr="005A5BC9" w:rsidTr="0091092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910928" w:rsidRPr="005A5BC9" w:rsidRDefault="00910928" w:rsidP="00457D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</w:t>
            </w: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37366D" w:rsidRPr="005A5BC9" w:rsidRDefault="00A7199C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A7199C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A7199C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5BC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A7199C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366D" w:rsidRPr="005A5BC9" w:rsidTr="00F866A9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37366D" w:rsidRPr="005A5BC9" w:rsidRDefault="0037366D" w:rsidP="0037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5BC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366D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37366D" w:rsidRPr="005A5BC9" w:rsidRDefault="0037366D" w:rsidP="0037366D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</w:tc>
        <w:tc>
          <w:tcPr>
            <w:tcW w:w="3145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</w:tc>
        <w:tc>
          <w:tcPr>
            <w:tcW w:w="153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Министерство сельского хозяйства Ставропольского края</w:t>
            </w:r>
          </w:p>
        </w:tc>
        <w:tc>
          <w:tcPr>
            <w:tcW w:w="1269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7366D" w:rsidRPr="005A5BC9" w:rsidRDefault="0037366D" w:rsidP="0037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37366D" w:rsidRPr="005A5BC9" w:rsidRDefault="0037366D" w:rsidP="003736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764301" w:rsidRPr="005A5BC9" w:rsidTr="00955B71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764301" w:rsidRPr="005A5BC9" w:rsidRDefault="00764301" w:rsidP="00764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</w:tc>
      </w:tr>
      <w:tr w:rsidR="00764301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764301" w:rsidRPr="005A5BC9" w:rsidRDefault="009375EF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4301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64301" w:rsidRPr="005A5BC9" w:rsidRDefault="00764301" w:rsidP="007643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764301" w:rsidRPr="005A5BC9" w:rsidRDefault="00764301" w:rsidP="007643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764301" w:rsidRPr="005A5BC9" w:rsidRDefault="00764301" w:rsidP="007643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764301" w:rsidRPr="005A5BC9" w:rsidRDefault="009375EF" w:rsidP="007643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764301" w:rsidRPr="005A5BC9" w:rsidRDefault="00764301" w:rsidP="007643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764301" w:rsidRPr="005A5BC9" w:rsidRDefault="00764301" w:rsidP="007643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764301" w:rsidRPr="005A5BC9" w:rsidRDefault="00764301" w:rsidP="007643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64301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764301" w:rsidRPr="005A5BC9" w:rsidRDefault="009375EF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764301" w:rsidRPr="005A5BC9" w:rsidRDefault="00764301" w:rsidP="00764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764301" w:rsidRPr="005A5BC9" w:rsidRDefault="00764301" w:rsidP="007643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3F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713FA" w:rsidRPr="005A5BC9" w:rsidRDefault="009713FA" w:rsidP="009713FA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5BC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9713FA" w:rsidRPr="005A5BC9" w:rsidRDefault="009375EF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13FA" w:rsidRPr="005A5BC9" w:rsidTr="001F59E4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9713FA" w:rsidRPr="005A5BC9" w:rsidRDefault="009713FA" w:rsidP="00971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5A5BC9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9713F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9713FA" w:rsidRPr="005A5BC9" w:rsidRDefault="007666E8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5A5BC9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3FA" w:rsidRPr="005A5BC9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13FA" w:rsidRPr="005A5BC9" w:rsidRDefault="009713FA" w:rsidP="009713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9713FA" w:rsidRPr="005A5BC9" w:rsidRDefault="009713FA" w:rsidP="009713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9713FA" w:rsidRPr="005A5BC9" w:rsidRDefault="009713FA" w:rsidP="009713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9713FA" w:rsidRPr="005A5BC9" w:rsidRDefault="007666E8" w:rsidP="009713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9713FA" w:rsidRPr="005A5BC9" w:rsidRDefault="009713FA" w:rsidP="009713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13FA" w:rsidRPr="005A5BC9" w:rsidRDefault="009713FA" w:rsidP="009713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13FA" w:rsidRPr="005A5BC9" w:rsidRDefault="009713FA" w:rsidP="009713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5B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13FA" w:rsidRPr="009202F7" w:rsidTr="00910928">
        <w:trPr>
          <w:jc w:val="center"/>
        </w:trPr>
        <w:tc>
          <w:tcPr>
            <w:tcW w:w="170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9713FA" w:rsidRPr="005A5BC9" w:rsidRDefault="007666E8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</w:t>
            </w:r>
            <w:r w:rsidR="006E3AE7"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предоставляющий услугу, МФЦ</w:t>
            </w:r>
            <w:r w:rsidR="006E3AE7" w:rsidRPr="005A5BC9">
              <w:rPr>
                <w:rStyle w:val="a6"/>
                <w:rFonts w:ascii="Times New Roman" w:hAnsi="Times New Roman"/>
                <w:sz w:val="20"/>
                <w:szCs w:val="20"/>
                <w:lang w:eastAsia="ru-RU"/>
              </w:rPr>
              <w:endnoteReference w:customMarkFollows="1" w:id="1"/>
              <w:t>*</w:t>
            </w:r>
          </w:p>
        </w:tc>
        <w:tc>
          <w:tcPr>
            <w:tcW w:w="1417" w:type="dxa"/>
            <w:shd w:val="clear" w:color="auto" w:fill="auto"/>
          </w:tcPr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A5BC9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3FA" w:rsidRPr="005A5BC9" w:rsidRDefault="009713FA" w:rsidP="0097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9713FA" w:rsidRPr="005A5BC9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13FA" w:rsidRPr="00B54EBA" w:rsidRDefault="009713FA" w:rsidP="00971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5B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D7379B" w:rsidRDefault="00D7379B"/>
    <w:sectPr w:rsidR="00D7379B" w:rsidSect="00507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DDB" w:rsidRDefault="001C1DDB" w:rsidP="007B35C8">
      <w:pPr>
        <w:spacing w:after="0" w:line="240" w:lineRule="auto"/>
      </w:pPr>
      <w:r>
        <w:separator/>
      </w:r>
    </w:p>
  </w:endnote>
  <w:endnote w:type="continuationSeparator" w:id="0">
    <w:p w:rsidR="001C1DDB" w:rsidRDefault="001C1DDB" w:rsidP="007B35C8">
      <w:pPr>
        <w:spacing w:after="0" w:line="240" w:lineRule="auto"/>
      </w:pPr>
      <w:r>
        <w:continuationSeparator/>
      </w:r>
    </w:p>
  </w:endnote>
  <w:endnote w:id="1">
    <w:p w:rsidR="006E3AE7" w:rsidRPr="007666E8" w:rsidRDefault="006E3AE7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7666E8">
        <w:rPr>
          <w:rFonts w:ascii="Times New Roman" w:hAnsi="Times New Roman"/>
        </w:rPr>
        <w:t xml:space="preserve"> При наличии технической возможности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DDB" w:rsidRDefault="001C1DDB" w:rsidP="007B35C8">
      <w:pPr>
        <w:spacing w:after="0" w:line="240" w:lineRule="auto"/>
      </w:pPr>
      <w:r>
        <w:separator/>
      </w:r>
    </w:p>
  </w:footnote>
  <w:footnote w:type="continuationSeparator" w:id="0">
    <w:p w:rsidR="001C1DDB" w:rsidRDefault="001C1DDB" w:rsidP="007B3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B"/>
    <w:rsid w:val="00041383"/>
    <w:rsid w:val="00041C60"/>
    <w:rsid w:val="000609B3"/>
    <w:rsid w:val="00105DC4"/>
    <w:rsid w:val="00172057"/>
    <w:rsid w:val="00174D9C"/>
    <w:rsid w:val="001B05BB"/>
    <w:rsid w:val="001C1DDB"/>
    <w:rsid w:val="001C3698"/>
    <w:rsid w:val="001D4BFB"/>
    <w:rsid w:val="002445B2"/>
    <w:rsid w:val="00263FC2"/>
    <w:rsid w:val="002B6D20"/>
    <w:rsid w:val="003137E9"/>
    <w:rsid w:val="00335BB2"/>
    <w:rsid w:val="0036598E"/>
    <w:rsid w:val="0037366D"/>
    <w:rsid w:val="00377A4A"/>
    <w:rsid w:val="003C17B0"/>
    <w:rsid w:val="003D271E"/>
    <w:rsid w:val="003E2417"/>
    <w:rsid w:val="004067AC"/>
    <w:rsid w:val="004125A0"/>
    <w:rsid w:val="004131DE"/>
    <w:rsid w:val="00457D17"/>
    <w:rsid w:val="004758D5"/>
    <w:rsid w:val="004C0FBB"/>
    <w:rsid w:val="005011BD"/>
    <w:rsid w:val="00507AE5"/>
    <w:rsid w:val="005354FB"/>
    <w:rsid w:val="005600DC"/>
    <w:rsid w:val="0056497D"/>
    <w:rsid w:val="005A5BC9"/>
    <w:rsid w:val="005A67B5"/>
    <w:rsid w:val="005D42A0"/>
    <w:rsid w:val="00620AB1"/>
    <w:rsid w:val="00623F2B"/>
    <w:rsid w:val="0064421C"/>
    <w:rsid w:val="006721A2"/>
    <w:rsid w:val="00681D42"/>
    <w:rsid w:val="006E3AE7"/>
    <w:rsid w:val="0073644F"/>
    <w:rsid w:val="007533E6"/>
    <w:rsid w:val="00755054"/>
    <w:rsid w:val="00764301"/>
    <w:rsid w:val="007666E8"/>
    <w:rsid w:val="007B35C8"/>
    <w:rsid w:val="007E04E4"/>
    <w:rsid w:val="007F694F"/>
    <w:rsid w:val="00842943"/>
    <w:rsid w:val="008520C8"/>
    <w:rsid w:val="00867FC5"/>
    <w:rsid w:val="008728A3"/>
    <w:rsid w:val="008941AF"/>
    <w:rsid w:val="00896394"/>
    <w:rsid w:val="008B51EA"/>
    <w:rsid w:val="008D03F8"/>
    <w:rsid w:val="009019C4"/>
    <w:rsid w:val="00910928"/>
    <w:rsid w:val="00916DD5"/>
    <w:rsid w:val="009375EF"/>
    <w:rsid w:val="009713FA"/>
    <w:rsid w:val="0099533D"/>
    <w:rsid w:val="009A2392"/>
    <w:rsid w:val="009D0417"/>
    <w:rsid w:val="009F16A4"/>
    <w:rsid w:val="00A0155C"/>
    <w:rsid w:val="00A10B15"/>
    <w:rsid w:val="00A70E6D"/>
    <w:rsid w:val="00A7199C"/>
    <w:rsid w:val="00AE68B8"/>
    <w:rsid w:val="00B57E2C"/>
    <w:rsid w:val="00C962AE"/>
    <w:rsid w:val="00CB130F"/>
    <w:rsid w:val="00D028F1"/>
    <w:rsid w:val="00D13816"/>
    <w:rsid w:val="00D718EF"/>
    <w:rsid w:val="00D7379B"/>
    <w:rsid w:val="00D81D5C"/>
    <w:rsid w:val="00D96253"/>
    <w:rsid w:val="00DB12A0"/>
    <w:rsid w:val="00E546AF"/>
    <w:rsid w:val="00EB046C"/>
    <w:rsid w:val="00F92C8C"/>
    <w:rsid w:val="00F95941"/>
    <w:rsid w:val="00FA3C2A"/>
    <w:rsid w:val="00F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80A34-EAFA-409D-8EC2-02B590E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basedOn w:val="a0"/>
    <w:uiPriority w:val="99"/>
    <w:semiHidden/>
    <w:unhideWhenUsed/>
    <w:rsid w:val="007B35C8"/>
    <w:rPr>
      <w:vertAlign w:val="superscript"/>
    </w:rPr>
  </w:style>
  <w:style w:type="paragraph" w:customStyle="1" w:styleId="ConsPlusNormal">
    <w:name w:val="ConsPlusNormal"/>
    <w:link w:val="ConsPlusNormal0"/>
    <w:rsid w:val="001B05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B05BB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8CB6-6641-4DB5-B93C-946534F3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38</Pages>
  <Words>9281</Words>
  <Characters>52907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84</cp:revision>
  <dcterms:created xsi:type="dcterms:W3CDTF">2018-03-29T12:35:00Z</dcterms:created>
  <dcterms:modified xsi:type="dcterms:W3CDTF">2018-04-11T14:45:00Z</dcterms:modified>
</cp:coreProperties>
</file>