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-69215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АДМИНИСТРАЦИЯ  КУРСКОГО  МУНИЦИПАЛЬНОГО 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ОКРУГА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СТАВРОПОЛЬСКОГО КРАЯ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</w:pPr>
      <w:proofErr w:type="gramStart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>П</w:t>
      </w:r>
      <w:proofErr w:type="gramEnd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 xml:space="preserve"> О С Т А Н О В Л Е Н И Е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490C11" w:rsidP="00A30C8C">
      <w:pPr>
        <w:widowControl w:val="0"/>
        <w:tabs>
          <w:tab w:val="center" w:pos="4677"/>
          <w:tab w:val="left" w:pos="7692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29 октября 2021 г.                          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ст-ца </w:t>
      </w:r>
      <w:proofErr w:type="gramStart"/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                                        № 1305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Прогноза социально-экономического развития Курского м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у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плановый период 202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8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</w:t>
      </w:r>
      <w:r w:rsidRPr="00A30C8C">
        <w:rPr>
          <w:rFonts w:ascii="Times New Roman" w:hAnsi="Times New Roman"/>
          <w:sz w:val="28"/>
          <w:szCs w:val="28"/>
        </w:rPr>
        <w:t>о</w:t>
      </w:r>
      <w:r w:rsidRPr="00A30C8C">
        <w:rPr>
          <w:rFonts w:ascii="Times New Roman" w:hAnsi="Times New Roman"/>
          <w:sz w:val="28"/>
          <w:szCs w:val="28"/>
        </w:rPr>
        <w:t xml:space="preserve">рядком разработки, корректировки, осуществления мониторинга и контроля </w:t>
      </w:r>
      <w:proofErr w:type="gramStart"/>
      <w:r w:rsidRPr="00A30C8C">
        <w:rPr>
          <w:rFonts w:ascii="Times New Roman" w:hAnsi="Times New Roman"/>
          <w:sz w:val="28"/>
          <w:szCs w:val="28"/>
        </w:rPr>
        <w:t>реализации прогноза социально-экономического развития Курского муниц</w:t>
      </w:r>
      <w:r w:rsidRPr="00A30C8C">
        <w:rPr>
          <w:rFonts w:ascii="Times New Roman" w:hAnsi="Times New Roman"/>
          <w:sz w:val="28"/>
          <w:szCs w:val="28"/>
        </w:rPr>
        <w:t>и</w:t>
      </w:r>
      <w:r w:rsidRPr="00A30C8C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A30C8C">
        <w:rPr>
          <w:rFonts w:ascii="Times New Roman" w:hAnsi="Times New Roman"/>
          <w:sz w:val="28"/>
          <w:szCs w:val="28"/>
        </w:rPr>
        <w:t xml:space="preserve"> на среднесрочный период, утве</w:t>
      </w:r>
      <w:r w:rsidRPr="00A30C8C">
        <w:rPr>
          <w:rFonts w:ascii="Times New Roman" w:hAnsi="Times New Roman"/>
          <w:sz w:val="28"/>
          <w:szCs w:val="28"/>
        </w:rPr>
        <w:t>р</w:t>
      </w:r>
      <w:r w:rsidRPr="00A30C8C">
        <w:rPr>
          <w:rFonts w:ascii="Times New Roman" w:hAnsi="Times New Roman"/>
          <w:sz w:val="28"/>
          <w:szCs w:val="28"/>
        </w:rPr>
        <w:t xml:space="preserve">жденным постановлением администрации Курского муниципального </w:t>
      </w:r>
      <w:r w:rsidR="004246A8"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4246A8">
        <w:rPr>
          <w:rFonts w:ascii="Times New Roman" w:hAnsi="Times New Roman"/>
          <w:sz w:val="28"/>
          <w:szCs w:val="28"/>
        </w:rPr>
        <w:t>10</w:t>
      </w:r>
      <w:r w:rsidRPr="00A30C8C">
        <w:rPr>
          <w:rFonts w:ascii="Times New Roman" w:hAnsi="Times New Roman"/>
          <w:sz w:val="28"/>
          <w:szCs w:val="28"/>
        </w:rPr>
        <w:t xml:space="preserve"> </w:t>
      </w:r>
      <w:r w:rsidR="004246A8">
        <w:rPr>
          <w:rFonts w:ascii="Times New Roman" w:hAnsi="Times New Roman"/>
          <w:sz w:val="28"/>
          <w:szCs w:val="28"/>
        </w:rPr>
        <w:t xml:space="preserve">ноября </w:t>
      </w:r>
      <w:r w:rsidRPr="00A30C8C">
        <w:rPr>
          <w:rFonts w:ascii="Times New Roman" w:hAnsi="Times New Roman"/>
          <w:sz w:val="28"/>
          <w:szCs w:val="28"/>
        </w:rPr>
        <w:t>20</w:t>
      </w:r>
      <w:r w:rsidR="004246A8">
        <w:rPr>
          <w:rFonts w:ascii="Times New Roman" w:hAnsi="Times New Roman"/>
          <w:sz w:val="28"/>
          <w:szCs w:val="28"/>
        </w:rPr>
        <w:t>20</w:t>
      </w:r>
      <w:r w:rsidRPr="00A30C8C">
        <w:rPr>
          <w:rFonts w:ascii="Times New Roman" w:hAnsi="Times New Roman"/>
          <w:sz w:val="28"/>
          <w:szCs w:val="28"/>
        </w:rPr>
        <w:t xml:space="preserve"> г. № </w:t>
      </w:r>
      <w:r w:rsidR="004246A8">
        <w:rPr>
          <w:rFonts w:ascii="Times New Roman" w:hAnsi="Times New Roman"/>
          <w:sz w:val="28"/>
          <w:szCs w:val="28"/>
        </w:rPr>
        <w:t>666</w:t>
      </w:r>
      <w:r w:rsidRPr="00A30C8C">
        <w:rPr>
          <w:rFonts w:ascii="Times New Roman" w:hAnsi="Times New Roman"/>
          <w:sz w:val="28"/>
          <w:szCs w:val="28"/>
        </w:rPr>
        <w:t>,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1. Утвердить прилагаемый Прогноз социально-экономического разв</w:t>
      </w:r>
      <w:r w:rsidRPr="00A30C8C">
        <w:rPr>
          <w:rFonts w:ascii="Times New Roman" w:hAnsi="Times New Roman"/>
          <w:sz w:val="28"/>
          <w:szCs w:val="28"/>
          <w:lang w:eastAsia="ru-RU"/>
        </w:rPr>
        <w:t>и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тия Курского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на 202</w:t>
      </w:r>
      <w:r w:rsidR="004246A8">
        <w:rPr>
          <w:rFonts w:ascii="Times New Roman" w:hAnsi="Times New Roman"/>
          <w:sz w:val="28"/>
          <w:szCs w:val="28"/>
          <w:lang w:eastAsia="ru-RU"/>
        </w:rPr>
        <w:t>2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4246A8">
        <w:rPr>
          <w:rFonts w:ascii="Times New Roman" w:hAnsi="Times New Roman"/>
          <w:sz w:val="28"/>
          <w:szCs w:val="28"/>
          <w:lang w:eastAsia="ru-RU"/>
        </w:rPr>
        <w:t>3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4246A8">
        <w:rPr>
          <w:rFonts w:ascii="Times New Roman" w:hAnsi="Times New Roman"/>
          <w:sz w:val="28"/>
          <w:szCs w:val="28"/>
          <w:lang w:eastAsia="ru-RU"/>
        </w:rPr>
        <w:t>4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6A8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2. Признать утратившим</w:t>
      </w:r>
      <w:r w:rsidR="00D52CF8">
        <w:rPr>
          <w:rFonts w:ascii="Times New Roman" w:hAnsi="Times New Roman"/>
          <w:sz w:val="28"/>
          <w:szCs w:val="28"/>
          <w:lang w:eastAsia="ru-RU"/>
        </w:rPr>
        <w:t>и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r w:rsidR="00D52CF8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A30C8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4246A8">
        <w:rPr>
          <w:rFonts w:ascii="Times New Roman" w:hAnsi="Times New Roman"/>
          <w:sz w:val="28"/>
          <w:szCs w:val="28"/>
          <w:lang w:eastAsia="ru-RU"/>
        </w:rPr>
        <w:t>я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администр</w:t>
      </w:r>
      <w:r w:rsidRPr="00A30C8C">
        <w:rPr>
          <w:rFonts w:ascii="Times New Roman" w:hAnsi="Times New Roman"/>
          <w:sz w:val="28"/>
          <w:szCs w:val="28"/>
          <w:lang w:eastAsia="ru-RU"/>
        </w:rPr>
        <w:t>а</w:t>
      </w:r>
      <w:r w:rsidRPr="00A30C8C">
        <w:rPr>
          <w:rFonts w:ascii="Times New Roman" w:hAnsi="Times New Roman"/>
          <w:sz w:val="28"/>
          <w:szCs w:val="28"/>
          <w:lang w:eastAsia="ru-RU"/>
        </w:rPr>
        <w:t>ции Курского муниципального района Ставропольского края</w:t>
      </w:r>
      <w:r w:rsidR="004246A8">
        <w:rPr>
          <w:rFonts w:ascii="Times New Roman" w:hAnsi="Times New Roman"/>
          <w:sz w:val="28"/>
          <w:szCs w:val="28"/>
          <w:lang w:eastAsia="ru-RU"/>
        </w:rPr>
        <w:t>:</w:t>
      </w:r>
    </w:p>
    <w:p w:rsidR="00A30C8C" w:rsidRDefault="00A30C8C" w:rsidP="00A30C8C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от </w:t>
      </w:r>
      <w:r w:rsidR="004246A8">
        <w:rPr>
          <w:rFonts w:ascii="Times New Roman" w:hAnsi="Times New Roman"/>
          <w:kern w:val="2"/>
          <w:sz w:val="28"/>
          <w:szCs w:val="28"/>
          <w:lang w:eastAsia="ru-RU"/>
        </w:rPr>
        <w:t>11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4246A8">
        <w:rPr>
          <w:rFonts w:ascii="Times New Roman" w:hAnsi="Times New Roman"/>
          <w:kern w:val="2"/>
          <w:sz w:val="28"/>
          <w:szCs w:val="28"/>
          <w:lang w:eastAsia="ru-RU"/>
        </w:rPr>
        <w:t>ноября 2020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г. № </w:t>
      </w:r>
      <w:r w:rsidR="004246A8">
        <w:rPr>
          <w:rFonts w:ascii="Times New Roman" w:hAnsi="Times New Roman"/>
          <w:kern w:val="2"/>
          <w:sz w:val="28"/>
          <w:szCs w:val="28"/>
          <w:lang w:eastAsia="ru-RU"/>
        </w:rPr>
        <w:t>670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«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 утверждении прогноза </w:t>
      </w:r>
      <w:proofErr w:type="gramStart"/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социально-эко</w:t>
      </w:r>
      <w:r w:rsidR="00D52CF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</w:t>
      </w:r>
      <w:proofErr w:type="spellStart"/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номического</w:t>
      </w:r>
      <w:proofErr w:type="spellEnd"/>
      <w:proofErr w:type="gramEnd"/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развития Курского муниципального 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годов»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;</w:t>
      </w:r>
    </w:p>
    <w:p w:rsidR="004246A8" w:rsidRPr="00A30C8C" w:rsidRDefault="004246A8" w:rsidP="004246A8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30 ноября 2020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741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 внесении изменений в П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рогноз социал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ь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но-экономического развития Курского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ь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ского края на 20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, утвержде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ный постановлением администрации Курского муниципального района Ста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в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ропольского края от 11 ноября 2020 г. № 670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»</w:t>
      </w:r>
      <w:r w:rsidR="00D52CF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4246A8" w:rsidRPr="00A30C8C" w:rsidRDefault="004246A8" w:rsidP="00D52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Настоящее постановление вступает в силу с 01 января 202</w:t>
      </w:r>
      <w:r w:rsidR="0093376E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С.И.Калашников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Pr="00A30C8C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3F" w:rsidRDefault="0073383F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Визируют:</w:t>
      </w:r>
    </w:p>
    <w:p w:rsidR="00A30C8C" w:rsidRPr="00A30C8C" w:rsidRDefault="00A30C8C" w:rsidP="00A30C8C">
      <w:pPr>
        <w:spacing w:after="0" w:line="240" w:lineRule="exac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191" w:type="dxa"/>
        <w:tblInd w:w="-1452" w:type="dxa"/>
        <w:tblLook w:val="04A0" w:firstRow="1" w:lastRow="0" w:firstColumn="1" w:lastColumn="0" w:noHBand="0" w:noVBand="1"/>
      </w:tblPr>
      <w:tblGrid>
        <w:gridCol w:w="5388"/>
        <w:gridCol w:w="1842"/>
        <w:gridCol w:w="4961"/>
      </w:tblGrid>
      <w:tr w:rsidR="00A30C8C" w:rsidRPr="00A30C8C" w:rsidTr="009E1051">
        <w:tc>
          <w:tcPr>
            <w:tcW w:w="5388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A30C8C" w:rsidRPr="00A30C8C" w:rsidRDefault="004246A8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О.В.Богаевская </w:t>
            </w:r>
          </w:p>
        </w:tc>
      </w:tr>
      <w:tr w:rsidR="00A30C8C" w:rsidRPr="00A30C8C" w:rsidTr="009E1051">
        <w:tc>
          <w:tcPr>
            <w:tcW w:w="5388" w:type="dxa"/>
          </w:tcPr>
          <w:p w:rsidR="004246A8" w:rsidRPr="00A30C8C" w:rsidRDefault="004246A8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A30C8C" w:rsidRPr="00A30C8C" w:rsidRDefault="004246A8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О.Н.Сидоренко</w:t>
            </w:r>
          </w:p>
        </w:tc>
      </w:tr>
      <w:tr w:rsidR="00A30C8C" w:rsidRPr="00A30C8C" w:rsidTr="009E1051">
        <w:tc>
          <w:tcPr>
            <w:tcW w:w="5388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Е.В.Мишина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9E1051">
        <w:tc>
          <w:tcPr>
            <w:tcW w:w="5388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Л.А.Кущик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9E1051">
        <w:tc>
          <w:tcPr>
            <w:tcW w:w="5388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В.Н.Кобин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9E1051">
        <w:tc>
          <w:tcPr>
            <w:tcW w:w="5388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733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юрисконсульт</w:t>
            </w:r>
            <w:r w:rsidR="00733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 правового и кадрового обеспечения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73383F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М.М.Ересько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9E1051">
        <w:tc>
          <w:tcPr>
            <w:tcW w:w="5388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постановления подготов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 и вн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экономического ра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</w:t>
            </w:r>
          </w:p>
        </w:tc>
        <w:tc>
          <w:tcPr>
            <w:tcW w:w="1842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5F84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25F84" w:rsidSect="00D52CF8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119"/>
        <w:gridCol w:w="142"/>
        <w:gridCol w:w="236"/>
        <w:gridCol w:w="850"/>
        <w:gridCol w:w="190"/>
        <w:gridCol w:w="378"/>
        <w:gridCol w:w="236"/>
        <w:gridCol w:w="521"/>
        <w:gridCol w:w="48"/>
        <w:gridCol w:w="236"/>
        <w:gridCol w:w="850"/>
        <w:gridCol w:w="1134"/>
        <w:gridCol w:w="1134"/>
        <w:gridCol w:w="1134"/>
        <w:gridCol w:w="283"/>
        <w:gridCol w:w="851"/>
        <w:gridCol w:w="1134"/>
        <w:gridCol w:w="1134"/>
        <w:gridCol w:w="1276"/>
      </w:tblGrid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BF7CAE" w:rsidRDefault="00BF7CAE" w:rsidP="00BF7CA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УТВЕРЖДЕН</w:t>
            </w:r>
          </w:p>
          <w:p w:rsidR="00BF7CAE" w:rsidRPr="00BF7CAE" w:rsidRDefault="00BF7CAE" w:rsidP="00E24214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постановлением администрации Курского муниципального округа Ставропольского края</w:t>
            </w:r>
          </w:p>
          <w:p w:rsidR="00BF7CAE" w:rsidRPr="004A0AC0" w:rsidRDefault="00BF7CAE" w:rsidP="00490C1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</w:t>
            </w:r>
            <w:r w:rsidR="00490C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29 октября 2021 г.  </w:t>
            </w: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  <w:r w:rsidR="00490C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1305</w:t>
            </w:r>
          </w:p>
        </w:tc>
      </w:tr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C0" w:rsidRPr="004A0AC0" w:rsidTr="00E24214">
        <w:trPr>
          <w:trHeight w:val="390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90C11" w:rsidRDefault="004A0AC0" w:rsidP="00490C1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AC0" w:rsidRPr="004A0AC0" w:rsidTr="00E24214">
        <w:trPr>
          <w:trHeight w:val="390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87752" w:rsidRDefault="00BF7CAE" w:rsidP="00E242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BF7CAE" w:rsidRPr="004A0AC0" w:rsidRDefault="00BF7CAE" w:rsidP="00E242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социально-экономического развития Курского муниципального округа </w:t>
            </w:r>
            <w:bookmarkStart w:id="0" w:name="_GoBack"/>
            <w:bookmarkEnd w:id="0"/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 на 2022 год и плановый период 2023 и 2024 годов</w:t>
            </w:r>
          </w:p>
        </w:tc>
      </w:tr>
      <w:tr w:rsidR="006C5632" w:rsidRPr="006C5632" w:rsidTr="00E24214">
        <w:trPr>
          <w:trHeight w:val="70"/>
        </w:trPr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157922" w:rsidRPr="006C5632" w:rsidTr="00E24214">
        <w:trPr>
          <w:trHeight w:val="70"/>
        </w:trPr>
        <w:tc>
          <w:tcPr>
            <w:tcW w:w="4110" w:type="dxa"/>
            <w:gridSpan w:val="2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 w:val="restart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57922" w:rsidRPr="006C5632" w:rsidTr="00E24214">
        <w:trPr>
          <w:trHeight w:val="291"/>
        </w:trPr>
        <w:tc>
          <w:tcPr>
            <w:tcW w:w="4110" w:type="dxa"/>
            <w:gridSpan w:val="2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93376E" w:rsidRPr="006C5632" w:rsidTr="00E24214">
        <w:trPr>
          <w:trHeight w:val="29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7922" w:rsidRPr="006C5632" w:rsidTr="00E24214">
        <w:trPr>
          <w:trHeight w:val="70"/>
        </w:trPr>
        <w:tc>
          <w:tcPr>
            <w:tcW w:w="15877" w:type="dxa"/>
            <w:gridSpan w:val="20"/>
            <w:shd w:val="clear" w:color="auto" w:fill="auto"/>
            <w:vAlign w:val="center"/>
            <w:hideMark/>
          </w:tcPr>
          <w:p w:rsidR="00157922" w:rsidRPr="006C5632" w:rsidRDefault="00157922" w:rsidP="00157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157922" w:rsidRPr="006C5632" w:rsidTr="00E24214">
        <w:trPr>
          <w:trHeight w:val="131"/>
        </w:trPr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(в среднег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довом исчислении)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6C5632" w:rsidRPr="006C5632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53,47</w:t>
            </w:r>
          </w:p>
        </w:tc>
      </w:tr>
      <w:tr w:rsidR="00157922" w:rsidRPr="006C5632" w:rsidTr="00E24214">
        <w:trPr>
          <w:trHeight w:val="422"/>
        </w:trPr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трудоспособ</w:t>
            </w:r>
            <w:r w:rsidR="00E24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4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возраста 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1 января года)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6C5632" w:rsidRPr="006C5632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30,75</w:t>
            </w:r>
          </w:p>
        </w:tc>
      </w:tr>
      <w:tr w:rsidR="00157922" w:rsidRPr="006C5632" w:rsidTr="00E24214">
        <w:trPr>
          <w:trHeight w:val="435"/>
        </w:trPr>
        <w:tc>
          <w:tcPr>
            <w:tcW w:w="4110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24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доспособного возраста 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1 января года)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6C5632" w:rsidRPr="006C5632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5632" w:rsidRPr="006C5632" w:rsidRDefault="006C5632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157922" w:rsidRPr="006C5632" w:rsidTr="00E24214">
        <w:trPr>
          <w:trHeight w:val="610"/>
        </w:trPr>
        <w:tc>
          <w:tcPr>
            <w:tcW w:w="4110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E24214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дившихся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живыми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1000 </w:t>
            </w:r>
          </w:p>
          <w:p w:rsidR="006C5632" w:rsidRPr="006C5632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населения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276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10,91</w:t>
            </w:r>
          </w:p>
        </w:tc>
      </w:tr>
      <w:tr w:rsidR="00157922" w:rsidRPr="006C5632" w:rsidTr="00E24214">
        <w:trPr>
          <w:trHeight w:val="438"/>
        </w:trPr>
        <w:tc>
          <w:tcPr>
            <w:tcW w:w="4110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E24214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1000 </w:t>
            </w:r>
          </w:p>
          <w:p w:rsidR="006C5632" w:rsidRPr="006C5632" w:rsidRDefault="006C5632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населения</w:t>
            </w:r>
          </w:p>
        </w:tc>
        <w:tc>
          <w:tcPr>
            <w:tcW w:w="1135" w:type="dxa"/>
            <w:gridSpan w:val="3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276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</w:t>
            </w:r>
          </w:p>
        </w:tc>
      </w:tr>
    </w:tbl>
    <w:p w:rsidR="00E24214" w:rsidRPr="00E24214" w:rsidRDefault="00E24214" w:rsidP="00490C11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2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E24214">
        <w:trPr>
          <w:trHeight w:val="155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4214" w:rsidRPr="006C5632" w:rsidTr="00E24214">
        <w:trPr>
          <w:trHeight w:val="155"/>
        </w:trPr>
        <w:tc>
          <w:tcPr>
            <w:tcW w:w="4110" w:type="dxa"/>
            <w:shd w:val="clear" w:color="auto" w:fill="auto"/>
            <w:hideMark/>
          </w:tcPr>
          <w:p w:rsidR="00E24214" w:rsidRPr="006C5632" w:rsidRDefault="00E24214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1000 ч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ловек населения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shd w:val="clear" w:color="auto" w:fill="auto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C1699C" w:rsidRPr="006C5632" w:rsidTr="00E24214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1699C" w:rsidRPr="006C5632" w:rsidTr="00E24214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C1699C" w:rsidRPr="006C5632" w:rsidTr="00E24214">
        <w:trPr>
          <w:trHeight w:val="159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87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отгруженных товаров со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производства, выполне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работ и услуг собственными 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106,12</w:t>
            </w:r>
          </w:p>
        </w:tc>
      </w:tr>
      <w:tr w:rsidR="00C1699C" w:rsidRPr="006C5632" w:rsidTr="00E24214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отгрузки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ющие производства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дущему году в де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ствующих ценах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E24214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157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C1699C" w:rsidRPr="006C5632" w:rsidTr="00E24214">
        <w:trPr>
          <w:trHeight w:val="1054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87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отгруженных товаров со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производства, выполне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работ и услуг собственными 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нирование воздуха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164,49</w:t>
            </w:r>
          </w:p>
        </w:tc>
      </w:tr>
      <w:tr w:rsidR="00C1699C" w:rsidRPr="006C5632" w:rsidTr="00E24214">
        <w:trPr>
          <w:trHeight w:val="667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отгрузки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ром; кондиционирование воздуха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 в де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ствующих ценах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E24214">
        <w:trPr>
          <w:trHeight w:val="275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157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C1699C" w:rsidRPr="006C5632" w:rsidTr="00E24214">
        <w:trPr>
          <w:trHeight w:val="124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4 336,13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4 119,32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4 241,16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4 369,68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4 412,50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4 457,07</w:t>
            </w:r>
          </w:p>
        </w:tc>
      </w:tr>
      <w:tr w:rsidR="00C1699C" w:rsidRPr="006C5632" w:rsidTr="00E24214">
        <w:trPr>
          <w:trHeight w:val="297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дущему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</w:tbl>
    <w:p w:rsidR="00E24214" w:rsidRPr="00E24214" w:rsidRDefault="00E24214" w:rsidP="00E24214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4214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4214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вимых ц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4214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2 902,59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2 978,91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3 038,49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3 069,18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3 099,26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4214" w:rsidRPr="006C5632" w:rsidRDefault="00E24214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3 130,56</w:t>
            </w:r>
          </w:p>
        </w:tc>
      </w:tr>
      <w:tr w:rsidR="00C1699C" w:rsidRPr="006C5632" w:rsidTr="00213C47">
        <w:trPr>
          <w:trHeight w:val="155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E2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в 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1 326,51</w:t>
            </w:r>
          </w:p>
        </w:tc>
      </w:tr>
      <w:tr w:rsidR="00C1699C" w:rsidRPr="006C5632" w:rsidTr="00213C47">
        <w:trPr>
          <w:trHeight w:val="882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вотноводства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вимых ц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работки)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177,21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41,21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8,24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3,61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6,39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15,66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206,06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</w:tbl>
    <w:p w:rsidR="00213C47" w:rsidRPr="00213C47" w:rsidRDefault="00213C47" w:rsidP="00213C47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4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3C47" w:rsidRPr="006C5632" w:rsidTr="00213C47">
        <w:trPr>
          <w:trHeight w:val="335"/>
        </w:trPr>
        <w:tc>
          <w:tcPr>
            <w:tcW w:w="4110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работ, выполненных по виду деятель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ценах 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ющих лет;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3 274,40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3 332,34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3 398,99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3 433,32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3 466,97</w:t>
            </w:r>
          </w:p>
        </w:tc>
        <w:tc>
          <w:tcPr>
            <w:tcW w:w="1276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3 501,99</w:t>
            </w:r>
          </w:p>
        </w:tc>
      </w:tr>
      <w:tr w:rsidR="00213C47" w:rsidRPr="006C5632" w:rsidTr="00213C47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физического объема работ, выполненных по виду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в с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10,82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9E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774,68</w:t>
            </w:r>
          </w:p>
        </w:tc>
      </w:tr>
      <w:tr w:rsidR="00C1699C" w:rsidRPr="006C5632" w:rsidTr="00213C47">
        <w:trPr>
          <w:trHeight w:val="573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вимых ц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535,91</w:t>
            </w:r>
          </w:p>
        </w:tc>
      </w:tr>
      <w:tr w:rsidR="00C1699C" w:rsidRPr="006C5632" w:rsidTr="00213C47">
        <w:trPr>
          <w:trHeight w:val="317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дущему году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вимых ц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(без учета индивидуальных предпринимателей)</w:t>
            </w:r>
          </w:p>
        </w:tc>
      </w:tr>
      <w:tr w:rsidR="00C1699C" w:rsidRPr="006C5632" w:rsidTr="00213C47">
        <w:trPr>
          <w:trHeight w:val="345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213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21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малых</w:t>
            </w:r>
            <w:r w:rsidR="0021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21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средних </w:t>
            </w:r>
            <w:r w:rsidR="0021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="0021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1 336,23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1 363,09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1 390,91</w:t>
            </w:r>
          </w:p>
        </w:tc>
      </w:tr>
    </w:tbl>
    <w:p w:rsidR="00213C47" w:rsidRPr="00213C47" w:rsidRDefault="00213C47" w:rsidP="00213C47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5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3C47" w:rsidRPr="006C5632" w:rsidTr="0087725C">
        <w:trPr>
          <w:trHeight w:val="247"/>
        </w:trPr>
        <w:tc>
          <w:tcPr>
            <w:tcW w:w="4110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приятий, включая </w:t>
            </w:r>
            <w:proofErr w:type="spell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C47" w:rsidRPr="006C5632" w:rsidTr="0087725C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213C47" w:rsidRPr="006C5632" w:rsidTr="0087725C">
        <w:trPr>
          <w:trHeight w:val="247"/>
        </w:trPr>
        <w:tc>
          <w:tcPr>
            <w:tcW w:w="4110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ценах с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лет; 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1 078,00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1 298,00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1 310,72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1 323,96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1 336,93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1 350,44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1 363,67</w:t>
            </w:r>
          </w:p>
        </w:tc>
        <w:tc>
          <w:tcPr>
            <w:tcW w:w="1276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1 377,45</w:t>
            </w:r>
          </w:p>
        </w:tc>
      </w:tr>
      <w:tr w:rsidR="00213C47" w:rsidRPr="006C5632" w:rsidTr="0087725C">
        <w:trPr>
          <w:trHeight w:val="547"/>
        </w:trPr>
        <w:tc>
          <w:tcPr>
            <w:tcW w:w="4110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физического объема инв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стиций в основной капитал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дущему году в с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110,40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hideMark/>
          </w:tcPr>
          <w:p w:rsidR="00213C47" w:rsidRPr="006C5632" w:rsidRDefault="00213C47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 за счет всех источников фина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сирования (без субъектов малого предпринимательства и объемов и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вестиций, не наблюдаемых прямыми статистическими методами) - 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162,06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153,60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151,47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154,50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156,06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157,59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159,18</w:t>
            </w:r>
          </w:p>
        </w:tc>
      </w:tr>
      <w:tr w:rsidR="00C1699C" w:rsidRPr="006C5632" w:rsidTr="0087725C">
        <w:trPr>
          <w:trHeight w:val="315"/>
        </w:trPr>
        <w:tc>
          <w:tcPr>
            <w:tcW w:w="4110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 пред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дущему году в с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100,98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21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C1699C" w:rsidRPr="006C5632" w:rsidTr="0087725C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BF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консолидированного бюдж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1 777,59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1 813,87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1 777,59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1 813,87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</w:t>
            </w:r>
          </w:p>
        </w:tc>
      </w:tr>
    </w:tbl>
    <w:p w:rsidR="0087725C" w:rsidRPr="0087725C" w:rsidRDefault="0087725C" w:rsidP="0087725C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6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725C" w:rsidRPr="006C5632" w:rsidTr="0087725C">
        <w:trPr>
          <w:trHeight w:val="58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Налоговые доходы консолидирова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ного бюджета муниципального обр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зования Ставропольского края 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283,82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295,71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280,16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281,59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287,34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298,01</w:t>
            </w:r>
          </w:p>
        </w:tc>
      </w:tr>
      <w:tr w:rsidR="0087725C" w:rsidRPr="006C5632" w:rsidTr="0087725C">
        <w:trPr>
          <w:trHeight w:val="375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173,45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170,70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172,74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176,27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181,04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181,04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184,73</w:t>
            </w:r>
          </w:p>
        </w:tc>
      </w:tr>
      <w:tr w:rsidR="0087725C" w:rsidRPr="006C5632" w:rsidTr="0087725C">
        <w:trPr>
          <w:trHeight w:val="78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43,07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упрощенной системы налог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5,95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9,14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37,99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47,19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1 229,33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1 747,21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1 738,36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1 424,96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1 454,04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1 439,30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1 468,67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1 439,30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1 468,67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298,99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273,95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50,10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698,56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997,80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961,76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947,92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967,27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970,35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990,15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970,35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990,15</w:t>
            </w:r>
          </w:p>
        </w:tc>
      </w:tr>
      <w:tr w:rsidR="0087725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7725C" w:rsidRPr="006C5632" w:rsidRDefault="0087725C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223,70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457,08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432,05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440,87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390,52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398,49</w:t>
            </w:r>
          </w:p>
        </w:tc>
        <w:tc>
          <w:tcPr>
            <w:tcW w:w="1134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390,52</w:t>
            </w:r>
          </w:p>
        </w:tc>
        <w:tc>
          <w:tcPr>
            <w:tcW w:w="1276" w:type="dxa"/>
            <w:shd w:val="clear" w:color="auto" w:fill="auto"/>
            <w:hideMark/>
          </w:tcPr>
          <w:p w:rsidR="0087725C" w:rsidRPr="006C5632" w:rsidRDefault="0087725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398,49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221,15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417,53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432,05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440,87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390,52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398,49</w:t>
            </w:r>
          </w:p>
        </w:tc>
      </w:tr>
      <w:tr w:rsidR="00C1699C" w:rsidRPr="006C5632" w:rsidTr="0087725C">
        <w:trPr>
          <w:trHeight w:val="15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Расходы консолидированного бю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6C56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жета, в том числе по направлениям: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1 921,15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2 348,12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1 752,80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1 788,57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1 777,59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1 813,87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1 777,59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1 813,87</w:t>
            </w:r>
          </w:p>
        </w:tc>
      </w:tr>
      <w:tr w:rsidR="00C1699C" w:rsidRPr="006C5632" w:rsidTr="0087725C">
        <w:trPr>
          <w:trHeight w:val="375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206,59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181,28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184,98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198,67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240,99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54,56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53,47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43,31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44,22</w:t>
            </w:r>
          </w:p>
        </w:tc>
      </w:tr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719,04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750,71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1 053,10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772,19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787,95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797,98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782,02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877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797,98</w:t>
            </w:r>
          </w:p>
        </w:tc>
      </w:tr>
    </w:tbl>
    <w:p w:rsidR="00060682" w:rsidRPr="00060682" w:rsidRDefault="00060682" w:rsidP="00060682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7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143,59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145,62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116,87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106,86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109,04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602,39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568,87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580,48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592,19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592,19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Дефици</w:t>
            </w:r>
            <w:proofErr w:type="gramStart"/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т(</w:t>
            </w:r>
            <w:proofErr w:type="gramEnd"/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-),профицит(+) консол</w:t>
            </w: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дированного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171,81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-283,52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Государственный долг муниц</w:t>
            </w: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682" w:rsidRPr="006C5632" w:rsidTr="00B2069C">
        <w:trPr>
          <w:trHeight w:val="70"/>
        </w:trPr>
        <w:tc>
          <w:tcPr>
            <w:tcW w:w="15735" w:type="dxa"/>
            <w:gridSpan w:val="11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 и занятость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организаций (без внешних совместителей)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Номинальная начисленная средн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месячная заработная плата рабо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28 415,00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31 041,00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31 673,60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32 320,00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31 990,34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32 643,20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32 310,24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32 969,63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номинальной начисле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среднемесячной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ботицы (на конец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1,75</w:t>
            </w:r>
          </w:p>
        </w:tc>
      </w:tr>
      <w:tr w:rsidR="00060682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060682" w:rsidRPr="006C5632" w:rsidRDefault="00060682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безработных, зарег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стрированных в государственных учреждениях службы занятости населения (на конец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6" w:type="dxa"/>
            <w:shd w:val="clear" w:color="auto" w:fill="auto"/>
            <w:hideMark/>
          </w:tcPr>
          <w:p w:rsidR="00060682" w:rsidRPr="006C5632" w:rsidRDefault="00060682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C1699C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1 944,77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2 066,56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2 130,62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2 108,89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2 151,93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2 129,98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2 173,45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2 151,28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2 195,18</w:t>
            </w:r>
          </w:p>
        </w:tc>
      </w:tr>
      <w:tr w:rsidR="00C1699C" w:rsidRPr="006C5632" w:rsidTr="00B2069C">
        <w:trPr>
          <w:trHeight w:val="180"/>
        </w:trPr>
        <w:tc>
          <w:tcPr>
            <w:tcW w:w="3968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C1699C" w:rsidRPr="006C5632" w:rsidTr="00B2069C">
        <w:trPr>
          <w:trHeight w:val="70"/>
        </w:trPr>
        <w:tc>
          <w:tcPr>
            <w:tcW w:w="15735" w:type="dxa"/>
            <w:gridSpan w:val="11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C1699C" w:rsidRPr="006C5632" w:rsidTr="00B2069C">
        <w:trPr>
          <w:trHeight w:val="193"/>
        </w:trPr>
        <w:tc>
          <w:tcPr>
            <w:tcW w:w="3968" w:type="dxa"/>
            <w:shd w:val="clear" w:color="auto" w:fill="auto"/>
            <w:vAlign w:val="center"/>
            <w:hideMark/>
          </w:tcPr>
          <w:p w:rsidR="00C1699C" w:rsidRPr="006C5632" w:rsidRDefault="00C1699C" w:rsidP="00933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134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276" w:type="dxa"/>
            <w:shd w:val="clear" w:color="auto" w:fill="auto"/>
            <w:hideMark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2268</w:t>
            </w:r>
          </w:p>
        </w:tc>
      </w:tr>
    </w:tbl>
    <w:p w:rsidR="00635D79" w:rsidRPr="00635D79" w:rsidRDefault="00635D79" w:rsidP="00635D79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8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635D79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5D79" w:rsidRPr="006C5632" w:rsidRDefault="00635D79" w:rsidP="0085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3376E" w:rsidRPr="006C5632" w:rsidTr="00B2069C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93376E" w:rsidRPr="006C5632" w:rsidRDefault="00C1699C" w:rsidP="0063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r w:rsidR="0093376E"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дошкольными о</w:t>
            </w:r>
            <w:r w:rsidR="0093376E"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93376E"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разовательными учреждениями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135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434,70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434,20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434,20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457,48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462,10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463,91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468,60</w:t>
            </w:r>
          </w:p>
        </w:tc>
        <w:tc>
          <w:tcPr>
            <w:tcW w:w="1134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463,91</w:t>
            </w:r>
          </w:p>
        </w:tc>
        <w:tc>
          <w:tcPr>
            <w:tcW w:w="1276" w:type="dxa"/>
            <w:shd w:val="clear" w:color="auto" w:fill="auto"/>
            <w:hideMark/>
          </w:tcPr>
          <w:p w:rsidR="0093376E" w:rsidRPr="006C5632" w:rsidRDefault="0093376E" w:rsidP="0063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468,60</w:t>
            </w:r>
          </w:p>
        </w:tc>
      </w:tr>
    </w:tbl>
    <w:p w:rsidR="002A019E" w:rsidRDefault="002A019E" w:rsidP="006C5632">
      <w:pPr>
        <w:ind w:right="-102"/>
        <w:jc w:val="both"/>
        <w:rPr>
          <w:rFonts w:ascii="Times New Roman" w:hAnsi="Times New Roman"/>
          <w:sz w:val="24"/>
          <w:szCs w:val="24"/>
        </w:rPr>
      </w:pPr>
    </w:p>
    <w:p w:rsidR="00B2069C" w:rsidRDefault="00B2069C" w:rsidP="006C5632">
      <w:pPr>
        <w:ind w:right="-102"/>
        <w:jc w:val="both"/>
        <w:rPr>
          <w:rFonts w:ascii="Times New Roman" w:hAnsi="Times New Roman"/>
          <w:sz w:val="24"/>
          <w:szCs w:val="24"/>
        </w:rPr>
      </w:pPr>
    </w:p>
    <w:p w:rsidR="00B2069C" w:rsidRPr="00B2069C" w:rsidRDefault="00B2069C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2069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B2069C" w:rsidRPr="00B2069C" w:rsidRDefault="00B2069C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2069C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B2069C" w:rsidRPr="00B2069C" w:rsidRDefault="00B2069C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2069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2069C">
        <w:rPr>
          <w:rFonts w:ascii="Times New Roman" w:hAnsi="Times New Roman"/>
          <w:sz w:val="28"/>
          <w:szCs w:val="28"/>
        </w:rPr>
        <w:t>О.В.Богаевская</w:t>
      </w:r>
    </w:p>
    <w:sectPr w:rsidR="00B2069C" w:rsidRPr="00B2069C" w:rsidSect="00E24214">
      <w:headerReference w:type="default" r:id="rId9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73" w:rsidRDefault="00A65173" w:rsidP="004557FC">
      <w:pPr>
        <w:spacing w:after="0" w:line="240" w:lineRule="auto"/>
      </w:pPr>
      <w:r>
        <w:separator/>
      </w:r>
    </w:p>
  </w:endnote>
  <w:endnote w:type="continuationSeparator" w:id="0">
    <w:p w:rsidR="00A65173" w:rsidRDefault="00A65173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73" w:rsidRDefault="00A65173" w:rsidP="004557FC">
      <w:pPr>
        <w:spacing w:after="0" w:line="240" w:lineRule="auto"/>
      </w:pPr>
      <w:r>
        <w:separator/>
      </w:r>
    </w:p>
  </w:footnote>
  <w:footnote w:type="continuationSeparator" w:id="0">
    <w:p w:rsidR="00A65173" w:rsidRDefault="00A65173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82" w:rsidRDefault="00060682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84"/>
    <w:rsid w:val="0005076C"/>
    <w:rsid w:val="00060682"/>
    <w:rsid w:val="00146FCF"/>
    <w:rsid w:val="00157922"/>
    <w:rsid w:val="001663AA"/>
    <w:rsid w:val="001F311E"/>
    <w:rsid w:val="00213C47"/>
    <w:rsid w:val="00214D7E"/>
    <w:rsid w:val="00225077"/>
    <w:rsid w:val="00242BD9"/>
    <w:rsid w:val="00244039"/>
    <w:rsid w:val="002A019E"/>
    <w:rsid w:val="002A3D14"/>
    <w:rsid w:val="00331F94"/>
    <w:rsid w:val="003E1792"/>
    <w:rsid w:val="003F2CFE"/>
    <w:rsid w:val="004246A8"/>
    <w:rsid w:val="0043617E"/>
    <w:rsid w:val="004557FC"/>
    <w:rsid w:val="00487752"/>
    <w:rsid w:val="00490C11"/>
    <w:rsid w:val="004A0AC0"/>
    <w:rsid w:val="004F7978"/>
    <w:rsid w:val="00587617"/>
    <w:rsid w:val="00591B7C"/>
    <w:rsid w:val="005B66ED"/>
    <w:rsid w:val="005F593A"/>
    <w:rsid w:val="00621C81"/>
    <w:rsid w:val="00635D79"/>
    <w:rsid w:val="00650755"/>
    <w:rsid w:val="00660501"/>
    <w:rsid w:val="00667EAE"/>
    <w:rsid w:val="00677FE4"/>
    <w:rsid w:val="006B3796"/>
    <w:rsid w:val="006C5632"/>
    <w:rsid w:val="0073383F"/>
    <w:rsid w:val="007443A9"/>
    <w:rsid w:val="007B0AC3"/>
    <w:rsid w:val="007D5673"/>
    <w:rsid w:val="008339E0"/>
    <w:rsid w:val="0085518B"/>
    <w:rsid w:val="00862408"/>
    <w:rsid w:val="00873155"/>
    <w:rsid w:val="0087725C"/>
    <w:rsid w:val="008927AA"/>
    <w:rsid w:val="008D275E"/>
    <w:rsid w:val="008E133A"/>
    <w:rsid w:val="008F4A7E"/>
    <w:rsid w:val="009013C2"/>
    <w:rsid w:val="009025F8"/>
    <w:rsid w:val="0093376E"/>
    <w:rsid w:val="00951755"/>
    <w:rsid w:val="00996536"/>
    <w:rsid w:val="009A08B3"/>
    <w:rsid w:val="009E1051"/>
    <w:rsid w:val="009E62A0"/>
    <w:rsid w:val="00A25F84"/>
    <w:rsid w:val="00A30C8C"/>
    <w:rsid w:val="00A55422"/>
    <w:rsid w:val="00A65173"/>
    <w:rsid w:val="00AF790C"/>
    <w:rsid w:val="00B2069C"/>
    <w:rsid w:val="00BB7111"/>
    <w:rsid w:val="00BC3EC7"/>
    <w:rsid w:val="00BF0169"/>
    <w:rsid w:val="00BF59E8"/>
    <w:rsid w:val="00BF7AEF"/>
    <w:rsid w:val="00BF7CAE"/>
    <w:rsid w:val="00C1699C"/>
    <w:rsid w:val="00C715AF"/>
    <w:rsid w:val="00CA4756"/>
    <w:rsid w:val="00CC1EBD"/>
    <w:rsid w:val="00D26EBC"/>
    <w:rsid w:val="00D52CF8"/>
    <w:rsid w:val="00E24214"/>
    <w:rsid w:val="00E32014"/>
    <w:rsid w:val="00E4584E"/>
    <w:rsid w:val="00E87CF4"/>
    <w:rsid w:val="00EF6E0A"/>
    <w:rsid w:val="00F407B3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17</cp:revision>
  <cp:lastPrinted>2021-11-01T07:31:00Z</cp:lastPrinted>
  <dcterms:created xsi:type="dcterms:W3CDTF">2021-09-24T06:33:00Z</dcterms:created>
  <dcterms:modified xsi:type="dcterms:W3CDTF">2021-11-01T07:35:00Z</dcterms:modified>
</cp:coreProperties>
</file>