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56446" w:rsidRPr="00F56446" w:rsidTr="00F56446">
        <w:tc>
          <w:tcPr>
            <w:tcW w:w="4786" w:type="dxa"/>
          </w:tcPr>
          <w:p w:rsidR="00F56446" w:rsidRPr="00F56446" w:rsidRDefault="00F56446" w:rsidP="009004D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F56446" w:rsidRPr="00F56446" w:rsidRDefault="00F56446" w:rsidP="00F56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46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F56446" w:rsidRPr="00F56446" w:rsidRDefault="00F56446" w:rsidP="002A2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6446">
              <w:rPr>
                <w:rFonts w:ascii="Times New Roman" w:hAnsi="Times New Roman" w:cs="Times New Roman"/>
                <w:sz w:val="24"/>
                <w:szCs w:val="24"/>
              </w:rPr>
              <w:t>к прогнозу социально-экономического ра</w:t>
            </w:r>
            <w:r w:rsidRPr="00F5644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56446">
              <w:rPr>
                <w:rFonts w:ascii="Times New Roman" w:hAnsi="Times New Roman" w:cs="Times New Roman"/>
                <w:sz w:val="24"/>
                <w:szCs w:val="24"/>
              </w:rPr>
              <w:t xml:space="preserve">вития Курского </w:t>
            </w:r>
            <w:r w:rsidR="002A291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F56446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446">
              <w:rPr>
                <w:rFonts w:ascii="Times New Roman" w:hAnsi="Times New Roman" w:cs="Times New Roman"/>
                <w:sz w:val="24"/>
                <w:szCs w:val="24"/>
              </w:rPr>
              <w:t>на долгосрочный п</w:t>
            </w:r>
            <w:r w:rsidRPr="00F564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6446">
              <w:rPr>
                <w:rFonts w:ascii="Times New Roman" w:hAnsi="Times New Roman" w:cs="Times New Roman"/>
                <w:sz w:val="24"/>
                <w:szCs w:val="24"/>
              </w:rPr>
              <w:t>риод до 203</w:t>
            </w:r>
            <w:r w:rsidR="00697A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644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F56446" w:rsidRDefault="00F56446" w:rsidP="009004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04D6" w:rsidRPr="004D6E5F" w:rsidRDefault="009004D6" w:rsidP="009004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4D6" w:rsidRPr="004D6E5F" w:rsidRDefault="009004D6" w:rsidP="009004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633"/>
      <w:bookmarkEnd w:id="0"/>
      <w:r w:rsidRPr="004D6E5F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004D6" w:rsidRDefault="00F56446" w:rsidP="00F5644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D6E5F">
        <w:rPr>
          <w:rFonts w:ascii="Times New Roman" w:hAnsi="Times New Roman" w:cs="Times New Roman"/>
          <w:sz w:val="28"/>
          <w:szCs w:val="28"/>
        </w:rPr>
        <w:t>к прогнозу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Курского </w:t>
      </w:r>
      <w:r w:rsidR="002A291E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D6E5F">
        <w:rPr>
          <w:rFonts w:ascii="Times New Roman" w:hAnsi="Times New Roman" w:cs="Times New Roman"/>
          <w:sz w:val="28"/>
          <w:szCs w:val="28"/>
        </w:rPr>
        <w:t xml:space="preserve">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E5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долгосрочный </w:t>
      </w:r>
      <w:r w:rsidRPr="004D6E5F">
        <w:rPr>
          <w:rFonts w:ascii="Times New Roman" w:hAnsi="Times New Roman" w:cs="Times New Roman"/>
          <w:sz w:val="28"/>
          <w:szCs w:val="28"/>
        </w:rPr>
        <w:t>период до 203</w:t>
      </w:r>
      <w:r w:rsidR="00697A11">
        <w:rPr>
          <w:rFonts w:ascii="Times New Roman" w:hAnsi="Times New Roman" w:cs="Times New Roman"/>
          <w:sz w:val="28"/>
          <w:szCs w:val="28"/>
        </w:rPr>
        <w:t>5</w:t>
      </w:r>
      <w:r w:rsidRPr="004D6E5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56446" w:rsidRDefault="00F56446" w:rsidP="00F564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6446" w:rsidRPr="004D6E5F" w:rsidRDefault="00F56446" w:rsidP="00F564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97A11" w:rsidRPr="00697A11" w:rsidRDefault="00697A11" w:rsidP="00697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A11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Курского муниципального </w:t>
      </w:r>
      <w:r w:rsidR="002A291E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97A11">
        <w:rPr>
          <w:rFonts w:ascii="Times New Roman" w:hAnsi="Times New Roman" w:cs="Times New Roman"/>
          <w:sz w:val="28"/>
          <w:szCs w:val="28"/>
        </w:rPr>
        <w:t>Ставропольского края на период до 2035 года (далее – Прогноз), ра</w:t>
      </w:r>
      <w:r w:rsidRPr="00697A11">
        <w:rPr>
          <w:rFonts w:ascii="Times New Roman" w:hAnsi="Times New Roman" w:cs="Times New Roman"/>
          <w:sz w:val="28"/>
          <w:szCs w:val="28"/>
        </w:rPr>
        <w:t>з</w:t>
      </w:r>
      <w:r w:rsidRPr="00697A11">
        <w:rPr>
          <w:rFonts w:ascii="Times New Roman" w:hAnsi="Times New Roman" w:cs="Times New Roman"/>
          <w:sz w:val="28"/>
          <w:szCs w:val="28"/>
        </w:rPr>
        <w:t>работан во исполнение постановления Правительства Российской Федерации от 14 ноября 2015 года № 1234 «О порядке разработки, корректировки, ос</w:t>
      </w:r>
      <w:r w:rsidRPr="00697A11">
        <w:rPr>
          <w:rFonts w:ascii="Times New Roman" w:hAnsi="Times New Roman" w:cs="Times New Roman"/>
          <w:sz w:val="28"/>
          <w:szCs w:val="28"/>
        </w:rPr>
        <w:t>у</w:t>
      </w:r>
      <w:r w:rsidRPr="00697A11">
        <w:rPr>
          <w:rFonts w:ascii="Times New Roman" w:hAnsi="Times New Roman" w:cs="Times New Roman"/>
          <w:sz w:val="28"/>
          <w:szCs w:val="28"/>
        </w:rPr>
        <w:t>ществления мониторинга и контроля реализации прогноза социально-экономического развития Российской Федерации на среднесрочный период».</w:t>
      </w:r>
    </w:p>
    <w:p w:rsidR="00697A11" w:rsidRDefault="00697A11" w:rsidP="00697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A11">
        <w:rPr>
          <w:rFonts w:ascii="Times New Roman" w:hAnsi="Times New Roman" w:cs="Times New Roman"/>
          <w:sz w:val="28"/>
          <w:szCs w:val="28"/>
        </w:rPr>
        <w:t xml:space="preserve"> </w:t>
      </w:r>
      <w:r w:rsidRPr="00697A11">
        <w:rPr>
          <w:rFonts w:ascii="Times New Roman" w:hAnsi="Times New Roman" w:cs="Times New Roman"/>
          <w:sz w:val="28"/>
          <w:szCs w:val="28"/>
        </w:rPr>
        <w:tab/>
        <w:t>Прогноз разработан в трёх вариантах: консервативный, базовый и ц</w:t>
      </w:r>
      <w:r w:rsidRPr="00697A11">
        <w:rPr>
          <w:rFonts w:ascii="Times New Roman" w:hAnsi="Times New Roman" w:cs="Times New Roman"/>
          <w:sz w:val="28"/>
          <w:szCs w:val="28"/>
        </w:rPr>
        <w:t>е</w:t>
      </w:r>
      <w:r w:rsidRPr="00697A11">
        <w:rPr>
          <w:rFonts w:ascii="Times New Roman" w:hAnsi="Times New Roman" w:cs="Times New Roman"/>
          <w:sz w:val="28"/>
          <w:szCs w:val="28"/>
        </w:rPr>
        <w:t>левой. Фактические показатели  прогноза за 201</w:t>
      </w:r>
      <w:r w:rsidR="002A291E">
        <w:rPr>
          <w:rFonts w:ascii="Times New Roman" w:hAnsi="Times New Roman" w:cs="Times New Roman"/>
          <w:sz w:val="28"/>
          <w:szCs w:val="28"/>
        </w:rPr>
        <w:t>8</w:t>
      </w:r>
      <w:r w:rsidRPr="00697A11">
        <w:rPr>
          <w:rFonts w:ascii="Times New Roman" w:hAnsi="Times New Roman" w:cs="Times New Roman"/>
          <w:sz w:val="28"/>
          <w:szCs w:val="28"/>
        </w:rPr>
        <w:t xml:space="preserve"> - 201</w:t>
      </w:r>
      <w:r w:rsidR="002A291E">
        <w:rPr>
          <w:rFonts w:ascii="Times New Roman" w:hAnsi="Times New Roman" w:cs="Times New Roman"/>
          <w:sz w:val="28"/>
          <w:szCs w:val="28"/>
        </w:rPr>
        <w:t>9</w:t>
      </w:r>
      <w:r w:rsidRPr="00697A11">
        <w:rPr>
          <w:rFonts w:ascii="Times New Roman" w:hAnsi="Times New Roman" w:cs="Times New Roman"/>
          <w:sz w:val="28"/>
          <w:szCs w:val="28"/>
        </w:rPr>
        <w:t xml:space="preserve"> годы  заполнены по статистическим данным, предоставленным Управлением Федеральной слу</w:t>
      </w:r>
      <w:r w:rsidRPr="00697A11">
        <w:rPr>
          <w:rFonts w:ascii="Times New Roman" w:hAnsi="Times New Roman" w:cs="Times New Roman"/>
          <w:sz w:val="28"/>
          <w:szCs w:val="28"/>
        </w:rPr>
        <w:t>ж</w:t>
      </w:r>
      <w:r w:rsidRPr="00697A11">
        <w:rPr>
          <w:rFonts w:ascii="Times New Roman" w:hAnsi="Times New Roman" w:cs="Times New Roman"/>
          <w:sz w:val="28"/>
          <w:szCs w:val="28"/>
        </w:rPr>
        <w:t>бы государственной статистики по Северо-Кавказскому федеральному окр</w:t>
      </w:r>
      <w:r w:rsidRPr="00697A11">
        <w:rPr>
          <w:rFonts w:ascii="Times New Roman" w:hAnsi="Times New Roman" w:cs="Times New Roman"/>
          <w:sz w:val="28"/>
          <w:szCs w:val="28"/>
        </w:rPr>
        <w:t>у</w:t>
      </w:r>
      <w:r w:rsidRPr="00697A11">
        <w:rPr>
          <w:rFonts w:ascii="Times New Roman" w:hAnsi="Times New Roman" w:cs="Times New Roman"/>
          <w:sz w:val="28"/>
          <w:szCs w:val="28"/>
        </w:rPr>
        <w:t>гу (далее -  Северо-</w:t>
      </w:r>
      <w:proofErr w:type="spellStart"/>
      <w:r w:rsidRPr="00697A11">
        <w:rPr>
          <w:rFonts w:ascii="Times New Roman" w:hAnsi="Times New Roman" w:cs="Times New Roman"/>
          <w:sz w:val="28"/>
          <w:szCs w:val="28"/>
        </w:rPr>
        <w:t>Кавказстат</w:t>
      </w:r>
      <w:proofErr w:type="spellEnd"/>
      <w:r w:rsidRPr="00697A1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A291E" w:rsidRPr="00697A11" w:rsidRDefault="002A291E" w:rsidP="00697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91E">
        <w:rPr>
          <w:rFonts w:ascii="Times New Roman" w:hAnsi="Times New Roman" w:cs="Times New Roman"/>
          <w:sz w:val="28"/>
          <w:szCs w:val="28"/>
        </w:rPr>
        <w:t>При расчете оценочных показателей на 2020 год учитывались тенде</w:t>
      </w:r>
      <w:r w:rsidRPr="002A291E">
        <w:rPr>
          <w:rFonts w:ascii="Times New Roman" w:hAnsi="Times New Roman" w:cs="Times New Roman"/>
          <w:sz w:val="28"/>
          <w:szCs w:val="28"/>
        </w:rPr>
        <w:t>н</w:t>
      </w:r>
      <w:r w:rsidRPr="002A291E">
        <w:rPr>
          <w:rFonts w:ascii="Times New Roman" w:hAnsi="Times New Roman" w:cs="Times New Roman"/>
          <w:sz w:val="28"/>
          <w:szCs w:val="28"/>
        </w:rPr>
        <w:t>ции, которые сложились за 6 месяцев 2020 года.</w:t>
      </w:r>
    </w:p>
    <w:p w:rsidR="00697A11" w:rsidRDefault="00697A11" w:rsidP="00697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A11">
        <w:rPr>
          <w:rFonts w:ascii="Times New Roman" w:hAnsi="Times New Roman" w:cs="Times New Roman"/>
          <w:sz w:val="28"/>
          <w:szCs w:val="28"/>
        </w:rPr>
        <w:t>Прогнозируемые показатели  на 20</w:t>
      </w:r>
      <w:r w:rsidR="002A291E">
        <w:rPr>
          <w:rFonts w:ascii="Times New Roman" w:hAnsi="Times New Roman" w:cs="Times New Roman"/>
          <w:sz w:val="28"/>
          <w:szCs w:val="28"/>
        </w:rPr>
        <w:t>21</w:t>
      </w:r>
      <w:r w:rsidRPr="00697A11">
        <w:rPr>
          <w:rFonts w:ascii="Times New Roman" w:hAnsi="Times New Roman" w:cs="Times New Roman"/>
          <w:sz w:val="28"/>
          <w:szCs w:val="28"/>
        </w:rPr>
        <w:t xml:space="preserve"> - 2035 годы просчитаны с учётом изменения объёмов производства предприятий и организаций, на основании индексов - дефляторов по видам экономической деятельности и индексов цен, утверждённых Минэкономразвития России.</w:t>
      </w:r>
    </w:p>
    <w:p w:rsidR="009004D6" w:rsidRPr="004D6E5F" w:rsidRDefault="009004D6" w:rsidP="00697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E5F">
        <w:rPr>
          <w:rFonts w:ascii="Times New Roman" w:hAnsi="Times New Roman" w:cs="Times New Roman"/>
          <w:sz w:val="28"/>
          <w:szCs w:val="28"/>
        </w:rPr>
        <w:t>К 203</w:t>
      </w:r>
      <w:r w:rsidR="00891E94">
        <w:rPr>
          <w:rFonts w:ascii="Times New Roman" w:hAnsi="Times New Roman" w:cs="Times New Roman"/>
          <w:sz w:val="28"/>
          <w:szCs w:val="28"/>
        </w:rPr>
        <w:t>5</w:t>
      </w:r>
      <w:r w:rsidRPr="004D6E5F">
        <w:rPr>
          <w:rFonts w:ascii="Times New Roman" w:hAnsi="Times New Roman" w:cs="Times New Roman"/>
          <w:sz w:val="28"/>
          <w:szCs w:val="28"/>
        </w:rPr>
        <w:t xml:space="preserve"> году, с учетом половозрастного состава населения</w:t>
      </w:r>
      <w:r w:rsidR="004D6E5F">
        <w:rPr>
          <w:rFonts w:ascii="Times New Roman" w:hAnsi="Times New Roman" w:cs="Times New Roman"/>
          <w:sz w:val="28"/>
          <w:szCs w:val="28"/>
        </w:rPr>
        <w:t xml:space="preserve"> Курского ра</w:t>
      </w:r>
      <w:r w:rsidR="004D6E5F">
        <w:rPr>
          <w:rFonts w:ascii="Times New Roman" w:hAnsi="Times New Roman" w:cs="Times New Roman"/>
          <w:sz w:val="28"/>
          <w:szCs w:val="28"/>
        </w:rPr>
        <w:t>й</w:t>
      </w:r>
      <w:r w:rsidR="004D6E5F">
        <w:rPr>
          <w:rFonts w:ascii="Times New Roman" w:hAnsi="Times New Roman" w:cs="Times New Roman"/>
          <w:sz w:val="28"/>
          <w:szCs w:val="28"/>
        </w:rPr>
        <w:t>она</w:t>
      </w:r>
      <w:r w:rsidRPr="004D6E5F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 </w:t>
      </w:r>
      <w:r w:rsidR="004D6E5F">
        <w:rPr>
          <w:rFonts w:ascii="Times New Roman" w:hAnsi="Times New Roman" w:cs="Times New Roman"/>
          <w:sz w:val="28"/>
          <w:szCs w:val="28"/>
        </w:rPr>
        <w:t>район</w:t>
      </w:r>
      <w:r w:rsidRPr="004D6E5F">
        <w:rPr>
          <w:rFonts w:ascii="Times New Roman" w:hAnsi="Times New Roman" w:cs="Times New Roman"/>
          <w:sz w:val="28"/>
          <w:szCs w:val="28"/>
        </w:rPr>
        <w:t>), прогнозируется рост среднегод</w:t>
      </w:r>
      <w:r w:rsidRPr="004D6E5F">
        <w:rPr>
          <w:rFonts w:ascii="Times New Roman" w:hAnsi="Times New Roman" w:cs="Times New Roman"/>
          <w:sz w:val="28"/>
          <w:szCs w:val="28"/>
        </w:rPr>
        <w:t>о</w:t>
      </w:r>
      <w:r w:rsidRPr="004D6E5F">
        <w:rPr>
          <w:rFonts w:ascii="Times New Roman" w:hAnsi="Times New Roman" w:cs="Times New Roman"/>
          <w:sz w:val="28"/>
          <w:szCs w:val="28"/>
        </w:rPr>
        <w:t xml:space="preserve">вой численности населения </w:t>
      </w:r>
      <w:r w:rsidR="004D6E5F">
        <w:rPr>
          <w:rFonts w:ascii="Times New Roman" w:hAnsi="Times New Roman" w:cs="Times New Roman"/>
          <w:sz w:val="28"/>
          <w:szCs w:val="28"/>
        </w:rPr>
        <w:t>района</w:t>
      </w:r>
      <w:r w:rsidRPr="004D6E5F">
        <w:rPr>
          <w:rFonts w:ascii="Times New Roman" w:hAnsi="Times New Roman" w:cs="Times New Roman"/>
          <w:sz w:val="28"/>
          <w:szCs w:val="28"/>
        </w:rPr>
        <w:t xml:space="preserve">, рождаемости и снижение смертности населения </w:t>
      </w:r>
      <w:r w:rsidR="004D6E5F">
        <w:rPr>
          <w:rFonts w:ascii="Times New Roman" w:hAnsi="Times New Roman" w:cs="Times New Roman"/>
          <w:sz w:val="28"/>
          <w:szCs w:val="28"/>
        </w:rPr>
        <w:t>района</w:t>
      </w:r>
      <w:r w:rsidRPr="004D6E5F">
        <w:rPr>
          <w:rFonts w:ascii="Times New Roman" w:hAnsi="Times New Roman" w:cs="Times New Roman"/>
          <w:sz w:val="28"/>
          <w:szCs w:val="28"/>
        </w:rPr>
        <w:t>.</w:t>
      </w:r>
    </w:p>
    <w:p w:rsidR="009004D6" w:rsidRPr="004D6E5F" w:rsidRDefault="009004D6" w:rsidP="007E1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E5F">
        <w:rPr>
          <w:rFonts w:ascii="Times New Roman" w:hAnsi="Times New Roman" w:cs="Times New Roman"/>
          <w:sz w:val="28"/>
          <w:szCs w:val="28"/>
        </w:rPr>
        <w:t xml:space="preserve">Численность населения </w:t>
      </w:r>
      <w:r w:rsidR="00A37E81">
        <w:rPr>
          <w:rFonts w:ascii="Times New Roman" w:hAnsi="Times New Roman" w:cs="Times New Roman"/>
          <w:sz w:val="28"/>
          <w:szCs w:val="28"/>
        </w:rPr>
        <w:t>района</w:t>
      </w:r>
      <w:r w:rsidRPr="004D6E5F">
        <w:rPr>
          <w:rFonts w:ascii="Times New Roman" w:hAnsi="Times New Roman" w:cs="Times New Roman"/>
          <w:sz w:val="28"/>
          <w:szCs w:val="28"/>
        </w:rPr>
        <w:t xml:space="preserve"> в 203</w:t>
      </w:r>
      <w:r w:rsidR="00891E94">
        <w:rPr>
          <w:rFonts w:ascii="Times New Roman" w:hAnsi="Times New Roman" w:cs="Times New Roman"/>
          <w:sz w:val="28"/>
          <w:szCs w:val="28"/>
        </w:rPr>
        <w:t>5</w:t>
      </w:r>
      <w:r w:rsidRPr="004D6E5F">
        <w:rPr>
          <w:rFonts w:ascii="Times New Roman" w:hAnsi="Times New Roman" w:cs="Times New Roman"/>
          <w:sz w:val="28"/>
          <w:szCs w:val="28"/>
        </w:rPr>
        <w:t xml:space="preserve"> году увеличится по сравнению с 201</w:t>
      </w:r>
      <w:r w:rsidR="002A291E">
        <w:rPr>
          <w:rFonts w:ascii="Times New Roman" w:hAnsi="Times New Roman" w:cs="Times New Roman"/>
          <w:sz w:val="28"/>
          <w:szCs w:val="28"/>
        </w:rPr>
        <w:t>9</w:t>
      </w:r>
      <w:r w:rsidRPr="004D6E5F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2A291E">
        <w:rPr>
          <w:rFonts w:ascii="Times New Roman" w:hAnsi="Times New Roman" w:cs="Times New Roman"/>
          <w:sz w:val="28"/>
          <w:szCs w:val="28"/>
        </w:rPr>
        <w:t>0,77</w:t>
      </w:r>
      <w:r w:rsidRPr="004D6E5F">
        <w:rPr>
          <w:rFonts w:ascii="Times New Roman" w:hAnsi="Times New Roman" w:cs="Times New Roman"/>
          <w:sz w:val="28"/>
          <w:szCs w:val="28"/>
        </w:rPr>
        <w:t xml:space="preserve"> тыс. человек и составит </w:t>
      </w:r>
      <w:r w:rsidR="00891E94">
        <w:rPr>
          <w:rFonts w:ascii="Times New Roman" w:hAnsi="Times New Roman" w:cs="Times New Roman"/>
          <w:sz w:val="28"/>
          <w:szCs w:val="28"/>
        </w:rPr>
        <w:t>5</w:t>
      </w:r>
      <w:r w:rsidR="002A291E">
        <w:rPr>
          <w:rFonts w:ascii="Times New Roman" w:hAnsi="Times New Roman" w:cs="Times New Roman"/>
          <w:sz w:val="28"/>
          <w:szCs w:val="28"/>
        </w:rPr>
        <w:t>4,87</w:t>
      </w:r>
      <w:r w:rsidRPr="004D6E5F">
        <w:rPr>
          <w:rFonts w:ascii="Times New Roman" w:hAnsi="Times New Roman" w:cs="Times New Roman"/>
          <w:sz w:val="28"/>
          <w:szCs w:val="28"/>
        </w:rPr>
        <w:t xml:space="preserve"> тыс. человек. Общий коэ</w:t>
      </w:r>
      <w:r w:rsidRPr="004D6E5F">
        <w:rPr>
          <w:rFonts w:ascii="Times New Roman" w:hAnsi="Times New Roman" w:cs="Times New Roman"/>
          <w:sz w:val="28"/>
          <w:szCs w:val="28"/>
        </w:rPr>
        <w:t>ф</w:t>
      </w:r>
      <w:r w:rsidRPr="004D6E5F">
        <w:rPr>
          <w:rFonts w:ascii="Times New Roman" w:hAnsi="Times New Roman" w:cs="Times New Roman"/>
          <w:sz w:val="28"/>
          <w:szCs w:val="28"/>
        </w:rPr>
        <w:t>фициент рождаемости стабилизируется к 203</w:t>
      </w:r>
      <w:r w:rsidR="00891E94">
        <w:rPr>
          <w:rFonts w:ascii="Times New Roman" w:hAnsi="Times New Roman" w:cs="Times New Roman"/>
          <w:sz w:val="28"/>
          <w:szCs w:val="28"/>
        </w:rPr>
        <w:t>5</w:t>
      </w:r>
      <w:r w:rsidRPr="004D6E5F">
        <w:rPr>
          <w:rFonts w:ascii="Times New Roman" w:hAnsi="Times New Roman" w:cs="Times New Roman"/>
          <w:sz w:val="28"/>
          <w:szCs w:val="28"/>
        </w:rPr>
        <w:t xml:space="preserve"> году в пределах </w:t>
      </w:r>
      <w:r w:rsidR="00891E94">
        <w:rPr>
          <w:rFonts w:ascii="Times New Roman" w:hAnsi="Times New Roman" w:cs="Times New Roman"/>
          <w:sz w:val="28"/>
          <w:szCs w:val="28"/>
        </w:rPr>
        <w:t>11,</w:t>
      </w:r>
      <w:r w:rsidR="007E1B53">
        <w:rPr>
          <w:rFonts w:ascii="Times New Roman" w:hAnsi="Times New Roman" w:cs="Times New Roman"/>
          <w:sz w:val="28"/>
          <w:szCs w:val="28"/>
        </w:rPr>
        <w:t>6</w:t>
      </w:r>
      <w:r w:rsidRPr="004D6E5F">
        <w:rPr>
          <w:rFonts w:ascii="Times New Roman" w:hAnsi="Times New Roman" w:cs="Times New Roman"/>
          <w:sz w:val="28"/>
          <w:szCs w:val="28"/>
        </w:rPr>
        <w:t xml:space="preserve"> человек на 1 тыс. населения. Общий коэффициент смертности удастся снизить до</w:t>
      </w:r>
      <w:r w:rsidR="00891E94">
        <w:rPr>
          <w:rFonts w:ascii="Times New Roman" w:hAnsi="Times New Roman" w:cs="Times New Roman"/>
          <w:sz w:val="28"/>
          <w:szCs w:val="28"/>
        </w:rPr>
        <w:t xml:space="preserve"> 9,</w:t>
      </w:r>
      <w:r w:rsidR="007E1B53">
        <w:rPr>
          <w:rFonts w:ascii="Times New Roman" w:hAnsi="Times New Roman" w:cs="Times New Roman"/>
          <w:sz w:val="28"/>
          <w:szCs w:val="28"/>
        </w:rPr>
        <w:t>09</w:t>
      </w:r>
      <w:r w:rsidRPr="004D6E5F">
        <w:rPr>
          <w:rFonts w:ascii="Times New Roman" w:hAnsi="Times New Roman" w:cs="Times New Roman"/>
          <w:sz w:val="28"/>
          <w:szCs w:val="28"/>
        </w:rPr>
        <w:t xml:space="preserve"> человек на 1 тыс. населения. Ожидаемая продолжительность жизни при ро</w:t>
      </w:r>
      <w:r w:rsidRPr="004D6E5F">
        <w:rPr>
          <w:rFonts w:ascii="Times New Roman" w:hAnsi="Times New Roman" w:cs="Times New Roman"/>
          <w:sz w:val="28"/>
          <w:szCs w:val="28"/>
        </w:rPr>
        <w:t>ж</w:t>
      </w:r>
      <w:r w:rsidRPr="004D6E5F">
        <w:rPr>
          <w:rFonts w:ascii="Times New Roman" w:hAnsi="Times New Roman" w:cs="Times New Roman"/>
          <w:sz w:val="28"/>
          <w:szCs w:val="28"/>
        </w:rPr>
        <w:t>дении вырастет с 7</w:t>
      </w:r>
      <w:r w:rsidR="00A37E81">
        <w:rPr>
          <w:rFonts w:ascii="Times New Roman" w:hAnsi="Times New Roman" w:cs="Times New Roman"/>
          <w:sz w:val="28"/>
          <w:szCs w:val="28"/>
        </w:rPr>
        <w:t>1</w:t>
      </w:r>
      <w:r w:rsidRPr="004D6E5F">
        <w:rPr>
          <w:rFonts w:ascii="Times New Roman" w:hAnsi="Times New Roman" w:cs="Times New Roman"/>
          <w:sz w:val="28"/>
          <w:szCs w:val="28"/>
        </w:rPr>
        <w:t xml:space="preserve"> </w:t>
      </w:r>
      <w:r w:rsidR="00A37E81">
        <w:rPr>
          <w:rFonts w:ascii="Times New Roman" w:hAnsi="Times New Roman" w:cs="Times New Roman"/>
          <w:sz w:val="28"/>
          <w:szCs w:val="28"/>
        </w:rPr>
        <w:t>года</w:t>
      </w:r>
      <w:r w:rsidRPr="004D6E5F">
        <w:rPr>
          <w:rFonts w:ascii="Times New Roman" w:hAnsi="Times New Roman" w:cs="Times New Roman"/>
          <w:sz w:val="28"/>
          <w:szCs w:val="28"/>
        </w:rPr>
        <w:t xml:space="preserve"> в 201</w:t>
      </w:r>
      <w:r w:rsidR="007E1B53">
        <w:rPr>
          <w:rFonts w:ascii="Times New Roman" w:hAnsi="Times New Roman" w:cs="Times New Roman"/>
          <w:sz w:val="28"/>
          <w:szCs w:val="28"/>
        </w:rPr>
        <w:t>9</w:t>
      </w:r>
      <w:r w:rsidRPr="004D6E5F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891E94">
        <w:rPr>
          <w:rFonts w:ascii="Times New Roman" w:hAnsi="Times New Roman" w:cs="Times New Roman"/>
          <w:sz w:val="28"/>
          <w:szCs w:val="28"/>
        </w:rPr>
        <w:t>7</w:t>
      </w:r>
      <w:r w:rsidR="007E1B53">
        <w:rPr>
          <w:rFonts w:ascii="Times New Roman" w:hAnsi="Times New Roman" w:cs="Times New Roman"/>
          <w:sz w:val="28"/>
          <w:szCs w:val="28"/>
        </w:rPr>
        <w:t>3</w:t>
      </w:r>
      <w:r w:rsidR="00891E94">
        <w:rPr>
          <w:rFonts w:ascii="Times New Roman" w:hAnsi="Times New Roman" w:cs="Times New Roman"/>
          <w:sz w:val="28"/>
          <w:szCs w:val="28"/>
        </w:rPr>
        <w:t xml:space="preserve"> </w:t>
      </w:r>
      <w:r w:rsidR="00A37E81">
        <w:rPr>
          <w:rFonts w:ascii="Times New Roman" w:hAnsi="Times New Roman" w:cs="Times New Roman"/>
          <w:sz w:val="28"/>
          <w:szCs w:val="28"/>
        </w:rPr>
        <w:t>года</w:t>
      </w:r>
      <w:r w:rsidRPr="004D6E5F">
        <w:rPr>
          <w:rFonts w:ascii="Times New Roman" w:hAnsi="Times New Roman" w:cs="Times New Roman"/>
          <w:sz w:val="28"/>
          <w:szCs w:val="28"/>
        </w:rPr>
        <w:t xml:space="preserve"> в 203</w:t>
      </w:r>
      <w:r w:rsidR="00891E94">
        <w:rPr>
          <w:rFonts w:ascii="Times New Roman" w:hAnsi="Times New Roman" w:cs="Times New Roman"/>
          <w:sz w:val="28"/>
          <w:szCs w:val="28"/>
        </w:rPr>
        <w:t>5</w:t>
      </w:r>
      <w:r w:rsidRPr="004D6E5F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891E94" w:rsidRPr="00891E94" w:rsidRDefault="00891E94" w:rsidP="007E1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E94">
        <w:rPr>
          <w:rFonts w:ascii="Times New Roman" w:hAnsi="Times New Roman" w:cs="Times New Roman"/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по виду экономической деятельности «Обрабатывающие производство» увеличится к 2035 году на </w:t>
      </w:r>
      <w:r w:rsidR="007E1B53">
        <w:rPr>
          <w:rFonts w:ascii="Times New Roman" w:hAnsi="Times New Roman" w:cs="Times New Roman"/>
          <w:sz w:val="28"/>
          <w:szCs w:val="28"/>
        </w:rPr>
        <w:t>86,6</w:t>
      </w:r>
      <w:r w:rsidRPr="00891E94">
        <w:rPr>
          <w:rFonts w:ascii="Times New Roman" w:hAnsi="Times New Roman" w:cs="Times New Roman"/>
          <w:sz w:val="28"/>
          <w:szCs w:val="28"/>
        </w:rPr>
        <w:t xml:space="preserve"> % и сост</w:t>
      </w:r>
      <w:r w:rsidRPr="00891E94">
        <w:rPr>
          <w:rFonts w:ascii="Times New Roman" w:hAnsi="Times New Roman" w:cs="Times New Roman"/>
          <w:sz w:val="28"/>
          <w:szCs w:val="28"/>
        </w:rPr>
        <w:t>а</w:t>
      </w:r>
      <w:r w:rsidRPr="00891E94">
        <w:rPr>
          <w:rFonts w:ascii="Times New Roman" w:hAnsi="Times New Roman" w:cs="Times New Roman"/>
          <w:sz w:val="28"/>
          <w:szCs w:val="28"/>
        </w:rPr>
        <w:t xml:space="preserve">вит </w:t>
      </w:r>
      <w:r w:rsidR="007E1B53">
        <w:rPr>
          <w:rFonts w:ascii="Times New Roman" w:hAnsi="Times New Roman" w:cs="Times New Roman"/>
          <w:sz w:val="28"/>
          <w:szCs w:val="28"/>
        </w:rPr>
        <w:t>192,19</w:t>
      </w:r>
      <w:r w:rsidRPr="00891E94">
        <w:rPr>
          <w:rFonts w:ascii="Times New Roman" w:hAnsi="Times New Roman" w:cs="Times New Roman"/>
          <w:sz w:val="28"/>
          <w:szCs w:val="28"/>
        </w:rPr>
        <w:t xml:space="preserve"> млн. руб. </w:t>
      </w:r>
      <w:r w:rsidRPr="00891E94">
        <w:rPr>
          <w:rFonts w:ascii="Times New Roman" w:hAnsi="Times New Roman" w:cs="Times New Roman"/>
          <w:sz w:val="28"/>
          <w:szCs w:val="28"/>
        </w:rPr>
        <w:tab/>
      </w:r>
    </w:p>
    <w:p w:rsidR="00891E94" w:rsidRPr="00891E94" w:rsidRDefault="00891E94" w:rsidP="007E1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E94">
        <w:rPr>
          <w:rFonts w:ascii="Times New Roman" w:hAnsi="Times New Roman" w:cs="Times New Roman"/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по виду экономической деятельности «Обеспечение электрической энергией, газом и паром; кондиционирование воздуха» к 2035 году на </w:t>
      </w:r>
      <w:r w:rsidR="007E1B53">
        <w:rPr>
          <w:rFonts w:ascii="Times New Roman" w:hAnsi="Times New Roman" w:cs="Times New Roman"/>
          <w:sz w:val="28"/>
          <w:szCs w:val="28"/>
        </w:rPr>
        <w:t>46,6</w:t>
      </w:r>
      <w:r w:rsidRPr="00891E94">
        <w:rPr>
          <w:rFonts w:ascii="Times New Roman" w:hAnsi="Times New Roman" w:cs="Times New Roman"/>
          <w:sz w:val="28"/>
          <w:szCs w:val="28"/>
        </w:rPr>
        <w:t xml:space="preserve"> % и составит </w:t>
      </w:r>
      <w:r w:rsidR="007E1B53">
        <w:rPr>
          <w:rFonts w:ascii="Times New Roman" w:hAnsi="Times New Roman" w:cs="Times New Roman"/>
          <w:sz w:val="28"/>
          <w:szCs w:val="28"/>
        </w:rPr>
        <w:t>303,66</w:t>
      </w:r>
      <w:r w:rsidRPr="00891E94">
        <w:rPr>
          <w:rFonts w:ascii="Times New Roman" w:hAnsi="Times New Roman" w:cs="Times New Roman"/>
          <w:sz w:val="28"/>
          <w:szCs w:val="28"/>
        </w:rPr>
        <w:t xml:space="preserve"> млн. руб. </w:t>
      </w:r>
      <w:r w:rsidRPr="00891E94">
        <w:rPr>
          <w:rFonts w:ascii="Times New Roman" w:hAnsi="Times New Roman" w:cs="Times New Roman"/>
          <w:sz w:val="28"/>
          <w:szCs w:val="28"/>
        </w:rPr>
        <w:tab/>
      </w:r>
    </w:p>
    <w:p w:rsidR="00891E94" w:rsidRDefault="00891E94" w:rsidP="007E1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E94">
        <w:rPr>
          <w:rFonts w:ascii="Times New Roman" w:hAnsi="Times New Roman" w:cs="Times New Roman"/>
          <w:sz w:val="28"/>
          <w:szCs w:val="28"/>
        </w:rPr>
        <w:lastRenderedPageBreak/>
        <w:t>Объем отгруженных товаров собственного производства, выполненных работ и услуг собственными силами по виду экономической деятельности «Водоснабжение; водоотведение, организация сбора и утилизации отходов, деятельность по ликвидац</w:t>
      </w:r>
      <w:r w:rsidR="007E1B53">
        <w:rPr>
          <w:rFonts w:ascii="Times New Roman" w:hAnsi="Times New Roman" w:cs="Times New Roman"/>
          <w:sz w:val="28"/>
          <w:szCs w:val="28"/>
        </w:rPr>
        <w:t>ии загрязнений» увеличится на 12,1</w:t>
      </w:r>
      <w:r w:rsidRPr="00891E94">
        <w:rPr>
          <w:rFonts w:ascii="Times New Roman" w:hAnsi="Times New Roman" w:cs="Times New Roman"/>
          <w:sz w:val="28"/>
          <w:szCs w:val="28"/>
        </w:rPr>
        <w:t xml:space="preserve"> % </w:t>
      </w:r>
      <w:r w:rsidR="007E1B53">
        <w:rPr>
          <w:rFonts w:ascii="Times New Roman" w:hAnsi="Times New Roman" w:cs="Times New Roman"/>
          <w:sz w:val="28"/>
          <w:szCs w:val="28"/>
        </w:rPr>
        <w:t xml:space="preserve">и составит 70,76 </w:t>
      </w:r>
      <w:r w:rsidRPr="00891E94">
        <w:rPr>
          <w:rFonts w:ascii="Times New Roman" w:hAnsi="Times New Roman" w:cs="Times New Roman"/>
          <w:sz w:val="28"/>
          <w:szCs w:val="28"/>
        </w:rPr>
        <w:t xml:space="preserve">млн. руб. </w:t>
      </w:r>
    </w:p>
    <w:p w:rsidR="00891E94" w:rsidRPr="00891E94" w:rsidRDefault="00891E94" w:rsidP="007E1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E94">
        <w:rPr>
          <w:rFonts w:ascii="Times New Roman" w:hAnsi="Times New Roman" w:cs="Times New Roman"/>
          <w:sz w:val="28"/>
          <w:szCs w:val="28"/>
        </w:rPr>
        <w:t xml:space="preserve">Продукция сельского хозяйства к 2035 году увеличится на </w:t>
      </w:r>
      <w:r w:rsidR="007E1B53">
        <w:rPr>
          <w:rFonts w:ascii="Times New Roman" w:hAnsi="Times New Roman" w:cs="Times New Roman"/>
          <w:sz w:val="28"/>
          <w:szCs w:val="28"/>
        </w:rPr>
        <w:t>42,8</w:t>
      </w:r>
      <w:r w:rsidRPr="00891E94">
        <w:rPr>
          <w:rFonts w:ascii="Times New Roman" w:hAnsi="Times New Roman" w:cs="Times New Roman"/>
          <w:sz w:val="28"/>
          <w:szCs w:val="28"/>
        </w:rPr>
        <w:t xml:space="preserve"> % и с</w:t>
      </w:r>
      <w:r w:rsidRPr="00891E94">
        <w:rPr>
          <w:rFonts w:ascii="Times New Roman" w:hAnsi="Times New Roman" w:cs="Times New Roman"/>
          <w:sz w:val="28"/>
          <w:szCs w:val="28"/>
        </w:rPr>
        <w:t>о</w:t>
      </w:r>
      <w:r w:rsidRPr="00891E94">
        <w:rPr>
          <w:rFonts w:ascii="Times New Roman" w:hAnsi="Times New Roman" w:cs="Times New Roman"/>
          <w:sz w:val="28"/>
          <w:szCs w:val="28"/>
        </w:rPr>
        <w:t xml:space="preserve">ставит </w:t>
      </w:r>
      <w:r w:rsidR="007E1B53">
        <w:rPr>
          <w:rFonts w:ascii="Times New Roman" w:hAnsi="Times New Roman" w:cs="Times New Roman"/>
          <w:sz w:val="28"/>
          <w:szCs w:val="28"/>
        </w:rPr>
        <w:t>7,31</w:t>
      </w:r>
      <w:r w:rsidRPr="00891E94">
        <w:rPr>
          <w:rFonts w:ascii="Times New Roman" w:hAnsi="Times New Roman" w:cs="Times New Roman"/>
          <w:sz w:val="28"/>
          <w:szCs w:val="28"/>
        </w:rPr>
        <w:t xml:space="preserve"> млрд. руб.</w:t>
      </w:r>
      <w:r w:rsidRPr="00891E9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91E9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91E9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91E94">
        <w:rPr>
          <w:rFonts w:ascii="Times New Roman" w:hAnsi="Times New Roman" w:cs="Times New Roman"/>
          <w:sz w:val="28"/>
          <w:szCs w:val="28"/>
        </w:rPr>
        <w:tab/>
      </w:r>
    </w:p>
    <w:p w:rsidR="00891E94" w:rsidRPr="00891E94" w:rsidRDefault="00891E94" w:rsidP="007E1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E94">
        <w:rPr>
          <w:rFonts w:ascii="Times New Roman" w:hAnsi="Times New Roman" w:cs="Times New Roman"/>
          <w:sz w:val="28"/>
          <w:szCs w:val="28"/>
        </w:rPr>
        <w:t>Оборот розничной торговли</w:t>
      </w:r>
      <w:r w:rsidRPr="00891E94">
        <w:rPr>
          <w:rFonts w:ascii="Times New Roman" w:hAnsi="Times New Roman" w:cs="Times New Roman"/>
          <w:sz w:val="28"/>
          <w:szCs w:val="28"/>
        </w:rPr>
        <w:tab/>
        <w:t xml:space="preserve">по прогнозу к 2035 году увеличится </w:t>
      </w:r>
      <w:r w:rsidR="007E1B53">
        <w:rPr>
          <w:rFonts w:ascii="Times New Roman" w:hAnsi="Times New Roman" w:cs="Times New Roman"/>
          <w:sz w:val="28"/>
          <w:szCs w:val="28"/>
        </w:rPr>
        <w:t>на 35,9 %</w:t>
      </w:r>
      <w:r w:rsidRPr="00891E94">
        <w:rPr>
          <w:rFonts w:ascii="Times New Roman" w:hAnsi="Times New Roman" w:cs="Times New Roman"/>
          <w:sz w:val="28"/>
          <w:szCs w:val="28"/>
        </w:rPr>
        <w:t xml:space="preserve"> и составит </w:t>
      </w:r>
      <w:r w:rsidR="007E1B53" w:rsidRPr="007E1B53">
        <w:rPr>
          <w:rFonts w:ascii="Times New Roman" w:hAnsi="Times New Roman" w:cs="Times New Roman"/>
          <w:sz w:val="28"/>
          <w:szCs w:val="28"/>
        </w:rPr>
        <w:t>2 296,71</w:t>
      </w:r>
      <w:r w:rsidR="007E1B53">
        <w:rPr>
          <w:rFonts w:ascii="Times New Roman" w:hAnsi="Times New Roman" w:cs="Times New Roman"/>
          <w:sz w:val="28"/>
          <w:szCs w:val="28"/>
        </w:rPr>
        <w:t xml:space="preserve"> </w:t>
      </w:r>
      <w:r w:rsidRPr="00891E94">
        <w:rPr>
          <w:rFonts w:ascii="Times New Roman" w:hAnsi="Times New Roman" w:cs="Times New Roman"/>
          <w:sz w:val="28"/>
          <w:szCs w:val="28"/>
        </w:rPr>
        <w:t>млн. руб.</w:t>
      </w:r>
      <w:r w:rsidRPr="00891E94">
        <w:rPr>
          <w:rFonts w:ascii="Times New Roman" w:hAnsi="Times New Roman" w:cs="Times New Roman"/>
          <w:sz w:val="28"/>
          <w:szCs w:val="28"/>
        </w:rPr>
        <w:tab/>
      </w:r>
    </w:p>
    <w:p w:rsidR="00891E94" w:rsidRPr="00891E94" w:rsidRDefault="00891E94" w:rsidP="007E1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E94">
        <w:rPr>
          <w:rFonts w:ascii="Times New Roman" w:hAnsi="Times New Roman" w:cs="Times New Roman"/>
          <w:sz w:val="28"/>
          <w:szCs w:val="28"/>
        </w:rPr>
        <w:t xml:space="preserve">Оборот общественного питания увеличится на </w:t>
      </w:r>
      <w:r w:rsidR="007E1B53">
        <w:rPr>
          <w:rFonts w:ascii="Times New Roman" w:hAnsi="Times New Roman" w:cs="Times New Roman"/>
          <w:sz w:val="28"/>
          <w:szCs w:val="28"/>
        </w:rPr>
        <w:t>20,6</w:t>
      </w:r>
      <w:r w:rsidRPr="00891E94">
        <w:rPr>
          <w:rFonts w:ascii="Times New Roman" w:hAnsi="Times New Roman" w:cs="Times New Roman"/>
          <w:sz w:val="28"/>
          <w:szCs w:val="28"/>
        </w:rPr>
        <w:t xml:space="preserve"> % и составит </w:t>
      </w:r>
      <w:r w:rsidR="007E1B53">
        <w:rPr>
          <w:rFonts w:ascii="Times New Roman" w:hAnsi="Times New Roman" w:cs="Times New Roman"/>
          <w:sz w:val="28"/>
          <w:szCs w:val="28"/>
        </w:rPr>
        <w:t>77,04</w:t>
      </w:r>
      <w:r w:rsidRPr="00891E94">
        <w:rPr>
          <w:rFonts w:ascii="Times New Roman" w:hAnsi="Times New Roman" w:cs="Times New Roman"/>
          <w:sz w:val="28"/>
          <w:szCs w:val="28"/>
        </w:rPr>
        <w:t xml:space="preserve"> млн. руб. </w:t>
      </w:r>
    </w:p>
    <w:p w:rsidR="00891E94" w:rsidRPr="00891E94" w:rsidRDefault="00891E94" w:rsidP="007E1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E94">
        <w:rPr>
          <w:rFonts w:ascii="Times New Roman" w:hAnsi="Times New Roman" w:cs="Times New Roman"/>
          <w:sz w:val="28"/>
          <w:szCs w:val="28"/>
        </w:rPr>
        <w:t xml:space="preserve">Объем инвестиций в основной капитал по полному кругу организаций (за исключением бюджетных средств) увеличится </w:t>
      </w:r>
      <w:r w:rsidR="007E1B53">
        <w:rPr>
          <w:rFonts w:ascii="Times New Roman" w:hAnsi="Times New Roman" w:cs="Times New Roman"/>
          <w:sz w:val="28"/>
          <w:szCs w:val="28"/>
        </w:rPr>
        <w:t>на 19 %</w:t>
      </w:r>
      <w:r w:rsidRPr="00891E94">
        <w:rPr>
          <w:rFonts w:ascii="Times New Roman" w:hAnsi="Times New Roman" w:cs="Times New Roman"/>
          <w:sz w:val="28"/>
          <w:szCs w:val="28"/>
        </w:rPr>
        <w:t xml:space="preserve"> к 2035 году и с</w:t>
      </w:r>
      <w:r w:rsidRPr="00891E94">
        <w:rPr>
          <w:rFonts w:ascii="Times New Roman" w:hAnsi="Times New Roman" w:cs="Times New Roman"/>
          <w:sz w:val="28"/>
          <w:szCs w:val="28"/>
        </w:rPr>
        <w:t>о</w:t>
      </w:r>
      <w:r w:rsidRPr="00891E94">
        <w:rPr>
          <w:rFonts w:ascii="Times New Roman" w:hAnsi="Times New Roman" w:cs="Times New Roman"/>
          <w:sz w:val="28"/>
          <w:szCs w:val="28"/>
        </w:rPr>
        <w:t xml:space="preserve">ставит </w:t>
      </w:r>
      <w:r w:rsidR="007E1B53" w:rsidRPr="007E1B53">
        <w:rPr>
          <w:rFonts w:ascii="Times New Roman" w:hAnsi="Times New Roman" w:cs="Times New Roman"/>
          <w:sz w:val="28"/>
          <w:szCs w:val="28"/>
        </w:rPr>
        <w:t>1 192,69</w:t>
      </w:r>
      <w:r w:rsidR="007E1B53">
        <w:rPr>
          <w:rFonts w:ascii="Times New Roman" w:hAnsi="Times New Roman" w:cs="Times New Roman"/>
          <w:sz w:val="28"/>
          <w:szCs w:val="28"/>
        </w:rPr>
        <w:t xml:space="preserve"> </w:t>
      </w:r>
      <w:r w:rsidRPr="00891E94">
        <w:rPr>
          <w:rFonts w:ascii="Times New Roman" w:hAnsi="Times New Roman" w:cs="Times New Roman"/>
          <w:sz w:val="28"/>
          <w:szCs w:val="28"/>
        </w:rPr>
        <w:t xml:space="preserve">млн. руб. </w:t>
      </w:r>
      <w:r w:rsidRPr="00891E94">
        <w:rPr>
          <w:rFonts w:ascii="Times New Roman" w:hAnsi="Times New Roman" w:cs="Times New Roman"/>
          <w:sz w:val="28"/>
          <w:szCs w:val="28"/>
        </w:rPr>
        <w:tab/>
      </w:r>
    </w:p>
    <w:p w:rsidR="00891E94" w:rsidRPr="00891E94" w:rsidRDefault="00891E94" w:rsidP="007E1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E94">
        <w:rPr>
          <w:rFonts w:ascii="Times New Roman" w:hAnsi="Times New Roman" w:cs="Times New Roman"/>
          <w:sz w:val="28"/>
          <w:szCs w:val="28"/>
        </w:rPr>
        <w:t>Уровень зарегистрированной безработицы (на конец года)</w:t>
      </w:r>
      <w:r w:rsidR="007E1B53">
        <w:rPr>
          <w:rFonts w:ascii="Times New Roman" w:hAnsi="Times New Roman" w:cs="Times New Roman"/>
          <w:sz w:val="28"/>
          <w:szCs w:val="28"/>
        </w:rPr>
        <w:t xml:space="preserve"> </w:t>
      </w:r>
      <w:r w:rsidR="007E1B53">
        <w:rPr>
          <w:rFonts w:ascii="Times New Roman" w:hAnsi="Times New Roman" w:cs="Times New Roman"/>
          <w:sz w:val="28"/>
          <w:szCs w:val="28"/>
        </w:rPr>
        <w:tab/>
        <w:t xml:space="preserve">снизится </w:t>
      </w:r>
      <w:r w:rsidRPr="00891E94">
        <w:rPr>
          <w:rFonts w:ascii="Times New Roman" w:hAnsi="Times New Roman" w:cs="Times New Roman"/>
          <w:sz w:val="28"/>
          <w:szCs w:val="28"/>
        </w:rPr>
        <w:t xml:space="preserve">на </w:t>
      </w:r>
      <w:r w:rsidR="007E1B53">
        <w:rPr>
          <w:rFonts w:ascii="Times New Roman" w:hAnsi="Times New Roman" w:cs="Times New Roman"/>
          <w:sz w:val="28"/>
          <w:szCs w:val="28"/>
        </w:rPr>
        <w:t>1,2</w:t>
      </w:r>
      <w:r w:rsidRPr="00891E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1E94">
        <w:rPr>
          <w:rFonts w:ascii="Times New Roman" w:hAnsi="Times New Roman" w:cs="Times New Roman"/>
          <w:sz w:val="28"/>
          <w:szCs w:val="28"/>
        </w:rPr>
        <w:t>процентных</w:t>
      </w:r>
      <w:proofErr w:type="gramEnd"/>
      <w:r w:rsidRPr="00891E94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7E1B53">
        <w:rPr>
          <w:rFonts w:ascii="Times New Roman" w:hAnsi="Times New Roman" w:cs="Times New Roman"/>
          <w:sz w:val="28"/>
          <w:szCs w:val="28"/>
        </w:rPr>
        <w:t xml:space="preserve">по отношению к оценочным данным 2020 года </w:t>
      </w:r>
      <w:r w:rsidRPr="00891E94">
        <w:rPr>
          <w:rFonts w:ascii="Times New Roman" w:hAnsi="Times New Roman" w:cs="Times New Roman"/>
          <w:sz w:val="28"/>
          <w:szCs w:val="28"/>
        </w:rPr>
        <w:t>и с</w:t>
      </w:r>
      <w:r w:rsidRPr="00891E94">
        <w:rPr>
          <w:rFonts w:ascii="Times New Roman" w:hAnsi="Times New Roman" w:cs="Times New Roman"/>
          <w:sz w:val="28"/>
          <w:szCs w:val="28"/>
        </w:rPr>
        <w:t>о</w:t>
      </w:r>
      <w:r w:rsidRPr="00891E94">
        <w:rPr>
          <w:rFonts w:ascii="Times New Roman" w:hAnsi="Times New Roman" w:cs="Times New Roman"/>
          <w:sz w:val="28"/>
          <w:szCs w:val="28"/>
        </w:rPr>
        <w:t xml:space="preserve">ставит </w:t>
      </w:r>
      <w:r w:rsidR="007E1B53">
        <w:rPr>
          <w:rFonts w:ascii="Times New Roman" w:hAnsi="Times New Roman" w:cs="Times New Roman"/>
          <w:sz w:val="28"/>
          <w:szCs w:val="28"/>
        </w:rPr>
        <w:t>3,8</w:t>
      </w:r>
      <w:r w:rsidRPr="00891E94">
        <w:rPr>
          <w:rFonts w:ascii="Times New Roman" w:hAnsi="Times New Roman" w:cs="Times New Roman"/>
          <w:sz w:val="28"/>
          <w:szCs w:val="28"/>
        </w:rPr>
        <w:t xml:space="preserve"> %</w:t>
      </w:r>
      <w:r w:rsidR="007E1B53">
        <w:rPr>
          <w:rFonts w:ascii="Times New Roman" w:hAnsi="Times New Roman" w:cs="Times New Roman"/>
          <w:sz w:val="28"/>
          <w:szCs w:val="28"/>
        </w:rPr>
        <w:t>.</w:t>
      </w:r>
    </w:p>
    <w:p w:rsidR="009004D6" w:rsidRPr="00891E94" w:rsidRDefault="009004D6" w:rsidP="007E1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E94">
        <w:rPr>
          <w:rFonts w:ascii="Times New Roman" w:hAnsi="Times New Roman" w:cs="Times New Roman"/>
          <w:sz w:val="28"/>
          <w:szCs w:val="28"/>
        </w:rPr>
        <w:t>К 203</w:t>
      </w:r>
      <w:r w:rsidR="00891E94">
        <w:rPr>
          <w:rFonts w:ascii="Times New Roman" w:hAnsi="Times New Roman" w:cs="Times New Roman"/>
          <w:sz w:val="28"/>
          <w:szCs w:val="28"/>
        </w:rPr>
        <w:t>5</w:t>
      </w:r>
      <w:r w:rsidRPr="00891E94">
        <w:rPr>
          <w:rFonts w:ascii="Times New Roman" w:hAnsi="Times New Roman" w:cs="Times New Roman"/>
          <w:sz w:val="28"/>
          <w:szCs w:val="28"/>
        </w:rPr>
        <w:t xml:space="preserve"> году в крае </w:t>
      </w:r>
      <w:r w:rsidR="009D6EAE">
        <w:rPr>
          <w:rFonts w:ascii="Times New Roman" w:hAnsi="Times New Roman" w:cs="Times New Roman"/>
          <w:sz w:val="28"/>
          <w:szCs w:val="28"/>
        </w:rPr>
        <w:t xml:space="preserve">ввод в действие жилых домов увеличится на 20,3 % и составит 15,04 </w:t>
      </w:r>
      <w:r w:rsidR="009D6EAE" w:rsidRPr="009D6EAE">
        <w:rPr>
          <w:rFonts w:ascii="Times New Roman" w:hAnsi="Times New Roman" w:cs="Times New Roman"/>
          <w:sz w:val="28"/>
          <w:szCs w:val="28"/>
        </w:rPr>
        <w:t>тыс. кв. м. в общей площади</w:t>
      </w:r>
      <w:r w:rsidR="009D6EAE">
        <w:rPr>
          <w:rFonts w:ascii="Times New Roman" w:hAnsi="Times New Roman" w:cs="Times New Roman"/>
          <w:sz w:val="28"/>
          <w:szCs w:val="28"/>
        </w:rPr>
        <w:t>.</w:t>
      </w:r>
    </w:p>
    <w:p w:rsidR="009004D6" w:rsidRPr="004D6E5F" w:rsidRDefault="009004D6" w:rsidP="009004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6EAE" w:rsidRDefault="009D6EAE" w:rsidP="009D6EAE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экономического </w:t>
      </w:r>
    </w:p>
    <w:p w:rsidR="009D6EAE" w:rsidRDefault="009D6EAE" w:rsidP="009D6EAE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социального развития администрации </w:t>
      </w:r>
    </w:p>
    <w:p w:rsidR="009D6EAE" w:rsidRDefault="009D6EAE" w:rsidP="009D6EAE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муниципального района </w:t>
      </w:r>
    </w:p>
    <w:p w:rsidR="009C61F6" w:rsidRPr="004D6E5F" w:rsidRDefault="009D6EAE" w:rsidP="009D6EAE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Шпит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ко</w:t>
      </w:r>
      <w:proofErr w:type="spellEnd"/>
    </w:p>
    <w:sectPr w:rsidR="009C61F6" w:rsidRPr="004D6E5F" w:rsidSect="00F56446">
      <w:pgSz w:w="11906" w:h="16838" w:code="9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A7"/>
    <w:rsid w:val="001374EA"/>
    <w:rsid w:val="002A291E"/>
    <w:rsid w:val="00306202"/>
    <w:rsid w:val="003E2FD9"/>
    <w:rsid w:val="004D6E5F"/>
    <w:rsid w:val="0053026E"/>
    <w:rsid w:val="00697A11"/>
    <w:rsid w:val="007E1B53"/>
    <w:rsid w:val="00891E94"/>
    <w:rsid w:val="009004D6"/>
    <w:rsid w:val="009C61F6"/>
    <w:rsid w:val="009D6EAE"/>
    <w:rsid w:val="00A37E81"/>
    <w:rsid w:val="00A84D8B"/>
    <w:rsid w:val="00B400B7"/>
    <w:rsid w:val="00C967A7"/>
    <w:rsid w:val="00F5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F56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6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4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F56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6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Индалова</dc:creator>
  <cp:lastModifiedBy>User</cp:lastModifiedBy>
  <cp:revision>2</cp:revision>
  <cp:lastPrinted>2019-04-29T07:16:00Z</cp:lastPrinted>
  <dcterms:created xsi:type="dcterms:W3CDTF">2020-10-12T11:46:00Z</dcterms:created>
  <dcterms:modified xsi:type="dcterms:W3CDTF">2020-10-12T11:46:00Z</dcterms:modified>
</cp:coreProperties>
</file>