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D4" w:rsidRDefault="0015153B" w:rsidP="0015153B">
      <w:pPr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АДМИНИСТРАЦИЯ </w:t>
      </w:r>
      <w:r w:rsidR="002611D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МУНИЦИПАЛЬНОГО ОБРАЗОВАНИЯ</w:t>
      </w:r>
    </w:p>
    <w:p w:rsidR="002611D4" w:rsidRDefault="002611D4" w:rsidP="0015153B">
      <w:pPr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КАНОВСКОГО СЕЛЬСОВЕТА  КУРСКОГО РАЙОНА</w:t>
      </w:r>
    </w:p>
    <w:p w:rsidR="002611D4" w:rsidRDefault="002611D4" w:rsidP="0015153B">
      <w:pPr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СТАВРОПОЛЬСКОГО   КРАЯ</w:t>
      </w:r>
    </w:p>
    <w:p w:rsidR="002611D4" w:rsidRDefault="002611D4" w:rsidP="0015153B">
      <w:pPr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ПОСТАНОВЛЕНИЕ</w:t>
      </w:r>
    </w:p>
    <w:p w:rsidR="002611D4" w:rsidRDefault="002611D4" w:rsidP="002611D4">
      <w:pPr>
        <w:spacing w:after="0" w:line="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2611D4" w:rsidRDefault="0096082F" w:rsidP="002611D4">
      <w:pPr>
        <w:spacing w:after="0" w:line="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   </w:t>
      </w:r>
      <w:r w:rsidR="009353E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т 23.11.</w:t>
      </w:r>
      <w:r w:rsidR="002611D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2016г.     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                 </w:t>
      </w:r>
      <w:r w:rsidR="002611D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105</w:t>
      </w:r>
      <w:r w:rsidR="002611D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                                     с.Каново</w:t>
      </w:r>
    </w:p>
    <w:p w:rsidR="002611D4" w:rsidRDefault="002611D4" w:rsidP="002611D4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11D4" w:rsidRDefault="002611D4" w:rsidP="002611D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</w:t>
      </w:r>
    </w:p>
    <w:p w:rsidR="002611D4" w:rsidRDefault="002611D4" w:rsidP="002611D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«Об утверждении  Программы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комплексного</w:t>
      </w:r>
      <w:proofErr w:type="gramEnd"/>
    </w:p>
    <w:p w:rsidR="002611D4" w:rsidRDefault="002611D4" w:rsidP="002611D4">
      <w:pPr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развития социальной инфраструктуры </w:t>
      </w:r>
    </w:p>
    <w:p w:rsidR="002611D4" w:rsidRDefault="002611D4" w:rsidP="002611D4">
      <w:pPr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</w:t>
      </w:r>
    </w:p>
    <w:p w:rsidR="002611D4" w:rsidRDefault="002611D4" w:rsidP="002611D4">
      <w:pPr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Кановского сельсовета Курского района</w:t>
      </w:r>
    </w:p>
    <w:p w:rsidR="002611D4" w:rsidRDefault="002611D4" w:rsidP="002611D4">
      <w:pPr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Ставропольского края на 2016-2033 годы».</w:t>
      </w:r>
    </w:p>
    <w:p w:rsidR="002611D4" w:rsidRDefault="002611D4" w:rsidP="002611D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1D4" w:rsidRDefault="002611D4" w:rsidP="002611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от 06.10.2003 г. №131-ФЗ «Об общих принципах организации местного самоуправления в Российской Федерации», Градостроительным кодексом Российской Федерации, руководствуясь Постановлением Правительства Российской Федерации от 01.10.2015 г. №1050 «Об утверждении требований к программам комплексного развития социальной инфраструктуры поселений, городских округов», в целях обеспечения развития социальной инфраструктуры Кановского сельсовета Курского района Ставропольского края, администрация Кановского сельсовета Курского района Ставропольского края</w:t>
      </w:r>
    </w:p>
    <w:p w:rsidR="002611D4" w:rsidRDefault="002611D4" w:rsidP="002611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11D4" w:rsidRDefault="002611D4" w:rsidP="002611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611D4" w:rsidRDefault="002611D4" w:rsidP="002611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11D4" w:rsidRDefault="002611D4" w:rsidP="002611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программу «Комплексного развитие социальной инфраструктуры в муниципальном образовании Кановского сельсовета Курского района Ставропольского края на 2016- 2033 годы» согласно приложению к настоящему постановлению.</w:t>
      </w:r>
    </w:p>
    <w:p w:rsidR="002611D4" w:rsidRDefault="002611D4" w:rsidP="002611D4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Установить, что в ходе реализации программы «Комплексное развитие социальной инфраструктуры в муниципальном образовании Кановского сельсовета Курского района Ставропольского края на 2016- 2033 годы», мероприятии, объемы и источники финансирования мероприятий подлежат корректировке и учитываются при формировании проекта местного бюджета на соответствующий финансовый год, а также при внесении изменений в бюджет соответствующих изменений.</w:t>
      </w:r>
    </w:p>
    <w:p w:rsidR="002611D4" w:rsidRDefault="002611D4" w:rsidP="002611D4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вступает в силу со дня его подписания и подлежит обнародованию</w:t>
      </w:r>
    </w:p>
    <w:p w:rsidR="002611D4" w:rsidRDefault="002611D4" w:rsidP="002611D4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2611D4" w:rsidRDefault="002611D4" w:rsidP="002611D4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2611D4" w:rsidRDefault="002611D4" w:rsidP="002611D4">
      <w:pPr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6248"/>
        <w:gridCol w:w="3323"/>
      </w:tblGrid>
      <w:tr w:rsidR="002611D4" w:rsidTr="007C1609">
        <w:tc>
          <w:tcPr>
            <w:tcW w:w="6373" w:type="dxa"/>
            <w:hideMark/>
          </w:tcPr>
          <w:p w:rsidR="002611D4" w:rsidRDefault="002611D4" w:rsidP="007C1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2611D4" w:rsidRDefault="002611D4" w:rsidP="007C1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Кановского сельсовета</w:t>
            </w:r>
          </w:p>
          <w:p w:rsidR="002611D4" w:rsidRDefault="002611D4" w:rsidP="007C1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Курского района</w:t>
            </w:r>
          </w:p>
          <w:p w:rsidR="002611D4" w:rsidRDefault="002611D4" w:rsidP="007C1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                      А.Д.Воронков                              </w:t>
            </w:r>
          </w:p>
        </w:tc>
        <w:tc>
          <w:tcPr>
            <w:tcW w:w="3421" w:type="dxa"/>
          </w:tcPr>
          <w:p w:rsidR="002611D4" w:rsidRDefault="002611D4" w:rsidP="007C160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1D4" w:rsidRDefault="002611D4" w:rsidP="007C160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1D4" w:rsidRDefault="002611D4" w:rsidP="007C160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11D4" w:rsidRDefault="002611D4" w:rsidP="002611D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11D4" w:rsidRDefault="002611D4" w:rsidP="002611D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11D4" w:rsidRDefault="002611D4" w:rsidP="002611D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11D4" w:rsidRDefault="002611D4" w:rsidP="002611D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1D4" w:rsidRDefault="002611D4" w:rsidP="002611D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1D4" w:rsidRDefault="002611D4" w:rsidP="002611D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1D4" w:rsidRDefault="002611D4" w:rsidP="002611D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1D4" w:rsidRDefault="002611D4" w:rsidP="002611D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1D4" w:rsidRDefault="002611D4" w:rsidP="002611D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1D4" w:rsidRDefault="002611D4" w:rsidP="002611D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1D4" w:rsidRDefault="002611D4" w:rsidP="002611D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1D4" w:rsidRDefault="002611D4" w:rsidP="002611D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1D4" w:rsidRDefault="002611D4" w:rsidP="002611D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1D4" w:rsidRDefault="002611D4" w:rsidP="002611D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1D4" w:rsidRDefault="002611D4" w:rsidP="002611D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1D4" w:rsidRDefault="002611D4" w:rsidP="002611D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1D4" w:rsidRDefault="002611D4" w:rsidP="002611D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1D4" w:rsidRDefault="002611D4" w:rsidP="002611D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1D4" w:rsidRDefault="002611D4" w:rsidP="002611D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1D4" w:rsidRDefault="002611D4" w:rsidP="002611D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1D4" w:rsidRDefault="002611D4" w:rsidP="002611D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1D4" w:rsidRDefault="002611D4" w:rsidP="002611D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1D4" w:rsidRDefault="002611D4" w:rsidP="002611D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1D4" w:rsidRDefault="002611D4" w:rsidP="002611D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1D4" w:rsidRDefault="002611D4" w:rsidP="002611D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1D4" w:rsidRDefault="002611D4" w:rsidP="002611D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1D4" w:rsidRDefault="002611D4" w:rsidP="002611D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1D4" w:rsidRDefault="002611D4" w:rsidP="002611D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1D4" w:rsidRDefault="002611D4" w:rsidP="002611D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1D4" w:rsidRDefault="002611D4" w:rsidP="002611D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1D4" w:rsidRDefault="002611D4" w:rsidP="002611D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1D4" w:rsidRDefault="002611D4" w:rsidP="002611D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1D4" w:rsidRDefault="002611D4" w:rsidP="002611D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1D4" w:rsidRDefault="002611D4" w:rsidP="002611D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1D4" w:rsidRDefault="002611D4" w:rsidP="002611D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1D4" w:rsidRDefault="002611D4" w:rsidP="002611D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                                                                                                     УТВЕРЖДЕНА</w:t>
      </w:r>
    </w:p>
    <w:p w:rsidR="002611D4" w:rsidRDefault="002611D4" w:rsidP="002611D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Постановлением главы</w:t>
      </w:r>
    </w:p>
    <w:p w:rsidR="002611D4" w:rsidRDefault="002611D4" w:rsidP="002611D4">
      <w:pPr>
        <w:spacing w:after="0" w:line="27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2611D4" w:rsidRDefault="002611D4" w:rsidP="002611D4">
      <w:pPr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Кановского  сельсовета</w:t>
      </w:r>
    </w:p>
    <w:p w:rsidR="002611D4" w:rsidRDefault="002611D4" w:rsidP="002611D4">
      <w:pPr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Курского района </w:t>
      </w:r>
    </w:p>
    <w:p w:rsidR="002611D4" w:rsidRDefault="002611D4" w:rsidP="002611D4">
      <w:pPr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Ставропольского края</w:t>
      </w:r>
    </w:p>
    <w:p w:rsidR="002611D4" w:rsidRPr="0096082F" w:rsidRDefault="002611D4" w:rsidP="002611D4">
      <w:pPr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0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="00960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96082F" w:rsidRPr="0096082F">
        <w:rPr>
          <w:rFonts w:ascii="Times New Roman" w:eastAsia="Times New Roman" w:hAnsi="Times New Roman" w:cs="Times New Roman"/>
          <w:color w:val="000000"/>
          <w:sz w:val="28"/>
          <w:szCs w:val="28"/>
        </w:rPr>
        <w:t>№ 105 от  23.11.</w:t>
      </w:r>
      <w:r w:rsidRPr="0096082F">
        <w:rPr>
          <w:rFonts w:ascii="Times New Roman" w:eastAsia="Times New Roman" w:hAnsi="Times New Roman" w:cs="Times New Roman"/>
          <w:color w:val="000000"/>
          <w:sz w:val="28"/>
          <w:szCs w:val="28"/>
        </w:rPr>
        <w:t>2016 г.</w:t>
      </w:r>
    </w:p>
    <w:p w:rsidR="002611D4" w:rsidRDefault="002611D4" w:rsidP="002611D4">
      <w:pPr>
        <w:spacing w:after="0" w:line="276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611D4" w:rsidRDefault="002611D4" w:rsidP="002611D4">
      <w:pPr>
        <w:spacing w:after="0" w:line="276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611D4" w:rsidRDefault="002611D4" w:rsidP="002611D4">
      <w:pPr>
        <w:spacing w:after="0" w:line="27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11D4" w:rsidRDefault="002611D4" w:rsidP="002611D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ПРОГРАММА КОМПЛЕКСНОГО РАЗВИТИЯ СОЦИАЛЬНОЙ ИНФРАСТРУКТУРЫ 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 </w:t>
      </w:r>
    </w:p>
    <w:p w:rsidR="002611D4" w:rsidRDefault="002611D4" w:rsidP="002611D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МУНИЦИПАЛЬНОГО ОБРАЗОВАНИЯ</w:t>
      </w:r>
    </w:p>
    <w:p w:rsidR="002611D4" w:rsidRDefault="002611D4" w:rsidP="002611D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КАНОВСКОГО СЕЛЬСОВЕТА  КУРСКОГО  РАЙОНА</w:t>
      </w:r>
    </w:p>
    <w:p w:rsidR="002611D4" w:rsidRDefault="002611D4" w:rsidP="002611D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СТАВРОПОЛЬСКОГО   КРАЯ </w:t>
      </w:r>
    </w:p>
    <w:p w:rsidR="002611D4" w:rsidRDefault="002611D4" w:rsidP="002611D4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2016-2033 годы.</w:t>
      </w:r>
    </w:p>
    <w:p w:rsidR="002611D4" w:rsidRDefault="002611D4" w:rsidP="002611D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2611D4" w:rsidRDefault="002611D4" w:rsidP="002611D4">
      <w:pPr>
        <w:spacing w:after="240" w:line="276" w:lineRule="atLeast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Паспорт программы.</w:t>
      </w:r>
    </w:p>
    <w:tbl>
      <w:tblPr>
        <w:tblW w:w="5150" w:type="pct"/>
        <w:tblInd w:w="-257" w:type="dxa"/>
        <w:tblCellMar>
          <w:left w:w="0" w:type="dxa"/>
          <w:right w:w="0" w:type="dxa"/>
        </w:tblCellMar>
        <w:tblLook w:val="04A0"/>
      </w:tblPr>
      <w:tblGrid>
        <w:gridCol w:w="2512"/>
        <w:gridCol w:w="7148"/>
      </w:tblGrid>
      <w:tr w:rsidR="002611D4" w:rsidTr="007C1609">
        <w:trPr>
          <w:trHeight w:val="1180"/>
        </w:trPr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611D4" w:rsidRDefault="002611D4" w:rsidP="007C160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программы:</w:t>
            </w:r>
          </w:p>
        </w:tc>
        <w:tc>
          <w:tcPr>
            <w:tcW w:w="365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611D4" w:rsidRDefault="002611D4" w:rsidP="007C1609">
            <w:pPr>
              <w:spacing w:after="24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комплексного развития социальной инфраструктуры  муниципального образования Кановского сельсовета Курского района Ставропольского края на 2016-2033 годы.</w:t>
            </w:r>
          </w:p>
        </w:tc>
      </w:tr>
      <w:tr w:rsidR="002611D4" w:rsidTr="007C1609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611D4" w:rsidRDefault="002611D4" w:rsidP="007C160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Основание разработки программы:</w:t>
            </w:r>
          </w:p>
        </w:tc>
        <w:tc>
          <w:tcPr>
            <w:tcW w:w="365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611D4" w:rsidRDefault="002611D4" w:rsidP="007C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Градостроительный Кодекс Российской Федерации,</w:t>
            </w:r>
          </w:p>
          <w:p w:rsidR="002611D4" w:rsidRDefault="002611D4" w:rsidP="007C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2611D4" w:rsidRDefault="002611D4" w:rsidP="007C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Правительства РФ от 01.10.2015г. № 1050 «Об утверждении требований к программам комплексного развития социальной инфраструктуры поселений, городских округов»,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Генеральный план муниципального образования Кановского сельсовыета Курского района Ставропольского края,</w:t>
            </w:r>
          </w:p>
          <w:p w:rsidR="002611D4" w:rsidRDefault="002611D4" w:rsidP="007C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Устав  муниципального образования Кановского сельсовета Курского района Ставропольского края.</w:t>
            </w:r>
          </w:p>
        </w:tc>
      </w:tr>
      <w:tr w:rsidR="002611D4" w:rsidTr="007C1609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611D4" w:rsidRDefault="002611D4" w:rsidP="007C160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Заказчик программы:</w:t>
            </w:r>
          </w:p>
          <w:p w:rsidR="002611D4" w:rsidRDefault="002611D4" w:rsidP="007C160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Разработчик программы:</w:t>
            </w:r>
          </w:p>
        </w:tc>
        <w:tc>
          <w:tcPr>
            <w:tcW w:w="365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611D4" w:rsidRDefault="002611D4" w:rsidP="007C160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  муниципального образования Кановского сельсовета Курского района Ставропольского края</w:t>
            </w:r>
          </w:p>
          <w:p w:rsidR="002611D4" w:rsidRDefault="002611D4" w:rsidP="007C160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муниципального образования Кановского сельсовета Курского района Ставропольского края</w:t>
            </w:r>
          </w:p>
        </w:tc>
      </w:tr>
      <w:tr w:rsidR="002611D4" w:rsidTr="007C1609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611D4" w:rsidRDefault="002611D4" w:rsidP="007C160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Основная</w:t>
            </w:r>
          </w:p>
          <w:p w:rsidR="002611D4" w:rsidRDefault="002611D4" w:rsidP="007C160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цель программы:</w:t>
            </w:r>
          </w:p>
        </w:tc>
        <w:tc>
          <w:tcPr>
            <w:tcW w:w="365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611D4" w:rsidRDefault="002611D4" w:rsidP="007C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развития  социальной инфраструктуры муниципального образования Кановского сельсовета Курского района Ставропольского края</w:t>
            </w:r>
          </w:p>
        </w:tc>
      </w:tr>
      <w:tr w:rsidR="002611D4" w:rsidTr="007C1609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611D4" w:rsidRDefault="002611D4" w:rsidP="007C160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Задачи программы:</w:t>
            </w:r>
          </w:p>
        </w:tc>
        <w:tc>
          <w:tcPr>
            <w:tcW w:w="365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611D4" w:rsidRDefault="002611D4" w:rsidP="007C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2611D4" w:rsidRDefault="002611D4" w:rsidP="007C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2611D4" w:rsidRDefault="002611D4" w:rsidP="007C1609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алкоголизма;</w:t>
            </w:r>
          </w:p>
          <w:p w:rsidR="002611D4" w:rsidRDefault="002611D4" w:rsidP="007C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4.Сохранение объектов культуры и активизация культурной деятельности;</w:t>
            </w:r>
          </w:p>
          <w:p w:rsidR="002611D4" w:rsidRDefault="002611D4" w:rsidP="007C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Развитие личных подсобных хозяйств;</w:t>
            </w:r>
          </w:p>
          <w:p w:rsidR="002611D4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6.Создание условий для безопасного проживания населения на территории поселения.</w:t>
            </w:r>
          </w:p>
          <w:p w:rsidR="002611D4" w:rsidRDefault="002611D4" w:rsidP="007C1609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2611D4" w:rsidRDefault="002611D4" w:rsidP="007C1609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8.Содействие в обеспечении социальной поддержки слабозащищенным слоям населения:</w:t>
            </w:r>
          </w:p>
        </w:tc>
      </w:tr>
      <w:tr w:rsidR="002611D4" w:rsidTr="007C1609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611D4" w:rsidRDefault="002611D4" w:rsidP="007C160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Срок реализации Программы:</w:t>
            </w:r>
          </w:p>
        </w:tc>
        <w:tc>
          <w:tcPr>
            <w:tcW w:w="365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611D4" w:rsidRDefault="002611D4" w:rsidP="007C160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2016-2033 годы</w:t>
            </w:r>
          </w:p>
        </w:tc>
      </w:tr>
      <w:tr w:rsidR="002611D4" w:rsidTr="007C1609">
        <w:tc>
          <w:tcPr>
            <w:tcW w:w="5000" w:type="pct"/>
            <w:gridSpan w:val="2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611D4" w:rsidRPr="008056E9" w:rsidRDefault="002611D4" w:rsidP="007C1609">
            <w:pPr>
              <w:tabs>
                <w:tab w:val="center" w:pos="481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Укрупненное описание         </w:t>
            </w:r>
            <w:r w:rsidRPr="008056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Сохранение сети учреждений социальной сферы,</w:t>
            </w:r>
          </w:p>
          <w:p w:rsidR="002611D4" w:rsidRPr="008056E9" w:rsidRDefault="002611D4" w:rsidP="007C1609">
            <w:pPr>
              <w:tabs>
                <w:tab w:val="center" w:pos="481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запланированных                  </w:t>
            </w:r>
            <w:r w:rsidRPr="008056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укрепление их материально-технической базы. Осуществление</w:t>
            </w:r>
          </w:p>
          <w:p w:rsidR="002611D4" w:rsidRDefault="002611D4" w:rsidP="007C1609">
            <w:pPr>
              <w:tabs>
                <w:tab w:val="center" w:pos="48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мероприятий                          </w:t>
            </w:r>
            <w:r w:rsidRPr="008056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комплексного строительства объектов обслуживания с учетом нормативов</w:t>
            </w:r>
          </w:p>
          <w:p w:rsidR="002611D4" w:rsidRDefault="002611D4" w:rsidP="007C1609">
            <w:pPr>
              <w:tabs>
                <w:tab w:val="center" w:pos="481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(инвестиционных                  </w:t>
            </w:r>
            <w:r w:rsidRPr="008056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обеспечению населения объектами социального обслуживания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611D4" w:rsidRPr="008056E9" w:rsidRDefault="002611D4" w:rsidP="007C1609">
            <w:pPr>
              <w:tabs>
                <w:tab w:val="center" w:pos="48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56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проектов) по</w:t>
            </w:r>
          </w:p>
          <w:p w:rsidR="002611D4" w:rsidRPr="008056E9" w:rsidRDefault="002611D4" w:rsidP="007C1609">
            <w:pPr>
              <w:tabs>
                <w:tab w:val="center" w:pos="48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56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проектированию,</w:t>
            </w:r>
          </w:p>
          <w:p w:rsidR="002611D4" w:rsidRPr="008056E9" w:rsidRDefault="002611D4" w:rsidP="007C1609">
            <w:pPr>
              <w:tabs>
                <w:tab w:val="center" w:pos="48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56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строительству,</w:t>
            </w:r>
          </w:p>
          <w:p w:rsidR="002611D4" w:rsidRDefault="002611D4" w:rsidP="007C1609">
            <w:pPr>
              <w:tabs>
                <w:tab w:val="center" w:pos="48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56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реконструкции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объектов</w:t>
            </w:r>
          </w:p>
          <w:p w:rsidR="002611D4" w:rsidRDefault="002611D4" w:rsidP="007C1609">
            <w:pPr>
              <w:tabs>
                <w:tab w:val="center" w:pos="48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социальной</w:t>
            </w:r>
          </w:p>
          <w:p w:rsidR="002611D4" w:rsidRPr="008056E9" w:rsidRDefault="002611D4" w:rsidP="007C1609">
            <w:pPr>
              <w:tabs>
                <w:tab w:val="center" w:pos="48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инфраструктуры</w:t>
            </w:r>
          </w:p>
          <w:p w:rsidR="002611D4" w:rsidRDefault="002611D4" w:rsidP="007C1609">
            <w:pPr>
              <w:tabs>
                <w:tab w:val="center" w:pos="48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</w:tr>
      <w:tr w:rsidR="002611D4" w:rsidTr="007C1609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611D4" w:rsidRDefault="002611D4" w:rsidP="007C160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Основные исполнители программы:</w:t>
            </w:r>
          </w:p>
        </w:tc>
        <w:tc>
          <w:tcPr>
            <w:tcW w:w="365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611D4" w:rsidRDefault="002611D4" w:rsidP="007C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Администрация  муниципального образования Кановского сельсовета Курского района Ставропольского края,</w:t>
            </w:r>
          </w:p>
          <w:p w:rsidR="002611D4" w:rsidRDefault="002611D4" w:rsidP="007C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предприятия, организации, предприниматели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образования Кановского сельсовета,</w:t>
            </w:r>
          </w:p>
          <w:p w:rsidR="002611D4" w:rsidRDefault="002611D4" w:rsidP="007C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население  муниципального образования Кановского сельсовета</w:t>
            </w:r>
          </w:p>
        </w:tc>
      </w:tr>
      <w:tr w:rsidR="002611D4" w:rsidTr="007C1609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611D4" w:rsidRDefault="002611D4" w:rsidP="007C160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Программы (млн. руб.)</w:t>
            </w:r>
          </w:p>
        </w:tc>
        <w:tc>
          <w:tcPr>
            <w:tcW w:w="365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611D4" w:rsidRDefault="002611D4" w:rsidP="007C160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финансируется из местного бюджета (объем финансирования за счет местного бюджета подлежит уточнению в установленном порядке при формировании бюджета поселка на соответствующий год), краевого и федерального бюджетов,  предприятий, организаций, предпринимателей, инвесторов.</w:t>
            </w:r>
          </w:p>
          <w:p w:rsidR="002611D4" w:rsidRDefault="002611D4" w:rsidP="007C160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финан</w:t>
            </w:r>
            <w:r w:rsidR="0056635A">
              <w:rPr>
                <w:rFonts w:ascii="Times New Roman" w:eastAsia="Times New Roman" w:hAnsi="Times New Roman" w:cs="Times New Roman"/>
                <w:sz w:val="20"/>
                <w:szCs w:val="20"/>
              </w:rPr>
              <w:t>сирования Программы составит    19.0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млн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ублей, в т.ч.:</w:t>
            </w:r>
          </w:p>
          <w:p w:rsidR="002611D4" w:rsidRDefault="002611D4" w:rsidP="007C160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 год -  0;</w:t>
            </w:r>
          </w:p>
          <w:p w:rsidR="002611D4" w:rsidRDefault="002611D4" w:rsidP="007C160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2017 год –   </w:t>
            </w:r>
            <w:r w:rsidR="005663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ублей;</w:t>
            </w:r>
          </w:p>
          <w:p w:rsidR="002611D4" w:rsidRDefault="002611D4" w:rsidP="007C160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2018 год –    </w:t>
            </w:r>
            <w:r w:rsidR="0056635A">
              <w:rPr>
                <w:rFonts w:ascii="Times New Roman" w:eastAsia="Times New Roman" w:hAnsi="Times New Roman" w:cs="Times New Roman"/>
                <w:sz w:val="20"/>
                <w:szCs w:val="20"/>
              </w:rPr>
              <w:t>5.0</w:t>
            </w:r>
            <w:r w:rsidR="00146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рублей;</w:t>
            </w:r>
          </w:p>
          <w:p w:rsidR="002611D4" w:rsidRDefault="002611D4" w:rsidP="007C160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2019 год –    </w:t>
            </w:r>
            <w:r w:rsidR="0056635A">
              <w:rPr>
                <w:rFonts w:ascii="Times New Roman" w:eastAsia="Times New Roman" w:hAnsi="Times New Roman" w:cs="Times New Roman"/>
                <w:sz w:val="20"/>
                <w:szCs w:val="20"/>
              </w:rPr>
              <w:t>2.0</w:t>
            </w:r>
            <w:r w:rsidR="00146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ублей;</w:t>
            </w:r>
          </w:p>
          <w:p w:rsidR="002611D4" w:rsidRDefault="002611D4" w:rsidP="007C160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2020 год –   </w:t>
            </w:r>
            <w:r w:rsidR="0056635A">
              <w:rPr>
                <w:rFonts w:ascii="Times New Roman" w:eastAsia="Times New Roman" w:hAnsi="Times New Roman" w:cs="Times New Roman"/>
                <w:sz w:val="20"/>
                <w:szCs w:val="20"/>
              </w:rPr>
              <w:t>10.0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млн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ублей;</w:t>
            </w:r>
          </w:p>
          <w:p w:rsidR="002611D4" w:rsidRDefault="002611D4" w:rsidP="007C160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2021-2033 годы –   </w:t>
            </w:r>
            <w:r w:rsidR="00146D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млн.рублей;</w:t>
            </w:r>
          </w:p>
        </w:tc>
      </w:tr>
      <w:tr w:rsidR="002611D4" w:rsidTr="007C1609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611D4" w:rsidRDefault="002611D4" w:rsidP="007C160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Система контроля за исполнением Программы:</w:t>
            </w:r>
          </w:p>
        </w:tc>
        <w:tc>
          <w:tcPr>
            <w:tcW w:w="365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611D4" w:rsidRDefault="002611D4" w:rsidP="007C160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Совет депутатов муниципального образованиия Кановского сельсовета</w:t>
            </w:r>
          </w:p>
        </w:tc>
      </w:tr>
    </w:tbl>
    <w:p w:rsidR="002611D4" w:rsidRDefault="002611D4" w:rsidP="002611D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                            </w:t>
      </w:r>
    </w:p>
    <w:p w:rsidR="002611D4" w:rsidRDefault="002611D4" w:rsidP="002611D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1. Введение</w:t>
      </w:r>
    </w:p>
    <w:p w:rsidR="002611D4" w:rsidRDefault="002611D4" w:rsidP="002611D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муниципальном уровне, но и на уровне отдельных сельских поселений.</w:t>
      </w:r>
    </w:p>
    <w:p w:rsidR="002611D4" w:rsidRDefault="002611D4" w:rsidP="002611D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Стратегический план развития сельского поселения отвечает потребностям 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муниципального образования Кановского сельсовета  (далее – Программа) 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сельского поселения.</w:t>
      </w:r>
    </w:p>
    <w:p w:rsidR="002611D4" w:rsidRDefault="002611D4" w:rsidP="002611D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2611D4" w:rsidRDefault="002611D4" w:rsidP="002611D4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муниципального образования Кановского сельсовета 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внутримуниципальной, межмуниципальной и межрегиональной кооперации.</w:t>
      </w:r>
    </w:p>
    <w:p w:rsidR="002611D4" w:rsidRDefault="002611D4" w:rsidP="002611D4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Главной целью Программы является повышение качества жизни населения, его занятости и самозанятости, экономических, социальных и культурных возможностей на основе развития сельхозпроизводства, предпринимательства, личных подсобных хозяйств, 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</w:t>
      </w:r>
    </w:p>
    <w:p w:rsidR="002611D4" w:rsidRDefault="002611D4" w:rsidP="002611D4">
      <w:pPr>
        <w:spacing w:after="0" w:line="276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обеспечения условий  успешного выполнения мероприятий  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социального развития сельского поселения.</w:t>
      </w:r>
      <w:bookmarkStart w:id="0" w:name="_Toc125547917"/>
      <w:bookmarkEnd w:id="0"/>
    </w:p>
    <w:p w:rsidR="002611D4" w:rsidRDefault="002611D4" w:rsidP="002611D4">
      <w:pPr>
        <w:spacing w:after="0" w:line="276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1D4" w:rsidRDefault="002611D4" w:rsidP="002611D4">
      <w:pPr>
        <w:pStyle w:val="ConsPlusNonformat"/>
        <w:tabs>
          <w:tab w:val="left" w:pos="3011"/>
          <w:tab w:val="center" w:pos="5037"/>
        </w:tabs>
        <w:spacing w:line="312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Общие сведения</w:t>
      </w:r>
    </w:p>
    <w:p w:rsidR="002611D4" w:rsidRDefault="002611D4" w:rsidP="002611D4">
      <w:pPr>
        <w:pStyle w:val="ConsPlusNonformat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1D4" w:rsidRDefault="002611D4" w:rsidP="002611D4">
      <w:pPr>
        <w:spacing w:after="0" w:line="312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Муниципальное образование Кановского сельсовета Курского района Ставропольского края является сельским поселением (далее по тексту – поселение) в соответствии с Законом Ставропольского края от 4 октября 2004 года № 88-кз «О наделении муниципальных образований Ставропольского края статусом городского, сельского поселения, городского округа, муниципального района».</w:t>
      </w:r>
    </w:p>
    <w:p w:rsidR="002611D4" w:rsidRDefault="002611D4" w:rsidP="002611D4">
      <w:pPr>
        <w:spacing w:after="0" w:line="312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Территория поселения входит в состав Курского муниципального района Ставропольского края.</w:t>
      </w:r>
    </w:p>
    <w:p w:rsidR="002611D4" w:rsidRDefault="002611D4" w:rsidP="002611D4">
      <w:pPr>
        <w:pStyle w:val="ConsPlusNonformat"/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2611D4" w:rsidRDefault="002611D4" w:rsidP="002611D4">
      <w:pPr>
        <w:pStyle w:val="Bodytext1"/>
        <w:shd w:val="clear" w:color="auto" w:fill="auto"/>
        <w:spacing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Рисунок 1. Расположение в районе.</w:t>
      </w:r>
    </w:p>
    <w:p w:rsidR="002611D4" w:rsidRDefault="002611D4" w:rsidP="002611D4">
      <w:pPr>
        <w:pStyle w:val="Bodytext1"/>
        <w:shd w:val="clear" w:color="auto" w:fill="auto"/>
        <w:spacing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1D4" w:rsidRDefault="002611D4" w:rsidP="002611D4">
      <w:pPr>
        <w:pStyle w:val="Bodytext1"/>
        <w:shd w:val="clear" w:color="auto" w:fill="auto"/>
        <w:spacing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1D4" w:rsidRDefault="002611D4" w:rsidP="002611D4">
      <w:pPr>
        <w:pStyle w:val="Bodytext1"/>
        <w:shd w:val="clear" w:color="auto" w:fill="auto"/>
        <w:spacing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1D4" w:rsidRDefault="002611D4" w:rsidP="002611D4">
      <w:pPr>
        <w:pStyle w:val="Bodytext1"/>
        <w:shd w:val="clear" w:color="auto" w:fill="auto"/>
        <w:spacing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1D4" w:rsidRDefault="002611D4" w:rsidP="002611D4">
      <w:pPr>
        <w:pStyle w:val="Bodytext1"/>
        <w:shd w:val="clear" w:color="auto" w:fill="auto"/>
        <w:spacing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1D4" w:rsidRDefault="002611D4" w:rsidP="002611D4">
      <w:pPr>
        <w:pStyle w:val="Bodytext1"/>
        <w:shd w:val="clear" w:color="auto" w:fill="auto"/>
        <w:spacing w:line="312" w:lineRule="auto"/>
        <w:ind w:left="-567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1D4" w:rsidRDefault="002611D4" w:rsidP="002611D4">
      <w:pPr>
        <w:tabs>
          <w:tab w:val="left" w:pos="1860"/>
        </w:tabs>
      </w:pPr>
      <w:r>
        <w:tab/>
      </w:r>
      <w:r>
        <w:rPr>
          <w:noProof/>
        </w:rPr>
        <w:drawing>
          <wp:inline distT="0" distB="0" distL="0" distR="0">
            <wp:extent cx="5943600" cy="3590925"/>
            <wp:effectExtent l="19050" t="0" r="0" b="0"/>
            <wp:docPr id="1" name="Рисунок 3" descr="kurs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kursk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1D4" w:rsidRDefault="002611D4" w:rsidP="002611D4">
      <w:pPr>
        <w:tabs>
          <w:tab w:val="left" w:pos="1860"/>
        </w:tabs>
      </w:pPr>
    </w:p>
    <w:p w:rsidR="002611D4" w:rsidRDefault="002611D4" w:rsidP="002611D4">
      <w:pPr>
        <w:spacing w:after="0" w:line="312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Территорию поселения составляют исторически сложившиеся земли  двух населенных пунктов: с. Каново, 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айцев, прилегающие к ним земли общего пользования, территории традиционного природопользования населения поселения, рекреационные земли, земли для развития поселения.</w:t>
      </w:r>
    </w:p>
    <w:p w:rsidR="002611D4" w:rsidRDefault="002611D4" w:rsidP="002611D4">
      <w:pPr>
        <w:spacing w:after="0" w:line="312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состав территории входят земли независимо от форм собственности и целевого назначения.</w:t>
      </w:r>
    </w:p>
    <w:p w:rsidR="002611D4" w:rsidRDefault="002611D4" w:rsidP="002611D4">
      <w:pPr>
        <w:spacing w:after="0" w:line="312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Административным центром поселения является с. Каново Курского района Ставропольского края. Село Каново основано в 1834 г. немецкими колонистами – выходцами из Германии.</w:t>
      </w:r>
    </w:p>
    <w:p w:rsidR="002611D4" w:rsidRDefault="002611D4" w:rsidP="002611D4">
      <w:pPr>
        <w:spacing w:after="0" w:line="312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Общая площадь  муниципального образования Кановского </w:t>
      </w:r>
      <w:r w:rsidRPr="00667D5B">
        <w:rPr>
          <w:rFonts w:ascii="Times New Roman" w:hAnsi="Times New Roman" w:cs="Times New Roman"/>
          <w:b/>
          <w:sz w:val="28"/>
          <w:szCs w:val="28"/>
        </w:rPr>
        <w:t>сельсовета составляет</w:t>
      </w:r>
      <w:r w:rsidRPr="00667D5B">
        <w:rPr>
          <w:rFonts w:ascii="Times New Roman" w:hAnsi="Times New Roman" w:cs="Times New Roman"/>
          <w:sz w:val="28"/>
          <w:szCs w:val="28"/>
        </w:rPr>
        <w:t xml:space="preserve"> </w:t>
      </w:r>
      <w:r w:rsidRPr="00667D5B">
        <w:rPr>
          <w:rFonts w:ascii="Times New Roman" w:hAnsi="Times New Roman" w:cs="Times New Roman"/>
          <w:sz w:val="28"/>
          <w:szCs w:val="28"/>
          <w:u w:val="single"/>
        </w:rPr>
        <w:t>14869,4</w:t>
      </w:r>
      <w:r w:rsidRPr="00667D5B">
        <w:rPr>
          <w:rFonts w:ascii="Times New Roman" w:hAnsi="Times New Roman" w:cs="Times New Roman"/>
          <w:sz w:val="28"/>
          <w:szCs w:val="28"/>
        </w:rPr>
        <w:t>_ га, территории населенных пунктов – 264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га.</w:t>
      </w:r>
    </w:p>
    <w:p w:rsidR="002611D4" w:rsidRDefault="002611D4" w:rsidP="002611D4">
      <w:pPr>
        <w:spacing w:after="0" w:line="312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</w:rPr>
        <w:t xml:space="preserve">Граница муниципального образования Кановского сельсовета  установлена Законом Ставропольского края  «Об установлении границ муниципальных образований в Курском районе Ставропольского края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 17 мая  2004 г. № 32-кз. </w:t>
      </w:r>
    </w:p>
    <w:p w:rsidR="002611D4" w:rsidRDefault="002611D4" w:rsidP="002611D4">
      <w:pPr>
        <w:spacing w:after="0" w:line="312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 Кановского сельсовета граничит с муниципальными образованиями Курского района, районами Ставропольского края и субъектами Российской Федерации: на западе – с Ростовановским сельсоветом; на севере - со Степновским  районом; на востоке – с Курским сельсоветом; на юге –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Кабардино- Балкарской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республикой.</w:t>
      </w:r>
    </w:p>
    <w:p w:rsidR="002611D4" w:rsidRDefault="002611D4" w:rsidP="002611D4">
      <w:pPr>
        <w:spacing w:after="0" w:line="312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Муниципальное образование Кановского сельсовета Ставропольского края расположено в западной  части  Курского муниципального района Ставропольского края и находиться в 300 км от краевого центра города Ставрополя и от районного центра – ст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урской – 12 км. </w:t>
      </w:r>
    </w:p>
    <w:p w:rsidR="002611D4" w:rsidRDefault="002611D4" w:rsidP="002611D4">
      <w:pPr>
        <w:spacing w:after="0" w:line="312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Отличительной особенностью ветрового режима в течение года является преобладание ветров  восточных  и юго-восточных  направлений.</w:t>
      </w:r>
    </w:p>
    <w:p w:rsidR="002611D4" w:rsidRDefault="002611D4" w:rsidP="002611D4">
      <w:pPr>
        <w:tabs>
          <w:tab w:val="left" w:leader="dot" w:pos="9072"/>
        </w:tabs>
        <w:spacing w:after="0" w:line="312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геологическом строении  поверхность  всей территории поселения  довольно ровная. На территории муниципального образования распространена мощная толща четвертичных отложений, верхняя часть которой представлена переслаиванием морских и аллювиальных тонкозернистых песков, суглинков  и супесей. Полезных ископаемых на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территории муниципального образования нет.  Преобладающими  являются темно-каштановые почвы. Территория сельсовета относится к степной зоне. </w:t>
      </w:r>
    </w:p>
    <w:p w:rsidR="002611D4" w:rsidRDefault="002611D4" w:rsidP="002611D4">
      <w:pPr>
        <w:tabs>
          <w:tab w:val="left" w:leader="dot" w:pos="9072"/>
        </w:tabs>
        <w:spacing w:after="0" w:line="312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муниципального образования Кановского сельсовета расположено два водных объекта: река Кура и Малый Левобережный канал. Грунтовые воды залегают  с поверхности и до глубины 2-2,5м.м. Участки с уровнем грунтовых вод менее 1 м приурочены в основном к массивам застройки, водохранилищу, каналам, оросителям. Грунтовые воды района остаются сильно минерализованными (до 30-40 г/л) и агрессивными.</w:t>
      </w:r>
    </w:p>
    <w:p w:rsidR="002611D4" w:rsidRDefault="002611D4" w:rsidP="002611D4">
      <w:pPr>
        <w:tabs>
          <w:tab w:val="left" w:leader="dot" w:pos="9072"/>
        </w:tabs>
        <w:spacing w:after="0" w:line="312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таблице 1 приведены основные климатические показатели территории поселения.</w:t>
      </w:r>
    </w:p>
    <w:p w:rsidR="002611D4" w:rsidRDefault="002611D4" w:rsidP="002611D4">
      <w:pPr>
        <w:tabs>
          <w:tab w:val="left" w:leader="dot" w:pos="9072"/>
        </w:tabs>
        <w:spacing w:after="0" w:line="312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611D4" w:rsidRDefault="002611D4" w:rsidP="002611D4">
      <w:pPr>
        <w:tabs>
          <w:tab w:val="left" w:leader="dot" w:pos="9072"/>
        </w:tabs>
        <w:spacing w:after="0" w:line="312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1</w:t>
      </w:r>
    </w:p>
    <w:tbl>
      <w:tblPr>
        <w:tblW w:w="0" w:type="auto"/>
        <w:tblInd w:w="-10" w:type="dxa"/>
        <w:tblLayout w:type="fixed"/>
        <w:tblLook w:val="04A0"/>
      </w:tblPr>
      <w:tblGrid>
        <w:gridCol w:w="5970"/>
        <w:gridCol w:w="19"/>
        <w:gridCol w:w="1429"/>
        <w:gridCol w:w="7"/>
        <w:gridCol w:w="2170"/>
      </w:tblGrid>
      <w:tr w:rsidR="002611D4" w:rsidTr="007C1609">
        <w:tc>
          <w:tcPr>
            <w:tcW w:w="5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1D4" w:rsidRDefault="002611D4" w:rsidP="007C1609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1D4" w:rsidRDefault="002611D4" w:rsidP="007C1609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D4" w:rsidRDefault="002611D4" w:rsidP="007C1609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Величина</w:t>
            </w:r>
          </w:p>
        </w:tc>
      </w:tr>
      <w:tr w:rsidR="002611D4" w:rsidTr="007C1609">
        <w:tc>
          <w:tcPr>
            <w:tcW w:w="5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1D4" w:rsidRDefault="002611D4" w:rsidP="007C1609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Среднегодовая температура  воздуха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1D4" w:rsidRDefault="002611D4" w:rsidP="007C1609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D4" w:rsidRDefault="002611D4" w:rsidP="007C1609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</w:t>
            </w:r>
          </w:p>
        </w:tc>
      </w:tr>
      <w:tr w:rsidR="002611D4" w:rsidTr="007C1609">
        <w:tc>
          <w:tcPr>
            <w:tcW w:w="5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1D4" w:rsidRDefault="002611D4" w:rsidP="007C1609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Расчетная температура  для отопления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1D4" w:rsidRDefault="002611D4" w:rsidP="007C1609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D4" w:rsidRDefault="002611D4" w:rsidP="007C1609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-20</w:t>
            </w:r>
          </w:p>
        </w:tc>
      </w:tr>
      <w:tr w:rsidR="002611D4" w:rsidTr="007C1609">
        <w:tc>
          <w:tcPr>
            <w:tcW w:w="5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1D4" w:rsidRDefault="002611D4" w:rsidP="007C1609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Глубина промерзания почвы </w:t>
            </w:r>
          </w:p>
          <w:p w:rsidR="002611D4" w:rsidRDefault="002611D4" w:rsidP="007C1609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средняя</w:t>
            </w:r>
          </w:p>
          <w:p w:rsidR="002611D4" w:rsidRDefault="002611D4" w:rsidP="007C1609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наибольшая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1D4" w:rsidRDefault="002611D4" w:rsidP="007C1609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D4" w:rsidRDefault="002611D4" w:rsidP="007C1609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611D4" w:rsidRDefault="002611D4" w:rsidP="007C1609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  <w:p w:rsidR="002611D4" w:rsidRDefault="002611D4" w:rsidP="007C1609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2611D4" w:rsidTr="007C1609">
        <w:tc>
          <w:tcPr>
            <w:tcW w:w="5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1D4" w:rsidRDefault="002611D4" w:rsidP="007C1609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Среднегодовое количество осадков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11D4" w:rsidRDefault="002611D4" w:rsidP="007C1609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11D4" w:rsidRDefault="002611D4" w:rsidP="007C1609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</w:t>
            </w:r>
          </w:p>
        </w:tc>
      </w:tr>
      <w:tr w:rsidR="002611D4" w:rsidTr="007C1609">
        <w:tc>
          <w:tcPr>
            <w:tcW w:w="5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1D4" w:rsidRDefault="002611D4" w:rsidP="007C1609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господствующих ветров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1D4" w:rsidRDefault="002611D4" w:rsidP="007C1609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11D4" w:rsidRDefault="002611D4" w:rsidP="007C1609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восток</w:t>
            </w:r>
          </w:p>
          <w:p w:rsidR="002611D4" w:rsidRDefault="002611D4" w:rsidP="007C1609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юго-восток</w:t>
            </w:r>
          </w:p>
        </w:tc>
      </w:tr>
      <w:tr w:rsidR="002611D4" w:rsidTr="007C1609"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1D4" w:rsidRDefault="002611D4" w:rsidP="007C1609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Сейсмичность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1D4" w:rsidRDefault="002611D4" w:rsidP="007C1609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D4" w:rsidRDefault="002611D4" w:rsidP="007C1609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2611D4" w:rsidRDefault="002611D4" w:rsidP="002611D4">
      <w:pPr>
        <w:spacing w:after="0" w:line="276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11D4" w:rsidRDefault="002611D4" w:rsidP="002611D4">
      <w:pPr>
        <w:spacing w:line="60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2. Социально-экономическая ситуация  и потенциал развития  сельского поселения муниципального образования Кановского сельсовета Курского района Ставропольского края.</w:t>
      </w:r>
    </w:p>
    <w:p w:rsidR="002611D4" w:rsidRDefault="002611D4" w:rsidP="002611D4">
      <w:pPr>
        <w:spacing w:line="525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bookmarkStart w:id="1" w:name="_Toc132716903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2.1. Анализ социального развития сельского поселения</w:t>
      </w:r>
      <w:bookmarkEnd w:id="1"/>
    </w:p>
    <w:p w:rsidR="002611D4" w:rsidRDefault="002611D4" w:rsidP="002611D4">
      <w:pPr>
        <w:spacing w:line="240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Численность населения по данным на 01.01.2016 года составила  2572 человека. В состав поселения входят с. Каново(административный центр), 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айцев.</w:t>
      </w:r>
    </w:p>
    <w:p w:rsidR="002611D4" w:rsidRPr="00667D5B" w:rsidRDefault="002611D4" w:rsidP="002611D4">
      <w:pPr>
        <w:spacing w:after="0" w:line="240" w:lineRule="atLeast"/>
        <w:ind w:firstLine="709"/>
        <w:jc w:val="center"/>
        <w:rPr>
          <w:rFonts w:ascii="Arial" w:eastAsia="Times New Roman" w:hAnsi="Arial" w:cs="Arial"/>
          <w:sz w:val="28"/>
          <w:szCs w:val="28"/>
        </w:rPr>
      </w:pPr>
      <w:r w:rsidRPr="00667D5B">
        <w:rPr>
          <w:rFonts w:ascii="Times New Roman" w:eastAsia="Times New Roman" w:hAnsi="Times New Roman" w:cs="Times New Roman"/>
          <w:bCs/>
          <w:sz w:val="28"/>
          <w:szCs w:val="28"/>
        </w:rPr>
        <w:t>Наличие земельных ресурсов муниципального образования Кановского сельсовета</w:t>
      </w:r>
    </w:p>
    <w:p w:rsidR="002611D4" w:rsidRPr="00667D5B" w:rsidRDefault="002611D4" w:rsidP="002611D4">
      <w:pPr>
        <w:spacing w:after="0" w:line="240" w:lineRule="atLeast"/>
        <w:ind w:firstLine="709"/>
        <w:jc w:val="center"/>
        <w:rPr>
          <w:rFonts w:ascii="Arial" w:eastAsia="Times New Roman" w:hAnsi="Arial" w:cs="Arial"/>
          <w:sz w:val="28"/>
          <w:szCs w:val="28"/>
        </w:rPr>
      </w:pPr>
      <w:r w:rsidRPr="00667D5B">
        <w:rPr>
          <w:rFonts w:ascii="Times New Roman" w:eastAsia="Times New Roman" w:hAnsi="Times New Roman" w:cs="Times New Roman"/>
          <w:bCs/>
          <w:sz w:val="28"/>
          <w:szCs w:val="28"/>
        </w:rPr>
        <w:t>                                                 </w:t>
      </w:r>
      <w:r w:rsidRPr="00667D5B">
        <w:rPr>
          <w:rFonts w:ascii="Times New Roman" w:eastAsia="Times New Roman" w:hAnsi="Times New Roman" w:cs="Times New Roman"/>
          <w:sz w:val="28"/>
          <w:szCs w:val="28"/>
        </w:rPr>
        <w:t>Таб.1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607"/>
        <w:gridCol w:w="1326"/>
      </w:tblGrid>
      <w:tr w:rsidR="00667D5B" w:rsidRPr="00667D5B" w:rsidTr="007C1609">
        <w:trPr>
          <w:jc w:val="center"/>
        </w:trPr>
        <w:tc>
          <w:tcPr>
            <w:tcW w:w="260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Pr="00667D5B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D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Категории земель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Pr="00667D5B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D5B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площадь, га</w:t>
            </w:r>
          </w:p>
        </w:tc>
      </w:tr>
      <w:tr w:rsidR="00667D5B" w:rsidRPr="00667D5B" w:rsidTr="007C1609">
        <w:trPr>
          <w:jc w:val="center"/>
        </w:trPr>
        <w:tc>
          <w:tcPr>
            <w:tcW w:w="260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Pr="00667D5B" w:rsidRDefault="002611D4" w:rsidP="007C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D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Земли                                                           сельхозназначения                    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Pr="00667D5B" w:rsidRDefault="002611D4" w:rsidP="007C1609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67D5B">
              <w:rPr>
                <w:rFonts w:cs="Times New Roman"/>
                <w:sz w:val="28"/>
                <w:szCs w:val="28"/>
              </w:rPr>
              <w:t xml:space="preserve">12396,2 </w:t>
            </w:r>
          </w:p>
        </w:tc>
      </w:tr>
      <w:tr w:rsidR="00667D5B" w:rsidRPr="00667D5B" w:rsidTr="007C1609">
        <w:trPr>
          <w:jc w:val="center"/>
        </w:trPr>
        <w:tc>
          <w:tcPr>
            <w:tcW w:w="260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Pr="00667D5B" w:rsidRDefault="002611D4" w:rsidP="007C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D5B">
              <w:rPr>
                <w:rFonts w:ascii="Times New Roman" w:eastAsia="Times New Roman" w:hAnsi="Times New Roman" w:cs="Times New Roman"/>
                <w:sz w:val="28"/>
                <w:szCs w:val="28"/>
              </w:rPr>
              <w:t>Земли поселений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Pr="00667D5B" w:rsidRDefault="002611D4" w:rsidP="007C1609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67D5B">
              <w:rPr>
                <w:rFonts w:cs="Times New Roman"/>
                <w:sz w:val="28"/>
                <w:szCs w:val="28"/>
              </w:rPr>
              <w:t xml:space="preserve">   264</w:t>
            </w:r>
          </w:p>
        </w:tc>
      </w:tr>
      <w:tr w:rsidR="00667D5B" w:rsidRPr="00667D5B" w:rsidTr="007C1609">
        <w:trPr>
          <w:jc w:val="center"/>
        </w:trPr>
        <w:tc>
          <w:tcPr>
            <w:tcW w:w="260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Pr="00667D5B" w:rsidRDefault="002611D4" w:rsidP="007C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D5B">
              <w:rPr>
                <w:rFonts w:ascii="Times New Roman" w:eastAsia="Times New Roman" w:hAnsi="Times New Roman" w:cs="Times New Roman"/>
                <w:sz w:val="28"/>
                <w:szCs w:val="28"/>
              </w:rPr>
              <w:t>Земли других категорий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Pr="00667D5B" w:rsidRDefault="002611D4" w:rsidP="007C1609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67D5B">
              <w:rPr>
                <w:rFonts w:cs="Times New Roman"/>
                <w:sz w:val="28"/>
                <w:szCs w:val="28"/>
              </w:rPr>
              <w:t xml:space="preserve">    2209,2</w:t>
            </w:r>
          </w:p>
        </w:tc>
      </w:tr>
      <w:tr w:rsidR="00667D5B" w:rsidRPr="00667D5B" w:rsidTr="007C1609">
        <w:trPr>
          <w:jc w:val="center"/>
        </w:trPr>
        <w:tc>
          <w:tcPr>
            <w:tcW w:w="260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Pr="00667D5B" w:rsidRDefault="002611D4" w:rsidP="007C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D5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земель в границах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Pr="00667D5B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D5B">
              <w:rPr>
                <w:rFonts w:ascii="Times New Roman" w:eastAsia="Times New Roman" w:hAnsi="Times New Roman" w:cs="Times New Roman"/>
                <w:sz w:val="28"/>
                <w:szCs w:val="28"/>
              </w:rPr>
              <w:t>14869,4</w:t>
            </w:r>
          </w:p>
        </w:tc>
      </w:tr>
    </w:tbl>
    <w:p w:rsidR="002611D4" w:rsidRDefault="002611D4" w:rsidP="002611D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611D4" w:rsidRDefault="002611D4" w:rsidP="002611D4">
      <w:pPr>
        <w:spacing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приведенной таблицы видно, что сельскохозяйственные угодья занимают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%. Земли сельскохозяйственного назначения являются экономической основой поселения.</w:t>
      </w:r>
    </w:p>
    <w:p w:rsidR="002611D4" w:rsidRDefault="002611D4" w:rsidP="002611D4">
      <w:pPr>
        <w:spacing w:before="240" w:line="450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000000"/>
          <w:sz w:val="28"/>
          <w:szCs w:val="28"/>
        </w:rPr>
      </w:pPr>
      <w:bookmarkStart w:id="2" w:name="_Toc55389930"/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2.2</w:t>
      </w:r>
      <w:bookmarkEnd w:id="2"/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.  АДМИНИСТРАТИВНОЕ ДЕЛЕНИЕ</w:t>
      </w:r>
    </w:p>
    <w:p w:rsidR="002611D4" w:rsidRDefault="002611D4" w:rsidP="002611D4">
      <w:pPr>
        <w:spacing w:before="100" w:beforeAutospacing="1" w:line="240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 Кановского сельсовета включает в себя 2 населенных пункта, с административным центром в с. Каново</w:t>
      </w:r>
    </w:p>
    <w:p w:rsidR="002611D4" w:rsidRDefault="002611D4" w:rsidP="002611D4">
      <w:pPr>
        <w:spacing w:before="100" w:beforeAutospacing="1" w:line="240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Таб.2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713"/>
        <w:gridCol w:w="1688"/>
        <w:gridCol w:w="1508"/>
        <w:gridCol w:w="2198"/>
        <w:gridCol w:w="1464"/>
      </w:tblGrid>
      <w:tr w:rsidR="002611D4" w:rsidTr="007C1609">
        <w:trPr>
          <w:cantSplit/>
          <w:trHeight w:val="729"/>
          <w:jc w:val="center"/>
        </w:trPr>
        <w:tc>
          <w:tcPr>
            <w:tcW w:w="2349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поселения,  с указанием административного центра 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населенных пунктов, входящих в состав поселения</w:t>
            </w:r>
          </w:p>
        </w:tc>
        <w:tc>
          <w:tcPr>
            <w:tcW w:w="179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населения населенного пункта, чел.</w:t>
            </w:r>
          </w:p>
        </w:tc>
        <w:tc>
          <w:tcPr>
            <w:tcW w:w="17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Расстояние от населенного пункта до административного</w:t>
            </w:r>
          </w:p>
          <w:p w:rsidR="002611D4" w:rsidRDefault="002611D4" w:rsidP="007C1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центра, км</w:t>
            </w:r>
          </w:p>
        </w:tc>
        <w:tc>
          <w:tcPr>
            <w:tcW w:w="1649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Расстояние от населенного пункта до  районного центра, км</w:t>
            </w:r>
          </w:p>
        </w:tc>
      </w:tr>
      <w:tr w:rsidR="002611D4" w:rsidTr="007C1609">
        <w:trPr>
          <w:trHeight w:val="901"/>
          <w:jc w:val="center"/>
        </w:trPr>
        <w:tc>
          <w:tcPr>
            <w:tcW w:w="2349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образования Кановского сельсовета Курского района Ставропольского края, административный центр – с. Каново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Каново</w:t>
            </w:r>
          </w:p>
          <w:p w:rsidR="002611D4" w:rsidRDefault="002611D4" w:rsidP="007C16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х.Зайцев</w:t>
            </w:r>
          </w:p>
        </w:tc>
        <w:tc>
          <w:tcPr>
            <w:tcW w:w="179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1583</w:t>
            </w:r>
          </w:p>
          <w:p w:rsidR="002611D4" w:rsidRDefault="002611D4" w:rsidP="007C1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989</w:t>
            </w:r>
          </w:p>
        </w:tc>
        <w:tc>
          <w:tcPr>
            <w:tcW w:w="17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2611D4" w:rsidRDefault="002611D4" w:rsidP="007C1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9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  <w:p w:rsidR="002611D4" w:rsidRDefault="002611D4" w:rsidP="007C1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2611D4" w:rsidRDefault="002611D4" w:rsidP="002611D4">
      <w:pPr>
        <w:spacing w:before="240" w:line="450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000000"/>
          <w:sz w:val="28"/>
          <w:szCs w:val="28"/>
        </w:rPr>
      </w:pPr>
      <w:bookmarkStart w:id="3" w:name="_Toc132715994"/>
      <w:bookmarkEnd w:id="3"/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2.3 ДЕМОГРАФИЧЕСКАЯ СИТУАЦИЯ</w:t>
      </w:r>
    </w:p>
    <w:p w:rsidR="002611D4" w:rsidRDefault="002611D4" w:rsidP="002611D4">
      <w:pPr>
        <w:spacing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Общая  численность  населения муниципального образования Кановского сельсовета на 01.01.2016 года  составила 2572 человека.  Женское население преобладает над мужским. Численность  трудоспособного  возраста  составляет 1504 человека (__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% от общей  численности). </w:t>
      </w:r>
    </w:p>
    <w:p w:rsidR="002611D4" w:rsidRDefault="002611D4" w:rsidP="002611D4">
      <w:pPr>
        <w:spacing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экономике муниципального образования занято 545 человек, в том числе:</w:t>
      </w:r>
    </w:p>
    <w:p w:rsidR="002611D4" w:rsidRDefault="002611D4" w:rsidP="002611D4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Бюджетная сфера – 149 чел., сельское хозяйство – 173 чел.,  промышленность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троительство, транспорт – 137 чел., торговля – 47чел., малое и среднее предпринимательство – 11 чел., правоохранительные органы, МЧС, охрана – 16 чел., служба в РА по контракту – 10 чел., лесное хозяйство – 2 чел.</w:t>
      </w:r>
    </w:p>
    <w:p w:rsidR="002611D4" w:rsidRDefault="002611D4" w:rsidP="002611D4">
      <w:pPr>
        <w:spacing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1D4" w:rsidRDefault="002611D4" w:rsidP="002611D4">
      <w:pPr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Данные о возрастной структуре населения на 01. 01. 2016 г.</w:t>
      </w:r>
    </w:p>
    <w:p w:rsidR="002611D4" w:rsidRDefault="002611D4" w:rsidP="002611D4">
      <w:pPr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Таб.3</w:t>
      </w:r>
    </w:p>
    <w:tbl>
      <w:tblPr>
        <w:tblW w:w="9599" w:type="dxa"/>
        <w:tblCellMar>
          <w:left w:w="0" w:type="dxa"/>
          <w:right w:w="0" w:type="dxa"/>
        </w:tblCellMar>
        <w:tblLook w:val="04A0"/>
      </w:tblPr>
      <w:tblGrid>
        <w:gridCol w:w="1965"/>
        <w:gridCol w:w="1364"/>
        <w:gridCol w:w="1255"/>
        <w:gridCol w:w="999"/>
        <w:gridCol w:w="2267"/>
        <w:gridCol w:w="1749"/>
      </w:tblGrid>
      <w:tr w:rsidR="002611D4" w:rsidTr="007C1609">
        <w:tc>
          <w:tcPr>
            <w:tcW w:w="166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439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жителей, чел.</w:t>
            </w:r>
          </w:p>
        </w:tc>
        <w:tc>
          <w:tcPr>
            <w:tcW w:w="158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      от 0 до 15 лет</w:t>
            </w:r>
          </w:p>
        </w:tc>
        <w:tc>
          <w:tcPr>
            <w:tcW w:w="177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/>
              <w:rPr>
                <w:rFonts w:cs="Times New Roman"/>
              </w:rPr>
            </w:pPr>
          </w:p>
        </w:tc>
        <w:tc>
          <w:tcPr>
            <w:tcW w:w="168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 трудоспособного возраста</w:t>
            </w:r>
          </w:p>
        </w:tc>
        <w:tc>
          <w:tcPr>
            <w:tcW w:w="1459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 пенсионного возраста</w:t>
            </w:r>
          </w:p>
        </w:tc>
      </w:tr>
      <w:tr w:rsidR="002611D4" w:rsidTr="007C1609">
        <w:tc>
          <w:tcPr>
            <w:tcW w:w="166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с.Каново</w:t>
            </w:r>
          </w:p>
        </w:tc>
        <w:tc>
          <w:tcPr>
            <w:tcW w:w="1439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1583</w:t>
            </w:r>
          </w:p>
        </w:tc>
        <w:tc>
          <w:tcPr>
            <w:tcW w:w="158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457</w:t>
            </w:r>
          </w:p>
        </w:tc>
        <w:tc>
          <w:tcPr>
            <w:tcW w:w="177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/>
              <w:rPr>
                <w:rFonts w:cs="Times New Roman"/>
              </w:rPr>
            </w:pPr>
          </w:p>
        </w:tc>
        <w:tc>
          <w:tcPr>
            <w:tcW w:w="168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911</w:t>
            </w:r>
          </w:p>
        </w:tc>
        <w:tc>
          <w:tcPr>
            <w:tcW w:w="1459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215</w:t>
            </w:r>
          </w:p>
        </w:tc>
      </w:tr>
      <w:tr w:rsidR="002611D4" w:rsidTr="007C1609">
        <w:tc>
          <w:tcPr>
            <w:tcW w:w="166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х.Зайцев</w:t>
            </w:r>
          </w:p>
        </w:tc>
        <w:tc>
          <w:tcPr>
            <w:tcW w:w="1439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989</w:t>
            </w:r>
          </w:p>
        </w:tc>
        <w:tc>
          <w:tcPr>
            <w:tcW w:w="158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269</w:t>
            </w:r>
          </w:p>
        </w:tc>
        <w:tc>
          <w:tcPr>
            <w:tcW w:w="177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168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593</w:t>
            </w:r>
          </w:p>
        </w:tc>
        <w:tc>
          <w:tcPr>
            <w:tcW w:w="1459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127</w:t>
            </w:r>
          </w:p>
        </w:tc>
      </w:tr>
    </w:tbl>
    <w:p w:rsidR="002611D4" w:rsidRDefault="002611D4" w:rsidP="002611D4">
      <w:pPr>
        <w:spacing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Демографическая ситуация в муниципальном образовании Кановского сельсовета в 2015 году улучшилась по сравнению с предыдущими периодами,  число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родившихся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превышает число умерших. Баланс  населения  также   улучшается, из-за превышения числа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прибывших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над числом выбывших на территорию муниципального образования. </w:t>
      </w:r>
    </w:p>
    <w:p w:rsidR="002611D4" w:rsidRDefault="002611D4" w:rsidP="002611D4">
      <w:pPr>
        <w:spacing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Короткая продолжительность жизни, невысокая рождаемость, объясняется следующими факторами: многократным повышением стоимости самообеспечения (питание, лечение, лекарства, одежда),  прекращением деятельности ранее крупных предприятий, появилась безработица, резко снизились доходы населения. Ситуация в настоящее время начала улучшаться.   Деструктивные изменения в системе медицинского обслуживания также оказывают влияние на рост смертности от сердечно-сосудистых заболеваний, онкологии. На показатели рождаемости влияют следующие моменты:</w:t>
      </w:r>
    </w:p>
    <w:p w:rsidR="002611D4" w:rsidRDefault="002611D4" w:rsidP="002611D4">
      <w:pPr>
        <w:spacing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материальное благополучие;</w:t>
      </w:r>
    </w:p>
    <w:p w:rsidR="002611D4" w:rsidRDefault="002611D4" w:rsidP="002611D4">
      <w:pPr>
        <w:spacing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государственные выплаты за рождение второго ребенка;</w:t>
      </w:r>
    </w:p>
    <w:p w:rsidR="002611D4" w:rsidRDefault="002611D4" w:rsidP="002611D4">
      <w:pPr>
        <w:spacing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собственного жилья;</w:t>
      </w:r>
    </w:p>
    <w:p w:rsidR="002611D4" w:rsidRDefault="002611D4" w:rsidP="002611D4">
      <w:pPr>
        <w:spacing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уверенность в будущем подрастающего поколения.</w:t>
      </w:r>
    </w:p>
    <w:p w:rsidR="002611D4" w:rsidRDefault="002611D4" w:rsidP="002611D4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Ежемесячно происходит регистрация новых  граждан России, так в 2015 году родилось 47 детей, из них 26 девочек и 21 мальчик.</w:t>
      </w:r>
    </w:p>
    <w:p w:rsidR="002611D4" w:rsidRDefault="002611D4" w:rsidP="002611D4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Состав жителей сельского поселения многонационален, всего на территории муниципального обравзования Кановского сельсовета проживают представители 28-и национальностей, из них русские – 1426 (54 %), армяне – 34 (1,3%), азербайджанцы – 128 (4,9%), лезгины 78 (3,0%), немцы 72 (2,8%), турки 652 (25,1%), чеченцы – 37 (1,4%),  цыгане 87 (3,4%).</w:t>
      </w:r>
    </w:p>
    <w:p w:rsidR="002611D4" w:rsidRDefault="002611D4" w:rsidP="002611D4">
      <w:pPr>
        <w:spacing w:line="450" w:lineRule="atLeast"/>
        <w:ind w:left="855" w:hanging="360"/>
        <w:jc w:val="center"/>
        <w:outlineLvl w:val="2"/>
        <w:rPr>
          <w:rFonts w:ascii="Arial" w:eastAsia="Times New Roman" w:hAnsi="Arial" w:cs="Arial"/>
          <w:b/>
          <w:bCs/>
          <w: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2.4.</w:t>
      </w:r>
      <w:r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    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РЫНОК ТРУДА В ПОСЕЛЕНИИ</w:t>
      </w:r>
    </w:p>
    <w:p w:rsidR="002611D4" w:rsidRDefault="002611D4" w:rsidP="002611D4">
      <w:pPr>
        <w:spacing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Численность трудоспособного населения - 1504 человека. Доля численности населения в трудоспособном возрасте от общей составляет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58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 процентов.  Часть трудоспособного населения вынуждена работать за пределами муниципального образования Кановского сельсовета.</w:t>
      </w:r>
    </w:p>
    <w:p w:rsidR="002611D4" w:rsidRDefault="002611D4" w:rsidP="002611D4">
      <w:pPr>
        <w:spacing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Таб.4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6946"/>
        <w:gridCol w:w="1843"/>
      </w:tblGrid>
      <w:tr w:rsidR="002611D4" w:rsidTr="007C1609">
        <w:trPr>
          <w:trHeight w:val="287"/>
        </w:trPr>
        <w:tc>
          <w:tcPr>
            <w:tcW w:w="694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11D4" w:rsidRDefault="002611D4" w:rsidP="007C160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жителей всего</w:t>
            </w:r>
          </w:p>
        </w:tc>
        <w:tc>
          <w:tcPr>
            <w:tcW w:w="184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11D4" w:rsidRDefault="002611D4" w:rsidP="007C160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2572</w:t>
            </w:r>
          </w:p>
        </w:tc>
      </w:tr>
      <w:tr w:rsidR="002611D4" w:rsidTr="007C1609">
        <w:trPr>
          <w:trHeight w:val="287"/>
        </w:trPr>
        <w:tc>
          <w:tcPr>
            <w:tcW w:w="694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11D4" w:rsidRDefault="002611D4" w:rsidP="007C160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жителей трудоспособного возраста</w:t>
            </w:r>
          </w:p>
        </w:tc>
        <w:tc>
          <w:tcPr>
            <w:tcW w:w="184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11D4" w:rsidRDefault="002611D4" w:rsidP="007C160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1504</w:t>
            </w:r>
          </w:p>
        </w:tc>
      </w:tr>
      <w:tr w:rsidR="002611D4" w:rsidTr="007C1609">
        <w:trPr>
          <w:trHeight w:val="287"/>
        </w:trPr>
        <w:tc>
          <w:tcPr>
            <w:tcW w:w="694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11D4" w:rsidRDefault="002611D4" w:rsidP="007C160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трудоустроенных жителей</w:t>
            </w:r>
          </w:p>
        </w:tc>
        <w:tc>
          <w:tcPr>
            <w:tcW w:w="184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11D4" w:rsidRDefault="002611D4" w:rsidP="007C160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576</w:t>
            </w:r>
          </w:p>
        </w:tc>
      </w:tr>
      <w:tr w:rsidR="002611D4" w:rsidTr="007C1609">
        <w:trPr>
          <w:trHeight w:val="405"/>
        </w:trPr>
        <w:tc>
          <w:tcPr>
            <w:tcW w:w="694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11D4" w:rsidRDefault="002611D4" w:rsidP="007C160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 работающих от общего кол-ва  жителей</w:t>
            </w:r>
          </w:p>
        </w:tc>
        <w:tc>
          <w:tcPr>
            <w:tcW w:w="184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11D4" w:rsidRDefault="002611D4" w:rsidP="007C160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22</w:t>
            </w:r>
          </w:p>
        </w:tc>
      </w:tr>
      <w:tr w:rsidR="002611D4" w:rsidTr="007C1609">
        <w:trPr>
          <w:trHeight w:val="345"/>
        </w:trPr>
        <w:tc>
          <w:tcPr>
            <w:tcW w:w="694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11D4" w:rsidRDefault="002611D4" w:rsidP="007C160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 работающих от жителей трудоспособного возраста</w:t>
            </w:r>
          </w:p>
        </w:tc>
        <w:tc>
          <w:tcPr>
            <w:tcW w:w="184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11D4" w:rsidRDefault="002611D4" w:rsidP="007C160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38</w:t>
            </w:r>
          </w:p>
        </w:tc>
      </w:tr>
      <w:tr w:rsidR="002611D4" w:rsidTr="007C1609">
        <w:trPr>
          <w:trHeight w:val="287"/>
        </w:trPr>
        <w:tc>
          <w:tcPr>
            <w:tcW w:w="694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11D4" w:rsidRDefault="002611D4" w:rsidP="007C160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дворов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11D4" w:rsidRDefault="002611D4" w:rsidP="007C160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676</w:t>
            </w:r>
          </w:p>
        </w:tc>
      </w:tr>
      <w:tr w:rsidR="002611D4" w:rsidTr="007C1609">
        <w:trPr>
          <w:trHeight w:val="277"/>
        </w:trPr>
        <w:tc>
          <w:tcPr>
            <w:tcW w:w="694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11D4" w:rsidRDefault="002611D4" w:rsidP="007C160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двор. занимающихся ЛПХ</w:t>
            </w:r>
          </w:p>
        </w:tc>
        <w:tc>
          <w:tcPr>
            <w:tcW w:w="184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11D4" w:rsidRDefault="002611D4" w:rsidP="007C160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535</w:t>
            </w:r>
          </w:p>
        </w:tc>
      </w:tr>
      <w:tr w:rsidR="002611D4" w:rsidTr="007C1609">
        <w:trPr>
          <w:trHeight w:val="287"/>
        </w:trPr>
        <w:tc>
          <w:tcPr>
            <w:tcW w:w="694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11D4" w:rsidRDefault="002611D4" w:rsidP="007C160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пенсионеров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11D4" w:rsidRDefault="002611D4" w:rsidP="007C160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342 </w:t>
            </w:r>
          </w:p>
        </w:tc>
      </w:tr>
    </w:tbl>
    <w:p w:rsidR="002611D4" w:rsidRDefault="002611D4" w:rsidP="002611D4">
      <w:pPr>
        <w:spacing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Из приведенных данных видно, что лишь  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% граждан трудоспособного возраста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трудоустроены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Пенсионеры составляют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0,1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___%  населения. В поселении существует серьезная проблема занятости трудоспособного населения. В связи с этим одной из  главных задач для органов местного самоуправления  в поселении должна стать занятость населения.</w:t>
      </w:r>
      <w:bookmarkStart w:id="4" w:name="_Toc132716908"/>
      <w:bookmarkEnd w:id="4"/>
    </w:p>
    <w:p w:rsidR="002611D4" w:rsidRDefault="002611D4" w:rsidP="002611D4">
      <w:pPr>
        <w:spacing w:line="312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Село Каново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имеет сложившийся общественный центр,  включающий территории  общественных   зданий:  администрации, амбулатории, дома культуры на 200 мест, общеобразовательной школы  №3  на  380 мест,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детского дошкольного учреждения «Детский сад № 5»  на 80 мест, библиотеки, ФГУП почта России. </w:t>
      </w:r>
    </w:p>
    <w:p w:rsidR="002611D4" w:rsidRDefault="002611D4" w:rsidP="002611D4">
      <w:pPr>
        <w:spacing w:line="312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хуторе Зайцев имеются общественные здания: дом культуры на 100  мест, общеобразовательная  школа на  180 мест, дошкольное учреждение «Детский сад № 6» на  40  мест, фельдшерско-акушерский пункт, библиотека, ФГУП почта России.</w:t>
      </w:r>
    </w:p>
    <w:p w:rsidR="002611D4" w:rsidRDefault="002611D4" w:rsidP="002611D4">
      <w:pPr>
        <w:spacing w:line="312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учетом преимущественного использования,  территория поселка  разделяется на селитебную территорию, состоящую из участков, застроенных жилой застройкой и общественными зданиями, производственную территорию с участками производственных и коммунальных объектов.  </w:t>
      </w:r>
    </w:p>
    <w:p w:rsidR="002611D4" w:rsidRDefault="002611D4" w:rsidP="002611D4">
      <w:pPr>
        <w:spacing w:line="312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Селитебная зона объединяет территории жилой и общественной застройки.</w:t>
      </w:r>
    </w:p>
    <w:p w:rsidR="002611D4" w:rsidRDefault="002611D4" w:rsidP="002611D4">
      <w:pPr>
        <w:spacing w:line="312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За время развития поселка  по состоянию на 2016 год  сложилась существующая   система зеленых насаждений. Имеются озеленение общего пользования в центральной части села и улиц с рядовой посадкой деревьев.</w:t>
      </w:r>
    </w:p>
    <w:p w:rsidR="002611D4" w:rsidRDefault="002611D4" w:rsidP="002611D4">
      <w:pPr>
        <w:tabs>
          <w:tab w:val="left" w:leader="dot" w:pos="9072"/>
        </w:tabs>
        <w:spacing w:line="312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Теплоснабжение осуществляется децентрализовано от индивидуальных источников. Горячее водоснабжение жилых домов осуществляется от газовых водогрейных колонок. </w:t>
      </w:r>
    </w:p>
    <w:p w:rsidR="002611D4" w:rsidRDefault="002611D4" w:rsidP="002611D4">
      <w:pPr>
        <w:tabs>
          <w:tab w:val="left" w:leader="dot" w:pos="9072"/>
        </w:tabs>
        <w:spacing w:line="312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Кановского</w:t>
      </w:r>
      <w:r>
        <w:rPr>
          <w:rFonts w:ascii="Times New Roman" w:hAnsi="Times New Roman" w:cs="Times New Roman"/>
          <w:iCs/>
          <w:color w:val="212121"/>
          <w:spacing w:val="-2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газифицирован</w:t>
      </w:r>
      <w:proofErr w:type="gramStart"/>
      <w:r>
        <w:rPr>
          <w:rFonts w:ascii="Times New Roman" w:hAnsi="Times New Roman" w:cs="Times New Roman"/>
          <w:sz w:val="28"/>
          <w:szCs w:val="28"/>
        </w:rPr>
        <w:t>а 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«Ставропольрегионгаз».  Протяженность сетей составляет    </w:t>
      </w:r>
      <w:r>
        <w:rPr>
          <w:rFonts w:ascii="Times New Roman" w:hAnsi="Times New Roman" w:cs="Times New Roman"/>
          <w:sz w:val="28"/>
          <w:szCs w:val="28"/>
          <w:u w:val="single"/>
        </w:rPr>
        <w:t>25,1</w:t>
      </w:r>
      <w:r>
        <w:rPr>
          <w:rFonts w:ascii="Times New Roman" w:hAnsi="Times New Roman" w:cs="Times New Roman"/>
          <w:sz w:val="28"/>
          <w:szCs w:val="28"/>
        </w:rPr>
        <w:t xml:space="preserve"> км.  </w:t>
      </w:r>
    </w:p>
    <w:p w:rsidR="002611D4" w:rsidRPr="00667D5B" w:rsidRDefault="002611D4" w:rsidP="002611D4">
      <w:pPr>
        <w:tabs>
          <w:tab w:val="left" w:leader="dot" w:pos="9072"/>
        </w:tabs>
        <w:spacing w:line="312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Поселок электрифицирован от ВЭС. На территории муниципального </w:t>
      </w:r>
      <w:bookmarkStart w:id="5" w:name="_GoBack"/>
      <w:r w:rsidRPr="00667D5B">
        <w:rPr>
          <w:rFonts w:ascii="Times New Roman" w:hAnsi="Times New Roman" w:cs="Times New Roman"/>
          <w:sz w:val="28"/>
          <w:szCs w:val="28"/>
        </w:rPr>
        <w:t>образования в с</w:t>
      </w:r>
      <w:proofErr w:type="gramStart"/>
      <w:r w:rsidRPr="00667D5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67D5B">
        <w:rPr>
          <w:rFonts w:ascii="Times New Roman" w:hAnsi="Times New Roman" w:cs="Times New Roman"/>
          <w:sz w:val="28"/>
          <w:szCs w:val="28"/>
        </w:rPr>
        <w:t>аново  имеется  14 подстанций . Протяженность сетей _</w:t>
      </w:r>
      <w:r w:rsidRPr="00667D5B">
        <w:rPr>
          <w:rFonts w:ascii="Times New Roman" w:hAnsi="Times New Roman" w:cs="Times New Roman"/>
          <w:sz w:val="28"/>
          <w:szCs w:val="28"/>
          <w:u w:val="single"/>
        </w:rPr>
        <w:t>44,6</w:t>
      </w:r>
      <w:r w:rsidRPr="00667D5B">
        <w:rPr>
          <w:rFonts w:ascii="Times New Roman" w:hAnsi="Times New Roman" w:cs="Times New Roman"/>
          <w:sz w:val="28"/>
          <w:szCs w:val="28"/>
        </w:rPr>
        <w:t xml:space="preserve">_км. </w:t>
      </w:r>
    </w:p>
    <w:bookmarkEnd w:id="5"/>
    <w:p w:rsidR="002611D4" w:rsidRDefault="002611D4" w:rsidP="002611D4">
      <w:pPr>
        <w:tabs>
          <w:tab w:val="left" w:leader="dot" w:pos="9072"/>
        </w:tabs>
        <w:spacing w:line="312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потребность села в электроэнергии и природном газе удовлнтворены полностью. То острым остается вопрос водоснабжения села. Услуги по водоснабжению оказываются  Филиалом ГУП СК «Ставрополькрайводоканал»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Восточный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ПТП Курское. Протяженность сетей составляет </w:t>
      </w:r>
      <w:r>
        <w:rPr>
          <w:rFonts w:ascii="Times New Roman" w:hAnsi="Times New Roman" w:cs="Times New Roman"/>
          <w:sz w:val="28"/>
          <w:szCs w:val="28"/>
          <w:u w:val="single"/>
        </w:rPr>
        <w:t>__21,5__</w:t>
      </w:r>
      <w:r>
        <w:rPr>
          <w:rFonts w:ascii="Times New Roman" w:hAnsi="Times New Roman" w:cs="Times New Roman"/>
          <w:sz w:val="28"/>
          <w:szCs w:val="28"/>
        </w:rPr>
        <w:t xml:space="preserve"> км. Водопровод старый, изношенность некоторых участков водопровода составляет более 80%.</w:t>
      </w:r>
    </w:p>
    <w:p w:rsidR="002611D4" w:rsidRDefault="002611D4" w:rsidP="002611D4">
      <w:pPr>
        <w:tabs>
          <w:tab w:val="left" w:leader="dot" w:pos="9072"/>
        </w:tabs>
        <w:spacing w:line="312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Административные и общественные здания оборудованы внутренним водопроводом. Централизованной системы канализации не имеется. </w:t>
      </w:r>
    </w:p>
    <w:p w:rsidR="002611D4" w:rsidRDefault="002611D4" w:rsidP="002611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связи для населения в муниципальном образовании осуществляет компания ОАО «Ростелеком» Ставропольский филиал. В современных условиях связь является одной из наиболее перспективных, быстроразвивающихся базовых инфраструктурных отраслей, обладающих потенциалом долгосрочного экономического роста. </w:t>
      </w:r>
      <w:r>
        <w:rPr>
          <w:rFonts w:ascii="Times New Roman" w:hAnsi="Times New Roman" w:cs="Times New Roman"/>
          <w:color w:val="000000"/>
          <w:sz w:val="28"/>
          <w:szCs w:val="28"/>
        </w:rPr>
        <w:t>ОАО «Ростелеком» оказывает населению и организациям поселения все виды традиционных услуг электрической связи, включающие в себя местную, междугородную и международную, телеграфную связь, услуги интерактивного телевидения, сотовой связи, а также новые виды услуг, такие как Интернет.</w:t>
      </w:r>
    </w:p>
    <w:p w:rsidR="002611D4" w:rsidRDefault="002611D4" w:rsidP="002611D4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находятся 2 вышки на которых осуществляет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свою деятельность два оператора сотовой связи: МТС,  Билайн. Стабильность электросвязи, все возрастающая активность сотовых операторов на рынке связи в, дальнейшее развитие информационных технологий, переход на цифровое телевидение создают технологические предпосылки для повышения качества связи и телевизионного вещания, реального обеспечения прав организаций и граждан на свободный и оперативный доступ к информационным ресурсам.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1D4" w:rsidRDefault="002611D4" w:rsidP="002611D4">
      <w:pPr>
        <w:spacing w:line="312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Транспортное обслуживание населения осуществляется с помощью автобусных маршрутов. Перевозками занимается ОАО «Меркурий». Коммерческим транспортом (маршрутные такси). Через с. Каново и х. Зайцев проходят все автобусы и маршрутные такси из ст. Курской в г. Ставрополь, г. Пятигорск, ст. Советскую. 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ольшинство передвижений в поселении приходится на личный автотранспорт и пешеходные сообщения.</w:t>
      </w:r>
    </w:p>
    <w:p w:rsidR="002611D4" w:rsidRDefault="002611D4" w:rsidP="002611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2.5.Торговля и бытовое обслуживание.</w:t>
      </w:r>
    </w:p>
    <w:p w:rsidR="002611D4" w:rsidRDefault="002611D4" w:rsidP="002611D4">
      <w:pPr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2611D4" w:rsidRDefault="002611D4" w:rsidP="002611D4">
      <w:pPr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Торговое обслуживание населения муниципального образования Кановского  сельсовета осуществляется через сеть торговых точек, принадлежащих предпринимателям и юридическим лицам. Торговля представлена как стационарными, приспособленными для торговли помещениями, так и магазинами, ларьками, местами выездной и лоточной торговли.</w:t>
      </w:r>
    </w:p>
    <w:p w:rsidR="002611D4" w:rsidRDefault="002611D4" w:rsidP="00261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настоящее время в муниципальном образовании работает __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магазинов розничной торговли, определено место  для осуществления выездной торговли. Через данную торговую сеть осуществляется продажа практически всех товаров продовольственной и промышленной группы, имеются все товары первой необходимости и повседневного спроса. </w:t>
      </w:r>
    </w:p>
    <w:p w:rsidR="002611D4" w:rsidRDefault="002611D4" w:rsidP="002611D4">
      <w:pPr>
        <w:pStyle w:val="23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муниципальном образовании Кановского сельсовета ежегодно проводятся работы по благоустройству населенных пунктов в пределах сумм, запланированных в бюджете муниципального образования и средств дополнительного финансирования.</w:t>
      </w:r>
    </w:p>
    <w:p w:rsidR="002611D4" w:rsidRDefault="002611D4" w:rsidP="002611D4">
      <w:pPr>
        <w:pStyle w:val="23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Осуществляется текущее содержание уличного освещения, зеленых насаждений, кладбищ, детских и спортивных площадок,  дорог и  тротуаров.  </w:t>
      </w:r>
    </w:p>
    <w:p w:rsidR="002611D4" w:rsidRDefault="002611D4" w:rsidP="002611D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населенные пункты в поселении связаны между собой дорогами с твердым покрытием.</w:t>
      </w:r>
    </w:p>
    <w:p w:rsidR="002611D4" w:rsidRDefault="002611D4" w:rsidP="002611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Общая протяженность улично-дорожной сети составляет –  42,8км.</w:t>
      </w:r>
    </w:p>
    <w:p w:rsidR="002611D4" w:rsidRDefault="002611D4" w:rsidP="002611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2611D4" w:rsidRDefault="002611D4" w:rsidP="002611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асфальтобетонным покрытием –   4,3  км</w:t>
      </w:r>
    </w:p>
    <w:p w:rsidR="002611D4" w:rsidRDefault="002611D4" w:rsidP="002611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твердым покрытием (щебень, гравий) –   38,5  км</w:t>
      </w:r>
    </w:p>
    <w:p w:rsidR="002611D4" w:rsidRDefault="002611D4" w:rsidP="002611D4">
      <w:pPr>
        <w:pStyle w:val="a7"/>
        <w:spacing w:after="0" w:line="100" w:lineRule="atLeast"/>
        <w:ind w:firstLine="708"/>
        <w:jc w:val="both"/>
      </w:pPr>
      <w:r>
        <w:rPr>
          <w:rFonts w:eastAsia="Times New Roman" w:cs="Times New Roman"/>
          <w:sz w:val="28"/>
          <w:szCs w:val="28"/>
        </w:rPr>
        <w:t xml:space="preserve">Администрация муниципального образования Кановского сельсовета ежегодно принимает нормативно-правовые акты в сфере благоустройства, санитарной очистке земель населенных пунктов, </w:t>
      </w:r>
      <w:r>
        <w:rPr>
          <w:rFonts w:eastAsia="Times New Roman" w:cs="Times New Roman"/>
          <w:sz w:val="28"/>
        </w:rPr>
        <w:t>подготовке улично-дорожной сети в осенне-зимний период</w:t>
      </w:r>
      <w:r>
        <w:rPr>
          <w:rFonts w:eastAsia="Times New Roman" w:cs="Times New Roman"/>
          <w:sz w:val="28"/>
          <w:szCs w:val="28"/>
        </w:rPr>
        <w:t xml:space="preserve">. Работу организуют рабочие группы, на основании запланированных графиков и утвержденных мероприятий. </w:t>
      </w:r>
    </w:p>
    <w:p w:rsidR="002611D4" w:rsidRDefault="002611D4" w:rsidP="002611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  В соответствии с распоряжениями администрации муниципального образования Кановского  сельсовета ежегодно проводятся мероприятия по локализации и ликвидации карантинных объектов на территории Кановского сельсовета.</w:t>
      </w:r>
    </w:p>
    <w:p w:rsidR="002611D4" w:rsidRDefault="002611D4" w:rsidP="002611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Специалистами  администрации </w:t>
      </w:r>
      <w:r>
        <w:rPr>
          <w:rFonts w:ascii="Times New Roman" w:hAnsi="Times New Roman" w:cs="Times New Roman"/>
          <w:sz w:val="28"/>
        </w:rPr>
        <w:t xml:space="preserve">Кановского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 проводятся регулярные проверки санитарного состояния подведомственных территорий, осуществляется работа  по ликвидации стихийных свалок.</w:t>
      </w:r>
    </w:p>
    <w:p w:rsidR="002611D4" w:rsidRDefault="002611D4" w:rsidP="002611D4">
      <w:pPr>
        <w:spacing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11D4" w:rsidRDefault="002611D4" w:rsidP="002611D4">
      <w:pPr>
        <w:spacing w:before="100" w:beforeAutospacing="1" w:after="100" w:afterAutospacing="1" w:line="24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2.6. Развитие отраслей социальной сферы</w:t>
      </w:r>
    </w:p>
    <w:p w:rsidR="002611D4" w:rsidRDefault="002611D4" w:rsidP="002611D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Прогнозом на 2016 год и на период до 2033 года  определены следующие приоритеты социального  развития муниципального образования Кановского сельсовета.</w:t>
      </w:r>
    </w:p>
    <w:p w:rsidR="002611D4" w:rsidRDefault="002611D4" w:rsidP="002611D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-повышение уровня жизни населения муниципального образования Кановского сельсовета, в т.ч. на основе развития социальной инфраструктуры;</w:t>
      </w:r>
    </w:p>
    <w:p w:rsidR="002611D4" w:rsidRDefault="002611D4" w:rsidP="002611D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2611D4" w:rsidRDefault="002611D4" w:rsidP="002611D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-развитие жилищной сферы в муниципальном образовании Кановского сельсовета;</w:t>
      </w:r>
    </w:p>
    <w:p w:rsidR="002611D4" w:rsidRDefault="002611D4" w:rsidP="002611D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-создание условий для гармоничного развития подрастающего поколения в муниципальном образовании Кановского сельсовета;</w:t>
      </w:r>
    </w:p>
    <w:p w:rsidR="002611D4" w:rsidRDefault="002611D4" w:rsidP="002611D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-сохранение культурного наследия.</w:t>
      </w:r>
    </w:p>
    <w:p w:rsidR="002611D4" w:rsidRPr="00C10F28" w:rsidRDefault="002611D4" w:rsidP="002611D4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</w:rPr>
      </w:pPr>
      <w:r w:rsidRPr="00C10F28">
        <w:rPr>
          <w:rFonts w:ascii="Times New Roman" w:eastAsia="Times New Roman" w:hAnsi="Times New Roman" w:cs="Times New Roman"/>
          <w:sz w:val="24"/>
          <w:szCs w:val="24"/>
        </w:rPr>
        <w:t xml:space="preserve">Социальная политика призвана выполнять взаимосвязанные функции - защиту, социальное и экономическое развитие сельской местности. </w:t>
      </w:r>
    </w:p>
    <w:p w:rsidR="002611D4" w:rsidRDefault="002611D4" w:rsidP="002611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tbl>
      <w:tblPr>
        <w:tblStyle w:val="a8"/>
        <w:tblW w:w="0" w:type="auto"/>
        <w:tblLook w:val="04A0"/>
      </w:tblPr>
      <w:tblGrid>
        <w:gridCol w:w="9571"/>
      </w:tblGrid>
      <w:tr w:rsidR="002611D4" w:rsidTr="007C1609">
        <w:trPr>
          <w:trHeight w:val="444"/>
        </w:trPr>
        <w:tc>
          <w:tcPr>
            <w:tcW w:w="9571" w:type="dxa"/>
          </w:tcPr>
          <w:p w:rsidR="002611D4" w:rsidRDefault="002611D4" w:rsidP="007C160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7D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</w:p>
          <w:p w:rsidR="002611D4" w:rsidRDefault="002611D4" w:rsidP="007C160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Pr="004D7D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инфраструктура муниципального огбразования</w:t>
            </w:r>
          </w:p>
          <w:p w:rsidR="002611D4" w:rsidRPr="004D7D4F" w:rsidRDefault="002611D4" w:rsidP="007C160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611D4" w:rsidRDefault="002611D4" w:rsidP="002611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11D4" w:rsidRPr="00C10F28" w:rsidRDefault="002611D4" w:rsidP="002611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11D4" w:rsidRPr="00C10F28" w:rsidRDefault="002611D4" w:rsidP="002611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23825" distR="123825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476250"/>
            <wp:effectExtent l="19050" t="0" r="9525" b="0"/>
            <wp:wrapSquare wrapText="bothSides"/>
            <wp:docPr id="3" name="Рисунок 3" descr="http://gigabaza.ru/images/94/187273/7d65f69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gabaza.ru/images/94/187273/7d65f69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23825" distR="123825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476250"/>
            <wp:effectExtent l="19050" t="0" r="9525" b="0"/>
            <wp:wrapSquare wrapText="bothSides"/>
            <wp:docPr id="4" name="Рисунок 4" descr="http://gigabaza.ru/images/94/187273/7d65f69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igabaza.ru/images/94/187273/7d65f69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23825" distR="123825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476250"/>
            <wp:effectExtent l="19050" t="0" r="9525" b="0"/>
            <wp:wrapSquare wrapText="bothSides"/>
            <wp:docPr id="5" name="Рисунок 5" descr="http://gigabaza.ru/images/94/187273/7d65f69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igabaza.ru/images/94/187273/7d65f69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23825" distR="123825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476250"/>
            <wp:effectExtent l="19050" t="0" r="9525" b="0"/>
            <wp:wrapSquare wrapText="bothSides"/>
            <wp:docPr id="6" name="Рисунок 6" descr="http://gigabaza.ru/images/94/187273/7d65f69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igabaza.ru/images/94/187273/7d65f69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11D4" w:rsidRPr="00C10F28" w:rsidRDefault="002611D4" w:rsidP="002611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23825" distR="123825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90650" cy="1276350"/>
            <wp:effectExtent l="19050" t="0" r="0" b="0"/>
            <wp:wrapSquare wrapText="bothSides"/>
            <wp:docPr id="7" name="Рисунок 7" descr="http://gigabaza.ru/images/94/187273/m256be4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igabaza.ru/images/94/187273/m256be40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23825" distR="123825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85875" cy="1276350"/>
            <wp:effectExtent l="19050" t="0" r="9525" b="0"/>
            <wp:wrapSquare wrapText="bothSides"/>
            <wp:docPr id="8" name="Рисунок 8" descr="http://gigabaza.ru/images/94/187273/18bc4f2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igabaza.ru/images/94/187273/18bc4f2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23825" distR="123825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85875" cy="1352550"/>
            <wp:effectExtent l="19050" t="0" r="9525" b="0"/>
            <wp:wrapSquare wrapText="bothSides"/>
            <wp:docPr id="9" name="Рисунок 9" descr="http://gigabaza.ru/images/94/187273/5d3c45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gigabaza.ru/images/94/187273/5d3c454b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23825" distR="123825" simplePos="0" relativeHeight="2516664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85875" cy="1276350"/>
            <wp:effectExtent l="19050" t="0" r="9525" b="0"/>
            <wp:wrapSquare wrapText="bothSides"/>
            <wp:docPr id="10" name="Рисунок 10" descr="http://gigabaza.ru/images/94/187273/72bf1bb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igabaza.ru/images/94/187273/72bf1bb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11D4" w:rsidRPr="00C10F28" w:rsidRDefault="002611D4" w:rsidP="002611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11D4" w:rsidRDefault="002611D4" w:rsidP="002611D4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</w:t>
      </w:r>
    </w:p>
    <w:p w:rsidR="002611D4" w:rsidRDefault="002611D4" w:rsidP="002611D4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1D4" w:rsidRDefault="002611D4" w:rsidP="002611D4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1D4" w:rsidRDefault="002611D4" w:rsidP="002611D4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2.10. Объекты здравоохранения</w:t>
      </w:r>
    </w:p>
    <w:p w:rsidR="002611D4" w:rsidRDefault="002611D4" w:rsidP="002611D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На территории поселения находится следующие медучреждения.</w:t>
      </w:r>
    </w:p>
    <w:p w:rsidR="002611D4" w:rsidRDefault="002611D4" w:rsidP="002611D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611D4" w:rsidRDefault="002611D4" w:rsidP="002611D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                                                  Таб.7</w:t>
      </w:r>
    </w:p>
    <w:tbl>
      <w:tblPr>
        <w:tblW w:w="7048" w:type="dxa"/>
        <w:jc w:val="center"/>
        <w:tblCellMar>
          <w:left w:w="0" w:type="dxa"/>
          <w:right w:w="0" w:type="dxa"/>
        </w:tblCellMar>
        <w:tblLook w:val="04A0"/>
      </w:tblPr>
      <w:tblGrid>
        <w:gridCol w:w="543"/>
        <w:gridCol w:w="2169"/>
        <w:gridCol w:w="1630"/>
        <w:gridCol w:w="2706"/>
      </w:tblGrid>
      <w:tr w:rsidR="002611D4" w:rsidTr="007C1609">
        <w:trPr>
          <w:jc w:val="center"/>
        </w:trPr>
        <w:tc>
          <w:tcPr>
            <w:tcW w:w="63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9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7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24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</w:t>
            </w:r>
          </w:p>
        </w:tc>
      </w:tr>
      <w:tr w:rsidR="002611D4" w:rsidTr="007C1609">
        <w:trPr>
          <w:jc w:val="center"/>
        </w:trPr>
        <w:tc>
          <w:tcPr>
            <w:tcW w:w="63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9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67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24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2611D4" w:rsidTr="007C1609">
        <w:trPr>
          <w:jc w:val="center"/>
        </w:trPr>
        <w:tc>
          <w:tcPr>
            <w:tcW w:w="63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ГБУ Курской ЦРБ</w:t>
            </w:r>
          </w:p>
          <w:p w:rsidR="002611D4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амбулатория с.Каново</w:t>
            </w:r>
          </w:p>
        </w:tc>
        <w:tc>
          <w:tcPr>
            <w:tcW w:w="167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с.Каново</w:t>
            </w:r>
          </w:p>
          <w:p w:rsidR="002611D4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 19</w:t>
            </w:r>
          </w:p>
        </w:tc>
        <w:tc>
          <w:tcPr>
            <w:tcW w:w="224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</w:tr>
      <w:tr w:rsidR="002611D4" w:rsidTr="007C1609">
        <w:trPr>
          <w:jc w:val="center"/>
        </w:trPr>
        <w:tc>
          <w:tcPr>
            <w:tcW w:w="63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ФАП х.Зайцев</w:t>
            </w:r>
          </w:p>
        </w:tc>
        <w:tc>
          <w:tcPr>
            <w:tcW w:w="167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х.Зайцев</w:t>
            </w:r>
          </w:p>
          <w:p w:rsidR="002611D4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 Грейдерная</w:t>
            </w:r>
          </w:p>
          <w:p w:rsidR="00B93FF0" w:rsidRDefault="00B93FF0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4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</w:tr>
    </w:tbl>
    <w:p w:rsidR="002611D4" w:rsidRDefault="002611D4" w:rsidP="002611D4">
      <w:pPr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Причина высокой заболеваемости населения кроется в т.ч. и в особенностях проживания на селе:</w:t>
      </w:r>
    </w:p>
    <w:p w:rsidR="002611D4" w:rsidRDefault="002611D4" w:rsidP="002611D4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низкий жизненный уровень,</w:t>
      </w:r>
    </w:p>
    <w:p w:rsidR="002611D4" w:rsidRDefault="002611D4" w:rsidP="002611D4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отсутствие средств на приобретение лекарств,</w:t>
      </w:r>
    </w:p>
    <w:p w:rsidR="002611D4" w:rsidRDefault="002611D4" w:rsidP="002611D4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низкая социальная культура,</w:t>
      </w:r>
    </w:p>
    <w:p w:rsidR="002611D4" w:rsidRDefault="002611D4" w:rsidP="002611D4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малая плотность населения,</w:t>
      </w:r>
    </w:p>
    <w:p w:rsidR="002611D4" w:rsidRDefault="002611D4" w:rsidP="002611D4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высокая степень алкоголизации населения поселения.</w:t>
      </w:r>
    </w:p>
    <w:p w:rsidR="002611D4" w:rsidRDefault="002611D4" w:rsidP="002611D4">
      <w:pPr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2611D4" w:rsidRDefault="002611D4" w:rsidP="002611D4">
      <w:pPr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Улучшение состояния здоровья, увеличение продолжительности жизни, снижение предотвратимой, особенно преждевременной смертносмти населения, является главным приоритетом демографической политики на современном этапе развития здравоохранения.</w:t>
      </w:r>
    </w:p>
    <w:p w:rsidR="002611D4" w:rsidRDefault="002611D4" w:rsidP="002611D4">
      <w:pPr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Дальнейшее устойчивое развитие системы здравоохранения муниципального образования предусматривает привлечение в поселение молодых медицинских кадров участковых врачей-терапевтов и врачей-педиатров.</w:t>
      </w:r>
    </w:p>
    <w:p w:rsidR="002611D4" w:rsidRDefault="002611D4" w:rsidP="002611D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</w:p>
    <w:p w:rsidR="002611D4" w:rsidRDefault="002611D4" w:rsidP="002611D4">
      <w:pPr>
        <w:spacing w:after="0" w:line="240" w:lineRule="atLeast"/>
        <w:ind w:left="-900"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2.9.Объекты образования</w:t>
      </w:r>
    </w:p>
    <w:p w:rsidR="002611D4" w:rsidRDefault="002611D4" w:rsidP="002611D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поселения находятся  2 садика, 2 школы</w:t>
      </w:r>
    </w:p>
    <w:p w:rsidR="002611D4" w:rsidRDefault="002611D4" w:rsidP="002611D4">
      <w:pPr>
        <w:spacing w:after="0" w:line="240" w:lineRule="atLeast"/>
        <w:ind w:left="-360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                                                             Таб.6</w:t>
      </w:r>
    </w:p>
    <w:tbl>
      <w:tblPr>
        <w:tblW w:w="10440" w:type="dxa"/>
        <w:tblInd w:w="-612" w:type="dxa"/>
        <w:tblCellMar>
          <w:left w:w="0" w:type="dxa"/>
          <w:right w:w="0" w:type="dxa"/>
        </w:tblCellMar>
        <w:tblLook w:val="04A0"/>
      </w:tblPr>
      <w:tblGrid>
        <w:gridCol w:w="733"/>
        <w:gridCol w:w="3855"/>
        <w:gridCol w:w="3236"/>
        <w:gridCol w:w="1555"/>
        <w:gridCol w:w="1061"/>
      </w:tblGrid>
      <w:tr w:rsidR="002611D4" w:rsidTr="007C1609">
        <w:tc>
          <w:tcPr>
            <w:tcW w:w="76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9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42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26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Мощность,</w:t>
            </w:r>
          </w:p>
          <w:p w:rsidR="002611D4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90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Этажн.</w:t>
            </w:r>
          </w:p>
        </w:tc>
      </w:tr>
      <w:tr w:rsidR="002611D4" w:rsidTr="007C1609">
        <w:tc>
          <w:tcPr>
            <w:tcW w:w="76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611D4" w:rsidTr="007C1609">
        <w:tc>
          <w:tcPr>
            <w:tcW w:w="76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        </w:t>
            </w:r>
          </w:p>
          <w:p w:rsidR="002611D4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МДОУ № 5 с.Каново</w:t>
            </w:r>
          </w:p>
          <w:p w:rsidR="002611D4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МДОУ № 6 х.Зайцев</w:t>
            </w:r>
          </w:p>
        </w:tc>
        <w:tc>
          <w:tcPr>
            <w:tcW w:w="342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ул.Школьная 35</w:t>
            </w:r>
          </w:p>
          <w:p w:rsidR="002611D4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ул.Речная </w:t>
            </w:r>
          </w:p>
        </w:tc>
        <w:tc>
          <w:tcPr>
            <w:tcW w:w="126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  <w:p w:rsidR="002611D4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0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611D4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11D4" w:rsidTr="007C1609">
        <w:tc>
          <w:tcPr>
            <w:tcW w:w="76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409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МОУ СОШ № 3 с.Каново</w:t>
            </w:r>
          </w:p>
        </w:tc>
        <w:tc>
          <w:tcPr>
            <w:tcW w:w="342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 Школьная 32</w:t>
            </w:r>
          </w:p>
        </w:tc>
        <w:tc>
          <w:tcPr>
            <w:tcW w:w="126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90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11D4" w:rsidTr="007C1609">
        <w:tc>
          <w:tcPr>
            <w:tcW w:w="76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409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МОУ СОШ № 22 х.Зайцев</w:t>
            </w:r>
          </w:p>
        </w:tc>
        <w:tc>
          <w:tcPr>
            <w:tcW w:w="342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Речная </w:t>
            </w:r>
          </w:p>
        </w:tc>
        <w:tc>
          <w:tcPr>
            <w:tcW w:w="126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0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1D4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611D4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611D4" w:rsidRDefault="002611D4" w:rsidP="002611D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В дошкольных учреждениях трудятся порядка – 8 педагогов, общеобразовательных учреждениях – 44 педагога, большая часть из которых имеет высшее профессиональное образование.</w:t>
      </w:r>
    </w:p>
    <w:p w:rsidR="002611D4" w:rsidRDefault="002611D4" w:rsidP="002611D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Кадровый состав педагогов обновляется за счет привлечения молодых специалистов к работе в сельской местности.</w:t>
      </w:r>
    </w:p>
    <w:p w:rsidR="002611D4" w:rsidRDefault="002611D4" w:rsidP="002611D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E05">
        <w:rPr>
          <w:rFonts w:ascii="Times New Roman" w:eastAsia="Times New Roman" w:hAnsi="Times New Roman" w:cs="Times New Roman"/>
          <w:sz w:val="28"/>
          <w:szCs w:val="28"/>
        </w:rPr>
        <w:t>Учебные кабинеты оборудованы необходимыми учебными пособиями, компьютерами, проекторами, интерактивными досками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11D4" w:rsidRPr="003C0E05" w:rsidRDefault="002611D4" w:rsidP="002611D4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3C0E05">
        <w:rPr>
          <w:rFonts w:ascii="Times New Roman" w:eastAsia="Times New Roman" w:hAnsi="Times New Roman" w:cs="Times New Roman"/>
          <w:sz w:val="28"/>
          <w:szCs w:val="28"/>
        </w:rPr>
        <w:t>Объекты образования имеют системы водоснабжения и водоотведения, электроснабжения, Интернет. Теплоснабжение обеспечивается объектовыми котельными, работающими на газовом топливе.</w:t>
      </w:r>
    </w:p>
    <w:p w:rsidR="002611D4" w:rsidRPr="003C0E05" w:rsidRDefault="002611D4" w:rsidP="002611D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1D4" w:rsidRPr="00901002" w:rsidRDefault="002611D4" w:rsidP="002611D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                 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2.8. Физическая культура и спорт</w:t>
      </w:r>
    </w:p>
    <w:p w:rsidR="002611D4" w:rsidRDefault="002611D4" w:rsidP="002611D4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К объектам социальной инфраструктуры относятся и объекты спорта.</w:t>
      </w:r>
    </w:p>
    <w:p w:rsidR="002611D4" w:rsidRDefault="002611D4" w:rsidP="002611D4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Развитие физической культуры и спорта служит важным фактором укрепления здоровья населения увеличение продолжительности жизни.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</w:t>
      </w:r>
    </w:p>
    <w:p w:rsidR="002611D4" w:rsidRDefault="002611D4" w:rsidP="002611D4">
      <w:pPr>
        <w:spacing w:before="100" w:beforeAutospacing="1" w:after="100" w:afterAutospacing="1" w:line="240" w:lineRule="atLeast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Объекты спорта – объекты недвижимого  имущества</w:t>
      </w:r>
      <w:r w:rsidR="007C16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специально предназначенные для проведения физкультурных мероприятий и (или) спортивных мероприятий.</w:t>
      </w:r>
    </w:p>
    <w:p w:rsidR="002611D4" w:rsidRDefault="002611D4" w:rsidP="002611D4">
      <w:pPr>
        <w:spacing w:before="100" w:beforeAutospacing="1" w:after="100" w:afterAutospacing="1" w:line="240" w:lineRule="atLeast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Развитие физической культуры и спорта по месту жительства и в местах массового отдыха может осуществляться органами местного самоуправления в соответствии с муниципальными программами развития  физической культуры и спорта. Важнейшее направление политики органов местного самоуправления в области физической культуры и спорта составляет физическое воспитание детей дошкольного возраста, а также обучающихся в образовательных учреждениях.</w:t>
      </w:r>
    </w:p>
    <w:p w:rsidR="002611D4" w:rsidRDefault="002611D4" w:rsidP="002611D4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Всестороннее развитие и формирование здорового образа жизни. Целью муниципальной политики в этой сфере будет являться вовлечение населения в систематические занятия физической культурой спортом и туризмом. Реализация этой цели потребует неформального взаимодействия органов местного самоуправления поселения с общественными организациями и спонсорами в части привлечения внебюджетных финансовых ресурсов. Необходимы разработка и реализация новых подходов для расширения возможностей граждан для занятия спортом и туризмом независимо от уровня их доходов.</w:t>
      </w:r>
    </w:p>
    <w:p w:rsidR="002611D4" w:rsidRDefault="002611D4" w:rsidP="002611D4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Развитие физической культуры и спорта невозможно без наличия соответствующей материально-технической базы и основной её составляющей – физкультурно-спортивных сооружений отвечающих требованиям и нормативам, обеспечивающих потребность всех слоев населения в различных видах физкультурно-оздоровительных и спортивных занятий.</w:t>
      </w:r>
    </w:p>
    <w:p w:rsidR="002611D4" w:rsidRDefault="002611D4" w:rsidP="002611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  Таб.5</w:t>
      </w:r>
    </w:p>
    <w:tbl>
      <w:tblPr>
        <w:tblW w:w="10440" w:type="dxa"/>
        <w:tblInd w:w="-612" w:type="dxa"/>
        <w:tblCellMar>
          <w:left w:w="0" w:type="dxa"/>
          <w:right w:w="0" w:type="dxa"/>
        </w:tblCellMar>
        <w:tblLook w:val="04A0"/>
      </w:tblPr>
      <w:tblGrid>
        <w:gridCol w:w="484"/>
        <w:gridCol w:w="3141"/>
        <w:gridCol w:w="2554"/>
        <w:gridCol w:w="1555"/>
        <w:gridCol w:w="2706"/>
      </w:tblGrid>
      <w:tr w:rsidR="002611D4" w:rsidTr="007C1609">
        <w:tc>
          <w:tcPr>
            <w:tcW w:w="48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4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55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55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Мощность,</w:t>
            </w:r>
          </w:p>
          <w:p w:rsidR="002611D4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площ. пола</w:t>
            </w:r>
          </w:p>
        </w:tc>
        <w:tc>
          <w:tcPr>
            <w:tcW w:w="270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</w:t>
            </w:r>
          </w:p>
        </w:tc>
      </w:tr>
      <w:tr w:rsidR="002611D4" w:rsidTr="007C1609">
        <w:trPr>
          <w:trHeight w:val="295"/>
        </w:trPr>
        <w:tc>
          <w:tcPr>
            <w:tcW w:w="48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4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5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5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70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2611D4" w:rsidTr="007C1609">
        <w:tc>
          <w:tcPr>
            <w:tcW w:w="48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Спортивный зал </w:t>
            </w:r>
          </w:p>
        </w:tc>
        <w:tc>
          <w:tcPr>
            <w:tcW w:w="255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ул.Ленина 32в</w:t>
            </w:r>
          </w:p>
        </w:tc>
        <w:tc>
          <w:tcPr>
            <w:tcW w:w="155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A2758">
              <w:rPr>
                <w:rFonts w:ascii="Times New Roman" w:eastAsia="Times New Roman" w:hAnsi="Times New Roman" w:cs="Times New Roman"/>
                <w:sz w:val="28"/>
                <w:szCs w:val="28"/>
              </w:rPr>
              <w:t>62,4</w:t>
            </w:r>
          </w:p>
        </w:tc>
        <w:tc>
          <w:tcPr>
            <w:tcW w:w="270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</w:tr>
      <w:tr w:rsidR="002611D4" w:rsidTr="007C1609">
        <w:tc>
          <w:tcPr>
            <w:tcW w:w="48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Спортплощадка  МОУ СОШ № 3 с.Каново</w:t>
            </w:r>
          </w:p>
        </w:tc>
        <w:tc>
          <w:tcPr>
            <w:tcW w:w="255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 Школьная 32</w:t>
            </w:r>
          </w:p>
        </w:tc>
        <w:tc>
          <w:tcPr>
            <w:tcW w:w="155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6A2758" w:rsidP="007C1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5094</w:t>
            </w:r>
            <w:r w:rsidR="002611D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70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</w:tr>
      <w:tr w:rsidR="002611D4" w:rsidTr="007C1609">
        <w:tc>
          <w:tcPr>
            <w:tcW w:w="48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4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Спортплощадка  МОУ СОШ № 22 х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айцев</w:t>
            </w:r>
          </w:p>
          <w:p w:rsidR="002611D4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11D4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ул. Речная</w:t>
            </w:r>
          </w:p>
        </w:tc>
        <w:tc>
          <w:tcPr>
            <w:tcW w:w="155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108</w:t>
            </w:r>
          </w:p>
        </w:tc>
        <w:tc>
          <w:tcPr>
            <w:tcW w:w="270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D4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</w:tr>
    </w:tbl>
    <w:p w:rsidR="002611D4" w:rsidRPr="00085187" w:rsidRDefault="002611D4" w:rsidP="002611D4">
      <w:pPr>
        <w:spacing w:after="0" w:line="240" w:lineRule="atLeast"/>
        <w:ind w:left="-42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187">
        <w:rPr>
          <w:rFonts w:ascii="Times New Roman" w:eastAsia="Times New Roman" w:hAnsi="Times New Roman" w:cs="Times New Roman"/>
          <w:sz w:val="28"/>
          <w:szCs w:val="28"/>
        </w:rPr>
        <w:lastRenderedPageBreak/>
        <w:t>В муниципальном образовании остается недостаточным удельный вес населения,   систематически занимающегося физической культурой и спортом.</w:t>
      </w:r>
    </w:p>
    <w:p w:rsidR="002611D4" w:rsidRPr="00085187" w:rsidRDefault="002611D4" w:rsidP="002611D4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085187">
        <w:rPr>
          <w:rFonts w:ascii="Times New Roman" w:eastAsia="Times New Roman" w:hAnsi="Times New Roman" w:cs="Times New Roman"/>
          <w:sz w:val="28"/>
          <w:szCs w:val="28"/>
        </w:rPr>
        <w:t>На данном этапе нуждается в серьезной модернизации существующая система физического воспитания различных групп населения муниципального образования. Так же отмечается низкий уровень привлечения трудоспособного населения к регулярным занятиям физической культурой и спортом в трудовых коллективах, а также по месту жительства.</w:t>
      </w:r>
    </w:p>
    <w:p w:rsidR="002611D4" w:rsidRPr="00085187" w:rsidRDefault="002611D4" w:rsidP="002611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85187">
        <w:rPr>
          <w:rFonts w:ascii="Times New Roman" w:eastAsia="Times New Roman" w:hAnsi="Times New Roman" w:cs="Times New Roman"/>
          <w:sz w:val="28"/>
          <w:szCs w:val="28"/>
        </w:rPr>
        <w:t>В целях воспитания физически здоровой личности на территории муниципального образования Кановского сельсовета имеются объекты физической культуры (таблица 1).</w:t>
      </w:r>
    </w:p>
    <w:p w:rsidR="002611D4" w:rsidRPr="00C10F28" w:rsidRDefault="002611D4" w:rsidP="002611D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0F28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p w:rsidR="002611D4" w:rsidRPr="00C10F28" w:rsidRDefault="002611D4" w:rsidP="002611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0F28">
        <w:rPr>
          <w:rFonts w:ascii="Times New Roman" w:eastAsia="Times New Roman" w:hAnsi="Times New Roman" w:cs="Times New Roman"/>
          <w:sz w:val="24"/>
          <w:szCs w:val="24"/>
        </w:rPr>
        <w:t>Объекты физической культуры и спорта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"/>
        <w:gridCol w:w="4110"/>
        <w:gridCol w:w="1436"/>
        <w:gridCol w:w="3780"/>
      </w:tblGrid>
      <w:tr w:rsidR="002611D4" w:rsidRPr="00C10F28" w:rsidTr="007C1609">
        <w:trPr>
          <w:tblCellSpacing w:w="15" w:type="dxa"/>
        </w:trPr>
        <w:tc>
          <w:tcPr>
            <w:tcW w:w="434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nil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8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nil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406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nil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3735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принадлежность</w:t>
            </w: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434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nil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362502" w:rsidP="007C16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nil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406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nil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с.Каново</w:t>
            </w: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434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nil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362502" w:rsidP="007C16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nil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06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nil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5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 Кановского сельсовета</w:t>
            </w: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434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nil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362502" w:rsidP="007C16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nil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362502" w:rsidP="007C16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2611D4"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тадион</w:t>
            </w:r>
          </w:p>
        </w:tc>
        <w:tc>
          <w:tcPr>
            <w:tcW w:w="1406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nil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5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АМО Кановского сельсовета</w:t>
            </w: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434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nil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362502" w:rsidP="007C16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nil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1406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nil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5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АМО Кановского </w:t>
            </w: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434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nil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362502" w:rsidP="007C16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nil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406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nil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5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х.Зайцев</w:t>
            </w:r>
          </w:p>
        </w:tc>
      </w:tr>
    </w:tbl>
    <w:p w:rsidR="002611D4" w:rsidRDefault="002611D4" w:rsidP="002611D4">
      <w:pPr>
        <w:spacing w:after="0" w:line="240" w:lineRule="atLeast"/>
        <w:ind w:left="-90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1D4" w:rsidRDefault="002611D4" w:rsidP="002611D4">
      <w:pPr>
        <w:spacing w:after="0" w:line="240" w:lineRule="atLeast"/>
        <w:ind w:left="-90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с. Каново   ведется спортивная работа в многочисленных секциях.</w:t>
      </w:r>
    </w:p>
    <w:p w:rsidR="002611D4" w:rsidRDefault="002611D4" w:rsidP="002611D4">
      <w:pPr>
        <w:spacing w:after="0" w:line="240" w:lineRule="atLeast"/>
        <w:ind w:left="-90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Имеется стадион, где проводятся игры и соревнования по футболу.</w:t>
      </w:r>
    </w:p>
    <w:p w:rsidR="002611D4" w:rsidRDefault="002611D4" w:rsidP="002611D4">
      <w:pPr>
        <w:spacing w:after="0" w:line="240" w:lineRule="atLeast"/>
        <w:ind w:left="-90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спортзале проводятся</w:t>
      </w:r>
      <w:r w:rsidR="003731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соревнования по волейболу и бас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кетболу.</w:t>
      </w:r>
    </w:p>
    <w:p w:rsidR="002611D4" w:rsidRPr="00085187" w:rsidRDefault="002611D4" w:rsidP="002611D4">
      <w:pPr>
        <w:spacing w:after="0" w:line="240" w:lineRule="atLeast"/>
        <w:ind w:left="-28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187">
        <w:rPr>
          <w:rFonts w:ascii="Times New Roman" w:eastAsia="Times New Roman" w:hAnsi="Times New Roman" w:cs="Times New Roman"/>
          <w:sz w:val="28"/>
          <w:szCs w:val="28"/>
        </w:rPr>
        <w:t>Ежегодно проводятся спортивные мероприятия ко всем знаменательным датам Российской Федерации, Ставропольского края и местным праздникам. Вместе с тем необходимо отметить, что еще не в полной мере используются ресурсы физической культуры и спорта для улучшения здоровья населения.</w:t>
      </w:r>
    </w:p>
    <w:p w:rsidR="002611D4" w:rsidRPr="007C1609" w:rsidRDefault="002611D4" w:rsidP="002611D4">
      <w:pPr>
        <w:shd w:val="clear" w:color="auto" w:fill="FFFFFF"/>
        <w:spacing w:before="100" w:beforeAutospacing="1" w:after="0" w:line="360" w:lineRule="atLeast"/>
        <w:ind w:right="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7C1609">
        <w:rPr>
          <w:rFonts w:ascii="Times New Roman" w:eastAsia="Times New Roman" w:hAnsi="Times New Roman" w:cs="Times New Roman"/>
          <w:sz w:val="28"/>
          <w:szCs w:val="28"/>
        </w:rPr>
        <w:t xml:space="preserve"> Технико-экономические параметры существующих объектов социальной инфраструктуры, сложившийся уровень обеспеченности населения услугами в областях физической культуры и массового спорта и культуры</w:t>
      </w:r>
    </w:p>
    <w:p w:rsidR="002611D4" w:rsidRPr="00C10F28" w:rsidRDefault="002611D4" w:rsidP="002611D4">
      <w:pPr>
        <w:shd w:val="clear" w:color="auto" w:fill="FFFFFF"/>
        <w:spacing w:before="100" w:beforeAutospacing="1" w:after="0" w:line="360" w:lineRule="atLeast"/>
        <w:ind w:right="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0F28">
        <w:rPr>
          <w:rFonts w:ascii="Times New Roman" w:eastAsia="Times New Roman" w:hAnsi="Times New Roman" w:cs="Times New Roman"/>
          <w:sz w:val="24"/>
          <w:szCs w:val="24"/>
        </w:rPr>
        <w:t>Технико-экономические параметры объектов физической культуры и массового спорта</w:t>
      </w:r>
    </w:p>
    <w:p w:rsidR="002611D4" w:rsidRPr="00C10F28" w:rsidRDefault="002611D4" w:rsidP="002611D4">
      <w:pPr>
        <w:shd w:val="clear" w:color="auto" w:fill="FFFFFF"/>
        <w:spacing w:before="100" w:beforeAutospacing="1" w:after="0" w:line="360" w:lineRule="atLeast"/>
        <w:ind w:right="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0F28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p w:rsidR="002611D4" w:rsidRPr="00C10F28" w:rsidRDefault="002611D4" w:rsidP="002611D4">
      <w:pPr>
        <w:shd w:val="clear" w:color="auto" w:fill="FFFFFF"/>
        <w:spacing w:before="100" w:beforeAutospacing="1" w:after="0" w:line="360" w:lineRule="atLeast"/>
        <w:ind w:right="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0F28">
        <w:rPr>
          <w:rFonts w:ascii="Times New Roman" w:eastAsia="Times New Roman" w:hAnsi="Times New Roman" w:cs="Times New Roman"/>
          <w:sz w:val="24"/>
          <w:szCs w:val="24"/>
        </w:rPr>
        <w:t>Технико-экономические показатели спортивного зала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80"/>
        <w:gridCol w:w="1785"/>
        <w:gridCol w:w="2535"/>
      </w:tblGrid>
      <w:tr w:rsidR="002611D4" w:rsidRPr="00C10F28" w:rsidTr="007C1609">
        <w:trPr>
          <w:tblCellSpacing w:w="15" w:type="dxa"/>
        </w:trPr>
        <w:tc>
          <w:tcPr>
            <w:tcW w:w="4935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nil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55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nil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9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 </w:t>
            </w: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4935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nil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1755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nil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249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2ADF"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4935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nil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Полезная площадь</w:t>
            </w:r>
          </w:p>
        </w:tc>
        <w:tc>
          <w:tcPr>
            <w:tcW w:w="1755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nil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249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2ADF"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4935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nil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Пропускная способность</w:t>
            </w:r>
          </w:p>
        </w:tc>
        <w:tc>
          <w:tcPr>
            <w:tcW w:w="1755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nil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чел/день</w:t>
            </w:r>
          </w:p>
        </w:tc>
        <w:tc>
          <w:tcPr>
            <w:tcW w:w="249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D4" w:rsidRPr="00C10F28" w:rsidRDefault="00CC4090" w:rsidP="007C1609">
            <w:pPr>
              <w:spacing w:before="100" w:beforeAutospacing="1"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180 </w:t>
            </w: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611D4" w:rsidRPr="00C10F28" w:rsidRDefault="002611D4" w:rsidP="002611D4">
      <w:pPr>
        <w:shd w:val="clear" w:color="auto" w:fill="FFFFFF"/>
        <w:spacing w:before="100" w:beforeAutospacing="1" w:after="0" w:line="360" w:lineRule="atLeast"/>
        <w:ind w:right="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0F28">
        <w:rPr>
          <w:rFonts w:ascii="Times New Roman" w:eastAsia="Times New Roman" w:hAnsi="Times New Roman" w:cs="Times New Roman"/>
          <w:sz w:val="24"/>
          <w:szCs w:val="24"/>
        </w:rPr>
        <w:t>Оборудование спортивного зала</w:t>
      </w:r>
    </w:p>
    <w:p w:rsidR="002611D4" w:rsidRPr="00C10F28" w:rsidRDefault="002611D4" w:rsidP="002611D4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ind w:right="14"/>
        <w:rPr>
          <w:rFonts w:ascii="Times New Roman" w:eastAsia="Times New Roman" w:hAnsi="Times New Roman" w:cs="Times New Roman"/>
          <w:sz w:val="24"/>
          <w:szCs w:val="24"/>
        </w:rPr>
      </w:pPr>
      <w:r w:rsidRPr="00C10F28">
        <w:rPr>
          <w:rFonts w:ascii="Times New Roman" w:eastAsia="Times New Roman" w:hAnsi="Times New Roman" w:cs="Times New Roman"/>
          <w:sz w:val="24"/>
          <w:szCs w:val="24"/>
        </w:rPr>
        <w:t>Шведская стенка</w:t>
      </w:r>
    </w:p>
    <w:p w:rsidR="002611D4" w:rsidRPr="00C10F28" w:rsidRDefault="002611D4" w:rsidP="002611D4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ind w:right="14"/>
        <w:rPr>
          <w:rFonts w:ascii="Times New Roman" w:eastAsia="Times New Roman" w:hAnsi="Times New Roman" w:cs="Times New Roman"/>
          <w:sz w:val="24"/>
          <w:szCs w:val="24"/>
        </w:rPr>
      </w:pPr>
      <w:r w:rsidRPr="00C10F28">
        <w:rPr>
          <w:rFonts w:ascii="Times New Roman" w:eastAsia="Times New Roman" w:hAnsi="Times New Roman" w:cs="Times New Roman"/>
          <w:sz w:val="24"/>
          <w:szCs w:val="24"/>
        </w:rPr>
        <w:t>Волейбольное поле</w:t>
      </w:r>
    </w:p>
    <w:p w:rsidR="002611D4" w:rsidRPr="00C10F28" w:rsidRDefault="002611D4" w:rsidP="002611D4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ind w:right="14"/>
        <w:rPr>
          <w:rFonts w:ascii="Times New Roman" w:eastAsia="Times New Roman" w:hAnsi="Times New Roman" w:cs="Times New Roman"/>
          <w:sz w:val="24"/>
          <w:szCs w:val="24"/>
        </w:rPr>
      </w:pPr>
      <w:r w:rsidRPr="00C10F28">
        <w:rPr>
          <w:rFonts w:ascii="Times New Roman" w:eastAsia="Times New Roman" w:hAnsi="Times New Roman" w:cs="Times New Roman"/>
          <w:sz w:val="24"/>
          <w:szCs w:val="24"/>
        </w:rPr>
        <w:t>Баскетбольное поле</w:t>
      </w:r>
    </w:p>
    <w:p w:rsidR="002611D4" w:rsidRPr="00CC4090" w:rsidRDefault="002611D4" w:rsidP="00CC4090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ind w:right="14"/>
        <w:rPr>
          <w:rFonts w:ascii="Times New Roman" w:eastAsia="Times New Roman" w:hAnsi="Times New Roman" w:cs="Times New Roman"/>
          <w:sz w:val="24"/>
          <w:szCs w:val="24"/>
        </w:rPr>
      </w:pPr>
      <w:r w:rsidRPr="00C10F28">
        <w:rPr>
          <w:rFonts w:ascii="Times New Roman" w:eastAsia="Times New Roman" w:hAnsi="Times New Roman" w:cs="Times New Roman"/>
          <w:sz w:val="24"/>
          <w:szCs w:val="24"/>
        </w:rPr>
        <w:t>Канат</w:t>
      </w:r>
    </w:p>
    <w:p w:rsidR="002611D4" w:rsidRPr="00C10F28" w:rsidRDefault="002611D4" w:rsidP="002611D4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ind w:right="14"/>
        <w:rPr>
          <w:rFonts w:ascii="Times New Roman" w:eastAsia="Times New Roman" w:hAnsi="Times New Roman" w:cs="Times New Roman"/>
          <w:sz w:val="24"/>
          <w:szCs w:val="24"/>
        </w:rPr>
      </w:pPr>
      <w:r w:rsidRPr="00C10F28">
        <w:rPr>
          <w:rFonts w:ascii="Times New Roman" w:eastAsia="Times New Roman" w:hAnsi="Times New Roman" w:cs="Times New Roman"/>
          <w:sz w:val="24"/>
          <w:szCs w:val="24"/>
        </w:rPr>
        <w:t>Спортивный конь</w:t>
      </w:r>
    </w:p>
    <w:p w:rsidR="002611D4" w:rsidRPr="00CC4090" w:rsidRDefault="002611D4" w:rsidP="00CC4090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ind w:right="14"/>
        <w:rPr>
          <w:rFonts w:ascii="Times New Roman" w:eastAsia="Times New Roman" w:hAnsi="Times New Roman" w:cs="Times New Roman"/>
          <w:sz w:val="24"/>
          <w:szCs w:val="24"/>
        </w:rPr>
      </w:pPr>
      <w:r w:rsidRPr="00C10F28">
        <w:rPr>
          <w:rFonts w:ascii="Times New Roman" w:eastAsia="Times New Roman" w:hAnsi="Times New Roman" w:cs="Times New Roman"/>
          <w:sz w:val="24"/>
          <w:szCs w:val="24"/>
        </w:rPr>
        <w:t>Спортивный козел</w:t>
      </w:r>
    </w:p>
    <w:p w:rsidR="002611D4" w:rsidRDefault="002611D4" w:rsidP="002611D4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ind w:right="14"/>
        <w:rPr>
          <w:rFonts w:ascii="Times New Roman" w:eastAsia="Times New Roman" w:hAnsi="Times New Roman" w:cs="Times New Roman"/>
          <w:sz w:val="24"/>
          <w:szCs w:val="24"/>
        </w:rPr>
      </w:pPr>
      <w:r w:rsidRPr="00C10F28">
        <w:rPr>
          <w:rFonts w:ascii="Times New Roman" w:eastAsia="Times New Roman" w:hAnsi="Times New Roman" w:cs="Times New Roman"/>
          <w:sz w:val="24"/>
          <w:szCs w:val="24"/>
        </w:rPr>
        <w:t>Гимнастические скамейки</w:t>
      </w:r>
    </w:p>
    <w:p w:rsidR="002611D4" w:rsidRDefault="002611D4" w:rsidP="002611D4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ind w:right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Беговая дорожка</w:t>
      </w:r>
    </w:p>
    <w:p w:rsidR="002611D4" w:rsidRDefault="002611D4" w:rsidP="002611D4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ind w:right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Велотренажер</w:t>
      </w:r>
    </w:p>
    <w:p w:rsidR="00CC4090" w:rsidRDefault="00CC4090" w:rsidP="002611D4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ind w:right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Силовой тренажер</w:t>
      </w:r>
    </w:p>
    <w:p w:rsidR="00CC4090" w:rsidRDefault="00CC4090" w:rsidP="002611D4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ind w:right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11.Борцовский ковер</w:t>
      </w:r>
    </w:p>
    <w:p w:rsidR="00CC4090" w:rsidRDefault="00CC4090" w:rsidP="002611D4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ind w:right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Маты</w:t>
      </w:r>
    </w:p>
    <w:p w:rsidR="00CC4090" w:rsidRDefault="00CC4090" w:rsidP="002611D4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ind w:right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Ворота для мини футбола</w:t>
      </w:r>
    </w:p>
    <w:p w:rsidR="00CC4090" w:rsidRPr="00C10F28" w:rsidRDefault="00CC4090" w:rsidP="002611D4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ind w:right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Гимнастический станок</w:t>
      </w:r>
    </w:p>
    <w:p w:rsidR="002611D4" w:rsidRPr="00C10F28" w:rsidRDefault="002611D4" w:rsidP="00B93FF0">
      <w:pPr>
        <w:shd w:val="clear" w:color="auto" w:fill="FFFFFF"/>
        <w:spacing w:before="100" w:beforeAutospacing="1" w:after="0" w:line="360" w:lineRule="atLeast"/>
        <w:ind w:right="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99" w:type="dxa"/>
        <w:tblCellSpacing w:w="15" w:type="dxa"/>
        <w:tblInd w:w="-1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6"/>
        <w:gridCol w:w="1611"/>
        <w:gridCol w:w="1611"/>
        <w:gridCol w:w="1612"/>
        <w:gridCol w:w="1612"/>
        <w:gridCol w:w="1627"/>
      </w:tblGrid>
      <w:tr w:rsidR="002611D4" w:rsidRPr="00C10F28" w:rsidTr="00B93F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B93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B93F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B93F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611D4" w:rsidRPr="00C10F28" w:rsidRDefault="00B93FF0" w:rsidP="002611D4">
      <w:pPr>
        <w:shd w:val="clear" w:color="auto" w:fill="FFFFFF"/>
        <w:spacing w:before="100" w:beforeAutospacing="1" w:after="0" w:line="360" w:lineRule="atLeast"/>
        <w:ind w:right="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3</w:t>
      </w:r>
    </w:p>
    <w:p w:rsidR="002611D4" w:rsidRPr="00C10F28" w:rsidRDefault="002611D4" w:rsidP="002611D4">
      <w:pPr>
        <w:shd w:val="clear" w:color="auto" w:fill="FFFFFF"/>
        <w:spacing w:before="100" w:beforeAutospacing="1" w:after="0" w:line="360" w:lineRule="atLeast"/>
        <w:ind w:right="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0F28">
        <w:rPr>
          <w:rFonts w:ascii="Times New Roman" w:eastAsia="Times New Roman" w:hAnsi="Times New Roman" w:cs="Times New Roman"/>
          <w:sz w:val="24"/>
          <w:szCs w:val="24"/>
        </w:rPr>
        <w:t>Технико-эконо</w:t>
      </w:r>
      <w:r w:rsidR="00664D4E">
        <w:rPr>
          <w:rFonts w:ascii="Times New Roman" w:eastAsia="Times New Roman" w:hAnsi="Times New Roman" w:cs="Times New Roman"/>
          <w:sz w:val="24"/>
          <w:szCs w:val="24"/>
        </w:rPr>
        <w:t xml:space="preserve">мические показатели </w:t>
      </w:r>
      <w:r w:rsidRPr="00C10F28">
        <w:rPr>
          <w:rFonts w:ascii="Times New Roman" w:eastAsia="Times New Roman" w:hAnsi="Times New Roman" w:cs="Times New Roman"/>
          <w:sz w:val="24"/>
          <w:szCs w:val="24"/>
        </w:rPr>
        <w:t xml:space="preserve"> стадиона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65"/>
        <w:gridCol w:w="1710"/>
        <w:gridCol w:w="1710"/>
      </w:tblGrid>
      <w:tr w:rsidR="002611D4" w:rsidRPr="00C10F28" w:rsidTr="007C1609">
        <w:trPr>
          <w:tblCellSpacing w:w="15" w:type="dxa"/>
        </w:trPr>
        <w:tc>
          <w:tcPr>
            <w:tcW w:w="582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nil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8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nil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65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 </w:t>
            </w: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582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nil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168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nil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665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D4" w:rsidRPr="00C10F28" w:rsidRDefault="006A2758" w:rsidP="007C1609">
            <w:pPr>
              <w:spacing w:before="100" w:beforeAutospacing="1"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582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nil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твердых покрытий</w:t>
            </w:r>
          </w:p>
        </w:tc>
        <w:tc>
          <w:tcPr>
            <w:tcW w:w="168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nil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665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582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nil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застройки</w:t>
            </w:r>
          </w:p>
        </w:tc>
        <w:tc>
          <w:tcPr>
            <w:tcW w:w="168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nil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582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nil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использования территории</w:t>
            </w:r>
          </w:p>
        </w:tc>
        <w:tc>
          <w:tcPr>
            <w:tcW w:w="168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nil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582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nil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Пропускная способность</w:t>
            </w:r>
          </w:p>
        </w:tc>
        <w:tc>
          <w:tcPr>
            <w:tcW w:w="168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nil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чел./день</w:t>
            </w:r>
          </w:p>
        </w:tc>
        <w:tc>
          <w:tcPr>
            <w:tcW w:w="1665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2611D4" w:rsidRPr="00C10F28" w:rsidRDefault="002611D4" w:rsidP="002611D4">
      <w:pPr>
        <w:shd w:val="clear" w:color="auto" w:fill="FFFFFF"/>
        <w:spacing w:before="100" w:beforeAutospacing="1" w:after="0" w:line="360" w:lineRule="atLeast"/>
        <w:ind w:right="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0F28">
        <w:rPr>
          <w:rFonts w:ascii="Times New Roman" w:eastAsia="Times New Roman" w:hAnsi="Times New Roman" w:cs="Times New Roman"/>
          <w:sz w:val="24"/>
          <w:szCs w:val="24"/>
        </w:rPr>
        <w:t>Сп</w:t>
      </w:r>
      <w:r w:rsidR="00664D4E">
        <w:rPr>
          <w:rFonts w:ascii="Times New Roman" w:eastAsia="Times New Roman" w:hAnsi="Times New Roman" w:cs="Times New Roman"/>
          <w:sz w:val="24"/>
          <w:szCs w:val="24"/>
        </w:rPr>
        <w:t xml:space="preserve">ортивные сооружения </w:t>
      </w:r>
      <w:r w:rsidRPr="00C10F28">
        <w:rPr>
          <w:rFonts w:ascii="Times New Roman" w:eastAsia="Times New Roman" w:hAnsi="Times New Roman" w:cs="Times New Roman"/>
          <w:sz w:val="24"/>
          <w:szCs w:val="24"/>
        </w:rPr>
        <w:t xml:space="preserve"> стадиона</w:t>
      </w:r>
    </w:p>
    <w:p w:rsidR="002611D4" w:rsidRPr="00C10F28" w:rsidRDefault="002611D4" w:rsidP="002611D4">
      <w:pPr>
        <w:numPr>
          <w:ilvl w:val="0"/>
          <w:numId w:val="2"/>
        </w:numPr>
        <w:shd w:val="clear" w:color="auto" w:fill="FFFFFF"/>
        <w:spacing w:before="100" w:beforeAutospacing="1" w:after="0" w:line="360" w:lineRule="atLeast"/>
        <w:ind w:right="14"/>
        <w:rPr>
          <w:rFonts w:ascii="Times New Roman" w:eastAsia="Times New Roman" w:hAnsi="Times New Roman" w:cs="Times New Roman"/>
          <w:sz w:val="24"/>
          <w:szCs w:val="24"/>
        </w:rPr>
      </w:pPr>
      <w:r w:rsidRPr="00C10F28">
        <w:rPr>
          <w:rFonts w:ascii="Times New Roman" w:eastAsia="Times New Roman" w:hAnsi="Times New Roman" w:cs="Times New Roman"/>
          <w:sz w:val="24"/>
          <w:szCs w:val="24"/>
        </w:rPr>
        <w:t>Футбольное поле</w:t>
      </w:r>
    </w:p>
    <w:p w:rsidR="002611D4" w:rsidRPr="00C10F28" w:rsidRDefault="002611D4" w:rsidP="002611D4">
      <w:pPr>
        <w:shd w:val="clear" w:color="auto" w:fill="FFFFFF"/>
        <w:spacing w:before="100" w:beforeAutospacing="1" w:after="0" w:line="360" w:lineRule="atLeast"/>
        <w:ind w:right="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0F28">
        <w:rPr>
          <w:rFonts w:ascii="Times New Roman" w:eastAsia="Times New Roman" w:hAnsi="Times New Roman" w:cs="Times New Roman"/>
          <w:sz w:val="24"/>
          <w:szCs w:val="24"/>
        </w:rPr>
        <w:t>Таблица 5</w:t>
      </w:r>
    </w:p>
    <w:p w:rsidR="002611D4" w:rsidRPr="00C10F28" w:rsidRDefault="002611D4" w:rsidP="002611D4">
      <w:pPr>
        <w:shd w:val="clear" w:color="auto" w:fill="FFFFFF"/>
        <w:spacing w:before="100" w:beforeAutospacing="1" w:after="0" w:line="360" w:lineRule="atLeast"/>
        <w:ind w:right="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0F28">
        <w:rPr>
          <w:rFonts w:ascii="Times New Roman" w:eastAsia="Times New Roman" w:hAnsi="Times New Roman" w:cs="Times New Roman"/>
          <w:sz w:val="24"/>
          <w:szCs w:val="24"/>
        </w:rPr>
        <w:t>Оборудование детских игровых площадок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0"/>
        <w:gridCol w:w="1395"/>
        <w:gridCol w:w="1650"/>
      </w:tblGrid>
      <w:tr w:rsidR="002611D4" w:rsidRPr="00C10F28" w:rsidTr="007C1609">
        <w:trPr>
          <w:tblCellSpacing w:w="15" w:type="dxa"/>
        </w:trPr>
        <w:tc>
          <w:tcPr>
            <w:tcW w:w="4605" w:type="dxa"/>
            <w:vMerge w:val="restart"/>
            <w:tcBorders>
              <w:top w:val="single" w:sz="36" w:space="0" w:color="000000"/>
              <w:left w:val="single" w:sz="36" w:space="0" w:color="000000"/>
              <w:bottom w:val="single" w:sz="6" w:space="0" w:color="000000"/>
              <w:right w:val="nil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00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Количество, шт.</w:t>
            </w: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Merge/>
            <w:tcBorders>
              <w:top w:val="single" w:sz="36" w:space="0" w:color="000000"/>
              <w:left w:val="single" w:sz="3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nil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605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4605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nil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1365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nil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4605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nil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1365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nil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4605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nil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Шведская стенка</w:t>
            </w:r>
          </w:p>
        </w:tc>
        <w:tc>
          <w:tcPr>
            <w:tcW w:w="1365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nil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4605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nil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</w:t>
            </w:r>
          </w:p>
        </w:tc>
        <w:tc>
          <w:tcPr>
            <w:tcW w:w="1365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nil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4605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nil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Качели-балансир</w:t>
            </w:r>
          </w:p>
        </w:tc>
        <w:tc>
          <w:tcPr>
            <w:tcW w:w="1365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nil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611D4" w:rsidRDefault="002611D4" w:rsidP="002611D4">
      <w:pPr>
        <w:spacing w:after="0" w:line="240" w:lineRule="atLeast"/>
        <w:ind w:left="-90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1D4" w:rsidRDefault="002611D4" w:rsidP="002611D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1D4" w:rsidRDefault="002611D4" w:rsidP="002611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2.7. Культура</w:t>
      </w:r>
    </w:p>
    <w:p w:rsidR="002611D4" w:rsidRDefault="002611D4" w:rsidP="002611D4">
      <w:pPr>
        <w:spacing w:before="100" w:beforeAutospacing="1" w:after="0" w:line="240" w:lineRule="auto"/>
        <w:ind w:firstLine="302"/>
        <w:rPr>
          <w:rFonts w:ascii="Times New Roman" w:eastAsia="Times New Roman" w:hAnsi="Times New Roman" w:cs="Times New Roman"/>
          <w:sz w:val="28"/>
          <w:szCs w:val="28"/>
        </w:rPr>
      </w:pPr>
      <w:r w:rsidRPr="00FD4F13">
        <w:rPr>
          <w:rFonts w:ascii="Times New Roman" w:eastAsia="Times New Roman" w:hAnsi="Times New Roman" w:cs="Times New Roman"/>
          <w:sz w:val="28"/>
          <w:szCs w:val="28"/>
        </w:rPr>
        <w:t>Задача органов местного самоуправления на современном этапе заключается не только в сохранении традиций, оставленных нам предками, но и во внедрении новых инновационных методов проведения и организации досуга молодежи в сельской местности. Объекты культуры муниципального образования включают помещения учреждений культуры и сельских библиотек. Это единственное место культурного досуга населения муниципального образования.</w:t>
      </w:r>
    </w:p>
    <w:p w:rsidR="002611D4" w:rsidRDefault="002611D4" w:rsidP="002611D4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услуг населению в области культуры в муниципальном образовании Кановского сельсовета осуществляют:</w:t>
      </w:r>
    </w:p>
    <w:p w:rsidR="002611D4" w:rsidRDefault="002611D4" w:rsidP="002611D4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СДК с. Каново, ул. Ленина 32в;</w:t>
      </w:r>
    </w:p>
    <w:p w:rsidR="002611D4" w:rsidRDefault="002611D4" w:rsidP="002611D4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СДК   х. Зайцев ул. Школьная д.55</w:t>
      </w:r>
    </w:p>
    <w:p w:rsidR="002611D4" w:rsidRDefault="002611D4" w:rsidP="002611D4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сельская библиотека, с. Каново ул. Ленина 32в;</w:t>
      </w:r>
    </w:p>
    <w:p w:rsidR="002611D4" w:rsidRDefault="002611D4" w:rsidP="002611D4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сельская библиотека, х. Зайцев ул. Грейдерная  37 а;</w:t>
      </w:r>
    </w:p>
    <w:p w:rsidR="002611D4" w:rsidRPr="00FD4F13" w:rsidRDefault="002611D4" w:rsidP="002611D4">
      <w:pPr>
        <w:spacing w:before="100" w:beforeAutospacing="1" w:after="0" w:line="240" w:lineRule="auto"/>
        <w:ind w:firstLine="302"/>
        <w:rPr>
          <w:rFonts w:ascii="Times New Roman" w:eastAsia="Times New Roman" w:hAnsi="Times New Roman" w:cs="Times New Roman"/>
          <w:sz w:val="28"/>
          <w:szCs w:val="28"/>
        </w:rPr>
      </w:pPr>
    </w:p>
    <w:p w:rsidR="002611D4" w:rsidRPr="00FD4F13" w:rsidRDefault="002611D4" w:rsidP="002611D4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домах</w:t>
      </w:r>
      <w:r w:rsidRPr="00FD4F13">
        <w:rPr>
          <w:rFonts w:ascii="Times New Roman" w:eastAsia="Times New Roman" w:hAnsi="Times New Roman" w:cs="Times New Roman"/>
          <w:sz w:val="28"/>
          <w:szCs w:val="28"/>
        </w:rPr>
        <w:t xml:space="preserve"> культуры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работают: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аново- </w:t>
      </w:r>
      <w:r w:rsidR="0037317B"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кружков, х.Зайцев- </w:t>
      </w:r>
      <w:r w:rsidR="0037317B">
        <w:rPr>
          <w:rFonts w:ascii="Times New Roman" w:eastAsia="Times New Roman" w:hAnsi="Times New Roman" w:cs="Times New Roman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317B">
        <w:rPr>
          <w:rFonts w:ascii="Times New Roman" w:eastAsia="Times New Roman" w:hAnsi="Times New Roman" w:cs="Times New Roman"/>
          <w:sz w:val="28"/>
          <w:szCs w:val="28"/>
        </w:rPr>
        <w:t xml:space="preserve"> Эти кружки посещают дети</w:t>
      </w:r>
      <w:r w:rsidRPr="00FD4F13">
        <w:rPr>
          <w:rFonts w:ascii="Times New Roman" w:eastAsia="Times New Roman" w:hAnsi="Times New Roman" w:cs="Times New Roman"/>
          <w:sz w:val="28"/>
          <w:szCs w:val="28"/>
        </w:rPr>
        <w:t xml:space="preserve"> всех возрастных групп. Каждый здесь нашел занятие по интересам: рукоделие, рисование, пение, занятия танцами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спортом. Ежедневно учреждения</w:t>
      </w:r>
      <w:r w:rsidRPr="00FD4F13">
        <w:rPr>
          <w:rFonts w:ascii="Times New Roman" w:eastAsia="Times New Roman" w:hAnsi="Times New Roman" w:cs="Times New Roman"/>
          <w:sz w:val="28"/>
          <w:szCs w:val="28"/>
        </w:rPr>
        <w:t xml:space="preserve"> культуры принимает порядка</w:t>
      </w:r>
      <w:r>
        <w:rPr>
          <w:rFonts w:ascii="Times New Roman" w:eastAsia="Times New Roman" w:hAnsi="Times New Roman" w:cs="Times New Roman"/>
          <w:sz w:val="28"/>
          <w:szCs w:val="28"/>
        </w:rPr>
        <w:t>: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аново  - </w:t>
      </w:r>
      <w:r w:rsidR="0037317B"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человек, х.Зайцев - </w:t>
      </w:r>
      <w:r w:rsidR="0037317B">
        <w:rPr>
          <w:rFonts w:ascii="Times New Roman" w:eastAsia="Times New Roman" w:hAnsi="Times New Roman" w:cs="Times New Roman"/>
          <w:sz w:val="28"/>
          <w:szCs w:val="28"/>
        </w:rPr>
        <w:t xml:space="preserve"> 30 </w:t>
      </w:r>
      <w:r>
        <w:rPr>
          <w:rFonts w:ascii="Times New Roman" w:eastAsia="Times New Roman" w:hAnsi="Times New Roman" w:cs="Times New Roman"/>
          <w:sz w:val="28"/>
          <w:szCs w:val="28"/>
        </w:rPr>
        <w:t>человек</w:t>
      </w:r>
    </w:p>
    <w:p w:rsidR="002611D4" w:rsidRDefault="002611D4" w:rsidP="002611D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Все коллективы культуры с. Каново и х.Зайцев ведут работу по пропаганде и популяризации традиций самодеятельного творчества.</w:t>
      </w:r>
    </w:p>
    <w:p w:rsidR="002611D4" w:rsidRDefault="002611D4" w:rsidP="002611D4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Жители населенных пунктов постоянно принимают активное участие в культурных и сп</w:t>
      </w:r>
      <w:r w:rsidR="0037317B">
        <w:rPr>
          <w:rFonts w:ascii="Times New Roman" w:eastAsia="Times New Roman" w:hAnsi="Times New Roman" w:cs="Times New Roman"/>
          <w:color w:val="000000"/>
          <w:sz w:val="28"/>
          <w:szCs w:val="28"/>
        </w:rPr>
        <w:t>ортивных мероприятиях, занимают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призовые места.</w:t>
      </w:r>
    </w:p>
    <w:p w:rsidR="002611D4" w:rsidRDefault="002611D4" w:rsidP="002611D4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основных направлений работы  является работа по организации досуга детей и подростков, это проведение интеллектуальных игр, дней молодежи, уличных и настольных игр, викторин и т.д.</w:t>
      </w:r>
    </w:p>
    <w:p w:rsidR="002611D4" w:rsidRDefault="002611D4" w:rsidP="002611D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в культурно-досуговых учреждениях - вводить инновационные формы организации досуга населения и  увеличить процент охвата населения </w:t>
      </w:r>
    </w:p>
    <w:p w:rsidR="002611D4" w:rsidRDefault="002611D4" w:rsidP="002611D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2611D4" w:rsidRDefault="002611D4" w:rsidP="002611D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4F13">
        <w:rPr>
          <w:rFonts w:ascii="Times New Roman" w:eastAsia="Times New Roman" w:hAnsi="Times New Roman" w:cs="Times New Roman"/>
          <w:sz w:val="28"/>
          <w:szCs w:val="28"/>
        </w:rPr>
        <w:t>Читатели с</w:t>
      </w:r>
      <w:r w:rsidR="006A2758">
        <w:rPr>
          <w:rFonts w:ascii="Times New Roman" w:eastAsia="Times New Roman" w:hAnsi="Times New Roman" w:cs="Times New Roman"/>
          <w:sz w:val="28"/>
          <w:szCs w:val="28"/>
        </w:rPr>
        <w:t>ельской библиотеки составляют 43</w:t>
      </w:r>
      <w:r w:rsidRPr="00FD4F13">
        <w:rPr>
          <w:rFonts w:ascii="Times New Roman" w:eastAsia="Times New Roman" w:hAnsi="Times New Roman" w:cs="Times New Roman"/>
          <w:sz w:val="28"/>
          <w:szCs w:val="28"/>
        </w:rPr>
        <w:t>% жителей. Возраст читателей от 6 лет. К</w:t>
      </w:r>
      <w:r w:rsidR="00664D4E">
        <w:rPr>
          <w:rFonts w:ascii="Times New Roman" w:eastAsia="Times New Roman" w:hAnsi="Times New Roman" w:cs="Times New Roman"/>
          <w:sz w:val="28"/>
          <w:szCs w:val="28"/>
        </w:rPr>
        <w:t>нижный фонд библиотек – около  2</w:t>
      </w:r>
      <w:r w:rsidR="00B93FF0">
        <w:rPr>
          <w:rFonts w:ascii="Times New Roman" w:eastAsia="Times New Roman" w:hAnsi="Times New Roman" w:cs="Times New Roman"/>
          <w:sz w:val="28"/>
          <w:szCs w:val="28"/>
        </w:rPr>
        <w:t>7738</w:t>
      </w:r>
      <w:r w:rsidRPr="00FD4F13">
        <w:rPr>
          <w:rFonts w:ascii="Times New Roman" w:eastAsia="Times New Roman" w:hAnsi="Times New Roman" w:cs="Times New Roman"/>
          <w:sz w:val="28"/>
          <w:szCs w:val="28"/>
        </w:rPr>
        <w:t xml:space="preserve"> экземпляров. В библиотеке также работают клубы по интересам для разных возрастных групп населения.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611D4" w:rsidRDefault="00664D4E" w:rsidP="002611D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Ежегодно учреждениями культуры проводятся порядка 394</w:t>
      </w:r>
      <w:r w:rsidR="002611D4" w:rsidRPr="00FD4F13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для взрослого населения, учащихся школы, воспитанников летнего оздоровительно</w:t>
      </w:r>
      <w:r>
        <w:rPr>
          <w:rFonts w:ascii="Times New Roman" w:eastAsia="Times New Roman" w:hAnsi="Times New Roman" w:cs="Times New Roman"/>
          <w:sz w:val="28"/>
          <w:szCs w:val="28"/>
        </w:rPr>
        <w:t>го лагеря, детского сада.</w:t>
      </w:r>
      <w:r w:rsidR="002611D4" w:rsidRPr="00FD4F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6D09" w:rsidRDefault="002611D4" w:rsidP="00476D0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F13">
        <w:rPr>
          <w:rFonts w:ascii="Times New Roman" w:eastAsia="Times New Roman" w:hAnsi="Times New Roman" w:cs="Times New Roman"/>
          <w:sz w:val="28"/>
          <w:szCs w:val="28"/>
        </w:rPr>
        <w:t>В помещениях, в которых осуществляют свою деятель</w:t>
      </w:r>
      <w:r w:rsidR="00B93FF0">
        <w:rPr>
          <w:rFonts w:ascii="Times New Roman" w:eastAsia="Times New Roman" w:hAnsi="Times New Roman" w:cs="Times New Roman"/>
          <w:sz w:val="28"/>
          <w:szCs w:val="28"/>
        </w:rPr>
        <w:t>ность учреждения культуры</w:t>
      </w:r>
    </w:p>
    <w:p w:rsidR="00476D09" w:rsidRDefault="006A2758" w:rsidP="00476D0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с.Каново</w:t>
      </w:r>
      <w:r w:rsidR="00B93FF0">
        <w:rPr>
          <w:rFonts w:ascii="Times New Roman" w:eastAsia="Times New Roman" w:hAnsi="Times New Roman" w:cs="Times New Roman"/>
          <w:sz w:val="28"/>
          <w:szCs w:val="28"/>
        </w:rPr>
        <w:t xml:space="preserve"> в 2008</w:t>
      </w:r>
      <w:r w:rsidR="002611D4" w:rsidRPr="00FD4F13">
        <w:rPr>
          <w:rFonts w:ascii="Times New Roman" w:eastAsia="Times New Roman" w:hAnsi="Times New Roman" w:cs="Times New Roman"/>
          <w:sz w:val="28"/>
          <w:szCs w:val="28"/>
        </w:rPr>
        <w:t>-2015 годах осуществлен капитальный ремонт с применением современных материалов. Отремонтирована кровля, произведен ремонт внутренних и наружных стен, пола, системы отопления, водоснабжения и водоотведения, в полн</w:t>
      </w:r>
      <w:r w:rsidR="00476D09">
        <w:rPr>
          <w:rFonts w:ascii="Times New Roman" w:eastAsia="Times New Roman" w:hAnsi="Times New Roman" w:cs="Times New Roman"/>
          <w:sz w:val="28"/>
          <w:szCs w:val="28"/>
        </w:rPr>
        <w:t>ом объеме заменены окна и двери,     - х</w:t>
      </w:r>
      <w:proofErr w:type="gramStart"/>
      <w:r w:rsidR="00476D09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="00476D09">
        <w:rPr>
          <w:rFonts w:ascii="Times New Roman" w:eastAsia="Times New Roman" w:hAnsi="Times New Roman" w:cs="Times New Roman"/>
          <w:sz w:val="28"/>
          <w:szCs w:val="28"/>
        </w:rPr>
        <w:t>айцев – заменены окна и двери, произведен ремонт внутренних стен, пола,  системы отопления, водаснабжения и водоотведения.</w:t>
      </w:r>
    </w:p>
    <w:p w:rsidR="002611D4" w:rsidRPr="00AA3701" w:rsidRDefault="002611D4" w:rsidP="002611D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4F13">
        <w:rPr>
          <w:rFonts w:ascii="Times New Roman" w:eastAsia="Times New Roman" w:hAnsi="Times New Roman" w:cs="Times New Roman"/>
          <w:sz w:val="28"/>
          <w:szCs w:val="28"/>
        </w:rPr>
        <w:t xml:space="preserve"> Учреждение культуры оборудовано современной аппаратуро</w:t>
      </w:r>
      <w:r>
        <w:rPr>
          <w:rFonts w:ascii="Times New Roman" w:eastAsia="Times New Roman" w:hAnsi="Times New Roman" w:cs="Times New Roman"/>
          <w:sz w:val="28"/>
          <w:szCs w:val="28"/>
        </w:rPr>
        <w:t>й, компьютерами, видеопроекторами</w:t>
      </w:r>
      <w:r w:rsidRPr="00FD4F13">
        <w:rPr>
          <w:rFonts w:ascii="Times New Roman" w:eastAsia="Times New Roman" w:hAnsi="Times New Roman" w:cs="Times New Roman"/>
          <w:sz w:val="28"/>
          <w:szCs w:val="28"/>
        </w:rPr>
        <w:t>. В достаточном количестве имеется инструментов и материалов для обеспечения работы кружков рукоделия и прикладного творчества.</w:t>
      </w:r>
    </w:p>
    <w:p w:rsidR="002611D4" w:rsidRPr="00FD4F13" w:rsidRDefault="002611D4" w:rsidP="002611D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1D4" w:rsidRDefault="002611D4" w:rsidP="002611D4">
      <w:pPr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2.11.Социальная защита населения</w:t>
      </w:r>
    </w:p>
    <w:p w:rsidR="002611D4" w:rsidRDefault="002611D4" w:rsidP="002611D4">
      <w:pPr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1D4" w:rsidRDefault="002611D4" w:rsidP="002611D4">
      <w:pPr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муниципального образования Кановскуого сельсовета осуществляет свою деятельность отделение ГБУ СО «Курский центр социального обслуживания населения». Численность сотрудников – 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человек, из которых 6 социальных работника. На сегодняшний день социальной службой обслуживается  46 человек.</w:t>
      </w:r>
    </w:p>
    <w:p w:rsidR="002611D4" w:rsidRDefault="002611D4" w:rsidP="002611D4">
      <w:pPr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Проводится плановое обследование и социальный патронаж вдов </w:t>
      </w:r>
    </w:p>
    <w:p w:rsidR="002611D4" w:rsidRDefault="002611D4" w:rsidP="002611D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погибших и умерших участников Великой Отечественной войны, тружеников тыла, участников боевых действий и ликвидаторов Чернобыльской АС.</w:t>
      </w:r>
    </w:p>
    <w:p w:rsidR="002611D4" w:rsidRDefault="002611D4" w:rsidP="002611D4">
      <w:pPr>
        <w:spacing w:after="0" w:line="450" w:lineRule="atLeast"/>
        <w:jc w:val="center"/>
        <w:outlineLvl w:val="2"/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</w:pPr>
    </w:p>
    <w:p w:rsidR="002611D4" w:rsidRDefault="002611D4" w:rsidP="002611D4">
      <w:pPr>
        <w:tabs>
          <w:tab w:val="left" w:pos="675"/>
        </w:tabs>
        <w:spacing w:after="0" w:line="450" w:lineRule="atLeast"/>
        <w:outlineLvl w:val="2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</w:rPr>
      </w:pPr>
      <w:bookmarkStart w:id="6" w:name="_Toc132716913"/>
      <w:bookmarkEnd w:id="6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2.12. Состояние жилищно - коммунальной сферы сельского поселения</w:t>
      </w:r>
    </w:p>
    <w:p w:rsidR="002611D4" w:rsidRDefault="002611D4" w:rsidP="002611D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11D4" w:rsidRDefault="002611D4" w:rsidP="002611D4">
      <w:pPr>
        <w:tabs>
          <w:tab w:val="left" w:leader="dot" w:pos="9072"/>
        </w:tabs>
        <w:autoSpaceDE w:val="0"/>
        <w:spacing w:line="312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Основная часть жилищного фонда муниципального образования представлена в основном частными домами,  кирпичными одноэтажными 1-2 квартирными жилыми домами с приусадебными участками.  Общая площадь жилищного фонда муниципального образования Кановского сельсовета составляет  38,7 тыс.м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611D4" w:rsidRDefault="002611D4" w:rsidP="002611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реализации полномочий в области жилищных отношений, предусмотренных </w:t>
      </w:r>
      <w:r>
        <w:rPr>
          <w:rFonts w:ascii="Times New Roman" w:hAnsi="Times New Roman" w:cs="Times New Roman"/>
          <w:sz w:val="28"/>
        </w:rPr>
        <w:t xml:space="preserve">статьёй 14 Федерального закона от 06 октября 2003 г. №131-ФЗ «Об общих принципах организации местного самоуправления в Российской Федерации» и ст. 14 Жилищного кодекса Российской Федерации, создана общественная комиссия по жилищным вопросам при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Кановского</w:t>
      </w:r>
      <w:r>
        <w:rPr>
          <w:rFonts w:ascii="Times New Roman" w:hAnsi="Times New Roman" w:cs="Times New Roman"/>
          <w:sz w:val="28"/>
        </w:rPr>
        <w:t xml:space="preserve"> сельсовета. На учете в качестве нуждающихся по улучшению жилищных условий  по состоянию на 1 января 2016 года  состоят __</w:t>
      </w:r>
      <w:r>
        <w:rPr>
          <w:rFonts w:ascii="Times New Roman" w:hAnsi="Times New Roman" w:cs="Times New Roman"/>
          <w:sz w:val="28"/>
          <w:u w:val="single"/>
        </w:rPr>
        <w:t>30</w:t>
      </w:r>
      <w:r>
        <w:rPr>
          <w:rFonts w:ascii="Times New Roman" w:hAnsi="Times New Roman" w:cs="Times New Roman"/>
          <w:sz w:val="28"/>
        </w:rPr>
        <w:t xml:space="preserve">_ человек. В течение последних 3 лет администрация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Кановского сельсовета активно участвовала в реализации подпрограммы "Обеспечение жильем молодых семей" федеральной целевой программы "Жилище" на 2011-2015 годы. Всего же за период с 2013  по 2015 годы __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>_ семей</w:t>
      </w:r>
      <w:r>
        <w:rPr>
          <w:rFonts w:ascii="Times New Roman" w:hAnsi="Times New Roman" w:cs="Times New Roman"/>
          <w:color w:val="052635"/>
          <w:sz w:val="28"/>
          <w:szCs w:val="28"/>
        </w:rPr>
        <w:t xml:space="preserve"> получили социальную выплату на приобретение жилья. В настоящее время администрация муниципального образования Кановского сельсовета участвует в реализации подпрограммы «Обеспечение жильем молодых семей» федеральной  целевой программы «Жилище» на 2015-2020 годы. В 2015 году молодой семье администрацией муниципального образования Кановского сельсовета выдано __</w:t>
      </w:r>
      <w:r>
        <w:rPr>
          <w:rFonts w:ascii="Times New Roman" w:hAnsi="Times New Roman" w:cs="Times New Roman"/>
          <w:color w:val="052635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color w:val="052635"/>
          <w:sz w:val="28"/>
          <w:szCs w:val="28"/>
        </w:rPr>
        <w:t>_ свидетельства о праве получения социальной выплаты на приобретение жилого помещения  или создание объекта индивидуального жилищного строительства.</w:t>
      </w:r>
    </w:p>
    <w:p w:rsidR="002611D4" w:rsidRDefault="002611D4" w:rsidP="002611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Табличные сведения за 2013 – 2015 годы  по теме: «Обеспечение жильем молодых семей, имеющих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611D4" w:rsidRDefault="002611D4" w:rsidP="00261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Количество молодых семей,</w:t>
      </w:r>
    </w:p>
    <w:p w:rsidR="002611D4" w:rsidRDefault="002611D4" w:rsidP="002611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состоящих на учете на улучшение жилищных условий (на конец года)</w:t>
      </w:r>
    </w:p>
    <w:p w:rsidR="002611D4" w:rsidRDefault="002611D4" w:rsidP="002611D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 4.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2"/>
        <w:gridCol w:w="1575"/>
        <w:gridCol w:w="1745"/>
        <w:gridCol w:w="1599"/>
      </w:tblGrid>
      <w:tr w:rsidR="002611D4" w:rsidTr="007C1609"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D4" w:rsidRDefault="002611D4" w:rsidP="007C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D4" w:rsidRDefault="002611D4" w:rsidP="007C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D4" w:rsidRDefault="002611D4" w:rsidP="007C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D4" w:rsidRDefault="002611D4" w:rsidP="007C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2611D4" w:rsidTr="007C1609"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D4" w:rsidRDefault="002611D4" w:rsidP="007C1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ФЦП «Жилище» 2011-2015 года» подпрограммы «Обеспечение жильем молодых семей»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D4" w:rsidRDefault="002611D4" w:rsidP="007C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D4" w:rsidRDefault="002611D4" w:rsidP="007C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D4" w:rsidRDefault="002611D4" w:rsidP="007C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2611D4" w:rsidRDefault="002611D4" w:rsidP="002611D4">
      <w:pPr>
        <w:ind w:firstLine="4500"/>
        <w:rPr>
          <w:rFonts w:ascii="Times New Roman" w:hAnsi="Times New Roman" w:cs="Times New Roman"/>
          <w:sz w:val="28"/>
          <w:szCs w:val="28"/>
        </w:rPr>
      </w:pPr>
    </w:p>
    <w:p w:rsidR="002611D4" w:rsidRDefault="002611D4" w:rsidP="002611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молодых семей, улучшивших жилищные условия</w:t>
      </w:r>
    </w:p>
    <w:p w:rsidR="002611D4" w:rsidRDefault="002611D4" w:rsidP="002611D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Таблица № 5.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1620"/>
        <w:gridCol w:w="1620"/>
        <w:gridCol w:w="1620"/>
      </w:tblGrid>
      <w:tr w:rsidR="002611D4" w:rsidTr="007C160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D4" w:rsidRDefault="002611D4" w:rsidP="007C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D4" w:rsidRDefault="002611D4" w:rsidP="007C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D4" w:rsidRDefault="002611D4" w:rsidP="007C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D4" w:rsidRDefault="002611D4" w:rsidP="007C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2611D4" w:rsidTr="007C160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D4" w:rsidRDefault="002611D4" w:rsidP="007C1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ФЦП «Жилище» 2011-2015 года» подпрограммы «Обеспечение жильем молодых семей»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D4" w:rsidRDefault="002611D4" w:rsidP="007C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D4" w:rsidRDefault="002611D4" w:rsidP="007C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D4" w:rsidRDefault="002611D4" w:rsidP="007C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611D4" w:rsidRDefault="002611D4" w:rsidP="002611D4">
      <w:pPr>
        <w:rPr>
          <w:rFonts w:ascii="Times New Roman" w:hAnsi="Times New Roman" w:cs="Times New Roman"/>
        </w:rPr>
      </w:pPr>
    </w:p>
    <w:p w:rsidR="002611D4" w:rsidRDefault="002611D4" w:rsidP="002611D4">
      <w:pPr>
        <w:rPr>
          <w:rFonts w:ascii="Times New Roman" w:hAnsi="Times New Roman" w:cs="Times New Roman"/>
        </w:rPr>
      </w:pPr>
    </w:p>
    <w:p w:rsidR="002611D4" w:rsidRDefault="002611D4" w:rsidP="002611D4">
      <w:pPr>
        <w:rPr>
          <w:rFonts w:ascii="Times New Roman" w:hAnsi="Times New Roman" w:cs="Times New Roman"/>
        </w:rPr>
      </w:pPr>
    </w:p>
    <w:p w:rsidR="002611D4" w:rsidRDefault="002611D4" w:rsidP="002611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программ по улучшению жилищных условий</w:t>
      </w:r>
    </w:p>
    <w:p w:rsidR="002611D4" w:rsidRDefault="002611D4" w:rsidP="002611D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Таблица № 6. 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1620"/>
        <w:gridCol w:w="1620"/>
        <w:gridCol w:w="1646"/>
      </w:tblGrid>
      <w:tr w:rsidR="002611D4" w:rsidTr="007C160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D4" w:rsidRDefault="002611D4" w:rsidP="007C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D4" w:rsidRDefault="002611D4" w:rsidP="007C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D4" w:rsidRDefault="002611D4" w:rsidP="007C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D4" w:rsidRDefault="002611D4" w:rsidP="007C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2611D4" w:rsidTr="007C160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D4" w:rsidRDefault="002611D4" w:rsidP="007C1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ФЦП «Жилище» 2013-2015 года» подпрограммы «Обеспечение жильем молодых семей»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D4" w:rsidRDefault="002611D4" w:rsidP="007C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252000</w:t>
            </w:r>
          </w:p>
          <w:p w:rsidR="002611D4" w:rsidRDefault="002611D4" w:rsidP="007C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D4" w:rsidRDefault="002611D4" w:rsidP="007C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264600</w:t>
            </w:r>
          </w:p>
          <w:p w:rsidR="002611D4" w:rsidRDefault="002611D4" w:rsidP="007C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D4" w:rsidRDefault="002611D4" w:rsidP="007C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1285200</w:t>
            </w:r>
          </w:p>
          <w:p w:rsidR="002611D4" w:rsidRDefault="002611D4" w:rsidP="007C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</w:tbl>
    <w:p w:rsidR="002611D4" w:rsidRDefault="002611D4" w:rsidP="002611D4">
      <w:pPr>
        <w:tabs>
          <w:tab w:val="left" w:leader="dot" w:pos="9072"/>
        </w:tabs>
        <w:autoSpaceDE w:val="0"/>
        <w:spacing w:line="312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611D4" w:rsidRDefault="002611D4" w:rsidP="002611D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1D4" w:rsidRDefault="002611D4" w:rsidP="002611D4">
      <w:pPr>
        <w:spacing w:before="240" w:after="60" w:line="240" w:lineRule="atLeast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Средства поступают из федерального и краевого бюджета и выделяются гражданам на строительство приобретение жилья до  35 % от стоимости  построенного приобретенного жилья  в виде безвозмездных субсидий.</w:t>
      </w:r>
    </w:p>
    <w:p w:rsidR="002611D4" w:rsidRDefault="002611D4" w:rsidP="002611D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 услугам  ЖКХ,  предоставляемым  в поселении,  относится  водоснабжение, водоотведение населения и вывоз мусора.  Все населенные пункты газифицированы.</w:t>
      </w:r>
    </w:p>
    <w:p w:rsidR="002611D4" w:rsidRDefault="002611D4" w:rsidP="002611D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среды проживания населения муниципального образования Кановского сельсовета  создаст непосредственные условия для повышения качества жизни нынешнего и будущих поколений жителей. Перед органами местного самоуправления поселения стоит задача развития коммунальной инфраструктуры, повышения эффективности и надежности функционирования жилищно-коммунального комплекса.</w:t>
      </w:r>
    </w:p>
    <w:p w:rsidR="002611D4" w:rsidRDefault="002611D4" w:rsidP="002611D4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 газоснабжение, электроснабжение и водоснабжение.</w:t>
      </w:r>
    </w:p>
    <w:p w:rsidR="002611D4" w:rsidRDefault="002611D4" w:rsidP="002611D4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7" w:name="_Toc132716914"/>
      <w:bookmarkEnd w:id="7"/>
    </w:p>
    <w:p w:rsidR="002611D4" w:rsidRDefault="002611D4" w:rsidP="002611D4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1D4" w:rsidRDefault="002611D4" w:rsidP="002611D4">
      <w:pPr>
        <w:spacing w:after="0" w:line="240" w:lineRule="atLeast"/>
        <w:ind w:left="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bookmarkStart w:id="8" w:name="_Toc132716915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3. Основные стратегические направления развития поселения</w:t>
      </w:r>
      <w:bookmarkEnd w:id="8"/>
    </w:p>
    <w:p w:rsidR="002611D4" w:rsidRDefault="002611D4" w:rsidP="002611D4">
      <w:pPr>
        <w:spacing w:after="0" w:line="240" w:lineRule="atLeast"/>
        <w:ind w:left="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1D4" w:rsidRDefault="002611D4" w:rsidP="002611D4">
      <w:pPr>
        <w:spacing w:after="0" w:line="240" w:lineRule="atLeast"/>
        <w:ind w:left="9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   анализа вытекает, что стратегическими направлениями развития поселения должны стать  следующие действия:</w:t>
      </w:r>
    </w:p>
    <w:p w:rsidR="002611D4" w:rsidRDefault="002611D4" w:rsidP="002611D4">
      <w:pPr>
        <w:spacing w:after="0" w:line="240" w:lineRule="atLeast"/>
        <w:ind w:left="9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Экономические:</w:t>
      </w:r>
    </w:p>
    <w:p w:rsidR="002611D4" w:rsidRDefault="002611D4" w:rsidP="002611D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Содействие развитию крупному сельскохозяйственному бизнесу, и вовлечение его как потенциального инвестора для выполнения социальных проектов восстановление объектов образования, культуры и спорта, помощь в организации питания школьников на взаимовыгодных условиях.</w:t>
      </w:r>
    </w:p>
    <w:p w:rsidR="002611D4" w:rsidRDefault="002611D4" w:rsidP="002611D4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   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мест.</w:t>
      </w:r>
    </w:p>
    <w:p w:rsidR="002611D4" w:rsidRDefault="002611D4" w:rsidP="002611D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611D4" w:rsidRDefault="002611D4" w:rsidP="002611D4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 Развитие социальной инфраструктуры, образования, здравоохранения, культуры, физкультуры и спорта:</w:t>
      </w:r>
    </w:p>
    <w:p w:rsidR="002611D4" w:rsidRDefault="002611D4" w:rsidP="002611D4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участие в отраслевых  краевых  программах;</w:t>
      </w:r>
    </w:p>
    <w:p w:rsidR="002611D4" w:rsidRDefault="002611D4" w:rsidP="002611D4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образования, здравоохранения, культуры, спорта на территории поселения).</w:t>
      </w:r>
    </w:p>
    <w:p w:rsidR="002611D4" w:rsidRDefault="002611D4" w:rsidP="002611D4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   Развитие личного подворья граждан, как источника доходов населения.</w:t>
      </w:r>
    </w:p>
    <w:p w:rsidR="002611D4" w:rsidRDefault="002611D4" w:rsidP="002611D4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привлечение льготных кредитов из краевого бюджета на развитие личных подсобных хозяйств;</w:t>
      </w:r>
    </w:p>
    <w:p w:rsidR="002611D4" w:rsidRDefault="002611D4" w:rsidP="002611D4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-привлечение средств из районного бюджета  на восстановление пастбищ;</w:t>
      </w:r>
    </w:p>
    <w:p w:rsidR="002611D4" w:rsidRDefault="002611D4" w:rsidP="002611D4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-введение в практику льготированной оплаты за воду гражданам, имеющим крупнорогатый скот, сдающих молоко.</w:t>
      </w:r>
    </w:p>
    <w:p w:rsidR="002611D4" w:rsidRDefault="002611D4" w:rsidP="002611D4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-помощь населению в реализации мяса с личных подсобных хозяйств;</w:t>
      </w:r>
    </w:p>
    <w:p w:rsidR="002611D4" w:rsidRDefault="002611D4" w:rsidP="002611D4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-поддержка предпринимателей осуществляющих закупку продукции с личных подсобных хозяйств на выгодных для населения условиях;</w:t>
      </w:r>
    </w:p>
    <w:p w:rsidR="002611D4" w:rsidRDefault="002611D4" w:rsidP="002611D4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  Содействие в привлечении молодых специалистов в поселение (врачей, учителей, работников культуры, муниципальных служащих);</w:t>
      </w:r>
    </w:p>
    <w:p w:rsidR="002611D4" w:rsidRDefault="002611D4" w:rsidP="002611D4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-помощь членам их семей в устройстве на работу;</w:t>
      </w:r>
    </w:p>
    <w:p w:rsidR="002611D4" w:rsidRDefault="002611D4" w:rsidP="002611D4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-помощь в решении вопросов по  приобретению  этими  специалистами жилья через краевые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2611D4" w:rsidRDefault="002611D4" w:rsidP="002611D4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    Содействие в обеспечении социальной поддержки слабозащищенным слоям населения:</w:t>
      </w:r>
    </w:p>
    <w:p w:rsidR="002611D4" w:rsidRDefault="002611D4" w:rsidP="002611D4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-консультирование, помощь в получении субсидий, пособий различных льготных выплат;</w:t>
      </w:r>
    </w:p>
    <w:p w:rsidR="002611D4" w:rsidRDefault="002611D4" w:rsidP="002611D4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-содействие в привлечении бюджетных средств, спонсорской помощи для поддержания одиноких пенсионеров, инвалидов, многодетных семей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стройматериал для ремонта жилья, проведение ремонта жилья,  лечение в учреждениях здравоохранения, льготное санаторно - курортное лечение);</w:t>
      </w:r>
    </w:p>
    <w:p w:rsidR="002611D4" w:rsidRDefault="002611D4" w:rsidP="002611D4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   Привлечение средств из краевого и федерального бюджетов на укрепление жилищно-коммунальной сферы:</w:t>
      </w:r>
    </w:p>
    <w:p w:rsidR="002611D4" w:rsidRDefault="002611D4" w:rsidP="002611D4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 восстановление водопроводов;</w:t>
      </w:r>
    </w:p>
    <w:p w:rsidR="002611D4" w:rsidRDefault="002611D4" w:rsidP="002611D4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 ремонту и строительству жилья;</w:t>
      </w:r>
    </w:p>
    <w:p w:rsidR="002611D4" w:rsidRDefault="002611D4" w:rsidP="002611D4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проживающими на территории поселения;</w:t>
      </w:r>
    </w:p>
    <w:p w:rsidR="002611D4" w:rsidRDefault="002611D4" w:rsidP="002611D4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   Содействие в развитии систем телефонной и сотовой связи, охват сотовой связью.</w:t>
      </w:r>
    </w:p>
    <w:p w:rsidR="002611D4" w:rsidRDefault="002611D4" w:rsidP="002611D4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   Освещение населенных пунктов поселения.</w:t>
      </w:r>
    </w:p>
    <w:p w:rsidR="002611D4" w:rsidRDefault="002611D4" w:rsidP="002611D4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   Привлечение средств  из краевого и федерального бюджетов на строительство и ремонт внутри-поселковых дорог.</w:t>
      </w:r>
    </w:p>
    <w:p w:rsidR="002611D4" w:rsidRDefault="002611D4" w:rsidP="002611D4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  Привлечение средств из бюджетов различных уровней для благоустройства сел поселения.</w:t>
      </w:r>
    </w:p>
    <w:p w:rsidR="002611D4" w:rsidRDefault="002611D4" w:rsidP="002611D4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1D4" w:rsidRDefault="002611D4" w:rsidP="002611D4">
      <w:pPr>
        <w:spacing w:after="0" w:line="0" w:lineRule="atLeast"/>
        <w:ind w:left="11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bookmarkStart w:id="9" w:name="_Toc132715995"/>
      <w:bookmarkEnd w:id="9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4. Система основных программных мероприятий по развитию муниципального образования Кановского сельсовета Курского района Ставропольского края</w:t>
      </w:r>
    </w:p>
    <w:p w:rsidR="002611D4" w:rsidRDefault="002611D4" w:rsidP="002611D4">
      <w:pPr>
        <w:spacing w:after="0" w:line="0" w:lineRule="atLeast"/>
        <w:ind w:left="11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2611D4" w:rsidRDefault="002611D4" w:rsidP="002611D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Задача формирования стратегии развития такого сложного образования, каковым является сельское поселение, не может быть конструктивно решена без  анализа, выявления    и адекватного описания его важнейших  характеристик. Для этих целей при разработке Программы был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 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2611D4" w:rsidRDefault="002611D4" w:rsidP="002611D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системного анализа для  разработки Программы позволило выявить и описать основные сферы деятельности в сельском поселении. Таковыми являются: производственная сфера, сфера управления и развития, а также сферы 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2611D4" w:rsidRDefault="002611D4" w:rsidP="002611D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Программы социального развития муниципального образования Кановского сельсовета включают как планируемые к реализации инвестиционные проекты, так и совокупность различных  организационных мероприятий, сгруппированных по указанным выше системным признакам. Перечень  основных программных мероприятий на период 2016-2033 гг. и потенциальных источников финансирования, приведены ниже.</w:t>
      </w:r>
    </w:p>
    <w:p w:rsidR="002611D4" w:rsidRDefault="002611D4" w:rsidP="002611D4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611D4" w:rsidRDefault="002611D4" w:rsidP="002611D4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611D4" w:rsidRPr="00C10F28" w:rsidRDefault="002611D4" w:rsidP="002611D4">
      <w:pPr>
        <w:pageBreakBefore/>
        <w:shd w:val="clear" w:color="auto" w:fill="FFFFFF"/>
        <w:spacing w:after="0" w:line="360" w:lineRule="atLeast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0F2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 Перечни мероприятий (инвестиционных проектов)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10F28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проектированию, строительству и реконструкции объектов социальной инфраструктуры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"/>
        <w:gridCol w:w="1670"/>
        <w:gridCol w:w="1530"/>
        <w:gridCol w:w="583"/>
        <w:gridCol w:w="583"/>
        <w:gridCol w:w="855"/>
        <w:gridCol w:w="855"/>
        <w:gridCol w:w="855"/>
        <w:gridCol w:w="654"/>
        <w:gridCol w:w="1699"/>
      </w:tblGrid>
      <w:tr w:rsidR="002611D4" w:rsidRPr="00C10F28" w:rsidTr="007C1609">
        <w:trPr>
          <w:tblCellSpacing w:w="15" w:type="dxa"/>
        </w:trPr>
        <w:tc>
          <w:tcPr>
            <w:tcW w:w="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Наименование,</w:t>
            </w: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местоположение</w:t>
            </w:r>
          </w:p>
        </w:tc>
        <w:tc>
          <w:tcPr>
            <w:tcW w:w="1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Технико-экономические параметры (вид, назначение,</w:t>
            </w: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мощность (пропускная способность), площадь, категория и др.)</w:t>
            </w:r>
          </w:p>
        </w:tc>
        <w:tc>
          <w:tcPr>
            <w:tcW w:w="40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в плановом периоде</w:t>
            </w:r>
          </w:p>
        </w:tc>
        <w:tc>
          <w:tcPr>
            <w:tcW w:w="1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исполнитель</w:t>
            </w: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2021-20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1D4" w:rsidRPr="00C10F28" w:rsidTr="007C1609">
        <w:trPr>
          <w:tblCellSpacing w:w="15" w:type="dxa"/>
        </w:trPr>
        <w:tc>
          <w:tcPr>
            <w:tcW w:w="96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D4" w:rsidRPr="00C10F28" w:rsidRDefault="002611D4" w:rsidP="007C1609">
            <w:pPr>
              <w:shd w:val="clear" w:color="auto" w:fill="FFFFFF"/>
              <w:spacing w:before="100" w:beforeAutospacing="1" w:after="100" w:afterAutospacing="1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и массовый спорт </w:t>
            </w:r>
          </w:p>
        </w:tc>
      </w:tr>
      <w:tr w:rsidR="002611D4" w:rsidRPr="00C10F28" w:rsidTr="007C1609">
        <w:trPr>
          <w:tblCellSpacing w:w="15" w:type="dxa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спортивной площадки</w:t>
            </w:r>
          </w:p>
          <w:p w:rsidR="002611D4" w:rsidRPr="00C10F28" w:rsidRDefault="002611D4" w:rsidP="007C1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х.Зайцев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00304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портивная площадка, площадь 800</w:t>
            </w: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</w:t>
            </w:r>
          </w:p>
        </w:tc>
      </w:tr>
      <w:tr w:rsidR="002611D4" w:rsidRPr="00C10F28" w:rsidTr="007C1609">
        <w:trPr>
          <w:tblCellSpacing w:w="15" w:type="dxa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Default="002611D4" w:rsidP="007C1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611D4" w:rsidRPr="00C10F28" w:rsidRDefault="002611D4" w:rsidP="007C1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спортивной площадки</w:t>
            </w:r>
          </w:p>
          <w:p w:rsidR="002611D4" w:rsidRPr="00C10F28" w:rsidRDefault="002611D4" w:rsidP="007C1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С.Каново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00304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портивная площадка, площадь 800</w:t>
            </w: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</w:t>
            </w:r>
          </w:p>
        </w:tc>
      </w:tr>
      <w:tr w:rsidR="002611D4" w:rsidRPr="00C10F28" w:rsidTr="007C1609">
        <w:trPr>
          <w:tblCellSpacing w:w="15" w:type="dxa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Default="002611D4" w:rsidP="007C1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1D4" w:rsidRPr="00C10F28" w:rsidRDefault="002611D4" w:rsidP="007C1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Default="002611D4" w:rsidP="007C16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</w:p>
          <w:p w:rsidR="002611D4" w:rsidRDefault="002611D4" w:rsidP="007C16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стадиона</w:t>
            </w:r>
          </w:p>
          <w:p w:rsidR="002611D4" w:rsidRPr="00C10F28" w:rsidRDefault="002611D4" w:rsidP="007C16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с.Каново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Default="002611D4" w:rsidP="009353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</w:t>
            </w:r>
          </w:p>
          <w:p w:rsidR="009353EB" w:rsidRDefault="009353EB" w:rsidP="009353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  кв.м.</w:t>
            </w:r>
          </w:p>
          <w:p w:rsidR="002611D4" w:rsidRPr="00C10F28" w:rsidRDefault="002611D4" w:rsidP="009353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9353EB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квартал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</w:t>
            </w:r>
          </w:p>
        </w:tc>
      </w:tr>
      <w:tr w:rsidR="002611D4" w:rsidRPr="00C10F28" w:rsidTr="007C1609">
        <w:trPr>
          <w:tblCellSpacing w:w="15" w:type="dxa"/>
        </w:trPr>
        <w:tc>
          <w:tcPr>
            <w:tcW w:w="96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</w:tr>
      <w:tr w:rsidR="002611D4" w:rsidRPr="00C10F28" w:rsidTr="007C1609">
        <w:trPr>
          <w:tblCellSpacing w:w="15" w:type="dxa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Default="002611D4" w:rsidP="007C1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Наружный ремонт ДК</w:t>
            </w:r>
          </w:p>
          <w:p w:rsidR="002611D4" w:rsidRPr="00C10F28" w:rsidRDefault="002611D4" w:rsidP="007C1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х.Зайцев ул.Школьная д.55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9353EB" w:rsidP="007C1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квартал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D4" w:rsidRPr="00C10F28" w:rsidRDefault="002611D4" w:rsidP="007C1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</w:tbl>
    <w:p w:rsidR="002611D4" w:rsidRPr="00C10F28" w:rsidRDefault="002611D4" w:rsidP="002611D4">
      <w:pPr>
        <w:numPr>
          <w:ilvl w:val="1"/>
          <w:numId w:val="5"/>
        </w:numPr>
        <w:shd w:val="clear" w:color="auto" w:fill="FFFFFF"/>
        <w:spacing w:after="0" w:line="360" w:lineRule="atLeast"/>
        <w:ind w:right="14"/>
        <w:rPr>
          <w:rFonts w:ascii="Times New Roman" w:eastAsia="Times New Roman" w:hAnsi="Times New Roman" w:cs="Times New Roman"/>
          <w:sz w:val="24"/>
          <w:szCs w:val="24"/>
        </w:rPr>
      </w:pPr>
      <w:r w:rsidRPr="00C10F28">
        <w:rPr>
          <w:rFonts w:ascii="Times New Roman" w:eastAsia="Times New Roman" w:hAnsi="Times New Roman" w:cs="Times New Roman"/>
          <w:sz w:val="24"/>
          <w:szCs w:val="24"/>
        </w:rPr>
        <w:t>По источникам финансирования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1"/>
        <w:gridCol w:w="979"/>
        <w:gridCol w:w="979"/>
        <w:gridCol w:w="979"/>
        <w:gridCol w:w="979"/>
        <w:gridCol w:w="979"/>
        <w:gridCol w:w="1539"/>
      </w:tblGrid>
      <w:tr w:rsidR="002611D4" w:rsidRPr="00C10F28" w:rsidTr="007C1609">
        <w:trPr>
          <w:tblCellSpacing w:w="15" w:type="dxa"/>
        </w:trPr>
        <w:tc>
          <w:tcPr>
            <w:tcW w:w="3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7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D4" w:rsidRPr="00C10F28" w:rsidRDefault="0096082F" w:rsidP="007C1609">
            <w:pPr>
              <w:spacing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финансирования, млн</w:t>
            </w:r>
            <w:r w:rsidR="002611D4"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. руб.</w:t>
            </w:r>
          </w:p>
        </w:tc>
      </w:tr>
      <w:tr w:rsidR="002611D4" w:rsidRPr="00C10F28" w:rsidTr="007C160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11D4" w:rsidRPr="00C10F28" w:rsidRDefault="002611D4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7C1609">
            <w:pPr>
              <w:spacing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D4" w:rsidRPr="00C10F28" w:rsidRDefault="002611D4" w:rsidP="007C1609">
            <w:pPr>
              <w:spacing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2021-20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611D4" w:rsidRPr="00C10F28" w:rsidTr="007C1609">
        <w:trPr>
          <w:tblCellSpacing w:w="15" w:type="dxa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96082F">
            <w:pPr>
              <w:spacing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96082F" w:rsidP="009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96082F" w:rsidP="0096082F">
            <w:pPr>
              <w:spacing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96082F" w:rsidP="0096082F">
            <w:pPr>
              <w:spacing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96082F" w:rsidP="0096082F">
            <w:pPr>
              <w:spacing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96082F" w:rsidP="009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D4" w:rsidRPr="00C10F28" w:rsidRDefault="0096082F" w:rsidP="009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11D4" w:rsidRPr="00C10F28" w:rsidTr="007C1609">
        <w:trPr>
          <w:tblCellSpacing w:w="15" w:type="dxa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96082F">
            <w:pPr>
              <w:spacing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96082F" w:rsidP="0096082F">
            <w:pPr>
              <w:spacing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96082F" w:rsidP="0096082F">
            <w:pPr>
              <w:spacing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96082F" w:rsidP="0096082F">
            <w:pPr>
              <w:spacing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96082F" w:rsidP="0096082F">
            <w:pPr>
              <w:spacing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96082F" w:rsidP="0096082F">
            <w:pPr>
              <w:spacing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D4" w:rsidRPr="00C10F28" w:rsidRDefault="0096082F" w:rsidP="0096082F">
            <w:pPr>
              <w:spacing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11D4" w:rsidRPr="00C10F28" w:rsidTr="007C1609">
        <w:trPr>
          <w:tblCellSpacing w:w="15" w:type="dxa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96082F">
            <w:pPr>
              <w:spacing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2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96082F" w:rsidP="009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96082F">
            <w:pPr>
              <w:spacing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96082F" w:rsidP="0096082F">
            <w:pPr>
              <w:spacing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2611D4" w:rsidP="0096082F">
            <w:pPr>
              <w:spacing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1D4" w:rsidRPr="00C10F28" w:rsidRDefault="0096082F" w:rsidP="009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1D4" w:rsidRPr="00C10F28" w:rsidRDefault="0096082F" w:rsidP="009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611D4" w:rsidRDefault="002611D4" w:rsidP="0096082F">
      <w:pPr>
        <w:spacing w:after="0" w:line="240" w:lineRule="atLeast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2611D4" w:rsidRDefault="002611D4" w:rsidP="002611D4">
      <w:pPr>
        <w:spacing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Toc132716917"/>
    </w:p>
    <w:p w:rsidR="002611D4" w:rsidRDefault="002611D4" w:rsidP="002611D4">
      <w:pPr>
        <w:spacing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11D4" w:rsidRDefault="002611D4" w:rsidP="002611D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11D4" w:rsidRDefault="002611D4" w:rsidP="002611D4">
      <w:pPr>
        <w:spacing w:after="240" w:line="240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5.</w:t>
      </w:r>
      <w:bookmarkEnd w:id="10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Оценка эффективности мероприятий  Программы</w:t>
      </w:r>
    </w:p>
    <w:p w:rsidR="002611D4" w:rsidRDefault="002611D4" w:rsidP="002611D4">
      <w:pPr>
        <w:spacing w:after="0" w:line="240" w:lineRule="atLeast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местных администраций,  позволит достичь следующих показателей социального развития  муниципального образования Кановского сельсовета в 2016 году по отношению к 2030 году.</w:t>
      </w:r>
    </w:p>
    <w:p w:rsidR="002611D4" w:rsidRDefault="002611D4" w:rsidP="002611D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За счет активизации предпринимательской деятельности, ежегодный рост объемов  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граждан.       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ежегодный  мониторинг по основным целевым показателям социально-экономического развития территории.</w:t>
      </w:r>
    </w:p>
    <w:p w:rsidR="002611D4" w:rsidRDefault="002611D4" w:rsidP="002611D4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2611D4" w:rsidRDefault="002611D4" w:rsidP="002611D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1" w:name="_Toc116201900"/>
      <w:bookmarkEnd w:id="1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    Организация 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контроля  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реализацией Программы</w:t>
      </w:r>
    </w:p>
    <w:p w:rsidR="002611D4" w:rsidRDefault="002611D4" w:rsidP="002611D4">
      <w:pPr>
        <w:spacing w:after="0" w:line="240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2611D4" w:rsidRDefault="002611D4" w:rsidP="002611D4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 Организационная структура управления Программой базируется на существующей схеме исполнительной власти  муниципального образования Кановского сельсовета.</w:t>
      </w:r>
    </w:p>
    <w:p w:rsidR="002611D4" w:rsidRDefault="002611D4" w:rsidP="002611D4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 Общее руководство Программой осуществляет Глава муниципального образования, в функции которого в рамках реализации Программы входит определение приоритетов, постановка оперативных и краткосрочных целей Программы.             </w:t>
      </w:r>
    </w:p>
    <w:p w:rsidR="002611D4" w:rsidRDefault="002611D4" w:rsidP="002611D4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 Оперативные функции по реализации Программы осуществляют штатные сотрудники Администрации муниципального образования Кановского сельсовета под руководством главы  муниципального образования.</w:t>
      </w:r>
    </w:p>
    <w:p w:rsidR="002611D4" w:rsidRDefault="002611D4" w:rsidP="002611D4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муниципального образования  осуществляет следующие действия:</w:t>
      </w:r>
    </w:p>
    <w:p w:rsidR="002611D4" w:rsidRDefault="002611D4" w:rsidP="002611D4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 - рассматривает и утверждает план мероприятий, объемы их финансирования и сроки реализации;</w:t>
      </w:r>
    </w:p>
    <w:p w:rsidR="002611D4" w:rsidRDefault="002611D4" w:rsidP="002611D4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 - 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2611D4" w:rsidRDefault="002611D4" w:rsidP="002611D4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 - взаимодействует с краевыми органами исполнительной власти по включению предложений администрации муниципального образования Кановского сельсовета  в краевые целевые программы;</w:t>
      </w:r>
    </w:p>
    <w:p w:rsidR="002611D4" w:rsidRDefault="002611D4" w:rsidP="002611D4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-контроль за выполнением годового плана действий и подготовка отчетов о его выполнении;</w:t>
      </w:r>
    </w:p>
    <w:p w:rsidR="002611D4" w:rsidRDefault="002611D4" w:rsidP="002611D4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-осуществляет руководство по:</w:t>
      </w:r>
    </w:p>
    <w:p w:rsidR="002611D4" w:rsidRDefault="002611D4" w:rsidP="002611D4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- подготовке перечня муниципальных целевых программ поселения, предлагаемых  </w:t>
      </w:r>
    </w:p>
    <w:p w:rsidR="002611D4" w:rsidRDefault="002611D4" w:rsidP="002611D4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к финансированию из краевого  бюджета на очередной финансовый год;</w:t>
      </w:r>
    </w:p>
    <w:p w:rsidR="002611D4" w:rsidRDefault="002611D4" w:rsidP="002611D4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 - реализации мероприятий Программы поселения.</w:t>
      </w:r>
    </w:p>
    <w:p w:rsidR="002611D4" w:rsidRDefault="002611D4" w:rsidP="002611D4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 Специалист Администрации муниципального образования Кановского сельсовета осуществляет следующие функции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2611D4" w:rsidRDefault="002611D4" w:rsidP="002611D4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 -подготовка проектов нормативных правовых актов по подведомственной сфере по соответствующим разделам Программы;</w:t>
      </w:r>
    </w:p>
    <w:p w:rsidR="002611D4" w:rsidRDefault="002611D4" w:rsidP="002611D4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 -подготовка проектов программ Кановского сельсовета по приоритетным направлениям Программы;</w:t>
      </w:r>
    </w:p>
    <w:p w:rsidR="002611D4" w:rsidRDefault="002611D4" w:rsidP="002611D4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 -формирование бюджетных заявок на выделение средств из муниципального бюджета поселения;</w:t>
      </w:r>
    </w:p>
    <w:p w:rsidR="002611D4" w:rsidRDefault="002611D4" w:rsidP="002611D4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 -подготовка предложений, связанных с корректировкой сроков, исполнителей и объемов ресурсов по мероприятиям Программы;</w:t>
      </w:r>
    </w:p>
    <w:p w:rsidR="002611D4" w:rsidRDefault="002611D4" w:rsidP="002611D4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 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проектов;</w:t>
      </w:r>
    </w:p>
    <w:p w:rsidR="002611D4" w:rsidRDefault="002611D4" w:rsidP="002611D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 -предварительное рассмотрение предложений и бизнес-планов,  представленных участниками Программы для получения поддержки, на предмет экономической и социальной значимости;</w:t>
      </w:r>
    </w:p>
    <w:p w:rsidR="002611D4" w:rsidRDefault="002611D4" w:rsidP="002611D4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2611D4" w:rsidRDefault="002611D4" w:rsidP="002611D4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2" w:name="_Toc116201901"/>
      <w:bookmarkEnd w:id="1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  Механизм обновления Программы</w:t>
      </w:r>
    </w:p>
    <w:p w:rsidR="002611D4" w:rsidRDefault="002611D4" w:rsidP="002611D4">
      <w:pPr>
        <w:spacing w:after="0" w:line="240" w:lineRule="atLeast"/>
        <w:ind w:firstLine="72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2611D4" w:rsidRDefault="002611D4" w:rsidP="002611D4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Обновление Программы производится:</w:t>
      </w:r>
    </w:p>
    <w:p w:rsidR="002611D4" w:rsidRDefault="002611D4" w:rsidP="002611D4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выявлении новых, необходимых к реализации мероприятий,</w:t>
      </w:r>
    </w:p>
    <w:p w:rsidR="002611D4" w:rsidRDefault="002611D4" w:rsidP="002611D4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появлении новых инвестиционных проектов, особо значимых для территории;</w:t>
      </w:r>
    </w:p>
    <w:p w:rsidR="002611D4" w:rsidRDefault="002611D4" w:rsidP="002611D4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2611D4" w:rsidRDefault="002611D4" w:rsidP="002611D4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Программные мероприятия могут также быть скорректированы в зависимости от изменения ситуации на основании обоснованного предложения исполнителя.</w:t>
      </w:r>
    </w:p>
    <w:p w:rsidR="002611D4" w:rsidRDefault="002611D4" w:rsidP="002611D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перечисленным выше основаниям Программа может быть дополнена новыми мероприятиями с обоснованием объемов и источников финансирования.</w:t>
      </w:r>
    </w:p>
    <w:p w:rsidR="002611D4" w:rsidRDefault="002611D4" w:rsidP="002611D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1D4" w:rsidRDefault="002611D4" w:rsidP="002611D4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9636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Pr="00CE69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</w:t>
      </w:r>
    </w:p>
    <w:p w:rsidR="002611D4" w:rsidRDefault="002611D4" w:rsidP="002611D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  <w:r w:rsidRPr="00CE69E1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Программы намечается осуществлять за счет консолидации сре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 федерального, краевого</w:t>
      </w:r>
      <w:r w:rsidRPr="00CE69E1">
        <w:rPr>
          <w:rFonts w:ascii="Times New Roman" w:eastAsia="Times New Roman" w:hAnsi="Times New Roman" w:cs="Times New Roman"/>
          <w:color w:val="000000"/>
          <w:sz w:val="28"/>
          <w:szCs w:val="28"/>
        </w:rPr>
        <w:t>, муниципальны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бюджетов и внебюджетных источ</w:t>
      </w:r>
      <w:r w:rsidRPr="00CE69E1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611D4" w:rsidRDefault="002611D4" w:rsidP="002611D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Внебюджетные источники – средства муниципальных предприятий и учреждений, заемные средства, средства организаций различных форм собственности, плата за пользование услугами.</w:t>
      </w:r>
    </w:p>
    <w:p w:rsidR="002611D4" w:rsidRDefault="002611D4" w:rsidP="002611D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В качестве потенциальных источников финансирования программы являются средства федерального и краевого бюджетов, в том числе выделенные для реализации федеральных и краевых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2611D4" w:rsidRDefault="002611D4" w:rsidP="002611D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Запланированных объем средств на реализацию программы на 2016-2033 годы составит 1,5 млн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ублей.</w:t>
      </w:r>
    </w:p>
    <w:p w:rsidR="002611D4" w:rsidRPr="00CE69E1" w:rsidRDefault="002611D4" w:rsidP="002611D4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Финансово-экономическое обоснование программы на 2016-2033 годы будет производиться ежегодно, по мере уточнения утверждения инвестиционных программ и объемов финансирования.</w:t>
      </w:r>
    </w:p>
    <w:p w:rsidR="002611D4" w:rsidRDefault="002611D4" w:rsidP="002611D4">
      <w:pPr>
        <w:spacing w:after="0" w:line="600" w:lineRule="atLeast"/>
        <w:ind w:left="360"/>
        <w:jc w:val="center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9. Заключение</w:t>
      </w:r>
    </w:p>
    <w:p w:rsidR="002611D4" w:rsidRDefault="002611D4" w:rsidP="002611D4">
      <w:pPr>
        <w:spacing w:after="0" w:line="240" w:lineRule="atLeast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сельского поселения.</w:t>
      </w:r>
    </w:p>
    <w:p w:rsidR="002611D4" w:rsidRDefault="002611D4" w:rsidP="002611D4">
      <w:pPr>
        <w:spacing w:after="0" w:line="240" w:lineRule="atLeast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Ожидаемые результаты:</w:t>
      </w:r>
    </w:p>
    <w:p w:rsidR="002611D4" w:rsidRDefault="002611D4" w:rsidP="002611D4">
      <w:pPr>
        <w:spacing w:after="0" w:line="240" w:lineRule="atLeast"/>
        <w:ind w:firstLine="9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</w:t>
      </w:r>
    </w:p>
    <w:p w:rsidR="002611D4" w:rsidRDefault="002611D4" w:rsidP="002611D4">
      <w:pPr>
        <w:spacing w:after="0" w:line="240" w:lineRule="atLeast"/>
        <w:ind w:left="360" w:hanging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  проведение уличного освещения обеспечит устойчивое энергоснабжение поселения; </w:t>
      </w:r>
    </w:p>
    <w:p w:rsidR="002611D4" w:rsidRDefault="002611D4" w:rsidP="002611D4">
      <w:pPr>
        <w:spacing w:after="0" w:line="240" w:lineRule="atLeast"/>
        <w:ind w:left="360" w:hanging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  улучшение культурно-досуговой  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2611D4" w:rsidRDefault="002611D4" w:rsidP="002611D4">
      <w:pPr>
        <w:spacing w:after="0" w:line="240" w:lineRule="atLeast"/>
        <w:ind w:left="360" w:hanging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  привлечения внебюджетных инвестиций в экономику поселения;</w:t>
      </w:r>
    </w:p>
    <w:p w:rsidR="002611D4" w:rsidRDefault="002611D4" w:rsidP="002611D4">
      <w:pPr>
        <w:spacing w:after="0" w:line="240" w:lineRule="atLeast"/>
        <w:ind w:left="360" w:hanging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       повышения благоустройства поселения;</w:t>
      </w:r>
    </w:p>
    <w:p w:rsidR="002611D4" w:rsidRDefault="002611D4" w:rsidP="002611D4">
      <w:pPr>
        <w:spacing w:after="0" w:line="240" w:lineRule="atLeast"/>
        <w:ind w:left="360" w:hanging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       формирования современного привлекательного имиджа поселения;</w:t>
      </w:r>
    </w:p>
    <w:p w:rsidR="002611D4" w:rsidRDefault="002611D4" w:rsidP="002611D4">
      <w:pPr>
        <w:spacing w:after="0" w:line="240" w:lineRule="atLeast"/>
        <w:ind w:left="360" w:hanging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       устойчивое развитие социальной инфраструктуры поселения.</w:t>
      </w:r>
    </w:p>
    <w:p w:rsidR="002611D4" w:rsidRDefault="002611D4" w:rsidP="002611D4">
      <w:pPr>
        <w:spacing w:after="0" w:line="240" w:lineRule="atLeast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Программы позволит:</w:t>
      </w:r>
    </w:p>
    <w:p w:rsidR="002611D4" w:rsidRDefault="002611D4" w:rsidP="002611D4">
      <w:pPr>
        <w:spacing w:after="0" w:line="240" w:lineRule="atLeast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повысить качество жизни жителей  муниципального образования Кановского сельсовета;</w:t>
      </w:r>
    </w:p>
    <w:p w:rsidR="002611D4" w:rsidRDefault="002611D4" w:rsidP="002611D4">
      <w:pPr>
        <w:spacing w:after="0" w:line="240" w:lineRule="atLeast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привлечь население поселения к непосредственному участию в реализации решений, направленных на улучшение качества жизни;</w:t>
      </w:r>
    </w:p>
    <w:p w:rsidR="002611D4" w:rsidRDefault="002611D4" w:rsidP="002611D4">
      <w:pPr>
        <w:spacing w:after="0" w:line="240" w:lineRule="atLeast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3) повысить степень социального согласия, укрепить авторитет органов местного самоуправления.</w:t>
      </w:r>
    </w:p>
    <w:p w:rsidR="002611D4" w:rsidRDefault="002611D4" w:rsidP="002611D4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Социальная стабильность в муниципальном образовании Кановского сельсовета 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 и реализована  через программы социально-экономического развития поселений.</w:t>
      </w:r>
    </w:p>
    <w:p w:rsidR="002611D4" w:rsidRDefault="002611D4" w:rsidP="002611D4">
      <w:pPr>
        <w:spacing w:after="0" w:line="240" w:lineRule="atLeast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 к управлению муниципальным образованием Кановского сельсовета через интересы благосостояния населения, интересы экономической стабильности и безопасности, наполненные конкретным содержанием и выраженные в  форме программных мероприятий, позволяет обеспечить  социально-экономическое развитие, как отдельных сельских поселений, так и муниципального образования в целом.</w:t>
      </w:r>
    </w:p>
    <w:p w:rsidR="002611D4" w:rsidRDefault="002611D4" w:rsidP="002611D4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и принятие 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 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CA37C0" w:rsidRDefault="00CA37C0"/>
    <w:sectPr w:rsidR="00CA37C0" w:rsidSect="00CA3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76FF1"/>
    <w:multiLevelType w:val="multilevel"/>
    <w:tmpl w:val="808C0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E8466D"/>
    <w:multiLevelType w:val="multilevel"/>
    <w:tmpl w:val="F744A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2D0D89"/>
    <w:multiLevelType w:val="multilevel"/>
    <w:tmpl w:val="CEE22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EE7F47"/>
    <w:multiLevelType w:val="multilevel"/>
    <w:tmpl w:val="188C2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061A4D"/>
    <w:multiLevelType w:val="multilevel"/>
    <w:tmpl w:val="4196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611D4"/>
    <w:rsid w:val="00146DAF"/>
    <w:rsid w:val="0015153B"/>
    <w:rsid w:val="002611D4"/>
    <w:rsid w:val="002D2ADF"/>
    <w:rsid w:val="00362502"/>
    <w:rsid w:val="0037317B"/>
    <w:rsid w:val="00476D09"/>
    <w:rsid w:val="005414F7"/>
    <w:rsid w:val="0056635A"/>
    <w:rsid w:val="005D56B4"/>
    <w:rsid w:val="00664D4E"/>
    <w:rsid w:val="00667D5B"/>
    <w:rsid w:val="006A2758"/>
    <w:rsid w:val="006B3D5C"/>
    <w:rsid w:val="00732D02"/>
    <w:rsid w:val="007B5BC3"/>
    <w:rsid w:val="007C1609"/>
    <w:rsid w:val="00800304"/>
    <w:rsid w:val="00903FB5"/>
    <w:rsid w:val="009353EB"/>
    <w:rsid w:val="0096082F"/>
    <w:rsid w:val="00AF4AE8"/>
    <w:rsid w:val="00B93FF0"/>
    <w:rsid w:val="00CA37C0"/>
    <w:rsid w:val="00CC4090"/>
    <w:rsid w:val="00CD23D2"/>
    <w:rsid w:val="00E04433"/>
    <w:rsid w:val="00E4223F"/>
    <w:rsid w:val="00E7084B"/>
    <w:rsid w:val="00F90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11D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11D4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1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1D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2611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">
    <w:name w:val="Body text_"/>
    <w:basedOn w:val="a0"/>
    <w:link w:val="Bodytext1"/>
    <w:locked/>
    <w:rsid w:val="002611D4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2611D4"/>
    <w:pPr>
      <w:shd w:val="clear" w:color="auto" w:fill="FFFFFF"/>
      <w:spacing w:after="0" w:line="240" w:lineRule="atLeast"/>
      <w:ind w:hanging="720"/>
    </w:pPr>
    <w:rPr>
      <w:rFonts w:ascii="Arial" w:eastAsiaTheme="minorHAnsi" w:hAnsi="Arial" w:cs="Arial"/>
      <w:sz w:val="23"/>
      <w:szCs w:val="23"/>
      <w:lang w:eastAsia="en-US"/>
    </w:rPr>
  </w:style>
  <w:style w:type="paragraph" w:customStyle="1" w:styleId="23">
    <w:name w:val="Основной текст 23"/>
    <w:basedOn w:val="a"/>
    <w:rsid w:val="002611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Базовый"/>
    <w:rsid w:val="002611D4"/>
    <w:pPr>
      <w:tabs>
        <w:tab w:val="left" w:pos="708"/>
      </w:tabs>
      <w:suppressAutoHyphens/>
    </w:pPr>
    <w:rPr>
      <w:rFonts w:ascii="Times New Roman" w:eastAsia="Arial Unicode MS" w:hAnsi="Times New Roman" w:cs="Mangal"/>
      <w:color w:val="00000A"/>
      <w:sz w:val="24"/>
      <w:szCs w:val="24"/>
      <w:lang w:eastAsia="zh-CN" w:bidi="hi-IN"/>
    </w:rPr>
  </w:style>
  <w:style w:type="table" w:styleId="a8">
    <w:name w:val="Table Grid"/>
    <w:basedOn w:val="a1"/>
    <w:uiPriority w:val="59"/>
    <w:rsid w:val="00261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8203</Words>
  <Characters>46761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Архитектор</cp:lastModifiedBy>
  <cp:revision>19</cp:revision>
  <dcterms:created xsi:type="dcterms:W3CDTF">2016-11-25T17:09:00Z</dcterms:created>
  <dcterms:modified xsi:type="dcterms:W3CDTF">2016-12-02T08:17:00Z</dcterms:modified>
</cp:coreProperties>
</file>