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9" w:rsidRPr="0068640A" w:rsidRDefault="006475D9" w:rsidP="006475D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640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75D9" w:rsidRPr="0068640A" w:rsidRDefault="006475D9" w:rsidP="006475D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640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КУРСКОГО РАЙОНА</w:t>
      </w:r>
    </w:p>
    <w:p w:rsidR="006475D9" w:rsidRPr="0068640A" w:rsidRDefault="006475D9" w:rsidP="006475D9">
      <w:pPr>
        <w:pStyle w:val="Standard"/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</w:p>
    <w:p w:rsidR="006475D9" w:rsidRPr="0068640A" w:rsidRDefault="006475D9" w:rsidP="006475D9">
      <w:pPr>
        <w:pStyle w:val="32"/>
        <w:jc w:val="center"/>
        <w:rPr>
          <w:b/>
          <w:bCs/>
          <w:color w:val="000000"/>
          <w:spacing w:val="60"/>
          <w:sz w:val="40"/>
          <w:szCs w:val="40"/>
        </w:rPr>
      </w:pPr>
      <w:r w:rsidRPr="0068640A">
        <w:rPr>
          <w:b/>
          <w:bCs/>
          <w:color w:val="000000"/>
          <w:spacing w:val="60"/>
          <w:sz w:val="40"/>
          <w:szCs w:val="40"/>
        </w:rPr>
        <w:t>ПОСТАНОВЛЕНИЕ</w:t>
      </w:r>
    </w:p>
    <w:p w:rsidR="0003219F" w:rsidRPr="007D0E9F" w:rsidRDefault="006475D9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 xml:space="preserve"> </w:t>
      </w:r>
    </w:p>
    <w:p w:rsidR="006475D9" w:rsidRPr="0068640A" w:rsidRDefault="00F42186" w:rsidP="006475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475D9" w:rsidRPr="0068640A">
        <w:rPr>
          <w:rFonts w:ascii="Times New Roman" w:hAnsi="Times New Roman" w:cs="Times New Roman"/>
          <w:sz w:val="28"/>
          <w:szCs w:val="28"/>
        </w:rPr>
        <w:t xml:space="preserve"> </w:t>
      </w:r>
      <w:r w:rsidR="006475D9">
        <w:rPr>
          <w:rFonts w:ascii="Times New Roman" w:hAnsi="Times New Roman" w:cs="Times New Roman"/>
          <w:sz w:val="28"/>
          <w:szCs w:val="28"/>
        </w:rPr>
        <w:t>июня</w:t>
      </w:r>
      <w:r w:rsidR="006475D9" w:rsidRPr="0068640A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</w:t>
      </w:r>
      <w:r w:rsidR="006475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72">
        <w:rPr>
          <w:rFonts w:ascii="Times New Roman" w:hAnsi="Times New Roman" w:cs="Times New Roman"/>
          <w:sz w:val="28"/>
          <w:szCs w:val="28"/>
        </w:rPr>
        <w:t xml:space="preserve">  </w:t>
      </w:r>
      <w:r w:rsidR="00A555FA">
        <w:rPr>
          <w:rFonts w:ascii="Times New Roman" w:hAnsi="Times New Roman" w:cs="Times New Roman"/>
          <w:sz w:val="28"/>
          <w:szCs w:val="28"/>
        </w:rPr>
        <w:t xml:space="preserve">     </w:t>
      </w:r>
      <w:r w:rsidR="006475D9" w:rsidRPr="0068640A">
        <w:rPr>
          <w:rFonts w:ascii="Times New Roman" w:hAnsi="Times New Roman" w:cs="Times New Roman"/>
          <w:sz w:val="28"/>
          <w:szCs w:val="28"/>
        </w:rPr>
        <w:t xml:space="preserve">    № </w:t>
      </w:r>
      <w:r w:rsidR="00805972">
        <w:rPr>
          <w:rFonts w:ascii="Times New Roman" w:hAnsi="Times New Roman" w:cs="Times New Roman"/>
          <w:sz w:val="28"/>
          <w:szCs w:val="28"/>
        </w:rPr>
        <w:t>91/364</w:t>
      </w:r>
      <w:r w:rsidR="006475D9">
        <w:rPr>
          <w:rFonts w:ascii="Times New Roman" w:hAnsi="Times New Roman" w:cs="Times New Roman"/>
          <w:sz w:val="28"/>
          <w:szCs w:val="28"/>
        </w:rPr>
        <w:t xml:space="preserve"> </w:t>
      </w:r>
      <w:r w:rsidR="006475D9" w:rsidRPr="0068640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75D9" w:rsidRPr="0068640A" w:rsidRDefault="006475D9" w:rsidP="006475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8640A">
        <w:rPr>
          <w:rFonts w:ascii="Times New Roman" w:hAnsi="Times New Roman" w:cs="Times New Roman"/>
          <w:sz w:val="28"/>
          <w:szCs w:val="28"/>
        </w:rPr>
        <w:t>ст-ца Курская</w:t>
      </w:r>
    </w:p>
    <w:p w:rsidR="00CA19F7" w:rsidRDefault="00CA19F7" w:rsidP="006475D9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3224" w:rsidRPr="006475D9" w:rsidRDefault="006475D9" w:rsidP="006475D9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2186" w:rsidRPr="00B72F9C" w:rsidRDefault="005A1BC0" w:rsidP="006475D9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2F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схемы </w:t>
      </w:r>
      <w:proofErr w:type="spellStart"/>
      <w:r w:rsidR="00F779EB" w:rsidRPr="00B72F9C">
        <w:rPr>
          <w:rFonts w:ascii="Times New Roman" w:hAnsi="Times New Roman" w:cs="Times New Roman"/>
          <w:bCs/>
          <w:color w:val="auto"/>
          <w:sz w:val="28"/>
          <w:szCs w:val="28"/>
        </w:rPr>
        <w:t>многомандатных</w:t>
      </w:r>
      <w:proofErr w:type="spellEnd"/>
      <w:r w:rsidR="00F779EB" w:rsidRPr="00B72F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72F9C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избирательных округов для</w:t>
      </w:r>
      <w:r w:rsidR="00F779EB" w:rsidRPr="00B72F9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B72F9C">
        <w:rPr>
          <w:rFonts w:ascii="Times New Roman" w:hAnsi="Times New Roman" w:cs="Times New Roman"/>
          <w:bCs/>
          <w:color w:val="auto"/>
          <w:sz w:val="28"/>
          <w:szCs w:val="28"/>
        </w:rPr>
        <w:t>проведения выборов</w:t>
      </w:r>
      <w:r w:rsidR="001932DF" w:rsidRPr="00B72F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="00C94183" w:rsidRPr="00B72F9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B72F9C">
        <w:rPr>
          <w:rFonts w:ascii="Times New Roman" w:hAnsi="Times New Roman" w:cs="Times New Roman"/>
          <w:color w:val="auto"/>
          <w:sz w:val="28"/>
          <w:szCs w:val="28"/>
        </w:rPr>
        <w:t>представительн</w:t>
      </w:r>
      <w:r w:rsidR="001932DF" w:rsidRPr="00B72F9C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B72F9C">
        <w:rPr>
          <w:rFonts w:ascii="Times New Roman" w:hAnsi="Times New Roman" w:cs="Times New Roman"/>
          <w:color w:val="auto"/>
          <w:sz w:val="28"/>
          <w:szCs w:val="28"/>
        </w:rPr>
        <w:t xml:space="preserve"> орган </w:t>
      </w:r>
    </w:p>
    <w:p w:rsidR="005A1BC0" w:rsidRPr="00B72F9C" w:rsidRDefault="006475D9" w:rsidP="006475D9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2F9C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5A1BC0" w:rsidRPr="00B72F9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B72F9C" w:rsidRPr="00B72F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F9C" w:rsidRPr="00B72F9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A1BC0" w:rsidRPr="00B72F9C">
        <w:rPr>
          <w:rFonts w:ascii="Times New Roman" w:hAnsi="Times New Roman" w:cs="Times New Roman"/>
          <w:color w:val="auto"/>
          <w:sz w:val="28"/>
          <w:szCs w:val="28"/>
        </w:rPr>
        <w:t xml:space="preserve"> первого созыва</w:t>
      </w:r>
    </w:p>
    <w:p w:rsidR="006475D9" w:rsidRPr="00B72F9C" w:rsidRDefault="006475D9" w:rsidP="0064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071E8" w:rsidRPr="007D0E9F" w:rsidRDefault="00A071E8" w:rsidP="007D0E9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75D9" w:rsidRDefault="005A1BC0" w:rsidP="007D0E9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D0E9F">
        <w:rPr>
          <w:rFonts w:ascii="Times New Roman" w:hAnsi="Times New Roman" w:cs="Times New Roman"/>
          <w:color w:val="auto"/>
          <w:sz w:val="28"/>
          <w:szCs w:val="28"/>
        </w:rPr>
        <w:t>В соответствии со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атьей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18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0F591A" w:rsidRPr="007D0E9F">
        <w:rPr>
          <w:rFonts w:ascii="Times New Roman" w:hAnsi="Times New Roman" w:cs="Times New Roman"/>
          <w:sz w:val="28"/>
          <w:szCs w:val="28"/>
        </w:rPr>
        <w:t>от 12</w:t>
      </w:r>
      <w:r w:rsidR="002A673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F591A" w:rsidRPr="007D0E9F">
        <w:rPr>
          <w:rFonts w:ascii="Times New Roman" w:hAnsi="Times New Roman" w:cs="Times New Roman"/>
          <w:sz w:val="28"/>
          <w:szCs w:val="28"/>
        </w:rPr>
        <w:t>2002</w:t>
      </w:r>
      <w:r w:rsidR="00F5533F">
        <w:rPr>
          <w:rFonts w:ascii="Times New Roman" w:hAnsi="Times New Roman" w:cs="Times New Roman"/>
          <w:sz w:val="28"/>
          <w:szCs w:val="28"/>
        </w:rPr>
        <w:t xml:space="preserve"> г.</w:t>
      </w:r>
      <w:r w:rsidR="000F591A" w:rsidRPr="007D0E9F">
        <w:rPr>
          <w:rFonts w:ascii="Times New Roman" w:hAnsi="Times New Roman" w:cs="Times New Roman"/>
          <w:sz w:val="28"/>
          <w:szCs w:val="28"/>
        </w:rPr>
        <w:t xml:space="preserve"> № 67-ФЗ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атьей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12 Закона Ставропольского края </w:t>
      </w:r>
      <w:r w:rsidR="000F591A" w:rsidRPr="007D0E9F">
        <w:rPr>
          <w:rFonts w:ascii="Times New Roman" w:hAnsi="Times New Roman" w:cs="Times New Roman"/>
          <w:sz w:val="28"/>
          <w:szCs w:val="28"/>
        </w:rPr>
        <w:t>от 12</w:t>
      </w:r>
      <w:r w:rsidR="002A6736">
        <w:rPr>
          <w:rFonts w:ascii="Times New Roman" w:hAnsi="Times New Roman" w:cs="Times New Roman"/>
          <w:sz w:val="28"/>
          <w:szCs w:val="28"/>
        </w:rPr>
        <w:t xml:space="preserve"> мая </w:t>
      </w:r>
      <w:r w:rsidR="000F591A" w:rsidRPr="007D0E9F">
        <w:rPr>
          <w:rFonts w:ascii="Times New Roman" w:hAnsi="Times New Roman" w:cs="Times New Roman"/>
          <w:sz w:val="28"/>
          <w:szCs w:val="28"/>
        </w:rPr>
        <w:t xml:space="preserve">2017 </w:t>
      </w:r>
      <w:r w:rsidR="00F5533F">
        <w:rPr>
          <w:rFonts w:ascii="Times New Roman" w:hAnsi="Times New Roman" w:cs="Times New Roman"/>
          <w:sz w:val="28"/>
          <w:szCs w:val="28"/>
        </w:rPr>
        <w:t>г.</w:t>
      </w:r>
      <w:r w:rsidR="00F5533F" w:rsidRPr="007D0E9F">
        <w:rPr>
          <w:rFonts w:ascii="Times New Roman" w:hAnsi="Times New Roman" w:cs="Times New Roman"/>
          <w:sz w:val="28"/>
          <w:szCs w:val="28"/>
        </w:rPr>
        <w:t xml:space="preserve"> </w:t>
      </w:r>
      <w:r w:rsidR="000F591A" w:rsidRPr="007D0E9F">
        <w:rPr>
          <w:rFonts w:ascii="Times New Roman" w:hAnsi="Times New Roman" w:cs="Times New Roman"/>
          <w:sz w:val="28"/>
          <w:szCs w:val="28"/>
        </w:rPr>
        <w:t>№ 50-кз</w:t>
      </w:r>
      <w:r w:rsidR="000F591A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«О выборах в органы местного самоуправления муниципальных образований Ставропольского края»,  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атьей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3 Закона Ставропольского края от 31</w:t>
      </w:r>
      <w:r w:rsidR="007E1E1A">
        <w:rPr>
          <w:rFonts w:ascii="Times New Roman" w:hAnsi="Times New Roman" w:cs="Times New Roman"/>
          <w:color w:val="auto"/>
          <w:sz w:val="28"/>
          <w:szCs w:val="28"/>
        </w:rPr>
        <w:t xml:space="preserve"> января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F553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533F">
        <w:rPr>
          <w:rFonts w:ascii="Times New Roman" w:hAnsi="Times New Roman" w:cs="Times New Roman"/>
          <w:sz w:val="28"/>
          <w:szCs w:val="28"/>
        </w:rPr>
        <w:t>г.</w:t>
      </w:r>
      <w:r w:rsidR="00F5533F" w:rsidRPr="007D0E9F">
        <w:rPr>
          <w:rFonts w:ascii="Times New Roman" w:hAnsi="Times New Roman" w:cs="Times New Roman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F591A" w:rsidRPr="007D0E9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75D9">
        <w:rPr>
          <w:rFonts w:ascii="Times New Roman" w:hAnsi="Times New Roman" w:cs="Times New Roman"/>
          <w:color w:val="auto"/>
          <w:sz w:val="28"/>
          <w:szCs w:val="28"/>
        </w:rPr>
        <w:t>9-кз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«О преобразовании муниципальных образований, входящих в состав </w:t>
      </w:r>
      <w:r w:rsidR="006475D9">
        <w:rPr>
          <w:rFonts w:ascii="Times New Roman" w:hAnsi="Times New Roman" w:cs="Times New Roman"/>
          <w:color w:val="auto"/>
          <w:sz w:val="28"/>
          <w:szCs w:val="28"/>
        </w:rPr>
        <w:t>Курского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r w:rsidR="006475D9">
        <w:rPr>
          <w:rFonts w:ascii="Times New Roman" w:hAnsi="Times New Roman" w:cs="Times New Roman"/>
          <w:color w:val="auto"/>
          <w:sz w:val="28"/>
          <w:szCs w:val="28"/>
        </w:rPr>
        <w:t>Курского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района Ставропольского края», постановлением избирательной комиссии Ставропольского края от </w:t>
      </w:r>
      <w:r w:rsidR="006475D9">
        <w:rPr>
          <w:rFonts w:ascii="Times New Roman" w:hAnsi="Times New Roman" w:cs="Times New Roman"/>
          <w:sz w:val="28"/>
          <w:szCs w:val="28"/>
        </w:rPr>
        <w:t xml:space="preserve"> </w:t>
      </w:r>
      <w:r w:rsidR="006475D9" w:rsidRPr="0068640A">
        <w:rPr>
          <w:rFonts w:ascii="Times New Roman" w:hAnsi="Times New Roman" w:cs="Times New Roman"/>
          <w:sz w:val="28"/>
          <w:szCs w:val="28"/>
        </w:rPr>
        <w:t xml:space="preserve">05 марта 2020 </w:t>
      </w:r>
      <w:r w:rsidR="00F5533F">
        <w:rPr>
          <w:rFonts w:ascii="Times New Roman" w:hAnsi="Times New Roman" w:cs="Times New Roman"/>
          <w:sz w:val="28"/>
          <w:szCs w:val="28"/>
        </w:rPr>
        <w:t>г.</w:t>
      </w:r>
      <w:r w:rsidR="00F5533F" w:rsidRPr="007D0E9F">
        <w:rPr>
          <w:rFonts w:ascii="Times New Roman" w:hAnsi="Times New Roman" w:cs="Times New Roman"/>
          <w:sz w:val="28"/>
          <w:szCs w:val="28"/>
        </w:rPr>
        <w:t xml:space="preserve"> </w:t>
      </w:r>
      <w:r w:rsidR="006475D9" w:rsidRPr="0068640A">
        <w:rPr>
          <w:rFonts w:ascii="Times New Roman" w:hAnsi="Times New Roman" w:cs="Times New Roman"/>
          <w:sz w:val="28"/>
          <w:szCs w:val="28"/>
        </w:rPr>
        <w:t xml:space="preserve"> № 110/961-6 «О возложении полномочий избирательной комиссии вновь образованного муниципального образования Курского муниципального округа  Ставропольского края на территориальную избирательную комиссию Курского района»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на основании численности избирателей, участников референдума</w:t>
      </w:r>
      <w:proofErr w:type="gramEnd"/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зарегистрированных</w:t>
      </w:r>
      <w:proofErr w:type="gramEnd"/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 w:rsidR="006475D9">
        <w:rPr>
          <w:rFonts w:ascii="Times New Roman" w:hAnsi="Times New Roman" w:cs="Times New Roman"/>
          <w:color w:val="auto"/>
          <w:sz w:val="28"/>
          <w:szCs w:val="28"/>
        </w:rPr>
        <w:t>Курского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Ставропольского края по состоянию на 1 января 2020</w:t>
      </w:r>
      <w:r w:rsidR="006475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632A18" w:rsidRPr="004E388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5A1BC0" w:rsidRPr="007D0E9F" w:rsidRDefault="00DF28FF" w:rsidP="007D0E9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1BC0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территориальная избирательная комиссия </w:t>
      </w:r>
      <w:r w:rsidR="006475D9">
        <w:rPr>
          <w:rFonts w:ascii="Times New Roman" w:hAnsi="Times New Roman" w:cs="Times New Roman"/>
          <w:color w:val="auto"/>
          <w:sz w:val="28"/>
          <w:szCs w:val="28"/>
        </w:rPr>
        <w:t>Курского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1BC0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5A1BC0" w:rsidRPr="007D0E9F" w:rsidRDefault="005A1BC0" w:rsidP="007D0E9F">
      <w:pPr>
        <w:pStyle w:val="ConsPlusNormal"/>
        <w:ind w:firstLine="709"/>
        <w:jc w:val="both"/>
      </w:pPr>
    </w:p>
    <w:p w:rsidR="005A1BC0" w:rsidRPr="007D0E9F" w:rsidRDefault="005A1BC0" w:rsidP="007D0E9F">
      <w:pPr>
        <w:pStyle w:val="ac"/>
        <w:spacing w:line="235" w:lineRule="auto"/>
        <w:ind w:left="0" w:right="0"/>
        <w:jc w:val="both"/>
        <w:rPr>
          <w:b w:val="0"/>
          <w:bCs w:val="0"/>
          <w:caps/>
        </w:rPr>
      </w:pPr>
      <w:r w:rsidRPr="007D0E9F">
        <w:rPr>
          <w:b w:val="0"/>
          <w:bCs w:val="0"/>
          <w:caps/>
        </w:rPr>
        <w:t>постановляет:</w:t>
      </w:r>
    </w:p>
    <w:p w:rsidR="005A1BC0" w:rsidRPr="007D0E9F" w:rsidRDefault="005A1BC0" w:rsidP="007D0E9F">
      <w:pPr>
        <w:pStyle w:val="ac"/>
        <w:spacing w:line="235" w:lineRule="auto"/>
        <w:ind w:left="0" w:right="-2" w:firstLine="709"/>
        <w:jc w:val="both"/>
        <w:rPr>
          <w:b w:val="0"/>
          <w:bCs w:val="0"/>
        </w:rPr>
      </w:pPr>
    </w:p>
    <w:p w:rsidR="00187131" w:rsidRPr="0041789D" w:rsidRDefault="005A1BC0" w:rsidP="007D0E9F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7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Утвердить </w:t>
      </w:r>
      <w:r w:rsidR="00187131" w:rsidRPr="00417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прилагаемую </w:t>
      </w:r>
      <w:r w:rsidRPr="00417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схему </w:t>
      </w:r>
      <w:proofErr w:type="spellStart"/>
      <w:r w:rsidR="00F779EB" w:rsidRPr="0041789D">
        <w:rPr>
          <w:rFonts w:ascii="Times New Roman" w:hAnsi="Times New Roman" w:cs="Times New Roman"/>
          <w:bCs/>
          <w:color w:val="auto"/>
          <w:sz w:val="28"/>
          <w:szCs w:val="28"/>
        </w:rPr>
        <w:t>многомандатных</w:t>
      </w:r>
      <w:proofErr w:type="spellEnd"/>
      <w:r w:rsidR="00F779EB" w:rsidRPr="00417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17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избирательных округов для проведения выборов </w:t>
      </w:r>
      <w:r w:rsidR="00C70C43" w:rsidRPr="00417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41789D">
        <w:rPr>
          <w:rFonts w:ascii="Times New Roman" w:hAnsi="Times New Roman" w:cs="Times New Roman"/>
          <w:color w:val="auto"/>
          <w:sz w:val="28"/>
          <w:szCs w:val="28"/>
        </w:rPr>
        <w:t>представительн</w:t>
      </w:r>
      <w:r w:rsidR="00C70C43" w:rsidRPr="0041789D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41789D">
        <w:rPr>
          <w:rFonts w:ascii="Times New Roman" w:hAnsi="Times New Roman" w:cs="Times New Roman"/>
          <w:color w:val="auto"/>
          <w:sz w:val="28"/>
          <w:szCs w:val="28"/>
        </w:rPr>
        <w:t xml:space="preserve"> орган </w:t>
      </w:r>
      <w:r w:rsidR="006475D9" w:rsidRPr="0041789D">
        <w:rPr>
          <w:rFonts w:ascii="Times New Roman" w:hAnsi="Times New Roman" w:cs="Times New Roman"/>
          <w:color w:val="auto"/>
          <w:sz w:val="28"/>
          <w:szCs w:val="28"/>
        </w:rPr>
        <w:t xml:space="preserve">Курского  </w:t>
      </w:r>
      <w:r w:rsidRPr="0041789D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41789D" w:rsidRPr="004178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89D" w:rsidRPr="0041789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178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9F7" w:rsidRPr="0041789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1789D">
        <w:rPr>
          <w:rFonts w:ascii="Times New Roman" w:hAnsi="Times New Roman" w:cs="Times New Roman"/>
          <w:color w:val="auto"/>
          <w:sz w:val="28"/>
          <w:szCs w:val="28"/>
        </w:rPr>
        <w:t>ервого созыва</w:t>
      </w:r>
      <w:r w:rsidRPr="0041789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A722E" w:rsidRPr="007D0E9F" w:rsidRDefault="000A722E" w:rsidP="007D0E9F">
      <w:pPr>
        <w:pStyle w:val="34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7D0E9F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C70C43" w:rsidRPr="007D0E9F" w:rsidRDefault="000A722E" w:rsidP="00CA19F7">
      <w:pPr>
        <w:pStyle w:val="34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2F0B44">
        <w:rPr>
          <w:sz w:val="28"/>
          <w:szCs w:val="28"/>
        </w:rPr>
        <w:t>3</w:t>
      </w:r>
      <w:r w:rsidR="005A1BC0" w:rsidRPr="002F0B44">
        <w:rPr>
          <w:sz w:val="28"/>
          <w:szCs w:val="28"/>
        </w:rPr>
        <w:t xml:space="preserve">. </w:t>
      </w:r>
      <w:r w:rsidR="00F42186" w:rsidRPr="002F0B44">
        <w:rPr>
          <w:sz w:val="28"/>
          <w:szCs w:val="28"/>
        </w:rPr>
        <w:t>Опубликовать</w:t>
      </w:r>
      <w:r w:rsidR="00CA19F7" w:rsidRPr="002F0B44">
        <w:rPr>
          <w:sz w:val="28"/>
          <w:szCs w:val="28"/>
        </w:rPr>
        <w:t xml:space="preserve"> схему</w:t>
      </w:r>
      <w:r w:rsidR="005A1BC0" w:rsidRPr="002F0B44">
        <w:rPr>
          <w:sz w:val="28"/>
          <w:szCs w:val="28"/>
        </w:rPr>
        <w:t xml:space="preserve"> </w:t>
      </w:r>
      <w:proofErr w:type="spellStart"/>
      <w:r w:rsidR="00F779EB" w:rsidRPr="002F0B44">
        <w:rPr>
          <w:sz w:val="28"/>
          <w:szCs w:val="28"/>
        </w:rPr>
        <w:t>многомандатных</w:t>
      </w:r>
      <w:proofErr w:type="spellEnd"/>
      <w:r w:rsidR="00F779EB" w:rsidRPr="002F0B44">
        <w:rPr>
          <w:sz w:val="28"/>
          <w:szCs w:val="28"/>
        </w:rPr>
        <w:t xml:space="preserve"> </w:t>
      </w:r>
      <w:r w:rsidR="00C70C43" w:rsidRPr="002F0B44">
        <w:rPr>
          <w:bCs/>
          <w:sz w:val="28"/>
          <w:szCs w:val="28"/>
        </w:rPr>
        <w:t xml:space="preserve">избирательных округов для проведения выборов в </w:t>
      </w:r>
      <w:r w:rsidR="00C70C43" w:rsidRPr="002F0B44">
        <w:rPr>
          <w:sz w:val="28"/>
          <w:szCs w:val="28"/>
        </w:rPr>
        <w:t xml:space="preserve">представительный орган </w:t>
      </w:r>
      <w:r w:rsidR="006475D9" w:rsidRPr="002F0B44">
        <w:rPr>
          <w:sz w:val="28"/>
          <w:szCs w:val="28"/>
        </w:rPr>
        <w:t xml:space="preserve">Курского </w:t>
      </w:r>
      <w:r w:rsidR="00C70C43" w:rsidRPr="002F0B44">
        <w:rPr>
          <w:sz w:val="28"/>
          <w:szCs w:val="28"/>
        </w:rPr>
        <w:t>муниципального округа</w:t>
      </w:r>
      <w:r w:rsidR="002F0B44" w:rsidRPr="002F0B44">
        <w:rPr>
          <w:sz w:val="28"/>
          <w:szCs w:val="28"/>
        </w:rPr>
        <w:t xml:space="preserve"> Ставропольского края </w:t>
      </w:r>
      <w:r w:rsidR="00C70C43" w:rsidRPr="002F0B44">
        <w:rPr>
          <w:sz w:val="28"/>
          <w:szCs w:val="28"/>
        </w:rPr>
        <w:t xml:space="preserve"> первого созыва</w:t>
      </w:r>
      <w:r w:rsidR="005A1BC0" w:rsidRPr="002F0B44">
        <w:rPr>
          <w:sz w:val="28"/>
          <w:szCs w:val="28"/>
        </w:rPr>
        <w:t xml:space="preserve">, </w:t>
      </w:r>
      <w:r w:rsidR="00C70C43" w:rsidRPr="002F0B44">
        <w:rPr>
          <w:sz w:val="28"/>
          <w:szCs w:val="28"/>
        </w:rPr>
        <w:t xml:space="preserve">включая </w:t>
      </w:r>
      <w:r w:rsidR="005A1BC0" w:rsidRPr="002F0B44">
        <w:rPr>
          <w:sz w:val="28"/>
          <w:szCs w:val="28"/>
        </w:rPr>
        <w:t>ее графическое изображение</w:t>
      </w:r>
      <w:r w:rsidR="00C70C43" w:rsidRPr="002F0B44">
        <w:rPr>
          <w:sz w:val="28"/>
          <w:szCs w:val="28"/>
        </w:rPr>
        <w:t>,</w:t>
      </w:r>
      <w:r w:rsidR="005A1BC0" w:rsidRPr="002F0B44">
        <w:rPr>
          <w:sz w:val="28"/>
          <w:szCs w:val="28"/>
        </w:rPr>
        <w:t xml:space="preserve"> в </w:t>
      </w:r>
      <w:r w:rsidR="006475D9" w:rsidRPr="002F0B44">
        <w:rPr>
          <w:sz w:val="28"/>
          <w:szCs w:val="28"/>
        </w:rPr>
        <w:t xml:space="preserve">  общественно-политической газете Курского района</w:t>
      </w:r>
      <w:r w:rsidR="00CA19F7" w:rsidRPr="002F0B44">
        <w:rPr>
          <w:sz w:val="28"/>
          <w:szCs w:val="28"/>
        </w:rPr>
        <w:t xml:space="preserve"> Ставропольского края «Степной м</w:t>
      </w:r>
      <w:r w:rsidR="006475D9" w:rsidRPr="002F0B44">
        <w:rPr>
          <w:sz w:val="28"/>
          <w:szCs w:val="28"/>
        </w:rPr>
        <w:t xml:space="preserve">аяк» </w:t>
      </w:r>
      <w:r w:rsidR="00F42186" w:rsidRPr="002F0B44">
        <w:rPr>
          <w:sz w:val="28"/>
          <w:szCs w:val="28"/>
        </w:rPr>
        <w:t>30 июн</w:t>
      </w:r>
      <w:r w:rsidR="006475D9" w:rsidRPr="002F0B44">
        <w:rPr>
          <w:sz w:val="28"/>
          <w:szCs w:val="28"/>
        </w:rPr>
        <w:t xml:space="preserve">я </w:t>
      </w:r>
      <w:r w:rsidR="00C70C43" w:rsidRPr="002F0B44">
        <w:rPr>
          <w:sz w:val="28"/>
          <w:szCs w:val="28"/>
        </w:rPr>
        <w:t xml:space="preserve">2020 года и </w:t>
      </w:r>
      <w:r w:rsidR="005A1BC0" w:rsidRPr="002F0B44">
        <w:rPr>
          <w:sz w:val="28"/>
          <w:szCs w:val="28"/>
        </w:rPr>
        <w:t xml:space="preserve">разместить </w:t>
      </w:r>
      <w:r w:rsidR="00C70C43" w:rsidRPr="002F0B44">
        <w:rPr>
          <w:bCs/>
          <w:sz w:val="28"/>
          <w:szCs w:val="28"/>
        </w:rPr>
        <w:t xml:space="preserve">на </w:t>
      </w:r>
      <w:r w:rsidR="00C70C43" w:rsidRPr="007D0E9F">
        <w:rPr>
          <w:bCs/>
          <w:sz w:val="28"/>
          <w:szCs w:val="28"/>
        </w:rPr>
        <w:lastRenderedPageBreak/>
        <w:t>странице</w:t>
      </w:r>
      <w:r w:rsidR="00CA19F7">
        <w:rPr>
          <w:bCs/>
          <w:sz w:val="28"/>
          <w:szCs w:val="28"/>
        </w:rPr>
        <w:t xml:space="preserve"> </w:t>
      </w:r>
      <w:r w:rsidR="00C70C43" w:rsidRPr="007D0E9F">
        <w:rPr>
          <w:bCs/>
          <w:sz w:val="28"/>
          <w:szCs w:val="28"/>
        </w:rPr>
        <w:t xml:space="preserve"> территориальной </w:t>
      </w:r>
      <w:r w:rsidR="00C70C43" w:rsidRPr="00CA19F7">
        <w:rPr>
          <w:sz w:val="28"/>
          <w:szCs w:val="28"/>
        </w:rPr>
        <w:t xml:space="preserve">избирательной комиссии </w:t>
      </w:r>
      <w:r w:rsidR="006475D9" w:rsidRPr="00CA19F7">
        <w:rPr>
          <w:sz w:val="28"/>
          <w:szCs w:val="28"/>
        </w:rPr>
        <w:t>Курского</w:t>
      </w:r>
      <w:r w:rsidR="00CA19F7" w:rsidRPr="00CA19F7">
        <w:rPr>
          <w:sz w:val="28"/>
          <w:szCs w:val="28"/>
        </w:rPr>
        <w:t xml:space="preserve"> района в</w:t>
      </w:r>
      <w:r w:rsidR="00CA19F7">
        <w:rPr>
          <w:bCs/>
          <w:sz w:val="28"/>
          <w:szCs w:val="28"/>
        </w:rPr>
        <w:t xml:space="preserve"> </w:t>
      </w:r>
      <w:r w:rsidR="00C70C43" w:rsidRPr="007D0E9F">
        <w:rPr>
          <w:bCs/>
          <w:sz w:val="28"/>
          <w:szCs w:val="28"/>
        </w:rPr>
        <w:t>информационно-телекоммуникационной сети «Интернет».</w:t>
      </w:r>
    </w:p>
    <w:p w:rsidR="00C94183" w:rsidRPr="007D0E9F" w:rsidRDefault="00C94183" w:rsidP="007D0E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1BC0" w:rsidRDefault="005A1BC0" w:rsidP="007D0E9F">
      <w:pPr>
        <w:pStyle w:val="21"/>
        <w:spacing w:line="228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56A32" w:rsidRPr="007D0E9F" w:rsidRDefault="00156A32" w:rsidP="007D0E9F">
      <w:pPr>
        <w:pStyle w:val="21"/>
        <w:spacing w:line="228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25C7A" w:rsidRPr="0068640A" w:rsidRDefault="00B25C7A" w:rsidP="00B25C7A">
      <w:pPr>
        <w:pStyle w:val="aa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40A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6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40A">
        <w:rPr>
          <w:rFonts w:ascii="Times New Roman" w:hAnsi="Times New Roman" w:cs="Times New Roman"/>
          <w:sz w:val="28"/>
          <w:szCs w:val="28"/>
        </w:rPr>
        <w:t>Н.А.Бабичева</w:t>
      </w:r>
      <w:proofErr w:type="spellEnd"/>
    </w:p>
    <w:p w:rsidR="00B25C7A" w:rsidRPr="0068640A" w:rsidRDefault="00B25C7A" w:rsidP="00B25C7A">
      <w:pPr>
        <w:pStyle w:val="aa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Pr="0068640A" w:rsidRDefault="00B25C7A" w:rsidP="00B25C7A">
      <w:pPr>
        <w:pStyle w:val="aa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Pr="00980678" w:rsidRDefault="00B25C7A" w:rsidP="00B25C7A">
      <w:pPr>
        <w:pStyle w:val="aa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40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640A">
        <w:rPr>
          <w:rFonts w:ascii="Times New Roman" w:hAnsi="Times New Roman" w:cs="Times New Roman"/>
          <w:sz w:val="28"/>
          <w:szCs w:val="28"/>
        </w:rPr>
        <w:t>Л.А.Кущик</w:t>
      </w:r>
    </w:p>
    <w:p w:rsidR="001033BB" w:rsidRPr="007D0E9F" w:rsidRDefault="005A1BC0" w:rsidP="007D0E9F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033BB" w:rsidRPr="007D0E9F" w:rsidSect="006475D9">
          <w:headerReference w:type="default" r:id="rId7"/>
          <w:type w:val="continuous"/>
          <w:pgSz w:w="11905" w:h="16837" w:code="9"/>
          <w:pgMar w:top="1134" w:right="567" w:bottom="1134" w:left="1985" w:header="567" w:footer="567" w:gutter="0"/>
          <w:cols w:space="720"/>
          <w:noEndnote/>
          <w:titlePg/>
          <w:docGrid w:linePitch="360"/>
        </w:sectPr>
      </w:pPr>
      <w:r w:rsidRPr="007D0E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9347"/>
        <w:gridCol w:w="5438"/>
      </w:tblGrid>
      <w:tr w:rsidR="00B945A4" w:rsidRPr="007D0E9F" w:rsidTr="00B945A4">
        <w:trPr>
          <w:trHeight w:val="1502"/>
        </w:trPr>
        <w:tc>
          <w:tcPr>
            <w:tcW w:w="9347" w:type="dxa"/>
          </w:tcPr>
          <w:p w:rsidR="00B945A4" w:rsidRPr="007D0E9F" w:rsidRDefault="00187131" w:rsidP="007D0E9F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color w:val="FF0000"/>
                <w:vertAlign w:val="superscript"/>
              </w:rPr>
              <w:lastRenderedPageBreak/>
              <w:tab/>
            </w:r>
          </w:p>
        </w:tc>
        <w:tc>
          <w:tcPr>
            <w:tcW w:w="5438" w:type="dxa"/>
            <w:hideMark/>
          </w:tcPr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УТВЕРЖДЕНА</w:t>
            </w:r>
          </w:p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постановлением </w:t>
            </w:r>
            <w:proofErr w:type="gramStart"/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территориальной</w:t>
            </w:r>
            <w:proofErr w:type="gramEnd"/>
          </w:p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избирательной комиссии</w:t>
            </w:r>
          </w:p>
          <w:p w:rsidR="00B945A4" w:rsidRPr="007D0E9F" w:rsidRDefault="009B05E7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Курского</w:t>
            </w:r>
            <w:r w:rsidR="00B945A4"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</w:p>
          <w:p w:rsidR="00B945A4" w:rsidRPr="007D0E9F" w:rsidRDefault="00B945A4" w:rsidP="009B05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F421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</w:t>
            </w:r>
            <w:r w:rsidR="009B05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июня</w:t>
            </w: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2020 г. № _____</w:t>
            </w:r>
          </w:p>
        </w:tc>
      </w:tr>
    </w:tbl>
    <w:p w:rsidR="00B945A4" w:rsidRPr="007D0E9F" w:rsidRDefault="00B945A4" w:rsidP="007D0E9F">
      <w:pPr>
        <w:spacing w:line="24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45A4" w:rsidRPr="007D0E9F" w:rsidRDefault="00B945A4" w:rsidP="00CD76E9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>СХЕМА</w:t>
      </w:r>
    </w:p>
    <w:p w:rsidR="00B945A4" w:rsidRPr="007D0E9F" w:rsidRDefault="00B945A4" w:rsidP="00CD76E9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>многомандатных</w:t>
      </w:r>
      <w:proofErr w:type="spellEnd"/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избирательных округов для проведения выборов в </w:t>
      </w:r>
      <w:r w:rsidRPr="007D0E9F">
        <w:rPr>
          <w:rFonts w:ascii="Times New Roman" w:eastAsia="Times New Roman" w:hAnsi="Times New Roman" w:cs="Times New Roman"/>
          <w:color w:val="auto"/>
          <w:sz w:val="28"/>
        </w:rPr>
        <w:t>представительный орган</w:t>
      </w:r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945A4" w:rsidRDefault="009B705E" w:rsidP="00CD76E9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Курского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="008A6CB3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892D50" w:rsidRPr="00892D5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92D50">
        <w:rPr>
          <w:szCs w:val="28"/>
        </w:rPr>
        <w:t xml:space="preserve"> 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>первого созыва</w:t>
      </w:r>
    </w:p>
    <w:p w:rsidR="00991BFA" w:rsidRDefault="00991BFA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9"/>
        <w:gridCol w:w="9269"/>
        <w:gridCol w:w="1842"/>
        <w:gridCol w:w="2126"/>
      </w:tblGrid>
      <w:tr w:rsidR="00991BFA" w:rsidRPr="007D0E9F" w:rsidTr="004A45E0">
        <w:trPr>
          <w:trHeight w:val="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FA" w:rsidRPr="007D0E9F" w:rsidRDefault="00991BFA" w:rsidP="004A45E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  Номер </w:t>
            </w:r>
          </w:p>
          <w:p w:rsidR="00991BFA" w:rsidRPr="007D0E9F" w:rsidRDefault="00991BFA" w:rsidP="004A45E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D0E9F">
              <w:rPr>
                <w:rFonts w:ascii="Times New Roman" w:eastAsia="Times New Roman" w:hAnsi="Times New Roman" w:cs="Times New Roman"/>
                <w:color w:val="auto"/>
              </w:rPr>
              <w:t>многомандатного</w:t>
            </w:r>
            <w:proofErr w:type="spellEnd"/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 избирательного округа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FA" w:rsidRPr="007D0E9F" w:rsidRDefault="00991BFA" w:rsidP="004A45E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91BFA" w:rsidRPr="007D0E9F" w:rsidRDefault="00991BFA" w:rsidP="004A45E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Границы </w:t>
            </w:r>
            <w:proofErr w:type="spellStart"/>
            <w:r w:rsidRPr="007D0E9F">
              <w:rPr>
                <w:rFonts w:ascii="Times New Roman" w:eastAsia="Times New Roman" w:hAnsi="Times New Roman" w:cs="Times New Roman"/>
                <w:color w:val="auto"/>
              </w:rPr>
              <w:t>многомандатного</w:t>
            </w:r>
            <w:proofErr w:type="spellEnd"/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 избирательного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A" w:rsidRPr="007D0E9F" w:rsidRDefault="00991BFA" w:rsidP="004A45E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Количество мандатов, замещаемых в избирательном округе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FA" w:rsidRPr="007D0E9F" w:rsidRDefault="00991BFA" w:rsidP="004A45E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Число </w:t>
            </w:r>
          </w:p>
          <w:p w:rsidR="00991BFA" w:rsidRPr="007D0E9F" w:rsidRDefault="00991BFA" w:rsidP="004A45E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избирателей </w:t>
            </w:r>
          </w:p>
          <w:p w:rsidR="00991BFA" w:rsidRPr="007D0E9F" w:rsidRDefault="00991BFA" w:rsidP="004A45E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spellStart"/>
            <w:r w:rsidRPr="007D0E9F">
              <w:rPr>
                <w:rFonts w:ascii="Times New Roman" w:eastAsia="Times New Roman" w:hAnsi="Times New Roman" w:cs="Times New Roman"/>
                <w:color w:val="auto"/>
              </w:rPr>
              <w:t>многомандатном</w:t>
            </w:r>
            <w:proofErr w:type="spellEnd"/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 избирательном округе, чел.</w:t>
            </w:r>
          </w:p>
        </w:tc>
      </w:tr>
    </w:tbl>
    <w:p w:rsidR="00E945D6" w:rsidRPr="00E945D6" w:rsidRDefault="00E945D6">
      <w:pPr>
        <w:rPr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9"/>
        <w:gridCol w:w="9269"/>
        <w:gridCol w:w="1842"/>
        <w:gridCol w:w="2127"/>
      </w:tblGrid>
      <w:tr w:rsidR="00991BFA" w:rsidRPr="007D0E9F" w:rsidTr="004A45E0">
        <w:trPr>
          <w:trHeight w:val="20"/>
          <w:tblHeader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FA" w:rsidRPr="007D0E9F" w:rsidRDefault="00991BFA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A" w:rsidRPr="007D0E9F" w:rsidRDefault="00991BFA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A" w:rsidRPr="007D0E9F" w:rsidRDefault="00991BFA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FA" w:rsidRPr="007D0E9F" w:rsidRDefault="00991BFA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C4718B" w:rsidRPr="007D0E9F" w:rsidTr="004A45E0">
        <w:trPr>
          <w:trHeight w:val="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712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станица Курская: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ул. 60 лет ВЛКСМ, ул. Балтийская (нечетная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29 -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231, четная № 6 -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154), ул. Интернациональная (нечетная № 27 - № 263, четная № 30 - № 332), ул. Калинина (четная № 50 - № 136, № 230 - № 274,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181), ул. Комсомольская (нечетная № 3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5 - № 267, четная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26 - № 216), у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л. </w:t>
            </w:r>
            <w:proofErr w:type="spellStart"/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Халецкого</w:t>
            </w:r>
            <w:proofErr w:type="spellEnd"/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(нечетная  № 19 -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93, № 135 - № 207,</w:t>
            </w:r>
            <w:r w:rsidR="00156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четная № 22 - № 290); </w:t>
            </w:r>
            <w:proofErr w:type="gramStart"/>
            <w:r w:rsidR="00156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пер. Ком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сомольский 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(нечетная № 1 - № 27, четная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10 - № 30), пер. Майский (четная № 2 - № 12), пер. Пролетарский (нечетная № 27 - № 65, четная № 60 - № 82), пер. С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вободный (нечетная № 9 -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25, четная № 8 -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30), пер. Школьный (четная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16 - № 26, нечетная № 15 - № 27), ул. Волкова, ул. Горького, ул. </w:t>
            </w:r>
            <w:proofErr w:type="spell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ссентукская</w:t>
            </w:r>
            <w:proofErr w:type="spellEnd"/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(нечетная № 33 - № 47, четная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16 - № 28),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ул. Новая,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ул. Север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ная, ул. Березовая, у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л. Веселая, ул. Вишневая,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ул</w:t>
            </w:r>
            <w:proofErr w:type="gramEnd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Гагарина (нечетная № 95 - № 99), ул. Дачная, ул. Кавказская, ул. Кирова, ул. Кондратенко,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ул. Лермонтова, ул. Маяковского,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ул. Набережная (четная № 110 - № 116), ул. Озерная, ул. Ореховая,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ул. Полевая, ул. Светлая, ул. Солнечная, ул. Щербакова (четная № 4 - № 64), </w:t>
            </w:r>
            <w:proofErr w:type="gramEnd"/>
          </w:p>
          <w:p w:rsidR="00C4718B" w:rsidRPr="009B705E" w:rsidRDefault="00C4718B" w:rsidP="00991B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хутор Новая Деревня (полностью)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4887</w:t>
            </w:r>
          </w:p>
        </w:tc>
      </w:tr>
      <w:tr w:rsidR="00C4718B" w:rsidRPr="007D0E9F" w:rsidTr="004A45E0">
        <w:trPr>
          <w:trHeight w:val="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712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ница Курская: ул. Акулова, ул.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Гагарина (нечетная № 5 - № 93, четная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№ 8 - № 124), ул. </w:t>
            </w:r>
            <w:proofErr w:type="spell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Ессентукская</w:t>
            </w:r>
            <w:proofErr w:type="spellEnd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(нечетная № 1 - № 31, четная № 2 - № 14),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ул. Калинина (нечетная № 7 - № 179, № 183 - № 191, четная 2а - № 48, № 138 - № 224),  ул. Ленина, ул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Набережная (нечетная № 1 - №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99, четная  № 2 -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108), ул. Советская, ул. Щербакова (нечетная № 1 - № 5);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</w:t>
            </w:r>
            <w:proofErr w:type="gram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пер. Пионерский (неч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етная № 1 - № 19, четная № 2 -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8), ул. Архитектурная, ул. Астраханская, ул. Буденного, ул. Виноградная, ул. Восточная, ул. Донская, ул. Звездная, ул. Казачья,  ул. 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ольцевая, ул. Крайняя, ул. Кома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рова, ул. Кубанская, ул. Минераловодская,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ул. Моздокская, ул. Олимпийская, ул. Подгорная, ул. Промышленная, ул. Прохладная, ул. С.Лазо, ул. Садовая, ул. Сиреневая, ул. Ставропольская, ул. Степная, ул. Терская, ул. Л.Толстого</w:t>
            </w:r>
            <w:proofErr w:type="gramEnd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(</w:t>
            </w:r>
            <w:proofErr w:type="gram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нечет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ная</w:t>
            </w:r>
            <w:proofErr w:type="gramEnd"/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1а - № 49, четная № 2 -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42), ул. </w:t>
            </w:r>
            <w:proofErr w:type="spell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Халецкого</w:t>
            </w:r>
            <w:proofErr w:type="spellEnd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(нечетная № 1 -   № 17,  № 95 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№ 133, четная  № 2 - 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20), ул. Энергетиков, ул. Южная; </w:t>
            </w:r>
            <w:proofErr w:type="gram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пер. Комсомольский (четная № 2 - № 6)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пер. Октябрьский (нечетная № 13 - № 29, четная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4 - № 34), пер. Пионерский № 10, пер. П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ролетарский (нечетная № 1 -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25, четн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ая № 2 -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58), пер. Свободный (нечетная  № 1 -  № 7, четная № 2 - № 6), пер.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ный</w:t>
            </w:r>
            <w:proofErr w:type="spellEnd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(нечетная № 7 - № 9, четная № 8), ул. Балтийская (нечетная № 3 - № 27), ул. Глубокая, ул. Заводская, ул. Интернациональная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(нечетная № 1 - № 25, четная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2 -  № 28), ул.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ул. Комсомольская (нечетная</w:t>
            </w:r>
            <w:proofErr w:type="gramEnd"/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1 - № 33, четная № 2 - № 24), ул. Лесная, ул. Мира, ул. Молодежная, ул. Мускатная, ул. Наурская, ул. </w:t>
            </w:r>
            <w:proofErr w:type="spell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Ольгинская</w:t>
            </w:r>
            <w:proofErr w:type="spellEnd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ул. </w:t>
            </w:r>
            <w:proofErr w:type="spell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Прасковейская</w:t>
            </w:r>
            <w:proofErr w:type="spellEnd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ул. Пуш</w:t>
            </w:r>
            <w:r w:rsidR="00CA1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кина, ул. Рабочая, ул. Речная,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ул. </w:t>
            </w:r>
            <w:proofErr w:type="spellStart"/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ул. Тито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ва, ул. Тополиная, ул. Тюменская,  ул. Химиков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пер. Зеленый, пер. Красный, пер. Майский (нечетная № 1 - </w:t>
            </w:r>
            <w:r w:rsidR="00D17A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11).</w:t>
            </w:r>
            <w:proofErr w:type="gramEnd"/>
          </w:p>
          <w:p w:rsidR="00C4718B" w:rsidRPr="009B705E" w:rsidRDefault="00CA19F7" w:rsidP="00CA19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село Добровольное, хутор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Новотаврический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поселок Ровный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хутор Кировский, </w:t>
            </w:r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хутор </w:t>
            </w:r>
            <w:proofErr w:type="spellStart"/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Новоивановский</w:t>
            </w:r>
            <w:proofErr w:type="spellEnd"/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55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4933</w:t>
            </w:r>
          </w:p>
        </w:tc>
      </w:tr>
      <w:tr w:rsidR="00C4718B" w:rsidRPr="007D0E9F" w:rsidTr="004A45E0">
        <w:trPr>
          <w:trHeight w:val="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</w:t>
            </w:r>
            <w:r w:rsidR="006712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6F0B21" w:rsidP="006F0B2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хутор Зайцев,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Ростовановское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поселок Веденяпин, хутор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Дыдымовка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хутор Межевой, хутор Прогонный, </w:t>
            </w:r>
            <w:r w:rsidR="002D77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хутор Пролетарский, хутор Труд З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емледельца, </w:t>
            </w:r>
            <w:r w:rsidR="00215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хутор Широкий К</w:t>
            </w:r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амыш </w:t>
            </w:r>
            <w:r w:rsidR="00F55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5032</w:t>
            </w:r>
          </w:p>
        </w:tc>
      </w:tr>
      <w:tr w:rsidR="00C4718B" w:rsidRPr="0022515C" w:rsidTr="004A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  <w:r w:rsidR="006712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4718B" w:rsidRPr="009B705E" w:rsidRDefault="00C4718B" w:rsidP="006F0B2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6F0B21" w:rsidP="006F0B2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поселок Балтийский, 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Новобалтийский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поселок Правобережный, поселок Трудовой, село Русское, </w:t>
            </w:r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село </w:t>
            </w:r>
            <w:proofErr w:type="spellStart"/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Уваровское</w:t>
            </w:r>
            <w:proofErr w:type="spellEnd"/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553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6F0B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5017</w:t>
            </w:r>
          </w:p>
        </w:tc>
      </w:tr>
      <w:tr w:rsidR="00C4718B" w:rsidRPr="0022515C" w:rsidTr="004A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="006712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6F0B21" w:rsidP="006F0B2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Галюгаевская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хутор Виноградный, станица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Стодеревская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Серноводское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хутор Графский </w:t>
            </w:r>
            <w:r w:rsidR="00763A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</w:t>
            </w:r>
            <w:r w:rsidR="007E1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C4718B" w:rsidRPr="008A2135" w:rsidTr="004A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="006712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6F0B21" w:rsidP="006F0B2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Эдиссия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село Полтавское, </w:t>
            </w:r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хутор Тарский </w:t>
            </w:r>
            <w:r w:rsidR="00763A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503</w:t>
            </w:r>
            <w:r w:rsidR="007E1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C4718B" w:rsidRPr="008A2135" w:rsidTr="004A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="006712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6F0B21" w:rsidP="00710E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поселок Мирный, хутор Березкин, поселок Бурунный, поселок Рощино,</w:t>
            </w:r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аул </w:t>
            </w:r>
            <w:proofErr w:type="spellStart"/>
            <w:proofErr w:type="gramStart"/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Али-Кую</w:t>
            </w:r>
            <w:proofErr w:type="spellEnd"/>
            <w:proofErr w:type="gramEnd"/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поселок </w:t>
            </w:r>
            <w:proofErr w:type="spellStart"/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Песчанный</w:t>
            </w:r>
            <w:proofErr w:type="spellEnd"/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поселок Совхозный, поселок Южный, хутор </w:t>
            </w:r>
            <w:proofErr w:type="spellStart"/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Бугулов</w:t>
            </w:r>
            <w:proofErr w:type="spellEnd"/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хутор Медведев, хутор </w:t>
            </w:r>
            <w:proofErr w:type="spellStart"/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Дыдымкин</w:t>
            </w:r>
            <w:proofErr w:type="spellEnd"/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поселок Ага-Батыр, хутор</w:t>
            </w:r>
            <w:r w:rsidR="00710E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Привольный, </w:t>
            </w:r>
            <w:r w:rsidR="00C4718B"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хутор Моздокский </w:t>
            </w:r>
            <w:r w:rsidR="00763A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8B" w:rsidRPr="009B705E" w:rsidRDefault="00C4718B" w:rsidP="00991B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70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5053</w:t>
            </w:r>
          </w:p>
        </w:tc>
      </w:tr>
    </w:tbl>
    <w:p w:rsidR="00B945A4" w:rsidRPr="007D0E9F" w:rsidRDefault="00B945A4" w:rsidP="007D0E9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1BC0" w:rsidRDefault="005A1BC0" w:rsidP="007D0E9F">
      <w:pPr>
        <w:pStyle w:val="aa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136C" w:rsidRDefault="0064136C" w:rsidP="007D0E9F">
      <w:pPr>
        <w:pStyle w:val="aa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136C" w:rsidRDefault="0064136C" w:rsidP="007D0E9F">
      <w:pPr>
        <w:pStyle w:val="aa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136C" w:rsidRDefault="0064136C" w:rsidP="007D0E9F">
      <w:pPr>
        <w:pStyle w:val="aa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136C" w:rsidRDefault="0064136C" w:rsidP="007D0E9F">
      <w:pPr>
        <w:pStyle w:val="aa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136C" w:rsidRDefault="0064136C" w:rsidP="007D0E9F">
      <w:pPr>
        <w:pStyle w:val="aa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136C" w:rsidRDefault="0064136C" w:rsidP="0064136C">
      <w:pPr>
        <w:pStyle w:val="aa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</w:p>
    <w:p w:rsidR="0064136C" w:rsidRDefault="0064136C" w:rsidP="0064136C">
      <w:pPr>
        <w:pStyle w:val="aa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избирательных округов Курского муниципального округа </w:t>
      </w:r>
    </w:p>
    <w:p w:rsidR="0064136C" w:rsidRPr="00F65538" w:rsidRDefault="00F65538" w:rsidP="0064136C">
      <w:pPr>
        <w:pStyle w:val="aa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553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4136C" w:rsidRPr="00F65538">
        <w:rPr>
          <w:rFonts w:ascii="Times New Roman" w:hAnsi="Times New Roman" w:cs="Times New Roman"/>
          <w:sz w:val="28"/>
          <w:szCs w:val="28"/>
        </w:rPr>
        <w:t>первого созыва</w:t>
      </w:r>
    </w:p>
    <w:sectPr w:rsidR="0064136C" w:rsidRPr="00F65538" w:rsidSect="004A45E0">
      <w:pgSz w:w="16837" w:h="11905" w:orient="landscape" w:code="9"/>
      <w:pgMar w:top="1418" w:right="851" w:bottom="567" w:left="85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93" w:rsidRDefault="00FF0F93" w:rsidP="00134739">
      <w:r>
        <w:separator/>
      </w:r>
    </w:p>
  </w:endnote>
  <w:endnote w:type="continuationSeparator" w:id="0">
    <w:p w:rsidR="00FF0F93" w:rsidRDefault="00FF0F93" w:rsidP="0013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93" w:rsidRDefault="00FF0F93"/>
  </w:footnote>
  <w:footnote w:type="continuationSeparator" w:id="0">
    <w:p w:rsidR="00FF0F93" w:rsidRDefault="00FF0F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2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94183" w:rsidRPr="00C94183" w:rsidRDefault="00D0456C">
        <w:pPr>
          <w:pStyle w:val="af4"/>
          <w:jc w:val="center"/>
          <w:rPr>
            <w:rFonts w:ascii="Times New Roman" w:hAnsi="Times New Roman" w:cs="Times New Roman"/>
          </w:rPr>
        </w:pPr>
        <w:r w:rsidRPr="00C94183">
          <w:rPr>
            <w:rFonts w:ascii="Times New Roman" w:hAnsi="Times New Roman" w:cs="Times New Roman"/>
          </w:rPr>
          <w:fldChar w:fldCharType="begin"/>
        </w:r>
        <w:r w:rsidR="00C94183" w:rsidRPr="00C94183">
          <w:rPr>
            <w:rFonts w:ascii="Times New Roman" w:hAnsi="Times New Roman" w:cs="Times New Roman"/>
          </w:rPr>
          <w:instrText xml:space="preserve"> PAGE   \* MERGEFORMAT </w:instrText>
        </w:r>
        <w:r w:rsidRPr="00C94183">
          <w:rPr>
            <w:rFonts w:ascii="Times New Roman" w:hAnsi="Times New Roman" w:cs="Times New Roman"/>
          </w:rPr>
          <w:fldChar w:fldCharType="separate"/>
        </w:r>
        <w:r w:rsidR="00F65538">
          <w:rPr>
            <w:rFonts w:ascii="Times New Roman" w:hAnsi="Times New Roman" w:cs="Times New Roman"/>
            <w:noProof/>
          </w:rPr>
          <w:t>5</w:t>
        </w:r>
        <w:r w:rsidRPr="00C94183">
          <w:rPr>
            <w:rFonts w:ascii="Times New Roman" w:hAnsi="Times New Roman" w:cs="Times New Roman"/>
          </w:rPr>
          <w:fldChar w:fldCharType="end"/>
        </w:r>
      </w:p>
    </w:sdtContent>
  </w:sdt>
  <w:p w:rsidR="00C94183" w:rsidRDefault="00C9418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43CF6"/>
    <w:multiLevelType w:val="multilevel"/>
    <w:tmpl w:val="DB12D96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255BB"/>
    <w:multiLevelType w:val="multilevel"/>
    <w:tmpl w:val="B192B0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4739"/>
    <w:rsid w:val="0003219F"/>
    <w:rsid w:val="00036B76"/>
    <w:rsid w:val="0005176A"/>
    <w:rsid w:val="00066212"/>
    <w:rsid w:val="00084BF7"/>
    <w:rsid w:val="000A722E"/>
    <w:rsid w:val="000B146C"/>
    <w:rsid w:val="000B2AA3"/>
    <w:rsid w:val="000F5381"/>
    <w:rsid w:val="000F591A"/>
    <w:rsid w:val="001033BB"/>
    <w:rsid w:val="00120B5D"/>
    <w:rsid w:val="00125423"/>
    <w:rsid w:val="00134739"/>
    <w:rsid w:val="00156A32"/>
    <w:rsid w:val="00187131"/>
    <w:rsid w:val="001932DF"/>
    <w:rsid w:val="001D14CB"/>
    <w:rsid w:val="001E48E4"/>
    <w:rsid w:val="00215831"/>
    <w:rsid w:val="00225BF7"/>
    <w:rsid w:val="00257BA7"/>
    <w:rsid w:val="00264F0E"/>
    <w:rsid w:val="00272237"/>
    <w:rsid w:val="00283C0B"/>
    <w:rsid w:val="00283E54"/>
    <w:rsid w:val="0028513A"/>
    <w:rsid w:val="002875B2"/>
    <w:rsid w:val="002A6736"/>
    <w:rsid w:val="002C52B0"/>
    <w:rsid w:val="002D772B"/>
    <w:rsid w:val="002D7744"/>
    <w:rsid w:val="002F0B44"/>
    <w:rsid w:val="00347963"/>
    <w:rsid w:val="00374C9F"/>
    <w:rsid w:val="00390C7D"/>
    <w:rsid w:val="003B4C44"/>
    <w:rsid w:val="003B5135"/>
    <w:rsid w:val="003B5529"/>
    <w:rsid w:val="003F061F"/>
    <w:rsid w:val="00402DD4"/>
    <w:rsid w:val="00412969"/>
    <w:rsid w:val="0041789D"/>
    <w:rsid w:val="0043381C"/>
    <w:rsid w:val="004605AF"/>
    <w:rsid w:val="00473E90"/>
    <w:rsid w:val="00492661"/>
    <w:rsid w:val="004A45E0"/>
    <w:rsid w:val="004B7434"/>
    <w:rsid w:val="004C5FE0"/>
    <w:rsid w:val="004D3C64"/>
    <w:rsid w:val="004D5218"/>
    <w:rsid w:val="004E3887"/>
    <w:rsid w:val="005111AE"/>
    <w:rsid w:val="005A1BC0"/>
    <w:rsid w:val="005A33B8"/>
    <w:rsid w:val="005A4643"/>
    <w:rsid w:val="005C6EC3"/>
    <w:rsid w:val="006155C8"/>
    <w:rsid w:val="00632A18"/>
    <w:rsid w:val="0064136C"/>
    <w:rsid w:val="006433F5"/>
    <w:rsid w:val="006475D9"/>
    <w:rsid w:val="00654CEB"/>
    <w:rsid w:val="00657B3D"/>
    <w:rsid w:val="006712AC"/>
    <w:rsid w:val="0068145F"/>
    <w:rsid w:val="0068640A"/>
    <w:rsid w:val="00687353"/>
    <w:rsid w:val="006972B8"/>
    <w:rsid w:val="006A3E1A"/>
    <w:rsid w:val="006A6FEB"/>
    <w:rsid w:val="006B3FCC"/>
    <w:rsid w:val="006D0121"/>
    <w:rsid w:val="006F0B21"/>
    <w:rsid w:val="00710EFA"/>
    <w:rsid w:val="00713692"/>
    <w:rsid w:val="00714AF8"/>
    <w:rsid w:val="0072769B"/>
    <w:rsid w:val="00757258"/>
    <w:rsid w:val="00763A85"/>
    <w:rsid w:val="007662E1"/>
    <w:rsid w:val="0078303F"/>
    <w:rsid w:val="007A1A43"/>
    <w:rsid w:val="007A7740"/>
    <w:rsid w:val="007C683F"/>
    <w:rsid w:val="007D0E9F"/>
    <w:rsid w:val="007D2B97"/>
    <w:rsid w:val="007E1E1A"/>
    <w:rsid w:val="007F4D14"/>
    <w:rsid w:val="00805972"/>
    <w:rsid w:val="00821264"/>
    <w:rsid w:val="00830216"/>
    <w:rsid w:val="00892D50"/>
    <w:rsid w:val="00894E2A"/>
    <w:rsid w:val="008A3CA5"/>
    <w:rsid w:val="008A6CB3"/>
    <w:rsid w:val="009000B3"/>
    <w:rsid w:val="00917A46"/>
    <w:rsid w:val="00955BB3"/>
    <w:rsid w:val="00956F5D"/>
    <w:rsid w:val="00977AD4"/>
    <w:rsid w:val="00991BFA"/>
    <w:rsid w:val="009B05E7"/>
    <w:rsid w:val="009B705E"/>
    <w:rsid w:val="009F6D1F"/>
    <w:rsid w:val="00A01C09"/>
    <w:rsid w:val="00A071E8"/>
    <w:rsid w:val="00A1209F"/>
    <w:rsid w:val="00A21B30"/>
    <w:rsid w:val="00A555FA"/>
    <w:rsid w:val="00A66CAE"/>
    <w:rsid w:val="00AA561B"/>
    <w:rsid w:val="00AB03D0"/>
    <w:rsid w:val="00AD5B76"/>
    <w:rsid w:val="00AE799F"/>
    <w:rsid w:val="00AF18CB"/>
    <w:rsid w:val="00AF48AD"/>
    <w:rsid w:val="00AF68B7"/>
    <w:rsid w:val="00B12344"/>
    <w:rsid w:val="00B25C7A"/>
    <w:rsid w:val="00B334C7"/>
    <w:rsid w:val="00B47AC5"/>
    <w:rsid w:val="00B65710"/>
    <w:rsid w:val="00B6773D"/>
    <w:rsid w:val="00B72F9C"/>
    <w:rsid w:val="00B945A4"/>
    <w:rsid w:val="00BB4057"/>
    <w:rsid w:val="00BC7295"/>
    <w:rsid w:val="00BD00DE"/>
    <w:rsid w:val="00C11BD3"/>
    <w:rsid w:val="00C27F17"/>
    <w:rsid w:val="00C33D18"/>
    <w:rsid w:val="00C4718B"/>
    <w:rsid w:val="00C50038"/>
    <w:rsid w:val="00C60089"/>
    <w:rsid w:val="00C66335"/>
    <w:rsid w:val="00C70C43"/>
    <w:rsid w:val="00C75FE8"/>
    <w:rsid w:val="00C92BAC"/>
    <w:rsid w:val="00C933D6"/>
    <w:rsid w:val="00C94183"/>
    <w:rsid w:val="00CA19F7"/>
    <w:rsid w:val="00CB3CFD"/>
    <w:rsid w:val="00CD28CE"/>
    <w:rsid w:val="00CD76E9"/>
    <w:rsid w:val="00D0456C"/>
    <w:rsid w:val="00D17A1C"/>
    <w:rsid w:val="00D35126"/>
    <w:rsid w:val="00D41FF5"/>
    <w:rsid w:val="00D440CF"/>
    <w:rsid w:val="00D47409"/>
    <w:rsid w:val="00D54496"/>
    <w:rsid w:val="00D76D52"/>
    <w:rsid w:val="00D97C5C"/>
    <w:rsid w:val="00DB4701"/>
    <w:rsid w:val="00DC36DD"/>
    <w:rsid w:val="00DC40BB"/>
    <w:rsid w:val="00DD5DFC"/>
    <w:rsid w:val="00DE07FB"/>
    <w:rsid w:val="00DE3224"/>
    <w:rsid w:val="00DE711A"/>
    <w:rsid w:val="00DF1D99"/>
    <w:rsid w:val="00DF28FF"/>
    <w:rsid w:val="00E3658B"/>
    <w:rsid w:val="00E410CF"/>
    <w:rsid w:val="00E945D6"/>
    <w:rsid w:val="00EA7535"/>
    <w:rsid w:val="00EB1440"/>
    <w:rsid w:val="00EC30A8"/>
    <w:rsid w:val="00ED386C"/>
    <w:rsid w:val="00EE19CB"/>
    <w:rsid w:val="00EF70C3"/>
    <w:rsid w:val="00F02924"/>
    <w:rsid w:val="00F02A4D"/>
    <w:rsid w:val="00F42186"/>
    <w:rsid w:val="00F42D0B"/>
    <w:rsid w:val="00F5533F"/>
    <w:rsid w:val="00F65538"/>
    <w:rsid w:val="00F70D98"/>
    <w:rsid w:val="00F73668"/>
    <w:rsid w:val="00F779EB"/>
    <w:rsid w:val="00F85EA4"/>
    <w:rsid w:val="00F9398E"/>
    <w:rsid w:val="00FF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semiHidden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1">
    <w:name w:val="Body Text Indent 2"/>
    <w:basedOn w:val="a"/>
    <w:link w:val="22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Elena</cp:lastModifiedBy>
  <cp:revision>24</cp:revision>
  <cp:lastPrinted>2020-06-26T12:28:00Z</cp:lastPrinted>
  <dcterms:created xsi:type="dcterms:W3CDTF">2020-06-25T08:28:00Z</dcterms:created>
  <dcterms:modified xsi:type="dcterms:W3CDTF">2020-06-27T17:53:00Z</dcterms:modified>
</cp:coreProperties>
</file>