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CA" w:rsidRDefault="00B33BB4" w:rsidP="00BC635F">
      <w:pPr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C243CA" w:rsidRPr="009C7494" w:rsidRDefault="00C243CA" w:rsidP="009C7494">
      <w:pPr>
        <w:jc w:val="center"/>
        <w:rPr>
          <w:b/>
          <w:sz w:val="24"/>
        </w:rPr>
      </w:pPr>
      <w:r w:rsidRPr="009C7494">
        <w:rPr>
          <w:b/>
          <w:sz w:val="24"/>
        </w:rPr>
        <w:t xml:space="preserve">АДМИНИСТРАЦИЯ  КУРСКОГО  МУНИЦИПАЛЬНОГО  </w:t>
      </w:r>
      <w:r w:rsidR="006325A3">
        <w:rPr>
          <w:b/>
          <w:sz w:val="24"/>
        </w:rPr>
        <w:t>ОКРУГА</w:t>
      </w:r>
    </w:p>
    <w:p w:rsidR="00C243CA" w:rsidRDefault="00C243CA" w:rsidP="009C7494">
      <w:pPr>
        <w:jc w:val="center"/>
        <w:rPr>
          <w:b/>
          <w:sz w:val="24"/>
        </w:rPr>
      </w:pPr>
      <w:r w:rsidRPr="009C7494">
        <w:rPr>
          <w:b/>
          <w:sz w:val="24"/>
        </w:rPr>
        <w:t>СТАВРОПОЛЬСКОГО КРАЯ</w:t>
      </w:r>
    </w:p>
    <w:p w:rsidR="00E47BBE" w:rsidRPr="009C7494" w:rsidRDefault="00E47BBE" w:rsidP="009C7494">
      <w:pPr>
        <w:jc w:val="center"/>
        <w:rPr>
          <w:b/>
          <w:sz w:val="24"/>
        </w:rPr>
      </w:pPr>
    </w:p>
    <w:p w:rsidR="00C243CA" w:rsidRDefault="00C243CA" w:rsidP="00DD19BF">
      <w:pPr>
        <w:jc w:val="center"/>
        <w:rPr>
          <w:b/>
          <w:sz w:val="16"/>
          <w:szCs w:val="16"/>
        </w:rPr>
      </w:pPr>
      <w:proofErr w:type="gramStart"/>
      <w:r w:rsidRPr="009C7494">
        <w:rPr>
          <w:b/>
          <w:sz w:val="36"/>
          <w:szCs w:val="36"/>
        </w:rPr>
        <w:t>П</w:t>
      </w:r>
      <w:proofErr w:type="gramEnd"/>
      <w:r w:rsidRPr="009C7494">
        <w:rPr>
          <w:b/>
          <w:sz w:val="36"/>
          <w:szCs w:val="36"/>
        </w:rPr>
        <w:t xml:space="preserve"> О С Т А Н О В Л Е Н И Е</w:t>
      </w:r>
    </w:p>
    <w:p w:rsidR="007E0125" w:rsidRDefault="007E0125" w:rsidP="00DD19BF">
      <w:pPr>
        <w:jc w:val="center"/>
        <w:rPr>
          <w:b/>
          <w:sz w:val="16"/>
          <w:szCs w:val="16"/>
        </w:rPr>
      </w:pPr>
    </w:p>
    <w:p w:rsidR="007E0125" w:rsidRDefault="007E0125" w:rsidP="00DD19BF">
      <w:pPr>
        <w:jc w:val="center"/>
        <w:rPr>
          <w:b/>
          <w:sz w:val="16"/>
          <w:szCs w:val="16"/>
        </w:rPr>
      </w:pPr>
    </w:p>
    <w:p w:rsidR="007E0125" w:rsidRDefault="00F11FEF" w:rsidP="00F11FEF">
      <w:pPr>
        <w:tabs>
          <w:tab w:val="center" w:pos="4677"/>
        </w:tabs>
        <w:rPr>
          <w:sz w:val="24"/>
          <w:szCs w:val="24"/>
        </w:rPr>
      </w:pPr>
      <w:r>
        <w:t>18 октября 2021 г.</w:t>
      </w:r>
      <w:r>
        <w:rPr>
          <w:sz w:val="24"/>
          <w:szCs w:val="24"/>
        </w:rPr>
        <w:tab/>
      </w:r>
      <w:r w:rsidR="007E0125">
        <w:rPr>
          <w:sz w:val="24"/>
          <w:szCs w:val="24"/>
        </w:rPr>
        <w:t xml:space="preserve">ст-ца </w:t>
      </w:r>
      <w:proofErr w:type="gramStart"/>
      <w:r w:rsidR="007E0125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                                       </w:t>
      </w:r>
      <w:r w:rsidRPr="00F11FEF">
        <w:t>№ 1223</w:t>
      </w:r>
    </w:p>
    <w:p w:rsidR="00A37A10" w:rsidRDefault="00A37A10" w:rsidP="00DD19BF">
      <w:pPr>
        <w:jc w:val="center"/>
        <w:rPr>
          <w:sz w:val="24"/>
          <w:szCs w:val="24"/>
        </w:rPr>
      </w:pPr>
    </w:p>
    <w:p w:rsidR="00A37A10" w:rsidRPr="007E0125" w:rsidRDefault="00A37A10" w:rsidP="00DD19BF">
      <w:pPr>
        <w:jc w:val="center"/>
        <w:rPr>
          <w:sz w:val="24"/>
          <w:szCs w:val="24"/>
        </w:rPr>
      </w:pPr>
    </w:p>
    <w:p w:rsidR="00C243CA" w:rsidRDefault="00A37A10" w:rsidP="000E0474">
      <w:pPr>
        <w:spacing w:line="240" w:lineRule="exact"/>
        <w:jc w:val="both"/>
      </w:pPr>
      <w:r>
        <w:t xml:space="preserve">О комиссии </w:t>
      </w:r>
      <w:r w:rsidR="00BF4D69">
        <w:t xml:space="preserve">Курского муниципального округа Ставропольского края </w:t>
      </w:r>
      <w:r>
        <w:t>по во</w:t>
      </w:r>
      <w:r>
        <w:t>с</w:t>
      </w:r>
      <w:r>
        <w:t>становлению прав реабили</w:t>
      </w:r>
      <w:r w:rsidR="00520778">
        <w:t>та</w:t>
      </w:r>
      <w:r>
        <w:t>ционных жертв политических реп</w:t>
      </w:r>
      <w:r w:rsidR="00520778">
        <w:t>р</w:t>
      </w:r>
      <w:r>
        <w:t>ессий</w:t>
      </w:r>
    </w:p>
    <w:p w:rsidR="00823207" w:rsidRDefault="00823207" w:rsidP="00823207">
      <w:pPr>
        <w:jc w:val="both"/>
      </w:pPr>
    </w:p>
    <w:p w:rsidR="00B622F7" w:rsidRPr="00E6376D" w:rsidRDefault="00B622F7" w:rsidP="00823207">
      <w:pPr>
        <w:jc w:val="both"/>
      </w:pPr>
    </w:p>
    <w:p w:rsidR="00683B70" w:rsidRDefault="006A725A" w:rsidP="007D2387">
      <w:pPr>
        <w:shd w:val="clear" w:color="auto" w:fill="FFFFFF"/>
        <w:ind w:right="-2" w:firstLine="708"/>
        <w:jc w:val="both"/>
      </w:pPr>
      <w:r>
        <w:t>В</w:t>
      </w:r>
      <w:r w:rsidR="00A37A10">
        <w:t xml:space="preserve"> </w:t>
      </w:r>
      <w:r>
        <w:t>соответствии с Законом</w:t>
      </w:r>
      <w:r w:rsidR="00A37A10">
        <w:t xml:space="preserve"> Российской Федерации</w:t>
      </w:r>
      <w:r w:rsidR="007A49C8">
        <w:t xml:space="preserve"> от 18 октября 1991 г. № 1761-1</w:t>
      </w:r>
      <w:r w:rsidR="00A37A10">
        <w:t xml:space="preserve"> «О реабилитации жертв политических репрессий»</w:t>
      </w:r>
      <w:r>
        <w:t>,</w:t>
      </w:r>
      <w:r w:rsidR="00A37A10">
        <w:t xml:space="preserve"> постановле</w:t>
      </w:r>
      <w:r>
        <w:t>ни</w:t>
      </w:r>
      <w:r w:rsidR="00112FD2">
        <w:t>ем</w:t>
      </w:r>
      <w:r w:rsidR="00A37A10">
        <w:t xml:space="preserve"> Губернатора Ставропольского кр</w:t>
      </w:r>
      <w:r w:rsidR="00520778">
        <w:t>а</w:t>
      </w:r>
      <w:r w:rsidR="00A37A10">
        <w:t>я от 30</w:t>
      </w:r>
      <w:r w:rsidR="007A49C8">
        <w:t xml:space="preserve"> мая</w:t>
      </w:r>
      <w:r w:rsidR="00A37A10">
        <w:t xml:space="preserve"> 1997 г. № 340 «Об образовании краевой комиссии по восстановлению прав реабилитированных жертв пол</w:t>
      </w:r>
      <w:r w:rsidR="00A37A10">
        <w:t>и</w:t>
      </w:r>
      <w:r w:rsidR="00A37A10">
        <w:t>тических репрессий»</w:t>
      </w:r>
    </w:p>
    <w:p w:rsidR="00C243CA" w:rsidRPr="007D2387" w:rsidRDefault="00C243CA" w:rsidP="007D2387">
      <w:pPr>
        <w:shd w:val="clear" w:color="auto" w:fill="FFFFFF"/>
        <w:ind w:right="-2" w:firstLine="708"/>
        <w:jc w:val="both"/>
      </w:pPr>
      <w:r w:rsidRPr="007D2387">
        <w:t xml:space="preserve">администрация Курского муниципального </w:t>
      </w:r>
      <w:r w:rsidR="006325A3">
        <w:t>округа</w:t>
      </w:r>
      <w:r w:rsidRPr="007D2387">
        <w:t xml:space="preserve"> Ставропольского края</w:t>
      </w:r>
    </w:p>
    <w:p w:rsidR="00C243CA" w:rsidRDefault="00C243CA" w:rsidP="007D2387">
      <w:pPr>
        <w:jc w:val="both"/>
      </w:pPr>
    </w:p>
    <w:p w:rsidR="00C243CA" w:rsidRDefault="00C243CA" w:rsidP="008C652A">
      <w:pPr>
        <w:jc w:val="both"/>
      </w:pPr>
      <w:r>
        <w:t>ПОСТАНОВЛЯЕТ:</w:t>
      </w:r>
    </w:p>
    <w:p w:rsidR="00C243CA" w:rsidRDefault="00C243CA" w:rsidP="008C652A">
      <w:pPr>
        <w:jc w:val="both"/>
      </w:pPr>
    </w:p>
    <w:p w:rsidR="00911CFC" w:rsidRDefault="00C243CA" w:rsidP="00911CFC">
      <w:pPr>
        <w:ind w:firstLine="709"/>
        <w:jc w:val="both"/>
      </w:pPr>
      <w:r>
        <w:t xml:space="preserve">1. </w:t>
      </w:r>
      <w:r w:rsidR="006A725A">
        <w:t>Создать</w:t>
      </w:r>
      <w:r w:rsidR="00A37A10">
        <w:t xml:space="preserve"> комиссию</w:t>
      </w:r>
      <w:r w:rsidR="006A725A">
        <w:t xml:space="preserve"> Курского муниципального округа Ставропольск</w:t>
      </w:r>
      <w:r w:rsidR="006A725A">
        <w:t>о</w:t>
      </w:r>
      <w:r w:rsidR="006A725A">
        <w:t>го края</w:t>
      </w:r>
      <w:r w:rsidR="00A37A10">
        <w:t xml:space="preserve"> по восстановлению прав реабилитированных жертв политических р</w:t>
      </w:r>
      <w:r w:rsidR="00A37A10">
        <w:t>е</w:t>
      </w:r>
      <w:r w:rsidR="00A37A10">
        <w:t>прессий</w:t>
      </w:r>
      <w:r w:rsidR="0044632B">
        <w:t>.</w:t>
      </w:r>
      <w:r w:rsidR="00A37A10">
        <w:t xml:space="preserve"> </w:t>
      </w:r>
    </w:p>
    <w:p w:rsidR="006325A3" w:rsidRPr="00823207" w:rsidRDefault="006325A3" w:rsidP="00911CFC">
      <w:pPr>
        <w:jc w:val="both"/>
      </w:pPr>
    </w:p>
    <w:p w:rsidR="0044632B" w:rsidRDefault="00C243CA" w:rsidP="000C0B25">
      <w:pPr>
        <w:ind w:firstLine="709"/>
        <w:jc w:val="both"/>
      </w:pPr>
      <w:r>
        <w:t xml:space="preserve">2. </w:t>
      </w:r>
      <w:r w:rsidRPr="00483839">
        <w:t>Утвердить</w:t>
      </w:r>
      <w:r>
        <w:t xml:space="preserve"> прилагаемые</w:t>
      </w:r>
      <w:r w:rsidR="006A725A">
        <w:t xml:space="preserve">: </w:t>
      </w:r>
    </w:p>
    <w:p w:rsidR="00112FD2" w:rsidRDefault="00112FD2" w:rsidP="00112FD2">
      <w:pPr>
        <w:ind w:firstLine="709"/>
        <w:jc w:val="both"/>
      </w:pPr>
      <w:r>
        <w:t xml:space="preserve">2.1. Положение о комиссии </w:t>
      </w:r>
      <w:r w:rsidRPr="00683B70">
        <w:t>Курского муниципального округа Ставр</w:t>
      </w:r>
      <w:r w:rsidRPr="00683B70">
        <w:t>о</w:t>
      </w:r>
      <w:r w:rsidRPr="00683B70">
        <w:t>польского края</w:t>
      </w:r>
      <w:r w:rsidRPr="00911CFC">
        <w:t xml:space="preserve"> </w:t>
      </w:r>
      <w:r>
        <w:t>по восстановлению прав реабилитированных жертв полит</w:t>
      </w:r>
      <w:r>
        <w:t>и</w:t>
      </w:r>
      <w:r>
        <w:t>ческих репрессий.</w:t>
      </w:r>
    </w:p>
    <w:p w:rsidR="00C243CA" w:rsidRDefault="0044632B" w:rsidP="000C0B25">
      <w:pPr>
        <w:ind w:firstLine="709"/>
        <w:jc w:val="both"/>
      </w:pPr>
      <w:r>
        <w:t>2.</w:t>
      </w:r>
      <w:r w:rsidR="00112FD2">
        <w:t>2.</w:t>
      </w:r>
      <w:r>
        <w:t xml:space="preserve"> </w:t>
      </w:r>
      <w:r w:rsidR="006A725A">
        <w:t>С</w:t>
      </w:r>
      <w:r w:rsidR="00683B70">
        <w:t>остав</w:t>
      </w:r>
      <w:r w:rsidR="00683B70" w:rsidRPr="00683B70">
        <w:t xml:space="preserve"> </w:t>
      </w:r>
      <w:r w:rsidR="00A37A10">
        <w:t>комиссии</w:t>
      </w:r>
      <w:r w:rsidR="00683B70" w:rsidRPr="00683B70">
        <w:t xml:space="preserve"> Курского муниципального округа Ставропол</w:t>
      </w:r>
      <w:r w:rsidR="00683B70" w:rsidRPr="00683B70">
        <w:t>ь</w:t>
      </w:r>
      <w:r w:rsidR="00683B70" w:rsidRPr="00683B70">
        <w:t>ского края</w:t>
      </w:r>
      <w:r w:rsidR="00911CFC" w:rsidRPr="00911CFC">
        <w:t xml:space="preserve"> </w:t>
      </w:r>
      <w:r w:rsidR="00911CFC">
        <w:t>по восстановлению прав реабилитированных жертв политических репрессий</w:t>
      </w:r>
      <w:r w:rsidR="00683B70">
        <w:t>.</w:t>
      </w:r>
    </w:p>
    <w:p w:rsidR="00683B70" w:rsidRDefault="00683B70" w:rsidP="000C0B25">
      <w:pPr>
        <w:ind w:firstLine="709"/>
        <w:jc w:val="both"/>
      </w:pPr>
    </w:p>
    <w:p w:rsidR="007E358F" w:rsidRDefault="0044632B" w:rsidP="00AA6FA4">
      <w:pPr>
        <w:ind w:firstLine="709"/>
        <w:jc w:val="both"/>
      </w:pPr>
      <w:r>
        <w:t>3.</w:t>
      </w:r>
      <w:r w:rsidR="00911CFC">
        <w:t xml:space="preserve"> Признать утратившим</w:t>
      </w:r>
      <w:r w:rsidR="00112FD2">
        <w:t>и</w:t>
      </w:r>
      <w:r w:rsidR="00911CFC">
        <w:t xml:space="preserve"> силу следующие постановления</w:t>
      </w:r>
      <w:r w:rsidR="00683B70">
        <w:t xml:space="preserve"> администр</w:t>
      </w:r>
      <w:r w:rsidR="00683B70">
        <w:t>а</w:t>
      </w:r>
      <w:r w:rsidR="00683B70">
        <w:t>ции Курского муниципального района Ставропольско</w:t>
      </w:r>
      <w:r w:rsidR="00AA6FA4">
        <w:t>го края:</w:t>
      </w:r>
    </w:p>
    <w:p w:rsidR="007E358F" w:rsidRDefault="007E358F" w:rsidP="00AA6FA4">
      <w:pPr>
        <w:ind w:firstLine="709"/>
        <w:jc w:val="both"/>
      </w:pPr>
      <w:r>
        <w:t>от 2</w:t>
      </w:r>
      <w:r w:rsidR="0062411F">
        <w:t>6</w:t>
      </w:r>
      <w:r>
        <w:t xml:space="preserve"> </w:t>
      </w:r>
      <w:r w:rsidR="0062411F">
        <w:t>июня</w:t>
      </w:r>
      <w:r>
        <w:t xml:space="preserve"> 201</w:t>
      </w:r>
      <w:r w:rsidR="0062411F">
        <w:t>5</w:t>
      </w:r>
      <w:r>
        <w:t xml:space="preserve"> г</w:t>
      </w:r>
      <w:r w:rsidR="00AA6FA4">
        <w:t>.</w:t>
      </w:r>
      <w:r>
        <w:t xml:space="preserve"> № </w:t>
      </w:r>
      <w:r w:rsidR="0062411F">
        <w:t>521</w:t>
      </w:r>
      <w:r>
        <w:t xml:space="preserve"> «О</w:t>
      </w:r>
      <w:r w:rsidR="0062411F">
        <w:t>б образовании комиссии при администр</w:t>
      </w:r>
      <w:r w:rsidR="0062411F">
        <w:t>а</w:t>
      </w:r>
      <w:r w:rsidR="0062411F">
        <w:t>ции Курского муниципального района Ставропольского края п</w:t>
      </w:r>
      <w:r w:rsidR="00A423AB">
        <w:t>о восстано</w:t>
      </w:r>
      <w:r w:rsidR="00A423AB">
        <w:t>в</w:t>
      </w:r>
      <w:r w:rsidR="00A423AB">
        <w:t>лению прав реабилитированных жертв политических репрессий»;</w:t>
      </w:r>
    </w:p>
    <w:p w:rsidR="007E358F" w:rsidRDefault="007E358F" w:rsidP="000C0B25">
      <w:pPr>
        <w:ind w:firstLine="709"/>
        <w:jc w:val="both"/>
      </w:pPr>
      <w:r>
        <w:t>от</w:t>
      </w:r>
      <w:r w:rsidR="0036103D">
        <w:t xml:space="preserve"> </w:t>
      </w:r>
      <w:r w:rsidR="00A423AB">
        <w:t>1</w:t>
      </w:r>
      <w:r w:rsidR="0036103D">
        <w:t xml:space="preserve">9 </w:t>
      </w:r>
      <w:r w:rsidR="00A423AB">
        <w:t>сентября</w:t>
      </w:r>
      <w:r w:rsidR="0036103D">
        <w:t xml:space="preserve"> 201</w:t>
      </w:r>
      <w:r w:rsidR="00A423AB">
        <w:t>7</w:t>
      </w:r>
      <w:r w:rsidR="00AA6FA4">
        <w:t xml:space="preserve"> г.</w:t>
      </w:r>
      <w:r w:rsidR="0036103D">
        <w:t xml:space="preserve"> № </w:t>
      </w:r>
      <w:r w:rsidR="00A423AB">
        <w:t>666</w:t>
      </w:r>
      <w:r w:rsidR="0036103D">
        <w:t xml:space="preserve"> «О </w:t>
      </w:r>
      <w:r w:rsidR="0036103D" w:rsidRPr="0036103D">
        <w:t xml:space="preserve">внесении изменений в состав </w:t>
      </w:r>
      <w:r w:rsidR="00A423AB">
        <w:t>коми</w:t>
      </w:r>
      <w:r w:rsidR="00A423AB">
        <w:t>с</w:t>
      </w:r>
      <w:r w:rsidR="00A423AB">
        <w:t>сии при администрации Курского муниципального района Ставропольского края по восстановлению прав реабилитированных жертв политических р</w:t>
      </w:r>
      <w:r w:rsidR="00A423AB">
        <w:t>е</w:t>
      </w:r>
      <w:r w:rsidR="00A423AB">
        <w:t>прессий, утв</w:t>
      </w:r>
      <w:r w:rsidR="005F529D">
        <w:t>е</w:t>
      </w:r>
      <w:r w:rsidR="00A423AB">
        <w:t>ржденный постановлением администрации Курского муниц</w:t>
      </w:r>
      <w:r w:rsidR="00A423AB">
        <w:t>и</w:t>
      </w:r>
      <w:r w:rsidR="00A423AB">
        <w:t>пального района Ставропольского края от 26 июня 2015</w:t>
      </w:r>
      <w:r w:rsidR="0044632B">
        <w:t xml:space="preserve"> г.</w:t>
      </w:r>
      <w:r w:rsidR="00112FD2">
        <w:t xml:space="preserve"> № 521</w:t>
      </w:r>
      <w:r w:rsidR="005F529D">
        <w:t>»;</w:t>
      </w:r>
    </w:p>
    <w:p w:rsidR="00112FD2" w:rsidRDefault="00112FD2" w:rsidP="0044632B">
      <w:pPr>
        <w:ind w:firstLine="709"/>
        <w:jc w:val="both"/>
      </w:pPr>
    </w:p>
    <w:p w:rsidR="00112FD2" w:rsidRDefault="00112FD2" w:rsidP="00112FD2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112FD2" w:rsidRPr="00112FD2" w:rsidRDefault="00112FD2" w:rsidP="00112FD2">
      <w:pPr>
        <w:ind w:firstLine="709"/>
        <w:jc w:val="center"/>
        <w:rPr>
          <w:sz w:val="22"/>
          <w:szCs w:val="22"/>
        </w:rPr>
      </w:pPr>
    </w:p>
    <w:p w:rsidR="0036103D" w:rsidRDefault="00AA6FA4" w:rsidP="00112FD2">
      <w:pPr>
        <w:ind w:firstLine="709"/>
        <w:jc w:val="both"/>
      </w:pPr>
      <w:r>
        <w:t>от 09 января 2018 г. № 2 «</w:t>
      </w:r>
      <w:r w:rsidRPr="0036103D">
        <w:t xml:space="preserve">О внесении изменений в состав </w:t>
      </w:r>
      <w:r>
        <w:t>комиссии при администрации</w:t>
      </w:r>
      <w:r w:rsidRPr="0036103D">
        <w:t xml:space="preserve"> Курского муниципального района Ставропольского края</w:t>
      </w:r>
      <w:r>
        <w:t xml:space="preserve"> по восстановлению прав</w:t>
      </w:r>
      <w:r w:rsidRPr="0036103D">
        <w:t>, утвержденный постановлением администрации Ку</w:t>
      </w:r>
      <w:r w:rsidRPr="0036103D">
        <w:t>р</w:t>
      </w:r>
      <w:r w:rsidRPr="0036103D">
        <w:t>ского муниципального района Ставропольского края от 2</w:t>
      </w:r>
      <w:r>
        <w:t>6</w:t>
      </w:r>
      <w:r w:rsidRPr="0036103D">
        <w:t xml:space="preserve"> </w:t>
      </w:r>
      <w:r>
        <w:t>июня</w:t>
      </w:r>
      <w:r w:rsidRPr="0036103D">
        <w:t xml:space="preserve"> 201</w:t>
      </w:r>
      <w:r>
        <w:t>5</w:t>
      </w:r>
      <w:r w:rsidR="00112FD2">
        <w:t xml:space="preserve"> </w:t>
      </w:r>
      <w:r w:rsidR="0044632B">
        <w:t>г.</w:t>
      </w:r>
      <w:r w:rsidR="00112FD2">
        <w:t xml:space="preserve">                 </w:t>
      </w:r>
      <w:r w:rsidR="0044632B">
        <w:t xml:space="preserve">№ </w:t>
      </w:r>
      <w:r>
        <w:t>521</w:t>
      </w:r>
      <w:r w:rsidRPr="0036103D">
        <w:t>»</w:t>
      </w:r>
      <w:r>
        <w:t>;</w:t>
      </w:r>
    </w:p>
    <w:p w:rsidR="0036103D" w:rsidRDefault="0036103D" w:rsidP="000C0B25">
      <w:pPr>
        <w:ind w:firstLine="709"/>
        <w:jc w:val="both"/>
      </w:pPr>
      <w:r>
        <w:t>от 1</w:t>
      </w:r>
      <w:r w:rsidR="005F529D">
        <w:t>4</w:t>
      </w:r>
      <w:r>
        <w:t xml:space="preserve"> </w:t>
      </w:r>
      <w:r w:rsidR="005F529D">
        <w:t>августа</w:t>
      </w:r>
      <w:r>
        <w:t xml:space="preserve"> 201</w:t>
      </w:r>
      <w:r w:rsidR="005F529D">
        <w:t>8</w:t>
      </w:r>
      <w:r>
        <w:t xml:space="preserve"> г</w:t>
      </w:r>
      <w:r w:rsidR="00112FD2">
        <w:t>.</w:t>
      </w:r>
      <w:r>
        <w:t xml:space="preserve"> № </w:t>
      </w:r>
      <w:r w:rsidR="005F529D">
        <w:t>51</w:t>
      </w:r>
      <w:r>
        <w:t>8 «</w:t>
      </w:r>
      <w:r w:rsidRPr="0036103D">
        <w:t xml:space="preserve">О внесении изменений в состав </w:t>
      </w:r>
      <w:r w:rsidR="005F529D">
        <w:t>комиссии при администрации</w:t>
      </w:r>
      <w:r w:rsidRPr="0036103D">
        <w:t xml:space="preserve"> Курского муниципального района Ставропольского края</w:t>
      </w:r>
      <w:r w:rsidR="005F529D">
        <w:t xml:space="preserve"> по восстановлению прав</w:t>
      </w:r>
      <w:r w:rsidRPr="0036103D">
        <w:t>, утвержденный постановлением администрации Курского муниципального района Ставропольского края от 2</w:t>
      </w:r>
      <w:r w:rsidR="005F529D">
        <w:t>6</w:t>
      </w:r>
      <w:r w:rsidRPr="0036103D">
        <w:t xml:space="preserve"> </w:t>
      </w:r>
      <w:r w:rsidR="005F529D">
        <w:t>июня</w:t>
      </w:r>
      <w:r w:rsidRPr="0036103D">
        <w:t xml:space="preserve"> 201</w:t>
      </w:r>
      <w:r w:rsidR="005F529D">
        <w:t>5</w:t>
      </w:r>
      <w:r w:rsidR="0044632B">
        <w:t xml:space="preserve"> г.</w:t>
      </w:r>
      <w:r w:rsidRPr="0036103D">
        <w:t xml:space="preserve"> № </w:t>
      </w:r>
      <w:r w:rsidR="005F529D">
        <w:t>521</w:t>
      </w:r>
      <w:r w:rsidRPr="0036103D">
        <w:t>»</w:t>
      </w:r>
      <w:r>
        <w:t>.</w:t>
      </w:r>
    </w:p>
    <w:p w:rsidR="007E358F" w:rsidRPr="00483839" w:rsidRDefault="007E358F" w:rsidP="000C0B25">
      <w:pPr>
        <w:ind w:firstLine="709"/>
        <w:jc w:val="both"/>
      </w:pPr>
    </w:p>
    <w:p w:rsidR="00C243CA" w:rsidRDefault="0044632B" w:rsidP="00AA6FA4">
      <w:pPr>
        <w:tabs>
          <w:tab w:val="left" w:pos="9354"/>
        </w:tabs>
        <w:ind w:firstLine="709"/>
        <w:jc w:val="both"/>
      </w:pPr>
      <w:r>
        <w:t>4</w:t>
      </w:r>
      <w:r w:rsidR="00520778">
        <w:t>.</w:t>
      </w:r>
      <w:r>
        <w:t xml:space="preserve"> </w:t>
      </w:r>
      <w:r w:rsidR="00C243CA">
        <w:t xml:space="preserve">Отделу по организационным и общим вопросам администрации  Курского муниципального </w:t>
      </w:r>
      <w:r w:rsidR="006325A3">
        <w:t>округа</w:t>
      </w:r>
      <w:r w:rsidR="00AA6FA4">
        <w:t xml:space="preserve"> Ставропольского края </w:t>
      </w:r>
      <w:r w:rsidR="00C243CA">
        <w:t>официаль</w:t>
      </w:r>
      <w:r w:rsidR="00AA6FA4">
        <w:t>но</w:t>
      </w:r>
      <w:r w:rsidR="00D84C9D">
        <w:t xml:space="preserve"> </w:t>
      </w:r>
      <w:r w:rsidR="00DD19BF">
        <w:t>обн</w:t>
      </w:r>
      <w:r w:rsidR="00DD19BF">
        <w:t>а</w:t>
      </w:r>
      <w:r w:rsidR="00AA6FA4">
        <w:t>родовать настоящее</w:t>
      </w:r>
      <w:r w:rsidR="00DD19BF">
        <w:t xml:space="preserve"> п</w:t>
      </w:r>
      <w:r w:rsidR="00AA6FA4">
        <w:t>остановление</w:t>
      </w:r>
      <w:r w:rsidR="00DD19BF">
        <w:t xml:space="preserve"> на </w:t>
      </w:r>
      <w:r w:rsidR="00C243CA">
        <w:t xml:space="preserve">официальном сайте администрации Курского муниципального </w:t>
      </w:r>
      <w:r w:rsidR="006325A3">
        <w:t xml:space="preserve">округа </w:t>
      </w:r>
      <w:r w:rsidR="00C243CA">
        <w:t xml:space="preserve">Ставропольского края в </w:t>
      </w:r>
      <w:proofErr w:type="spellStart"/>
      <w:r w:rsidR="00C243CA">
        <w:t>информацио</w:t>
      </w:r>
      <w:proofErr w:type="gramStart"/>
      <w:r w:rsidR="00C243CA">
        <w:t>н</w:t>
      </w:r>
      <w:proofErr w:type="spellEnd"/>
      <w:r w:rsidR="00112FD2">
        <w:t>-</w:t>
      </w:r>
      <w:proofErr w:type="gramEnd"/>
      <w:r w:rsidR="00112FD2">
        <w:t xml:space="preserve">                  </w:t>
      </w:r>
      <w:proofErr w:type="spellStart"/>
      <w:r w:rsidR="00C243CA">
        <w:t>но-телекоммуникационной</w:t>
      </w:r>
      <w:proofErr w:type="spellEnd"/>
      <w:r w:rsidR="00C243CA">
        <w:t xml:space="preserve"> сети «Интернет».</w:t>
      </w:r>
    </w:p>
    <w:p w:rsidR="00DD19BF" w:rsidRPr="00C6176E" w:rsidRDefault="00DD19BF" w:rsidP="000C0B25">
      <w:pPr>
        <w:ind w:firstLine="709"/>
        <w:jc w:val="both"/>
      </w:pPr>
    </w:p>
    <w:p w:rsidR="00C243CA" w:rsidRDefault="00112FD2" w:rsidP="000C0B25">
      <w:pPr>
        <w:ind w:firstLine="708"/>
        <w:jc w:val="both"/>
      </w:pPr>
      <w:r>
        <w:t>5</w:t>
      </w:r>
      <w:r w:rsidR="00C243CA"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C243CA">
        <w:t>и</w:t>
      </w:r>
      <w:r w:rsidR="00C243CA">
        <w:t xml:space="preserve">пального </w:t>
      </w:r>
      <w:r w:rsidR="006325A3">
        <w:t xml:space="preserve">округа </w:t>
      </w:r>
      <w:r w:rsidR="00C243CA">
        <w:t xml:space="preserve">Ставропольского края в </w:t>
      </w:r>
      <w:proofErr w:type="spellStart"/>
      <w:r w:rsidR="00C243CA">
        <w:t>информационно-</w:t>
      </w:r>
      <w:r w:rsidR="00DD19BF">
        <w:t>телекоммуника</w:t>
      </w:r>
      <w:r w:rsidR="007409DE">
        <w:t>-</w:t>
      </w:r>
      <w:r w:rsidR="00DD19BF">
        <w:t>ционной</w:t>
      </w:r>
      <w:proofErr w:type="spellEnd"/>
      <w:r w:rsidR="00C243CA">
        <w:t xml:space="preserve"> сети «Интернет».</w:t>
      </w:r>
    </w:p>
    <w:p w:rsidR="00C243CA" w:rsidRDefault="00C243CA" w:rsidP="00E93E38"/>
    <w:p w:rsidR="00823207" w:rsidRDefault="00823207" w:rsidP="00E93E38"/>
    <w:p w:rsidR="00E93E38" w:rsidRDefault="00E93E38" w:rsidP="00E93E38"/>
    <w:p w:rsidR="00C243CA" w:rsidRDefault="00C243CA" w:rsidP="003B1E5D">
      <w:pPr>
        <w:spacing w:line="240" w:lineRule="exact"/>
      </w:pPr>
      <w:r>
        <w:t xml:space="preserve">Глава Курского                             </w:t>
      </w:r>
    </w:p>
    <w:p w:rsidR="00C243CA" w:rsidRDefault="00C243CA" w:rsidP="003B1E5D">
      <w:pPr>
        <w:spacing w:line="240" w:lineRule="exact"/>
      </w:pPr>
      <w:r>
        <w:t xml:space="preserve">муниципального </w:t>
      </w:r>
      <w:r w:rsidR="006325A3">
        <w:t>округа</w:t>
      </w:r>
    </w:p>
    <w:p w:rsidR="00C243CA" w:rsidRDefault="00C243CA" w:rsidP="003B1E5D">
      <w:pPr>
        <w:tabs>
          <w:tab w:val="left" w:pos="7095"/>
        </w:tabs>
        <w:spacing w:line="240" w:lineRule="exact"/>
      </w:pPr>
      <w:r>
        <w:t>Ставропольского края                                                                  С.И.Калашников</w:t>
      </w:r>
    </w:p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Default="00C243CA" w:rsidP="003B1E5D">
      <w:pPr>
        <w:tabs>
          <w:tab w:val="left" w:pos="1695"/>
        </w:tabs>
      </w:pPr>
      <w:r>
        <w:tab/>
      </w: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tbl>
      <w:tblPr>
        <w:tblW w:w="0" w:type="auto"/>
        <w:tblInd w:w="-926" w:type="dxa"/>
        <w:tblLook w:val="01E0"/>
      </w:tblPr>
      <w:tblGrid>
        <w:gridCol w:w="3813"/>
        <w:gridCol w:w="2166"/>
        <w:gridCol w:w="4394"/>
      </w:tblGrid>
      <w:tr w:rsidR="002C36F8" w:rsidTr="007A7FA6">
        <w:tc>
          <w:tcPr>
            <w:tcW w:w="3813" w:type="dxa"/>
          </w:tcPr>
          <w:p w:rsidR="002C36F8" w:rsidRDefault="002C36F8" w:rsidP="007A7F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</w:tcPr>
          <w:p w:rsidR="002C36F8" w:rsidRDefault="002C36F8" w:rsidP="00DD3C6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C36F8" w:rsidRDefault="002C36F8" w:rsidP="007C6F14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2C36F8" w:rsidRDefault="002C36F8" w:rsidP="007C6F14">
            <w:pPr>
              <w:pStyle w:val="a7"/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администрации Курского  муниципального округа Ставропольского края _________</w:t>
            </w:r>
          </w:p>
          <w:p w:rsidR="002C36F8" w:rsidRPr="002C36F8" w:rsidRDefault="002C36F8" w:rsidP="007C6F14">
            <w:pPr>
              <w:pStyle w:val="a7"/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7C6F14">
              <w:rPr>
                <w:sz w:val="28"/>
                <w:szCs w:val="28"/>
                <w:lang w:eastAsia="en-US"/>
              </w:rPr>
              <w:t xml:space="preserve"> 18 октября 2021 г.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7C6F14">
              <w:rPr>
                <w:sz w:val="28"/>
                <w:szCs w:val="28"/>
                <w:lang w:eastAsia="en-US"/>
              </w:rPr>
              <w:t xml:space="preserve"> 1223</w:t>
            </w:r>
          </w:p>
        </w:tc>
      </w:tr>
    </w:tbl>
    <w:p w:rsidR="002C36F8" w:rsidRDefault="002C36F8" w:rsidP="002C36F8"/>
    <w:p w:rsidR="00963288" w:rsidRDefault="00963288" w:rsidP="007C1D3B">
      <w:pPr>
        <w:spacing w:line="240" w:lineRule="exact"/>
        <w:jc w:val="center"/>
      </w:pPr>
    </w:p>
    <w:p w:rsidR="002C36F8" w:rsidRDefault="002C36F8" w:rsidP="007C1D3B">
      <w:pPr>
        <w:spacing w:line="240" w:lineRule="exact"/>
        <w:jc w:val="center"/>
      </w:pPr>
      <w:r>
        <w:t>ПОЛОЖЕНИЕ</w:t>
      </w:r>
    </w:p>
    <w:p w:rsidR="007C1D3B" w:rsidRDefault="002C36F8" w:rsidP="007C1D3B">
      <w:pPr>
        <w:spacing w:line="240" w:lineRule="exact"/>
        <w:jc w:val="center"/>
      </w:pPr>
      <w:r>
        <w:t xml:space="preserve">о  комиссии Курского муниципального округа Ставропольского края </w:t>
      </w:r>
      <w:proofErr w:type="gramStart"/>
      <w:r>
        <w:t>по</w:t>
      </w:r>
      <w:proofErr w:type="gramEnd"/>
      <w:r>
        <w:t xml:space="preserve"> </w:t>
      </w:r>
    </w:p>
    <w:p w:rsidR="002C36F8" w:rsidRDefault="002C36F8" w:rsidP="007C1D3B">
      <w:pPr>
        <w:spacing w:line="240" w:lineRule="exact"/>
        <w:jc w:val="center"/>
      </w:pPr>
      <w:r>
        <w:t>восстановлению прав реабилитированных жертв политических репрессий</w:t>
      </w:r>
    </w:p>
    <w:p w:rsidR="002C36F8" w:rsidRDefault="002C36F8" w:rsidP="002C36F8">
      <w:pPr>
        <w:jc w:val="center"/>
      </w:pPr>
    </w:p>
    <w:p w:rsidR="002C36F8" w:rsidRDefault="00AA5656" w:rsidP="00AA5656">
      <w:pPr>
        <w:ind w:left="360"/>
        <w:jc w:val="center"/>
      </w:pPr>
      <w:r>
        <w:rPr>
          <w:lang w:val="en-US"/>
        </w:rPr>
        <w:t>I</w:t>
      </w:r>
      <w:r w:rsidRPr="00AA5656">
        <w:t xml:space="preserve">. </w:t>
      </w:r>
      <w:r w:rsidR="002C36F8">
        <w:t>ОБЩ</w:t>
      </w:r>
      <w:r w:rsidR="006749C5">
        <w:t>И</w:t>
      </w:r>
      <w:r w:rsidR="002C36F8">
        <w:t>Е ПОЛОЖЕНИ</w:t>
      </w:r>
      <w:r w:rsidR="006749C5">
        <w:t>Я</w:t>
      </w:r>
    </w:p>
    <w:p w:rsidR="002C36F8" w:rsidRDefault="002C36F8" w:rsidP="002C36F8">
      <w:pPr>
        <w:jc w:val="center"/>
      </w:pPr>
    </w:p>
    <w:p w:rsidR="002C36F8" w:rsidRDefault="002C36F8" w:rsidP="002C36F8">
      <w:pPr>
        <w:ind w:firstLine="708"/>
        <w:jc w:val="both"/>
      </w:pPr>
      <w:r>
        <w:t xml:space="preserve">1. </w:t>
      </w:r>
      <w:proofErr w:type="gramStart"/>
      <w:r>
        <w:t>Настоящее положение</w:t>
      </w:r>
      <w:r w:rsidRPr="003C1271">
        <w:t xml:space="preserve"> </w:t>
      </w:r>
      <w:r>
        <w:t xml:space="preserve">о  комиссии Курского муниципального округа Ставропольского края по восстановлению прав реабилитированных жертв политических репрессий </w:t>
      </w:r>
      <w:r w:rsidR="00AA5656">
        <w:t xml:space="preserve">(далее - комиссия) </w:t>
      </w:r>
      <w:r>
        <w:t>разработано в соответствии с пунктом 2 постановления Президиума Верховного Совета Российской Фед</w:t>
      </w:r>
      <w:r>
        <w:t>е</w:t>
      </w:r>
      <w:r>
        <w:t>рации от 30 марта 1992 г. № 2610-1 «Об утверждении Положения о комисс</w:t>
      </w:r>
      <w:r>
        <w:t>и</w:t>
      </w:r>
      <w:r>
        <w:t>ях по восстановлению прав жертв политических репрессий»</w:t>
      </w:r>
      <w:r w:rsidR="00AA5656">
        <w:t>,</w:t>
      </w:r>
      <w:r>
        <w:t xml:space="preserve"> Законом Ро</w:t>
      </w:r>
      <w:r>
        <w:t>с</w:t>
      </w:r>
      <w:r>
        <w:t>сийской Федерации от 18 октября 1991 г. № 1761-1 «О реабилитации жертв политических</w:t>
      </w:r>
      <w:proofErr w:type="gramEnd"/>
      <w:r>
        <w:t xml:space="preserve"> репрессий», Законом Ставропольского края от 07 декабря </w:t>
      </w:r>
      <w:r w:rsidR="00AA5656">
        <w:t xml:space="preserve">               </w:t>
      </w:r>
      <w:r>
        <w:t>2004 г. № 100-кз «О мерах социальной поддержки жертв политических р</w:t>
      </w:r>
      <w:r>
        <w:t>е</w:t>
      </w:r>
      <w:r>
        <w:t>прессий» в целях оказания содействия в восстановлении прав реабилитир</w:t>
      </w:r>
      <w:r>
        <w:t>о</w:t>
      </w:r>
      <w:r>
        <w:t>ванных жертв политических репрессий (далее</w:t>
      </w:r>
      <w:r w:rsidR="00AA5656">
        <w:t xml:space="preserve"> - </w:t>
      </w:r>
      <w:r>
        <w:t>реабилитированные</w:t>
      </w:r>
      <w:r w:rsidR="00AA5656">
        <w:t xml:space="preserve"> лица</w:t>
      </w:r>
      <w:r>
        <w:t>), координаци</w:t>
      </w:r>
      <w:r w:rsidR="002040DD">
        <w:t>и</w:t>
      </w:r>
      <w:r>
        <w:t xml:space="preserve"> деятельности общественных организаций и объединений гра</w:t>
      </w:r>
      <w:r>
        <w:t>ж</w:t>
      </w:r>
      <w:r>
        <w:t>дан, пострадавших от репрессий, защите их интересов и увековечиванию п</w:t>
      </w:r>
      <w:r>
        <w:t>а</w:t>
      </w:r>
      <w:r>
        <w:t xml:space="preserve">мяти жертв политических репрессий. </w:t>
      </w:r>
    </w:p>
    <w:p w:rsidR="002C36F8" w:rsidRDefault="002C36F8" w:rsidP="002040DD">
      <w:pPr>
        <w:jc w:val="both"/>
      </w:pPr>
      <w:r>
        <w:tab/>
        <w:t>2</w:t>
      </w:r>
      <w:r w:rsidR="002040DD">
        <w:t>.</w:t>
      </w:r>
      <w:r>
        <w:t xml:space="preserve"> Комиссия в своей деятельности руководствуется Конституцией Ро</w:t>
      </w:r>
      <w:r>
        <w:t>с</w:t>
      </w:r>
      <w:r>
        <w:t>сийской Федерации, законами Российской Федерации и Ставропольского края, указами и распоряжениями Президента Российской Федерации, пост</w:t>
      </w:r>
      <w:r>
        <w:t>а</w:t>
      </w:r>
      <w:r>
        <w:t>новлениями и распоряжениями Губернатора Ставропольского края, муниц</w:t>
      </w:r>
      <w:r>
        <w:t>и</w:t>
      </w:r>
      <w:r>
        <w:t>пальными правовыми актами Курского муниципального округа Ставропол</w:t>
      </w:r>
      <w:r>
        <w:t>ь</w:t>
      </w:r>
      <w:r>
        <w:t>ского края, а также настоящим Положением.</w:t>
      </w:r>
    </w:p>
    <w:p w:rsidR="002C36F8" w:rsidRDefault="002C36F8" w:rsidP="002C36F8">
      <w:pPr>
        <w:jc w:val="both"/>
      </w:pPr>
    </w:p>
    <w:p w:rsidR="002C36F8" w:rsidRDefault="002040DD" w:rsidP="002C36F8">
      <w:pPr>
        <w:jc w:val="center"/>
      </w:pPr>
      <w:r>
        <w:rPr>
          <w:lang w:val="en-US"/>
        </w:rPr>
        <w:t>II</w:t>
      </w:r>
      <w:r w:rsidRPr="002040DD">
        <w:t>.</w:t>
      </w:r>
      <w:r w:rsidR="002C36F8">
        <w:t xml:space="preserve"> ЗАДАЧИ И ФУНКЦИИ</w:t>
      </w:r>
    </w:p>
    <w:p w:rsidR="002C36F8" w:rsidRDefault="002C36F8" w:rsidP="002C36F8">
      <w:pPr>
        <w:jc w:val="both"/>
      </w:pPr>
    </w:p>
    <w:p w:rsidR="007C1D3B" w:rsidRPr="00BF652C" w:rsidRDefault="002C36F8" w:rsidP="007C1D3B">
      <w:pPr>
        <w:autoSpaceDE w:val="0"/>
        <w:autoSpaceDN w:val="0"/>
        <w:adjustRightInd w:val="0"/>
        <w:ind w:firstLine="540"/>
        <w:jc w:val="both"/>
      </w:pPr>
      <w:r>
        <w:tab/>
      </w:r>
      <w:r w:rsidR="007C1D3B" w:rsidRPr="00BF652C">
        <w:t>3. Основными задачами комиссии являются:</w:t>
      </w:r>
    </w:p>
    <w:p w:rsidR="007C1D3B" w:rsidRPr="00BF652C" w:rsidRDefault="007C1D3B" w:rsidP="00E8192F">
      <w:pPr>
        <w:autoSpaceDE w:val="0"/>
        <w:autoSpaceDN w:val="0"/>
        <w:adjustRightInd w:val="0"/>
        <w:ind w:firstLine="709"/>
        <w:jc w:val="both"/>
      </w:pPr>
      <w:r w:rsidRPr="00BF652C">
        <w:t>1) рассмотрение заявлений реабилитированных лиц о выплате един</w:t>
      </w:r>
      <w:r w:rsidRPr="00BF652C">
        <w:t>о</w:t>
      </w:r>
      <w:r w:rsidRPr="00BF652C">
        <w:t>временной денежной компенсации, предоставлении льгот, восстановлении имущественных и других прав, утраченных ими в связи с политическими р</w:t>
      </w:r>
      <w:r w:rsidRPr="00BF652C">
        <w:t>е</w:t>
      </w:r>
      <w:r w:rsidRPr="00BF652C">
        <w:t>прессиями;</w:t>
      </w:r>
    </w:p>
    <w:p w:rsidR="007C1D3B" w:rsidRPr="00BF652C" w:rsidRDefault="007C1D3B" w:rsidP="00E8192F">
      <w:pPr>
        <w:autoSpaceDE w:val="0"/>
        <w:autoSpaceDN w:val="0"/>
        <w:adjustRightInd w:val="0"/>
        <w:ind w:firstLine="709"/>
        <w:jc w:val="both"/>
      </w:pPr>
      <w:r w:rsidRPr="00BF652C">
        <w:t>2) оказание помощи реабилитированным лицам в розыске и оформл</w:t>
      </w:r>
      <w:r w:rsidRPr="00BF652C">
        <w:t>е</w:t>
      </w:r>
      <w:r w:rsidRPr="00BF652C">
        <w:t>нии необходимых документов и материалов, направление запросов в прав</w:t>
      </w:r>
      <w:r w:rsidRPr="00BF652C">
        <w:t>о</w:t>
      </w:r>
      <w:r w:rsidRPr="00BF652C">
        <w:t>охранительные органы, в архивные учреждения и другие организации о пр</w:t>
      </w:r>
      <w:r w:rsidRPr="00BF652C">
        <w:t>е</w:t>
      </w:r>
      <w:r w:rsidRPr="00BF652C">
        <w:t>доставлении документов и материалов, проведение проверок и установление фактов, имеющих значе</w:t>
      </w:r>
      <w:bookmarkStart w:id="0" w:name="_GoBack"/>
      <w:bookmarkEnd w:id="0"/>
      <w:r w:rsidRPr="00BF652C">
        <w:t>ние для решения вопросов по восстановлению прав реабилитированных лиц.</w:t>
      </w:r>
    </w:p>
    <w:p w:rsidR="007C1D3B" w:rsidRPr="00BF652C" w:rsidRDefault="007C1D3B" w:rsidP="00E8192F">
      <w:pPr>
        <w:autoSpaceDE w:val="0"/>
        <w:autoSpaceDN w:val="0"/>
        <w:adjustRightInd w:val="0"/>
        <w:ind w:firstLine="709"/>
        <w:jc w:val="both"/>
      </w:pPr>
      <w:r w:rsidRPr="00BF652C">
        <w:t>4. Функции комиссии:</w:t>
      </w:r>
    </w:p>
    <w:p w:rsidR="007C1D3B" w:rsidRDefault="007C1D3B" w:rsidP="00E8192F">
      <w:pPr>
        <w:autoSpaceDE w:val="0"/>
        <w:autoSpaceDN w:val="0"/>
        <w:adjustRightInd w:val="0"/>
        <w:ind w:firstLine="709"/>
        <w:jc w:val="both"/>
      </w:pPr>
      <w:r w:rsidRPr="00BF652C">
        <w:t>1) вынесение заключений о</w:t>
      </w:r>
      <w:r w:rsidRPr="00E8192F">
        <w:rPr>
          <w:sz w:val="16"/>
          <w:szCs w:val="16"/>
        </w:rPr>
        <w:t xml:space="preserve"> </w:t>
      </w:r>
      <w:r w:rsidRPr="00BF652C">
        <w:t>праве на денежную компенсацию, о предо</w:t>
      </w:r>
      <w:r w:rsidRPr="00BF652C">
        <w:t>с</w:t>
      </w:r>
      <w:r w:rsidRPr="00BF652C">
        <w:t>тавлении</w:t>
      </w:r>
      <w:r w:rsidRPr="00E8192F">
        <w:rPr>
          <w:sz w:val="16"/>
          <w:szCs w:val="16"/>
        </w:rPr>
        <w:t xml:space="preserve">  </w:t>
      </w:r>
      <w:r w:rsidRPr="00BF652C">
        <w:t>льгот</w:t>
      </w:r>
      <w:r w:rsidRPr="00E8192F">
        <w:rPr>
          <w:sz w:val="16"/>
          <w:szCs w:val="16"/>
        </w:rPr>
        <w:t xml:space="preserve">  </w:t>
      </w:r>
      <w:r w:rsidRPr="00BF652C">
        <w:t>на</w:t>
      </w:r>
      <w:r w:rsidRPr="00E8192F">
        <w:rPr>
          <w:sz w:val="16"/>
          <w:szCs w:val="16"/>
        </w:rPr>
        <w:t xml:space="preserve">  </w:t>
      </w:r>
      <w:r w:rsidRPr="00BF652C">
        <w:t>основе</w:t>
      </w:r>
      <w:r w:rsidRPr="00E8192F">
        <w:rPr>
          <w:sz w:val="16"/>
          <w:szCs w:val="16"/>
        </w:rPr>
        <w:t xml:space="preserve">  </w:t>
      </w:r>
      <w:r w:rsidR="003E34A1">
        <w:rPr>
          <w:sz w:val="16"/>
          <w:szCs w:val="16"/>
        </w:rPr>
        <w:t xml:space="preserve"> </w:t>
      </w:r>
      <w:r w:rsidRPr="00BF652C">
        <w:t xml:space="preserve">собранных и представленных </w:t>
      </w:r>
      <w:r w:rsidR="003E34A1">
        <w:t xml:space="preserve"> д</w:t>
      </w:r>
      <w:r w:rsidRPr="00BF652C">
        <w:t>окументов</w:t>
      </w:r>
      <w:r w:rsidR="003E34A1">
        <w:t xml:space="preserve"> </w:t>
      </w:r>
      <w:r w:rsidRPr="00BF652C">
        <w:t xml:space="preserve"> и </w:t>
      </w:r>
      <w:r w:rsidR="003E34A1">
        <w:t xml:space="preserve"> </w:t>
      </w:r>
      <w:r w:rsidRPr="00BF652C">
        <w:t>мате</w:t>
      </w:r>
      <w:r>
        <w:t>-</w:t>
      </w:r>
    </w:p>
    <w:p w:rsidR="00E8192F" w:rsidRDefault="00E8192F" w:rsidP="007C1D3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C1D3B" w:rsidRDefault="007C1D3B" w:rsidP="007C1D3B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7C1D3B" w:rsidRPr="007C1D3B" w:rsidRDefault="007C1D3B" w:rsidP="007C1D3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C1D3B" w:rsidRPr="00BF652C" w:rsidRDefault="007C1D3B" w:rsidP="007C1D3B">
      <w:pPr>
        <w:autoSpaceDE w:val="0"/>
        <w:autoSpaceDN w:val="0"/>
        <w:adjustRightInd w:val="0"/>
        <w:jc w:val="both"/>
      </w:pPr>
      <w:r w:rsidRPr="00BF652C">
        <w:t>риалов, выдача свидетельств о праве на льготы на основании документов о реабилитации, направление материалов с заключением о праве на получение денежной компенсации в соответствующий орган социальной защиты нас</w:t>
      </w:r>
      <w:r w:rsidRPr="00BF652C">
        <w:t>е</w:t>
      </w:r>
      <w:r w:rsidRPr="00BF652C">
        <w:t>ления;</w:t>
      </w:r>
    </w:p>
    <w:p w:rsidR="007C1D3B" w:rsidRPr="00BF652C" w:rsidRDefault="007C1D3B" w:rsidP="007C1D3B">
      <w:pPr>
        <w:autoSpaceDE w:val="0"/>
        <w:autoSpaceDN w:val="0"/>
        <w:adjustRightInd w:val="0"/>
        <w:ind w:firstLine="540"/>
        <w:jc w:val="both"/>
      </w:pPr>
      <w:r w:rsidRPr="00BF652C">
        <w:t>2) разъяснение реабилитированным лицам их прав и порядка получения денежной компенсации, полагающихся им льгот;</w:t>
      </w:r>
    </w:p>
    <w:p w:rsidR="007C1D3B" w:rsidRPr="00BF652C" w:rsidRDefault="007C1D3B" w:rsidP="007C1D3B">
      <w:pPr>
        <w:autoSpaceDE w:val="0"/>
        <w:autoSpaceDN w:val="0"/>
        <w:adjustRightInd w:val="0"/>
        <w:ind w:firstLine="540"/>
        <w:jc w:val="both"/>
      </w:pPr>
      <w:r w:rsidRPr="00BF652C">
        <w:t>3) ведение учета выплат денежных компенсаций и возмещения матер</w:t>
      </w:r>
      <w:r w:rsidRPr="00BF652C">
        <w:t>и</w:t>
      </w:r>
      <w:r w:rsidRPr="00BF652C">
        <w:t>ального ущерба реабилитированным лицам на основе данных, полученных из соответствующих органов, осуществляющих такие выплаты;</w:t>
      </w:r>
    </w:p>
    <w:p w:rsidR="007C1D3B" w:rsidRPr="00BF652C" w:rsidRDefault="007C1D3B" w:rsidP="007C1D3B">
      <w:pPr>
        <w:autoSpaceDE w:val="0"/>
        <w:autoSpaceDN w:val="0"/>
        <w:adjustRightInd w:val="0"/>
        <w:ind w:firstLine="540"/>
        <w:jc w:val="both"/>
      </w:pPr>
      <w:r w:rsidRPr="00BF652C">
        <w:t>4) проведение обследований материально-бытовых условий лиц, постр</w:t>
      </w:r>
      <w:r w:rsidRPr="00BF652C">
        <w:t>а</w:t>
      </w:r>
      <w:r w:rsidRPr="00BF652C">
        <w:t>давших от репрессий, совместно с общественными организациями и объед</w:t>
      </w:r>
      <w:r w:rsidRPr="00BF652C">
        <w:t>и</w:t>
      </w:r>
      <w:r w:rsidRPr="00BF652C">
        <w:t>нениями граждан, пострадавших от репрессий, и принятие мер по оказанию им необходимой помощи.</w:t>
      </w:r>
    </w:p>
    <w:p w:rsidR="007C1D3B" w:rsidRPr="00BF652C" w:rsidRDefault="007C1D3B" w:rsidP="007C1D3B">
      <w:pPr>
        <w:autoSpaceDE w:val="0"/>
        <w:autoSpaceDN w:val="0"/>
        <w:adjustRightInd w:val="0"/>
        <w:jc w:val="both"/>
        <w:outlineLvl w:val="0"/>
      </w:pPr>
    </w:p>
    <w:p w:rsidR="007C1D3B" w:rsidRPr="007C1D3B" w:rsidRDefault="007C1D3B" w:rsidP="007C1D3B">
      <w:pPr>
        <w:autoSpaceDE w:val="0"/>
        <w:autoSpaceDN w:val="0"/>
        <w:adjustRightInd w:val="0"/>
        <w:jc w:val="center"/>
        <w:rPr>
          <w:caps/>
        </w:rPr>
      </w:pPr>
      <w:r>
        <w:rPr>
          <w:rFonts w:eastAsiaTheme="minorHAnsi"/>
          <w:caps/>
          <w:lang w:val="en-US"/>
        </w:rPr>
        <w:t>III</w:t>
      </w:r>
      <w:r w:rsidRPr="007C1D3B">
        <w:rPr>
          <w:rFonts w:eastAsiaTheme="minorHAnsi"/>
          <w:caps/>
        </w:rPr>
        <w:t>. Полномочия и права комиссии</w:t>
      </w:r>
    </w:p>
    <w:p w:rsidR="007C1D3B" w:rsidRPr="00BF652C" w:rsidRDefault="007C1D3B" w:rsidP="007C1D3B">
      <w:pPr>
        <w:autoSpaceDE w:val="0"/>
        <w:autoSpaceDN w:val="0"/>
        <w:adjustRightInd w:val="0"/>
        <w:jc w:val="both"/>
      </w:pPr>
    </w:p>
    <w:p w:rsidR="007C1D3B" w:rsidRPr="00BF652C" w:rsidRDefault="007C1D3B" w:rsidP="007C1D3B">
      <w:pPr>
        <w:autoSpaceDE w:val="0"/>
        <w:autoSpaceDN w:val="0"/>
        <w:adjustRightInd w:val="0"/>
        <w:ind w:firstLine="540"/>
        <w:jc w:val="both"/>
      </w:pPr>
      <w:r w:rsidRPr="00BF652C">
        <w:t>5. Полномочия комиссии:</w:t>
      </w:r>
    </w:p>
    <w:p w:rsidR="007C1D3B" w:rsidRPr="00BF652C" w:rsidRDefault="007C1D3B" w:rsidP="007C1D3B">
      <w:pPr>
        <w:autoSpaceDE w:val="0"/>
        <w:autoSpaceDN w:val="0"/>
        <w:adjustRightInd w:val="0"/>
        <w:ind w:firstLine="540"/>
        <w:jc w:val="both"/>
      </w:pPr>
      <w:r w:rsidRPr="00BF652C">
        <w:t xml:space="preserve">1) координация </w:t>
      </w:r>
      <w:proofErr w:type="gramStart"/>
      <w:r w:rsidRPr="00BF652C">
        <w:t xml:space="preserve">деятельности органов местного самоуправления </w:t>
      </w:r>
      <w:r w:rsidR="00034A84">
        <w:t>Курск</w:t>
      </w:r>
      <w:r w:rsidR="00034A84">
        <w:t>о</w:t>
      </w:r>
      <w:r w:rsidR="00034A84">
        <w:t>го муниципального округа Ставропольского края</w:t>
      </w:r>
      <w:proofErr w:type="gramEnd"/>
      <w:r w:rsidRPr="00BF652C">
        <w:t xml:space="preserve"> в предоставлении дополн</w:t>
      </w:r>
      <w:r w:rsidRPr="00BF652C">
        <w:t>и</w:t>
      </w:r>
      <w:r w:rsidRPr="00BF652C">
        <w:t>тельных мер социальной поддержки реабилитированным лицам;</w:t>
      </w:r>
    </w:p>
    <w:p w:rsidR="007C1D3B" w:rsidRPr="00BF652C" w:rsidRDefault="007C1D3B" w:rsidP="007C1D3B">
      <w:pPr>
        <w:autoSpaceDE w:val="0"/>
        <w:autoSpaceDN w:val="0"/>
        <w:adjustRightInd w:val="0"/>
        <w:ind w:firstLine="540"/>
        <w:jc w:val="both"/>
      </w:pPr>
      <w:r w:rsidRPr="00BF652C">
        <w:t>2) внесение в установленном порядке предложений по совершенствов</w:t>
      </w:r>
      <w:r w:rsidRPr="00BF652C">
        <w:t>а</w:t>
      </w:r>
      <w:r w:rsidRPr="00BF652C">
        <w:t>нию нормативно-правовых актов по вопросам социальной поддержки реаб</w:t>
      </w:r>
      <w:r w:rsidRPr="00BF652C">
        <w:t>и</w:t>
      </w:r>
      <w:r w:rsidRPr="00BF652C">
        <w:t>литированных лиц.</w:t>
      </w:r>
    </w:p>
    <w:p w:rsidR="007C1D3B" w:rsidRPr="00BF652C" w:rsidRDefault="007C1D3B" w:rsidP="007C1D3B">
      <w:pPr>
        <w:autoSpaceDE w:val="0"/>
        <w:autoSpaceDN w:val="0"/>
        <w:adjustRightInd w:val="0"/>
        <w:ind w:firstLine="540"/>
        <w:jc w:val="both"/>
      </w:pPr>
      <w:r w:rsidRPr="00BF652C">
        <w:t>6. Комиссия для решения возложенных на нее задач имеет право:</w:t>
      </w:r>
    </w:p>
    <w:p w:rsidR="007C1D3B" w:rsidRPr="00BF652C" w:rsidRDefault="007C1D3B" w:rsidP="007C1D3B">
      <w:pPr>
        <w:autoSpaceDE w:val="0"/>
        <w:autoSpaceDN w:val="0"/>
        <w:adjustRightInd w:val="0"/>
        <w:ind w:firstLine="540"/>
        <w:jc w:val="both"/>
      </w:pPr>
      <w:r w:rsidRPr="00BF652C">
        <w:t>1) запрашивать и получать в органах прокуратуры, внутренних дел, безопасности, в архивных учреждениях и других организациях в установле</w:t>
      </w:r>
      <w:r w:rsidRPr="00BF652C">
        <w:t>н</w:t>
      </w:r>
      <w:r w:rsidRPr="00BF652C">
        <w:t>ном порядке документы и материалы, необходимые для установления фа</w:t>
      </w:r>
      <w:r w:rsidRPr="00BF652C">
        <w:t>к</w:t>
      </w:r>
      <w:r w:rsidRPr="00BF652C">
        <w:t>тов, имеющих значение для решения вопросов о восстановлении прав реаб</w:t>
      </w:r>
      <w:r w:rsidRPr="00BF652C">
        <w:t>и</w:t>
      </w:r>
      <w:r w:rsidRPr="00BF652C">
        <w:t>литированных лиц;</w:t>
      </w:r>
    </w:p>
    <w:p w:rsidR="007C1D3B" w:rsidRDefault="007C1D3B" w:rsidP="007C1D3B">
      <w:pPr>
        <w:autoSpaceDE w:val="0"/>
        <w:autoSpaceDN w:val="0"/>
        <w:adjustRightInd w:val="0"/>
        <w:ind w:firstLine="540"/>
        <w:jc w:val="both"/>
      </w:pPr>
      <w:r w:rsidRPr="00BF652C">
        <w:t>2) привлекать для участия в своей работе реабилитированных лиц и (или) их представителей.</w:t>
      </w:r>
    </w:p>
    <w:p w:rsidR="007C1D3B" w:rsidRPr="00BF652C" w:rsidRDefault="007C1D3B" w:rsidP="007C1D3B">
      <w:pPr>
        <w:autoSpaceDE w:val="0"/>
        <w:autoSpaceDN w:val="0"/>
        <w:adjustRightInd w:val="0"/>
        <w:ind w:firstLine="540"/>
        <w:jc w:val="both"/>
      </w:pPr>
    </w:p>
    <w:p w:rsidR="002C36F8" w:rsidRDefault="007C1D3B" w:rsidP="007C1D3B">
      <w:pPr>
        <w:jc w:val="center"/>
      </w:pPr>
      <w:r>
        <w:rPr>
          <w:lang w:val="en-US"/>
        </w:rPr>
        <w:t>IV</w:t>
      </w:r>
      <w:r w:rsidR="002C36F8">
        <w:t>. ОРГАНИЗАЦИЯ РАБОТЫ КОМИССИИ</w:t>
      </w:r>
    </w:p>
    <w:p w:rsidR="002C36F8" w:rsidRDefault="002C36F8" w:rsidP="002C36F8">
      <w:pPr>
        <w:jc w:val="both"/>
      </w:pPr>
    </w:p>
    <w:p w:rsidR="002C36F8" w:rsidRDefault="002C36F8" w:rsidP="002C36F8">
      <w:pPr>
        <w:jc w:val="both"/>
      </w:pPr>
      <w:r>
        <w:tab/>
      </w:r>
      <w:r w:rsidR="0085714D">
        <w:t>7.</w:t>
      </w:r>
      <w:r>
        <w:t xml:space="preserve"> Состав комиссии и положение о ней утверждаются постановлением администрации Курского муниципального округа Ставропольского округа.</w:t>
      </w:r>
    </w:p>
    <w:p w:rsidR="002C36F8" w:rsidRDefault="0085714D" w:rsidP="0085714D">
      <w:pPr>
        <w:ind w:firstLine="708"/>
        <w:jc w:val="both"/>
      </w:pPr>
      <w:r>
        <w:t>8.</w:t>
      </w:r>
      <w:r w:rsidR="002C36F8">
        <w:t xml:space="preserve"> Комиссия состоит из председателя комиссии, заместителя председ</w:t>
      </w:r>
      <w:r w:rsidR="002C36F8">
        <w:t>а</w:t>
      </w:r>
      <w:r w:rsidR="002C36F8">
        <w:t>теля комиссии, членов комиссии и секретаря комиссии.</w:t>
      </w:r>
    </w:p>
    <w:p w:rsidR="002C36F8" w:rsidRDefault="0085714D" w:rsidP="002C36F8">
      <w:pPr>
        <w:ind w:firstLine="708"/>
        <w:jc w:val="both"/>
      </w:pPr>
      <w:r>
        <w:t>9.</w:t>
      </w:r>
      <w:r w:rsidR="002C36F8">
        <w:t xml:space="preserve"> Работу комиссии организует председатель комиссии, а в его отсутс</w:t>
      </w:r>
      <w:r w:rsidR="002C36F8">
        <w:t>т</w:t>
      </w:r>
      <w:r>
        <w:t>вии -</w:t>
      </w:r>
      <w:r w:rsidR="002C36F8">
        <w:t xml:space="preserve"> заместитель председателя комиссии. </w:t>
      </w:r>
    </w:p>
    <w:p w:rsidR="0085714D" w:rsidRPr="00BF652C" w:rsidRDefault="002C36F8" w:rsidP="0085714D">
      <w:pPr>
        <w:autoSpaceDE w:val="0"/>
        <w:autoSpaceDN w:val="0"/>
        <w:adjustRightInd w:val="0"/>
        <w:ind w:firstLine="540"/>
        <w:jc w:val="both"/>
      </w:pPr>
      <w:r>
        <w:tab/>
      </w:r>
      <w:r w:rsidR="0085714D" w:rsidRPr="00BF652C">
        <w:t>1</w:t>
      </w:r>
      <w:r w:rsidR="0085714D">
        <w:t>0</w:t>
      </w:r>
      <w:r w:rsidR="0085714D" w:rsidRPr="00BF652C">
        <w:t>. Члены комиссии лично участвуют в заседаниях комиссии. Делег</w:t>
      </w:r>
      <w:r w:rsidR="0085714D" w:rsidRPr="00BF652C">
        <w:t>и</w:t>
      </w:r>
      <w:r w:rsidR="0085714D" w:rsidRPr="00BF652C">
        <w:t>рование полномочий члена комиссии другому лицу не допускается.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1</w:t>
      </w:r>
      <w:r>
        <w:t>1</w:t>
      </w:r>
      <w:r w:rsidRPr="00BF652C">
        <w:t>. Председатель комиссии: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1) руководит деятельностью комиссии, ведет заседания комиссии;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2) утверждает дату, время, место проведения, повестку дня заседания комиссии;</w:t>
      </w:r>
    </w:p>
    <w:p w:rsidR="00FF438E" w:rsidRDefault="00FF438E" w:rsidP="0085714D">
      <w:pPr>
        <w:autoSpaceDE w:val="0"/>
        <w:autoSpaceDN w:val="0"/>
        <w:adjustRightInd w:val="0"/>
        <w:ind w:firstLine="709"/>
        <w:jc w:val="both"/>
      </w:pPr>
    </w:p>
    <w:p w:rsidR="00FF438E" w:rsidRDefault="00FF438E" w:rsidP="00FF438E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FF438E" w:rsidRPr="00FF438E" w:rsidRDefault="00FF438E" w:rsidP="00FF438E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3) подписывает от имени комиссии все документы, связанные с ее де</w:t>
      </w:r>
      <w:r w:rsidRPr="00BF652C">
        <w:t>я</w:t>
      </w:r>
      <w:r w:rsidRPr="00BF652C">
        <w:t>тельностью.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В случае отсутствия председателя комиссии обязанности и полномочия председателя комиссии исполняет заместитель председателя комиссии.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1</w:t>
      </w:r>
      <w:r w:rsidR="00FF438E">
        <w:t>2</w:t>
      </w:r>
      <w:r w:rsidRPr="00BF652C">
        <w:t>. Секретарь комиссии: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1) осуществляет подготовку документов, необходимых для заседания комиссии;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2) осуществляет информирование телефонограммой и (или) иным сп</w:t>
      </w:r>
      <w:r w:rsidRPr="00BF652C">
        <w:t>о</w:t>
      </w:r>
      <w:r w:rsidRPr="00BF652C">
        <w:t>собом членов комиссии о повестке дня, времени, месте, дате проведения оч</w:t>
      </w:r>
      <w:r w:rsidRPr="00BF652C">
        <w:t>е</w:t>
      </w:r>
      <w:r w:rsidRPr="00BF652C">
        <w:t xml:space="preserve">редного заседания комиссии не </w:t>
      </w:r>
      <w:proofErr w:type="gramStart"/>
      <w:r w:rsidRPr="00BF652C">
        <w:t>позднее</w:t>
      </w:r>
      <w:proofErr w:type="gramEnd"/>
      <w:r w:rsidRPr="00BF652C">
        <w:t xml:space="preserve"> чем за три дня до проведения засед</w:t>
      </w:r>
      <w:r w:rsidRPr="00BF652C">
        <w:t>а</w:t>
      </w:r>
      <w:r w:rsidRPr="00BF652C">
        <w:t>ния комиссии;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3) ведет протокол заседания комиссии;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4) выполняет иные организационные функции, необходимые для обе</w:t>
      </w:r>
      <w:r w:rsidRPr="00BF652C">
        <w:t>с</w:t>
      </w:r>
      <w:r w:rsidRPr="00BF652C">
        <w:t>печения деятельности комиссии.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1</w:t>
      </w:r>
      <w:r w:rsidR="00FF438E">
        <w:t>3</w:t>
      </w:r>
      <w:r w:rsidRPr="00BF652C">
        <w:t>. Заседания комиссии созываются председателем комиссии или его заместителем по мере необходимости. Заседание комиссии считается прав</w:t>
      </w:r>
      <w:r w:rsidRPr="00BF652C">
        <w:t>о</w:t>
      </w:r>
      <w:r w:rsidRPr="00BF652C">
        <w:t>мочным, если на нем присутствует более половины членов комиссии.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1</w:t>
      </w:r>
      <w:r w:rsidR="00FF438E">
        <w:t>4</w:t>
      </w:r>
      <w:r w:rsidRPr="00BF652C">
        <w:t>. Решение комиссии считается принятым, если за него проголосовало более половины присутствующих на заседании членов комиссии. Голосов</w:t>
      </w:r>
      <w:r w:rsidRPr="00BF652C">
        <w:t>а</w:t>
      </w:r>
      <w:r w:rsidRPr="00BF652C">
        <w:t>ние проводится открыто. При равенстве голосов членов комиссии голос председательствующего является решающим. Решение комиссии оформляе</w:t>
      </w:r>
      <w:r w:rsidRPr="00BF652C">
        <w:t>т</w:t>
      </w:r>
      <w:r w:rsidRPr="00BF652C">
        <w:t>ся протоколом, который подписывается председательствующим и секретарем комиссии.</w:t>
      </w:r>
    </w:p>
    <w:p w:rsidR="0085714D" w:rsidRPr="00BF652C" w:rsidRDefault="0085714D" w:rsidP="0085714D">
      <w:pPr>
        <w:autoSpaceDE w:val="0"/>
        <w:autoSpaceDN w:val="0"/>
        <w:adjustRightInd w:val="0"/>
        <w:ind w:firstLine="709"/>
        <w:jc w:val="both"/>
      </w:pPr>
      <w:r w:rsidRPr="00BF652C">
        <w:t>1</w:t>
      </w:r>
      <w:r w:rsidR="0038125C">
        <w:t>5</w:t>
      </w:r>
      <w:r w:rsidRPr="00BF652C">
        <w:t>. Решения комиссии могут быть обжалованы в судебном порядке.</w:t>
      </w:r>
    </w:p>
    <w:p w:rsidR="0085714D" w:rsidRDefault="0085714D" w:rsidP="008571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F652C">
        <w:t>1</w:t>
      </w:r>
      <w:r w:rsidR="00FF438E">
        <w:t>6</w:t>
      </w:r>
      <w:r w:rsidRPr="00BF652C">
        <w:t>. Организационно-техническое и информационное обеспечение раб</w:t>
      </w:r>
      <w:r w:rsidRPr="00BF652C">
        <w:t>о</w:t>
      </w:r>
      <w:r w:rsidRPr="00BF652C">
        <w:t xml:space="preserve">ты комиссии </w:t>
      </w:r>
      <w:r w:rsidRPr="00FF438E">
        <w:t>осуществляет</w:t>
      </w:r>
      <w:r w:rsidR="00FF438E">
        <w:t xml:space="preserve"> управление труда и социальной защиты насел</w:t>
      </w:r>
      <w:r w:rsidR="00FF438E">
        <w:t>е</w:t>
      </w:r>
      <w:r w:rsidR="00FF438E">
        <w:t>ния администрации Курского муниципального округа Ставропольского края.</w:t>
      </w:r>
    </w:p>
    <w:p w:rsidR="002C36F8" w:rsidRDefault="002C36F8" w:rsidP="0085714D">
      <w:pPr>
        <w:jc w:val="both"/>
      </w:pPr>
    </w:p>
    <w:p w:rsidR="002C36F8" w:rsidRDefault="002C36F8" w:rsidP="002C36F8">
      <w:pPr>
        <w:jc w:val="both"/>
      </w:pPr>
    </w:p>
    <w:p w:rsidR="002C36F8" w:rsidRDefault="002C36F8" w:rsidP="002C36F8">
      <w:pPr>
        <w:jc w:val="both"/>
      </w:pPr>
    </w:p>
    <w:p w:rsidR="003547B8" w:rsidRDefault="003547B8" w:rsidP="003547B8">
      <w:pPr>
        <w:spacing w:line="240" w:lineRule="exact"/>
        <w:jc w:val="both"/>
      </w:pPr>
      <w:r>
        <w:t xml:space="preserve">Начальник отдела по </w:t>
      </w:r>
      <w:proofErr w:type="gramStart"/>
      <w:r>
        <w:t>организационным</w:t>
      </w:r>
      <w:proofErr w:type="gramEnd"/>
      <w:r>
        <w:t xml:space="preserve"> </w:t>
      </w:r>
    </w:p>
    <w:p w:rsidR="003547B8" w:rsidRDefault="003547B8" w:rsidP="003547B8">
      <w:pPr>
        <w:spacing w:line="240" w:lineRule="exact"/>
        <w:jc w:val="both"/>
      </w:pPr>
      <w:r>
        <w:t>и общим вопросам администрации</w:t>
      </w:r>
    </w:p>
    <w:p w:rsidR="003547B8" w:rsidRDefault="003547B8" w:rsidP="003547B8">
      <w:pPr>
        <w:spacing w:line="240" w:lineRule="exact"/>
        <w:jc w:val="both"/>
      </w:pPr>
      <w:r>
        <w:t>Курского муниципального округа</w:t>
      </w:r>
    </w:p>
    <w:p w:rsidR="003547B8" w:rsidRDefault="003547B8" w:rsidP="003547B8">
      <w:pPr>
        <w:spacing w:line="240" w:lineRule="exact"/>
        <w:jc w:val="both"/>
      </w:pPr>
      <w:r>
        <w:t>Ставропольского края                                                                            Л.А.Кущик</w:t>
      </w:r>
    </w:p>
    <w:p w:rsidR="002C36F8" w:rsidRDefault="002C36F8" w:rsidP="002C36F8">
      <w:pPr>
        <w:jc w:val="both"/>
      </w:pPr>
      <w:r>
        <w:tab/>
      </w:r>
    </w:p>
    <w:p w:rsidR="002C36F8" w:rsidRDefault="002C36F8" w:rsidP="002C36F8">
      <w:pPr>
        <w:shd w:val="clear" w:color="auto" w:fill="FFFFFF"/>
        <w:spacing w:line="240" w:lineRule="exact"/>
        <w:jc w:val="both"/>
        <w:rPr>
          <w:color w:val="333333"/>
        </w:rPr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E81021" w:rsidRDefault="00E81021" w:rsidP="00186F99">
      <w:pPr>
        <w:spacing w:line="240" w:lineRule="exact"/>
        <w:ind w:left="360" w:firstLine="4885"/>
        <w:jc w:val="center"/>
      </w:pPr>
    </w:p>
    <w:p w:rsidR="00C243CA" w:rsidRPr="00D2322F" w:rsidRDefault="00C243CA" w:rsidP="00186F99">
      <w:pPr>
        <w:spacing w:line="240" w:lineRule="exact"/>
        <w:ind w:left="360" w:firstLine="4885"/>
        <w:jc w:val="center"/>
      </w:pPr>
      <w:r>
        <w:lastRenderedPageBreak/>
        <w:t>УТВЕРЖДЕН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>постановлением администрации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 xml:space="preserve">Курского муниципального </w:t>
      </w:r>
      <w:r w:rsidR="00DD19BF">
        <w:t>округа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>Ставропольского края</w:t>
      </w:r>
    </w:p>
    <w:p w:rsidR="00C243CA" w:rsidRDefault="00376FBE" w:rsidP="00C6176E">
      <w:pPr>
        <w:spacing w:line="240" w:lineRule="exact"/>
        <w:ind w:left="360" w:firstLine="4885"/>
      </w:pPr>
      <w:r>
        <w:t>от</w:t>
      </w:r>
      <w:r w:rsidR="00963288">
        <w:t xml:space="preserve"> 18 октября 2021 г. </w:t>
      </w:r>
      <w:r>
        <w:t>№</w:t>
      </w:r>
      <w:r w:rsidR="00C243CA" w:rsidRPr="00D2322F">
        <w:t xml:space="preserve"> </w:t>
      </w:r>
      <w:r w:rsidR="00963288">
        <w:t>1223</w:t>
      </w:r>
      <w:r w:rsidR="00C243CA" w:rsidRPr="00D2322F">
        <w:t xml:space="preserve">           </w:t>
      </w:r>
    </w:p>
    <w:p w:rsidR="00CB09F4" w:rsidRDefault="00CB09F4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C5BAE" w:rsidRDefault="007C5BAE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243CA" w:rsidRDefault="00C243CA" w:rsidP="007C5BAE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C5BAE" w:rsidRDefault="00AA6FA4" w:rsidP="007C5BAE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</w:t>
      </w:r>
      <w:r w:rsidR="00562046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</w:t>
      </w:r>
      <w:proofErr w:type="gramStart"/>
      <w:r w:rsidR="00562046">
        <w:rPr>
          <w:rFonts w:ascii="Times New Roman" w:hAnsi="Times New Roman"/>
          <w:sz w:val="28"/>
          <w:szCs w:val="28"/>
        </w:rPr>
        <w:t>по</w:t>
      </w:r>
      <w:proofErr w:type="gramEnd"/>
    </w:p>
    <w:p w:rsidR="00CB09F4" w:rsidRPr="00CB09F4" w:rsidRDefault="00562046" w:rsidP="007C5BAE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восстановлению прав реабилитированных жертв политических репрессий</w:t>
      </w:r>
    </w:p>
    <w:p w:rsidR="00923B2D" w:rsidRDefault="00923B2D" w:rsidP="007C5BAE">
      <w:pPr>
        <w:spacing w:line="240" w:lineRule="exact"/>
        <w:ind w:right="-2"/>
        <w:jc w:val="center"/>
      </w:pPr>
    </w:p>
    <w:p w:rsidR="007C5BAE" w:rsidRPr="00500827" w:rsidRDefault="007C5BAE" w:rsidP="00923B2D">
      <w:pPr>
        <w:spacing w:line="240" w:lineRule="exact"/>
        <w:ind w:right="-2"/>
      </w:pPr>
    </w:p>
    <w:tbl>
      <w:tblPr>
        <w:tblW w:w="0" w:type="auto"/>
        <w:tblInd w:w="-34" w:type="dxa"/>
        <w:tblLook w:val="01E0"/>
      </w:tblPr>
      <w:tblGrid>
        <w:gridCol w:w="3261"/>
        <w:gridCol w:w="6343"/>
      </w:tblGrid>
      <w:tr w:rsidR="00C6176E" w:rsidRPr="00500827" w:rsidTr="007C5BAE">
        <w:trPr>
          <w:trHeight w:val="1288"/>
        </w:trPr>
        <w:tc>
          <w:tcPr>
            <w:tcW w:w="3261" w:type="dxa"/>
          </w:tcPr>
          <w:p w:rsidR="00A51C61" w:rsidRDefault="00A51C61" w:rsidP="007C5BAE">
            <w:r>
              <w:t>Сидоренко Оксана</w:t>
            </w:r>
          </w:p>
          <w:p w:rsidR="00C6176E" w:rsidRPr="00500827" w:rsidRDefault="00A51C61" w:rsidP="007C5BAE">
            <w:r>
              <w:t>Николаевна</w:t>
            </w:r>
          </w:p>
        </w:tc>
        <w:tc>
          <w:tcPr>
            <w:tcW w:w="6343" w:type="dxa"/>
          </w:tcPr>
          <w:p w:rsidR="00C6176E" w:rsidRDefault="00EF7210" w:rsidP="007C5BAE">
            <w:pPr>
              <w:jc w:val="both"/>
            </w:pPr>
            <w:r>
              <w:t>заместитель главы</w:t>
            </w:r>
            <w:r w:rsidR="00C6176E" w:rsidRPr="0021526D">
              <w:t xml:space="preserve"> администрации</w:t>
            </w:r>
            <w:r w:rsidR="00C6176E" w:rsidRPr="00500827">
              <w:t xml:space="preserve"> Курского м</w:t>
            </w:r>
            <w:r w:rsidR="00C6176E" w:rsidRPr="00500827">
              <w:t>у</w:t>
            </w:r>
            <w:r w:rsidR="00C6176E" w:rsidRPr="00500827">
              <w:t xml:space="preserve">ниципального </w:t>
            </w:r>
            <w:r>
              <w:t>округа</w:t>
            </w:r>
            <w:r w:rsidR="00C6176E" w:rsidRPr="00500827">
              <w:t xml:space="preserve"> Ставропольского края</w:t>
            </w:r>
            <w:r w:rsidR="00A51C61">
              <w:t>, пре</w:t>
            </w:r>
            <w:r w:rsidR="00A51C61">
              <w:t>д</w:t>
            </w:r>
            <w:r w:rsidR="00A51C61">
              <w:t xml:space="preserve">седатель </w:t>
            </w:r>
            <w:r w:rsidR="00AA6FA4">
              <w:t>комиссии</w:t>
            </w:r>
          </w:p>
        </w:tc>
      </w:tr>
      <w:tr w:rsidR="00D40F45" w:rsidRPr="00500827" w:rsidTr="007C5BAE">
        <w:trPr>
          <w:trHeight w:val="1288"/>
        </w:trPr>
        <w:tc>
          <w:tcPr>
            <w:tcW w:w="3261" w:type="dxa"/>
          </w:tcPr>
          <w:p w:rsidR="00A51C61" w:rsidRDefault="00A51C61" w:rsidP="007C5BAE">
            <w:proofErr w:type="spellStart"/>
            <w:r>
              <w:t>Шама</w:t>
            </w:r>
            <w:proofErr w:type="spellEnd"/>
            <w:r>
              <w:t xml:space="preserve"> Владимир</w:t>
            </w:r>
          </w:p>
          <w:p w:rsidR="007747C1" w:rsidRDefault="00A51C61" w:rsidP="007C5BAE">
            <w:r>
              <w:t>Викторович</w:t>
            </w:r>
          </w:p>
        </w:tc>
        <w:tc>
          <w:tcPr>
            <w:tcW w:w="6343" w:type="dxa"/>
          </w:tcPr>
          <w:p w:rsidR="00D40F45" w:rsidRDefault="00A51C61" w:rsidP="007C5BAE">
            <w:pPr>
              <w:jc w:val="both"/>
            </w:pPr>
            <w:r>
              <w:t>начальник управления труда и социальной з</w:t>
            </w:r>
            <w:r w:rsidR="007747C1">
              <w:t>а</w:t>
            </w:r>
            <w:r>
              <w:t>щиты населения администрации К</w:t>
            </w:r>
            <w:r w:rsidR="007747C1" w:rsidRPr="00500827">
              <w:t>урского муниципал</w:t>
            </w:r>
            <w:r w:rsidR="007747C1" w:rsidRPr="00500827">
              <w:t>ь</w:t>
            </w:r>
            <w:r w:rsidR="007747C1" w:rsidRPr="00500827">
              <w:t xml:space="preserve">ного </w:t>
            </w:r>
            <w:r w:rsidR="007747C1">
              <w:t>округа</w:t>
            </w:r>
            <w:r w:rsidR="007747C1" w:rsidRPr="00500827">
              <w:t xml:space="preserve"> Ставропольского края</w:t>
            </w:r>
            <w:r w:rsidR="007747C1">
              <w:t>,</w:t>
            </w:r>
            <w:r w:rsidR="0027025C">
              <w:t xml:space="preserve"> заместитель председателя </w:t>
            </w:r>
            <w:r w:rsidR="00AA6FA4">
              <w:t>комиссии</w:t>
            </w:r>
          </w:p>
          <w:p w:rsidR="006A4D68" w:rsidRDefault="006A4D68" w:rsidP="007C5BAE">
            <w:pPr>
              <w:jc w:val="both"/>
            </w:pPr>
          </w:p>
        </w:tc>
      </w:tr>
      <w:tr w:rsidR="00C243CA" w:rsidRPr="00500827" w:rsidTr="007C5BAE">
        <w:trPr>
          <w:trHeight w:val="1284"/>
        </w:trPr>
        <w:tc>
          <w:tcPr>
            <w:tcW w:w="3261" w:type="dxa"/>
          </w:tcPr>
          <w:p w:rsidR="00C243CA" w:rsidRPr="00654F17" w:rsidRDefault="00A51C61" w:rsidP="007C5BAE">
            <w:proofErr w:type="spellStart"/>
            <w:r>
              <w:t>Концурова</w:t>
            </w:r>
            <w:proofErr w:type="spellEnd"/>
            <w:r>
              <w:t xml:space="preserve"> Людмила Юрьевна</w:t>
            </w:r>
          </w:p>
        </w:tc>
        <w:tc>
          <w:tcPr>
            <w:tcW w:w="6343" w:type="dxa"/>
          </w:tcPr>
          <w:p w:rsidR="00EF7210" w:rsidRPr="007C5BAE" w:rsidRDefault="006A4D68" w:rsidP="007C5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1C6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жилищных </w:t>
            </w:r>
            <w:r w:rsidR="00A51C61" w:rsidRPr="007C5BAE">
              <w:rPr>
                <w:rFonts w:ascii="Times New Roman" w:hAnsi="Times New Roman" w:cs="Times New Roman"/>
                <w:sz w:val="28"/>
                <w:szCs w:val="28"/>
              </w:rPr>
              <w:t xml:space="preserve">субсидий, труда и социально-правовых гарантий </w:t>
            </w:r>
            <w:r w:rsidR="007C5BAE" w:rsidRPr="007C5BAE">
              <w:rPr>
                <w:rFonts w:ascii="Times New Roman" w:hAnsi="Times New Roman" w:cs="Times New Roman"/>
                <w:sz w:val="28"/>
                <w:szCs w:val="28"/>
              </w:rPr>
              <w:t>управления труда и социальной защиты населения</w:t>
            </w:r>
            <w:r w:rsidR="00EF7210" w:rsidRPr="007C5BA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муниципального округа Ставропольск</w:t>
            </w:r>
            <w:r w:rsidR="00EF7210" w:rsidRPr="007C5B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7210" w:rsidRPr="007C5BAE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r w:rsidR="00155162" w:rsidRPr="007C5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7210" w:rsidRPr="007C5BAE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</w:t>
            </w:r>
            <w:r w:rsidR="00AA6FA4" w:rsidRPr="007C5BA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7C5BA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C243CA" w:rsidRPr="006A2392" w:rsidRDefault="00C243CA" w:rsidP="007C5BAE">
            <w:pPr>
              <w:jc w:val="both"/>
            </w:pPr>
          </w:p>
        </w:tc>
      </w:tr>
      <w:tr w:rsidR="00C243CA" w:rsidRPr="00500827" w:rsidTr="007C5BAE">
        <w:trPr>
          <w:trHeight w:val="449"/>
        </w:trPr>
        <w:tc>
          <w:tcPr>
            <w:tcW w:w="9604" w:type="dxa"/>
            <w:gridSpan w:val="2"/>
          </w:tcPr>
          <w:p w:rsidR="00C243CA" w:rsidRDefault="00C243CA" w:rsidP="007C5BAE">
            <w:pPr>
              <w:jc w:val="center"/>
            </w:pPr>
            <w:r w:rsidRPr="00500827">
              <w:t xml:space="preserve">Члены </w:t>
            </w:r>
            <w:r w:rsidR="00AA6FA4">
              <w:t>комиссии</w:t>
            </w:r>
            <w:r w:rsidRPr="00500827">
              <w:t>:</w:t>
            </w:r>
          </w:p>
          <w:p w:rsidR="006742CF" w:rsidRPr="00500827" w:rsidRDefault="006742CF" w:rsidP="007C5BAE">
            <w:pPr>
              <w:jc w:val="both"/>
            </w:pPr>
          </w:p>
        </w:tc>
      </w:tr>
      <w:tr w:rsidR="0044632B" w:rsidRPr="00AA0C29" w:rsidTr="007C5BAE">
        <w:tblPrEx>
          <w:tblLook w:val="0000"/>
        </w:tblPrEx>
        <w:tc>
          <w:tcPr>
            <w:tcW w:w="3261" w:type="dxa"/>
            <w:shd w:val="clear" w:color="auto" w:fill="auto"/>
          </w:tcPr>
          <w:p w:rsidR="0044632B" w:rsidRDefault="0044632B" w:rsidP="007C5BAE">
            <w:proofErr w:type="spellStart"/>
            <w:r>
              <w:t>Ващанов</w:t>
            </w:r>
            <w:proofErr w:type="spellEnd"/>
            <w:r>
              <w:t xml:space="preserve"> Николай</w:t>
            </w:r>
          </w:p>
          <w:p w:rsidR="0044632B" w:rsidRDefault="0044632B" w:rsidP="007C5BAE">
            <w:r>
              <w:t>Иванович</w:t>
            </w:r>
          </w:p>
        </w:tc>
        <w:tc>
          <w:tcPr>
            <w:tcW w:w="6343" w:type="dxa"/>
            <w:shd w:val="clear" w:color="auto" w:fill="auto"/>
          </w:tcPr>
          <w:p w:rsidR="0044632B" w:rsidRDefault="0044632B" w:rsidP="007C5BAE">
            <w:pPr>
              <w:snapToGrid w:val="0"/>
              <w:jc w:val="both"/>
            </w:pPr>
            <w:r>
              <w:t>председатель Курской районной общественной организации ветеранов (пенсионеров) войны, тр</w:t>
            </w:r>
            <w:r>
              <w:t>у</w:t>
            </w:r>
            <w:r>
              <w:t>да, Вооруженных сил и правоохранительных о</w:t>
            </w:r>
            <w:r>
              <w:t>р</w:t>
            </w:r>
            <w:r>
              <w:t>ганов Ставропольского края (по согласованию)</w:t>
            </w:r>
          </w:p>
          <w:p w:rsidR="0044632B" w:rsidRPr="00AA0C29" w:rsidRDefault="0044632B" w:rsidP="007C5BAE">
            <w:pPr>
              <w:jc w:val="both"/>
            </w:pPr>
          </w:p>
        </w:tc>
      </w:tr>
      <w:tr w:rsidR="00817320" w:rsidRPr="00500827" w:rsidTr="007C5BAE">
        <w:trPr>
          <w:trHeight w:val="1269"/>
        </w:trPr>
        <w:tc>
          <w:tcPr>
            <w:tcW w:w="3261" w:type="dxa"/>
          </w:tcPr>
          <w:p w:rsidR="00817320" w:rsidRPr="00BF244E" w:rsidRDefault="00817320" w:rsidP="007C5BAE">
            <w:proofErr w:type="spellStart"/>
            <w:r w:rsidRPr="00BF244E">
              <w:t>Кобин</w:t>
            </w:r>
            <w:proofErr w:type="spellEnd"/>
            <w:r w:rsidRPr="00BF244E">
              <w:t xml:space="preserve"> Виталий</w:t>
            </w:r>
          </w:p>
          <w:p w:rsidR="00817320" w:rsidRPr="00BF244E" w:rsidRDefault="00817320" w:rsidP="007C5BAE">
            <w:r w:rsidRPr="00BF244E">
              <w:t>Николаевич</w:t>
            </w:r>
          </w:p>
        </w:tc>
        <w:tc>
          <w:tcPr>
            <w:tcW w:w="6343" w:type="dxa"/>
          </w:tcPr>
          <w:p w:rsidR="00817320" w:rsidRPr="00BF244E" w:rsidRDefault="00817320" w:rsidP="007C5BAE">
            <w:pPr>
              <w:jc w:val="both"/>
            </w:pPr>
            <w:r w:rsidRPr="00BF244E">
              <w:t>начальник отдела правового и кадрового обесп</w:t>
            </w:r>
            <w:r w:rsidRPr="00BF244E">
              <w:t>е</w:t>
            </w:r>
            <w:r w:rsidRPr="00BF244E">
              <w:t>чения администрации Курского муниципального округа Ставропольского края</w:t>
            </w:r>
          </w:p>
          <w:p w:rsidR="00817320" w:rsidRPr="00BF244E" w:rsidRDefault="00817320" w:rsidP="007C5BAE">
            <w:pPr>
              <w:jc w:val="both"/>
            </w:pPr>
          </w:p>
        </w:tc>
      </w:tr>
      <w:tr w:rsidR="00BB345F" w:rsidRPr="00AA0C29" w:rsidTr="007C5BAE">
        <w:tblPrEx>
          <w:tblLook w:val="0000"/>
        </w:tblPrEx>
        <w:tc>
          <w:tcPr>
            <w:tcW w:w="3261" w:type="dxa"/>
            <w:shd w:val="clear" w:color="auto" w:fill="auto"/>
          </w:tcPr>
          <w:p w:rsidR="00AA6FA4" w:rsidRDefault="00562046" w:rsidP="007C5BAE">
            <w:proofErr w:type="spellStart"/>
            <w:r>
              <w:t>Робская</w:t>
            </w:r>
            <w:proofErr w:type="spellEnd"/>
            <w:r>
              <w:t xml:space="preserve"> Анна</w:t>
            </w:r>
          </w:p>
          <w:p w:rsidR="00BB345F" w:rsidRDefault="00562046" w:rsidP="007C5BAE">
            <w:r>
              <w:t>Сергеевна</w:t>
            </w:r>
          </w:p>
        </w:tc>
        <w:tc>
          <w:tcPr>
            <w:tcW w:w="6343" w:type="dxa"/>
            <w:shd w:val="clear" w:color="auto" w:fill="auto"/>
          </w:tcPr>
          <w:p w:rsidR="00BB345F" w:rsidRPr="00AA0C29" w:rsidRDefault="00562046" w:rsidP="007C5BAE">
            <w:pPr>
              <w:jc w:val="both"/>
            </w:pPr>
            <w:r>
              <w:t>главный специалист</w:t>
            </w:r>
            <w:r w:rsidR="008402F1">
              <w:t xml:space="preserve"> отдела </w:t>
            </w:r>
            <w:r w:rsidR="008402F1" w:rsidRPr="008402F1">
              <w:t xml:space="preserve">планирования и </w:t>
            </w:r>
            <w:r>
              <w:t>ан</w:t>
            </w:r>
            <w:r>
              <w:t>а</w:t>
            </w:r>
            <w:r>
              <w:t xml:space="preserve">лиза </w:t>
            </w:r>
            <w:proofErr w:type="gramStart"/>
            <w:r>
              <w:t>расходов бюджета</w:t>
            </w:r>
            <w:r w:rsidR="008402F1">
              <w:t xml:space="preserve"> </w:t>
            </w:r>
            <w:r w:rsidR="007C5BAE">
              <w:t>Ф</w:t>
            </w:r>
            <w:r w:rsidR="008402F1">
              <w:t>инансового управления администрации Курского муниципального округа Ставропольского</w:t>
            </w:r>
            <w:proofErr w:type="gramEnd"/>
            <w:r w:rsidR="008402F1">
              <w:t xml:space="preserve"> края </w:t>
            </w:r>
            <w:r w:rsidR="00AA6FA4">
              <w:t>(по согласованию)</w:t>
            </w:r>
          </w:p>
        </w:tc>
      </w:tr>
    </w:tbl>
    <w:p w:rsidR="00A70D4A" w:rsidRDefault="00A70D4A" w:rsidP="00A70D4A">
      <w:pPr>
        <w:spacing w:line="240" w:lineRule="exact"/>
      </w:pPr>
    </w:p>
    <w:p w:rsidR="00A70D4A" w:rsidRDefault="00A70D4A" w:rsidP="00A70D4A">
      <w:pPr>
        <w:spacing w:line="240" w:lineRule="exact"/>
      </w:pPr>
    </w:p>
    <w:p w:rsidR="00CB09F4" w:rsidRDefault="00CB09F4" w:rsidP="00A70D4A">
      <w:pPr>
        <w:spacing w:line="240" w:lineRule="exact"/>
      </w:pPr>
    </w:p>
    <w:p w:rsidR="0044632B" w:rsidRDefault="0044632B" w:rsidP="00A70D4A">
      <w:pPr>
        <w:spacing w:line="240" w:lineRule="exact"/>
      </w:pPr>
    </w:p>
    <w:p w:rsidR="003547B8" w:rsidRDefault="003547B8" w:rsidP="003547B8">
      <w:pPr>
        <w:spacing w:line="240" w:lineRule="exact"/>
        <w:jc w:val="both"/>
      </w:pPr>
      <w:r>
        <w:t xml:space="preserve">Начальник отдела по </w:t>
      </w:r>
      <w:proofErr w:type="gramStart"/>
      <w:r>
        <w:t>организационным</w:t>
      </w:r>
      <w:proofErr w:type="gramEnd"/>
      <w:r>
        <w:t xml:space="preserve"> </w:t>
      </w:r>
    </w:p>
    <w:p w:rsidR="003547B8" w:rsidRDefault="003547B8" w:rsidP="003547B8">
      <w:pPr>
        <w:spacing w:line="240" w:lineRule="exact"/>
        <w:jc w:val="both"/>
      </w:pPr>
      <w:r>
        <w:t>и общим вопросам администрации</w:t>
      </w:r>
    </w:p>
    <w:p w:rsidR="003547B8" w:rsidRDefault="003547B8" w:rsidP="003547B8">
      <w:pPr>
        <w:spacing w:line="240" w:lineRule="exact"/>
        <w:jc w:val="both"/>
      </w:pPr>
      <w:r>
        <w:t>Курского муниципального округа</w:t>
      </w:r>
    </w:p>
    <w:p w:rsidR="003547B8" w:rsidRDefault="003547B8" w:rsidP="003547B8">
      <w:pPr>
        <w:spacing w:line="240" w:lineRule="exact"/>
        <w:jc w:val="both"/>
      </w:pPr>
      <w:r>
        <w:t>Ставропольского края                                                                            Л.А.Кущик</w:t>
      </w:r>
    </w:p>
    <w:p w:rsidR="006A2392" w:rsidRDefault="006A239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FF48CE" w:rsidRDefault="00FF48CE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244854" w:rsidRDefault="00244854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244854" w:rsidRDefault="00244854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244854" w:rsidRDefault="00244854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sectPr w:rsidR="00244854" w:rsidSect="00E9544A">
      <w:pgSz w:w="11906" w:h="16838"/>
      <w:pgMar w:top="567" w:right="567" w:bottom="567" w:left="1985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111" w:rsidRDefault="00B04111" w:rsidP="001D1946">
      <w:r>
        <w:separator/>
      </w:r>
    </w:p>
  </w:endnote>
  <w:endnote w:type="continuationSeparator" w:id="0">
    <w:p w:rsidR="00B04111" w:rsidRDefault="00B04111" w:rsidP="001D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111" w:rsidRDefault="00B04111" w:rsidP="001D1946">
      <w:r>
        <w:separator/>
      </w:r>
    </w:p>
  </w:footnote>
  <w:footnote w:type="continuationSeparator" w:id="0">
    <w:p w:rsidR="00B04111" w:rsidRDefault="00B04111" w:rsidP="001D1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C427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5D445A"/>
    <w:multiLevelType w:val="hybridMultilevel"/>
    <w:tmpl w:val="F588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20"/>
    <w:rsid w:val="00010390"/>
    <w:rsid w:val="00015434"/>
    <w:rsid w:val="00015D97"/>
    <w:rsid w:val="00023012"/>
    <w:rsid w:val="00030CA0"/>
    <w:rsid w:val="00032382"/>
    <w:rsid w:val="00034A84"/>
    <w:rsid w:val="000511A6"/>
    <w:rsid w:val="000552B0"/>
    <w:rsid w:val="0005637A"/>
    <w:rsid w:val="00060986"/>
    <w:rsid w:val="000629B1"/>
    <w:rsid w:val="0006478D"/>
    <w:rsid w:val="00064D14"/>
    <w:rsid w:val="00070BF5"/>
    <w:rsid w:val="000726A8"/>
    <w:rsid w:val="0007540D"/>
    <w:rsid w:val="00075FF1"/>
    <w:rsid w:val="00077935"/>
    <w:rsid w:val="00090EE6"/>
    <w:rsid w:val="00095D80"/>
    <w:rsid w:val="000A3E7E"/>
    <w:rsid w:val="000A6D61"/>
    <w:rsid w:val="000C0B25"/>
    <w:rsid w:val="000C28C4"/>
    <w:rsid w:val="000C6930"/>
    <w:rsid w:val="000D2E37"/>
    <w:rsid w:val="000E0474"/>
    <w:rsid w:val="000F3442"/>
    <w:rsid w:val="000F406F"/>
    <w:rsid w:val="00103789"/>
    <w:rsid w:val="00110CE2"/>
    <w:rsid w:val="00112FD2"/>
    <w:rsid w:val="00120287"/>
    <w:rsid w:val="00121D03"/>
    <w:rsid w:val="00126759"/>
    <w:rsid w:val="001354E9"/>
    <w:rsid w:val="0013587E"/>
    <w:rsid w:val="00136502"/>
    <w:rsid w:val="00137697"/>
    <w:rsid w:val="00141893"/>
    <w:rsid w:val="0014583D"/>
    <w:rsid w:val="00150135"/>
    <w:rsid w:val="0015142E"/>
    <w:rsid w:val="00151B08"/>
    <w:rsid w:val="0015280C"/>
    <w:rsid w:val="00152DA1"/>
    <w:rsid w:val="00155162"/>
    <w:rsid w:val="00156AB5"/>
    <w:rsid w:val="0016138A"/>
    <w:rsid w:val="001618AE"/>
    <w:rsid w:val="00164DD6"/>
    <w:rsid w:val="00165E2E"/>
    <w:rsid w:val="00184386"/>
    <w:rsid w:val="001858AE"/>
    <w:rsid w:val="00186F99"/>
    <w:rsid w:val="0019452C"/>
    <w:rsid w:val="001A02E5"/>
    <w:rsid w:val="001A075E"/>
    <w:rsid w:val="001A1E2C"/>
    <w:rsid w:val="001A429C"/>
    <w:rsid w:val="001A63A6"/>
    <w:rsid w:val="001B7139"/>
    <w:rsid w:val="001C5FDA"/>
    <w:rsid w:val="001D1946"/>
    <w:rsid w:val="001E674B"/>
    <w:rsid w:val="001F5841"/>
    <w:rsid w:val="002022F5"/>
    <w:rsid w:val="002040DD"/>
    <w:rsid w:val="002063A1"/>
    <w:rsid w:val="00207603"/>
    <w:rsid w:val="00213C4E"/>
    <w:rsid w:val="0021526D"/>
    <w:rsid w:val="00215C7A"/>
    <w:rsid w:val="0022423D"/>
    <w:rsid w:val="00227005"/>
    <w:rsid w:val="002346A7"/>
    <w:rsid w:val="00234F3B"/>
    <w:rsid w:val="00243384"/>
    <w:rsid w:val="00244854"/>
    <w:rsid w:val="00244DE7"/>
    <w:rsid w:val="002459C1"/>
    <w:rsid w:val="00246290"/>
    <w:rsid w:val="00253282"/>
    <w:rsid w:val="0025329C"/>
    <w:rsid w:val="00265CAF"/>
    <w:rsid w:val="002671B4"/>
    <w:rsid w:val="00270208"/>
    <w:rsid w:val="0027025C"/>
    <w:rsid w:val="00271B76"/>
    <w:rsid w:val="00284A44"/>
    <w:rsid w:val="0029139F"/>
    <w:rsid w:val="00293600"/>
    <w:rsid w:val="00294479"/>
    <w:rsid w:val="00294BF5"/>
    <w:rsid w:val="00294EAB"/>
    <w:rsid w:val="002A0099"/>
    <w:rsid w:val="002A24DA"/>
    <w:rsid w:val="002A4B12"/>
    <w:rsid w:val="002A7994"/>
    <w:rsid w:val="002B2124"/>
    <w:rsid w:val="002B5C0B"/>
    <w:rsid w:val="002B77DB"/>
    <w:rsid w:val="002B784B"/>
    <w:rsid w:val="002C249D"/>
    <w:rsid w:val="002C36F8"/>
    <w:rsid w:val="002D226F"/>
    <w:rsid w:val="002D5F2A"/>
    <w:rsid w:val="002D78D5"/>
    <w:rsid w:val="002E342F"/>
    <w:rsid w:val="002E7157"/>
    <w:rsid w:val="002E7541"/>
    <w:rsid w:val="002F3A13"/>
    <w:rsid w:val="003033D4"/>
    <w:rsid w:val="00311139"/>
    <w:rsid w:val="00314EAE"/>
    <w:rsid w:val="003173E3"/>
    <w:rsid w:val="003176BA"/>
    <w:rsid w:val="0032089E"/>
    <w:rsid w:val="00322B80"/>
    <w:rsid w:val="00324CBC"/>
    <w:rsid w:val="003306BF"/>
    <w:rsid w:val="00330FA9"/>
    <w:rsid w:val="0033228C"/>
    <w:rsid w:val="00346E5F"/>
    <w:rsid w:val="003522F2"/>
    <w:rsid w:val="003529C5"/>
    <w:rsid w:val="003547B8"/>
    <w:rsid w:val="0035728E"/>
    <w:rsid w:val="0036103D"/>
    <w:rsid w:val="00372EDF"/>
    <w:rsid w:val="00376FBE"/>
    <w:rsid w:val="003803C7"/>
    <w:rsid w:val="0038125C"/>
    <w:rsid w:val="00386068"/>
    <w:rsid w:val="00390105"/>
    <w:rsid w:val="00395B75"/>
    <w:rsid w:val="0039696B"/>
    <w:rsid w:val="003A0090"/>
    <w:rsid w:val="003A4ECA"/>
    <w:rsid w:val="003B057A"/>
    <w:rsid w:val="003B1E5D"/>
    <w:rsid w:val="003B492F"/>
    <w:rsid w:val="003B59E9"/>
    <w:rsid w:val="003C1271"/>
    <w:rsid w:val="003C6384"/>
    <w:rsid w:val="003D0B2E"/>
    <w:rsid w:val="003D2C7C"/>
    <w:rsid w:val="003E02A7"/>
    <w:rsid w:val="003E34A1"/>
    <w:rsid w:val="003F033A"/>
    <w:rsid w:val="004016AC"/>
    <w:rsid w:val="0041130F"/>
    <w:rsid w:val="00420F4C"/>
    <w:rsid w:val="00431CFF"/>
    <w:rsid w:val="0043646A"/>
    <w:rsid w:val="004374AD"/>
    <w:rsid w:val="00443032"/>
    <w:rsid w:val="00445F41"/>
    <w:rsid w:val="0044632B"/>
    <w:rsid w:val="00450692"/>
    <w:rsid w:val="0045451C"/>
    <w:rsid w:val="00461B4F"/>
    <w:rsid w:val="00461FAE"/>
    <w:rsid w:val="004765C3"/>
    <w:rsid w:val="004812F5"/>
    <w:rsid w:val="0048205B"/>
    <w:rsid w:val="00483839"/>
    <w:rsid w:val="004923CB"/>
    <w:rsid w:val="004A059E"/>
    <w:rsid w:val="004A758D"/>
    <w:rsid w:val="004B78DE"/>
    <w:rsid w:val="004C3AA3"/>
    <w:rsid w:val="004C426B"/>
    <w:rsid w:val="004C446B"/>
    <w:rsid w:val="004C68CF"/>
    <w:rsid w:val="004C76D6"/>
    <w:rsid w:val="004D51DC"/>
    <w:rsid w:val="004D721B"/>
    <w:rsid w:val="004D7E2C"/>
    <w:rsid w:val="004E2C5E"/>
    <w:rsid w:val="004E6279"/>
    <w:rsid w:val="004E7962"/>
    <w:rsid w:val="004F5E84"/>
    <w:rsid w:val="00500827"/>
    <w:rsid w:val="00506D18"/>
    <w:rsid w:val="00515C3A"/>
    <w:rsid w:val="00520778"/>
    <w:rsid w:val="0052159D"/>
    <w:rsid w:val="00532136"/>
    <w:rsid w:val="00532EFC"/>
    <w:rsid w:val="0053523D"/>
    <w:rsid w:val="00535672"/>
    <w:rsid w:val="00541211"/>
    <w:rsid w:val="005459CF"/>
    <w:rsid w:val="00545FAF"/>
    <w:rsid w:val="00562046"/>
    <w:rsid w:val="00562A46"/>
    <w:rsid w:val="0056317B"/>
    <w:rsid w:val="00564E4B"/>
    <w:rsid w:val="00576CB7"/>
    <w:rsid w:val="00581329"/>
    <w:rsid w:val="00581439"/>
    <w:rsid w:val="00586226"/>
    <w:rsid w:val="005911EC"/>
    <w:rsid w:val="00595315"/>
    <w:rsid w:val="00597F6C"/>
    <w:rsid w:val="005A0BB7"/>
    <w:rsid w:val="005A17FB"/>
    <w:rsid w:val="005A5A36"/>
    <w:rsid w:val="005A62F8"/>
    <w:rsid w:val="005A64E1"/>
    <w:rsid w:val="005A6CF8"/>
    <w:rsid w:val="005A720D"/>
    <w:rsid w:val="005B2DDB"/>
    <w:rsid w:val="005C0118"/>
    <w:rsid w:val="005C2CD7"/>
    <w:rsid w:val="005C32D4"/>
    <w:rsid w:val="005C654A"/>
    <w:rsid w:val="005D7A86"/>
    <w:rsid w:val="005E373C"/>
    <w:rsid w:val="005F28C1"/>
    <w:rsid w:val="005F529D"/>
    <w:rsid w:val="006004AD"/>
    <w:rsid w:val="00605F78"/>
    <w:rsid w:val="006140CB"/>
    <w:rsid w:val="0062411F"/>
    <w:rsid w:val="00624B01"/>
    <w:rsid w:val="006325A3"/>
    <w:rsid w:val="00634C41"/>
    <w:rsid w:val="006406B6"/>
    <w:rsid w:val="0064714F"/>
    <w:rsid w:val="006533BE"/>
    <w:rsid w:val="00654937"/>
    <w:rsid w:val="00654F17"/>
    <w:rsid w:val="00671523"/>
    <w:rsid w:val="006742CF"/>
    <w:rsid w:val="006749C5"/>
    <w:rsid w:val="00683B70"/>
    <w:rsid w:val="00697E28"/>
    <w:rsid w:val="006A2392"/>
    <w:rsid w:val="006A3324"/>
    <w:rsid w:val="006A363A"/>
    <w:rsid w:val="006A4D68"/>
    <w:rsid w:val="006A512A"/>
    <w:rsid w:val="006A725A"/>
    <w:rsid w:val="006B4932"/>
    <w:rsid w:val="006B7F83"/>
    <w:rsid w:val="006C0F50"/>
    <w:rsid w:val="006C2A71"/>
    <w:rsid w:val="006D45DA"/>
    <w:rsid w:val="006E57BE"/>
    <w:rsid w:val="006F11E3"/>
    <w:rsid w:val="006F312A"/>
    <w:rsid w:val="006F465E"/>
    <w:rsid w:val="00700D6A"/>
    <w:rsid w:val="0070411D"/>
    <w:rsid w:val="00707120"/>
    <w:rsid w:val="00711AC0"/>
    <w:rsid w:val="00713E80"/>
    <w:rsid w:val="007409DE"/>
    <w:rsid w:val="007410CC"/>
    <w:rsid w:val="00752C26"/>
    <w:rsid w:val="007540B6"/>
    <w:rsid w:val="007606C5"/>
    <w:rsid w:val="00771B22"/>
    <w:rsid w:val="00772C39"/>
    <w:rsid w:val="007747C1"/>
    <w:rsid w:val="00775697"/>
    <w:rsid w:val="007820A9"/>
    <w:rsid w:val="00782677"/>
    <w:rsid w:val="00783554"/>
    <w:rsid w:val="00794E18"/>
    <w:rsid w:val="00796CB6"/>
    <w:rsid w:val="007A32B3"/>
    <w:rsid w:val="007A49C8"/>
    <w:rsid w:val="007A5E89"/>
    <w:rsid w:val="007A700D"/>
    <w:rsid w:val="007A7FA6"/>
    <w:rsid w:val="007B0560"/>
    <w:rsid w:val="007C0A83"/>
    <w:rsid w:val="007C1D3B"/>
    <w:rsid w:val="007C2AE3"/>
    <w:rsid w:val="007C2CC8"/>
    <w:rsid w:val="007C456B"/>
    <w:rsid w:val="007C5BAE"/>
    <w:rsid w:val="007C6F14"/>
    <w:rsid w:val="007D2387"/>
    <w:rsid w:val="007D2A4D"/>
    <w:rsid w:val="007E0125"/>
    <w:rsid w:val="007E358F"/>
    <w:rsid w:val="007E63A2"/>
    <w:rsid w:val="007F25D3"/>
    <w:rsid w:val="007F3187"/>
    <w:rsid w:val="007F48D0"/>
    <w:rsid w:val="007F577C"/>
    <w:rsid w:val="0080326A"/>
    <w:rsid w:val="00805C02"/>
    <w:rsid w:val="00810CE7"/>
    <w:rsid w:val="00813F96"/>
    <w:rsid w:val="00815235"/>
    <w:rsid w:val="00817320"/>
    <w:rsid w:val="00817C36"/>
    <w:rsid w:val="00823207"/>
    <w:rsid w:val="00823E0C"/>
    <w:rsid w:val="00830906"/>
    <w:rsid w:val="00830BE6"/>
    <w:rsid w:val="00831C5C"/>
    <w:rsid w:val="00837EA6"/>
    <w:rsid w:val="008402F1"/>
    <w:rsid w:val="0085714D"/>
    <w:rsid w:val="00863C1A"/>
    <w:rsid w:val="00866F17"/>
    <w:rsid w:val="00871888"/>
    <w:rsid w:val="008729A3"/>
    <w:rsid w:val="0088262E"/>
    <w:rsid w:val="008840D5"/>
    <w:rsid w:val="0088444A"/>
    <w:rsid w:val="00892BE3"/>
    <w:rsid w:val="00893B49"/>
    <w:rsid w:val="0089433A"/>
    <w:rsid w:val="0089530A"/>
    <w:rsid w:val="00895A6F"/>
    <w:rsid w:val="00896514"/>
    <w:rsid w:val="00897970"/>
    <w:rsid w:val="008A1757"/>
    <w:rsid w:val="008A545F"/>
    <w:rsid w:val="008C15B4"/>
    <w:rsid w:val="008C1CF3"/>
    <w:rsid w:val="008C545F"/>
    <w:rsid w:val="008C652A"/>
    <w:rsid w:val="008C69E3"/>
    <w:rsid w:val="008C79DA"/>
    <w:rsid w:val="008E09DB"/>
    <w:rsid w:val="008E15A8"/>
    <w:rsid w:val="008F1175"/>
    <w:rsid w:val="008F18C6"/>
    <w:rsid w:val="008F2FE1"/>
    <w:rsid w:val="008F73AC"/>
    <w:rsid w:val="00900CF8"/>
    <w:rsid w:val="00901EDD"/>
    <w:rsid w:val="00904089"/>
    <w:rsid w:val="00905A10"/>
    <w:rsid w:val="00910644"/>
    <w:rsid w:val="00911CFC"/>
    <w:rsid w:val="00912B65"/>
    <w:rsid w:val="0092269A"/>
    <w:rsid w:val="00923B2D"/>
    <w:rsid w:val="00937A24"/>
    <w:rsid w:val="00946BC8"/>
    <w:rsid w:val="0095636B"/>
    <w:rsid w:val="00956A78"/>
    <w:rsid w:val="00962923"/>
    <w:rsid w:val="00963288"/>
    <w:rsid w:val="009732A5"/>
    <w:rsid w:val="00975180"/>
    <w:rsid w:val="009940EE"/>
    <w:rsid w:val="009A14AC"/>
    <w:rsid w:val="009A6E6A"/>
    <w:rsid w:val="009C020A"/>
    <w:rsid w:val="009C11CC"/>
    <w:rsid w:val="009C2478"/>
    <w:rsid w:val="009C7494"/>
    <w:rsid w:val="009D26E3"/>
    <w:rsid w:val="009E0610"/>
    <w:rsid w:val="009E6AC6"/>
    <w:rsid w:val="00A015DA"/>
    <w:rsid w:val="00A033B7"/>
    <w:rsid w:val="00A0695A"/>
    <w:rsid w:val="00A11A9A"/>
    <w:rsid w:val="00A13110"/>
    <w:rsid w:val="00A13712"/>
    <w:rsid w:val="00A1681C"/>
    <w:rsid w:val="00A2479E"/>
    <w:rsid w:val="00A3709D"/>
    <w:rsid w:val="00A37A10"/>
    <w:rsid w:val="00A423AB"/>
    <w:rsid w:val="00A42910"/>
    <w:rsid w:val="00A47339"/>
    <w:rsid w:val="00A50B74"/>
    <w:rsid w:val="00A51C61"/>
    <w:rsid w:val="00A5504E"/>
    <w:rsid w:val="00A56F00"/>
    <w:rsid w:val="00A6358B"/>
    <w:rsid w:val="00A66AB6"/>
    <w:rsid w:val="00A70614"/>
    <w:rsid w:val="00A70D4A"/>
    <w:rsid w:val="00A77D8E"/>
    <w:rsid w:val="00A93C44"/>
    <w:rsid w:val="00AA20CB"/>
    <w:rsid w:val="00AA2414"/>
    <w:rsid w:val="00AA5656"/>
    <w:rsid w:val="00AA6FA4"/>
    <w:rsid w:val="00AB1C64"/>
    <w:rsid w:val="00AE1547"/>
    <w:rsid w:val="00AF6715"/>
    <w:rsid w:val="00B04111"/>
    <w:rsid w:val="00B1274D"/>
    <w:rsid w:val="00B15BBB"/>
    <w:rsid w:val="00B27DCC"/>
    <w:rsid w:val="00B30C93"/>
    <w:rsid w:val="00B33BB4"/>
    <w:rsid w:val="00B3667E"/>
    <w:rsid w:val="00B450E6"/>
    <w:rsid w:val="00B555DE"/>
    <w:rsid w:val="00B622F7"/>
    <w:rsid w:val="00B6355D"/>
    <w:rsid w:val="00B64771"/>
    <w:rsid w:val="00B7229C"/>
    <w:rsid w:val="00B73C23"/>
    <w:rsid w:val="00B74ECF"/>
    <w:rsid w:val="00B81AB8"/>
    <w:rsid w:val="00B91E66"/>
    <w:rsid w:val="00BA558F"/>
    <w:rsid w:val="00BB345F"/>
    <w:rsid w:val="00BB414F"/>
    <w:rsid w:val="00BB51CC"/>
    <w:rsid w:val="00BB7003"/>
    <w:rsid w:val="00BB7F85"/>
    <w:rsid w:val="00BC51F3"/>
    <w:rsid w:val="00BC635F"/>
    <w:rsid w:val="00BC6A55"/>
    <w:rsid w:val="00BD7EF5"/>
    <w:rsid w:val="00BE3124"/>
    <w:rsid w:val="00BE4B91"/>
    <w:rsid w:val="00BF2863"/>
    <w:rsid w:val="00BF3345"/>
    <w:rsid w:val="00BF4D69"/>
    <w:rsid w:val="00BF5B52"/>
    <w:rsid w:val="00BF77C6"/>
    <w:rsid w:val="00C2375A"/>
    <w:rsid w:val="00C243CA"/>
    <w:rsid w:val="00C24C9C"/>
    <w:rsid w:val="00C25ED4"/>
    <w:rsid w:val="00C3111F"/>
    <w:rsid w:val="00C373AA"/>
    <w:rsid w:val="00C435FC"/>
    <w:rsid w:val="00C47A38"/>
    <w:rsid w:val="00C52CDB"/>
    <w:rsid w:val="00C5395D"/>
    <w:rsid w:val="00C5762C"/>
    <w:rsid w:val="00C6176E"/>
    <w:rsid w:val="00C7128E"/>
    <w:rsid w:val="00C715FB"/>
    <w:rsid w:val="00C718D3"/>
    <w:rsid w:val="00C8586F"/>
    <w:rsid w:val="00C90E71"/>
    <w:rsid w:val="00CB09F4"/>
    <w:rsid w:val="00CC0E9B"/>
    <w:rsid w:val="00CD3532"/>
    <w:rsid w:val="00CD48EC"/>
    <w:rsid w:val="00CE2713"/>
    <w:rsid w:val="00CE4F7D"/>
    <w:rsid w:val="00CE62ED"/>
    <w:rsid w:val="00D14487"/>
    <w:rsid w:val="00D2322F"/>
    <w:rsid w:val="00D26F85"/>
    <w:rsid w:val="00D40C62"/>
    <w:rsid w:val="00D40F45"/>
    <w:rsid w:val="00D50B16"/>
    <w:rsid w:val="00D61DB0"/>
    <w:rsid w:val="00D629C0"/>
    <w:rsid w:val="00D74C78"/>
    <w:rsid w:val="00D74E08"/>
    <w:rsid w:val="00D844BF"/>
    <w:rsid w:val="00D84C9D"/>
    <w:rsid w:val="00D8600B"/>
    <w:rsid w:val="00D947E4"/>
    <w:rsid w:val="00DA00D0"/>
    <w:rsid w:val="00DB5258"/>
    <w:rsid w:val="00DC3699"/>
    <w:rsid w:val="00DC5FA8"/>
    <w:rsid w:val="00DD19BF"/>
    <w:rsid w:val="00DD76BD"/>
    <w:rsid w:val="00DE0930"/>
    <w:rsid w:val="00DE4C24"/>
    <w:rsid w:val="00DE5285"/>
    <w:rsid w:val="00DE6999"/>
    <w:rsid w:val="00DE7D90"/>
    <w:rsid w:val="00DF04EC"/>
    <w:rsid w:val="00DF2C2B"/>
    <w:rsid w:val="00DF3E2C"/>
    <w:rsid w:val="00DF5BCE"/>
    <w:rsid w:val="00E0646F"/>
    <w:rsid w:val="00E15680"/>
    <w:rsid w:val="00E238DA"/>
    <w:rsid w:val="00E24D8C"/>
    <w:rsid w:val="00E3311E"/>
    <w:rsid w:val="00E34475"/>
    <w:rsid w:val="00E34ABF"/>
    <w:rsid w:val="00E42272"/>
    <w:rsid w:val="00E436C6"/>
    <w:rsid w:val="00E47BBE"/>
    <w:rsid w:val="00E5015B"/>
    <w:rsid w:val="00E53A0B"/>
    <w:rsid w:val="00E5747F"/>
    <w:rsid w:val="00E60BF7"/>
    <w:rsid w:val="00E618AA"/>
    <w:rsid w:val="00E618D6"/>
    <w:rsid w:val="00E6376D"/>
    <w:rsid w:val="00E644B4"/>
    <w:rsid w:val="00E72104"/>
    <w:rsid w:val="00E74103"/>
    <w:rsid w:val="00E81021"/>
    <w:rsid w:val="00E8192F"/>
    <w:rsid w:val="00E81AD1"/>
    <w:rsid w:val="00E85701"/>
    <w:rsid w:val="00E86136"/>
    <w:rsid w:val="00E87034"/>
    <w:rsid w:val="00E8771B"/>
    <w:rsid w:val="00E93E38"/>
    <w:rsid w:val="00E9544A"/>
    <w:rsid w:val="00EA0F49"/>
    <w:rsid w:val="00EA1CB1"/>
    <w:rsid w:val="00EC2344"/>
    <w:rsid w:val="00EC6120"/>
    <w:rsid w:val="00EC65B4"/>
    <w:rsid w:val="00ED7DE8"/>
    <w:rsid w:val="00EE3366"/>
    <w:rsid w:val="00EE7A76"/>
    <w:rsid w:val="00EF1B0D"/>
    <w:rsid w:val="00EF2EC7"/>
    <w:rsid w:val="00EF3314"/>
    <w:rsid w:val="00EF3852"/>
    <w:rsid w:val="00EF7210"/>
    <w:rsid w:val="00F0524C"/>
    <w:rsid w:val="00F076B7"/>
    <w:rsid w:val="00F11FEF"/>
    <w:rsid w:val="00F15E34"/>
    <w:rsid w:val="00F15F19"/>
    <w:rsid w:val="00F174B7"/>
    <w:rsid w:val="00F21B55"/>
    <w:rsid w:val="00F2311C"/>
    <w:rsid w:val="00F23F6E"/>
    <w:rsid w:val="00F26F11"/>
    <w:rsid w:val="00F30E54"/>
    <w:rsid w:val="00F33CEE"/>
    <w:rsid w:val="00F343A3"/>
    <w:rsid w:val="00F370DE"/>
    <w:rsid w:val="00F40503"/>
    <w:rsid w:val="00F446DF"/>
    <w:rsid w:val="00F46ABA"/>
    <w:rsid w:val="00F52190"/>
    <w:rsid w:val="00F5611D"/>
    <w:rsid w:val="00F56AB6"/>
    <w:rsid w:val="00F57000"/>
    <w:rsid w:val="00F65C19"/>
    <w:rsid w:val="00F67D7B"/>
    <w:rsid w:val="00F7671D"/>
    <w:rsid w:val="00F84404"/>
    <w:rsid w:val="00F92517"/>
    <w:rsid w:val="00F95A21"/>
    <w:rsid w:val="00FA0910"/>
    <w:rsid w:val="00FA23F5"/>
    <w:rsid w:val="00FA39F7"/>
    <w:rsid w:val="00FA4588"/>
    <w:rsid w:val="00FB7663"/>
    <w:rsid w:val="00FC2BFF"/>
    <w:rsid w:val="00FC494D"/>
    <w:rsid w:val="00FC4A0D"/>
    <w:rsid w:val="00FC4F24"/>
    <w:rsid w:val="00FC56C3"/>
    <w:rsid w:val="00FD4C14"/>
    <w:rsid w:val="00FD5992"/>
    <w:rsid w:val="00FE1C77"/>
    <w:rsid w:val="00FE1DF1"/>
    <w:rsid w:val="00FE2686"/>
    <w:rsid w:val="00FE389E"/>
    <w:rsid w:val="00FE43CD"/>
    <w:rsid w:val="00FF438E"/>
    <w:rsid w:val="00FF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159D"/>
    <w:rPr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0"/>
    <w:next w:val="a0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152DA1"/>
    <w:rPr>
      <w:rFonts w:cs="Times New Roman"/>
      <w:b/>
      <w:sz w:val="28"/>
    </w:rPr>
  </w:style>
  <w:style w:type="paragraph" w:styleId="a4">
    <w:name w:val="Title"/>
    <w:basedOn w:val="a0"/>
    <w:link w:val="a5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5">
    <w:name w:val="Название Знак"/>
    <w:basedOn w:val="a1"/>
    <w:link w:val="a4"/>
    <w:uiPriority w:val="99"/>
    <w:locked/>
    <w:rsid w:val="00152DA1"/>
    <w:rPr>
      <w:rFonts w:cs="Times New Roman"/>
      <w:sz w:val="28"/>
    </w:rPr>
  </w:style>
  <w:style w:type="table" w:styleId="a6">
    <w:name w:val="Table Grid"/>
    <w:basedOn w:val="a2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0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0"/>
    <w:link w:val="a9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1D1946"/>
    <w:rPr>
      <w:rFonts w:cs="Times New Roman"/>
      <w:sz w:val="28"/>
    </w:rPr>
  </w:style>
  <w:style w:type="paragraph" w:styleId="aa">
    <w:name w:val="footer"/>
    <w:basedOn w:val="a0"/>
    <w:link w:val="ab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1D1946"/>
    <w:rPr>
      <w:rFonts w:cs="Times New Roman"/>
      <w:sz w:val="28"/>
    </w:rPr>
  </w:style>
  <w:style w:type="character" w:styleId="ac">
    <w:name w:val="line number"/>
    <w:basedOn w:val="a1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d">
    <w:name w:val="Normal (Web)"/>
    <w:basedOn w:val="a0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0"/>
    <w:link w:val="af"/>
    <w:uiPriority w:val="99"/>
    <w:semiHidden/>
    <w:unhideWhenUsed/>
    <w:rsid w:val="00E436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436C6"/>
    <w:rPr>
      <w:rFonts w:ascii="Tahoma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FF48CE"/>
    <w:pPr>
      <w:ind w:left="72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3A0090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159D"/>
    <w:rPr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0"/>
    <w:next w:val="a0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152DA1"/>
    <w:rPr>
      <w:rFonts w:cs="Times New Roman"/>
      <w:b/>
      <w:sz w:val="28"/>
    </w:rPr>
  </w:style>
  <w:style w:type="paragraph" w:styleId="a4">
    <w:name w:val="Title"/>
    <w:basedOn w:val="a0"/>
    <w:link w:val="a5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5">
    <w:name w:val="Название Знак"/>
    <w:basedOn w:val="a1"/>
    <w:link w:val="a4"/>
    <w:uiPriority w:val="99"/>
    <w:locked/>
    <w:rsid w:val="00152DA1"/>
    <w:rPr>
      <w:rFonts w:cs="Times New Roman"/>
      <w:sz w:val="28"/>
    </w:rPr>
  </w:style>
  <w:style w:type="table" w:styleId="a6">
    <w:name w:val="Table Grid"/>
    <w:basedOn w:val="a2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0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0"/>
    <w:link w:val="a9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1D1946"/>
    <w:rPr>
      <w:rFonts w:cs="Times New Roman"/>
      <w:sz w:val="28"/>
    </w:rPr>
  </w:style>
  <w:style w:type="paragraph" w:styleId="aa">
    <w:name w:val="footer"/>
    <w:basedOn w:val="a0"/>
    <w:link w:val="ab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1D1946"/>
    <w:rPr>
      <w:rFonts w:cs="Times New Roman"/>
      <w:sz w:val="28"/>
    </w:rPr>
  </w:style>
  <w:style w:type="character" w:styleId="ac">
    <w:name w:val="line number"/>
    <w:basedOn w:val="a1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d">
    <w:name w:val="Normal (Web)"/>
    <w:basedOn w:val="a0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0"/>
    <w:link w:val="af"/>
    <w:uiPriority w:val="99"/>
    <w:semiHidden/>
    <w:unhideWhenUsed/>
    <w:rsid w:val="00E436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436C6"/>
    <w:rPr>
      <w:rFonts w:ascii="Tahoma" w:hAnsi="Tahoma" w:cs="Tahoma"/>
      <w:sz w:val="16"/>
      <w:szCs w:val="16"/>
    </w:rPr>
  </w:style>
  <w:style w:type="paragraph" w:styleId="af0">
    <w:name w:val="List Paragraph"/>
    <w:basedOn w:val="a0"/>
    <w:uiPriority w:val="34"/>
    <w:qFormat/>
    <w:rsid w:val="00FF48CE"/>
    <w:pPr>
      <w:ind w:left="72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3A0090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RePack by SPecialiST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creator>Irina</dc:creator>
  <cp:lastModifiedBy>Elena</cp:lastModifiedBy>
  <cp:revision>34</cp:revision>
  <cp:lastPrinted>2021-10-14T11:36:00Z</cp:lastPrinted>
  <dcterms:created xsi:type="dcterms:W3CDTF">2021-09-30T12:34:00Z</dcterms:created>
  <dcterms:modified xsi:type="dcterms:W3CDTF">2021-10-18T06:17:00Z</dcterms:modified>
</cp:coreProperties>
</file>