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98" w:rsidRDefault="0051122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351F87" w:rsidRPr="00351F87" w:rsidRDefault="00351F87" w:rsidP="00092866">
      <w:pPr>
        <w:jc w:val="center"/>
        <w:rPr>
          <w:b/>
          <w:sz w:val="16"/>
          <w:szCs w:val="16"/>
        </w:rPr>
      </w:pPr>
    </w:p>
    <w:p w:rsidR="00351F87" w:rsidRDefault="004658FB" w:rsidP="00B3701B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3701B" w:rsidRDefault="00B3701B" w:rsidP="00B3701B">
      <w:pPr>
        <w:jc w:val="center"/>
        <w:rPr>
          <w:b/>
          <w:sz w:val="16"/>
          <w:szCs w:val="16"/>
        </w:rPr>
      </w:pPr>
    </w:p>
    <w:p w:rsidR="00B3701B" w:rsidRPr="00B3701B" w:rsidRDefault="00B3701B" w:rsidP="00B3701B">
      <w:pPr>
        <w:jc w:val="center"/>
        <w:rPr>
          <w:b/>
          <w:sz w:val="16"/>
          <w:szCs w:val="16"/>
        </w:rPr>
      </w:pPr>
    </w:p>
    <w:p w:rsidR="00351F87" w:rsidRDefault="00352918" w:rsidP="004658FB">
      <w:pPr>
        <w:tabs>
          <w:tab w:val="center" w:pos="4677"/>
          <w:tab w:val="left" w:pos="7692"/>
        </w:tabs>
        <w:rPr>
          <w:sz w:val="24"/>
          <w:szCs w:val="24"/>
        </w:rPr>
      </w:pPr>
      <w:r>
        <w:rPr>
          <w:sz w:val="28"/>
          <w:szCs w:val="28"/>
        </w:rPr>
        <w:t>18 октября 2021 г.</w:t>
      </w:r>
      <w:r w:rsidR="004658FB" w:rsidRPr="00351F87">
        <w:tab/>
      </w:r>
      <w:r w:rsidR="004658FB" w:rsidRPr="00351F87">
        <w:rPr>
          <w:sz w:val="24"/>
          <w:szCs w:val="24"/>
        </w:rPr>
        <w:t xml:space="preserve">ст-ца </w:t>
      </w:r>
      <w:proofErr w:type="gramStart"/>
      <w:r w:rsidR="004658FB" w:rsidRPr="00351F87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</w:t>
      </w:r>
      <w:r w:rsidR="00B645B6">
        <w:rPr>
          <w:sz w:val="24"/>
          <w:szCs w:val="24"/>
        </w:rPr>
        <w:t xml:space="preserve">    </w:t>
      </w:r>
      <w:r w:rsidRPr="00352918">
        <w:rPr>
          <w:sz w:val="28"/>
          <w:szCs w:val="28"/>
        </w:rPr>
        <w:t>№ 1225</w:t>
      </w:r>
    </w:p>
    <w:p w:rsidR="00351F87" w:rsidRDefault="00351F87" w:rsidP="004658FB">
      <w:pPr>
        <w:tabs>
          <w:tab w:val="center" w:pos="4677"/>
          <w:tab w:val="left" w:pos="7692"/>
        </w:tabs>
        <w:rPr>
          <w:sz w:val="16"/>
          <w:szCs w:val="16"/>
        </w:rPr>
      </w:pPr>
    </w:p>
    <w:p w:rsidR="00B3701B" w:rsidRPr="00351F87" w:rsidRDefault="00B3701B" w:rsidP="004658FB">
      <w:pPr>
        <w:tabs>
          <w:tab w:val="center" w:pos="4677"/>
          <w:tab w:val="left" w:pos="7692"/>
        </w:tabs>
        <w:rPr>
          <w:sz w:val="16"/>
          <w:szCs w:val="16"/>
        </w:rPr>
      </w:pPr>
    </w:p>
    <w:p w:rsidR="004658FB" w:rsidRPr="00351F87" w:rsidRDefault="004658FB" w:rsidP="004658FB">
      <w:pPr>
        <w:tabs>
          <w:tab w:val="center" w:pos="4677"/>
          <w:tab w:val="left" w:pos="7692"/>
        </w:tabs>
        <w:rPr>
          <w:sz w:val="16"/>
          <w:szCs w:val="16"/>
        </w:rPr>
      </w:pPr>
      <w:r w:rsidRPr="00351F87">
        <w:rPr>
          <w:sz w:val="16"/>
          <w:szCs w:val="16"/>
        </w:rPr>
        <w:tab/>
      </w:r>
    </w:p>
    <w:p w:rsidR="004658FB" w:rsidRDefault="004658FB" w:rsidP="00351F87">
      <w:pPr>
        <w:spacing w:line="240" w:lineRule="exact"/>
        <w:jc w:val="both"/>
        <w:rPr>
          <w:sz w:val="28"/>
          <w:szCs w:val="28"/>
        </w:rPr>
      </w:pPr>
      <w:r w:rsidRPr="009208C7">
        <w:rPr>
          <w:sz w:val="28"/>
          <w:szCs w:val="28"/>
        </w:rPr>
        <w:t>О Порядк</w:t>
      </w:r>
      <w:r w:rsidR="00F60AE4">
        <w:rPr>
          <w:sz w:val="28"/>
          <w:szCs w:val="28"/>
        </w:rPr>
        <w:t>е</w:t>
      </w:r>
      <w:r w:rsidRPr="009208C7">
        <w:rPr>
          <w:sz w:val="28"/>
          <w:szCs w:val="28"/>
        </w:rPr>
        <w:t xml:space="preserve"> ликвидации аварийных ситуаций в системах теплоснабжения с уч</w:t>
      </w:r>
      <w:r w:rsidR="00E01E8F">
        <w:rPr>
          <w:sz w:val="28"/>
          <w:szCs w:val="28"/>
        </w:rPr>
        <w:t>е</w:t>
      </w:r>
      <w:r w:rsidRPr="009208C7">
        <w:rPr>
          <w:sz w:val="28"/>
          <w:szCs w:val="28"/>
        </w:rPr>
        <w:t xml:space="preserve">том взаимодействия </w:t>
      </w:r>
      <w:r w:rsidR="00351F87">
        <w:rPr>
          <w:sz w:val="28"/>
          <w:szCs w:val="28"/>
        </w:rPr>
        <w:t>тепл</w:t>
      </w:r>
      <w:proofErr w:type="gramStart"/>
      <w:r w:rsidR="00351F87">
        <w:rPr>
          <w:sz w:val="28"/>
          <w:szCs w:val="28"/>
        </w:rPr>
        <w:t>о-</w:t>
      </w:r>
      <w:proofErr w:type="gramEnd"/>
      <w:r w:rsidR="00351F87">
        <w:rPr>
          <w:sz w:val="28"/>
          <w:szCs w:val="28"/>
        </w:rPr>
        <w:t xml:space="preserve">, </w:t>
      </w:r>
      <w:proofErr w:type="spellStart"/>
      <w:r w:rsidR="00351F87">
        <w:rPr>
          <w:sz w:val="28"/>
          <w:szCs w:val="28"/>
        </w:rPr>
        <w:t>электро</w:t>
      </w:r>
      <w:proofErr w:type="spellEnd"/>
      <w:r w:rsidR="00351F87">
        <w:rPr>
          <w:sz w:val="28"/>
          <w:szCs w:val="28"/>
        </w:rPr>
        <w:t>-, топливо</w:t>
      </w:r>
      <w:r w:rsidR="00E01E8F">
        <w:rPr>
          <w:sz w:val="28"/>
          <w:szCs w:val="28"/>
        </w:rPr>
        <w:t>-</w:t>
      </w:r>
      <w:r w:rsidR="00351F87">
        <w:rPr>
          <w:sz w:val="28"/>
          <w:szCs w:val="28"/>
        </w:rPr>
        <w:t xml:space="preserve"> и </w:t>
      </w:r>
      <w:proofErr w:type="spellStart"/>
      <w:r w:rsidR="00351F87">
        <w:rPr>
          <w:sz w:val="28"/>
          <w:szCs w:val="28"/>
        </w:rPr>
        <w:t>водоснабжающих</w:t>
      </w:r>
      <w:proofErr w:type="spellEnd"/>
      <w:r w:rsidRPr="009208C7">
        <w:rPr>
          <w:sz w:val="28"/>
          <w:szCs w:val="28"/>
        </w:rPr>
        <w:t xml:space="preserve"> орг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низаци</w:t>
      </w:r>
      <w:r w:rsidR="00351F87">
        <w:rPr>
          <w:sz w:val="28"/>
          <w:szCs w:val="28"/>
        </w:rPr>
        <w:t>й</w:t>
      </w:r>
      <w:r w:rsidRPr="009208C7">
        <w:rPr>
          <w:sz w:val="28"/>
          <w:szCs w:val="28"/>
        </w:rPr>
        <w:t>, потребителей тепловой энергии, ремонтно-стро</w:t>
      </w:r>
      <w:r w:rsidR="00351F87">
        <w:rPr>
          <w:sz w:val="28"/>
          <w:szCs w:val="28"/>
        </w:rPr>
        <w:t>ит</w:t>
      </w:r>
      <w:r w:rsidRPr="009208C7">
        <w:rPr>
          <w:sz w:val="28"/>
          <w:szCs w:val="28"/>
        </w:rPr>
        <w:t>ельных</w:t>
      </w:r>
      <w:r w:rsidR="00E01E8F">
        <w:rPr>
          <w:sz w:val="28"/>
          <w:szCs w:val="28"/>
        </w:rPr>
        <w:t xml:space="preserve"> и</w:t>
      </w:r>
      <w:r w:rsidR="00351F87">
        <w:rPr>
          <w:sz w:val="28"/>
          <w:szCs w:val="28"/>
        </w:rPr>
        <w:t xml:space="preserve"> тран</w:t>
      </w:r>
      <w:r w:rsidR="00351F87">
        <w:rPr>
          <w:sz w:val="28"/>
          <w:szCs w:val="28"/>
        </w:rPr>
        <w:t>с</w:t>
      </w:r>
      <w:r w:rsidR="00351F87">
        <w:rPr>
          <w:sz w:val="28"/>
          <w:szCs w:val="28"/>
        </w:rPr>
        <w:t>портных</w:t>
      </w:r>
      <w:r w:rsidRPr="009208C7">
        <w:rPr>
          <w:sz w:val="28"/>
          <w:szCs w:val="28"/>
        </w:rPr>
        <w:t xml:space="preserve"> организаций и администрации Курского</w:t>
      </w:r>
      <w:r w:rsidR="00737F1B">
        <w:rPr>
          <w:sz w:val="28"/>
          <w:szCs w:val="28"/>
        </w:rPr>
        <w:t xml:space="preserve"> муниципального округа</w:t>
      </w:r>
      <w:r w:rsidRPr="009208C7">
        <w:rPr>
          <w:sz w:val="28"/>
          <w:szCs w:val="28"/>
        </w:rPr>
        <w:t xml:space="preserve"> Ставропольского края </w:t>
      </w:r>
    </w:p>
    <w:p w:rsidR="00F60AE4" w:rsidRDefault="00F60AE4" w:rsidP="00F60AE4">
      <w:pPr>
        <w:pStyle w:val="ConsPlusNormal"/>
        <w:ind w:firstLine="540"/>
        <w:jc w:val="both"/>
        <w:rPr>
          <w:sz w:val="28"/>
          <w:szCs w:val="28"/>
        </w:rPr>
      </w:pPr>
    </w:p>
    <w:p w:rsidR="00862514" w:rsidRDefault="00862514" w:rsidP="00F60AE4">
      <w:pPr>
        <w:pStyle w:val="ConsPlusNormal"/>
        <w:ind w:firstLine="540"/>
        <w:jc w:val="both"/>
        <w:rPr>
          <w:sz w:val="28"/>
          <w:szCs w:val="28"/>
        </w:rPr>
      </w:pPr>
    </w:p>
    <w:p w:rsidR="00F60AE4" w:rsidRDefault="00F60AE4" w:rsidP="00B37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E4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C662B">
        <w:rPr>
          <w:rFonts w:ascii="Times New Roman" w:hAnsi="Times New Roman" w:cs="Times New Roman"/>
          <w:sz w:val="28"/>
          <w:szCs w:val="28"/>
        </w:rPr>
        <w:t>ым</w:t>
      </w:r>
      <w:r w:rsidRPr="00F60A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662B">
        <w:rPr>
          <w:rFonts w:ascii="Times New Roman" w:hAnsi="Times New Roman" w:cs="Times New Roman"/>
          <w:sz w:val="28"/>
          <w:szCs w:val="28"/>
        </w:rPr>
        <w:t>ом</w:t>
      </w:r>
      <w:r w:rsidRPr="00F60AE4">
        <w:rPr>
          <w:rFonts w:ascii="Times New Roman" w:hAnsi="Times New Roman" w:cs="Times New Roman"/>
          <w:sz w:val="28"/>
          <w:szCs w:val="28"/>
        </w:rPr>
        <w:t xml:space="preserve"> от 06 октября</w:t>
      </w:r>
      <w:r w:rsidR="003C662B">
        <w:rPr>
          <w:rFonts w:ascii="Times New Roman" w:hAnsi="Times New Roman" w:cs="Times New Roman"/>
          <w:sz w:val="28"/>
          <w:szCs w:val="28"/>
        </w:rPr>
        <w:t xml:space="preserve"> </w:t>
      </w:r>
      <w:r w:rsidRPr="00F60AE4">
        <w:rPr>
          <w:rFonts w:ascii="Times New Roman" w:hAnsi="Times New Roman" w:cs="Times New Roman"/>
          <w:sz w:val="28"/>
          <w:szCs w:val="28"/>
        </w:rPr>
        <w:t>2003 г</w:t>
      </w:r>
      <w:r w:rsidR="00EB727D">
        <w:rPr>
          <w:rFonts w:ascii="Times New Roman" w:hAnsi="Times New Roman" w:cs="Times New Roman"/>
          <w:sz w:val="28"/>
          <w:szCs w:val="28"/>
        </w:rPr>
        <w:t xml:space="preserve">. </w:t>
      </w:r>
      <w:r w:rsidR="006455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727D">
        <w:rPr>
          <w:rFonts w:ascii="Times New Roman" w:hAnsi="Times New Roman" w:cs="Times New Roman"/>
          <w:sz w:val="28"/>
          <w:szCs w:val="28"/>
        </w:rPr>
        <w:t>№</w:t>
      </w:r>
      <w:r w:rsidRPr="00F60AE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B727D">
        <w:rPr>
          <w:rFonts w:ascii="Times New Roman" w:hAnsi="Times New Roman" w:cs="Times New Roman"/>
          <w:sz w:val="28"/>
          <w:szCs w:val="28"/>
        </w:rPr>
        <w:t>«</w:t>
      </w:r>
      <w:r w:rsidRPr="00F60A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727D">
        <w:rPr>
          <w:rFonts w:ascii="Times New Roman" w:hAnsi="Times New Roman" w:cs="Times New Roman"/>
          <w:sz w:val="28"/>
          <w:szCs w:val="28"/>
        </w:rPr>
        <w:t>»</w:t>
      </w:r>
      <w:r w:rsidRPr="00F60AE4">
        <w:rPr>
          <w:rFonts w:ascii="Times New Roman" w:hAnsi="Times New Roman" w:cs="Times New Roman"/>
          <w:sz w:val="28"/>
          <w:szCs w:val="28"/>
        </w:rPr>
        <w:t xml:space="preserve">, </w:t>
      </w:r>
      <w:r w:rsidR="002C6B30">
        <w:rPr>
          <w:rFonts w:ascii="Times New Roman" w:hAnsi="Times New Roman" w:cs="Times New Roman"/>
          <w:sz w:val="28"/>
          <w:szCs w:val="28"/>
        </w:rPr>
        <w:t xml:space="preserve">Правилами оценки готовности к отопительному периоду, утвержденными </w:t>
      </w:r>
      <w:r w:rsidR="00EB727D">
        <w:rPr>
          <w:rFonts w:ascii="Times New Roman" w:hAnsi="Times New Roman" w:cs="Times New Roman"/>
          <w:sz w:val="28"/>
          <w:szCs w:val="28"/>
        </w:rPr>
        <w:t>приказом Мин</w:t>
      </w:r>
      <w:r w:rsidR="00E23DF1">
        <w:rPr>
          <w:rFonts w:ascii="Times New Roman" w:hAnsi="Times New Roman" w:cs="Times New Roman"/>
          <w:sz w:val="28"/>
          <w:szCs w:val="28"/>
        </w:rPr>
        <w:t>истерств</w:t>
      </w:r>
      <w:r w:rsidR="00654CF1">
        <w:rPr>
          <w:rFonts w:ascii="Times New Roman" w:hAnsi="Times New Roman" w:cs="Times New Roman"/>
          <w:sz w:val="28"/>
          <w:szCs w:val="28"/>
        </w:rPr>
        <w:t>а</w:t>
      </w:r>
      <w:r w:rsidR="00E23DF1">
        <w:rPr>
          <w:rFonts w:ascii="Times New Roman" w:hAnsi="Times New Roman" w:cs="Times New Roman"/>
          <w:sz w:val="28"/>
          <w:szCs w:val="28"/>
        </w:rPr>
        <w:t xml:space="preserve"> </w:t>
      </w:r>
      <w:r w:rsidR="00EB727D">
        <w:rPr>
          <w:rFonts w:ascii="Times New Roman" w:hAnsi="Times New Roman" w:cs="Times New Roman"/>
          <w:sz w:val="28"/>
          <w:szCs w:val="28"/>
        </w:rPr>
        <w:t>энерг</w:t>
      </w:r>
      <w:r w:rsidR="00E23DF1">
        <w:rPr>
          <w:rFonts w:ascii="Times New Roman" w:hAnsi="Times New Roman" w:cs="Times New Roman"/>
          <w:sz w:val="28"/>
          <w:szCs w:val="28"/>
        </w:rPr>
        <w:t>етики Российской Федерации</w:t>
      </w:r>
      <w:r w:rsidR="002C6B30">
        <w:rPr>
          <w:rFonts w:ascii="Times New Roman" w:hAnsi="Times New Roman" w:cs="Times New Roman"/>
          <w:sz w:val="28"/>
          <w:szCs w:val="28"/>
        </w:rPr>
        <w:t xml:space="preserve"> </w:t>
      </w:r>
      <w:r w:rsidR="00E23DF1">
        <w:rPr>
          <w:rFonts w:ascii="Times New Roman" w:hAnsi="Times New Roman" w:cs="Times New Roman"/>
          <w:sz w:val="28"/>
          <w:szCs w:val="28"/>
        </w:rPr>
        <w:t xml:space="preserve">от 12 марта 2013 г. </w:t>
      </w:r>
      <w:r w:rsidR="002C6B30">
        <w:rPr>
          <w:rFonts w:ascii="Times New Roman" w:hAnsi="Times New Roman" w:cs="Times New Roman"/>
          <w:sz w:val="28"/>
          <w:szCs w:val="28"/>
        </w:rPr>
        <w:t>№ 103, в целях</w:t>
      </w:r>
      <w:r w:rsidRPr="00F60AE4">
        <w:rPr>
          <w:rFonts w:ascii="Times New Roman" w:hAnsi="Times New Roman" w:cs="Times New Roman"/>
          <w:sz w:val="28"/>
          <w:szCs w:val="28"/>
        </w:rPr>
        <w:t xml:space="preserve"> обеспечения координации, оперативного взаимодействия и реагирования служб </w:t>
      </w:r>
      <w:proofErr w:type="spellStart"/>
      <w:r w:rsidRPr="00F60AE4">
        <w:rPr>
          <w:rFonts w:ascii="Times New Roman" w:hAnsi="Times New Roman" w:cs="Times New Roman"/>
          <w:sz w:val="28"/>
          <w:szCs w:val="28"/>
        </w:rPr>
        <w:t>жилищно-коммуналь</w:t>
      </w:r>
      <w:r w:rsidR="00E23DF1">
        <w:rPr>
          <w:rFonts w:ascii="Times New Roman" w:hAnsi="Times New Roman" w:cs="Times New Roman"/>
          <w:sz w:val="28"/>
          <w:szCs w:val="28"/>
        </w:rPr>
        <w:t>-</w:t>
      </w:r>
      <w:r w:rsidRPr="00F60AE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F60AE4">
        <w:rPr>
          <w:rFonts w:ascii="Times New Roman" w:hAnsi="Times New Roman" w:cs="Times New Roman"/>
          <w:sz w:val="28"/>
          <w:szCs w:val="28"/>
        </w:rPr>
        <w:t xml:space="preserve"> хозяйства при возникновении нештатных ситуаций (аварий) на объектах энергетики, </w:t>
      </w:r>
      <w:r w:rsidR="003A1234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60AE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60AE4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proofErr w:type="gramStart"/>
      <w:r w:rsidRPr="00F60AE4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F60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</w:t>
      </w:r>
      <w:r w:rsidR="003A1234">
        <w:rPr>
          <w:rFonts w:ascii="Times New Roman" w:hAnsi="Times New Roman" w:cs="Times New Roman"/>
          <w:sz w:val="28"/>
          <w:szCs w:val="28"/>
        </w:rPr>
        <w:t>о края</w:t>
      </w:r>
    </w:p>
    <w:p w:rsidR="004658FB" w:rsidRDefault="00F60AE4" w:rsidP="00E23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E4">
        <w:rPr>
          <w:rFonts w:ascii="Times New Roman" w:hAnsi="Times New Roman" w:cs="Times New Roman"/>
          <w:sz w:val="28"/>
          <w:szCs w:val="28"/>
        </w:rPr>
        <w:t>а</w:t>
      </w:r>
      <w:r w:rsidR="004658FB" w:rsidRPr="00F60AE4">
        <w:rPr>
          <w:rFonts w:ascii="Times New Roman" w:hAnsi="Times New Roman" w:cs="Times New Roman"/>
          <w:sz w:val="28"/>
          <w:szCs w:val="28"/>
        </w:rPr>
        <w:t xml:space="preserve">дминистрация Курского </w:t>
      </w:r>
      <w:r w:rsidR="00737F1B" w:rsidRPr="00F60A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58FB" w:rsidRPr="00F60AE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23DF1" w:rsidRPr="00F60AE4" w:rsidRDefault="00E23DF1" w:rsidP="00E23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8FB" w:rsidRDefault="004658FB" w:rsidP="00E23DF1">
      <w:pPr>
        <w:rPr>
          <w:sz w:val="28"/>
          <w:szCs w:val="28"/>
        </w:rPr>
      </w:pPr>
      <w:r w:rsidRPr="009208C7">
        <w:rPr>
          <w:sz w:val="28"/>
          <w:szCs w:val="28"/>
        </w:rPr>
        <w:t>ПОСТАНОВЛЯЕТ:</w:t>
      </w:r>
    </w:p>
    <w:p w:rsidR="00FF5460" w:rsidRDefault="00FF5460" w:rsidP="00FF5460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FF5460" w:rsidRPr="00FF5460" w:rsidRDefault="00FF5460" w:rsidP="00FF5460">
      <w:pPr>
        <w:pStyle w:val="af4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5460">
        <w:rPr>
          <w:sz w:val="28"/>
          <w:szCs w:val="28"/>
        </w:rPr>
        <w:t xml:space="preserve">Утвердить </w:t>
      </w:r>
      <w:r w:rsidR="002C6B30">
        <w:rPr>
          <w:sz w:val="28"/>
          <w:szCs w:val="28"/>
        </w:rPr>
        <w:t xml:space="preserve">прилагаемый </w:t>
      </w:r>
      <w:r w:rsidRPr="00FF5460">
        <w:rPr>
          <w:sz w:val="28"/>
          <w:szCs w:val="28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Pr="00FF5460">
        <w:rPr>
          <w:sz w:val="28"/>
          <w:szCs w:val="28"/>
        </w:rPr>
        <w:t>о-</w:t>
      </w:r>
      <w:proofErr w:type="gramEnd"/>
      <w:r w:rsidRPr="00FF5460">
        <w:rPr>
          <w:sz w:val="28"/>
          <w:szCs w:val="28"/>
        </w:rPr>
        <w:t xml:space="preserve">, </w:t>
      </w:r>
      <w:proofErr w:type="spellStart"/>
      <w:r w:rsidRPr="00FF5460">
        <w:rPr>
          <w:sz w:val="28"/>
          <w:szCs w:val="28"/>
        </w:rPr>
        <w:t>электро</w:t>
      </w:r>
      <w:proofErr w:type="spellEnd"/>
      <w:r w:rsidRPr="00FF5460">
        <w:rPr>
          <w:sz w:val="28"/>
          <w:szCs w:val="28"/>
        </w:rPr>
        <w:t xml:space="preserve">-, </w:t>
      </w:r>
      <w:r w:rsidR="006A0F7E">
        <w:rPr>
          <w:sz w:val="28"/>
          <w:szCs w:val="28"/>
        </w:rPr>
        <w:t>то</w:t>
      </w:r>
      <w:r w:rsidR="006A0F7E">
        <w:rPr>
          <w:sz w:val="28"/>
          <w:szCs w:val="28"/>
        </w:rPr>
        <w:t>п</w:t>
      </w:r>
      <w:r w:rsidR="006A0F7E">
        <w:rPr>
          <w:sz w:val="28"/>
          <w:szCs w:val="28"/>
        </w:rPr>
        <w:t>ливо</w:t>
      </w:r>
      <w:r w:rsidRPr="00FF5460">
        <w:rPr>
          <w:sz w:val="28"/>
          <w:szCs w:val="28"/>
        </w:rPr>
        <w:t xml:space="preserve">- и </w:t>
      </w:r>
      <w:proofErr w:type="spellStart"/>
      <w:r w:rsidRPr="00FF5460">
        <w:rPr>
          <w:sz w:val="28"/>
          <w:szCs w:val="28"/>
        </w:rPr>
        <w:t>водоснабжающих</w:t>
      </w:r>
      <w:proofErr w:type="spellEnd"/>
      <w:r w:rsidRPr="00FF5460">
        <w:rPr>
          <w:sz w:val="28"/>
          <w:szCs w:val="28"/>
        </w:rPr>
        <w:t xml:space="preserve"> организаций, потребителей тепловой энергии, р</w:t>
      </w:r>
      <w:r w:rsidRPr="00FF5460">
        <w:rPr>
          <w:sz w:val="28"/>
          <w:szCs w:val="28"/>
        </w:rPr>
        <w:t>е</w:t>
      </w:r>
      <w:r w:rsidRPr="00FF5460">
        <w:rPr>
          <w:sz w:val="28"/>
          <w:szCs w:val="28"/>
        </w:rPr>
        <w:t>монтн</w:t>
      </w:r>
      <w:r w:rsidR="002C6B30">
        <w:rPr>
          <w:sz w:val="28"/>
          <w:szCs w:val="28"/>
        </w:rPr>
        <w:t>о-строительных и транспортных организаций</w:t>
      </w:r>
      <w:r w:rsidRPr="00FF5460">
        <w:rPr>
          <w:sz w:val="28"/>
          <w:szCs w:val="28"/>
        </w:rPr>
        <w:t xml:space="preserve"> и администрации</w:t>
      </w:r>
      <w:r w:rsidR="0086141F">
        <w:rPr>
          <w:sz w:val="28"/>
          <w:szCs w:val="28"/>
        </w:rPr>
        <w:t xml:space="preserve"> </w:t>
      </w:r>
      <w:r w:rsidR="0086141F" w:rsidRPr="00F60AE4">
        <w:rPr>
          <w:sz w:val="28"/>
          <w:szCs w:val="28"/>
        </w:rPr>
        <w:t>Ку</w:t>
      </w:r>
      <w:r w:rsidR="0086141F" w:rsidRPr="00F60AE4">
        <w:rPr>
          <w:sz w:val="28"/>
          <w:szCs w:val="28"/>
        </w:rPr>
        <w:t>р</w:t>
      </w:r>
      <w:r w:rsidR="0086141F" w:rsidRPr="00F60AE4">
        <w:rPr>
          <w:sz w:val="28"/>
          <w:szCs w:val="28"/>
        </w:rPr>
        <w:t>ского муниципального округа Ставропольского края</w:t>
      </w:r>
      <w:r w:rsidR="002C6B30">
        <w:rPr>
          <w:sz w:val="28"/>
          <w:szCs w:val="28"/>
        </w:rPr>
        <w:t xml:space="preserve"> (далее - Порядок)</w:t>
      </w:r>
      <w:r w:rsidRPr="00FF5460">
        <w:rPr>
          <w:sz w:val="28"/>
          <w:szCs w:val="28"/>
        </w:rPr>
        <w:t>.</w:t>
      </w:r>
    </w:p>
    <w:p w:rsidR="00FF5460" w:rsidRDefault="00FF5460" w:rsidP="00FF5460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351F87" w:rsidRDefault="00FF5460" w:rsidP="00FF5460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FF5460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FF5460">
        <w:rPr>
          <w:sz w:val="28"/>
          <w:szCs w:val="28"/>
          <w:lang w:eastAsia="ru-RU"/>
        </w:rPr>
        <w:t xml:space="preserve"> Руководителям организаций жилищно-коммунального комплекса и социально значимых объектов </w:t>
      </w:r>
      <w:r>
        <w:rPr>
          <w:sz w:val="28"/>
          <w:szCs w:val="28"/>
          <w:lang w:eastAsia="ru-RU"/>
        </w:rPr>
        <w:t>Курского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</w:t>
      </w:r>
      <w:r w:rsidRPr="00FF5460">
        <w:rPr>
          <w:sz w:val="28"/>
          <w:szCs w:val="28"/>
          <w:lang w:eastAsia="ru-RU"/>
        </w:rPr>
        <w:t xml:space="preserve"> при локализации и ликвидации нештатных (аварийных) с</w:t>
      </w:r>
      <w:r w:rsidRPr="00FF5460">
        <w:rPr>
          <w:sz w:val="28"/>
          <w:szCs w:val="28"/>
          <w:lang w:eastAsia="ru-RU"/>
        </w:rPr>
        <w:t>и</w:t>
      </w:r>
      <w:r w:rsidRPr="00FF5460">
        <w:rPr>
          <w:sz w:val="28"/>
          <w:szCs w:val="28"/>
          <w:lang w:eastAsia="ru-RU"/>
        </w:rPr>
        <w:t>туаций в области жилищно-коммунального комплекса, а также в практич</w:t>
      </w:r>
      <w:r w:rsidRPr="00FF5460">
        <w:rPr>
          <w:sz w:val="28"/>
          <w:szCs w:val="28"/>
          <w:lang w:eastAsia="ru-RU"/>
        </w:rPr>
        <w:t>е</w:t>
      </w:r>
      <w:r w:rsidRPr="00FF5460">
        <w:rPr>
          <w:sz w:val="28"/>
          <w:szCs w:val="28"/>
          <w:lang w:eastAsia="ru-RU"/>
        </w:rPr>
        <w:t xml:space="preserve">ской деятельности руководствоваться </w:t>
      </w:r>
      <w:r w:rsidR="002C6B30">
        <w:rPr>
          <w:sz w:val="28"/>
          <w:szCs w:val="28"/>
          <w:lang w:eastAsia="ru-RU"/>
        </w:rPr>
        <w:t xml:space="preserve">настоящим </w:t>
      </w:r>
      <w:r w:rsidRPr="00FF5460">
        <w:rPr>
          <w:sz w:val="28"/>
          <w:szCs w:val="28"/>
          <w:lang w:eastAsia="ru-RU"/>
        </w:rPr>
        <w:t>Порядком</w:t>
      </w:r>
      <w:r w:rsidR="002C6B30">
        <w:rPr>
          <w:sz w:val="28"/>
          <w:szCs w:val="28"/>
          <w:lang w:eastAsia="ru-RU"/>
        </w:rPr>
        <w:t>.</w:t>
      </w:r>
    </w:p>
    <w:p w:rsidR="004658FB" w:rsidRPr="003A1234" w:rsidRDefault="004658FB" w:rsidP="00FF5460">
      <w:pPr>
        <w:tabs>
          <w:tab w:val="left" w:pos="7350"/>
        </w:tabs>
        <w:jc w:val="both"/>
        <w:rPr>
          <w:sz w:val="28"/>
          <w:szCs w:val="28"/>
        </w:rPr>
      </w:pPr>
      <w:r w:rsidRPr="003A1234">
        <w:rPr>
          <w:sz w:val="28"/>
          <w:szCs w:val="28"/>
        </w:rPr>
        <w:t xml:space="preserve"> </w:t>
      </w:r>
      <w:r w:rsidR="00FF5460" w:rsidRPr="003A1234">
        <w:rPr>
          <w:sz w:val="28"/>
          <w:szCs w:val="28"/>
        </w:rPr>
        <w:tab/>
      </w:r>
    </w:p>
    <w:p w:rsidR="005D12E9" w:rsidRPr="002537F1" w:rsidRDefault="002C6B30" w:rsidP="00F33C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5D12E9">
        <w:rPr>
          <w:iCs/>
          <w:sz w:val="28"/>
          <w:szCs w:val="28"/>
        </w:rPr>
        <w:t>.</w:t>
      </w:r>
      <w:r w:rsidR="005D12E9" w:rsidRPr="00FA3674">
        <w:t xml:space="preserve"> </w:t>
      </w:r>
      <w:r w:rsidR="005D12E9">
        <w:t xml:space="preserve"> </w:t>
      </w:r>
      <w:r w:rsidR="005D12E9" w:rsidRPr="00FA3674">
        <w:rPr>
          <w:iCs/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 </w:t>
      </w:r>
      <w:r w:rsidR="005D12E9">
        <w:rPr>
          <w:iCs/>
          <w:sz w:val="28"/>
          <w:szCs w:val="28"/>
        </w:rPr>
        <w:t>официально</w:t>
      </w:r>
      <w:r w:rsidR="005D12E9" w:rsidRPr="00FA3674">
        <w:rPr>
          <w:iCs/>
          <w:sz w:val="28"/>
          <w:szCs w:val="28"/>
        </w:rPr>
        <w:t xml:space="preserve"> обн</w:t>
      </w:r>
      <w:r w:rsidR="005D12E9" w:rsidRPr="00FA3674">
        <w:rPr>
          <w:iCs/>
          <w:sz w:val="28"/>
          <w:szCs w:val="28"/>
        </w:rPr>
        <w:t>а</w:t>
      </w:r>
      <w:r w:rsidR="005D12E9" w:rsidRPr="00FA3674">
        <w:rPr>
          <w:iCs/>
          <w:sz w:val="28"/>
          <w:szCs w:val="28"/>
        </w:rPr>
        <w:t>родова</w:t>
      </w:r>
      <w:r w:rsidR="005D12E9">
        <w:rPr>
          <w:iCs/>
          <w:sz w:val="28"/>
          <w:szCs w:val="28"/>
        </w:rPr>
        <w:t>ть</w:t>
      </w:r>
      <w:r w:rsidR="005D12E9" w:rsidRPr="00FA3674">
        <w:rPr>
          <w:iCs/>
          <w:sz w:val="28"/>
          <w:szCs w:val="28"/>
        </w:rPr>
        <w:t xml:space="preserve"> настояще</w:t>
      </w:r>
      <w:r w:rsidR="005D12E9">
        <w:rPr>
          <w:iCs/>
          <w:sz w:val="28"/>
          <w:szCs w:val="28"/>
        </w:rPr>
        <w:t xml:space="preserve">е постановление </w:t>
      </w:r>
      <w:r w:rsidR="005D12E9" w:rsidRPr="00FA3674">
        <w:rPr>
          <w:iCs/>
          <w:sz w:val="28"/>
          <w:szCs w:val="28"/>
        </w:rPr>
        <w:t xml:space="preserve">на официальном сайте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в </w:t>
      </w:r>
      <w:proofErr w:type="spellStart"/>
      <w:r w:rsidR="005D12E9" w:rsidRPr="00FA3674">
        <w:rPr>
          <w:iCs/>
          <w:sz w:val="28"/>
          <w:szCs w:val="28"/>
        </w:rPr>
        <w:t>информацио</w:t>
      </w:r>
      <w:proofErr w:type="gramStart"/>
      <w:r w:rsidR="005D12E9" w:rsidRPr="00FA3674">
        <w:rPr>
          <w:iCs/>
          <w:sz w:val="28"/>
          <w:szCs w:val="28"/>
        </w:rPr>
        <w:t>н</w:t>
      </w:r>
      <w:proofErr w:type="spellEnd"/>
      <w:r w:rsidR="006A0F7E">
        <w:rPr>
          <w:iCs/>
          <w:sz w:val="28"/>
          <w:szCs w:val="28"/>
        </w:rPr>
        <w:t>-</w:t>
      </w:r>
      <w:proofErr w:type="gramEnd"/>
      <w:r w:rsidR="006A0F7E">
        <w:rPr>
          <w:iCs/>
          <w:sz w:val="28"/>
          <w:szCs w:val="28"/>
        </w:rPr>
        <w:t xml:space="preserve">            </w:t>
      </w:r>
      <w:proofErr w:type="spellStart"/>
      <w:r w:rsidR="005D12E9" w:rsidRPr="00FA3674">
        <w:rPr>
          <w:iCs/>
          <w:sz w:val="28"/>
          <w:szCs w:val="28"/>
        </w:rPr>
        <w:t>но-телекоммуникационной</w:t>
      </w:r>
      <w:proofErr w:type="spellEnd"/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5D12E9" w:rsidRDefault="006A0F7E" w:rsidP="006A0F7E">
      <w:pPr>
        <w:suppressAutoHyphens/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</w:p>
    <w:p w:rsidR="006A0F7E" w:rsidRPr="006A0F7E" w:rsidRDefault="006A0F7E" w:rsidP="006A0F7E">
      <w:pPr>
        <w:suppressAutoHyphens/>
        <w:ind w:firstLine="709"/>
        <w:jc w:val="center"/>
        <w:rPr>
          <w:color w:val="000000"/>
          <w:sz w:val="22"/>
          <w:szCs w:val="22"/>
        </w:rPr>
      </w:pPr>
    </w:p>
    <w:p w:rsidR="005D12E9" w:rsidRPr="002537F1" w:rsidRDefault="002C6B30" w:rsidP="005D12E9">
      <w:pPr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12E9" w:rsidRPr="009121E1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5D12E9">
        <w:rPr>
          <w:color w:val="000000"/>
          <w:sz w:val="28"/>
          <w:szCs w:val="28"/>
        </w:rPr>
        <w:t>официального обнародования на официальном сайте администрации Курского муниц</w:t>
      </w:r>
      <w:r w:rsidR="005D12E9">
        <w:rPr>
          <w:color w:val="000000"/>
          <w:sz w:val="28"/>
          <w:szCs w:val="28"/>
        </w:rPr>
        <w:t>и</w:t>
      </w:r>
      <w:r w:rsidR="005D12E9">
        <w:rPr>
          <w:color w:val="000000"/>
          <w:sz w:val="28"/>
          <w:szCs w:val="28"/>
        </w:rPr>
        <w:t xml:space="preserve">пального округа Ставропольского края </w:t>
      </w:r>
      <w:r w:rsidR="005D12E9" w:rsidRPr="00FA3674">
        <w:rPr>
          <w:iCs/>
          <w:sz w:val="28"/>
          <w:szCs w:val="28"/>
        </w:rPr>
        <w:t xml:space="preserve">в </w:t>
      </w:r>
      <w:proofErr w:type="spellStart"/>
      <w:r w:rsidR="005D12E9" w:rsidRPr="00FA3674">
        <w:rPr>
          <w:iCs/>
          <w:sz w:val="28"/>
          <w:szCs w:val="28"/>
        </w:rPr>
        <w:t>информационно-телекоммуника</w:t>
      </w:r>
      <w:r w:rsidR="006A0F7E">
        <w:rPr>
          <w:iCs/>
          <w:sz w:val="28"/>
          <w:szCs w:val="28"/>
        </w:rPr>
        <w:t>-</w:t>
      </w:r>
      <w:r w:rsidR="005D12E9" w:rsidRPr="00FA3674">
        <w:rPr>
          <w:iCs/>
          <w:sz w:val="28"/>
          <w:szCs w:val="28"/>
        </w:rPr>
        <w:t>ционной</w:t>
      </w:r>
      <w:proofErr w:type="spellEnd"/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351F87" w:rsidRPr="00351F87" w:rsidRDefault="00351F87" w:rsidP="00351F87">
      <w:pPr>
        <w:pStyle w:val="af4"/>
        <w:tabs>
          <w:tab w:val="left" w:pos="709"/>
          <w:tab w:val="left" w:pos="993"/>
        </w:tabs>
        <w:ind w:left="1065"/>
        <w:jc w:val="both"/>
        <w:rPr>
          <w:sz w:val="28"/>
          <w:szCs w:val="28"/>
        </w:rPr>
      </w:pPr>
    </w:p>
    <w:p w:rsidR="00E2255C" w:rsidRDefault="00E2255C" w:rsidP="00D70245">
      <w:pPr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764798" w:rsidTr="00E42531">
        <w:tc>
          <w:tcPr>
            <w:tcW w:w="50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B38B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9A0D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342A2A" w:rsidRDefault="00342A2A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  <w:gridCol w:w="4359"/>
      </w:tblGrid>
      <w:tr w:rsidR="00F63166" w:rsidRPr="000E688D" w:rsidTr="00014E42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66" w:rsidRPr="000E688D" w:rsidRDefault="00F63166" w:rsidP="00014E4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66" w:rsidRPr="007C4D03" w:rsidRDefault="00F63166" w:rsidP="00DD233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</w:p>
          <w:p w:rsidR="00F63166" w:rsidRPr="007C4D03" w:rsidRDefault="009E373B" w:rsidP="00442BAE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F63166">
              <w:rPr>
                <w:sz w:val="28"/>
                <w:szCs w:val="28"/>
              </w:rPr>
              <w:t xml:space="preserve">м </w:t>
            </w:r>
            <w:r w:rsidR="00F63166" w:rsidRPr="007C4D03">
              <w:rPr>
                <w:sz w:val="28"/>
                <w:szCs w:val="28"/>
              </w:rPr>
              <w:t xml:space="preserve">администрации  </w:t>
            </w:r>
            <w:r w:rsidR="00092866">
              <w:rPr>
                <w:sz w:val="28"/>
                <w:szCs w:val="28"/>
              </w:rPr>
              <w:t>Курского</w:t>
            </w:r>
            <w:r w:rsidR="00F63166" w:rsidRPr="007C4D03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F63166" w:rsidRPr="000E688D" w:rsidRDefault="00F63166" w:rsidP="00477A80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477A80">
              <w:rPr>
                <w:sz w:val="28"/>
                <w:szCs w:val="28"/>
              </w:rPr>
              <w:t xml:space="preserve">18 октября 2021 г. </w:t>
            </w:r>
            <w:r w:rsidRPr="007C4D03">
              <w:rPr>
                <w:sz w:val="28"/>
                <w:szCs w:val="28"/>
              </w:rPr>
              <w:t>№</w:t>
            </w:r>
            <w:r w:rsidR="00477A80">
              <w:rPr>
                <w:sz w:val="28"/>
                <w:szCs w:val="28"/>
              </w:rPr>
              <w:t xml:space="preserve"> 1225</w:t>
            </w:r>
            <w:r w:rsidRPr="007C4D03">
              <w:rPr>
                <w:sz w:val="28"/>
                <w:szCs w:val="28"/>
              </w:rPr>
              <w:t xml:space="preserve"> </w:t>
            </w:r>
            <w:r w:rsidRPr="000E68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E373B" w:rsidRDefault="00F63166" w:rsidP="009E373B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  <w:r w:rsidRPr="000E688D">
        <w:rPr>
          <w:b/>
          <w:bCs/>
          <w:color w:val="000000"/>
          <w:sz w:val="24"/>
          <w:szCs w:val="24"/>
          <w:lang w:eastAsia="ru-RU"/>
        </w:rPr>
        <w:t>  </w:t>
      </w:r>
    </w:p>
    <w:p w:rsidR="009E373B" w:rsidRPr="009208C7" w:rsidRDefault="009E373B" w:rsidP="00821C23">
      <w:pPr>
        <w:spacing w:before="100" w:beforeAutospacing="1" w:line="240" w:lineRule="exact"/>
        <w:jc w:val="center"/>
      </w:pPr>
      <w:r w:rsidRPr="009208C7">
        <w:rPr>
          <w:sz w:val="28"/>
          <w:szCs w:val="28"/>
        </w:rPr>
        <w:t>ПОРЯДОК</w:t>
      </w:r>
    </w:p>
    <w:p w:rsidR="00DD2331" w:rsidRDefault="00E723AF" w:rsidP="00E723AF">
      <w:pPr>
        <w:spacing w:line="240" w:lineRule="exact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>ликвидации аварийных ситуаций в системах теплоснабжения с уч</w:t>
      </w:r>
      <w:r w:rsidR="00DD2331">
        <w:rPr>
          <w:sz w:val="28"/>
          <w:szCs w:val="28"/>
        </w:rPr>
        <w:t>е</w:t>
      </w:r>
      <w:r w:rsidRPr="009208C7">
        <w:rPr>
          <w:sz w:val="28"/>
          <w:szCs w:val="28"/>
        </w:rPr>
        <w:t xml:space="preserve">том </w:t>
      </w:r>
    </w:p>
    <w:p w:rsidR="00DD2331" w:rsidRDefault="00E723AF" w:rsidP="00E723AF">
      <w:pPr>
        <w:spacing w:line="240" w:lineRule="exact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топливо</w:t>
      </w:r>
      <w:r w:rsidR="00442BAE">
        <w:rPr>
          <w:sz w:val="28"/>
          <w:szCs w:val="28"/>
        </w:rPr>
        <w:t>-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водоснабжающих</w:t>
      </w:r>
      <w:proofErr w:type="spellEnd"/>
      <w:r w:rsidRPr="009208C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9208C7">
        <w:rPr>
          <w:sz w:val="28"/>
          <w:szCs w:val="28"/>
        </w:rPr>
        <w:t>, потребителей тепловой энергии, ремонтно-стро</w:t>
      </w:r>
      <w:r>
        <w:rPr>
          <w:sz w:val="28"/>
          <w:szCs w:val="28"/>
        </w:rPr>
        <w:t>ит</w:t>
      </w:r>
      <w:r w:rsidRPr="009208C7">
        <w:rPr>
          <w:sz w:val="28"/>
          <w:szCs w:val="28"/>
        </w:rPr>
        <w:t>ельных</w:t>
      </w:r>
      <w:r w:rsidR="00DD233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транспортных</w:t>
      </w:r>
      <w:r w:rsidRPr="009208C7">
        <w:rPr>
          <w:sz w:val="28"/>
          <w:szCs w:val="28"/>
        </w:rPr>
        <w:t xml:space="preserve"> </w:t>
      </w:r>
    </w:p>
    <w:p w:rsidR="00DD2331" w:rsidRDefault="00E723AF" w:rsidP="00E723AF">
      <w:pPr>
        <w:spacing w:line="240" w:lineRule="exact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>организаций и администрации Курского</w:t>
      </w:r>
      <w:r>
        <w:rPr>
          <w:sz w:val="28"/>
          <w:szCs w:val="28"/>
        </w:rPr>
        <w:t xml:space="preserve"> муниципального округа</w:t>
      </w:r>
      <w:r w:rsidRPr="009208C7">
        <w:rPr>
          <w:sz w:val="28"/>
          <w:szCs w:val="28"/>
        </w:rPr>
        <w:t xml:space="preserve"> </w:t>
      </w:r>
    </w:p>
    <w:p w:rsidR="006F28B3" w:rsidRDefault="00E723AF" w:rsidP="00E723AF">
      <w:pPr>
        <w:spacing w:line="240" w:lineRule="exact"/>
        <w:jc w:val="center"/>
        <w:rPr>
          <w:sz w:val="28"/>
          <w:szCs w:val="28"/>
        </w:rPr>
      </w:pPr>
      <w:r w:rsidRPr="009208C7">
        <w:rPr>
          <w:sz w:val="28"/>
          <w:szCs w:val="28"/>
        </w:rPr>
        <w:t>Ставропольского края</w:t>
      </w:r>
    </w:p>
    <w:p w:rsidR="00E723AF" w:rsidRPr="00DD2331" w:rsidRDefault="00E723AF" w:rsidP="00E723AF">
      <w:pPr>
        <w:spacing w:line="240" w:lineRule="exact"/>
        <w:jc w:val="center"/>
        <w:rPr>
          <w:sz w:val="28"/>
          <w:szCs w:val="28"/>
        </w:rPr>
      </w:pPr>
    </w:p>
    <w:p w:rsidR="005D12E9" w:rsidRPr="005D12E9" w:rsidRDefault="00E723AF" w:rsidP="004E0E81">
      <w:pPr>
        <w:pStyle w:val="ConsPlusNormal"/>
        <w:numPr>
          <w:ilvl w:val="0"/>
          <w:numId w:val="20"/>
        </w:numPr>
        <w:tabs>
          <w:tab w:val="left" w:pos="142"/>
          <w:tab w:val="left" w:pos="1134"/>
        </w:tabs>
        <w:ind w:left="0" w:firstLine="709"/>
        <w:jc w:val="both"/>
      </w:pPr>
      <w:r w:rsidRPr="00E723AF">
        <w:rPr>
          <w:rFonts w:ascii="Times New Roman" w:hAnsi="Times New Roman" w:cs="Times New Roman"/>
          <w:sz w:val="28"/>
          <w:szCs w:val="28"/>
        </w:rPr>
        <w:t xml:space="preserve">Порядок ликвидации аварийных ситуаций в системах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теплоснабже</w:t>
      </w:r>
      <w:r w:rsidR="000B7F29">
        <w:rPr>
          <w:rFonts w:ascii="Times New Roman" w:hAnsi="Times New Roman" w:cs="Times New Roman"/>
          <w:sz w:val="28"/>
          <w:szCs w:val="28"/>
        </w:rPr>
        <w:t>-</w:t>
      </w:r>
      <w:r w:rsidRPr="00E723A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 с учетом взаимодействия тепл</w:t>
      </w:r>
      <w:proofErr w:type="gramStart"/>
      <w:r w:rsidRPr="00E723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2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-, </w:t>
      </w:r>
      <w:r w:rsidR="002C6B30">
        <w:rPr>
          <w:rFonts w:ascii="Times New Roman" w:hAnsi="Times New Roman" w:cs="Times New Roman"/>
          <w:sz w:val="28"/>
          <w:szCs w:val="28"/>
        </w:rPr>
        <w:t>топливо</w:t>
      </w:r>
      <w:r w:rsidRPr="00E723A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</w:t>
      </w:r>
      <w:r w:rsidR="007C7FFC">
        <w:rPr>
          <w:rFonts w:ascii="Times New Roman" w:hAnsi="Times New Roman" w:cs="Times New Roman"/>
          <w:sz w:val="28"/>
          <w:szCs w:val="28"/>
        </w:rPr>
        <w:t>о-строительных и транспортных организаций</w:t>
      </w:r>
      <w:r w:rsidRPr="00E723AF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5D12E9" w:rsidRPr="00E723AF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E723AF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коор</w:t>
      </w:r>
      <w:r w:rsidR="000B7F29">
        <w:rPr>
          <w:rFonts w:ascii="Times New Roman" w:hAnsi="Times New Roman" w:cs="Times New Roman"/>
          <w:sz w:val="28"/>
          <w:szCs w:val="28"/>
        </w:rPr>
        <w:t>-</w:t>
      </w:r>
      <w:r w:rsidRPr="00E723AF">
        <w:rPr>
          <w:rFonts w:ascii="Times New Roman" w:hAnsi="Times New Roman" w:cs="Times New Roman"/>
          <w:sz w:val="28"/>
          <w:szCs w:val="28"/>
        </w:rPr>
        <w:t>динации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</w:t>
      </w:r>
      <w:r w:rsidRPr="00E723AF">
        <w:t xml:space="preserve"> </w:t>
      </w:r>
      <w:r w:rsidRPr="00E723AF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442BAE">
        <w:rPr>
          <w:rFonts w:ascii="Times New Roman" w:hAnsi="Times New Roman" w:cs="Times New Roman"/>
          <w:sz w:val="28"/>
          <w:szCs w:val="28"/>
        </w:rPr>
        <w:t xml:space="preserve"> </w:t>
      </w:r>
      <w:r w:rsidR="00215EBA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Pr="00E723A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орга</w:t>
      </w:r>
      <w:r w:rsidR="000B7F29">
        <w:rPr>
          <w:rFonts w:ascii="Times New Roman" w:hAnsi="Times New Roman" w:cs="Times New Roman"/>
          <w:sz w:val="28"/>
          <w:szCs w:val="28"/>
        </w:rPr>
        <w:t>-</w:t>
      </w:r>
      <w:r w:rsidRPr="00E723AF">
        <w:rPr>
          <w:rFonts w:ascii="Times New Roman" w:hAnsi="Times New Roman" w:cs="Times New Roman"/>
          <w:sz w:val="28"/>
          <w:szCs w:val="28"/>
        </w:rPr>
        <w:t>низаций</w:t>
      </w:r>
      <w:proofErr w:type="spellEnd"/>
      <w:r w:rsidR="007C7FFC">
        <w:rPr>
          <w:rFonts w:ascii="Times New Roman" w:hAnsi="Times New Roman" w:cs="Times New Roman"/>
          <w:sz w:val="28"/>
          <w:szCs w:val="28"/>
        </w:rPr>
        <w:t xml:space="preserve"> при решении вопросов, связанных с ликвидацией</w:t>
      </w:r>
      <w:r w:rsidR="00442BAE">
        <w:rPr>
          <w:rFonts w:ascii="Times New Roman" w:hAnsi="Times New Roman" w:cs="Times New Roman"/>
          <w:sz w:val="28"/>
          <w:szCs w:val="28"/>
        </w:rPr>
        <w:t xml:space="preserve"> аварийных </w:t>
      </w:r>
      <w:proofErr w:type="spellStart"/>
      <w:r w:rsidR="00442BAE">
        <w:rPr>
          <w:rFonts w:ascii="Times New Roman" w:hAnsi="Times New Roman" w:cs="Times New Roman"/>
          <w:sz w:val="28"/>
          <w:szCs w:val="28"/>
        </w:rPr>
        <w:t>си</w:t>
      </w:r>
      <w:r w:rsidR="000B7F29">
        <w:rPr>
          <w:rFonts w:ascii="Times New Roman" w:hAnsi="Times New Roman" w:cs="Times New Roman"/>
          <w:sz w:val="28"/>
          <w:szCs w:val="28"/>
        </w:rPr>
        <w:t>-</w:t>
      </w:r>
      <w:r w:rsidR="00442BAE">
        <w:rPr>
          <w:rFonts w:ascii="Times New Roman" w:hAnsi="Times New Roman" w:cs="Times New Roman"/>
          <w:sz w:val="28"/>
          <w:szCs w:val="28"/>
        </w:rPr>
        <w:t>туаций</w:t>
      </w:r>
      <w:proofErr w:type="spellEnd"/>
      <w:r w:rsidR="00442BAE">
        <w:rPr>
          <w:rFonts w:ascii="Times New Roman" w:hAnsi="Times New Roman" w:cs="Times New Roman"/>
          <w:sz w:val="28"/>
          <w:szCs w:val="28"/>
        </w:rPr>
        <w:t xml:space="preserve"> на системах жизнеобеспечения жителей </w:t>
      </w:r>
      <w:r w:rsidR="00442BAE" w:rsidRPr="00E723AF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442BAE">
        <w:rPr>
          <w:sz w:val="22"/>
        </w:rPr>
        <w:t>.</w:t>
      </w:r>
    </w:p>
    <w:p w:rsidR="00E723AF" w:rsidRDefault="00E723AF" w:rsidP="005D12E9">
      <w:pPr>
        <w:pStyle w:val="ConsPlusNormal"/>
        <w:tabs>
          <w:tab w:val="left" w:pos="993"/>
        </w:tabs>
        <w:ind w:firstLine="709"/>
        <w:jc w:val="both"/>
      </w:pPr>
      <w:r w:rsidRPr="00E723AF">
        <w:rPr>
          <w:rFonts w:ascii="Times New Roman" w:hAnsi="Times New Roman" w:cs="Times New Roman"/>
          <w:sz w:val="28"/>
          <w:szCs w:val="28"/>
        </w:rPr>
        <w:t>2. Настоящий Порядок обязателен для выполнения исполнителями и потребителями коммунальных услуг, тепл</w:t>
      </w:r>
      <w:proofErr w:type="gramStart"/>
      <w:r w:rsidRPr="00E723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2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723AF">
        <w:rPr>
          <w:rFonts w:ascii="Times New Roman" w:hAnsi="Times New Roman" w:cs="Times New Roman"/>
          <w:sz w:val="28"/>
          <w:szCs w:val="28"/>
        </w:rPr>
        <w:t>водоснаб</w:t>
      </w:r>
      <w:r w:rsidR="000B7F29">
        <w:rPr>
          <w:rFonts w:ascii="Times New Roman" w:hAnsi="Times New Roman" w:cs="Times New Roman"/>
          <w:sz w:val="28"/>
          <w:szCs w:val="28"/>
        </w:rPr>
        <w:t>-</w:t>
      </w:r>
      <w:r w:rsidRPr="00E723AF">
        <w:rPr>
          <w:rFonts w:ascii="Times New Roman" w:hAnsi="Times New Roman" w:cs="Times New Roman"/>
          <w:sz w:val="28"/>
          <w:szCs w:val="28"/>
        </w:rPr>
        <w:t>жающих</w:t>
      </w:r>
      <w:proofErr w:type="spellEnd"/>
      <w:r w:rsidRPr="00E723AF">
        <w:rPr>
          <w:rFonts w:ascii="Times New Roman" w:hAnsi="Times New Roman" w:cs="Times New Roman"/>
          <w:sz w:val="28"/>
          <w:szCs w:val="28"/>
        </w:rPr>
        <w:t xml:space="preserve"> организаций, ремонтных служб жилищно-коммунального хозяйства и администрации</w:t>
      </w:r>
      <w:r>
        <w:rPr>
          <w:sz w:val="22"/>
        </w:rPr>
        <w:t>.</w:t>
      </w:r>
    </w:p>
    <w:p w:rsidR="006F28B3" w:rsidRDefault="009E373B" w:rsidP="005D1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08C7">
        <w:rPr>
          <w:sz w:val="28"/>
          <w:szCs w:val="28"/>
        </w:rPr>
        <w:t xml:space="preserve">В настоящем Порядке используются следующие основные понятия: </w:t>
      </w:r>
    </w:p>
    <w:p w:rsidR="009E373B" w:rsidRPr="009208C7" w:rsidRDefault="009E373B" w:rsidP="005D12E9">
      <w:pPr>
        <w:ind w:firstLine="709"/>
        <w:jc w:val="both"/>
      </w:pPr>
      <w:r w:rsidRPr="009E373B">
        <w:rPr>
          <w:bCs/>
          <w:color w:val="000000"/>
          <w:sz w:val="28"/>
          <w:szCs w:val="28"/>
        </w:rPr>
        <w:t xml:space="preserve">«коммунальные услуги» </w:t>
      </w:r>
      <w:r w:rsidRPr="009E373B">
        <w:rPr>
          <w:sz w:val="28"/>
          <w:szCs w:val="28"/>
        </w:rPr>
        <w:t>-</w:t>
      </w:r>
      <w:r w:rsidRPr="009208C7">
        <w:rPr>
          <w:sz w:val="28"/>
          <w:szCs w:val="28"/>
        </w:rPr>
        <w:t xml:space="preserve"> деятельность исполнителя коммунальных услуг по холодному водоснабжению, горячему водоснабжению, водоотвед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нию, электроснабжению</w:t>
      </w:r>
      <w:r w:rsidR="002A4D4E">
        <w:rPr>
          <w:sz w:val="28"/>
          <w:szCs w:val="28"/>
        </w:rPr>
        <w:t>, газоснабжению</w:t>
      </w:r>
      <w:r w:rsidRPr="009208C7">
        <w:rPr>
          <w:sz w:val="28"/>
          <w:szCs w:val="28"/>
        </w:rPr>
        <w:t xml:space="preserve"> и </w:t>
      </w:r>
      <w:r w:rsidR="002A4D4E">
        <w:rPr>
          <w:sz w:val="28"/>
          <w:szCs w:val="28"/>
        </w:rPr>
        <w:t>теплоснабжению,</w:t>
      </w:r>
      <w:r w:rsidRPr="009208C7">
        <w:rPr>
          <w:sz w:val="28"/>
          <w:szCs w:val="28"/>
        </w:rPr>
        <w:t xml:space="preserve"> обеспечива</w:t>
      </w:r>
      <w:r w:rsidRPr="009208C7">
        <w:rPr>
          <w:sz w:val="28"/>
          <w:szCs w:val="28"/>
        </w:rPr>
        <w:t>ю</w:t>
      </w:r>
      <w:r w:rsidRPr="009208C7">
        <w:rPr>
          <w:sz w:val="28"/>
          <w:szCs w:val="28"/>
        </w:rPr>
        <w:t xml:space="preserve">щая </w:t>
      </w:r>
      <w:r w:rsidR="002A4D4E">
        <w:rPr>
          <w:sz w:val="28"/>
          <w:szCs w:val="28"/>
        </w:rPr>
        <w:t>комфорт</w:t>
      </w:r>
      <w:r w:rsidRPr="009208C7">
        <w:rPr>
          <w:sz w:val="28"/>
          <w:szCs w:val="28"/>
        </w:rPr>
        <w:t xml:space="preserve">ные условия </w:t>
      </w:r>
      <w:r w:rsidR="002A4D4E">
        <w:rPr>
          <w:sz w:val="28"/>
          <w:szCs w:val="28"/>
        </w:rPr>
        <w:t>проживания граждан в жилых помещениях;</w:t>
      </w:r>
    </w:p>
    <w:p w:rsidR="009E373B" w:rsidRDefault="009E373B" w:rsidP="006F28B3">
      <w:pPr>
        <w:ind w:firstLine="709"/>
        <w:jc w:val="both"/>
        <w:rPr>
          <w:sz w:val="28"/>
          <w:szCs w:val="28"/>
        </w:rPr>
      </w:pPr>
      <w:r w:rsidRPr="009E373B">
        <w:rPr>
          <w:bCs/>
          <w:color w:val="000000"/>
          <w:sz w:val="28"/>
          <w:szCs w:val="28"/>
        </w:rPr>
        <w:t xml:space="preserve">«исполнитель» </w:t>
      </w:r>
      <w:r w:rsidRPr="009E373B">
        <w:rPr>
          <w:sz w:val="28"/>
          <w:szCs w:val="28"/>
        </w:rPr>
        <w:t>- юридическое лицо, независимо от организационно-</w:t>
      </w:r>
      <w:r w:rsidRPr="009208C7">
        <w:rPr>
          <w:sz w:val="28"/>
          <w:szCs w:val="28"/>
        </w:rPr>
        <w:t>правовой формы, предоставляющ</w:t>
      </w:r>
      <w:r w:rsidR="00472A07">
        <w:rPr>
          <w:sz w:val="28"/>
          <w:szCs w:val="28"/>
        </w:rPr>
        <w:t>е</w:t>
      </w:r>
      <w:r w:rsidRPr="009208C7">
        <w:rPr>
          <w:sz w:val="28"/>
          <w:szCs w:val="28"/>
        </w:rPr>
        <w:t>е коммунальные услуги, производящие или приобретающие коммунальные ресурсы и отвечающие за обслуживание инженерных систем, с использованием которых потребителю предоставл</w:t>
      </w:r>
      <w:r w:rsidRPr="009208C7">
        <w:rPr>
          <w:sz w:val="28"/>
          <w:szCs w:val="28"/>
        </w:rPr>
        <w:t>я</w:t>
      </w:r>
      <w:r w:rsidRPr="009208C7">
        <w:rPr>
          <w:sz w:val="28"/>
          <w:szCs w:val="28"/>
        </w:rPr>
        <w:t>ются коммунальные услуги;</w:t>
      </w:r>
    </w:p>
    <w:p w:rsidR="00472BAC" w:rsidRPr="009208C7" w:rsidRDefault="00472BAC" w:rsidP="006F28B3">
      <w:pPr>
        <w:ind w:firstLine="709"/>
        <w:jc w:val="both"/>
      </w:pPr>
      <w:r>
        <w:rPr>
          <w:sz w:val="28"/>
          <w:szCs w:val="28"/>
        </w:rPr>
        <w:t>«потребитель» - гражданин, использующий коммунальные услуги для личных и иных нужд, не связанных с осуществлением предпринимательской деятельности;</w:t>
      </w:r>
    </w:p>
    <w:p w:rsidR="006F28B3" w:rsidRDefault="009E373B" w:rsidP="006F28B3">
      <w:pPr>
        <w:ind w:firstLine="709"/>
        <w:jc w:val="both"/>
        <w:rPr>
          <w:sz w:val="28"/>
          <w:szCs w:val="28"/>
        </w:rPr>
      </w:pPr>
      <w:r w:rsidRPr="009E373B">
        <w:rPr>
          <w:bCs/>
          <w:color w:val="000000"/>
          <w:sz w:val="28"/>
          <w:szCs w:val="28"/>
        </w:rPr>
        <w:t xml:space="preserve">«управляющая организация» </w:t>
      </w:r>
      <w:r w:rsidRPr="009E373B">
        <w:rPr>
          <w:sz w:val="28"/>
          <w:szCs w:val="28"/>
        </w:rPr>
        <w:t>- юридическое лицо, независимо от орг</w:t>
      </w:r>
      <w:r w:rsidRPr="009E373B">
        <w:rPr>
          <w:sz w:val="28"/>
          <w:szCs w:val="28"/>
        </w:rPr>
        <w:t>а</w:t>
      </w:r>
      <w:r w:rsidRPr="009E373B">
        <w:rPr>
          <w:sz w:val="28"/>
          <w:szCs w:val="28"/>
        </w:rPr>
        <w:t>низационно-правовой формы</w:t>
      </w:r>
      <w:r w:rsidR="00472A07">
        <w:rPr>
          <w:sz w:val="28"/>
          <w:szCs w:val="28"/>
        </w:rPr>
        <w:t>;</w:t>
      </w:r>
      <w:r w:rsidRPr="009E373B">
        <w:rPr>
          <w:sz w:val="28"/>
          <w:szCs w:val="28"/>
        </w:rPr>
        <w:t xml:space="preserve"> </w:t>
      </w:r>
    </w:p>
    <w:p w:rsidR="009E373B" w:rsidRPr="009E373B" w:rsidRDefault="009E373B" w:rsidP="005D12E9">
      <w:pPr>
        <w:ind w:firstLine="709"/>
        <w:jc w:val="both"/>
      </w:pPr>
      <w:proofErr w:type="gramStart"/>
      <w:r w:rsidRPr="009E373B">
        <w:rPr>
          <w:bCs/>
          <w:color w:val="000000"/>
          <w:sz w:val="28"/>
          <w:szCs w:val="28"/>
        </w:rPr>
        <w:t>«</w:t>
      </w:r>
      <w:proofErr w:type="spellStart"/>
      <w:r w:rsidRPr="009E373B">
        <w:rPr>
          <w:bCs/>
          <w:color w:val="000000"/>
          <w:sz w:val="28"/>
          <w:szCs w:val="28"/>
        </w:rPr>
        <w:t>ресурсоснабжающая</w:t>
      </w:r>
      <w:proofErr w:type="spellEnd"/>
      <w:r w:rsidRPr="009E373B">
        <w:rPr>
          <w:bCs/>
          <w:color w:val="000000"/>
          <w:sz w:val="28"/>
          <w:szCs w:val="28"/>
        </w:rPr>
        <w:t xml:space="preserve"> организация» </w:t>
      </w:r>
      <w:r w:rsidRPr="009E373B">
        <w:rPr>
          <w:sz w:val="28"/>
          <w:szCs w:val="28"/>
        </w:rPr>
        <w:t>- юридическое лицо, независимо от организационно-правовой формы, осуществляющие продажу коммунальных ресурсов;</w:t>
      </w:r>
      <w:proofErr w:type="gramEnd"/>
    </w:p>
    <w:p w:rsidR="009E373B" w:rsidRPr="009E373B" w:rsidRDefault="006F28B3" w:rsidP="005D12E9">
      <w:pPr>
        <w:ind w:firstLine="709"/>
        <w:jc w:val="both"/>
      </w:pPr>
      <w:r>
        <w:rPr>
          <w:bCs/>
          <w:color w:val="000000"/>
          <w:sz w:val="28"/>
          <w:szCs w:val="28"/>
        </w:rPr>
        <w:t>«</w:t>
      </w:r>
      <w:r w:rsidR="009E373B" w:rsidRPr="009E373B">
        <w:rPr>
          <w:bCs/>
          <w:color w:val="000000"/>
          <w:sz w:val="28"/>
          <w:szCs w:val="28"/>
        </w:rPr>
        <w:t xml:space="preserve">коммунальные ресурсы» </w:t>
      </w:r>
      <w:r w:rsidR="009E373B" w:rsidRPr="009E373B">
        <w:rPr>
          <w:sz w:val="28"/>
          <w:szCs w:val="28"/>
        </w:rPr>
        <w:t>- холодная вода, горячая вода, электрическая энергия, тепловая энергия, используемые для предоставления коммунальных услуг</w:t>
      </w:r>
      <w:r w:rsidR="000B7F29">
        <w:rPr>
          <w:sz w:val="28"/>
          <w:szCs w:val="28"/>
        </w:rPr>
        <w:t>.</w:t>
      </w:r>
    </w:p>
    <w:p w:rsidR="000B7F29" w:rsidRDefault="003B7639" w:rsidP="003B7639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B7639">
        <w:rPr>
          <w:sz w:val="28"/>
          <w:szCs w:val="28"/>
        </w:rPr>
        <w:t xml:space="preserve">Основной задачей администрации, организаций </w:t>
      </w:r>
      <w:proofErr w:type="spellStart"/>
      <w:r w:rsidRPr="003B7639">
        <w:rPr>
          <w:sz w:val="28"/>
          <w:szCs w:val="28"/>
        </w:rPr>
        <w:t>жилищно-комму</w:t>
      </w:r>
      <w:r w:rsidR="000B7F29">
        <w:rPr>
          <w:sz w:val="28"/>
          <w:szCs w:val="28"/>
        </w:rPr>
        <w:t>-</w:t>
      </w:r>
      <w:r w:rsidRPr="003B7639">
        <w:rPr>
          <w:sz w:val="28"/>
          <w:szCs w:val="28"/>
        </w:rPr>
        <w:t>нального</w:t>
      </w:r>
      <w:proofErr w:type="spellEnd"/>
      <w:r w:rsidRPr="003B7639">
        <w:rPr>
          <w:sz w:val="28"/>
          <w:szCs w:val="28"/>
        </w:rPr>
        <w:t xml:space="preserve"> </w:t>
      </w:r>
      <w:r w:rsidR="000B7F29">
        <w:rPr>
          <w:sz w:val="28"/>
          <w:szCs w:val="28"/>
        </w:rPr>
        <w:t xml:space="preserve"> </w:t>
      </w:r>
      <w:r w:rsidRPr="003B7639">
        <w:rPr>
          <w:sz w:val="28"/>
          <w:szCs w:val="28"/>
        </w:rPr>
        <w:t xml:space="preserve">хозяйства </w:t>
      </w:r>
      <w:r w:rsidR="000B7F29">
        <w:rPr>
          <w:sz w:val="28"/>
          <w:szCs w:val="28"/>
        </w:rPr>
        <w:t xml:space="preserve"> </w:t>
      </w:r>
      <w:r w:rsidRPr="003B7639">
        <w:rPr>
          <w:sz w:val="28"/>
          <w:szCs w:val="28"/>
        </w:rPr>
        <w:t>является</w:t>
      </w:r>
      <w:r w:rsidR="000B7F29">
        <w:rPr>
          <w:sz w:val="28"/>
          <w:szCs w:val="28"/>
        </w:rPr>
        <w:t xml:space="preserve"> </w:t>
      </w:r>
      <w:r w:rsidRPr="003B7639">
        <w:rPr>
          <w:sz w:val="28"/>
          <w:szCs w:val="28"/>
        </w:rPr>
        <w:t xml:space="preserve"> обеспечение</w:t>
      </w:r>
      <w:r w:rsidR="000B7F29">
        <w:rPr>
          <w:sz w:val="28"/>
          <w:szCs w:val="28"/>
        </w:rPr>
        <w:t xml:space="preserve"> </w:t>
      </w:r>
      <w:r w:rsidRPr="003B7639">
        <w:rPr>
          <w:sz w:val="28"/>
          <w:szCs w:val="28"/>
        </w:rPr>
        <w:t xml:space="preserve"> устойчивого</w:t>
      </w:r>
      <w:r w:rsidR="000B7F29">
        <w:rPr>
          <w:sz w:val="28"/>
          <w:szCs w:val="28"/>
        </w:rPr>
        <w:t xml:space="preserve"> </w:t>
      </w:r>
      <w:r w:rsidRPr="003B7639">
        <w:rPr>
          <w:sz w:val="28"/>
          <w:szCs w:val="28"/>
        </w:rPr>
        <w:t xml:space="preserve"> тепл</w:t>
      </w:r>
      <w:proofErr w:type="gramStart"/>
      <w:r w:rsidRPr="003B7639">
        <w:rPr>
          <w:sz w:val="28"/>
          <w:szCs w:val="28"/>
        </w:rPr>
        <w:t>о-</w:t>
      </w:r>
      <w:proofErr w:type="gramEnd"/>
      <w:r w:rsidRPr="003B7639">
        <w:rPr>
          <w:sz w:val="28"/>
          <w:szCs w:val="28"/>
        </w:rPr>
        <w:t xml:space="preserve">, </w:t>
      </w:r>
      <w:proofErr w:type="spellStart"/>
      <w:r w:rsidRPr="003B7639">
        <w:rPr>
          <w:sz w:val="28"/>
          <w:szCs w:val="28"/>
        </w:rPr>
        <w:t>водо</w:t>
      </w:r>
      <w:proofErr w:type="spellEnd"/>
      <w:r w:rsidRPr="003B7639">
        <w:rPr>
          <w:sz w:val="28"/>
          <w:szCs w:val="28"/>
        </w:rPr>
        <w:t xml:space="preserve">-, </w:t>
      </w:r>
      <w:proofErr w:type="spellStart"/>
      <w:r w:rsidRPr="003B7639">
        <w:rPr>
          <w:sz w:val="28"/>
          <w:szCs w:val="28"/>
        </w:rPr>
        <w:t>элек</w:t>
      </w:r>
      <w:proofErr w:type="spellEnd"/>
      <w:r w:rsidR="000B7F29">
        <w:rPr>
          <w:sz w:val="28"/>
          <w:szCs w:val="28"/>
        </w:rPr>
        <w:t>-</w:t>
      </w:r>
    </w:p>
    <w:p w:rsidR="000B7F29" w:rsidRDefault="000B7F29" w:rsidP="000B7F29">
      <w:pPr>
        <w:tabs>
          <w:tab w:val="left" w:pos="426"/>
          <w:tab w:val="left" w:pos="993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0B7F29" w:rsidRPr="000B7F29" w:rsidRDefault="000B7F29" w:rsidP="000B7F29">
      <w:pPr>
        <w:tabs>
          <w:tab w:val="left" w:pos="426"/>
          <w:tab w:val="left" w:pos="993"/>
        </w:tabs>
        <w:jc w:val="center"/>
        <w:rPr>
          <w:sz w:val="22"/>
          <w:szCs w:val="22"/>
        </w:rPr>
      </w:pPr>
    </w:p>
    <w:p w:rsidR="003B7639" w:rsidRPr="003B7639" w:rsidRDefault="003B7639" w:rsidP="000B7F29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proofErr w:type="spellStart"/>
      <w:r w:rsidRPr="003B7639">
        <w:rPr>
          <w:sz w:val="28"/>
          <w:szCs w:val="28"/>
        </w:rPr>
        <w:t>тр</w:t>
      </w:r>
      <w:proofErr w:type="gramStart"/>
      <w:r w:rsidRPr="003B7639">
        <w:rPr>
          <w:sz w:val="28"/>
          <w:szCs w:val="28"/>
        </w:rPr>
        <w:t>о</w:t>
      </w:r>
      <w:proofErr w:type="spellEnd"/>
      <w:r w:rsidRPr="003B7639">
        <w:rPr>
          <w:sz w:val="28"/>
          <w:szCs w:val="28"/>
        </w:rPr>
        <w:t>-</w:t>
      </w:r>
      <w:proofErr w:type="gramEnd"/>
      <w:r w:rsidRPr="003B7639">
        <w:rPr>
          <w:sz w:val="28"/>
          <w:szCs w:val="28"/>
        </w:rPr>
        <w:t>, газоснабжения потребителей, поддержание необходимых параметров энергоносителей и обеспечение нормативного температурного режима в зд</w:t>
      </w:r>
      <w:r w:rsidRPr="003B7639">
        <w:rPr>
          <w:sz w:val="28"/>
          <w:szCs w:val="28"/>
        </w:rPr>
        <w:t>а</w:t>
      </w:r>
      <w:r w:rsidRPr="003B7639">
        <w:rPr>
          <w:sz w:val="28"/>
          <w:szCs w:val="28"/>
        </w:rPr>
        <w:t>ниях с учетом их назначения и платежной дисциплины энергопотребления.</w:t>
      </w:r>
    </w:p>
    <w:p w:rsidR="003B7639" w:rsidRPr="003B7639" w:rsidRDefault="003B7639" w:rsidP="003B7639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B7639">
        <w:rPr>
          <w:sz w:val="28"/>
          <w:szCs w:val="28"/>
        </w:rPr>
        <w:t xml:space="preserve"> Ответственность за предоставление коммунальных услуг устанавл</w:t>
      </w:r>
      <w:r w:rsidRPr="003B7639">
        <w:rPr>
          <w:sz w:val="28"/>
          <w:szCs w:val="28"/>
        </w:rPr>
        <w:t>и</w:t>
      </w:r>
      <w:r w:rsidRPr="003B7639">
        <w:rPr>
          <w:sz w:val="28"/>
          <w:szCs w:val="28"/>
        </w:rPr>
        <w:t>вается в соответствии с действующим законодательством.</w:t>
      </w:r>
    </w:p>
    <w:p w:rsidR="003B7639" w:rsidRPr="003B7639" w:rsidRDefault="003B7639" w:rsidP="003B7639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B7639">
        <w:rPr>
          <w:sz w:val="28"/>
          <w:szCs w:val="28"/>
        </w:rPr>
        <w:t xml:space="preserve"> Взаимодействие аварийно-диспетчерских служб организаций ж</w:t>
      </w:r>
      <w:r w:rsidRPr="003B7639">
        <w:rPr>
          <w:sz w:val="28"/>
          <w:szCs w:val="28"/>
        </w:rPr>
        <w:t>и</w:t>
      </w:r>
      <w:r w:rsidRPr="003B7639">
        <w:rPr>
          <w:sz w:val="28"/>
          <w:szCs w:val="28"/>
        </w:rPr>
        <w:t xml:space="preserve">лищно-коммунального комплекса, </w:t>
      </w:r>
      <w:proofErr w:type="spellStart"/>
      <w:r w:rsidRPr="003B7639">
        <w:rPr>
          <w:sz w:val="28"/>
          <w:szCs w:val="28"/>
        </w:rPr>
        <w:t>ресурсоснабжающих</w:t>
      </w:r>
      <w:proofErr w:type="spellEnd"/>
      <w:r w:rsidRPr="003B7639">
        <w:rPr>
          <w:sz w:val="28"/>
          <w:szCs w:val="28"/>
        </w:rPr>
        <w:t xml:space="preserve"> организаций и адм</w:t>
      </w:r>
      <w:r w:rsidRPr="003B7639">
        <w:rPr>
          <w:sz w:val="28"/>
          <w:szCs w:val="28"/>
        </w:rPr>
        <w:t>и</w:t>
      </w:r>
      <w:r w:rsidRPr="003B7639">
        <w:rPr>
          <w:sz w:val="28"/>
          <w:szCs w:val="28"/>
        </w:rPr>
        <w:t>нистрации определяется в соответствии с действующим законодательством.</w:t>
      </w:r>
    </w:p>
    <w:p w:rsidR="00716DBC" w:rsidRDefault="003B7639" w:rsidP="003B7639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B7639">
        <w:rPr>
          <w:sz w:val="28"/>
          <w:szCs w:val="28"/>
        </w:rPr>
        <w:t xml:space="preserve"> Взаимоотношения </w:t>
      </w:r>
      <w:proofErr w:type="spellStart"/>
      <w:r w:rsidRPr="003B7639">
        <w:rPr>
          <w:sz w:val="28"/>
          <w:szCs w:val="28"/>
        </w:rPr>
        <w:t>ресурсоснабжающих</w:t>
      </w:r>
      <w:proofErr w:type="spellEnd"/>
      <w:r w:rsidRPr="003B7639">
        <w:rPr>
          <w:sz w:val="28"/>
          <w:szCs w:val="28"/>
        </w:rPr>
        <w:t xml:space="preserve"> организаций с исполнит</w:t>
      </w:r>
      <w:r w:rsidRPr="003B7639">
        <w:rPr>
          <w:sz w:val="28"/>
          <w:szCs w:val="28"/>
        </w:rPr>
        <w:t>е</w:t>
      </w:r>
      <w:r w:rsidRPr="003B7639">
        <w:rPr>
          <w:sz w:val="28"/>
          <w:szCs w:val="28"/>
        </w:rPr>
        <w:t>лями коммунальных услуг и потребителями определяются заключенными между ними договорами и действующим законодательством. Ответстве</w:t>
      </w:r>
      <w:r w:rsidRPr="003B7639">
        <w:rPr>
          <w:sz w:val="28"/>
          <w:szCs w:val="28"/>
        </w:rPr>
        <w:t>н</w:t>
      </w:r>
      <w:r w:rsidRPr="003B7639">
        <w:rPr>
          <w:sz w:val="28"/>
          <w:szCs w:val="28"/>
        </w:rPr>
        <w:t xml:space="preserve">ность исполнителей коммунальных услуг, потребителей </w:t>
      </w:r>
      <w:proofErr w:type="spellStart"/>
      <w:r w:rsidRPr="003B7639">
        <w:rPr>
          <w:sz w:val="28"/>
          <w:szCs w:val="28"/>
        </w:rPr>
        <w:t>ресурсоснабжающей</w:t>
      </w:r>
      <w:proofErr w:type="spellEnd"/>
      <w:r w:rsidRPr="003B7639">
        <w:rPr>
          <w:sz w:val="28"/>
          <w:szCs w:val="28"/>
        </w:rPr>
        <w:t xml:space="preserve"> организации определяется балансовой принадлежностью инженерных сетей и фиксируется в акте разграничения балансовой принадлежности инжене</w:t>
      </w:r>
      <w:r w:rsidRPr="003B7639">
        <w:rPr>
          <w:sz w:val="28"/>
          <w:szCs w:val="28"/>
        </w:rPr>
        <w:t>р</w:t>
      </w:r>
      <w:r w:rsidRPr="003B7639">
        <w:rPr>
          <w:sz w:val="28"/>
          <w:szCs w:val="28"/>
        </w:rPr>
        <w:t>ных сетей и эксплуатационной ответственности сторон, прилагаемом к дог</w:t>
      </w:r>
      <w:r w:rsidRPr="003B7639">
        <w:rPr>
          <w:sz w:val="28"/>
          <w:szCs w:val="28"/>
        </w:rPr>
        <w:t>о</w:t>
      </w:r>
      <w:r w:rsidRPr="003B7639">
        <w:rPr>
          <w:sz w:val="28"/>
          <w:szCs w:val="28"/>
        </w:rPr>
        <w:t>вору предоставления коммунальной услуги</w:t>
      </w:r>
      <w:r w:rsidR="00716DBC">
        <w:rPr>
          <w:sz w:val="28"/>
          <w:szCs w:val="28"/>
        </w:rPr>
        <w:t>.</w:t>
      </w:r>
    </w:p>
    <w:p w:rsidR="009E373B" w:rsidRPr="001E2AB7" w:rsidRDefault="009E373B" w:rsidP="003B7639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1E2AB7">
        <w:rPr>
          <w:sz w:val="28"/>
          <w:szCs w:val="28"/>
        </w:rPr>
        <w:t>Исполнители коммунальных услуг и потребители должны обеспеч</w:t>
      </w:r>
      <w:r w:rsidRPr="001E2AB7">
        <w:rPr>
          <w:sz w:val="28"/>
          <w:szCs w:val="28"/>
        </w:rPr>
        <w:t>и</w:t>
      </w:r>
      <w:r w:rsidRPr="001E2AB7">
        <w:rPr>
          <w:sz w:val="28"/>
          <w:szCs w:val="28"/>
        </w:rPr>
        <w:t>вать:</w:t>
      </w:r>
    </w:p>
    <w:p w:rsidR="009E373B" w:rsidRPr="001E2AB7" w:rsidRDefault="009E373B" w:rsidP="00F707C3">
      <w:pPr>
        <w:ind w:firstLine="709"/>
        <w:jc w:val="both"/>
        <w:rPr>
          <w:sz w:val="28"/>
          <w:szCs w:val="28"/>
        </w:rPr>
      </w:pPr>
      <w:r w:rsidRPr="001E2AB7">
        <w:rPr>
          <w:sz w:val="28"/>
          <w:szCs w:val="28"/>
        </w:rPr>
        <w:t>своевременное и качественное техническое обслуживание и ремонт т</w:t>
      </w:r>
      <w:r w:rsidRPr="001E2AB7">
        <w:rPr>
          <w:sz w:val="28"/>
          <w:szCs w:val="28"/>
        </w:rPr>
        <w:t>е</w:t>
      </w:r>
      <w:r w:rsidRPr="001E2AB7">
        <w:rPr>
          <w:sz w:val="28"/>
          <w:szCs w:val="28"/>
        </w:rPr>
        <w:t>плопотребляющих систем, а также разработку и выполнение, согласно дог</w:t>
      </w:r>
      <w:r w:rsidRPr="001E2AB7">
        <w:rPr>
          <w:sz w:val="28"/>
          <w:szCs w:val="28"/>
        </w:rPr>
        <w:t>о</w:t>
      </w:r>
      <w:r w:rsidRPr="001E2AB7">
        <w:rPr>
          <w:sz w:val="28"/>
          <w:szCs w:val="28"/>
        </w:rPr>
        <w:t>вору на пользование тепловой энергией, графиков ограничения и отключения теплопотребляющих установок при временном недостатке тепловой мощн</w:t>
      </w:r>
      <w:r w:rsidRPr="001E2AB7">
        <w:rPr>
          <w:sz w:val="28"/>
          <w:szCs w:val="28"/>
        </w:rPr>
        <w:t>о</w:t>
      </w:r>
      <w:r w:rsidRPr="001E2AB7">
        <w:rPr>
          <w:sz w:val="28"/>
          <w:szCs w:val="28"/>
        </w:rPr>
        <w:t>сти или топлива на источниках теплоснабжения;</w:t>
      </w:r>
    </w:p>
    <w:p w:rsidR="009E373B" w:rsidRPr="001E2AB7" w:rsidRDefault="009E373B" w:rsidP="00F707C3">
      <w:pPr>
        <w:ind w:firstLine="709"/>
        <w:jc w:val="both"/>
        <w:rPr>
          <w:sz w:val="28"/>
          <w:szCs w:val="28"/>
        </w:rPr>
      </w:pPr>
      <w:r w:rsidRPr="001E2AB7">
        <w:rPr>
          <w:sz w:val="28"/>
          <w:szCs w:val="28"/>
        </w:rPr>
        <w:t>допуск работников специализированных организаций, с которыми з</w:t>
      </w:r>
      <w:r w:rsidRPr="001E2AB7">
        <w:rPr>
          <w:sz w:val="28"/>
          <w:szCs w:val="28"/>
        </w:rPr>
        <w:t>а</w:t>
      </w:r>
      <w:r w:rsidRPr="001E2AB7">
        <w:rPr>
          <w:sz w:val="28"/>
          <w:szCs w:val="28"/>
        </w:rPr>
        <w:t>ключены договоры на техническое обслуживание и ремонт теплопотре</w:t>
      </w:r>
      <w:r w:rsidRPr="001E2AB7">
        <w:rPr>
          <w:sz w:val="28"/>
          <w:szCs w:val="28"/>
        </w:rPr>
        <w:t>б</w:t>
      </w:r>
      <w:r w:rsidRPr="001E2AB7">
        <w:rPr>
          <w:sz w:val="28"/>
          <w:szCs w:val="28"/>
        </w:rPr>
        <w:t>ляющих систем, на объекты в любое время суток.</w:t>
      </w:r>
    </w:p>
    <w:p w:rsidR="009E373B" w:rsidRPr="009208C7" w:rsidRDefault="00F707C3" w:rsidP="00F707C3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>9. </w:t>
      </w:r>
      <w:proofErr w:type="gramStart"/>
      <w:r w:rsidR="009E373B" w:rsidRPr="00F707C3">
        <w:rPr>
          <w:sz w:val="28"/>
          <w:szCs w:val="28"/>
        </w:rPr>
        <w:t xml:space="preserve">При возникновении незначительных повреждений на инженерных сетях, </w:t>
      </w:r>
      <w:r w:rsidR="000B7F29">
        <w:rPr>
          <w:sz w:val="28"/>
          <w:szCs w:val="28"/>
        </w:rPr>
        <w:t>исполнитель</w:t>
      </w:r>
      <w:r w:rsidR="009E373B" w:rsidRPr="00F707C3">
        <w:rPr>
          <w:sz w:val="28"/>
          <w:szCs w:val="28"/>
        </w:rPr>
        <w:t xml:space="preserve"> оповещает телефонограммой о повреждениях владельцев коммуникаций, смежных с поврежденной и администрацию, которые неме</w:t>
      </w:r>
      <w:r w:rsidR="009E373B" w:rsidRPr="00F707C3">
        <w:rPr>
          <w:sz w:val="28"/>
          <w:szCs w:val="28"/>
        </w:rPr>
        <w:t>д</w:t>
      </w:r>
      <w:r w:rsidR="009E373B" w:rsidRPr="00F707C3">
        <w:rPr>
          <w:sz w:val="28"/>
          <w:szCs w:val="28"/>
        </w:rPr>
        <w:t>ленно направляют своих представителей на место повреждения</w:t>
      </w:r>
      <w:r w:rsidR="00716DBC">
        <w:rPr>
          <w:sz w:val="28"/>
          <w:szCs w:val="28"/>
        </w:rPr>
        <w:t>.</w:t>
      </w:r>
      <w:r w:rsidR="009E373B" w:rsidRPr="00F707C3">
        <w:rPr>
          <w:sz w:val="28"/>
          <w:szCs w:val="28"/>
        </w:rPr>
        <w:t xml:space="preserve"> </w:t>
      </w:r>
      <w:proofErr w:type="gramEnd"/>
    </w:p>
    <w:p w:rsidR="009E373B" w:rsidRPr="009208C7" w:rsidRDefault="009E373B" w:rsidP="005554B3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208C7">
        <w:rPr>
          <w:sz w:val="28"/>
          <w:szCs w:val="28"/>
        </w:rPr>
        <w:t>Работы по устранению технологических нарушений на инженерных сетях, связанные с нарушением благоустройства территории, производятся тепл</w:t>
      </w:r>
      <w:proofErr w:type="gramStart"/>
      <w:r w:rsidRPr="009208C7">
        <w:rPr>
          <w:sz w:val="28"/>
          <w:szCs w:val="28"/>
        </w:rPr>
        <w:t>о-</w:t>
      </w:r>
      <w:proofErr w:type="gramEnd"/>
      <w:r w:rsidRPr="009208C7">
        <w:rPr>
          <w:sz w:val="28"/>
          <w:szCs w:val="28"/>
        </w:rPr>
        <w:t xml:space="preserve"> и </w:t>
      </w:r>
      <w:proofErr w:type="spellStart"/>
      <w:r w:rsidRPr="009208C7">
        <w:rPr>
          <w:sz w:val="28"/>
          <w:szCs w:val="28"/>
        </w:rPr>
        <w:t>ресурсоснабжающими</w:t>
      </w:r>
      <w:proofErr w:type="spellEnd"/>
      <w:r w:rsidRPr="009208C7">
        <w:rPr>
          <w:sz w:val="28"/>
          <w:szCs w:val="28"/>
        </w:rPr>
        <w:t xml:space="preserve"> организациями и их подрядными организ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циями по согласованию с администрацией.</w:t>
      </w:r>
    </w:p>
    <w:p w:rsidR="009E373B" w:rsidRPr="009208C7" w:rsidRDefault="009E373B" w:rsidP="005554B3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208C7">
        <w:rPr>
          <w:sz w:val="28"/>
          <w:szCs w:val="28"/>
        </w:rPr>
        <w:t>Восстановление тв</w:t>
      </w:r>
      <w:r w:rsidR="005132B9">
        <w:rPr>
          <w:sz w:val="28"/>
          <w:szCs w:val="28"/>
        </w:rPr>
        <w:t>е</w:t>
      </w:r>
      <w:r w:rsidRPr="009208C7">
        <w:rPr>
          <w:sz w:val="28"/>
          <w:szCs w:val="28"/>
        </w:rPr>
        <w:t>рдого покрытия, газонов и зеленых насаждений на уличных проездах, газонов на внутриквартальных и дворовых территор</w:t>
      </w:r>
      <w:r w:rsidRPr="009208C7">
        <w:rPr>
          <w:sz w:val="28"/>
          <w:szCs w:val="28"/>
        </w:rPr>
        <w:t>и</w:t>
      </w:r>
      <w:r w:rsidRPr="009208C7">
        <w:rPr>
          <w:sz w:val="28"/>
          <w:szCs w:val="28"/>
        </w:rPr>
        <w:t>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:rsidR="009E373B" w:rsidRPr="009208C7" w:rsidRDefault="009E373B" w:rsidP="005554B3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9208C7">
        <w:rPr>
          <w:sz w:val="28"/>
          <w:szCs w:val="28"/>
        </w:rPr>
        <w:t>Администраци</w:t>
      </w:r>
      <w:r w:rsidR="005132B9">
        <w:rPr>
          <w:sz w:val="28"/>
          <w:szCs w:val="28"/>
        </w:rPr>
        <w:t>я</w:t>
      </w:r>
      <w:r w:rsidRPr="009208C7">
        <w:rPr>
          <w:sz w:val="28"/>
          <w:szCs w:val="28"/>
        </w:rPr>
        <w:t xml:space="preserve"> обязана оказывать содействие подрядным орган</w:t>
      </w:r>
      <w:r w:rsidRPr="009208C7">
        <w:rPr>
          <w:sz w:val="28"/>
          <w:szCs w:val="28"/>
        </w:rPr>
        <w:t>и</w:t>
      </w:r>
      <w:r w:rsidRPr="009208C7">
        <w:rPr>
          <w:sz w:val="28"/>
          <w:szCs w:val="28"/>
        </w:rPr>
        <w:t xml:space="preserve">зациям по </w:t>
      </w:r>
      <w:proofErr w:type="spellStart"/>
      <w:r w:rsidRPr="009208C7">
        <w:rPr>
          <w:sz w:val="28"/>
          <w:szCs w:val="28"/>
        </w:rPr>
        <w:t>своевременно</w:t>
      </w:r>
      <w:r w:rsidR="00716DBC">
        <w:rPr>
          <w:sz w:val="28"/>
          <w:szCs w:val="28"/>
        </w:rPr>
        <w:t>я</w:t>
      </w:r>
      <w:proofErr w:type="spellEnd"/>
      <w:r w:rsidRPr="009208C7">
        <w:rPr>
          <w:sz w:val="28"/>
          <w:szCs w:val="28"/>
        </w:rPr>
        <w:t xml:space="preserve"> выдаче разрешений на производство аварийно-восстановительных и ремонтных работ на инженерных сетях и закрытию движения транспорта в местах производства работ.</w:t>
      </w:r>
    </w:p>
    <w:p w:rsidR="009E373B" w:rsidRPr="009208C7" w:rsidRDefault="00716DBC" w:rsidP="005554B3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3</w:t>
      </w:r>
      <w:r w:rsidR="009E373B">
        <w:rPr>
          <w:sz w:val="28"/>
          <w:szCs w:val="28"/>
        </w:rPr>
        <w:t xml:space="preserve">. </w:t>
      </w:r>
      <w:r w:rsidR="009E373B" w:rsidRPr="009208C7">
        <w:rPr>
          <w:sz w:val="28"/>
          <w:szCs w:val="28"/>
        </w:rPr>
        <w:t>Собственники земельных участков, по которым проходят инжене</w:t>
      </w:r>
      <w:r w:rsidR="009E373B" w:rsidRPr="009208C7">
        <w:rPr>
          <w:sz w:val="28"/>
          <w:szCs w:val="28"/>
        </w:rPr>
        <w:t>р</w:t>
      </w:r>
      <w:r w:rsidR="009E373B" w:rsidRPr="009208C7">
        <w:rPr>
          <w:sz w:val="28"/>
          <w:szCs w:val="28"/>
        </w:rPr>
        <w:t>ные коммуникации, обязаны:</w:t>
      </w:r>
    </w:p>
    <w:p w:rsidR="005132B9" w:rsidRDefault="009E373B" w:rsidP="005554B3">
      <w:pPr>
        <w:ind w:firstLine="709"/>
        <w:jc w:val="both"/>
        <w:rPr>
          <w:sz w:val="28"/>
          <w:szCs w:val="28"/>
        </w:rPr>
      </w:pPr>
      <w:r w:rsidRPr="009208C7">
        <w:rPr>
          <w:sz w:val="28"/>
          <w:szCs w:val="28"/>
        </w:rPr>
        <w:t xml:space="preserve">осуществлять </w:t>
      </w:r>
      <w:proofErr w:type="gramStart"/>
      <w:r w:rsidRPr="009208C7">
        <w:rPr>
          <w:sz w:val="28"/>
          <w:szCs w:val="28"/>
        </w:rPr>
        <w:t>контроль за</w:t>
      </w:r>
      <w:proofErr w:type="gramEnd"/>
      <w:r w:rsidRPr="009208C7">
        <w:rPr>
          <w:sz w:val="28"/>
          <w:szCs w:val="28"/>
        </w:rPr>
        <w:t xml:space="preserve"> содержанием охранных зон инженерных с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тей,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 в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 том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 числе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 за своевременной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 очисткой 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от </w:t>
      </w:r>
      <w:r w:rsidR="005132B9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 xml:space="preserve">горючих отходов, мусора, </w:t>
      </w:r>
    </w:p>
    <w:p w:rsidR="005132B9" w:rsidRDefault="005132B9" w:rsidP="005132B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5132B9" w:rsidRPr="005132B9" w:rsidRDefault="005132B9" w:rsidP="005132B9">
      <w:pPr>
        <w:jc w:val="center"/>
        <w:rPr>
          <w:sz w:val="22"/>
          <w:szCs w:val="22"/>
        </w:rPr>
      </w:pPr>
    </w:p>
    <w:p w:rsidR="009E373B" w:rsidRPr="009208C7" w:rsidRDefault="009E373B" w:rsidP="005132B9">
      <w:pPr>
        <w:jc w:val="both"/>
      </w:pPr>
      <w:r w:rsidRPr="009208C7">
        <w:rPr>
          <w:sz w:val="28"/>
          <w:szCs w:val="28"/>
        </w:rPr>
        <w:t>опавших листьев, сухой травы, а также обеспечивать круглосуточный доступ для обслуживания и ремонта инженерных коммуникаций;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>не допускать в пределах охранных зон инженерных сетей и сооруж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>обеспечивать, по требованию владельца инженерных коммуникаций, снос несанкционированных построек и посаженных в охранных зонах д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ревьев и кустарников;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>принимать меры, в соответствии с действующим законодательством, к лицам, допустившим устройство в охранной зоне инженерных коммуник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ций постоянных или временных предприятий торговли, парковки транспорта, рекламных щитов и т. д.;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>компенсировать затраты, связанные с восстановлением или переносом из охранной зоны инженерных коммуникаций построек и сооружений, а та</w:t>
      </w:r>
      <w:r w:rsidRPr="009208C7">
        <w:rPr>
          <w:sz w:val="28"/>
          <w:szCs w:val="28"/>
        </w:rPr>
        <w:t>к</w:t>
      </w:r>
      <w:r w:rsidRPr="009208C7">
        <w:rPr>
          <w:sz w:val="28"/>
          <w:szCs w:val="28"/>
        </w:rPr>
        <w:t>же с задержкой начала производства аварийных или плановых работ из-за наличия несанкционированных сооружений.</w:t>
      </w:r>
    </w:p>
    <w:p w:rsidR="009E373B" w:rsidRPr="009208C7" w:rsidRDefault="009E373B" w:rsidP="005554B3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208C7">
        <w:rPr>
          <w:sz w:val="28"/>
          <w:szCs w:val="28"/>
        </w:rPr>
        <w:t>Собственники земельных участков, организации, ответственные за содержание территории, на которой находятся инженерные коммуникации, эксплуатирующая организация, сотрудники органов внутренних дел (по с</w:t>
      </w:r>
      <w:r w:rsidRPr="009208C7">
        <w:rPr>
          <w:sz w:val="28"/>
          <w:szCs w:val="28"/>
        </w:rPr>
        <w:t>о</w:t>
      </w:r>
      <w:r w:rsidRPr="009208C7">
        <w:rPr>
          <w:sz w:val="28"/>
          <w:szCs w:val="28"/>
        </w:rPr>
        <w:t>гласованию) при обнаружении технологических нарушений (вытекание гор</w:t>
      </w:r>
      <w:r w:rsidRPr="009208C7">
        <w:rPr>
          <w:sz w:val="28"/>
          <w:szCs w:val="28"/>
        </w:rPr>
        <w:t>я</w:t>
      </w:r>
      <w:r w:rsidRPr="009208C7">
        <w:rPr>
          <w:sz w:val="28"/>
          <w:szCs w:val="28"/>
        </w:rPr>
        <w:t>чей воды или выход пара из надземных трубопроводов тепловых сетей, в</w:t>
      </w:r>
      <w:r w:rsidRPr="009208C7">
        <w:rPr>
          <w:sz w:val="28"/>
          <w:szCs w:val="28"/>
        </w:rPr>
        <w:t>ы</w:t>
      </w:r>
      <w:r w:rsidRPr="009208C7">
        <w:rPr>
          <w:sz w:val="28"/>
          <w:szCs w:val="28"/>
        </w:rPr>
        <w:t>текание воды на поверхность из подземных коммуникаций, образование пр</w:t>
      </w:r>
      <w:r w:rsidRPr="009208C7">
        <w:rPr>
          <w:sz w:val="28"/>
          <w:szCs w:val="28"/>
        </w:rPr>
        <w:t>о</w:t>
      </w:r>
      <w:r w:rsidRPr="009208C7">
        <w:rPr>
          <w:sz w:val="28"/>
          <w:szCs w:val="28"/>
        </w:rPr>
        <w:t>валов и т.п.) обязаны: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>принять меры по ограждению опасной зоны и предотвращению дост</w:t>
      </w:r>
      <w:r w:rsidRPr="009208C7">
        <w:rPr>
          <w:sz w:val="28"/>
          <w:szCs w:val="28"/>
        </w:rPr>
        <w:t>у</w:t>
      </w:r>
      <w:r w:rsidRPr="009208C7">
        <w:rPr>
          <w:sz w:val="28"/>
          <w:szCs w:val="28"/>
        </w:rPr>
        <w:t>па посторонних лиц в зону технологического нарушения до прибытия ав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рийных служб;</w:t>
      </w:r>
    </w:p>
    <w:p w:rsidR="009E373B" w:rsidRPr="009208C7" w:rsidRDefault="009E373B" w:rsidP="005554B3">
      <w:pPr>
        <w:ind w:firstLine="709"/>
        <w:jc w:val="both"/>
      </w:pPr>
      <w:r w:rsidRPr="009208C7">
        <w:rPr>
          <w:sz w:val="28"/>
          <w:szCs w:val="28"/>
        </w:rPr>
        <w:t xml:space="preserve">незамедлительно информировать администрацию </w:t>
      </w:r>
      <w:proofErr w:type="gramStart"/>
      <w:r w:rsidRPr="009208C7">
        <w:rPr>
          <w:sz w:val="28"/>
          <w:szCs w:val="28"/>
        </w:rPr>
        <w:t>о</w:t>
      </w:r>
      <w:proofErr w:type="gramEnd"/>
      <w:r w:rsidRPr="009208C7">
        <w:rPr>
          <w:sz w:val="28"/>
          <w:szCs w:val="28"/>
        </w:rPr>
        <w:t xml:space="preserve"> всех происшеств</w:t>
      </w:r>
      <w:r w:rsidRPr="009208C7">
        <w:rPr>
          <w:sz w:val="28"/>
          <w:szCs w:val="28"/>
        </w:rPr>
        <w:t>и</w:t>
      </w:r>
      <w:r w:rsidRPr="009208C7">
        <w:rPr>
          <w:sz w:val="28"/>
          <w:szCs w:val="28"/>
        </w:rPr>
        <w:t>ях, связанных с повреждением инженерных коммуникаций.</w:t>
      </w:r>
    </w:p>
    <w:p w:rsidR="009E373B" w:rsidRPr="009208C7" w:rsidRDefault="009E373B" w:rsidP="00CD62D4">
      <w:pPr>
        <w:ind w:firstLine="709"/>
        <w:jc w:val="both"/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9208C7">
        <w:rPr>
          <w:sz w:val="28"/>
          <w:szCs w:val="28"/>
        </w:rPr>
        <w:t>Владелец или арендатор встроенных нежилых помещений (подв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лов, чердаков, мансард и др.), в которых расположены инженерные сооруж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ния или по которым проходят инженерные коммуникации, при использов</w:t>
      </w:r>
      <w:r w:rsidRPr="009208C7">
        <w:rPr>
          <w:sz w:val="28"/>
          <w:szCs w:val="28"/>
        </w:rPr>
        <w:t>а</w:t>
      </w:r>
      <w:r w:rsidRPr="009208C7">
        <w:rPr>
          <w:sz w:val="28"/>
          <w:szCs w:val="28"/>
        </w:rPr>
        <w:t>нии этих помещений под склады или другие объекты, обязан обеспечить бе</w:t>
      </w:r>
      <w:r w:rsidRPr="009208C7">
        <w:rPr>
          <w:sz w:val="28"/>
          <w:szCs w:val="28"/>
        </w:rPr>
        <w:t>с</w:t>
      </w:r>
      <w:r w:rsidRPr="009208C7">
        <w:rPr>
          <w:sz w:val="28"/>
          <w:szCs w:val="28"/>
        </w:rPr>
        <w:t>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  <w:proofErr w:type="gramEnd"/>
      <w:r w:rsidR="00CD62D4">
        <w:t xml:space="preserve"> </w:t>
      </w:r>
      <w:r w:rsidRPr="009208C7">
        <w:rPr>
          <w:sz w:val="28"/>
          <w:szCs w:val="28"/>
        </w:rPr>
        <w:t>Работы по оборудованию встроенных нежилых помещений, по которым проходят инженерные коммуникации, выполняются по техническим условиям испо</w:t>
      </w:r>
      <w:r w:rsidRPr="009208C7">
        <w:rPr>
          <w:sz w:val="28"/>
          <w:szCs w:val="28"/>
        </w:rPr>
        <w:t>л</w:t>
      </w:r>
      <w:r w:rsidRPr="009208C7">
        <w:rPr>
          <w:sz w:val="28"/>
          <w:szCs w:val="28"/>
        </w:rPr>
        <w:t>нителя коммунальных услуг, согласованным с тепл</w:t>
      </w:r>
      <w:proofErr w:type="gramStart"/>
      <w:r w:rsidRPr="009208C7">
        <w:rPr>
          <w:sz w:val="28"/>
          <w:szCs w:val="28"/>
        </w:rPr>
        <w:t>о-</w:t>
      </w:r>
      <w:proofErr w:type="gramEnd"/>
      <w:r w:rsidRPr="009208C7">
        <w:rPr>
          <w:sz w:val="28"/>
          <w:szCs w:val="28"/>
        </w:rPr>
        <w:t xml:space="preserve"> и </w:t>
      </w:r>
      <w:proofErr w:type="spellStart"/>
      <w:r w:rsidRPr="009208C7">
        <w:rPr>
          <w:sz w:val="28"/>
          <w:szCs w:val="28"/>
        </w:rPr>
        <w:t>ресурсоснабжающей</w:t>
      </w:r>
      <w:proofErr w:type="spellEnd"/>
      <w:r w:rsidRPr="009208C7">
        <w:rPr>
          <w:sz w:val="28"/>
          <w:szCs w:val="28"/>
        </w:rPr>
        <w:t xml:space="preserve"> организацией.</w:t>
      </w:r>
    </w:p>
    <w:p w:rsidR="009E373B" w:rsidRDefault="009E373B" w:rsidP="00555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2B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208C7">
        <w:rPr>
          <w:sz w:val="28"/>
          <w:szCs w:val="28"/>
        </w:rPr>
        <w:t>На всех объектах социальной сферы их владельцами должны быть оформлены таблички с указанием адресов и номеров телефонов для сообщ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ния о технологических нарушениях работы систем инженерного обеспеч</w:t>
      </w:r>
      <w:r w:rsidRPr="009208C7">
        <w:rPr>
          <w:sz w:val="28"/>
          <w:szCs w:val="28"/>
        </w:rPr>
        <w:t>е</w:t>
      </w:r>
      <w:r w:rsidRPr="009208C7">
        <w:rPr>
          <w:sz w:val="28"/>
          <w:szCs w:val="28"/>
        </w:rPr>
        <w:t>ния.</w:t>
      </w:r>
    </w:p>
    <w:p w:rsidR="005132B9" w:rsidRDefault="005132B9" w:rsidP="005132B9">
      <w:pPr>
        <w:jc w:val="both"/>
        <w:rPr>
          <w:sz w:val="28"/>
          <w:szCs w:val="28"/>
        </w:rPr>
      </w:pPr>
    </w:p>
    <w:p w:rsidR="00281635" w:rsidRPr="00F3603A" w:rsidRDefault="00281635" w:rsidP="00281635">
      <w:pPr>
        <w:spacing w:line="240" w:lineRule="exact"/>
        <w:jc w:val="both"/>
        <w:rPr>
          <w:sz w:val="28"/>
          <w:szCs w:val="28"/>
        </w:rPr>
      </w:pPr>
      <w:r w:rsidRPr="00F3603A">
        <w:rPr>
          <w:sz w:val="28"/>
          <w:szCs w:val="28"/>
        </w:rPr>
        <w:t xml:space="preserve">Начальник отдела по </w:t>
      </w:r>
      <w:proofErr w:type="gramStart"/>
      <w:r w:rsidRPr="00F3603A">
        <w:rPr>
          <w:sz w:val="28"/>
          <w:szCs w:val="28"/>
        </w:rPr>
        <w:t>организационным</w:t>
      </w:r>
      <w:proofErr w:type="gramEnd"/>
      <w:r w:rsidRPr="00F3603A">
        <w:rPr>
          <w:sz w:val="28"/>
          <w:szCs w:val="28"/>
        </w:rPr>
        <w:t xml:space="preserve"> </w:t>
      </w:r>
    </w:p>
    <w:p w:rsidR="00281635" w:rsidRPr="00F3603A" w:rsidRDefault="00281635" w:rsidP="00281635">
      <w:pPr>
        <w:spacing w:line="240" w:lineRule="exact"/>
        <w:jc w:val="both"/>
        <w:rPr>
          <w:sz w:val="28"/>
          <w:szCs w:val="28"/>
        </w:rPr>
      </w:pPr>
      <w:r w:rsidRPr="00F3603A">
        <w:rPr>
          <w:sz w:val="28"/>
          <w:szCs w:val="28"/>
        </w:rPr>
        <w:t>и общим вопросам администрации</w:t>
      </w:r>
    </w:p>
    <w:p w:rsidR="00281635" w:rsidRPr="00F3603A" w:rsidRDefault="00281635" w:rsidP="00281635">
      <w:pPr>
        <w:spacing w:line="240" w:lineRule="exact"/>
        <w:jc w:val="both"/>
        <w:rPr>
          <w:sz w:val="28"/>
          <w:szCs w:val="28"/>
        </w:rPr>
      </w:pPr>
      <w:r w:rsidRPr="00F3603A">
        <w:rPr>
          <w:sz w:val="28"/>
          <w:szCs w:val="28"/>
        </w:rPr>
        <w:t>Курского муниципального округа</w:t>
      </w:r>
    </w:p>
    <w:p w:rsidR="00281635" w:rsidRPr="00F3603A" w:rsidRDefault="00281635" w:rsidP="00281635">
      <w:pPr>
        <w:spacing w:line="240" w:lineRule="exact"/>
        <w:jc w:val="both"/>
        <w:rPr>
          <w:sz w:val="28"/>
          <w:szCs w:val="28"/>
        </w:rPr>
      </w:pPr>
      <w:r w:rsidRPr="00F3603A">
        <w:rPr>
          <w:sz w:val="28"/>
          <w:szCs w:val="28"/>
        </w:rPr>
        <w:t>Ставропольского края</w:t>
      </w:r>
      <w:r w:rsidRPr="00F3603A">
        <w:rPr>
          <w:sz w:val="28"/>
          <w:szCs w:val="28"/>
        </w:rPr>
        <w:tab/>
      </w:r>
      <w:r w:rsidRPr="00F3603A">
        <w:rPr>
          <w:sz w:val="28"/>
          <w:szCs w:val="28"/>
        </w:rPr>
        <w:tab/>
        <w:t xml:space="preserve">  </w:t>
      </w:r>
      <w:r w:rsidRPr="00F3603A">
        <w:rPr>
          <w:sz w:val="28"/>
          <w:szCs w:val="28"/>
        </w:rPr>
        <w:tab/>
      </w:r>
      <w:r w:rsidRPr="00F3603A">
        <w:rPr>
          <w:sz w:val="28"/>
          <w:szCs w:val="28"/>
        </w:rPr>
        <w:tab/>
      </w:r>
      <w:r w:rsidRPr="00F3603A">
        <w:rPr>
          <w:sz w:val="28"/>
          <w:szCs w:val="28"/>
        </w:rPr>
        <w:tab/>
      </w:r>
      <w:r w:rsidRPr="00F3603A">
        <w:rPr>
          <w:sz w:val="28"/>
          <w:szCs w:val="28"/>
        </w:rPr>
        <w:tab/>
      </w:r>
      <w:r w:rsidRPr="00F3603A">
        <w:rPr>
          <w:sz w:val="28"/>
          <w:szCs w:val="28"/>
        </w:rPr>
        <w:tab/>
        <w:t xml:space="preserve">             Л.А.Кущик</w:t>
      </w:r>
    </w:p>
    <w:sectPr w:rsidR="00281635" w:rsidRPr="00F3603A" w:rsidSect="005132B9">
      <w:pgSz w:w="11906" w:h="16838"/>
      <w:pgMar w:top="567" w:right="567" w:bottom="567" w:left="1985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A6" w:rsidRDefault="00B217A6">
      <w:r>
        <w:separator/>
      </w:r>
    </w:p>
  </w:endnote>
  <w:endnote w:type="continuationSeparator" w:id="0">
    <w:p w:rsidR="00B217A6" w:rsidRDefault="00B2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A6" w:rsidRDefault="00B217A6">
      <w:r>
        <w:separator/>
      </w:r>
    </w:p>
  </w:footnote>
  <w:footnote w:type="continuationSeparator" w:id="0">
    <w:p w:rsidR="00B217A6" w:rsidRDefault="00B2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0404B"/>
    <w:multiLevelType w:val="hybridMultilevel"/>
    <w:tmpl w:val="6DB6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680"/>
    <w:multiLevelType w:val="multilevel"/>
    <w:tmpl w:val="BA04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3A3"/>
    <w:multiLevelType w:val="multilevel"/>
    <w:tmpl w:val="282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46F4"/>
    <w:multiLevelType w:val="hybridMultilevel"/>
    <w:tmpl w:val="D9ECEABE"/>
    <w:lvl w:ilvl="0" w:tplc="1F3A752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2116E"/>
    <w:multiLevelType w:val="hybridMultilevel"/>
    <w:tmpl w:val="E7066EC0"/>
    <w:lvl w:ilvl="0" w:tplc="B710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680CC8"/>
    <w:multiLevelType w:val="hybridMultilevel"/>
    <w:tmpl w:val="857C87D6"/>
    <w:lvl w:ilvl="0" w:tplc="7464B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0F7C93"/>
    <w:multiLevelType w:val="hybridMultilevel"/>
    <w:tmpl w:val="357C221C"/>
    <w:lvl w:ilvl="0" w:tplc="E1481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067A1"/>
    <w:multiLevelType w:val="multilevel"/>
    <w:tmpl w:val="A8F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42253"/>
    <w:multiLevelType w:val="hybridMultilevel"/>
    <w:tmpl w:val="89A03F50"/>
    <w:lvl w:ilvl="0" w:tplc="C3DE99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85A083F"/>
    <w:multiLevelType w:val="multilevel"/>
    <w:tmpl w:val="03A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8205319"/>
    <w:multiLevelType w:val="multilevel"/>
    <w:tmpl w:val="65EC9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41E9B"/>
    <w:multiLevelType w:val="multilevel"/>
    <w:tmpl w:val="9B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F7636"/>
    <w:multiLevelType w:val="multilevel"/>
    <w:tmpl w:val="A32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19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5"/>
  </w:num>
  <w:num w:numId="14">
    <w:abstractNumId w:val="20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14E42"/>
    <w:rsid w:val="000326B0"/>
    <w:rsid w:val="000457B2"/>
    <w:rsid w:val="00063983"/>
    <w:rsid w:val="000739E4"/>
    <w:rsid w:val="00077559"/>
    <w:rsid w:val="0008697A"/>
    <w:rsid w:val="000870A2"/>
    <w:rsid w:val="00092866"/>
    <w:rsid w:val="00095990"/>
    <w:rsid w:val="000A2C58"/>
    <w:rsid w:val="000A6225"/>
    <w:rsid w:val="000B7F29"/>
    <w:rsid w:val="000C23C3"/>
    <w:rsid w:val="000C273B"/>
    <w:rsid w:val="000C6187"/>
    <w:rsid w:val="000E1C4B"/>
    <w:rsid w:val="00102BDC"/>
    <w:rsid w:val="00105FAC"/>
    <w:rsid w:val="001173DC"/>
    <w:rsid w:val="00130CE3"/>
    <w:rsid w:val="00152849"/>
    <w:rsid w:val="00166E2C"/>
    <w:rsid w:val="00170F5A"/>
    <w:rsid w:val="00175E5B"/>
    <w:rsid w:val="001821D6"/>
    <w:rsid w:val="0018356F"/>
    <w:rsid w:val="00184088"/>
    <w:rsid w:val="00184E3D"/>
    <w:rsid w:val="001A359B"/>
    <w:rsid w:val="001A6AFA"/>
    <w:rsid w:val="001B07C7"/>
    <w:rsid w:val="001B2152"/>
    <w:rsid w:val="001D7195"/>
    <w:rsid w:val="001E2AB7"/>
    <w:rsid w:val="001F0A43"/>
    <w:rsid w:val="00200799"/>
    <w:rsid w:val="0020113D"/>
    <w:rsid w:val="002106A4"/>
    <w:rsid w:val="00215EBA"/>
    <w:rsid w:val="00216FFE"/>
    <w:rsid w:val="00267A45"/>
    <w:rsid w:val="002759D9"/>
    <w:rsid w:val="00281635"/>
    <w:rsid w:val="002A031E"/>
    <w:rsid w:val="002A4D4E"/>
    <w:rsid w:val="002B427F"/>
    <w:rsid w:val="002C6B30"/>
    <w:rsid w:val="003031BF"/>
    <w:rsid w:val="003103DF"/>
    <w:rsid w:val="00324D23"/>
    <w:rsid w:val="00327C02"/>
    <w:rsid w:val="003375E8"/>
    <w:rsid w:val="00342A2A"/>
    <w:rsid w:val="003505E1"/>
    <w:rsid w:val="00351F87"/>
    <w:rsid w:val="00352918"/>
    <w:rsid w:val="0035662A"/>
    <w:rsid w:val="0036281C"/>
    <w:rsid w:val="00366093"/>
    <w:rsid w:val="003730AB"/>
    <w:rsid w:val="003A1234"/>
    <w:rsid w:val="003A2DE9"/>
    <w:rsid w:val="003A476C"/>
    <w:rsid w:val="003A5D0D"/>
    <w:rsid w:val="003B0B98"/>
    <w:rsid w:val="003B7639"/>
    <w:rsid w:val="003C60EB"/>
    <w:rsid w:val="003C662B"/>
    <w:rsid w:val="003C777D"/>
    <w:rsid w:val="003E2D57"/>
    <w:rsid w:val="003F7E14"/>
    <w:rsid w:val="00413F5C"/>
    <w:rsid w:val="00420358"/>
    <w:rsid w:val="00426EEA"/>
    <w:rsid w:val="00437ECF"/>
    <w:rsid w:val="0044152F"/>
    <w:rsid w:val="00442BAE"/>
    <w:rsid w:val="004443E5"/>
    <w:rsid w:val="004658FB"/>
    <w:rsid w:val="00472318"/>
    <w:rsid w:val="00472A07"/>
    <w:rsid w:val="00472BAC"/>
    <w:rsid w:val="00477A80"/>
    <w:rsid w:val="00483234"/>
    <w:rsid w:val="004A0D11"/>
    <w:rsid w:val="004B6713"/>
    <w:rsid w:val="004C44DD"/>
    <w:rsid w:val="004D1FB5"/>
    <w:rsid w:val="004D20E5"/>
    <w:rsid w:val="004E0E81"/>
    <w:rsid w:val="0050025C"/>
    <w:rsid w:val="00510FA7"/>
    <w:rsid w:val="00511227"/>
    <w:rsid w:val="005132B9"/>
    <w:rsid w:val="00516112"/>
    <w:rsid w:val="00542A56"/>
    <w:rsid w:val="005444BF"/>
    <w:rsid w:val="0054694A"/>
    <w:rsid w:val="005554B3"/>
    <w:rsid w:val="005721C9"/>
    <w:rsid w:val="005A6152"/>
    <w:rsid w:val="005C1E40"/>
    <w:rsid w:val="005C2D3C"/>
    <w:rsid w:val="005C39FF"/>
    <w:rsid w:val="005C54D2"/>
    <w:rsid w:val="005D12E9"/>
    <w:rsid w:val="005D73AC"/>
    <w:rsid w:val="005E323A"/>
    <w:rsid w:val="00616469"/>
    <w:rsid w:val="0062046F"/>
    <w:rsid w:val="00622CCB"/>
    <w:rsid w:val="0064558B"/>
    <w:rsid w:val="00651C91"/>
    <w:rsid w:val="00654CF1"/>
    <w:rsid w:val="006620BB"/>
    <w:rsid w:val="00676425"/>
    <w:rsid w:val="00683022"/>
    <w:rsid w:val="0068483F"/>
    <w:rsid w:val="006A0D55"/>
    <w:rsid w:val="006A0F7E"/>
    <w:rsid w:val="006B580A"/>
    <w:rsid w:val="006D3F29"/>
    <w:rsid w:val="006D520B"/>
    <w:rsid w:val="006F28B3"/>
    <w:rsid w:val="007061D2"/>
    <w:rsid w:val="00716DBC"/>
    <w:rsid w:val="007228F0"/>
    <w:rsid w:val="0073252B"/>
    <w:rsid w:val="00737F1B"/>
    <w:rsid w:val="00745218"/>
    <w:rsid w:val="00762AED"/>
    <w:rsid w:val="00764798"/>
    <w:rsid w:val="007673A0"/>
    <w:rsid w:val="00767EFA"/>
    <w:rsid w:val="00775244"/>
    <w:rsid w:val="0077572E"/>
    <w:rsid w:val="00790997"/>
    <w:rsid w:val="007A326B"/>
    <w:rsid w:val="007A64D6"/>
    <w:rsid w:val="007C7FFC"/>
    <w:rsid w:val="00821C23"/>
    <w:rsid w:val="00845687"/>
    <w:rsid w:val="0086141F"/>
    <w:rsid w:val="00862514"/>
    <w:rsid w:val="00870FAE"/>
    <w:rsid w:val="00874421"/>
    <w:rsid w:val="008931BA"/>
    <w:rsid w:val="008A2B41"/>
    <w:rsid w:val="008B446C"/>
    <w:rsid w:val="008B565B"/>
    <w:rsid w:val="008D0BE2"/>
    <w:rsid w:val="008E3A3D"/>
    <w:rsid w:val="008E4CF0"/>
    <w:rsid w:val="00910907"/>
    <w:rsid w:val="00920EFB"/>
    <w:rsid w:val="009507E1"/>
    <w:rsid w:val="00961541"/>
    <w:rsid w:val="00967499"/>
    <w:rsid w:val="00972528"/>
    <w:rsid w:val="009753B3"/>
    <w:rsid w:val="009974A4"/>
    <w:rsid w:val="009A0DA2"/>
    <w:rsid w:val="009B48E6"/>
    <w:rsid w:val="009D10AC"/>
    <w:rsid w:val="009D418F"/>
    <w:rsid w:val="009E373B"/>
    <w:rsid w:val="00A0765C"/>
    <w:rsid w:val="00A12EEC"/>
    <w:rsid w:val="00A3639B"/>
    <w:rsid w:val="00A44138"/>
    <w:rsid w:val="00A55489"/>
    <w:rsid w:val="00A85DD7"/>
    <w:rsid w:val="00A93B82"/>
    <w:rsid w:val="00AA2CC6"/>
    <w:rsid w:val="00AA302B"/>
    <w:rsid w:val="00AB20A3"/>
    <w:rsid w:val="00AE0A4A"/>
    <w:rsid w:val="00AF4C13"/>
    <w:rsid w:val="00B05106"/>
    <w:rsid w:val="00B217A6"/>
    <w:rsid w:val="00B32BA3"/>
    <w:rsid w:val="00B3701B"/>
    <w:rsid w:val="00B41EDC"/>
    <w:rsid w:val="00B44863"/>
    <w:rsid w:val="00B457D7"/>
    <w:rsid w:val="00B645B6"/>
    <w:rsid w:val="00B90211"/>
    <w:rsid w:val="00BA13D1"/>
    <w:rsid w:val="00BA6F3F"/>
    <w:rsid w:val="00BB38B7"/>
    <w:rsid w:val="00BC1AC3"/>
    <w:rsid w:val="00BC352F"/>
    <w:rsid w:val="00BE08B7"/>
    <w:rsid w:val="00BE4AE0"/>
    <w:rsid w:val="00BF283E"/>
    <w:rsid w:val="00C10DF1"/>
    <w:rsid w:val="00C12DA6"/>
    <w:rsid w:val="00C3471F"/>
    <w:rsid w:val="00C34D90"/>
    <w:rsid w:val="00C96B30"/>
    <w:rsid w:val="00CA5669"/>
    <w:rsid w:val="00CB447A"/>
    <w:rsid w:val="00CC37CA"/>
    <w:rsid w:val="00CC44A8"/>
    <w:rsid w:val="00CD26BD"/>
    <w:rsid w:val="00CD62D4"/>
    <w:rsid w:val="00CF2354"/>
    <w:rsid w:val="00D05242"/>
    <w:rsid w:val="00D107AA"/>
    <w:rsid w:val="00D34511"/>
    <w:rsid w:val="00D3598B"/>
    <w:rsid w:val="00D35B04"/>
    <w:rsid w:val="00D36F5E"/>
    <w:rsid w:val="00D40567"/>
    <w:rsid w:val="00D70245"/>
    <w:rsid w:val="00D76528"/>
    <w:rsid w:val="00DA021A"/>
    <w:rsid w:val="00DB58D0"/>
    <w:rsid w:val="00DC7F45"/>
    <w:rsid w:val="00DD2331"/>
    <w:rsid w:val="00DE0E36"/>
    <w:rsid w:val="00DE10D9"/>
    <w:rsid w:val="00DE3E33"/>
    <w:rsid w:val="00DE6D24"/>
    <w:rsid w:val="00DF216A"/>
    <w:rsid w:val="00E01E8F"/>
    <w:rsid w:val="00E2255C"/>
    <w:rsid w:val="00E23DF1"/>
    <w:rsid w:val="00E2764E"/>
    <w:rsid w:val="00E42531"/>
    <w:rsid w:val="00E45B91"/>
    <w:rsid w:val="00E61920"/>
    <w:rsid w:val="00E723AF"/>
    <w:rsid w:val="00E96A23"/>
    <w:rsid w:val="00EA0D97"/>
    <w:rsid w:val="00EB5910"/>
    <w:rsid w:val="00EB727D"/>
    <w:rsid w:val="00EC4430"/>
    <w:rsid w:val="00ED1060"/>
    <w:rsid w:val="00ED5DE6"/>
    <w:rsid w:val="00EE1455"/>
    <w:rsid w:val="00EF1E88"/>
    <w:rsid w:val="00F16CAE"/>
    <w:rsid w:val="00F32A47"/>
    <w:rsid w:val="00F33CB8"/>
    <w:rsid w:val="00F36CF8"/>
    <w:rsid w:val="00F448A5"/>
    <w:rsid w:val="00F60AE4"/>
    <w:rsid w:val="00F63166"/>
    <w:rsid w:val="00F707C3"/>
    <w:rsid w:val="00FB7F79"/>
    <w:rsid w:val="00FC20F7"/>
    <w:rsid w:val="00FC7428"/>
    <w:rsid w:val="00FF1AE2"/>
    <w:rsid w:val="00FF4CE5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09F1-063A-4E3B-9B9E-0A759E50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47</cp:revision>
  <cp:lastPrinted>2021-10-18T07:11:00Z</cp:lastPrinted>
  <dcterms:created xsi:type="dcterms:W3CDTF">2021-09-24T10:43:00Z</dcterms:created>
  <dcterms:modified xsi:type="dcterms:W3CDTF">2021-10-18T07:11:00Z</dcterms:modified>
</cp:coreProperties>
</file>