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D6" w:rsidRDefault="00D95911">
      <w:pPr>
        <w:jc w:val="center"/>
      </w:pPr>
      <w:r>
        <w:rPr>
          <w:noProof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7D6" w:rsidRDefault="00D95911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1A07D6" w:rsidRDefault="00D9591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1A07D6" w:rsidRDefault="001A07D6">
      <w:pPr>
        <w:jc w:val="center"/>
        <w:rPr>
          <w:b/>
          <w:sz w:val="16"/>
          <w:szCs w:val="16"/>
        </w:rPr>
      </w:pPr>
    </w:p>
    <w:p w:rsidR="001A07D6" w:rsidRDefault="00D95911">
      <w:pPr>
        <w:jc w:val="center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A07D6" w:rsidRDefault="001A07D6">
      <w:pPr>
        <w:jc w:val="center"/>
        <w:rPr>
          <w:sz w:val="16"/>
        </w:rPr>
      </w:pPr>
    </w:p>
    <w:p w:rsidR="001A07D6" w:rsidRDefault="001A07D6">
      <w:pPr>
        <w:jc w:val="center"/>
        <w:rPr>
          <w:sz w:val="16"/>
        </w:rPr>
      </w:pPr>
    </w:p>
    <w:p w:rsidR="001A07D6" w:rsidRPr="001F0159" w:rsidRDefault="001F0159" w:rsidP="001F0159">
      <w:pPr>
        <w:tabs>
          <w:tab w:val="center" w:pos="4677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26 февраля 2021 г.                          </w:t>
      </w:r>
      <w:r w:rsidR="00D95911">
        <w:rPr>
          <w:sz w:val="24"/>
          <w:szCs w:val="24"/>
        </w:rPr>
        <w:t xml:space="preserve">ст-ца </w:t>
      </w:r>
      <w:proofErr w:type="gramStart"/>
      <w:r w:rsidR="00D95911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№ 123</w:t>
      </w:r>
    </w:p>
    <w:p w:rsidR="001A07D6" w:rsidRDefault="001A07D6" w:rsidP="00143E2A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CF6B9C" w:rsidRDefault="00CF6B9C" w:rsidP="00143E2A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CF6B9C" w:rsidRDefault="00CF6B9C" w:rsidP="00143E2A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1A07D6" w:rsidRDefault="00D95911" w:rsidP="00143E2A">
      <w:pPr>
        <w:spacing w:line="240" w:lineRule="exact"/>
        <w:jc w:val="both"/>
      </w:pPr>
      <w:r>
        <w:rPr>
          <w:rStyle w:val="FontStyle24"/>
          <w:sz w:val="28"/>
          <w:szCs w:val="28"/>
        </w:rPr>
        <w:t>О создании межведомственной комиссии по вопросам добровольного пер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селения в Курский муниципальный округ Ставропольского края соотечес</w:t>
      </w:r>
      <w:r>
        <w:rPr>
          <w:rStyle w:val="FontStyle24"/>
          <w:sz w:val="28"/>
          <w:szCs w:val="28"/>
        </w:rPr>
        <w:t>т</w:t>
      </w:r>
      <w:r>
        <w:rPr>
          <w:rStyle w:val="FontStyle24"/>
          <w:sz w:val="28"/>
          <w:szCs w:val="28"/>
        </w:rPr>
        <w:t>венников, проживающих за рубежом</w:t>
      </w:r>
    </w:p>
    <w:p w:rsidR="001A07D6" w:rsidRDefault="001A07D6">
      <w:pPr>
        <w:rPr>
          <w:rStyle w:val="FontStyle24"/>
          <w:sz w:val="28"/>
          <w:szCs w:val="28"/>
        </w:rPr>
      </w:pPr>
    </w:p>
    <w:p w:rsidR="00B61A25" w:rsidRDefault="00B61A25">
      <w:pPr>
        <w:rPr>
          <w:rStyle w:val="FontStyle24"/>
          <w:sz w:val="28"/>
          <w:szCs w:val="28"/>
        </w:rPr>
      </w:pPr>
    </w:p>
    <w:p w:rsidR="001A07D6" w:rsidRDefault="00D95911" w:rsidP="005E49A6">
      <w:pPr>
        <w:jc w:val="both"/>
        <w:rPr>
          <w:sz w:val="28"/>
          <w:szCs w:val="28"/>
        </w:rPr>
      </w:pPr>
      <w:r>
        <w:rPr>
          <w:rStyle w:val="FontStyle24"/>
        </w:rPr>
        <w:tab/>
      </w:r>
      <w:r>
        <w:rPr>
          <w:rStyle w:val="FontStyle24"/>
          <w:sz w:val="28"/>
          <w:szCs w:val="28"/>
        </w:rPr>
        <w:t>В соответствии с Указом Президента Российской Федерации от 22 и</w:t>
      </w:r>
      <w:r>
        <w:rPr>
          <w:rStyle w:val="FontStyle24"/>
          <w:sz w:val="28"/>
          <w:szCs w:val="28"/>
        </w:rPr>
        <w:t>ю</w:t>
      </w:r>
      <w:r>
        <w:rPr>
          <w:rStyle w:val="FontStyle24"/>
          <w:sz w:val="28"/>
          <w:szCs w:val="28"/>
        </w:rPr>
        <w:t>ня 2006 г</w:t>
      </w:r>
      <w:r w:rsidR="00B61A25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 xml:space="preserve"> № 637 «О мерах по оказанию содействия добровольному пересел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нию в Российскую Федерацию соотечественников, проживающих за руб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жом», постановлением Правительства Ставропольского края от 28 декабря 2018 г</w:t>
      </w:r>
      <w:r w:rsidR="00B61A25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 xml:space="preserve"> № 612-п «Об утверждении государственной программы Ставропол</w:t>
      </w:r>
      <w:r>
        <w:rPr>
          <w:rStyle w:val="FontStyle24"/>
          <w:sz w:val="28"/>
          <w:szCs w:val="28"/>
        </w:rPr>
        <w:t>ь</w:t>
      </w:r>
      <w:r>
        <w:rPr>
          <w:rStyle w:val="FontStyle24"/>
          <w:sz w:val="28"/>
          <w:szCs w:val="28"/>
        </w:rPr>
        <w:t xml:space="preserve">ского края «Развитие сферы труда и занятости населения» </w:t>
      </w:r>
      <w:r>
        <w:rPr>
          <w:rStyle w:val="FontStyle24"/>
        </w:rPr>
        <w:t xml:space="preserve"> </w:t>
      </w:r>
    </w:p>
    <w:p w:rsidR="001A07D6" w:rsidRDefault="00D95911" w:rsidP="005E49A6">
      <w:pPr>
        <w:pStyle w:val="Style10"/>
        <w:widowControl/>
        <w:spacing w:line="240" w:lineRule="auto"/>
        <w:ind w:firstLine="0"/>
      </w:pPr>
      <w:r>
        <w:rPr>
          <w:rStyle w:val="FontStyle24"/>
          <w:sz w:val="28"/>
          <w:szCs w:val="28"/>
        </w:rPr>
        <w:tab/>
      </w:r>
      <w:r w:rsidR="00890DCD"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дминистрация Курского муниципального округа Ставропольского края</w:t>
      </w:r>
    </w:p>
    <w:p w:rsidR="001A07D6" w:rsidRPr="00E812F1" w:rsidRDefault="001A07D6" w:rsidP="00E812F1">
      <w:pPr>
        <w:pStyle w:val="Style8"/>
        <w:widowControl/>
        <w:spacing w:line="240" w:lineRule="auto"/>
        <w:jc w:val="both"/>
        <w:rPr>
          <w:sz w:val="28"/>
          <w:szCs w:val="28"/>
        </w:rPr>
      </w:pPr>
    </w:p>
    <w:p w:rsidR="001A07D6" w:rsidRDefault="00D95911" w:rsidP="005E49A6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ПОСТАНОВЛЯЕТ:</w:t>
      </w:r>
    </w:p>
    <w:p w:rsidR="001A07D6" w:rsidRDefault="001A07D6" w:rsidP="005E49A6">
      <w:pPr>
        <w:rPr>
          <w:sz w:val="28"/>
          <w:szCs w:val="28"/>
        </w:rPr>
      </w:pPr>
    </w:p>
    <w:p w:rsidR="001A07D6" w:rsidRDefault="00D95911" w:rsidP="005E49A6">
      <w:pPr>
        <w:pStyle w:val="Style12"/>
        <w:widowControl/>
        <w:tabs>
          <w:tab w:val="left" w:pos="0"/>
        </w:tabs>
        <w:spacing w:line="300" w:lineRule="exact"/>
      </w:pPr>
      <w:r>
        <w:rPr>
          <w:rStyle w:val="FontStyle24"/>
          <w:sz w:val="28"/>
          <w:szCs w:val="28"/>
        </w:rPr>
        <w:t>1. Создать межведомственную комиссию по вопросам добровольного переселения в Курский муниципальный округ Ставропольского края соот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 xml:space="preserve">чественников, проживающих за рубежом.  </w:t>
      </w:r>
    </w:p>
    <w:p w:rsidR="001A07D6" w:rsidRPr="009A59D2" w:rsidRDefault="00D95911" w:rsidP="00E812F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ab/>
      </w:r>
    </w:p>
    <w:p w:rsidR="001A07D6" w:rsidRDefault="00D95911">
      <w:pPr>
        <w:tabs>
          <w:tab w:val="left" w:pos="0"/>
          <w:tab w:val="left" w:pos="709"/>
        </w:tabs>
        <w:jc w:val="both"/>
      </w:pPr>
      <w:r>
        <w:rPr>
          <w:rStyle w:val="FontStyle24"/>
          <w:sz w:val="28"/>
          <w:szCs w:val="28"/>
        </w:rPr>
        <w:tab/>
        <w:t>2. Утвердить прилагаемые:</w:t>
      </w:r>
    </w:p>
    <w:p w:rsidR="001A07D6" w:rsidRDefault="00D95911">
      <w:pPr>
        <w:tabs>
          <w:tab w:val="left" w:pos="709"/>
          <w:tab w:val="center" w:pos="4677"/>
          <w:tab w:val="left" w:pos="7590"/>
        </w:tabs>
        <w:jc w:val="both"/>
      </w:pPr>
      <w:r>
        <w:rPr>
          <w:rStyle w:val="FontStyle24"/>
          <w:sz w:val="28"/>
          <w:szCs w:val="28"/>
        </w:rPr>
        <w:tab/>
        <w:t>2.1. Состав межведомственной комиссии по вопросам добровольного переселения в Курский муниципальный округ Ставропольского края соот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 xml:space="preserve">чественников, проживающих за рубежом. </w:t>
      </w:r>
    </w:p>
    <w:p w:rsidR="001A07D6" w:rsidRDefault="00D95911">
      <w:pPr>
        <w:tabs>
          <w:tab w:val="left" w:pos="709"/>
          <w:tab w:val="center" w:pos="4677"/>
          <w:tab w:val="left" w:pos="7590"/>
        </w:tabs>
        <w:jc w:val="both"/>
      </w:pPr>
      <w:r>
        <w:rPr>
          <w:rStyle w:val="FontStyle24"/>
          <w:sz w:val="28"/>
          <w:szCs w:val="28"/>
        </w:rPr>
        <w:tab/>
        <w:t>2.2. Положение о межведомственной комиссии по вопросам добр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вольного переселения в Курский муниципальный округ Ставропольского края соотечественников, проживающих за рубежом.</w:t>
      </w:r>
    </w:p>
    <w:p w:rsidR="001A07D6" w:rsidRDefault="001A07D6">
      <w:pPr>
        <w:tabs>
          <w:tab w:val="left" w:pos="709"/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</w:p>
    <w:p w:rsidR="001A07D6" w:rsidRDefault="00D95911">
      <w:pPr>
        <w:jc w:val="both"/>
      </w:pPr>
      <w:r>
        <w:rPr>
          <w:rStyle w:val="FontStyle24"/>
          <w:sz w:val="28"/>
          <w:szCs w:val="28"/>
        </w:rPr>
        <w:tab/>
        <w:t>3. Признать утратившими силу следующие постановления администр</w:t>
      </w:r>
      <w:r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ции Курского муниципального района Ставропольского края:</w:t>
      </w:r>
    </w:p>
    <w:p w:rsidR="001A07D6" w:rsidRDefault="00D95911">
      <w:pPr>
        <w:pStyle w:val="Style8"/>
        <w:widowControl/>
        <w:spacing w:line="240" w:lineRule="auto"/>
        <w:jc w:val="both"/>
      </w:pPr>
      <w:r>
        <w:rPr>
          <w:rStyle w:val="FontStyle24"/>
          <w:sz w:val="28"/>
          <w:szCs w:val="28"/>
        </w:rPr>
        <w:tab/>
        <w:t>от 27 октября 2014 г. № 850 «О районной межведомственной комиссии по вопросам добровольного переселения в Курский район Ставропольского края соотечественников, проживающих за рубежом»;</w:t>
      </w:r>
    </w:p>
    <w:p w:rsidR="00444316" w:rsidRDefault="00D95911" w:rsidP="00444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января 2018 г. № 37 «О внесении изменений в состав районной межведомственной комиссии по вопросам добровольного переселения в Курский район Ставропольского края соотечественников, проживающих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444316">
        <w:rPr>
          <w:sz w:val="28"/>
          <w:szCs w:val="28"/>
        </w:rPr>
        <w:t>рубежом</w:t>
      </w:r>
      <w:proofErr w:type="spellEnd"/>
      <w:r w:rsidR="00444316">
        <w:rPr>
          <w:sz w:val="28"/>
          <w:szCs w:val="28"/>
        </w:rPr>
        <w:t xml:space="preserve">, утвержденный  постановлением  администрации Курского </w:t>
      </w:r>
      <w:proofErr w:type="spellStart"/>
      <w:r w:rsidR="00444316">
        <w:rPr>
          <w:sz w:val="28"/>
          <w:szCs w:val="28"/>
        </w:rPr>
        <w:t>муници</w:t>
      </w:r>
      <w:proofErr w:type="spellEnd"/>
      <w:r w:rsidR="004443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444316" w:rsidRDefault="00444316" w:rsidP="0044431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444316" w:rsidRPr="00444316" w:rsidRDefault="00444316" w:rsidP="00444316">
      <w:pPr>
        <w:jc w:val="center"/>
        <w:rPr>
          <w:sz w:val="22"/>
          <w:szCs w:val="22"/>
        </w:rPr>
      </w:pPr>
    </w:p>
    <w:p w:rsidR="001A07D6" w:rsidRDefault="00D95911" w:rsidP="00444316">
      <w:pPr>
        <w:jc w:val="both"/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района Ставропольского края от 27 октября 2014 г. № 850»;</w:t>
      </w:r>
    </w:p>
    <w:p w:rsidR="001A07D6" w:rsidRDefault="00D95911" w:rsidP="007849CA">
      <w:pPr>
        <w:ind w:firstLine="709"/>
        <w:jc w:val="both"/>
      </w:pPr>
      <w:r>
        <w:rPr>
          <w:sz w:val="28"/>
          <w:szCs w:val="28"/>
        </w:rPr>
        <w:t>от 02 октября 2018 г. № 637 «О внесении изменений в состав районной межведомственной комиссии по вопросам добровольного переселения  в Курский район Ставропольского края соотечественников, проживающих за рубежом, утвержденный постановлением администрации Курского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Ставропольского края от 27 октября 2014 г. № 850»;</w:t>
      </w:r>
    </w:p>
    <w:p w:rsidR="001A07D6" w:rsidRDefault="00D95911" w:rsidP="007849CA">
      <w:pPr>
        <w:ind w:firstLine="709"/>
        <w:jc w:val="both"/>
      </w:pPr>
      <w:r>
        <w:rPr>
          <w:sz w:val="28"/>
          <w:szCs w:val="28"/>
        </w:rPr>
        <w:t>от 20 мая 2019 г. № 287 «О внесении изменений в состав районной межведомственной комиссии по вопросам добровольного переселения в Курский район Ставропольского края соотечественников, проживающих за рубежом, утвержденный постановлением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Ставропольского края от 27 октября 2014 г. № 850»;</w:t>
      </w:r>
    </w:p>
    <w:p w:rsidR="001A07D6" w:rsidRDefault="00D95911" w:rsidP="007849CA">
      <w:pPr>
        <w:tabs>
          <w:tab w:val="left" w:pos="0"/>
        </w:tabs>
        <w:jc w:val="both"/>
      </w:pPr>
      <w:r>
        <w:rPr>
          <w:rStyle w:val="FontStyle24"/>
          <w:sz w:val="28"/>
          <w:szCs w:val="28"/>
        </w:rPr>
        <w:tab/>
        <w:t>от 09 июня 2020 г. № 346 «О внесении изменений в состав районной межведомственной комиссии по вопросам добровольного переселения  в Курский район Ставропольского края соотечественников, проживающих за рубежом, утвержденный постановлением администрации Курского  муниц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пального района Ставропольского края от 27 октября 2014 г. № 850»;</w:t>
      </w:r>
    </w:p>
    <w:p w:rsidR="001A07D6" w:rsidRDefault="00D95911" w:rsidP="007849CA">
      <w:pPr>
        <w:tabs>
          <w:tab w:val="left" w:pos="0"/>
        </w:tabs>
        <w:jc w:val="both"/>
      </w:pPr>
      <w:r>
        <w:rPr>
          <w:rStyle w:val="FontStyle24"/>
          <w:sz w:val="28"/>
          <w:szCs w:val="28"/>
        </w:rPr>
        <w:tab/>
        <w:t>от 30 октября 2020 г. № 641 «О внесении изменений в состав районной межведомственной комиссии по вопросам добровольного переселения в Курский район Ставропольского края соотечественников, проживающих за рубежом, утвержденный постановлением администрации Курского муниц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пального района Ставропольского края от 27 октября 2014 г. № 850.</w:t>
      </w:r>
    </w:p>
    <w:p w:rsidR="001A07D6" w:rsidRDefault="00D95911" w:rsidP="007849CA">
      <w:pPr>
        <w:tabs>
          <w:tab w:val="left" w:pos="709"/>
          <w:tab w:val="center" w:pos="4677"/>
          <w:tab w:val="left" w:pos="7590"/>
        </w:tabs>
        <w:jc w:val="both"/>
      </w:pPr>
      <w:r>
        <w:rPr>
          <w:rStyle w:val="FontStyle24"/>
          <w:sz w:val="28"/>
          <w:szCs w:val="28"/>
        </w:rPr>
        <w:tab/>
      </w:r>
    </w:p>
    <w:p w:rsidR="0093543F" w:rsidRDefault="0093543F" w:rsidP="0093543F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обеспечить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обнародование настоящего постановления на официальном 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Курского муниципального округа Ставропольского края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«Интернет».</w:t>
      </w:r>
      <w:proofErr w:type="gramEnd"/>
    </w:p>
    <w:p w:rsidR="0093543F" w:rsidRDefault="0093543F" w:rsidP="0093543F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93543F" w:rsidRDefault="0093543F" w:rsidP="0093543F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информационно-телекоммуни-кационной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1A07D6" w:rsidRDefault="001A07D6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</w:p>
    <w:p w:rsidR="001A07D6" w:rsidRDefault="001A07D6">
      <w:pPr>
        <w:rPr>
          <w:rStyle w:val="FontStyle24"/>
          <w:sz w:val="28"/>
          <w:szCs w:val="28"/>
        </w:rPr>
      </w:pPr>
    </w:p>
    <w:p w:rsidR="001A07D6" w:rsidRDefault="001A07D6" w:rsidP="00D07F69">
      <w:pPr>
        <w:jc w:val="both"/>
        <w:rPr>
          <w:rStyle w:val="FontStyle24"/>
          <w:sz w:val="28"/>
          <w:szCs w:val="28"/>
        </w:rPr>
      </w:pPr>
    </w:p>
    <w:p w:rsidR="001A07D6" w:rsidRDefault="00D95911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Глава </w:t>
      </w:r>
      <w:proofErr w:type="gramStart"/>
      <w:r>
        <w:rPr>
          <w:rStyle w:val="FontStyle24"/>
          <w:sz w:val="28"/>
          <w:szCs w:val="28"/>
        </w:rPr>
        <w:t>Курского</w:t>
      </w:r>
      <w:proofErr w:type="gramEnd"/>
      <w:r>
        <w:rPr>
          <w:rStyle w:val="FontStyle24"/>
          <w:sz w:val="28"/>
          <w:szCs w:val="28"/>
        </w:rPr>
        <w:t xml:space="preserve"> </w:t>
      </w:r>
    </w:p>
    <w:p w:rsidR="001A07D6" w:rsidRDefault="00D95911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муниципального округа</w:t>
      </w:r>
    </w:p>
    <w:p w:rsidR="001A07D6" w:rsidRDefault="00D95911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Ставропольского края                                                                  С.И.Калашников</w:t>
      </w:r>
    </w:p>
    <w:p w:rsidR="001A07D6" w:rsidRDefault="001A07D6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1A07D6" w:rsidRDefault="001A07D6">
      <w:pPr>
        <w:rPr>
          <w:sz w:val="28"/>
          <w:szCs w:val="28"/>
        </w:rPr>
      </w:pPr>
    </w:p>
    <w:p w:rsidR="001A07D6" w:rsidRDefault="001A07D6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1A07D6" w:rsidRDefault="001A07D6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1A07D6" w:rsidRDefault="001A07D6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1A07D6" w:rsidRDefault="001A07D6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1A07D6" w:rsidRDefault="001A07D6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1A07D6" w:rsidRDefault="001A07D6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1A07D6" w:rsidRDefault="001A07D6">
      <w:pPr>
        <w:spacing w:line="240" w:lineRule="exact"/>
        <w:ind w:left="-1122"/>
        <w:rPr>
          <w:sz w:val="28"/>
          <w:szCs w:val="28"/>
        </w:rPr>
      </w:pPr>
    </w:p>
    <w:p w:rsidR="001A07D6" w:rsidRDefault="001A07D6">
      <w:pPr>
        <w:spacing w:line="240" w:lineRule="exact"/>
        <w:ind w:left="-1122"/>
        <w:rPr>
          <w:sz w:val="28"/>
          <w:szCs w:val="28"/>
        </w:rPr>
      </w:pPr>
    </w:p>
    <w:p w:rsidR="001A07D6" w:rsidRDefault="001A07D6">
      <w:pPr>
        <w:spacing w:line="240" w:lineRule="exact"/>
        <w:ind w:left="-1122"/>
        <w:rPr>
          <w:sz w:val="28"/>
          <w:szCs w:val="28"/>
        </w:rPr>
      </w:pPr>
    </w:p>
    <w:p w:rsidR="001A07D6" w:rsidRDefault="001A07D6">
      <w:pPr>
        <w:spacing w:line="240" w:lineRule="exact"/>
        <w:ind w:left="-1122"/>
        <w:rPr>
          <w:sz w:val="28"/>
          <w:szCs w:val="28"/>
        </w:rPr>
      </w:pPr>
    </w:p>
    <w:p w:rsidR="001A07D6" w:rsidRDefault="001A07D6">
      <w:pPr>
        <w:spacing w:line="240" w:lineRule="exact"/>
        <w:ind w:left="-1122"/>
        <w:rPr>
          <w:sz w:val="28"/>
          <w:szCs w:val="28"/>
        </w:rPr>
      </w:pPr>
    </w:p>
    <w:p w:rsidR="001A07D6" w:rsidRDefault="001A07D6"/>
    <w:tbl>
      <w:tblPr>
        <w:tblW w:w="9640" w:type="dxa"/>
        <w:tblInd w:w="-34" w:type="dxa"/>
        <w:tblLook w:val="04A0"/>
      </w:tblPr>
      <w:tblGrid>
        <w:gridCol w:w="5245"/>
        <w:gridCol w:w="4395"/>
      </w:tblGrid>
      <w:tr w:rsidR="001A07D6" w:rsidTr="00970825">
        <w:trPr>
          <w:trHeight w:val="1276"/>
        </w:trPr>
        <w:tc>
          <w:tcPr>
            <w:tcW w:w="5245" w:type="dxa"/>
            <w:shd w:val="clear" w:color="auto" w:fill="auto"/>
          </w:tcPr>
          <w:p w:rsidR="001A07D6" w:rsidRDefault="001A07D6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1A07D6" w:rsidRDefault="001A07D6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1A07D6" w:rsidRDefault="001A07D6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1A07D6" w:rsidRDefault="001A07D6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1A07D6" w:rsidRPr="00970825" w:rsidRDefault="00D95911">
            <w:pPr>
              <w:spacing w:line="240" w:lineRule="exact"/>
              <w:jc w:val="center"/>
              <w:rPr>
                <w:caps/>
              </w:rPr>
            </w:pPr>
            <w:r w:rsidRPr="00970825">
              <w:rPr>
                <w:rStyle w:val="FontStyle24"/>
                <w:caps/>
                <w:sz w:val="28"/>
                <w:szCs w:val="28"/>
                <w:lang w:eastAsia="en-US"/>
              </w:rPr>
              <w:t>Утвержден</w:t>
            </w:r>
          </w:p>
          <w:p w:rsidR="001A07D6" w:rsidRDefault="00D95911">
            <w:pPr>
              <w:spacing w:line="240" w:lineRule="exact"/>
              <w:jc w:val="both"/>
            </w:pPr>
            <w:r>
              <w:rPr>
                <w:rStyle w:val="FontStyle24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1A07D6" w:rsidRDefault="00D95911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Курского  муниципального округа</w:t>
            </w:r>
          </w:p>
          <w:p w:rsidR="001A07D6" w:rsidRDefault="00D95911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</w:p>
          <w:p w:rsidR="001A07D6" w:rsidRDefault="00D95911" w:rsidP="001F0159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от</w:t>
            </w:r>
            <w:r w:rsidR="00AB7773">
              <w:rPr>
                <w:rStyle w:val="FontStyle24"/>
                <w:sz w:val="28"/>
                <w:szCs w:val="28"/>
                <w:lang w:eastAsia="en-US"/>
              </w:rPr>
              <w:t xml:space="preserve"> </w:t>
            </w:r>
            <w:r w:rsidR="001F0159">
              <w:rPr>
                <w:rStyle w:val="FontStyle24"/>
                <w:sz w:val="28"/>
                <w:szCs w:val="28"/>
                <w:lang w:eastAsia="en-US"/>
              </w:rPr>
              <w:t xml:space="preserve">26 февраля 2021 г.  </w:t>
            </w:r>
            <w:r w:rsidR="00AB7773">
              <w:rPr>
                <w:rStyle w:val="FontStyle24"/>
                <w:sz w:val="28"/>
                <w:szCs w:val="28"/>
                <w:lang w:eastAsia="en-US"/>
              </w:rPr>
              <w:t>№</w:t>
            </w:r>
            <w:r w:rsidR="001F0159">
              <w:rPr>
                <w:rStyle w:val="FontStyle24"/>
                <w:sz w:val="28"/>
                <w:szCs w:val="28"/>
                <w:lang w:eastAsia="en-US"/>
              </w:rPr>
              <w:t xml:space="preserve"> 123</w:t>
            </w:r>
          </w:p>
        </w:tc>
      </w:tr>
    </w:tbl>
    <w:p w:rsidR="00970825" w:rsidRDefault="00970825" w:rsidP="00D73CAA">
      <w:pPr>
        <w:spacing w:line="240" w:lineRule="exact"/>
        <w:rPr>
          <w:rStyle w:val="FontStyle24"/>
          <w:sz w:val="26"/>
          <w:szCs w:val="26"/>
          <w:lang w:eastAsia="en-US"/>
        </w:rPr>
      </w:pPr>
    </w:p>
    <w:p w:rsidR="00D73CAA" w:rsidRDefault="00D73CAA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</w:p>
    <w:p w:rsidR="00D73CAA" w:rsidRDefault="00D73CAA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</w:p>
    <w:p w:rsidR="001A07D6" w:rsidRDefault="00D95911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  <w:r>
        <w:rPr>
          <w:rStyle w:val="FontStyle24"/>
          <w:sz w:val="26"/>
          <w:szCs w:val="26"/>
          <w:lang w:eastAsia="en-US"/>
        </w:rPr>
        <w:t>СОСТАВ</w:t>
      </w:r>
    </w:p>
    <w:p w:rsidR="001A07D6" w:rsidRDefault="00D95911">
      <w:pPr>
        <w:spacing w:line="240" w:lineRule="exact"/>
        <w:jc w:val="center"/>
      </w:pPr>
      <w:r>
        <w:rPr>
          <w:rStyle w:val="FontStyle24"/>
          <w:sz w:val="28"/>
          <w:szCs w:val="28"/>
          <w:lang w:eastAsia="en-US"/>
        </w:rPr>
        <w:t>межведомственной комиссии по вопросам добровольного переселения в Курский муниципальный округ Ставропольского края соотечественников, проживающих за рубежом</w:t>
      </w:r>
    </w:p>
    <w:p w:rsidR="00970825" w:rsidRDefault="00D95911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  <w:r>
        <w:rPr>
          <w:rStyle w:val="FontStyle17"/>
          <w:sz w:val="26"/>
          <w:szCs w:val="26"/>
          <w:lang w:eastAsia="en-US"/>
        </w:rPr>
        <w:t xml:space="preserve"> </w:t>
      </w:r>
    </w:p>
    <w:p w:rsidR="00D73CAA" w:rsidRDefault="00D73CAA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</w:p>
    <w:p w:rsidR="00D73CAA" w:rsidRDefault="00D73CAA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</w:p>
    <w:tbl>
      <w:tblPr>
        <w:tblW w:w="9606" w:type="dxa"/>
        <w:tblLook w:val="04A0"/>
      </w:tblPr>
      <w:tblGrid>
        <w:gridCol w:w="3083"/>
        <w:gridCol w:w="6523"/>
      </w:tblGrid>
      <w:tr w:rsidR="001A07D6" w:rsidTr="00D73CAA">
        <w:tc>
          <w:tcPr>
            <w:tcW w:w="3083" w:type="dxa"/>
            <w:shd w:val="clear" w:color="auto" w:fill="auto"/>
          </w:tcPr>
          <w:p w:rsidR="00970825" w:rsidRDefault="00D95911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Сидоренко Оксана </w:t>
            </w:r>
          </w:p>
          <w:p w:rsidR="001A07D6" w:rsidRDefault="00D95911">
            <w:pPr>
              <w:pStyle w:val="Style7"/>
              <w:widowControl/>
              <w:spacing w:line="240" w:lineRule="auto"/>
              <w:ind w:firstLine="0"/>
              <w:jc w:val="left"/>
            </w:pPr>
            <w:r>
              <w:rPr>
                <w:rStyle w:val="FontStyle12"/>
                <w:sz w:val="28"/>
                <w:szCs w:val="28"/>
              </w:rPr>
              <w:t xml:space="preserve">Николаевна </w:t>
            </w:r>
          </w:p>
        </w:tc>
        <w:tc>
          <w:tcPr>
            <w:tcW w:w="6523" w:type="dxa"/>
            <w:shd w:val="clear" w:color="auto" w:fill="auto"/>
          </w:tcPr>
          <w:p w:rsidR="001A07D6" w:rsidRDefault="00D9591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заместитель главы администрации Курского мун</w:t>
            </w:r>
            <w:r>
              <w:rPr>
                <w:rStyle w:val="FontStyle12"/>
                <w:sz w:val="28"/>
                <w:szCs w:val="28"/>
              </w:rPr>
              <w:t>и</w:t>
            </w:r>
            <w:r>
              <w:rPr>
                <w:rStyle w:val="FontStyle12"/>
                <w:sz w:val="28"/>
                <w:szCs w:val="28"/>
              </w:rPr>
              <w:t>ципального округа Ставропольского края,  предс</w:t>
            </w:r>
            <w:r>
              <w:rPr>
                <w:rStyle w:val="FontStyle12"/>
                <w:sz w:val="28"/>
                <w:szCs w:val="28"/>
              </w:rPr>
              <w:t>е</w:t>
            </w:r>
            <w:r>
              <w:rPr>
                <w:rStyle w:val="FontStyle12"/>
                <w:sz w:val="28"/>
                <w:szCs w:val="28"/>
              </w:rPr>
              <w:t>датель межведомственной комиссии</w:t>
            </w:r>
          </w:p>
          <w:p w:rsidR="00970825" w:rsidRDefault="00970825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1A07D6" w:rsidTr="00D73CAA">
        <w:tc>
          <w:tcPr>
            <w:tcW w:w="3083" w:type="dxa"/>
            <w:shd w:val="clear" w:color="auto" w:fill="auto"/>
          </w:tcPr>
          <w:p w:rsidR="00970825" w:rsidRDefault="00D95911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Шама Владимир </w:t>
            </w:r>
          </w:p>
          <w:p w:rsidR="001A07D6" w:rsidRDefault="00D95911">
            <w:pPr>
              <w:pStyle w:val="Style7"/>
              <w:widowControl/>
              <w:spacing w:line="240" w:lineRule="auto"/>
              <w:ind w:firstLine="0"/>
              <w:jc w:val="left"/>
            </w:pPr>
            <w:r>
              <w:rPr>
                <w:rStyle w:val="FontStyle12"/>
                <w:sz w:val="28"/>
                <w:szCs w:val="28"/>
              </w:rPr>
              <w:t xml:space="preserve">Викторович </w:t>
            </w:r>
          </w:p>
          <w:p w:rsidR="001A07D6" w:rsidRDefault="001A07D6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  <w:p w:rsidR="001A07D6" w:rsidRDefault="001A07D6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1A07D6" w:rsidRDefault="00D95911">
            <w:pPr>
              <w:pStyle w:val="Style6"/>
              <w:widowControl/>
              <w:spacing w:line="240" w:lineRule="auto"/>
              <w:ind w:firstLine="0"/>
            </w:pPr>
            <w:r>
              <w:rPr>
                <w:rStyle w:val="FontStyle12"/>
                <w:sz w:val="28"/>
                <w:szCs w:val="28"/>
              </w:rPr>
              <w:t>начальник управления труда и социальной защиты населения администрации Курского муниципальн</w:t>
            </w:r>
            <w:r>
              <w:rPr>
                <w:rStyle w:val="FontStyle12"/>
                <w:sz w:val="28"/>
                <w:szCs w:val="28"/>
              </w:rPr>
              <w:t>о</w:t>
            </w:r>
            <w:r>
              <w:rPr>
                <w:rStyle w:val="FontStyle12"/>
                <w:sz w:val="28"/>
                <w:szCs w:val="28"/>
              </w:rPr>
              <w:t>го округа Ставропольского края, заместитель пре</w:t>
            </w:r>
            <w:r>
              <w:rPr>
                <w:rStyle w:val="FontStyle12"/>
                <w:sz w:val="28"/>
                <w:szCs w:val="28"/>
              </w:rPr>
              <w:t>д</w:t>
            </w:r>
            <w:r>
              <w:rPr>
                <w:rStyle w:val="FontStyle12"/>
                <w:sz w:val="28"/>
                <w:szCs w:val="28"/>
              </w:rPr>
              <w:t>седателя межведомственной комиссии</w:t>
            </w:r>
          </w:p>
          <w:p w:rsidR="001A07D6" w:rsidRDefault="001A07D6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1A07D6" w:rsidTr="00D73CAA">
        <w:tc>
          <w:tcPr>
            <w:tcW w:w="3083" w:type="dxa"/>
            <w:shd w:val="clear" w:color="auto" w:fill="auto"/>
          </w:tcPr>
          <w:p w:rsidR="00970825" w:rsidRDefault="00D95911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Марченко Анна </w:t>
            </w:r>
          </w:p>
          <w:p w:rsidR="001A07D6" w:rsidRDefault="00D95911">
            <w:pPr>
              <w:pStyle w:val="Style7"/>
              <w:widowControl/>
              <w:spacing w:line="240" w:lineRule="auto"/>
              <w:ind w:firstLine="0"/>
              <w:jc w:val="left"/>
            </w:pPr>
            <w:r>
              <w:rPr>
                <w:rStyle w:val="FontStyle11"/>
                <w:sz w:val="28"/>
                <w:szCs w:val="28"/>
              </w:rPr>
              <w:t>Юрьевна</w:t>
            </w:r>
          </w:p>
        </w:tc>
        <w:tc>
          <w:tcPr>
            <w:tcW w:w="6523" w:type="dxa"/>
            <w:shd w:val="clear" w:color="auto" w:fill="auto"/>
          </w:tcPr>
          <w:p w:rsidR="001A07D6" w:rsidRDefault="00D95911">
            <w:pPr>
              <w:jc w:val="both"/>
            </w:pPr>
            <w:r>
              <w:rPr>
                <w:rStyle w:val="FontStyle11"/>
                <w:sz w:val="28"/>
                <w:szCs w:val="28"/>
              </w:rPr>
              <w:t>специалист I категории отдела социального разв</w:t>
            </w:r>
            <w:r>
              <w:rPr>
                <w:rStyle w:val="FontStyle11"/>
                <w:sz w:val="28"/>
                <w:szCs w:val="28"/>
              </w:rPr>
              <w:t>и</w:t>
            </w:r>
            <w:r>
              <w:rPr>
                <w:rStyle w:val="FontStyle11"/>
                <w:sz w:val="28"/>
                <w:szCs w:val="28"/>
              </w:rPr>
              <w:t>тия администрации Курского муниципального о</w:t>
            </w:r>
            <w:r>
              <w:rPr>
                <w:rStyle w:val="FontStyle11"/>
                <w:sz w:val="28"/>
                <w:szCs w:val="28"/>
              </w:rPr>
              <w:t>к</w:t>
            </w:r>
            <w:r>
              <w:rPr>
                <w:rStyle w:val="FontStyle11"/>
                <w:sz w:val="28"/>
                <w:szCs w:val="28"/>
              </w:rPr>
              <w:t>руга Ставропольского края, секретарь межведомс</w:t>
            </w:r>
            <w:r>
              <w:rPr>
                <w:rStyle w:val="FontStyle11"/>
                <w:sz w:val="28"/>
                <w:szCs w:val="28"/>
              </w:rPr>
              <w:t>т</w:t>
            </w:r>
            <w:r>
              <w:rPr>
                <w:rStyle w:val="FontStyle11"/>
                <w:sz w:val="28"/>
                <w:szCs w:val="28"/>
              </w:rPr>
              <w:t>венной комиссии</w:t>
            </w:r>
          </w:p>
          <w:p w:rsidR="001A07D6" w:rsidRDefault="001A07D6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1A07D6" w:rsidTr="00D73CAA">
        <w:tc>
          <w:tcPr>
            <w:tcW w:w="9606" w:type="dxa"/>
            <w:gridSpan w:val="2"/>
            <w:shd w:val="clear" w:color="auto" w:fill="auto"/>
          </w:tcPr>
          <w:p w:rsidR="001A07D6" w:rsidRDefault="00D95911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Члены </w:t>
            </w:r>
            <w:r w:rsidR="00970825">
              <w:rPr>
                <w:rStyle w:val="FontStyle12"/>
                <w:sz w:val="28"/>
                <w:szCs w:val="28"/>
              </w:rPr>
              <w:t xml:space="preserve">межведомственной </w:t>
            </w:r>
            <w:r>
              <w:rPr>
                <w:rStyle w:val="FontStyle12"/>
                <w:sz w:val="28"/>
                <w:szCs w:val="28"/>
              </w:rPr>
              <w:t>комиссии:</w:t>
            </w:r>
          </w:p>
          <w:p w:rsidR="00D73CAA" w:rsidRDefault="00D73CAA">
            <w:pPr>
              <w:jc w:val="center"/>
              <w:rPr>
                <w:rStyle w:val="FontStyle12"/>
                <w:sz w:val="26"/>
                <w:szCs w:val="26"/>
              </w:rPr>
            </w:pPr>
          </w:p>
        </w:tc>
      </w:tr>
      <w:tr w:rsidR="001A07D6" w:rsidTr="00D73CAA">
        <w:tc>
          <w:tcPr>
            <w:tcW w:w="3083" w:type="dxa"/>
            <w:shd w:val="clear" w:color="auto" w:fill="auto"/>
          </w:tcPr>
          <w:p w:rsidR="00970825" w:rsidRDefault="00D95911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Гаврилова Наталья </w:t>
            </w:r>
          </w:p>
          <w:p w:rsidR="001A07D6" w:rsidRDefault="00D95911">
            <w:pPr>
              <w:pStyle w:val="Style7"/>
              <w:widowControl/>
              <w:spacing w:line="240" w:lineRule="auto"/>
              <w:ind w:firstLine="0"/>
              <w:jc w:val="left"/>
            </w:pPr>
            <w:r>
              <w:rPr>
                <w:rStyle w:val="FontStyle11"/>
                <w:sz w:val="28"/>
                <w:szCs w:val="28"/>
              </w:rPr>
              <w:t>Николаевна</w:t>
            </w:r>
          </w:p>
        </w:tc>
        <w:tc>
          <w:tcPr>
            <w:tcW w:w="6523" w:type="dxa"/>
            <w:shd w:val="clear" w:color="auto" w:fill="auto"/>
          </w:tcPr>
          <w:p w:rsidR="001A07D6" w:rsidRDefault="00D95911">
            <w:pPr>
              <w:jc w:val="both"/>
            </w:pPr>
            <w:r>
              <w:rPr>
                <w:rStyle w:val="FontStyle11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Style w:val="FontStyle11"/>
                <w:sz w:val="28"/>
                <w:szCs w:val="28"/>
              </w:rPr>
              <w:t>отдела образования администрации Ку</w:t>
            </w:r>
            <w:r>
              <w:rPr>
                <w:rStyle w:val="FontStyle11"/>
                <w:sz w:val="28"/>
                <w:szCs w:val="28"/>
              </w:rPr>
              <w:t>р</w:t>
            </w:r>
            <w:r>
              <w:rPr>
                <w:rStyle w:val="FontStyle11"/>
                <w:sz w:val="28"/>
                <w:szCs w:val="28"/>
              </w:rPr>
              <w:t>ского муниципального округа Ставропольского края</w:t>
            </w:r>
            <w:proofErr w:type="gramEnd"/>
          </w:p>
          <w:p w:rsidR="001A07D6" w:rsidRDefault="001A07D6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1A07D6" w:rsidTr="00D73CAA">
        <w:tc>
          <w:tcPr>
            <w:tcW w:w="3083" w:type="dxa"/>
            <w:shd w:val="clear" w:color="auto" w:fill="auto"/>
          </w:tcPr>
          <w:p w:rsidR="00970825" w:rsidRDefault="00D95911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Егизаров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Артур </w:t>
            </w:r>
          </w:p>
          <w:p w:rsidR="001A07D6" w:rsidRDefault="00D95911">
            <w:pPr>
              <w:pStyle w:val="Style7"/>
              <w:widowControl/>
              <w:spacing w:line="240" w:lineRule="auto"/>
              <w:ind w:firstLine="0"/>
              <w:jc w:val="left"/>
            </w:pPr>
            <w:r>
              <w:rPr>
                <w:rStyle w:val="FontStyle12"/>
                <w:sz w:val="28"/>
                <w:szCs w:val="28"/>
              </w:rPr>
              <w:t>Станиславович</w:t>
            </w:r>
          </w:p>
          <w:p w:rsidR="001A07D6" w:rsidRDefault="001A07D6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1A07D6" w:rsidRDefault="00D95911">
            <w:pPr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начальник отдела по вопросам </w:t>
            </w:r>
            <w:proofErr w:type="gramStart"/>
            <w:r>
              <w:rPr>
                <w:rStyle w:val="FontStyle12"/>
                <w:sz w:val="28"/>
                <w:szCs w:val="28"/>
              </w:rPr>
              <w:t xml:space="preserve">миграции </w:t>
            </w:r>
            <w:r w:rsidR="00D73CAA">
              <w:rPr>
                <w:rStyle w:val="FontStyle12"/>
                <w:sz w:val="28"/>
                <w:szCs w:val="28"/>
              </w:rPr>
              <w:t>О</w:t>
            </w:r>
            <w:r>
              <w:rPr>
                <w:rStyle w:val="FontStyle12"/>
                <w:sz w:val="28"/>
                <w:szCs w:val="28"/>
              </w:rPr>
              <w:t>тдела Министерства внутренних дел Российской Федер</w:t>
            </w:r>
            <w:r>
              <w:rPr>
                <w:rStyle w:val="FontStyle12"/>
                <w:sz w:val="28"/>
                <w:szCs w:val="28"/>
              </w:rPr>
              <w:t>а</w:t>
            </w:r>
            <w:r>
              <w:rPr>
                <w:rStyle w:val="FontStyle12"/>
                <w:sz w:val="28"/>
                <w:szCs w:val="28"/>
              </w:rPr>
              <w:t>ции</w:t>
            </w:r>
            <w:proofErr w:type="gramEnd"/>
            <w:r>
              <w:rPr>
                <w:rStyle w:val="FontStyle12"/>
                <w:sz w:val="28"/>
                <w:szCs w:val="28"/>
              </w:rPr>
              <w:t xml:space="preserve"> по Курскому району (по согласованию) </w:t>
            </w:r>
          </w:p>
          <w:p w:rsidR="00D73CAA" w:rsidRDefault="00D73CAA">
            <w:pPr>
              <w:jc w:val="both"/>
            </w:pPr>
          </w:p>
        </w:tc>
      </w:tr>
      <w:tr w:rsidR="008A3962" w:rsidTr="00D73CAA">
        <w:tc>
          <w:tcPr>
            <w:tcW w:w="3083" w:type="dxa"/>
            <w:shd w:val="clear" w:color="auto" w:fill="auto"/>
          </w:tcPr>
          <w:p w:rsidR="00970825" w:rsidRDefault="008A3962" w:rsidP="007F1A38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Лемешевич Нина </w:t>
            </w:r>
          </w:p>
          <w:p w:rsidR="008A3962" w:rsidRDefault="008A3962" w:rsidP="007F1A38">
            <w:pPr>
              <w:pStyle w:val="Style2"/>
              <w:widowControl/>
              <w:spacing w:line="240" w:lineRule="auto"/>
              <w:jc w:val="left"/>
            </w:pPr>
            <w:r>
              <w:rPr>
                <w:rStyle w:val="FontStyle11"/>
                <w:sz w:val="28"/>
                <w:szCs w:val="28"/>
              </w:rPr>
              <w:t>Михайловна</w:t>
            </w:r>
          </w:p>
          <w:p w:rsidR="008A3962" w:rsidRDefault="008A3962" w:rsidP="007F1A38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8A3962" w:rsidRDefault="008A3962" w:rsidP="007F1A38">
            <w:pPr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директор государственного казенного учреждения «Центр занятости населения Курского района» (по согласованию)</w:t>
            </w:r>
          </w:p>
          <w:p w:rsidR="00D73CAA" w:rsidRDefault="00D73CAA" w:rsidP="007F1A38">
            <w:pPr>
              <w:jc w:val="both"/>
            </w:pPr>
          </w:p>
        </w:tc>
      </w:tr>
      <w:tr w:rsidR="008A3962" w:rsidTr="00D73CAA">
        <w:tc>
          <w:tcPr>
            <w:tcW w:w="3083" w:type="dxa"/>
            <w:shd w:val="clear" w:color="auto" w:fill="auto"/>
          </w:tcPr>
          <w:p w:rsidR="008A3962" w:rsidRDefault="008A3962" w:rsidP="00667A0E">
            <w:pPr>
              <w:pStyle w:val="Style7"/>
              <w:ind w:firstLine="0"/>
              <w:jc w:val="left"/>
            </w:pPr>
            <w:r>
              <w:rPr>
                <w:rStyle w:val="FontStyle11"/>
                <w:sz w:val="28"/>
                <w:szCs w:val="28"/>
              </w:rPr>
              <w:t>Панченко Валентина Николаевна</w:t>
            </w:r>
          </w:p>
          <w:p w:rsidR="008A3962" w:rsidRDefault="008A3962" w:rsidP="00667A0E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8A3962" w:rsidRDefault="008A3962" w:rsidP="00667A0E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Style w:val="FontStyle12"/>
                <w:sz w:val="28"/>
                <w:szCs w:val="28"/>
              </w:rPr>
              <w:t>отдела социального развития админис</w:t>
            </w:r>
            <w:r>
              <w:rPr>
                <w:rStyle w:val="FontStyle12"/>
                <w:sz w:val="28"/>
                <w:szCs w:val="28"/>
              </w:rPr>
              <w:t>т</w:t>
            </w:r>
            <w:r>
              <w:rPr>
                <w:rStyle w:val="FontStyle12"/>
                <w:sz w:val="28"/>
                <w:szCs w:val="28"/>
              </w:rPr>
              <w:t>рации Курского муниципального округа Ставр</w:t>
            </w:r>
            <w:r>
              <w:rPr>
                <w:rStyle w:val="FontStyle12"/>
                <w:sz w:val="28"/>
                <w:szCs w:val="28"/>
              </w:rPr>
              <w:t>о</w:t>
            </w:r>
            <w:r>
              <w:rPr>
                <w:rStyle w:val="FontStyle12"/>
                <w:sz w:val="28"/>
                <w:szCs w:val="28"/>
              </w:rPr>
              <w:t>польского края</w:t>
            </w:r>
            <w:proofErr w:type="gramEnd"/>
            <w:r>
              <w:rPr>
                <w:rStyle w:val="FontStyle12"/>
                <w:sz w:val="28"/>
                <w:szCs w:val="28"/>
              </w:rPr>
              <w:t xml:space="preserve"> </w:t>
            </w:r>
          </w:p>
          <w:p w:rsidR="00D73CAA" w:rsidRDefault="00D73CAA" w:rsidP="00667A0E">
            <w:pPr>
              <w:pStyle w:val="Style6"/>
              <w:ind w:firstLine="0"/>
            </w:pPr>
          </w:p>
        </w:tc>
      </w:tr>
      <w:tr w:rsidR="008A3962" w:rsidTr="00D73CAA">
        <w:tc>
          <w:tcPr>
            <w:tcW w:w="3083" w:type="dxa"/>
            <w:shd w:val="clear" w:color="auto" w:fill="auto"/>
          </w:tcPr>
          <w:p w:rsidR="00970825" w:rsidRDefault="008A3962" w:rsidP="004203D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Усков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Юрий </w:t>
            </w:r>
          </w:p>
          <w:p w:rsidR="008A3962" w:rsidRDefault="008A3962" w:rsidP="004203D5">
            <w:pPr>
              <w:pStyle w:val="Style7"/>
              <w:widowControl/>
              <w:spacing w:line="240" w:lineRule="auto"/>
              <w:ind w:firstLine="0"/>
              <w:jc w:val="left"/>
            </w:pPr>
            <w:r>
              <w:rPr>
                <w:rStyle w:val="FontStyle12"/>
                <w:sz w:val="28"/>
                <w:szCs w:val="28"/>
              </w:rPr>
              <w:t>Валентинович</w:t>
            </w:r>
          </w:p>
        </w:tc>
        <w:tc>
          <w:tcPr>
            <w:tcW w:w="6523" w:type="dxa"/>
            <w:shd w:val="clear" w:color="auto" w:fill="auto"/>
          </w:tcPr>
          <w:p w:rsidR="008A3962" w:rsidRDefault="008A3962" w:rsidP="004203D5">
            <w:pPr>
              <w:jc w:val="both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>заместитель начальника полиции (по охране общ</w:t>
            </w:r>
            <w:r>
              <w:rPr>
                <w:rStyle w:val="FontStyle12"/>
                <w:sz w:val="28"/>
                <w:szCs w:val="28"/>
                <w:lang w:eastAsia="en-US"/>
              </w:rPr>
              <w:t>е</w:t>
            </w:r>
            <w:r>
              <w:rPr>
                <w:rStyle w:val="FontStyle12"/>
                <w:sz w:val="28"/>
                <w:szCs w:val="28"/>
                <w:lang w:eastAsia="en-US"/>
              </w:rPr>
              <w:t xml:space="preserve">ственного порядка) </w:t>
            </w:r>
            <w:r w:rsidR="00D73CAA">
              <w:rPr>
                <w:rStyle w:val="FontStyle12"/>
                <w:sz w:val="28"/>
                <w:szCs w:val="28"/>
                <w:lang w:eastAsia="en-US"/>
              </w:rPr>
              <w:t>О</w:t>
            </w:r>
            <w:r>
              <w:rPr>
                <w:rStyle w:val="FontStyle12"/>
                <w:sz w:val="28"/>
                <w:szCs w:val="28"/>
                <w:lang w:eastAsia="en-US"/>
              </w:rPr>
              <w:t>тдела Министерства внутре</w:t>
            </w:r>
            <w:r>
              <w:rPr>
                <w:rStyle w:val="FontStyle12"/>
                <w:sz w:val="28"/>
                <w:szCs w:val="28"/>
                <w:lang w:eastAsia="en-US"/>
              </w:rPr>
              <w:t>н</w:t>
            </w:r>
            <w:r>
              <w:rPr>
                <w:rStyle w:val="FontStyle12"/>
                <w:sz w:val="28"/>
                <w:szCs w:val="28"/>
                <w:lang w:eastAsia="en-US"/>
              </w:rPr>
              <w:t xml:space="preserve">них дел Российской Федерации по Курскому району (по согласованию) </w:t>
            </w:r>
          </w:p>
          <w:p w:rsidR="00D73CAA" w:rsidRDefault="00D73CAA" w:rsidP="004203D5">
            <w:pPr>
              <w:jc w:val="both"/>
            </w:pPr>
          </w:p>
        </w:tc>
      </w:tr>
    </w:tbl>
    <w:p w:rsidR="00D73CAA" w:rsidRDefault="00D73CAA"/>
    <w:p w:rsidR="00D73CAA" w:rsidRDefault="00D73CAA" w:rsidP="00D73CAA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D73CAA" w:rsidRPr="00D73CAA" w:rsidRDefault="00D73CAA" w:rsidP="00D73CAA">
      <w:pPr>
        <w:jc w:val="center"/>
        <w:rPr>
          <w:sz w:val="22"/>
          <w:szCs w:val="22"/>
        </w:rPr>
      </w:pPr>
    </w:p>
    <w:tbl>
      <w:tblPr>
        <w:tblW w:w="9606" w:type="dxa"/>
        <w:tblLook w:val="04A0"/>
      </w:tblPr>
      <w:tblGrid>
        <w:gridCol w:w="3083"/>
        <w:gridCol w:w="6523"/>
      </w:tblGrid>
      <w:tr w:rsidR="008A3962" w:rsidTr="00D73CAA">
        <w:tc>
          <w:tcPr>
            <w:tcW w:w="3083" w:type="dxa"/>
            <w:shd w:val="clear" w:color="auto" w:fill="auto"/>
          </w:tcPr>
          <w:p w:rsidR="008A3962" w:rsidRDefault="008A3962">
            <w:pPr>
              <w:pStyle w:val="Style7"/>
              <w:ind w:firstLine="0"/>
              <w:jc w:val="left"/>
            </w:pPr>
            <w:r>
              <w:rPr>
                <w:rStyle w:val="FontStyle11"/>
                <w:sz w:val="28"/>
                <w:szCs w:val="28"/>
              </w:rPr>
              <w:t>Хлебников Виталий Леонтьевич</w:t>
            </w:r>
          </w:p>
        </w:tc>
        <w:tc>
          <w:tcPr>
            <w:tcW w:w="6523" w:type="dxa"/>
            <w:shd w:val="clear" w:color="auto" w:fill="auto"/>
          </w:tcPr>
          <w:p w:rsidR="008A3962" w:rsidRDefault="008A3962">
            <w:pPr>
              <w:pStyle w:val="Style6"/>
              <w:ind w:firstLine="0"/>
            </w:pPr>
            <w:r>
              <w:rPr>
                <w:rStyle w:val="FontStyle12"/>
                <w:sz w:val="28"/>
                <w:szCs w:val="28"/>
              </w:rPr>
              <w:t>начальник отдела имущественных и земельных о</w:t>
            </w:r>
            <w:r>
              <w:rPr>
                <w:rStyle w:val="FontStyle12"/>
                <w:sz w:val="28"/>
                <w:szCs w:val="28"/>
              </w:rPr>
              <w:t>т</w:t>
            </w:r>
            <w:r>
              <w:rPr>
                <w:rStyle w:val="FontStyle12"/>
                <w:sz w:val="28"/>
                <w:szCs w:val="28"/>
              </w:rPr>
              <w:t>ношений администрации Курского муниципального округа Ставропольского края</w:t>
            </w:r>
          </w:p>
        </w:tc>
      </w:tr>
    </w:tbl>
    <w:p w:rsidR="001A07D6" w:rsidRDefault="001A07D6">
      <w:pPr>
        <w:spacing w:line="240" w:lineRule="exact"/>
        <w:ind w:left="-720" w:firstLine="720"/>
        <w:jc w:val="both"/>
        <w:rPr>
          <w:sz w:val="28"/>
          <w:szCs w:val="28"/>
        </w:rPr>
      </w:pPr>
    </w:p>
    <w:p w:rsidR="00D73CAA" w:rsidRDefault="00D73CAA">
      <w:pPr>
        <w:spacing w:line="240" w:lineRule="exact"/>
        <w:ind w:left="-720" w:firstLine="720"/>
        <w:jc w:val="both"/>
        <w:rPr>
          <w:sz w:val="28"/>
          <w:szCs w:val="28"/>
        </w:rPr>
      </w:pPr>
    </w:p>
    <w:p w:rsidR="00D73CAA" w:rsidRDefault="00D73CAA">
      <w:pPr>
        <w:spacing w:line="240" w:lineRule="exact"/>
        <w:ind w:left="-720" w:firstLine="720"/>
        <w:jc w:val="both"/>
        <w:rPr>
          <w:sz w:val="28"/>
          <w:szCs w:val="28"/>
        </w:rPr>
      </w:pPr>
    </w:p>
    <w:p w:rsidR="00D73CAA" w:rsidRDefault="00D73CAA" w:rsidP="00D73CAA">
      <w:pPr>
        <w:spacing w:line="240" w:lineRule="exact"/>
        <w:jc w:val="both"/>
        <w:rPr>
          <w:sz w:val="28"/>
          <w:szCs w:val="28"/>
        </w:rPr>
      </w:pPr>
    </w:p>
    <w:p w:rsidR="00963345" w:rsidRDefault="00963345" w:rsidP="00D73C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963345">
        <w:rPr>
          <w:sz w:val="28"/>
          <w:szCs w:val="28"/>
        </w:rPr>
        <w:t xml:space="preserve"> администрации </w:t>
      </w:r>
    </w:p>
    <w:p w:rsidR="00963345" w:rsidRDefault="00963345" w:rsidP="00D73CAA">
      <w:pPr>
        <w:spacing w:line="240" w:lineRule="exact"/>
        <w:jc w:val="both"/>
        <w:rPr>
          <w:sz w:val="28"/>
          <w:szCs w:val="28"/>
        </w:rPr>
      </w:pPr>
      <w:r w:rsidRPr="00963345">
        <w:rPr>
          <w:sz w:val="28"/>
          <w:szCs w:val="28"/>
        </w:rPr>
        <w:t xml:space="preserve">Курского муниципального округа </w:t>
      </w:r>
    </w:p>
    <w:p w:rsidR="001A07D6" w:rsidRPr="00963345" w:rsidRDefault="00963345" w:rsidP="00D73CAA">
      <w:pPr>
        <w:spacing w:line="240" w:lineRule="exact"/>
        <w:jc w:val="both"/>
        <w:rPr>
          <w:sz w:val="28"/>
          <w:szCs w:val="28"/>
        </w:rPr>
      </w:pPr>
      <w:r w:rsidRPr="0096334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О.В.Богаевская</w:t>
      </w:r>
    </w:p>
    <w:p w:rsidR="00802DC6" w:rsidRDefault="0096334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Default="00802DC6">
      <w:pPr>
        <w:spacing w:line="240" w:lineRule="exact"/>
        <w:jc w:val="both"/>
        <w:rPr>
          <w:sz w:val="28"/>
          <w:szCs w:val="28"/>
        </w:rPr>
      </w:pPr>
    </w:p>
    <w:p w:rsidR="00802DC6" w:rsidRPr="00963345" w:rsidRDefault="00802DC6">
      <w:pPr>
        <w:spacing w:line="240" w:lineRule="exact"/>
        <w:jc w:val="both"/>
        <w:rPr>
          <w:sz w:val="28"/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245"/>
        <w:gridCol w:w="4395"/>
      </w:tblGrid>
      <w:tr w:rsidR="00802DC6" w:rsidTr="00EF603A">
        <w:trPr>
          <w:trHeight w:val="1276"/>
        </w:trPr>
        <w:tc>
          <w:tcPr>
            <w:tcW w:w="5245" w:type="dxa"/>
            <w:shd w:val="clear" w:color="auto" w:fill="auto"/>
          </w:tcPr>
          <w:p w:rsidR="00802DC6" w:rsidRDefault="00802DC6" w:rsidP="00EF603A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802DC6" w:rsidRDefault="00802DC6" w:rsidP="00EF603A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802DC6" w:rsidRDefault="00802DC6" w:rsidP="00EF603A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802DC6" w:rsidRDefault="00802DC6" w:rsidP="00EF603A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802DC6" w:rsidRPr="00970825" w:rsidRDefault="00802DC6" w:rsidP="00EF603A">
            <w:pPr>
              <w:spacing w:line="240" w:lineRule="exact"/>
              <w:jc w:val="center"/>
              <w:rPr>
                <w:caps/>
              </w:rPr>
            </w:pPr>
            <w:r w:rsidRPr="00970825">
              <w:rPr>
                <w:rStyle w:val="FontStyle24"/>
                <w:caps/>
                <w:sz w:val="28"/>
                <w:szCs w:val="28"/>
                <w:lang w:eastAsia="en-US"/>
              </w:rPr>
              <w:t>Утвержден</w:t>
            </w:r>
            <w:r>
              <w:rPr>
                <w:rStyle w:val="FontStyle24"/>
                <w:caps/>
                <w:sz w:val="28"/>
                <w:szCs w:val="28"/>
                <w:lang w:eastAsia="en-US"/>
              </w:rPr>
              <w:t>О</w:t>
            </w:r>
          </w:p>
          <w:p w:rsidR="00802DC6" w:rsidRDefault="00802DC6" w:rsidP="00EF603A">
            <w:pPr>
              <w:spacing w:line="240" w:lineRule="exact"/>
              <w:jc w:val="both"/>
            </w:pPr>
            <w:r>
              <w:rPr>
                <w:rStyle w:val="FontStyle24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802DC6" w:rsidRDefault="00802DC6" w:rsidP="00EF603A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Курского  муниципального округа</w:t>
            </w:r>
          </w:p>
          <w:p w:rsidR="00802DC6" w:rsidRDefault="00802DC6" w:rsidP="00EF603A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</w:p>
          <w:p w:rsidR="00802DC6" w:rsidRDefault="00802DC6" w:rsidP="001F0159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от</w:t>
            </w:r>
            <w:r w:rsidR="00AB7773">
              <w:rPr>
                <w:rStyle w:val="FontStyle24"/>
                <w:sz w:val="28"/>
                <w:szCs w:val="28"/>
                <w:lang w:eastAsia="en-US"/>
              </w:rPr>
              <w:t xml:space="preserve"> </w:t>
            </w:r>
            <w:r w:rsidR="001F0159">
              <w:rPr>
                <w:rStyle w:val="FontStyle24"/>
                <w:sz w:val="28"/>
                <w:szCs w:val="28"/>
                <w:lang w:eastAsia="en-US"/>
              </w:rPr>
              <w:t xml:space="preserve">26 февраля 2021 г.  </w:t>
            </w:r>
            <w:r w:rsidR="00AB7773">
              <w:rPr>
                <w:rStyle w:val="FontStyle24"/>
                <w:sz w:val="28"/>
                <w:szCs w:val="28"/>
                <w:lang w:eastAsia="en-US"/>
              </w:rPr>
              <w:t>№</w:t>
            </w:r>
            <w:r w:rsidR="001F0159">
              <w:rPr>
                <w:rStyle w:val="FontStyle24"/>
                <w:sz w:val="28"/>
                <w:szCs w:val="28"/>
                <w:lang w:eastAsia="en-US"/>
              </w:rPr>
              <w:t xml:space="preserve"> 123</w:t>
            </w:r>
          </w:p>
        </w:tc>
      </w:tr>
    </w:tbl>
    <w:p w:rsidR="00802DC6" w:rsidRDefault="00802DC6" w:rsidP="00802DC6">
      <w:pPr>
        <w:rPr>
          <w:sz w:val="28"/>
          <w:szCs w:val="28"/>
        </w:rPr>
      </w:pPr>
    </w:p>
    <w:p w:rsidR="00802DC6" w:rsidRPr="001F0159" w:rsidRDefault="00802DC6" w:rsidP="00802DC6">
      <w:pPr>
        <w:spacing w:line="240" w:lineRule="exact"/>
        <w:jc w:val="center"/>
        <w:rPr>
          <w:sz w:val="28"/>
          <w:szCs w:val="28"/>
        </w:rPr>
      </w:pPr>
    </w:p>
    <w:p w:rsidR="00802DC6" w:rsidRDefault="00802DC6" w:rsidP="00802DC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02DC6" w:rsidRDefault="00802DC6" w:rsidP="00802DC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по вопросам добровольного переселения </w:t>
      </w:r>
    </w:p>
    <w:p w:rsidR="00802DC6" w:rsidRDefault="00802DC6" w:rsidP="00802DC6">
      <w:pPr>
        <w:spacing w:line="240" w:lineRule="exact"/>
        <w:jc w:val="center"/>
      </w:pPr>
      <w:r>
        <w:rPr>
          <w:sz w:val="28"/>
          <w:szCs w:val="28"/>
        </w:rPr>
        <w:t xml:space="preserve">в Курский муниципальный округ </w:t>
      </w:r>
      <w:r w:rsidR="00AB7773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соотечественников, </w:t>
      </w:r>
    </w:p>
    <w:p w:rsidR="00802DC6" w:rsidRDefault="00802DC6" w:rsidP="00802DC6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за рубежом</w:t>
      </w:r>
    </w:p>
    <w:p w:rsidR="00802DC6" w:rsidRPr="00E0644D" w:rsidRDefault="00802DC6" w:rsidP="00802DC6">
      <w:pPr>
        <w:jc w:val="center"/>
        <w:rPr>
          <w:sz w:val="28"/>
          <w:szCs w:val="28"/>
        </w:rPr>
      </w:pPr>
    </w:p>
    <w:p w:rsidR="00802DC6" w:rsidRPr="00E0644D" w:rsidRDefault="00802DC6" w:rsidP="00802DC6">
      <w:pPr>
        <w:jc w:val="center"/>
        <w:rPr>
          <w:sz w:val="28"/>
          <w:szCs w:val="28"/>
        </w:rPr>
      </w:pPr>
    </w:p>
    <w:p w:rsidR="00802DC6" w:rsidRPr="00826A45" w:rsidRDefault="00802DC6" w:rsidP="00802DC6">
      <w:pPr>
        <w:ind w:left="345"/>
        <w:jc w:val="center"/>
        <w:rPr>
          <w:sz w:val="28"/>
          <w:szCs w:val="28"/>
        </w:rPr>
      </w:pPr>
      <w:r w:rsidRPr="00491CF6">
        <w:rPr>
          <w:sz w:val="28"/>
          <w:szCs w:val="28"/>
          <w:lang w:val="en-US"/>
        </w:rPr>
        <w:t>I</w:t>
      </w:r>
      <w:r w:rsidRPr="00491CF6">
        <w:rPr>
          <w:sz w:val="28"/>
          <w:szCs w:val="28"/>
        </w:rPr>
        <w:t>. ОБЩИЕ ПОЛОЖЕНИЯ</w:t>
      </w:r>
    </w:p>
    <w:p w:rsidR="00802DC6" w:rsidRPr="00826A45" w:rsidRDefault="00802DC6" w:rsidP="00802DC6">
      <w:pPr>
        <w:ind w:left="345"/>
        <w:jc w:val="center"/>
        <w:rPr>
          <w:sz w:val="28"/>
          <w:szCs w:val="28"/>
        </w:rPr>
      </w:pPr>
    </w:p>
    <w:p w:rsidR="00802DC6" w:rsidRDefault="00802DC6" w:rsidP="00826A45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вопросам добровольного пересел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в Курский муниципальный округ </w:t>
      </w:r>
      <w:r w:rsidR="00311A94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соотечественн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проживающих за рубежом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826A45" w:rsidRPr="00826A4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межведомственная комиссия), явл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коллегиальным органом, осуществляющим рассмотрение заявлений </w:t>
      </w:r>
      <w:r>
        <w:rPr>
          <w:rFonts w:ascii="Times New Roman" w:hAnsi="Times New Roman"/>
          <w:sz w:val="28"/>
          <w:szCs w:val="28"/>
        </w:rPr>
        <w:t>ученых, студентов и членов их семей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проживающих за рубежом, </w:t>
      </w:r>
      <w:r>
        <w:rPr>
          <w:rFonts w:ascii="Times New Roman" w:hAnsi="Times New Roman"/>
          <w:sz w:val="28"/>
          <w:szCs w:val="28"/>
        </w:rPr>
        <w:t xml:space="preserve">желающих стать участниками подпрограммы </w:t>
      </w:r>
      <w:r>
        <w:rPr>
          <w:rFonts w:ascii="Times New Roman" w:hAnsi="Times New Roman" w:cs="Times New Roman"/>
          <w:sz w:val="28"/>
          <w:szCs w:val="28"/>
        </w:rPr>
        <w:t>«Оказание содействия добровольному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реселению в Ставропольский край соотечественников, проживающих за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бежом» государственной программы Ставропольского края «Развитие сферы труда и занятости населения», 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 от  28 декабря 2018 г</w:t>
      </w:r>
      <w:r w:rsidR="007F0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612-п.</w:t>
      </w:r>
    </w:p>
    <w:p w:rsidR="00802DC6" w:rsidRDefault="00802DC6" w:rsidP="0025121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Межведомственная комиссия в своей деятельности руководствуется Конституцией Российской Федерации, </w:t>
      </w:r>
      <w:r w:rsidR="00F048EA">
        <w:rPr>
          <w:rFonts w:ascii="Times New Roman" w:hAnsi="Times New Roman" w:cs="Times New Roman"/>
          <w:sz w:val="28"/>
          <w:szCs w:val="28"/>
        </w:rPr>
        <w:t>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048EA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актами,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="00AB777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r w:rsidR="00F048EA">
        <w:rPr>
          <w:rFonts w:ascii="Times New Roman" w:hAnsi="Times New Roman" w:cs="Times New Roman"/>
          <w:sz w:val="28"/>
          <w:szCs w:val="28"/>
        </w:rPr>
        <w:t>нормативными правовыми актами Курского муниципального округа Ста</w:t>
      </w:r>
      <w:r w:rsidR="00F048EA">
        <w:rPr>
          <w:rFonts w:ascii="Times New Roman" w:hAnsi="Times New Roman" w:cs="Times New Roman"/>
          <w:sz w:val="28"/>
          <w:szCs w:val="28"/>
        </w:rPr>
        <w:t>в</w:t>
      </w:r>
      <w:r w:rsidR="00F048EA">
        <w:rPr>
          <w:rFonts w:ascii="Times New Roman" w:hAnsi="Times New Roman" w:cs="Times New Roman"/>
          <w:sz w:val="28"/>
          <w:szCs w:val="28"/>
        </w:rPr>
        <w:t>ропольского края</w:t>
      </w:r>
      <w:r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802DC6" w:rsidRDefault="00802DC6" w:rsidP="00802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DC6" w:rsidRDefault="00C106BC" w:rsidP="00802DC6">
      <w:pPr>
        <w:ind w:left="360"/>
        <w:jc w:val="center"/>
        <w:rPr>
          <w:sz w:val="28"/>
          <w:szCs w:val="28"/>
        </w:rPr>
      </w:pPr>
      <w:r w:rsidRPr="00491CF6">
        <w:rPr>
          <w:sz w:val="28"/>
          <w:szCs w:val="28"/>
          <w:lang w:val="en-US"/>
        </w:rPr>
        <w:t>II</w:t>
      </w:r>
      <w:r w:rsidR="00802DC6" w:rsidRPr="00C106BC">
        <w:rPr>
          <w:sz w:val="28"/>
          <w:szCs w:val="28"/>
        </w:rPr>
        <w:t>. ОСНОВНЫЕ ЦЕЛИ И ЗАДАЧИ КОМИССИИ</w:t>
      </w:r>
    </w:p>
    <w:p w:rsidR="0013578F" w:rsidRPr="00C106BC" w:rsidRDefault="0013578F" w:rsidP="00802DC6">
      <w:pPr>
        <w:ind w:left="360"/>
        <w:jc w:val="center"/>
        <w:rPr>
          <w:sz w:val="28"/>
          <w:szCs w:val="28"/>
        </w:rPr>
      </w:pPr>
    </w:p>
    <w:p w:rsidR="00802DC6" w:rsidRDefault="00B24A13" w:rsidP="007102D7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802DC6">
        <w:rPr>
          <w:rFonts w:ascii="Times New Roman" w:hAnsi="Times New Roman" w:cs="Times New Roman"/>
          <w:sz w:val="28"/>
          <w:szCs w:val="28"/>
        </w:rPr>
        <w:t>. Цель межведомственной комиссии - создание условий и содействие добровольному переселению в Курский муниципальный округ Ставропол</w:t>
      </w:r>
      <w:r w:rsidR="00802DC6">
        <w:rPr>
          <w:rFonts w:ascii="Times New Roman" w:hAnsi="Times New Roman" w:cs="Times New Roman"/>
          <w:sz w:val="28"/>
          <w:szCs w:val="28"/>
        </w:rPr>
        <w:t>ь</w:t>
      </w:r>
      <w:r w:rsidR="00802DC6">
        <w:rPr>
          <w:rFonts w:ascii="Times New Roman" w:hAnsi="Times New Roman" w:cs="Times New Roman"/>
          <w:sz w:val="28"/>
          <w:szCs w:val="28"/>
        </w:rPr>
        <w:t>ского края ученых, студентов и членов их семей, проживающих за рубежом, желающих стать участниками подпрограммы «Оказание содействия добр</w:t>
      </w:r>
      <w:r w:rsidR="00802DC6">
        <w:rPr>
          <w:rFonts w:ascii="Times New Roman" w:hAnsi="Times New Roman" w:cs="Times New Roman"/>
          <w:sz w:val="28"/>
          <w:szCs w:val="28"/>
        </w:rPr>
        <w:t>о</w:t>
      </w:r>
      <w:r w:rsidR="00802DC6">
        <w:rPr>
          <w:rFonts w:ascii="Times New Roman" w:hAnsi="Times New Roman" w:cs="Times New Roman"/>
          <w:sz w:val="28"/>
          <w:szCs w:val="28"/>
        </w:rPr>
        <w:t>вольному переселению в Ставропольский край соотечественников, прож</w:t>
      </w:r>
      <w:r w:rsidR="00802DC6">
        <w:rPr>
          <w:rFonts w:ascii="Times New Roman" w:hAnsi="Times New Roman" w:cs="Times New Roman"/>
          <w:sz w:val="28"/>
          <w:szCs w:val="28"/>
        </w:rPr>
        <w:t>и</w:t>
      </w:r>
      <w:r w:rsidR="00802DC6">
        <w:rPr>
          <w:rFonts w:ascii="Times New Roman" w:hAnsi="Times New Roman" w:cs="Times New Roman"/>
          <w:sz w:val="28"/>
          <w:szCs w:val="28"/>
        </w:rPr>
        <w:t>вающих за рубежом» (далее соответственно - участники Подпрограммы, Подпрограмма).</w:t>
      </w:r>
    </w:p>
    <w:p w:rsidR="00802DC6" w:rsidRDefault="00B24A13" w:rsidP="007102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DC6">
        <w:rPr>
          <w:rFonts w:ascii="Times New Roman" w:hAnsi="Times New Roman" w:cs="Times New Roman"/>
          <w:sz w:val="28"/>
          <w:szCs w:val="28"/>
        </w:rPr>
        <w:t xml:space="preserve">. Основной задачей межведомственной комиссии является принятие решения о согласовании кандидатуры участника </w:t>
      </w:r>
      <w:proofErr w:type="spellStart"/>
      <w:r w:rsidR="00802DC6">
        <w:rPr>
          <w:rFonts w:ascii="Times New Roman" w:hAnsi="Times New Roman" w:cs="Times New Roman"/>
          <w:sz w:val="28"/>
          <w:szCs w:val="28"/>
        </w:rPr>
        <w:t>Подрограммы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DC6">
        <w:rPr>
          <w:rFonts w:ascii="Times New Roman" w:hAnsi="Times New Roman" w:cs="Times New Roman"/>
          <w:sz w:val="28"/>
          <w:szCs w:val="28"/>
        </w:rPr>
        <w:t xml:space="preserve"> либо в отказе в участии в Подпрограмме, и направление принятого решения в министерс</w:t>
      </w:r>
      <w:r w:rsidR="00802DC6">
        <w:rPr>
          <w:rFonts w:ascii="Times New Roman" w:hAnsi="Times New Roman" w:cs="Times New Roman"/>
          <w:sz w:val="28"/>
          <w:szCs w:val="28"/>
        </w:rPr>
        <w:t>т</w:t>
      </w:r>
      <w:r w:rsidR="00802DC6">
        <w:rPr>
          <w:rFonts w:ascii="Times New Roman" w:hAnsi="Times New Roman" w:cs="Times New Roman"/>
          <w:sz w:val="28"/>
          <w:szCs w:val="28"/>
        </w:rPr>
        <w:t>во труда и социальной защиты населения Ставропольского края.</w:t>
      </w:r>
    </w:p>
    <w:p w:rsidR="00B24A13" w:rsidRPr="00B24A13" w:rsidRDefault="00B24A13" w:rsidP="007102D7">
      <w:pPr>
        <w:ind w:firstLine="709"/>
        <w:jc w:val="center"/>
        <w:rPr>
          <w:b/>
          <w:sz w:val="28"/>
          <w:szCs w:val="28"/>
        </w:rPr>
      </w:pPr>
    </w:p>
    <w:p w:rsidR="00802DC6" w:rsidRPr="00B24A13" w:rsidRDefault="00B24A13" w:rsidP="007102D7">
      <w:pPr>
        <w:ind w:firstLine="709"/>
        <w:jc w:val="center"/>
        <w:rPr>
          <w:sz w:val="28"/>
          <w:szCs w:val="28"/>
        </w:rPr>
      </w:pPr>
      <w:r w:rsidRPr="00B24A13">
        <w:rPr>
          <w:sz w:val="28"/>
          <w:szCs w:val="28"/>
          <w:lang w:val="en-US"/>
        </w:rPr>
        <w:t>III</w:t>
      </w:r>
      <w:r w:rsidRPr="00B24A13">
        <w:rPr>
          <w:sz w:val="28"/>
          <w:szCs w:val="28"/>
        </w:rPr>
        <w:t xml:space="preserve">. </w:t>
      </w:r>
      <w:r w:rsidR="00802DC6" w:rsidRPr="00B24A13">
        <w:rPr>
          <w:sz w:val="28"/>
          <w:szCs w:val="28"/>
        </w:rPr>
        <w:t>ОРГАНИЗАЦИЯ РАБОТЫ</w:t>
      </w:r>
    </w:p>
    <w:p w:rsidR="00B24A13" w:rsidRPr="00B24A13" w:rsidRDefault="00B24A13" w:rsidP="007102D7">
      <w:pPr>
        <w:ind w:firstLine="709"/>
        <w:jc w:val="center"/>
        <w:rPr>
          <w:b/>
          <w:bCs/>
          <w:sz w:val="28"/>
          <w:szCs w:val="28"/>
        </w:rPr>
      </w:pPr>
    </w:p>
    <w:p w:rsidR="00802DC6" w:rsidRDefault="008C186E" w:rsidP="007102D7">
      <w:pPr>
        <w:ind w:firstLine="709"/>
        <w:jc w:val="both"/>
      </w:pPr>
      <w:r>
        <w:rPr>
          <w:sz w:val="28"/>
          <w:szCs w:val="28"/>
        </w:rPr>
        <w:t>5</w:t>
      </w:r>
      <w:r w:rsidR="00802DC6">
        <w:rPr>
          <w:sz w:val="28"/>
          <w:szCs w:val="28"/>
        </w:rPr>
        <w:t>. Персональный состав межведомственной комиссии утверждается постановлением  администрации Курского муниципального округа Ставр</w:t>
      </w:r>
      <w:r w:rsidR="00802DC6">
        <w:rPr>
          <w:sz w:val="28"/>
          <w:szCs w:val="28"/>
        </w:rPr>
        <w:t>о</w:t>
      </w:r>
      <w:r w:rsidR="00802DC6">
        <w:rPr>
          <w:sz w:val="28"/>
          <w:szCs w:val="28"/>
        </w:rPr>
        <w:t>польского края.</w:t>
      </w:r>
    </w:p>
    <w:p w:rsidR="008C186E" w:rsidRDefault="008C186E" w:rsidP="008C186E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8C186E" w:rsidRPr="008C186E" w:rsidRDefault="008C186E" w:rsidP="008C186E">
      <w:pPr>
        <w:ind w:firstLine="709"/>
        <w:jc w:val="center"/>
        <w:rPr>
          <w:sz w:val="22"/>
          <w:szCs w:val="22"/>
        </w:rPr>
      </w:pPr>
    </w:p>
    <w:p w:rsidR="00802DC6" w:rsidRDefault="00802DC6" w:rsidP="007102D7">
      <w:pPr>
        <w:ind w:firstLine="709"/>
        <w:jc w:val="both"/>
      </w:pPr>
      <w:r>
        <w:rPr>
          <w:sz w:val="28"/>
          <w:szCs w:val="28"/>
        </w:rPr>
        <w:t>В состав межведомственной комиссии входят представители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риального органа </w:t>
      </w:r>
      <w:r w:rsidR="00EC652C">
        <w:rPr>
          <w:sz w:val="28"/>
          <w:szCs w:val="28"/>
        </w:rPr>
        <w:t>МВД</w:t>
      </w:r>
      <w:r>
        <w:rPr>
          <w:sz w:val="28"/>
          <w:szCs w:val="28"/>
        </w:rPr>
        <w:t xml:space="preserve">  России, территориального </w:t>
      </w:r>
      <w:r w:rsidR="00EC652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по вопросам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грации  МВД России, территориального  объединения работодателей,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ториального центра занятости населения, представители структурных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разделений администрации 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края.  </w:t>
      </w:r>
    </w:p>
    <w:p w:rsidR="00802DC6" w:rsidRDefault="005203AB" w:rsidP="0071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2DC6">
        <w:rPr>
          <w:sz w:val="28"/>
          <w:szCs w:val="28"/>
        </w:rPr>
        <w:t>. Состав межведомственной комиссии формируется таким образом, чтобы исключить возможность возникновения конфликта интересов, кот</w:t>
      </w:r>
      <w:r w:rsidR="00802DC6">
        <w:rPr>
          <w:sz w:val="28"/>
          <w:szCs w:val="28"/>
        </w:rPr>
        <w:t>о</w:t>
      </w:r>
      <w:r w:rsidR="00802DC6">
        <w:rPr>
          <w:sz w:val="28"/>
          <w:szCs w:val="28"/>
        </w:rPr>
        <w:t>рый мог бы повлиять на принимаемые межведомственной комиссией реш</w:t>
      </w:r>
      <w:r w:rsidR="00802DC6">
        <w:rPr>
          <w:sz w:val="28"/>
          <w:szCs w:val="28"/>
        </w:rPr>
        <w:t>е</w:t>
      </w:r>
      <w:r w:rsidR="00802DC6">
        <w:rPr>
          <w:sz w:val="28"/>
          <w:szCs w:val="28"/>
        </w:rPr>
        <w:t>ния.</w:t>
      </w:r>
    </w:p>
    <w:p w:rsidR="00802DC6" w:rsidRDefault="00802DC6" w:rsidP="0071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межведомственной комиссии входят председатель комиссии, его заместитель, секретарь и члены межведомственной комиссии. Все члены межведомственной комиссии при принятии решений обладают равными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вами.</w:t>
      </w:r>
    </w:p>
    <w:p w:rsidR="00802DC6" w:rsidRDefault="005203AB" w:rsidP="0071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2DC6">
        <w:rPr>
          <w:sz w:val="28"/>
          <w:szCs w:val="28"/>
        </w:rPr>
        <w:t>. Председатель межведомственной комиссии руководит ее деятельн</w:t>
      </w:r>
      <w:r w:rsidR="00802DC6">
        <w:rPr>
          <w:sz w:val="28"/>
          <w:szCs w:val="28"/>
        </w:rPr>
        <w:t>о</w:t>
      </w:r>
      <w:r w:rsidR="00802DC6">
        <w:rPr>
          <w:sz w:val="28"/>
          <w:szCs w:val="28"/>
        </w:rPr>
        <w:t>стью, несет персональную ответственность за выполнение возложенных на межведомственную комиссию функций.</w:t>
      </w:r>
    </w:p>
    <w:p w:rsidR="00802DC6" w:rsidRDefault="00802DC6" w:rsidP="007102D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межведомственной комиссии его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исполняет заместитель председателя межведомственной комиссии. </w:t>
      </w:r>
    </w:p>
    <w:p w:rsidR="00802DC6" w:rsidRDefault="0068305C" w:rsidP="0071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2DC6">
        <w:rPr>
          <w:sz w:val="28"/>
          <w:szCs w:val="28"/>
        </w:rPr>
        <w:t>. Информирование членов межведомственной комиссии о вопросах, включенных в повестку дня, о дате, времени и месте проведения заседания, ознакомление членов межведомственной комиссии с материалами, предста</w:t>
      </w:r>
      <w:r w:rsidR="00802DC6">
        <w:rPr>
          <w:sz w:val="28"/>
          <w:szCs w:val="28"/>
        </w:rPr>
        <w:t>в</w:t>
      </w:r>
      <w:r w:rsidR="00802DC6">
        <w:rPr>
          <w:sz w:val="28"/>
          <w:szCs w:val="28"/>
        </w:rPr>
        <w:t>ляемыми для обсуждения на заседании межведомственной комиссии, осущ</w:t>
      </w:r>
      <w:r w:rsidR="00802DC6">
        <w:rPr>
          <w:sz w:val="28"/>
          <w:szCs w:val="28"/>
        </w:rPr>
        <w:t>е</w:t>
      </w:r>
      <w:r w:rsidR="00802DC6">
        <w:rPr>
          <w:sz w:val="28"/>
          <w:szCs w:val="28"/>
        </w:rPr>
        <w:t xml:space="preserve">ствляются секретарем межведомственной комиссии. </w:t>
      </w:r>
    </w:p>
    <w:p w:rsidR="00802DC6" w:rsidRDefault="0068305C" w:rsidP="0071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2DC6">
        <w:rPr>
          <w:sz w:val="28"/>
          <w:szCs w:val="28"/>
        </w:rPr>
        <w:t>. Заседания межведомственной комиссии проводятся по мере необх</w:t>
      </w:r>
      <w:r w:rsidR="00802DC6">
        <w:rPr>
          <w:sz w:val="28"/>
          <w:szCs w:val="28"/>
        </w:rPr>
        <w:t>о</w:t>
      </w:r>
      <w:r w:rsidR="00802DC6">
        <w:rPr>
          <w:sz w:val="28"/>
          <w:szCs w:val="28"/>
        </w:rPr>
        <w:t>димости. Заседание межведомственной комиссии является правомочным, е</w:t>
      </w:r>
      <w:r w:rsidR="00802DC6">
        <w:rPr>
          <w:sz w:val="28"/>
          <w:szCs w:val="28"/>
        </w:rPr>
        <w:t>с</w:t>
      </w:r>
      <w:r w:rsidR="00802DC6">
        <w:rPr>
          <w:sz w:val="28"/>
          <w:szCs w:val="28"/>
        </w:rPr>
        <w:t>ли на нем присутствуют не менее половины членов межведомственной к</w:t>
      </w:r>
      <w:r w:rsidR="00802DC6">
        <w:rPr>
          <w:sz w:val="28"/>
          <w:szCs w:val="28"/>
        </w:rPr>
        <w:t>о</w:t>
      </w:r>
      <w:r w:rsidR="00802DC6">
        <w:rPr>
          <w:sz w:val="28"/>
          <w:szCs w:val="28"/>
        </w:rPr>
        <w:t>миссии.</w:t>
      </w:r>
    </w:p>
    <w:p w:rsidR="00802DC6" w:rsidRDefault="0068305C" w:rsidP="0071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2DC6">
        <w:rPr>
          <w:sz w:val="28"/>
          <w:szCs w:val="28"/>
        </w:rPr>
        <w:t>. Члены межведомственной комиссии принимают участие в его зас</w:t>
      </w:r>
      <w:r w:rsidR="00802DC6">
        <w:rPr>
          <w:sz w:val="28"/>
          <w:szCs w:val="28"/>
        </w:rPr>
        <w:t>е</w:t>
      </w:r>
      <w:r w:rsidR="00802DC6">
        <w:rPr>
          <w:sz w:val="28"/>
          <w:szCs w:val="28"/>
        </w:rPr>
        <w:t>даниях только лично.</w:t>
      </w:r>
    </w:p>
    <w:p w:rsidR="00802DC6" w:rsidRDefault="0068305C" w:rsidP="0071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02DC6">
        <w:rPr>
          <w:sz w:val="28"/>
          <w:szCs w:val="28"/>
        </w:rPr>
        <w:t>. Решение межведомственной комиссии принимается простым бол</w:t>
      </w:r>
      <w:r w:rsidR="00802DC6">
        <w:rPr>
          <w:sz w:val="28"/>
          <w:szCs w:val="28"/>
        </w:rPr>
        <w:t>ь</w:t>
      </w:r>
      <w:r w:rsidR="00802DC6">
        <w:rPr>
          <w:sz w:val="28"/>
          <w:szCs w:val="28"/>
        </w:rPr>
        <w:t>шинством голосов от присутствующих членов межведомственной комиссии. При равенстве голосов голос председателя межведомственной комиссии я</w:t>
      </w:r>
      <w:r w:rsidR="00802DC6">
        <w:rPr>
          <w:sz w:val="28"/>
          <w:szCs w:val="28"/>
        </w:rPr>
        <w:t>в</w:t>
      </w:r>
      <w:r w:rsidR="00802DC6">
        <w:rPr>
          <w:sz w:val="28"/>
          <w:szCs w:val="28"/>
        </w:rPr>
        <w:t>ляется решающим.</w:t>
      </w:r>
    </w:p>
    <w:p w:rsidR="00802DC6" w:rsidRDefault="0068305C" w:rsidP="007102D7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02DC6">
        <w:rPr>
          <w:sz w:val="28"/>
          <w:szCs w:val="28"/>
        </w:rPr>
        <w:t>. Член межведомственной комиссии, несогласный с ее решением, вправе в письменной форме изложить свое мнение, которое подлежит обяз</w:t>
      </w:r>
      <w:r w:rsidR="00802DC6">
        <w:rPr>
          <w:sz w:val="28"/>
          <w:szCs w:val="28"/>
        </w:rPr>
        <w:t>а</w:t>
      </w:r>
      <w:r w:rsidR="00802DC6">
        <w:rPr>
          <w:sz w:val="28"/>
          <w:szCs w:val="28"/>
        </w:rPr>
        <w:t>тельному приобщению к протоколу заседания межведомственной комиссии.</w:t>
      </w:r>
    </w:p>
    <w:p w:rsidR="00802DC6" w:rsidRDefault="00CE0BDB" w:rsidP="007102D7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02DC6">
        <w:rPr>
          <w:sz w:val="28"/>
          <w:szCs w:val="28"/>
        </w:rPr>
        <w:t xml:space="preserve"> Решение межведомственной комиссии оформляется протоколом, который подписывает председательствующий на заседании и секретарь к</w:t>
      </w:r>
      <w:r w:rsidR="00802DC6">
        <w:rPr>
          <w:sz w:val="28"/>
          <w:szCs w:val="28"/>
        </w:rPr>
        <w:t>о</w:t>
      </w:r>
      <w:r w:rsidR="00802DC6">
        <w:rPr>
          <w:sz w:val="28"/>
          <w:szCs w:val="28"/>
        </w:rPr>
        <w:t xml:space="preserve">миссии. </w:t>
      </w:r>
    </w:p>
    <w:p w:rsidR="00802DC6" w:rsidRDefault="00CE0BDB" w:rsidP="007102D7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14</w:t>
      </w:r>
      <w:r w:rsidR="00802DC6">
        <w:rPr>
          <w:sz w:val="28"/>
          <w:szCs w:val="28"/>
        </w:rPr>
        <w:t>. Протоколы заседаний и справочная документация межведомстве</w:t>
      </w:r>
      <w:r w:rsidR="00802DC6">
        <w:rPr>
          <w:sz w:val="28"/>
          <w:szCs w:val="28"/>
        </w:rPr>
        <w:t>н</w:t>
      </w:r>
      <w:r w:rsidR="00802DC6">
        <w:rPr>
          <w:sz w:val="28"/>
          <w:szCs w:val="28"/>
        </w:rPr>
        <w:t>ной комиссии оформляются секретарем межведомственной комиссии.</w:t>
      </w:r>
      <w:r w:rsidR="00802DC6">
        <w:rPr>
          <w:sz w:val="28"/>
          <w:szCs w:val="28"/>
          <w:shd w:val="clear" w:color="auto" w:fill="FFFFFF"/>
        </w:rPr>
        <w:t xml:space="preserve"> </w:t>
      </w:r>
    </w:p>
    <w:p w:rsidR="00380F3C" w:rsidRDefault="00802DC6" w:rsidP="0071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отсутствие секретаря межведомственной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комиссии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его обязанности могут быть возложены председателем межведомственной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  <w:shd w:val="clear" w:color="auto" w:fill="FFFFFF"/>
        </w:rPr>
        <w:t>комиссии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  <w:shd w:val="clear" w:color="auto" w:fill="FFFFFF"/>
        </w:rPr>
        <w:t>на о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ного из членов межведомственной  комиссии.</w:t>
      </w:r>
      <w:r w:rsidR="00380F3C" w:rsidRPr="00380F3C">
        <w:rPr>
          <w:sz w:val="28"/>
          <w:szCs w:val="28"/>
        </w:rPr>
        <w:t xml:space="preserve"> </w:t>
      </w:r>
    </w:p>
    <w:p w:rsidR="00802DC6" w:rsidRDefault="00380F3C" w:rsidP="00710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Решение   межведомственной   комиссии направляется  в  </w:t>
      </w:r>
      <w:proofErr w:type="spellStart"/>
      <w:r>
        <w:rPr>
          <w:sz w:val="28"/>
          <w:szCs w:val="28"/>
        </w:rPr>
        <w:t>министер</w:t>
      </w:r>
      <w:proofErr w:type="spellEnd"/>
      <w:r>
        <w:rPr>
          <w:sz w:val="28"/>
          <w:szCs w:val="28"/>
        </w:rPr>
        <w:t>-</w:t>
      </w:r>
    </w:p>
    <w:p w:rsidR="00380F3C" w:rsidRDefault="00380F3C" w:rsidP="00380F3C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F3C" w:rsidRDefault="00380F3C" w:rsidP="00380F3C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380F3C" w:rsidRPr="00380F3C" w:rsidRDefault="00380F3C" w:rsidP="00380F3C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2DC6" w:rsidRDefault="00802DC6" w:rsidP="00380F3C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Ставропольского края.</w:t>
      </w:r>
    </w:p>
    <w:p w:rsidR="00802DC6" w:rsidRDefault="00802DC6" w:rsidP="007102D7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802DC6" w:rsidRDefault="00002B62" w:rsidP="007102D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802DC6" w:rsidRPr="00002B62">
        <w:rPr>
          <w:sz w:val="28"/>
          <w:szCs w:val="28"/>
        </w:rPr>
        <w:t>. ЗАКЛЮЧИТЕЛЬНЫЕ ПОЛОЖЕНИЯ</w:t>
      </w:r>
    </w:p>
    <w:p w:rsidR="00002B62" w:rsidRPr="00002B62" w:rsidRDefault="00002B62" w:rsidP="007102D7">
      <w:pPr>
        <w:ind w:firstLine="709"/>
        <w:jc w:val="center"/>
        <w:rPr>
          <w:sz w:val="28"/>
          <w:szCs w:val="28"/>
        </w:rPr>
      </w:pPr>
    </w:p>
    <w:p w:rsidR="00802DC6" w:rsidRDefault="00802DC6" w:rsidP="007102D7">
      <w:pPr>
        <w:ind w:firstLine="709"/>
        <w:jc w:val="both"/>
      </w:pPr>
      <w:r>
        <w:rPr>
          <w:sz w:val="28"/>
          <w:szCs w:val="28"/>
        </w:rPr>
        <w:t>Изменение состава комиссии, прекращение ее деятельности,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или изменения в настоящем Положении утверждаются постановлением администрации Курского муниципального округа Ставропольского края.</w:t>
      </w:r>
    </w:p>
    <w:p w:rsidR="00802DC6" w:rsidRDefault="00802DC6" w:rsidP="007102D7">
      <w:pPr>
        <w:ind w:firstLine="709"/>
        <w:jc w:val="both"/>
        <w:rPr>
          <w:sz w:val="28"/>
          <w:szCs w:val="28"/>
        </w:rPr>
      </w:pPr>
    </w:p>
    <w:p w:rsidR="00802DC6" w:rsidRDefault="00802DC6" w:rsidP="007102D7">
      <w:pPr>
        <w:ind w:firstLine="709"/>
        <w:jc w:val="both"/>
        <w:rPr>
          <w:sz w:val="28"/>
          <w:szCs w:val="28"/>
        </w:rPr>
      </w:pPr>
    </w:p>
    <w:p w:rsidR="00FB489A" w:rsidRDefault="00FB489A" w:rsidP="007102D7">
      <w:pPr>
        <w:ind w:firstLine="709"/>
        <w:jc w:val="both"/>
        <w:rPr>
          <w:sz w:val="28"/>
          <w:szCs w:val="28"/>
        </w:rPr>
      </w:pPr>
    </w:p>
    <w:p w:rsidR="00FB489A" w:rsidRDefault="00FB489A" w:rsidP="00FB489A">
      <w:pPr>
        <w:tabs>
          <w:tab w:val="center" w:pos="467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B489A" w:rsidRDefault="00FB489A" w:rsidP="00FB489A">
      <w:pPr>
        <w:tabs>
          <w:tab w:val="center" w:pos="467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802DC6" w:rsidRDefault="00FB489A" w:rsidP="00FB489A">
      <w:pPr>
        <w:tabs>
          <w:tab w:val="center" w:pos="467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  <w:r w:rsidR="00802DC6">
        <w:rPr>
          <w:sz w:val="28"/>
          <w:szCs w:val="28"/>
        </w:rPr>
        <w:t xml:space="preserve"> </w:t>
      </w:r>
    </w:p>
    <w:p w:rsidR="00802DC6" w:rsidRDefault="00802DC6" w:rsidP="007102D7">
      <w:pPr>
        <w:ind w:firstLine="709"/>
        <w:rPr>
          <w:sz w:val="28"/>
          <w:szCs w:val="28"/>
        </w:rPr>
      </w:pPr>
    </w:p>
    <w:p w:rsidR="00802DC6" w:rsidRDefault="00802DC6" w:rsidP="007102D7">
      <w:pPr>
        <w:ind w:firstLine="709"/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>
      <w:pPr>
        <w:rPr>
          <w:sz w:val="28"/>
          <w:szCs w:val="28"/>
        </w:rPr>
      </w:pPr>
    </w:p>
    <w:p w:rsidR="00802DC6" w:rsidRDefault="00802DC6" w:rsidP="00802DC6"/>
    <w:p w:rsidR="00963345" w:rsidRPr="00963345" w:rsidRDefault="00963345">
      <w:pPr>
        <w:spacing w:line="240" w:lineRule="exact"/>
        <w:jc w:val="both"/>
        <w:rPr>
          <w:sz w:val="28"/>
          <w:szCs w:val="28"/>
        </w:rPr>
      </w:pPr>
    </w:p>
    <w:sectPr w:rsidR="00963345" w:rsidRPr="00963345" w:rsidSect="00970825">
      <w:pgSz w:w="11906" w:h="16838"/>
      <w:pgMar w:top="567" w:right="567" w:bottom="567" w:left="1985" w:header="0" w:footer="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D8" w:rsidRDefault="00D967D8" w:rsidP="00713842">
      <w:r>
        <w:separator/>
      </w:r>
    </w:p>
  </w:endnote>
  <w:endnote w:type="continuationSeparator" w:id="0">
    <w:p w:rsidR="00D967D8" w:rsidRDefault="00D967D8" w:rsidP="0071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D8" w:rsidRDefault="00D967D8" w:rsidP="00713842">
      <w:r>
        <w:separator/>
      </w:r>
    </w:p>
  </w:footnote>
  <w:footnote w:type="continuationSeparator" w:id="0">
    <w:p w:rsidR="00D967D8" w:rsidRDefault="00D967D8" w:rsidP="00713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7D6"/>
    <w:rsid w:val="00002B62"/>
    <w:rsid w:val="00026A9E"/>
    <w:rsid w:val="0013578F"/>
    <w:rsid w:val="00143E2A"/>
    <w:rsid w:val="00197E31"/>
    <w:rsid w:val="001A07D6"/>
    <w:rsid w:val="001F0159"/>
    <w:rsid w:val="00251213"/>
    <w:rsid w:val="002C265F"/>
    <w:rsid w:val="002D49FA"/>
    <w:rsid w:val="002F6847"/>
    <w:rsid w:val="003102C8"/>
    <w:rsid w:val="00311A94"/>
    <w:rsid w:val="00380F3C"/>
    <w:rsid w:val="00444316"/>
    <w:rsid w:val="00491CF6"/>
    <w:rsid w:val="005203AB"/>
    <w:rsid w:val="005840A3"/>
    <w:rsid w:val="005D4527"/>
    <w:rsid w:val="005E49A6"/>
    <w:rsid w:val="0068305C"/>
    <w:rsid w:val="006A2937"/>
    <w:rsid w:val="007102D7"/>
    <w:rsid w:val="00713842"/>
    <w:rsid w:val="007849CA"/>
    <w:rsid w:val="007B28C8"/>
    <w:rsid w:val="007F0122"/>
    <w:rsid w:val="00802DC6"/>
    <w:rsid w:val="00826A45"/>
    <w:rsid w:val="00890DCD"/>
    <w:rsid w:val="008955B0"/>
    <w:rsid w:val="008A3962"/>
    <w:rsid w:val="008C186E"/>
    <w:rsid w:val="0093543F"/>
    <w:rsid w:val="00963345"/>
    <w:rsid w:val="00970825"/>
    <w:rsid w:val="00987556"/>
    <w:rsid w:val="009A59D2"/>
    <w:rsid w:val="009D0BEC"/>
    <w:rsid w:val="00A273A4"/>
    <w:rsid w:val="00AB7773"/>
    <w:rsid w:val="00B24A13"/>
    <w:rsid w:val="00B61A25"/>
    <w:rsid w:val="00C106BC"/>
    <w:rsid w:val="00CE0BDB"/>
    <w:rsid w:val="00CF6B9C"/>
    <w:rsid w:val="00D07F69"/>
    <w:rsid w:val="00D73CAA"/>
    <w:rsid w:val="00D95911"/>
    <w:rsid w:val="00D967D8"/>
    <w:rsid w:val="00E0644D"/>
    <w:rsid w:val="00E2403A"/>
    <w:rsid w:val="00E549D5"/>
    <w:rsid w:val="00E812F1"/>
    <w:rsid w:val="00EC652C"/>
    <w:rsid w:val="00F048EA"/>
    <w:rsid w:val="00FB489A"/>
    <w:rsid w:val="00FE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B51DB2"/>
  </w:style>
  <w:style w:type="character" w:customStyle="1" w:styleId="FontStyle24">
    <w:name w:val="Font Style24"/>
    <w:uiPriority w:val="99"/>
    <w:qFormat/>
    <w:rsid w:val="00B51DB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qFormat/>
    <w:rsid w:val="001A07D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rsid w:val="001A07D6"/>
    <w:pPr>
      <w:spacing w:after="140" w:line="276" w:lineRule="auto"/>
    </w:pPr>
  </w:style>
  <w:style w:type="paragraph" w:styleId="a7">
    <w:name w:val="List"/>
    <w:basedOn w:val="a6"/>
    <w:rsid w:val="001A07D6"/>
    <w:rPr>
      <w:rFonts w:cs="DejaVu Sans"/>
    </w:rPr>
  </w:style>
  <w:style w:type="paragraph" w:customStyle="1" w:styleId="Caption">
    <w:name w:val="Caption"/>
    <w:basedOn w:val="a"/>
    <w:qFormat/>
    <w:rsid w:val="001A07D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8">
    <w:name w:val="index heading"/>
    <w:basedOn w:val="a"/>
    <w:qFormat/>
    <w:rsid w:val="001A07D6"/>
    <w:pPr>
      <w:suppressLineNumbers/>
    </w:pPr>
    <w:rPr>
      <w:rFonts w:cs="DejaVu Sans"/>
    </w:rPr>
  </w:style>
  <w:style w:type="paragraph" w:customStyle="1" w:styleId="Header">
    <w:name w:val="Header"/>
    <w:basedOn w:val="a"/>
    <w:uiPriority w:val="99"/>
    <w:rsid w:val="00B51DB2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uiPriority w:val="99"/>
    <w:qFormat/>
    <w:rsid w:val="00B51DB2"/>
    <w:pPr>
      <w:widowControl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B51DB2"/>
    <w:pPr>
      <w:widowControl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B51DB2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E937B3"/>
    <w:pPr>
      <w:widowControl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E937B3"/>
    <w:pPr>
      <w:widowControl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E937B3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E937B3"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a9">
    <w:name w:val="Содержимое таблицы"/>
    <w:basedOn w:val="a"/>
    <w:qFormat/>
    <w:rsid w:val="001A07D6"/>
    <w:pPr>
      <w:suppressLineNumbers/>
    </w:pPr>
  </w:style>
  <w:style w:type="paragraph" w:customStyle="1" w:styleId="aa">
    <w:name w:val="Заголовок таблицы"/>
    <w:basedOn w:val="a9"/>
    <w:qFormat/>
    <w:rsid w:val="001A07D6"/>
    <w:pPr>
      <w:jc w:val="center"/>
    </w:pPr>
    <w:rPr>
      <w:b/>
      <w:bCs/>
    </w:rPr>
  </w:style>
  <w:style w:type="paragraph" w:styleId="ab">
    <w:name w:val="header"/>
    <w:basedOn w:val="a"/>
    <w:link w:val="1"/>
    <w:uiPriority w:val="99"/>
    <w:semiHidden/>
    <w:unhideWhenUsed/>
    <w:rsid w:val="0071384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b"/>
    <w:uiPriority w:val="99"/>
    <w:semiHidden/>
    <w:rsid w:val="00713842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138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38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802DC6"/>
  </w:style>
  <w:style w:type="paragraph" w:customStyle="1" w:styleId="ConsPlusNormal">
    <w:name w:val="ConsPlusNormal"/>
    <w:qFormat/>
    <w:rsid w:val="00802DC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e">
    <w:name w:val="No Spacing"/>
    <w:uiPriority w:val="1"/>
    <w:qFormat/>
    <w:rsid w:val="00802DC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Irina</cp:lastModifiedBy>
  <cp:revision>85</cp:revision>
  <cp:lastPrinted>2021-02-26T06:15:00Z</cp:lastPrinted>
  <dcterms:created xsi:type="dcterms:W3CDTF">2019-02-25T09:11:00Z</dcterms:created>
  <dcterms:modified xsi:type="dcterms:W3CDTF">2021-02-26T06:16:00Z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