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9" w:rsidRPr="008977DD" w:rsidRDefault="008977DD" w:rsidP="008977D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9050" distR="0" simplePos="0" relativeHeight="2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45085</wp:posOffset>
            </wp:positionV>
            <wp:extent cx="499745" cy="61214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DC5">
        <w:rPr>
          <w:b/>
        </w:rPr>
        <w:t xml:space="preserve"> </w:t>
      </w:r>
    </w:p>
    <w:p w:rsidR="002A7D39" w:rsidRDefault="009C0DC5">
      <w:pPr>
        <w:jc w:val="center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6C66E0">
        <w:rPr>
          <w:b/>
        </w:rPr>
        <w:t>ОКРУГА</w:t>
      </w:r>
    </w:p>
    <w:p w:rsidR="002A7D39" w:rsidRDefault="009C0DC5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2A7D39" w:rsidRDefault="002A7D39">
      <w:pPr>
        <w:jc w:val="center"/>
        <w:rPr>
          <w:b/>
          <w:sz w:val="16"/>
          <w:szCs w:val="16"/>
        </w:rPr>
      </w:pPr>
    </w:p>
    <w:p w:rsidR="002A7D39" w:rsidRDefault="009C0DC5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A7D39" w:rsidRPr="00E14B19" w:rsidRDefault="009C0DC5">
      <w:pPr>
        <w:tabs>
          <w:tab w:val="center" w:pos="4677"/>
        </w:tabs>
        <w:rPr>
          <w:sz w:val="16"/>
          <w:szCs w:val="16"/>
        </w:rPr>
      </w:pPr>
      <w:r w:rsidRPr="00E14B19">
        <w:rPr>
          <w:sz w:val="16"/>
          <w:szCs w:val="16"/>
        </w:rPr>
        <w:tab/>
      </w:r>
    </w:p>
    <w:p w:rsidR="002A7D39" w:rsidRPr="00E14B19" w:rsidRDefault="002A7D39" w:rsidP="008977DD">
      <w:pPr>
        <w:tabs>
          <w:tab w:val="center" w:pos="4677"/>
        </w:tabs>
        <w:jc w:val="center"/>
        <w:rPr>
          <w:sz w:val="16"/>
          <w:szCs w:val="16"/>
        </w:rPr>
      </w:pPr>
    </w:p>
    <w:p w:rsidR="002A7D39" w:rsidRPr="00166C6E" w:rsidRDefault="00166C6E" w:rsidP="00166C6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29 марта 2021 г.                              </w:t>
      </w:r>
      <w:r w:rsidR="009C0DC5">
        <w:t xml:space="preserve">ст-ца </w:t>
      </w:r>
      <w:proofErr w:type="gramStart"/>
      <w:r w:rsidR="009C0DC5">
        <w:t>Курская</w:t>
      </w:r>
      <w:proofErr w:type="gramEnd"/>
      <w:r>
        <w:rPr>
          <w:sz w:val="28"/>
          <w:szCs w:val="28"/>
        </w:rPr>
        <w:t xml:space="preserve">                                          № 262</w:t>
      </w:r>
    </w:p>
    <w:p w:rsidR="002A7D39" w:rsidRDefault="002A7D39" w:rsidP="008977DD">
      <w:pPr>
        <w:spacing w:line="240" w:lineRule="exact"/>
        <w:jc w:val="center"/>
      </w:pPr>
    </w:p>
    <w:p w:rsidR="008977DD" w:rsidRDefault="008977DD" w:rsidP="008977DD">
      <w:pPr>
        <w:spacing w:line="240" w:lineRule="exact"/>
        <w:jc w:val="center"/>
      </w:pPr>
    </w:p>
    <w:p w:rsidR="002A7D39" w:rsidRDefault="009C0D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общественном совете при администрации Курского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 по проведению независимой оценки качества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осуществления</w:t>
      </w:r>
      <w:r w:rsidR="008977DD">
        <w:rPr>
          <w:sz w:val="28"/>
          <w:szCs w:val="28"/>
        </w:rPr>
        <w:t xml:space="preserve"> образовательной деятельности </w:t>
      </w:r>
      <w:r>
        <w:rPr>
          <w:sz w:val="28"/>
          <w:szCs w:val="28"/>
        </w:rPr>
        <w:t>муниципальными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 Курского муниципального округа Ставропольского края</w:t>
      </w:r>
      <w:r w:rsidR="00A47DD7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вляющими образовательную деятельность и оказывающими услуги в сфере культуры, физической культуры и спорта</w:t>
      </w:r>
    </w:p>
    <w:p w:rsidR="002A7D39" w:rsidRDefault="009C0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5EB" w:rsidRDefault="007C75EB">
      <w:pPr>
        <w:jc w:val="both"/>
        <w:rPr>
          <w:sz w:val="28"/>
          <w:szCs w:val="28"/>
        </w:rPr>
      </w:pPr>
    </w:p>
    <w:p w:rsidR="002A7D39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95.2 </w:t>
      </w:r>
      <w:r w:rsidR="00AE1A60">
        <w:rPr>
          <w:sz w:val="28"/>
          <w:szCs w:val="28"/>
        </w:rPr>
        <w:t>Федерального зако</w:t>
      </w:r>
      <w:r w:rsidR="008977DD">
        <w:rPr>
          <w:sz w:val="28"/>
          <w:szCs w:val="28"/>
        </w:rPr>
        <w:t>на от 29 декабря 2012 г. № 273-</w:t>
      </w:r>
      <w:r w:rsidR="00AE1A60">
        <w:rPr>
          <w:sz w:val="28"/>
          <w:szCs w:val="28"/>
        </w:rPr>
        <w:t>ФЗ «Об образовании в Российской Федерации»</w:t>
      </w:r>
      <w:r w:rsidR="007E35A0">
        <w:rPr>
          <w:sz w:val="28"/>
          <w:szCs w:val="28"/>
        </w:rPr>
        <w:t>,</w:t>
      </w:r>
      <w:r w:rsidR="00AE1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36.1 </w:t>
      </w:r>
      <w:r w:rsidR="00AE1A60">
        <w:rPr>
          <w:sz w:val="28"/>
          <w:szCs w:val="28"/>
        </w:rPr>
        <w:t>О</w:t>
      </w:r>
      <w:r>
        <w:rPr>
          <w:sz w:val="28"/>
          <w:szCs w:val="28"/>
        </w:rPr>
        <w:t>снов законодательства Российской Федерации о культуре, утвержденных Верхо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</w:t>
      </w:r>
      <w:r w:rsidR="008977DD">
        <w:rPr>
          <w:sz w:val="28"/>
          <w:szCs w:val="28"/>
        </w:rPr>
        <w:t xml:space="preserve">м Советом Российской Федерации </w:t>
      </w:r>
      <w:r>
        <w:rPr>
          <w:sz w:val="28"/>
          <w:szCs w:val="28"/>
        </w:rPr>
        <w:t>от 09 октября 1992 г. № 3612-1,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дическими рекомендациями по организации независимой оценки качества работы организаций, оказывающих социальные услуги в сфере физической культуры и спорта,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 России от 19 марта 2013 г</w:t>
      </w:r>
      <w:r w:rsidR="008977DD">
        <w:rPr>
          <w:sz w:val="28"/>
          <w:szCs w:val="28"/>
        </w:rPr>
        <w:t>.</w:t>
      </w:r>
      <w:r>
        <w:rPr>
          <w:sz w:val="28"/>
          <w:szCs w:val="28"/>
        </w:rPr>
        <w:t xml:space="preserve"> № 121, </w:t>
      </w:r>
    </w:p>
    <w:p w:rsidR="002A7D39" w:rsidRDefault="009C0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Курского муниципального округа Ставропольского края</w:t>
      </w:r>
    </w:p>
    <w:p w:rsidR="002A7D39" w:rsidRDefault="002A7D39">
      <w:pPr>
        <w:jc w:val="both"/>
        <w:rPr>
          <w:sz w:val="28"/>
          <w:szCs w:val="28"/>
        </w:rPr>
      </w:pPr>
    </w:p>
    <w:p w:rsidR="002A7D39" w:rsidRDefault="009C0D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7D39" w:rsidRDefault="002A7D39">
      <w:pPr>
        <w:jc w:val="both"/>
        <w:rPr>
          <w:sz w:val="28"/>
          <w:szCs w:val="28"/>
        </w:rPr>
      </w:pPr>
    </w:p>
    <w:p w:rsidR="002A7D39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 общественный совет при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по проведению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 Курского муниципального округа 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края, осуществляющими образовательную деятельность  и оказывающими услуги в сфере культуры, физической культуры и спорта.</w:t>
      </w:r>
    </w:p>
    <w:p w:rsidR="002A7D39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D39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2A7D39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об общественном совете</w:t>
      </w:r>
      <w:r w:rsidR="008977DD">
        <w:rPr>
          <w:sz w:val="28"/>
          <w:szCs w:val="28"/>
        </w:rPr>
        <w:t xml:space="preserve"> при администрации Курского муниципального округа Ставропольского края</w:t>
      </w:r>
      <w:r>
        <w:rPr>
          <w:sz w:val="28"/>
          <w:szCs w:val="28"/>
        </w:rPr>
        <w:t xml:space="preserve"> по проведению независимой </w:t>
      </w:r>
      <w:proofErr w:type="gramStart"/>
      <w:r>
        <w:rPr>
          <w:sz w:val="28"/>
          <w:szCs w:val="28"/>
        </w:rPr>
        <w:t>оценки качества</w:t>
      </w:r>
      <w:r w:rsidR="008977DD">
        <w:rPr>
          <w:sz w:val="28"/>
          <w:szCs w:val="28"/>
        </w:rPr>
        <w:t xml:space="preserve"> условий осуществления</w:t>
      </w:r>
      <w:r>
        <w:rPr>
          <w:sz w:val="28"/>
          <w:szCs w:val="28"/>
        </w:rPr>
        <w:t xml:space="preserve"> образовательной деятельности</w:t>
      </w:r>
      <w:proofErr w:type="gramEnd"/>
      <w:r>
        <w:rPr>
          <w:sz w:val="28"/>
          <w:szCs w:val="28"/>
        </w:rPr>
        <w:t xml:space="preserve"> </w:t>
      </w:r>
      <w:r w:rsidR="008977DD">
        <w:rPr>
          <w:sz w:val="28"/>
          <w:szCs w:val="28"/>
        </w:rPr>
        <w:t>м</w:t>
      </w:r>
      <w:r w:rsidR="008977DD">
        <w:rPr>
          <w:sz w:val="28"/>
          <w:szCs w:val="28"/>
        </w:rPr>
        <w:t>у</w:t>
      </w:r>
      <w:r w:rsidR="008977DD">
        <w:rPr>
          <w:sz w:val="28"/>
          <w:szCs w:val="28"/>
        </w:rPr>
        <w:t>ниципальными учреждениями Курского муниципального округа Ставр</w:t>
      </w:r>
      <w:r w:rsidR="008977DD">
        <w:rPr>
          <w:sz w:val="28"/>
          <w:szCs w:val="28"/>
        </w:rPr>
        <w:t>о</w:t>
      </w:r>
      <w:r w:rsidR="008977DD">
        <w:rPr>
          <w:sz w:val="28"/>
          <w:szCs w:val="28"/>
        </w:rPr>
        <w:t>польского края</w:t>
      </w:r>
      <w:r>
        <w:rPr>
          <w:sz w:val="28"/>
          <w:szCs w:val="28"/>
        </w:rPr>
        <w:t>, осуществляющи</w:t>
      </w:r>
      <w:r w:rsidR="008977DD">
        <w:rPr>
          <w:sz w:val="28"/>
          <w:szCs w:val="28"/>
        </w:rPr>
        <w:t>ми</w:t>
      </w:r>
      <w:r>
        <w:rPr>
          <w:sz w:val="28"/>
          <w:szCs w:val="28"/>
        </w:rPr>
        <w:t xml:space="preserve"> образовательную деятельность</w:t>
      </w:r>
      <w:r w:rsidR="008977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вающи</w:t>
      </w:r>
      <w:r w:rsidR="008977DD">
        <w:rPr>
          <w:sz w:val="28"/>
          <w:szCs w:val="28"/>
        </w:rPr>
        <w:t>ми</w:t>
      </w:r>
      <w:r>
        <w:rPr>
          <w:sz w:val="28"/>
          <w:szCs w:val="28"/>
        </w:rPr>
        <w:t xml:space="preserve"> услуги в сфере </w:t>
      </w:r>
      <w:r w:rsidR="008977DD">
        <w:rPr>
          <w:sz w:val="28"/>
          <w:szCs w:val="28"/>
        </w:rPr>
        <w:t>культуры, физической</w:t>
      </w:r>
      <w:r>
        <w:rPr>
          <w:sz w:val="28"/>
          <w:szCs w:val="28"/>
        </w:rPr>
        <w:t xml:space="preserve"> культуры и спорта. </w:t>
      </w:r>
    </w:p>
    <w:p w:rsidR="007C75EB" w:rsidRDefault="009C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977DD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общественного совета </w:t>
      </w:r>
      <w:r w:rsidR="008977DD">
        <w:rPr>
          <w:sz w:val="28"/>
          <w:szCs w:val="28"/>
        </w:rPr>
        <w:t>при администрации Курского мун</w:t>
      </w:r>
      <w:r w:rsidR="008977DD">
        <w:rPr>
          <w:sz w:val="28"/>
          <w:szCs w:val="28"/>
        </w:rPr>
        <w:t>и</w:t>
      </w:r>
      <w:r w:rsidR="008977DD">
        <w:rPr>
          <w:sz w:val="28"/>
          <w:szCs w:val="28"/>
        </w:rPr>
        <w:t xml:space="preserve">ципального округа Ставропольского края по проведению независимой </w:t>
      </w:r>
      <w:proofErr w:type="gramStart"/>
      <w:r w:rsidR="008977DD">
        <w:rPr>
          <w:sz w:val="28"/>
          <w:szCs w:val="28"/>
        </w:rPr>
        <w:t>оце</w:t>
      </w:r>
      <w:r w:rsidR="008977DD">
        <w:rPr>
          <w:sz w:val="28"/>
          <w:szCs w:val="28"/>
        </w:rPr>
        <w:t>н</w:t>
      </w:r>
      <w:r w:rsidR="008977DD">
        <w:rPr>
          <w:sz w:val="28"/>
          <w:szCs w:val="28"/>
        </w:rPr>
        <w:t>ки качества условий осуществления образовательной деятельности</w:t>
      </w:r>
      <w:proofErr w:type="gramEnd"/>
      <w:r w:rsidR="008977DD">
        <w:rPr>
          <w:sz w:val="28"/>
          <w:szCs w:val="28"/>
        </w:rPr>
        <w:t xml:space="preserve"> муниц</w:t>
      </w:r>
      <w:r w:rsidR="008977DD">
        <w:rPr>
          <w:sz w:val="28"/>
          <w:szCs w:val="28"/>
        </w:rPr>
        <w:t>и</w:t>
      </w:r>
      <w:r w:rsidR="008977DD">
        <w:rPr>
          <w:sz w:val="28"/>
          <w:szCs w:val="28"/>
        </w:rPr>
        <w:t xml:space="preserve">пальными учреждениями Курского муниципального округа Ставропольского </w:t>
      </w:r>
    </w:p>
    <w:p w:rsidR="007C75EB" w:rsidRDefault="007C75EB" w:rsidP="007C75E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C75EB" w:rsidRPr="007C75EB" w:rsidRDefault="007C75EB" w:rsidP="007C75EB">
      <w:pPr>
        <w:jc w:val="center"/>
        <w:rPr>
          <w:sz w:val="22"/>
          <w:szCs w:val="22"/>
        </w:rPr>
      </w:pPr>
    </w:p>
    <w:p w:rsidR="002A7D39" w:rsidRDefault="008977DD" w:rsidP="007C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края,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образовательную деятельность и оказывающими услуги в сфере культуры, физической культуры и спорта</w:t>
      </w:r>
    </w:p>
    <w:p w:rsidR="00723DE6" w:rsidRDefault="009C0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77DD" w:rsidRDefault="009C0DC5" w:rsidP="00723DE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Упразднить общественный совет по проведению независимой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качества образовательной деятельности организаций, осуществляющих образовательную деятельность, оказывающих услуги в сфере образования, культуры и спорта, созданный постановлением администрации 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от 30 марта 2016 г. № 186.</w:t>
      </w:r>
    </w:p>
    <w:p w:rsidR="002A7D39" w:rsidRDefault="009C0DC5" w:rsidP="00723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D39" w:rsidRDefault="009C0DC5" w:rsidP="008977DD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</w:t>
      </w:r>
      <w:r w:rsidR="00B6557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Курского муниципального района Ставропольского края:</w:t>
      </w:r>
    </w:p>
    <w:p w:rsidR="002A7D39" w:rsidRDefault="006C66E0" w:rsidP="008977DD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марта 2016 г.</w:t>
      </w:r>
      <w:r w:rsidR="008977DD">
        <w:rPr>
          <w:sz w:val="28"/>
          <w:szCs w:val="28"/>
        </w:rPr>
        <w:t xml:space="preserve"> № 186 </w:t>
      </w:r>
      <w:r w:rsidR="009C0DC5">
        <w:rPr>
          <w:sz w:val="28"/>
          <w:szCs w:val="28"/>
        </w:rPr>
        <w:t>«О создании общественного совета по пров</w:t>
      </w:r>
      <w:r w:rsidR="009C0DC5">
        <w:rPr>
          <w:sz w:val="28"/>
          <w:szCs w:val="28"/>
        </w:rPr>
        <w:t>е</w:t>
      </w:r>
      <w:r w:rsidR="009C0DC5">
        <w:rPr>
          <w:sz w:val="28"/>
          <w:szCs w:val="28"/>
        </w:rPr>
        <w:t>дению независимой оценки качества оказания услуг организациями в сфере культуры, образования, физической культуры и спорта»;</w:t>
      </w:r>
    </w:p>
    <w:p w:rsidR="002A7D39" w:rsidRDefault="009C0DC5" w:rsidP="008977DD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 июля 2018 г. № 488 «О внесении изменений в состав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совета по проведению независимой оценки качества оказания услуг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ганизациями в сфере культуры, образования, физической культуры и спорта, утвержденный постановлением администрации Курского муниципального района Ставропольского </w:t>
      </w:r>
      <w:r w:rsidR="006C66E0">
        <w:rPr>
          <w:sz w:val="28"/>
          <w:szCs w:val="28"/>
        </w:rPr>
        <w:t>края от 30 марта 2016 г. № 186».</w:t>
      </w:r>
    </w:p>
    <w:p w:rsidR="002A7D39" w:rsidRDefault="009C0DC5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7D39" w:rsidRDefault="009C0DC5" w:rsidP="008977DD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</w:t>
      </w:r>
      <w:r w:rsidR="006C66E0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информационно-теле</w:t>
      </w:r>
      <w:r w:rsidR="007C75EB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</w:t>
      </w:r>
      <w:proofErr w:type="spellEnd"/>
      <w:r>
        <w:rPr>
          <w:sz w:val="28"/>
          <w:szCs w:val="28"/>
        </w:rPr>
        <w:t xml:space="preserve"> сети «Интернет». </w:t>
      </w:r>
      <w:proofErr w:type="gramEnd"/>
    </w:p>
    <w:p w:rsidR="002A7D39" w:rsidRDefault="002A7D39">
      <w:pPr>
        <w:tabs>
          <w:tab w:val="left" w:pos="855"/>
        </w:tabs>
        <w:jc w:val="both"/>
        <w:rPr>
          <w:sz w:val="28"/>
          <w:szCs w:val="28"/>
        </w:rPr>
      </w:pPr>
    </w:p>
    <w:p w:rsidR="002A7D39" w:rsidRDefault="009C0DC5" w:rsidP="008977DD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информационно-телекоммуника</w:t>
      </w:r>
      <w:r w:rsidR="008977DD">
        <w:rPr>
          <w:sz w:val="28"/>
          <w:szCs w:val="28"/>
        </w:rPr>
        <w:t>-</w:t>
      </w:r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 </w:t>
      </w:r>
    </w:p>
    <w:p w:rsidR="002A7D39" w:rsidRDefault="002A7D39">
      <w:pPr>
        <w:tabs>
          <w:tab w:val="left" w:pos="855"/>
        </w:tabs>
        <w:jc w:val="both"/>
        <w:rPr>
          <w:sz w:val="28"/>
          <w:szCs w:val="28"/>
        </w:rPr>
      </w:pPr>
    </w:p>
    <w:p w:rsidR="002A7D39" w:rsidRDefault="002A7D39">
      <w:pPr>
        <w:jc w:val="both"/>
        <w:rPr>
          <w:sz w:val="28"/>
          <w:szCs w:val="28"/>
        </w:rPr>
      </w:pPr>
    </w:p>
    <w:p w:rsidR="008977DD" w:rsidRDefault="008977DD">
      <w:pPr>
        <w:jc w:val="both"/>
        <w:rPr>
          <w:sz w:val="28"/>
          <w:szCs w:val="28"/>
        </w:rPr>
      </w:pPr>
    </w:p>
    <w:p w:rsidR="002A7D39" w:rsidRDefault="009C0D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2A7D39" w:rsidRDefault="009C0D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A7D39" w:rsidRDefault="009C0D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p w:rsidR="002A7D39" w:rsidRDefault="002A7D39">
      <w:pPr>
        <w:rPr>
          <w:sz w:val="28"/>
          <w:szCs w:val="28"/>
        </w:rPr>
      </w:pPr>
    </w:p>
    <w:tbl>
      <w:tblPr>
        <w:tblW w:w="11058" w:type="dxa"/>
        <w:tblInd w:w="-1452" w:type="dxa"/>
        <w:tblLook w:val="04A0"/>
      </w:tblPr>
      <w:tblGrid>
        <w:gridCol w:w="1418"/>
        <w:gridCol w:w="5104"/>
        <w:gridCol w:w="4536"/>
      </w:tblGrid>
      <w:tr w:rsidR="002A7D39" w:rsidTr="00ED216D">
        <w:trPr>
          <w:trHeight w:val="1276"/>
        </w:trPr>
        <w:tc>
          <w:tcPr>
            <w:tcW w:w="1418" w:type="dxa"/>
            <w:shd w:val="clear" w:color="auto" w:fill="auto"/>
          </w:tcPr>
          <w:p w:rsidR="002A7D39" w:rsidRDefault="002A7D39" w:rsidP="00054564"/>
        </w:tc>
        <w:tc>
          <w:tcPr>
            <w:tcW w:w="5104" w:type="dxa"/>
            <w:shd w:val="clear" w:color="auto" w:fill="auto"/>
          </w:tcPr>
          <w:p w:rsidR="002A7D39" w:rsidRDefault="002A7D39">
            <w:pPr>
              <w:jc w:val="both"/>
              <w:rPr>
                <w:rStyle w:val="FontStyle24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2A7D39" w:rsidRDefault="009C0DC5" w:rsidP="00ED216D">
            <w:pPr>
              <w:spacing w:line="240" w:lineRule="exact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УТВЕРЖДЕН</w:t>
            </w:r>
          </w:p>
          <w:p w:rsidR="002A7D39" w:rsidRDefault="009C0DC5" w:rsidP="00ED216D">
            <w:pPr>
              <w:spacing w:line="240" w:lineRule="exact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постановлением администрации</w:t>
            </w:r>
          </w:p>
          <w:p w:rsidR="002A7D39" w:rsidRDefault="009C0DC5" w:rsidP="00ED216D">
            <w:pPr>
              <w:spacing w:line="240" w:lineRule="exact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Курского муниципального округа</w:t>
            </w:r>
          </w:p>
          <w:p w:rsidR="002A7D39" w:rsidRDefault="009C0DC5" w:rsidP="00ED216D">
            <w:pPr>
              <w:spacing w:line="240" w:lineRule="exact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Ставропольского края</w:t>
            </w:r>
          </w:p>
          <w:p w:rsidR="002A7D39" w:rsidRDefault="009C0DC5" w:rsidP="00166C6E">
            <w:pPr>
              <w:spacing w:line="240" w:lineRule="exact"/>
              <w:jc w:val="both"/>
              <w:rPr>
                <w:rStyle w:val="FontStyle24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</w:rPr>
              <w:t xml:space="preserve">от </w:t>
            </w:r>
            <w:r w:rsidR="00166C6E">
              <w:rPr>
                <w:rStyle w:val="FontStyle24"/>
                <w:sz w:val="28"/>
                <w:szCs w:val="28"/>
              </w:rPr>
              <w:t xml:space="preserve">29 марта 2021 г.  </w:t>
            </w:r>
            <w:r>
              <w:rPr>
                <w:rStyle w:val="FontStyle24"/>
                <w:sz w:val="28"/>
                <w:szCs w:val="28"/>
              </w:rPr>
              <w:t xml:space="preserve">№ </w:t>
            </w:r>
            <w:r w:rsidR="00166C6E">
              <w:rPr>
                <w:rStyle w:val="FontStyle24"/>
                <w:sz w:val="28"/>
                <w:szCs w:val="28"/>
              </w:rPr>
              <w:t>262</w:t>
            </w:r>
          </w:p>
        </w:tc>
      </w:tr>
    </w:tbl>
    <w:p w:rsidR="002A7D39" w:rsidRDefault="002A7D39">
      <w:pPr>
        <w:rPr>
          <w:rStyle w:val="FontStyle24"/>
          <w:sz w:val="28"/>
          <w:szCs w:val="28"/>
        </w:rPr>
      </w:pPr>
    </w:p>
    <w:p w:rsidR="007E0C5E" w:rsidRDefault="007E0C5E">
      <w:pPr>
        <w:rPr>
          <w:rStyle w:val="FontStyle24"/>
          <w:sz w:val="28"/>
          <w:szCs w:val="28"/>
        </w:rPr>
      </w:pPr>
    </w:p>
    <w:p w:rsidR="002A7D39" w:rsidRDefault="002A7D39">
      <w:pPr>
        <w:jc w:val="center"/>
        <w:rPr>
          <w:rStyle w:val="FontStyle24"/>
          <w:sz w:val="28"/>
          <w:szCs w:val="28"/>
        </w:rPr>
      </w:pPr>
    </w:p>
    <w:p w:rsidR="002A7D39" w:rsidRDefault="009C0DC5">
      <w:pPr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СОСТАВ</w:t>
      </w:r>
    </w:p>
    <w:p w:rsidR="00954FA2" w:rsidRDefault="00954FA2" w:rsidP="00954F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при администрации Курского муниципального округа Ставропольского края по проведению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муниципальными </w:t>
      </w:r>
    </w:p>
    <w:p w:rsidR="00954FA2" w:rsidRDefault="00954FA2" w:rsidP="00954F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учреждениями Курского муниципального округа Ставропольского края, осуществляющими образовательную деятельность и оказывающими услуги </w:t>
      </w:r>
    </w:p>
    <w:p w:rsidR="002A7D39" w:rsidRDefault="00954FA2" w:rsidP="00954FA2">
      <w:pPr>
        <w:spacing w:line="240" w:lineRule="exact"/>
        <w:jc w:val="center"/>
        <w:rPr>
          <w:rStyle w:val="FontStyle17"/>
          <w:sz w:val="28"/>
          <w:szCs w:val="28"/>
        </w:rPr>
      </w:pPr>
      <w:r>
        <w:rPr>
          <w:sz w:val="28"/>
          <w:szCs w:val="28"/>
        </w:rPr>
        <w:t>в сфере культуры, физической культуры и спорта</w:t>
      </w:r>
    </w:p>
    <w:p w:rsidR="002A7D39" w:rsidRDefault="002A7D39">
      <w:pPr>
        <w:jc w:val="both"/>
        <w:rPr>
          <w:rStyle w:val="FontStyle17"/>
          <w:sz w:val="28"/>
          <w:szCs w:val="28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:rsidR="002A7D39" w:rsidTr="00AF53AF">
        <w:tc>
          <w:tcPr>
            <w:tcW w:w="3510" w:type="dxa"/>
            <w:shd w:val="clear" w:color="auto" w:fill="auto"/>
          </w:tcPr>
          <w:p w:rsidR="006C66E0" w:rsidRDefault="006C66E0">
            <w:pPr>
              <w:pStyle w:val="Style7"/>
              <w:widowControl/>
              <w:spacing w:before="14" w:line="240" w:lineRule="auto"/>
              <w:ind w:firstLine="0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Мокшанова</w:t>
            </w:r>
            <w:proofErr w:type="spellEnd"/>
            <w:r w:rsidR="009C0DC5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Надежда           </w:t>
            </w:r>
          </w:p>
          <w:p w:rsidR="002A7D39" w:rsidRDefault="009C0DC5">
            <w:pPr>
              <w:pStyle w:val="Style7"/>
              <w:widowControl/>
              <w:spacing w:before="14"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Алексеевна</w:t>
            </w:r>
          </w:p>
          <w:p w:rsidR="002A7D39" w:rsidRDefault="002A7D39">
            <w:pPr>
              <w:jc w:val="both"/>
              <w:rPr>
                <w:rStyle w:val="FontStyle12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:rsidR="002A7D39" w:rsidRDefault="009C0DC5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пенсионер, председатель </w:t>
            </w:r>
            <w:r>
              <w:rPr>
                <w:sz w:val="28"/>
                <w:szCs w:val="28"/>
              </w:rPr>
              <w:t>общественного совета (по согласованию)</w:t>
            </w:r>
          </w:p>
          <w:p w:rsidR="002A7D39" w:rsidRDefault="002A7D39">
            <w:pPr>
              <w:jc w:val="both"/>
              <w:rPr>
                <w:rStyle w:val="FontStyle12"/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A7D39" w:rsidTr="00AF53AF">
        <w:tc>
          <w:tcPr>
            <w:tcW w:w="3510" w:type="dxa"/>
            <w:shd w:val="clear" w:color="auto" w:fill="auto"/>
          </w:tcPr>
          <w:p w:rsidR="002A7D39" w:rsidRDefault="009C0DC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Ващанов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Николай </w:t>
            </w:r>
          </w:p>
          <w:p w:rsidR="002A7D39" w:rsidRDefault="009C0DC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Иванович</w:t>
            </w:r>
          </w:p>
          <w:p w:rsidR="002A7D39" w:rsidRDefault="002A7D3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  <w:p w:rsidR="002A7D39" w:rsidRDefault="002A7D3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2A7D39" w:rsidRDefault="009C0DC5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председатель Курской районной общественной организации ветеранов (пенсионеров) войны, труда, Вооруженных Сил и правоохранительных органов Ставропольского края, секретарь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ственного совета </w:t>
            </w:r>
            <w:r>
              <w:rPr>
                <w:rStyle w:val="FontStyle12"/>
                <w:sz w:val="28"/>
                <w:szCs w:val="28"/>
              </w:rPr>
              <w:t>(по согласованию)</w:t>
            </w:r>
          </w:p>
          <w:p w:rsidR="002A7D39" w:rsidRDefault="009C0DC5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2A7D39" w:rsidTr="008502B7">
        <w:tc>
          <w:tcPr>
            <w:tcW w:w="9606" w:type="dxa"/>
            <w:gridSpan w:val="2"/>
            <w:shd w:val="clear" w:color="auto" w:fill="auto"/>
          </w:tcPr>
          <w:p w:rsidR="002A7D39" w:rsidRDefault="00954FA2" w:rsidP="00954FA2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Члены общественного совета</w:t>
            </w:r>
            <w:r w:rsidR="009C0DC5">
              <w:rPr>
                <w:rStyle w:val="FontStyle12"/>
                <w:sz w:val="28"/>
                <w:szCs w:val="28"/>
              </w:rPr>
              <w:t>:</w:t>
            </w:r>
          </w:p>
          <w:p w:rsidR="002A7D39" w:rsidRDefault="002A7D39">
            <w:pPr>
              <w:jc w:val="both"/>
              <w:rPr>
                <w:rStyle w:val="FontStyle12"/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E6985" w:rsidTr="008502B7">
        <w:tc>
          <w:tcPr>
            <w:tcW w:w="3510" w:type="dxa"/>
            <w:shd w:val="clear" w:color="auto" w:fill="auto"/>
          </w:tcPr>
          <w:p w:rsidR="004E6985" w:rsidRDefault="004E6985" w:rsidP="004E698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Данилова Светлана </w:t>
            </w:r>
          </w:p>
          <w:p w:rsidR="004E6985" w:rsidRDefault="004E6985" w:rsidP="004E6985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Георгиевна</w:t>
            </w:r>
          </w:p>
        </w:tc>
        <w:tc>
          <w:tcPr>
            <w:tcW w:w="6096" w:type="dxa"/>
            <w:shd w:val="clear" w:color="auto" w:fill="auto"/>
          </w:tcPr>
          <w:p w:rsidR="004E6985" w:rsidRDefault="004E6985" w:rsidP="004E6985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член совета родит</w:t>
            </w:r>
            <w:r w:rsidR="008502B7">
              <w:rPr>
                <w:rStyle w:val="FontStyle12"/>
                <w:sz w:val="28"/>
                <w:szCs w:val="28"/>
              </w:rPr>
              <w:t>елей (законных представит</w:t>
            </w:r>
            <w:r w:rsidR="008502B7">
              <w:rPr>
                <w:rStyle w:val="FontStyle12"/>
                <w:sz w:val="28"/>
                <w:szCs w:val="28"/>
              </w:rPr>
              <w:t>е</w:t>
            </w:r>
            <w:r w:rsidR="008502B7">
              <w:rPr>
                <w:rStyle w:val="FontStyle12"/>
                <w:sz w:val="28"/>
                <w:szCs w:val="28"/>
              </w:rPr>
              <w:t>лей) м</w:t>
            </w:r>
            <w:r>
              <w:rPr>
                <w:rStyle w:val="FontStyle12"/>
                <w:sz w:val="28"/>
                <w:szCs w:val="28"/>
              </w:rPr>
              <w:t xml:space="preserve">униципального казенного </w:t>
            </w:r>
            <w:r w:rsidR="008502B7">
              <w:rPr>
                <w:rStyle w:val="FontStyle12"/>
                <w:sz w:val="28"/>
                <w:szCs w:val="28"/>
              </w:rPr>
              <w:t>обще</w:t>
            </w:r>
            <w:r>
              <w:rPr>
                <w:rStyle w:val="FontStyle12"/>
                <w:sz w:val="28"/>
                <w:szCs w:val="28"/>
              </w:rPr>
              <w:t>образов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тельного учреждения «Средняя общеобразов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тельная школа №1» (по согласованию)</w:t>
            </w:r>
          </w:p>
          <w:p w:rsidR="004E6985" w:rsidRDefault="004E6985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2A7D39" w:rsidTr="008502B7">
        <w:tc>
          <w:tcPr>
            <w:tcW w:w="3510" w:type="dxa"/>
            <w:shd w:val="clear" w:color="auto" w:fill="auto"/>
          </w:tcPr>
          <w:p w:rsidR="002A7D39" w:rsidRDefault="009C0DC5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Сетуридзе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</w:rPr>
              <w:t>Нодар</w:t>
            </w:r>
            <w:proofErr w:type="spellEnd"/>
          </w:p>
          <w:p w:rsidR="002A7D39" w:rsidRDefault="009C0DC5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Андреевич</w:t>
            </w:r>
          </w:p>
          <w:p w:rsidR="002A7D39" w:rsidRDefault="002A7D3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  <w:p w:rsidR="002A7D39" w:rsidRDefault="002A7D3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  <w:p w:rsidR="002A7D39" w:rsidRDefault="002A7D3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  <w:p w:rsidR="00CB4160" w:rsidRDefault="00CB4160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  <w:p w:rsidR="002A7D39" w:rsidRDefault="009C0DC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Тотиев Юрий </w:t>
            </w:r>
          </w:p>
          <w:p w:rsidR="002A7D39" w:rsidRDefault="009C0DC5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Валерьевич</w:t>
            </w:r>
          </w:p>
        </w:tc>
        <w:tc>
          <w:tcPr>
            <w:tcW w:w="6096" w:type="dxa"/>
            <w:shd w:val="clear" w:color="auto" w:fill="auto"/>
          </w:tcPr>
          <w:p w:rsidR="002A7D39" w:rsidRDefault="009C0DC5">
            <w:pPr>
              <w:jc w:val="both"/>
              <w:rPr>
                <w:rStyle w:val="FontStyle12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корреспондент филиала государственного авт</w:t>
            </w:r>
            <w:r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номного учреждения Ставропольского края «Издательский дом «Периодика Ставрополья»</w:t>
            </w:r>
            <w:r w:rsidR="006C66E0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- Редакция газеты «Степной маяк» (по согласов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нию)</w:t>
            </w:r>
          </w:p>
          <w:p w:rsidR="002A7D39" w:rsidRDefault="002A7D39">
            <w:pPr>
              <w:jc w:val="both"/>
              <w:rPr>
                <w:rStyle w:val="FontStyle12"/>
                <w:rFonts w:eastAsiaTheme="minorHAnsi"/>
                <w:sz w:val="28"/>
                <w:szCs w:val="28"/>
                <w:lang w:eastAsia="en-US"/>
              </w:rPr>
            </w:pPr>
          </w:p>
          <w:p w:rsidR="002A7D39" w:rsidRDefault="009C0DC5" w:rsidP="00850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житель станицы Курской Курского </w:t>
            </w:r>
            <w:r w:rsidR="008502B7">
              <w:rPr>
                <w:rFonts w:eastAsiaTheme="minorHAnsi"/>
                <w:sz w:val="28"/>
                <w:szCs w:val="28"/>
                <w:lang w:eastAsia="en-US"/>
              </w:rPr>
              <w:t xml:space="preserve">района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Ставропольского края (по согласованию)</w:t>
            </w:r>
          </w:p>
        </w:tc>
      </w:tr>
    </w:tbl>
    <w:p w:rsidR="002A7D39" w:rsidRDefault="002A7D39">
      <w:pPr>
        <w:jc w:val="both"/>
        <w:rPr>
          <w:rFonts w:eastAsiaTheme="minorHAnsi"/>
          <w:sz w:val="28"/>
          <w:szCs w:val="28"/>
          <w:lang w:eastAsia="en-US"/>
        </w:rPr>
      </w:pPr>
    </w:p>
    <w:p w:rsidR="002A7D39" w:rsidRDefault="002A7D39">
      <w:pPr>
        <w:jc w:val="both"/>
        <w:rPr>
          <w:sz w:val="28"/>
          <w:szCs w:val="28"/>
        </w:rPr>
      </w:pPr>
    </w:p>
    <w:p w:rsidR="008502B7" w:rsidRDefault="008502B7">
      <w:pPr>
        <w:jc w:val="both"/>
        <w:rPr>
          <w:sz w:val="28"/>
          <w:szCs w:val="28"/>
        </w:rPr>
      </w:pPr>
    </w:p>
    <w:p w:rsidR="002A7D39" w:rsidRDefault="006C66E0" w:rsidP="008502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C66E0" w:rsidRDefault="006C66E0" w:rsidP="008502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6C66E0" w:rsidRDefault="008502B7" w:rsidP="008502B7">
      <w:pPr>
        <w:tabs>
          <w:tab w:val="left" w:pos="72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О.В.</w:t>
      </w:r>
      <w:r w:rsidR="006C66E0">
        <w:rPr>
          <w:sz w:val="28"/>
          <w:szCs w:val="28"/>
        </w:rPr>
        <w:t>Богаевская</w:t>
      </w: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C274A1" w:rsidRDefault="00C274A1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2A7D39">
      <w:pPr>
        <w:pStyle w:val="1"/>
        <w:spacing w:line="240" w:lineRule="exact"/>
        <w:jc w:val="both"/>
        <w:rPr>
          <w:sz w:val="28"/>
          <w:szCs w:val="28"/>
        </w:rPr>
      </w:pPr>
    </w:p>
    <w:p w:rsidR="002A7D39" w:rsidRDefault="00B6557A" w:rsidP="00B6557A">
      <w:pPr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C0DC5">
        <w:rPr>
          <w:sz w:val="28"/>
          <w:szCs w:val="28"/>
        </w:rPr>
        <w:t>УТВЕРЖДЕНО</w:t>
      </w:r>
    </w:p>
    <w:p w:rsidR="002A7D39" w:rsidRDefault="009C0DC5">
      <w:pPr>
        <w:spacing w:line="240" w:lineRule="exact"/>
        <w:ind w:left="5245"/>
        <w:jc w:val="both"/>
      </w:pPr>
      <w:r>
        <w:rPr>
          <w:sz w:val="28"/>
          <w:szCs w:val="28"/>
        </w:rPr>
        <w:t>постановлением администрации</w:t>
      </w:r>
    </w:p>
    <w:p w:rsidR="002A7D39" w:rsidRDefault="009C0DC5">
      <w:pPr>
        <w:spacing w:line="240" w:lineRule="exact"/>
        <w:ind w:left="5245"/>
        <w:jc w:val="both"/>
      </w:pPr>
      <w:r>
        <w:rPr>
          <w:sz w:val="28"/>
          <w:szCs w:val="28"/>
        </w:rPr>
        <w:t>Курского муниципального округа</w:t>
      </w:r>
    </w:p>
    <w:p w:rsidR="002A7D39" w:rsidRDefault="009C0DC5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2A7D39" w:rsidRDefault="009C0DC5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6C6E">
        <w:rPr>
          <w:sz w:val="28"/>
          <w:szCs w:val="28"/>
        </w:rPr>
        <w:t>29 марта 2021 г.  № 262</w:t>
      </w:r>
    </w:p>
    <w:p w:rsidR="002A7D39" w:rsidRDefault="002A7D39">
      <w:pPr>
        <w:pStyle w:val="ConsPlusNormal"/>
        <w:jc w:val="both"/>
      </w:pPr>
    </w:p>
    <w:p w:rsidR="00DD0ACA" w:rsidRDefault="00DD0ACA">
      <w:pPr>
        <w:pStyle w:val="ConsPlusNormal"/>
        <w:jc w:val="both"/>
      </w:pPr>
    </w:p>
    <w:p w:rsidR="000D1DD7" w:rsidRDefault="000D1DD7">
      <w:pPr>
        <w:pStyle w:val="ConsPlusNormal"/>
        <w:jc w:val="both"/>
      </w:pPr>
    </w:p>
    <w:p w:rsidR="002A7D39" w:rsidRDefault="009C0DC5" w:rsidP="00DD0A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D0ACA" w:rsidRDefault="00DD0ACA" w:rsidP="00DD0A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C0DC5">
        <w:rPr>
          <w:sz w:val="28"/>
          <w:szCs w:val="28"/>
        </w:rPr>
        <w:t>общественно</w:t>
      </w:r>
      <w:r>
        <w:rPr>
          <w:sz w:val="28"/>
          <w:szCs w:val="28"/>
        </w:rPr>
        <w:t>м</w:t>
      </w:r>
      <w:r w:rsidR="009C0DC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="009C0DC5">
        <w:rPr>
          <w:sz w:val="28"/>
          <w:szCs w:val="28"/>
        </w:rPr>
        <w:t xml:space="preserve"> </w:t>
      </w:r>
      <w:r w:rsidR="006C66E0">
        <w:rPr>
          <w:sz w:val="28"/>
          <w:szCs w:val="28"/>
        </w:rPr>
        <w:t xml:space="preserve">при администрации </w:t>
      </w:r>
      <w:proofErr w:type="gramStart"/>
      <w:r w:rsidR="00ED0133">
        <w:rPr>
          <w:sz w:val="28"/>
          <w:szCs w:val="28"/>
        </w:rPr>
        <w:t>Курского</w:t>
      </w:r>
      <w:proofErr w:type="gramEnd"/>
      <w:r w:rsidR="00ED0133">
        <w:rPr>
          <w:sz w:val="28"/>
          <w:szCs w:val="28"/>
        </w:rPr>
        <w:t xml:space="preserve"> муниципального </w:t>
      </w:r>
    </w:p>
    <w:p w:rsidR="00DD0ACA" w:rsidRDefault="00ED0133" w:rsidP="00DD0A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 Ставропольского края </w:t>
      </w:r>
      <w:r w:rsidR="009C0DC5">
        <w:rPr>
          <w:sz w:val="28"/>
          <w:szCs w:val="28"/>
        </w:rPr>
        <w:t xml:space="preserve">по проведению независимой </w:t>
      </w:r>
      <w:proofErr w:type="gramStart"/>
      <w:r w:rsidR="009C0DC5">
        <w:rPr>
          <w:sz w:val="28"/>
          <w:szCs w:val="28"/>
        </w:rPr>
        <w:t xml:space="preserve">оценки качества </w:t>
      </w:r>
      <w:r>
        <w:rPr>
          <w:sz w:val="28"/>
          <w:szCs w:val="28"/>
        </w:rPr>
        <w:t>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муниципальными </w:t>
      </w:r>
    </w:p>
    <w:p w:rsidR="00DD0ACA" w:rsidRDefault="00ED0133" w:rsidP="00DD0A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учреждениями Курского муниципального округа Ставропольского края</w:t>
      </w:r>
      <w:r w:rsidR="009C0DC5">
        <w:rPr>
          <w:sz w:val="28"/>
          <w:szCs w:val="28"/>
        </w:rPr>
        <w:t>, осуществляю</w:t>
      </w:r>
      <w:r>
        <w:rPr>
          <w:sz w:val="28"/>
          <w:szCs w:val="28"/>
        </w:rPr>
        <w:t>щими</w:t>
      </w:r>
      <w:r w:rsidR="009C0DC5">
        <w:rPr>
          <w:sz w:val="28"/>
          <w:szCs w:val="28"/>
        </w:rPr>
        <w:t xml:space="preserve"> образовательную деятельность</w:t>
      </w:r>
      <w:r>
        <w:rPr>
          <w:sz w:val="28"/>
          <w:szCs w:val="28"/>
        </w:rPr>
        <w:t xml:space="preserve"> и</w:t>
      </w:r>
      <w:r w:rsidR="009C0DC5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ющими</w:t>
      </w:r>
      <w:r w:rsidR="009C0DC5">
        <w:rPr>
          <w:sz w:val="28"/>
          <w:szCs w:val="28"/>
        </w:rPr>
        <w:t xml:space="preserve"> услуги </w:t>
      </w:r>
    </w:p>
    <w:p w:rsidR="002A7D39" w:rsidRDefault="009C0DC5" w:rsidP="00DD0A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сфере культуры</w:t>
      </w:r>
      <w:r w:rsidR="00ED0133">
        <w:rPr>
          <w:sz w:val="28"/>
          <w:szCs w:val="28"/>
        </w:rPr>
        <w:t>, физической культуры и спорта</w:t>
      </w:r>
    </w:p>
    <w:p w:rsidR="002A7D39" w:rsidRDefault="002A7D39">
      <w:pPr>
        <w:ind w:firstLine="567"/>
        <w:jc w:val="both"/>
        <w:rPr>
          <w:sz w:val="28"/>
          <w:szCs w:val="28"/>
        </w:rPr>
      </w:pPr>
    </w:p>
    <w:p w:rsidR="000D1DD7" w:rsidRDefault="000D1DD7">
      <w:pPr>
        <w:ind w:firstLine="567"/>
        <w:jc w:val="both"/>
        <w:rPr>
          <w:sz w:val="28"/>
          <w:szCs w:val="28"/>
        </w:rPr>
      </w:pP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</w:t>
      </w:r>
      <w:r w:rsidR="00DD0ACA">
        <w:rPr>
          <w:sz w:val="28"/>
          <w:szCs w:val="28"/>
        </w:rPr>
        <w:t xml:space="preserve">ределяет порядок деятельности </w:t>
      </w:r>
      <w:r w:rsidR="00ED0133">
        <w:rPr>
          <w:sz w:val="28"/>
          <w:szCs w:val="28"/>
        </w:rPr>
        <w:t>о</w:t>
      </w:r>
      <w:r>
        <w:rPr>
          <w:sz w:val="28"/>
          <w:szCs w:val="28"/>
        </w:rPr>
        <w:t>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совета </w:t>
      </w:r>
      <w:r w:rsidR="00ED0133">
        <w:rPr>
          <w:sz w:val="28"/>
          <w:szCs w:val="28"/>
        </w:rPr>
        <w:t>при администрации Курского муниципального округа Ставр</w:t>
      </w:r>
      <w:r w:rsidR="00ED0133">
        <w:rPr>
          <w:sz w:val="28"/>
          <w:szCs w:val="28"/>
        </w:rPr>
        <w:t>о</w:t>
      </w:r>
      <w:r w:rsidR="00ED0133">
        <w:rPr>
          <w:sz w:val="28"/>
          <w:szCs w:val="28"/>
        </w:rPr>
        <w:t xml:space="preserve">польского края </w:t>
      </w:r>
      <w:r>
        <w:rPr>
          <w:sz w:val="28"/>
          <w:szCs w:val="28"/>
        </w:rPr>
        <w:t xml:space="preserve">по проведению независимой </w:t>
      </w:r>
      <w:proofErr w:type="gramStart"/>
      <w:r>
        <w:rPr>
          <w:sz w:val="28"/>
          <w:szCs w:val="28"/>
        </w:rPr>
        <w:t>оценк</w:t>
      </w:r>
      <w:r w:rsidR="00ED0133">
        <w:rPr>
          <w:sz w:val="28"/>
          <w:szCs w:val="28"/>
        </w:rPr>
        <w:t>и</w:t>
      </w:r>
      <w:r>
        <w:rPr>
          <w:sz w:val="28"/>
          <w:szCs w:val="28"/>
        </w:rPr>
        <w:t xml:space="preserve"> качества </w:t>
      </w:r>
      <w:r w:rsidR="00ED0133">
        <w:rPr>
          <w:sz w:val="28"/>
          <w:szCs w:val="28"/>
        </w:rPr>
        <w:t>условий осущ</w:t>
      </w:r>
      <w:r w:rsidR="00ED0133">
        <w:rPr>
          <w:sz w:val="28"/>
          <w:szCs w:val="28"/>
        </w:rPr>
        <w:t>е</w:t>
      </w:r>
      <w:r w:rsidR="00ED0133">
        <w:rPr>
          <w:sz w:val="28"/>
          <w:szCs w:val="28"/>
        </w:rPr>
        <w:t xml:space="preserve">ствления </w:t>
      </w:r>
      <w:r>
        <w:rPr>
          <w:sz w:val="28"/>
          <w:szCs w:val="28"/>
        </w:rPr>
        <w:t>образовательной деятельности</w:t>
      </w:r>
      <w:proofErr w:type="gramEnd"/>
      <w:r w:rsidR="003D1D8C">
        <w:rPr>
          <w:sz w:val="28"/>
          <w:szCs w:val="28"/>
        </w:rPr>
        <w:t xml:space="preserve"> муниципальными учреждениями Курского муниципального округа Ставропольского края</w:t>
      </w:r>
      <w:r>
        <w:rPr>
          <w:sz w:val="28"/>
          <w:szCs w:val="28"/>
        </w:rPr>
        <w:t>, осуществляющи</w:t>
      </w:r>
      <w:r w:rsidR="003D1D8C">
        <w:rPr>
          <w:sz w:val="28"/>
          <w:szCs w:val="28"/>
        </w:rPr>
        <w:t xml:space="preserve">ми </w:t>
      </w:r>
      <w:r>
        <w:rPr>
          <w:sz w:val="28"/>
          <w:szCs w:val="28"/>
        </w:rPr>
        <w:t>образовательную деятельность</w:t>
      </w:r>
      <w:r w:rsidR="003D1D8C">
        <w:rPr>
          <w:sz w:val="28"/>
          <w:szCs w:val="28"/>
        </w:rPr>
        <w:t xml:space="preserve"> и оказывающими услуги в сфере культуры</w:t>
      </w:r>
      <w:r>
        <w:rPr>
          <w:sz w:val="28"/>
          <w:szCs w:val="28"/>
        </w:rPr>
        <w:t xml:space="preserve">, </w:t>
      </w:r>
      <w:r w:rsidR="003D1D8C">
        <w:rPr>
          <w:sz w:val="28"/>
          <w:szCs w:val="28"/>
        </w:rPr>
        <w:t xml:space="preserve">физической культуры и спорта </w:t>
      </w:r>
      <w:r>
        <w:rPr>
          <w:sz w:val="28"/>
          <w:szCs w:val="28"/>
        </w:rPr>
        <w:t>(далее</w:t>
      </w:r>
      <w:r w:rsidR="006C66E0">
        <w:rPr>
          <w:sz w:val="28"/>
          <w:szCs w:val="28"/>
        </w:rPr>
        <w:t xml:space="preserve"> </w:t>
      </w:r>
      <w:r>
        <w:rPr>
          <w:sz w:val="28"/>
          <w:szCs w:val="28"/>
        </w:rPr>
        <w:t>- общественный совет).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Общественный совет руководствуется в своей работе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Российской Федерации, </w:t>
      </w:r>
      <w:r w:rsidR="00DD0ACA">
        <w:rPr>
          <w:sz w:val="28"/>
          <w:szCs w:val="28"/>
        </w:rPr>
        <w:t>з</w:t>
      </w:r>
      <w:r>
        <w:rPr>
          <w:sz w:val="28"/>
          <w:szCs w:val="28"/>
        </w:rPr>
        <w:t>аконами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правовыми актами Курского муниципального округа </w:t>
      </w:r>
      <w:r w:rsidR="00DD0ACA">
        <w:rPr>
          <w:sz w:val="28"/>
          <w:szCs w:val="28"/>
        </w:rPr>
        <w:t>Ставропольского края и</w:t>
      </w:r>
      <w:r>
        <w:rPr>
          <w:sz w:val="28"/>
          <w:szCs w:val="28"/>
        </w:rPr>
        <w:t xml:space="preserve"> настоящим Положением.</w:t>
      </w:r>
    </w:p>
    <w:p w:rsidR="002A7D39" w:rsidRDefault="009C0DC5" w:rsidP="00DD0ACA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 о результатах независимой оценки качества </w:t>
      </w:r>
      <w:r w:rsidR="003D1D8C">
        <w:rPr>
          <w:sz w:val="28"/>
          <w:szCs w:val="28"/>
        </w:rPr>
        <w:t xml:space="preserve">условий осуществления </w:t>
      </w:r>
      <w:r>
        <w:rPr>
          <w:sz w:val="28"/>
          <w:szCs w:val="28"/>
        </w:rPr>
        <w:t xml:space="preserve">образовательной деятельности </w:t>
      </w:r>
      <w:r w:rsidR="003D1D8C">
        <w:rPr>
          <w:sz w:val="28"/>
          <w:szCs w:val="28"/>
        </w:rPr>
        <w:t>муниципальными учрежд</w:t>
      </w:r>
      <w:r w:rsidR="003D1D8C">
        <w:rPr>
          <w:sz w:val="28"/>
          <w:szCs w:val="28"/>
        </w:rPr>
        <w:t>е</w:t>
      </w:r>
      <w:r w:rsidR="003D1D8C">
        <w:rPr>
          <w:sz w:val="28"/>
          <w:szCs w:val="28"/>
        </w:rPr>
        <w:t>ниями</w:t>
      </w:r>
      <w:r w:rsidR="00DD0ACA">
        <w:rPr>
          <w:sz w:val="28"/>
          <w:szCs w:val="28"/>
        </w:rPr>
        <w:t xml:space="preserve"> Курского муниципального округа Ставропольского края</w:t>
      </w:r>
      <w:r>
        <w:rPr>
          <w:sz w:val="28"/>
          <w:szCs w:val="28"/>
        </w:rPr>
        <w:t>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</w:t>
      </w:r>
      <w:r w:rsidR="003D1D8C">
        <w:rPr>
          <w:sz w:val="28"/>
          <w:szCs w:val="28"/>
        </w:rPr>
        <w:t>щими</w:t>
      </w:r>
      <w:r>
        <w:rPr>
          <w:sz w:val="28"/>
          <w:szCs w:val="28"/>
        </w:rPr>
        <w:t xml:space="preserve"> образовательную деятельность</w:t>
      </w:r>
      <w:r w:rsidR="00B6557A">
        <w:rPr>
          <w:sz w:val="28"/>
          <w:szCs w:val="28"/>
        </w:rPr>
        <w:t xml:space="preserve"> и </w:t>
      </w:r>
      <w:r w:rsidR="00886587">
        <w:rPr>
          <w:sz w:val="28"/>
          <w:szCs w:val="28"/>
        </w:rPr>
        <w:t>оказывающими</w:t>
      </w:r>
      <w:r>
        <w:rPr>
          <w:sz w:val="28"/>
          <w:szCs w:val="28"/>
        </w:rPr>
        <w:t xml:space="preserve"> услу</w:t>
      </w:r>
      <w:r w:rsidR="00886587">
        <w:rPr>
          <w:sz w:val="28"/>
          <w:szCs w:val="28"/>
        </w:rPr>
        <w:t>ги в сфере культуры, физической</w:t>
      </w:r>
      <w:r>
        <w:rPr>
          <w:sz w:val="28"/>
          <w:szCs w:val="28"/>
        </w:rPr>
        <w:t xml:space="preserve"> культуры и спорта</w:t>
      </w:r>
      <w:r w:rsidR="00DD0ACA">
        <w:rPr>
          <w:sz w:val="28"/>
          <w:szCs w:val="28"/>
        </w:rPr>
        <w:t xml:space="preserve"> </w:t>
      </w:r>
      <w:r w:rsidR="00B6557A">
        <w:rPr>
          <w:sz w:val="28"/>
          <w:szCs w:val="28"/>
        </w:rPr>
        <w:t>(</w:t>
      </w:r>
      <w:r w:rsidR="00DD0ACA">
        <w:rPr>
          <w:sz w:val="28"/>
          <w:szCs w:val="28"/>
        </w:rPr>
        <w:t>далее - муниципальные учрежд</w:t>
      </w:r>
      <w:r w:rsidR="00DD0ACA">
        <w:rPr>
          <w:sz w:val="28"/>
          <w:szCs w:val="28"/>
        </w:rPr>
        <w:t>е</w:t>
      </w:r>
      <w:r w:rsidR="00DD0ACA">
        <w:rPr>
          <w:sz w:val="28"/>
          <w:szCs w:val="28"/>
        </w:rPr>
        <w:t>ния)</w:t>
      </w:r>
      <w:r>
        <w:rPr>
          <w:sz w:val="28"/>
          <w:szCs w:val="28"/>
        </w:rPr>
        <w:t xml:space="preserve">,  размещается </w:t>
      </w:r>
      <w:r w:rsidR="00B6557A">
        <w:rPr>
          <w:sz w:val="28"/>
          <w:szCs w:val="28"/>
        </w:rPr>
        <w:t>в информационно-телекоммуникационной сети «Инте</w:t>
      </w:r>
      <w:r w:rsidR="00B6557A">
        <w:rPr>
          <w:sz w:val="28"/>
          <w:szCs w:val="28"/>
        </w:rPr>
        <w:t>р</w:t>
      </w:r>
      <w:r w:rsidR="00B6557A">
        <w:rPr>
          <w:sz w:val="28"/>
          <w:szCs w:val="28"/>
        </w:rPr>
        <w:t xml:space="preserve">нет» </w:t>
      </w:r>
      <w:r>
        <w:rPr>
          <w:sz w:val="28"/>
          <w:szCs w:val="28"/>
        </w:rPr>
        <w:t>на официальном сайте администрации Курского муниципального округа Ставропольского края</w:t>
      </w:r>
      <w:r w:rsidR="00DD0ACA">
        <w:rPr>
          <w:sz w:val="28"/>
          <w:szCs w:val="28"/>
        </w:rPr>
        <w:t xml:space="preserve"> (</w:t>
      </w:r>
      <w:proofErr w:type="spellStart"/>
      <w:r w:rsidR="00DD0ACA">
        <w:rPr>
          <w:sz w:val="28"/>
          <w:szCs w:val="28"/>
        </w:rPr>
        <w:t>курский-район</w:t>
      </w:r>
      <w:proofErr w:type="gramStart"/>
      <w:r w:rsidR="00DD0ACA">
        <w:rPr>
          <w:sz w:val="28"/>
          <w:szCs w:val="28"/>
        </w:rPr>
        <w:t>.р</w:t>
      </w:r>
      <w:proofErr w:type="gramEnd"/>
      <w:r w:rsidR="00DD0ACA">
        <w:rPr>
          <w:sz w:val="28"/>
          <w:szCs w:val="28"/>
        </w:rPr>
        <w:t>ф</w:t>
      </w:r>
      <w:proofErr w:type="spellEnd"/>
      <w:r w:rsidR="00DD0ACA">
        <w:rPr>
          <w:sz w:val="28"/>
          <w:szCs w:val="28"/>
        </w:rPr>
        <w:t>)</w:t>
      </w:r>
      <w:r w:rsidR="00773510">
        <w:rPr>
          <w:sz w:val="28"/>
          <w:szCs w:val="28"/>
        </w:rPr>
        <w:t>,</w:t>
      </w:r>
      <w:r w:rsidR="00886587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для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информации о государственных (муниципальных) учреждениях </w:t>
      </w:r>
      <w:r w:rsidR="008865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qov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886587">
        <w:rPr>
          <w:sz w:val="28"/>
          <w:szCs w:val="28"/>
        </w:rPr>
        <w:t>)</w:t>
      </w:r>
      <w:r>
        <w:rPr>
          <w:sz w:val="28"/>
          <w:szCs w:val="28"/>
        </w:rPr>
        <w:t xml:space="preserve"> и учитывается при выработке мер по совершенствованию </w:t>
      </w:r>
      <w:proofErr w:type="gramStart"/>
      <w:r>
        <w:rPr>
          <w:sz w:val="28"/>
          <w:szCs w:val="28"/>
        </w:rPr>
        <w:t>работы  учреждений</w:t>
      </w:r>
      <w:proofErr w:type="gramEnd"/>
      <w:r>
        <w:rPr>
          <w:sz w:val="28"/>
          <w:szCs w:val="28"/>
        </w:rPr>
        <w:t xml:space="preserve">,  оказывающих услуги в сфере </w:t>
      </w:r>
      <w:r w:rsidR="0088658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</w:t>
      </w:r>
      <w:r w:rsidR="00886587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>культуры и спорта.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Общественный совет осуществляет свою деятельность под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дством председателя </w:t>
      </w:r>
      <w:r w:rsidR="008865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совета. 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Общественный совет не является юридическим лицом, основными принципами деятельности которого является добровольность, коллегиал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компетентность, гласность, независимость, соблюдение норм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сиональной этики, строится на добровольной основе, принципах открытости, и партнерства, строго в соответствии с действующим законодательством Российской Федерации.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осуществляют свою деятельность на безвозмездной основе.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8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членов общественного совета составляет не менее 5 человек.</w:t>
      </w:r>
    </w:p>
    <w:p w:rsidR="000D1DD7" w:rsidRDefault="000D1DD7" w:rsidP="000D1DD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0D1DD7" w:rsidRPr="000D1DD7" w:rsidRDefault="000D1DD7" w:rsidP="000D1DD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Основной формой деятельности общественного совета являются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</w:t>
      </w:r>
      <w:r w:rsidR="00886587">
        <w:rPr>
          <w:rFonts w:ascii="Times New Roman" w:hAnsi="Times New Roman" w:cs="Times New Roman"/>
          <w:sz w:val="28"/>
          <w:szCs w:val="28"/>
        </w:rPr>
        <w:t>ия, которые проводятся не реже трех раз</w:t>
      </w:r>
      <w:r>
        <w:rPr>
          <w:rFonts w:ascii="Times New Roman" w:hAnsi="Times New Roman" w:cs="Times New Roman"/>
          <w:sz w:val="28"/>
          <w:szCs w:val="28"/>
        </w:rPr>
        <w:t xml:space="preserve"> в год и по мере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</w:t>
      </w:r>
      <w:r w:rsidR="00886587">
        <w:rPr>
          <w:rFonts w:ascii="Times New Roman" w:hAnsi="Times New Roman" w:cs="Times New Roman"/>
          <w:sz w:val="28"/>
          <w:szCs w:val="28"/>
        </w:rPr>
        <w:t xml:space="preserve"> пятнадцать дней  </w:t>
      </w:r>
      <w:r>
        <w:rPr>
          <w:rFonts w:ascii="Times New Roman" w:hAnsi="Times New Roman" w:cs="Times New Roman"/>
          <w:sz w:val="28"/>
          <w:szCs w:val="28"/>
        </w:rPr>
        <w:t>до начала заседания общественного совета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ветственные за рассмотрение вопросов члены </w:t>
      </w:r>
      <w:r w:rsidR="008865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тавляют секретарю информационные и иные материалы, за пять дней до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чала заседания предоставляют указанные материалы председателю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совета.</w:t>
      </w:r>
    </w:p>
    <w:p w:rsidR="002A7D39" w:rsidRDefault="009C0DC5" w:rsidP="00DD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 общественного совета оформляются протоколом заседания общественного совета. Копии протоколов заседаний направляются членам общественного совета, ответственным за выполнение решений, а также по поручению председателя общественного совета иным лицам и организациям в течение пяти рабочих дней со дня заседания.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Работой общественного совета руководит председатель, в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полномочия временно осуществляет один из его членов, избранный на засе</w:t>
      </w:r>
      <w:r w:rsidR="00886587">
        <w:rPr>
          <w:sz w:val="28"/>
          <w:szCs w:val="28"/>
        </w:rPr>
        <w:t>дании о</w:t>
      </w:r>
      <w:r>
        <w:rPr>
          <w:sz w:val="28"/>
          <w:szCs w:val="28"/>
        </w:rPr>
        <w:t>бщественного совета.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Основными целями деятельности общественного совета являются: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0ACA">
        <w:rPr>
          <w:sz w:val="28"/>
          <w:szCs w:val="28"/>
        </w:rPr>
        <w:t>)</w:t>
      </w:r>
      <w:r>
        <w:rPr>
          <w:sz w:val="28"/>
          <w:szCs w:val="28"/>
        </w:rPr>
        <w:t xml:space="preserve"> повышение качества работы муниципальн</w:t>
      </w:r>
      <w:r w:rsidR="00DD0ACA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DD0ACA">
        <w:rPr>
          <w:sz w:val="28"/>
          <w:szCs w:val="28"/>
        </w:rPr>
        <w:t>й</w:t>
      </w:r>
      <w:r>
        <w:rPr>
          <w:sz w:val="28"/>
          <w:szCs w:val="28"/>
        </w:rPr>
        <w:t xml:space="preserve"> 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тавляемых</w:t>
      </w:r>
      <w:r w:rsidR="00DD0ACA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услуг;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ACA">
        <w:rPr>
          <w:sz w:val="28"/>
          <w:szCs w:val="28"/>
        </w:rPr>
        <w:t>)</w:t>
      </w:r>
      <w:r>
        <w:rPr>
          <w:sz w:val="28"/>
          <w:szCs w:val="28"/>
        </w:rPr>
        <w:t xml:space="preserve"> повышение открытости и доступности информации о деятельности муниципальн</w:t>
      </w:r>
      <w:r w:rsidR="00DD0ACA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DD0ACA">
        <w:rPr>
          <w:sz w:val="28"/>
          <w:szCs w:val="28"/>
        </w:rPr>
        <w:t>й</w:t>
      </w:r>
      <w:r>
        <w:rPr>
          <w:sz w:val="28"/>
          <w:szCs w:val="28"/>
        </w:rPr>
        <w:t xml:space="preserve"> и предоставляемых муниципальных услуг;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0ACA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организация проведения независимой оценки качества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муниципальным учреждени</w:t>
      </w:r>
      <w:r w:rsidR="00DD0ACA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DD0AC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услуг;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CB2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организация работы по выявлению, обобщению и анализу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мнения и рейтингов о качестве работы</w:t>
      </w:r>
      <w:r w:rsidR="006C7CB2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учреждений; 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7CB2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организация и проведение конференций, «круглых столов», семин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дискуссий, публичных обсуждений по вопросам качества работы</w:t>
      </w:r>
      <w:r w:rsidR="006C7CB2">
        <w:rPr>
          <w:sz w:val="28"/>
          <w:szCs w:val="28"/>
        </w:rPr>
        <w:t xml:space="preserve"> мун</w:t>
      </w:r>
      <w:r w:rsidR="006C7CB2">
        <w:rPr>
          <w:sz w:val="28"/>
          <w:szCs w:val="28"/>
        </w:rPr>
        <w:t>и</w:t>
      </w:r>
      <w:r w:rsidR="006C7CB2">
        <w:rPr>
          <w:sz w:val="28"/>
          <w:szCs w:val="28"/>
        </w:rPr>
        <w:t>ципальных</w:t>
      </w:r>
      <w:r>
        <w:rPr>
          <w:sz w:val="28"/>
          <w:szCs w:val="28"/>
        </w:rPr>
        <w:t xml:space="preserve"> учреждений, оказывающих образовательные услуги;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CB2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обеспечение открытости информации о качестве работы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учреждений, включая результаты независимой оценки качества,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ниторинга и рейтингов их деятельности.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 основным полномо</w:t>
      </w:r>
      <w:r w:rsidR="00B6557A">
        <w:rPr>
          <w:sz w:val="28"/>
          <w:szCs w:val="28"/>
        </w:rPr>
        <w:t>чиям общественного совета относя</w:t>
      </w:r>
      <w:r>
        <w:rPr>
          <w:sz w:val="28"/>
          <w:szCs w:val="28"/>
        </w:rPr>
        <w:t>тся:</w:t>
      </w:r>
    </w:p>
    <w:p w:rsidR="002A7D39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7CB2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определение перечней</w:t>
      </w:r>
      <w:r w:rsidR="006C7CB2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учреждений для проведения независимой оценки качества их работы;</w:t>
      </w:r>
    </w:p>
    <w:p w:rsidR="002A7D39" w:rsidRDefault="00723DE6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CB2">
        <w:rPr>
          <w:sz w:val="28"/>
          <w:szCs w:val="28"/>
        </w:rPr>
        <w:t xml:space="preserve">) </w:t>
      </w:r>
      <w:r w:rsidR="009C0DC5">
        <w:rPr>
          <w:sz w:val="28"/>
          <w:szCs w:val="28"/>
        </w:rPr>
        <w:t xml:space="preserve">оформление </w:t>
      </w:r>
      <w:proofErr w:type="gramStart"/>
      <w:r w:rsidR="009C0DC5">
        <w:rPr>
          <w:sz w:val="28"/>
          <w:szCs w:val="28"/>
        </w:rPr>
        <w:t>результатов проведения независимой оценки качества работы</w:t>
      </w:r>
      <w:r w:rsidR="006C7CB2">
        <w:rPr>
          <w:sz w:val="28"/>
          <w:szCs w:val="28"/>
        </w:rPr>
        <w:t xml:space="preserve"> муниципальных</w:t>
      </w:r>
      <w:r w:rsidR="009C0DC5">
        <w:rPr>
          <w:sz w:val="28"/>
          <w:szCs w:val="28"/>
        </w:rPr>
        <w:t xml:space="preserve"> учреждений</w:t>
      </w:r>
      <w:proofErr w:type="gramEnd"/>
      <w:r w:rsidR="006C7CB2">
        <w:rPr>
          <w:sz w:val="28"/>
          <w:szCs w:val="28"/>
        </w:rPr>
        <w:t xml:space="preserve"> </w:t>
      </w:r>
      <w:r w:rsidR="009C0DC5">
        <w:rPr>
          <w:sz w:val="28"/>
          <w:szCs w:val="28"/>
        </w:rPr>
        <w:t>и предоставляемых</w:t>
      </w:r>
      <w:r w:rsidR="006C7CB2">
        <w:rPr>
          <w:sz w:val="28"/>
          <w:szCs w:val="28"/>
        </w:rPr>
        <w:t xml:space="preserve"> муниципальными</w:t>
      </w:r>
      <w:r w:rsidR="009C0DC5">
        <w:rPr>
          <w:sz w:val="28"/>
          <w:szCs w:val="28"/>
        </w:rPr>
        <w:t xml:space="preserve"> учреждениями</w:t>
      </w:r>
      <w:r w:rsidR="006C7CB2">
        <w:rPr>
          <w:sz w:val="28"/>
          <w:szCs w:val="28"/>
        </w:rPr>
        <w:t xml:space="preserve"> муниципальных</w:t>
      </w:r>
      <w:r w:rsidR="009C0DC5">
        <w:rPr>
          <w:sz w:val="28"/>
          <w:szCs w:val="28"/>
        </w:rPr>
        <w:t xml:space="preserve"> услуг;</w:t>
      </w:r>
    </w:p>
    <w:p w:rsidR="002A7D39" w:rsidRDefault="00723DE6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CB2">
        <w:rPr>
          <w:sz w:val="28"/>
          <w:szCs w:val="28"/>
        </w:rPr>
        <w:t>)</w:t>
      </w:r>
      <w:r w:rsidR="009C0DC5">
        <w:rPr>
          <w:sz w:val="28"/>
          <w:szCs w:val="28"/>
        </w:rPr>
        <w:t xml:space="preserve"> подготовка предложений по улучшению качества работы</w:t>
      </w:r>
      <w:r w:rsidR="006C7CB2">
        <w:rPr>
          <w:sz w:val="28"/>
          <w:szCs w:val="28"/>
        </w:rPr>
        <w:t xml:space="preserve"> муниц</w:t>
      </w:r>
      <w:r w:rsidR="006C7CB2">
        <w:rPr>
          <w:sz w:val="28"/>
          <w:szCs w:val="28"/>
        </w:rPr>
        <w:t>и</w:t>
      </w:r>
      <w:r w:rsidR="006C7CB2">
        <w:rPr>
          <w:sz w:val="28"/>
          <w:szCs w:val="28"/>
        </w:rPr>
        <w:t>пальных</w:t>
      </w:r>
      <w:r w:rsidR="009C0DC5">
        <w:rPr>
          <w:sz w:val="28"/>
          <w:szCs w:val="28"/>
        </w:rPr>
        <w:t xml:space="preserve"> учреждений;</w:t>
      </w:r>
    </w:p>
    <w:p w:rsidR="002A7D39" w:rsidRDefault="00723DE6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CB2">
        <w:rPr>
          <w:sz w:val="28"/>
          <w:szCs w:val="28"/>
        </w:rPr>
        <w:t>)</w:t>
      </w:r>
      <w:r w:rsidR="009C0DC5">
        <w:rPr>
          <w:sz w:val="28"/>
          <w:szCs w:val="28"/>
        </w:rPr>
        <w:t xml:space="preserve"> информирование</w:t>
      </w:r>
      <w:r w:rsidR="006C7CB2">
        <w:rPr>
          <w:sz w:val="28"/>
          <w:szCs w:val="28"/>
        </w:rPr>
        <w:t xml:space="preserve"> общественности о деятельности о</w:t>
      </w:r>
      <w:r w:rsidR="009C0DC5">
        <w:rPr>
          <w:sz w:val="28"/>
          <w:szCs w:val="28"/>
        </w:rPr>
        <w:t>бщественного с</w:t>
      </w:r>
      <w:r w:rsidR="009C0DC5">
        <w:rPr>
          <w:sz w:val="28"/>
          <w:szCs w:val="28"/>
        </w:rPr>
        <w:t>о</w:t>
      </w:r>
      <w:r w:rsidR="009C0DC5">
        <w:rPr>
          <w:sz w:val="28"/>
          <w:szCs w:val="28"/>
        </w:rPr>
        <w:t>вета через информационно-телекоммуникационную сеть «Интернет».</w:t>
      </w:r>
    </w:p>
    <w:p w:rsidR="00773510" w:rsidRDefault="009C0DC5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Общественный совет имеет право:</w:t>
      </w:r>
      <w:r w:rsidR="00773510" w:rsidRPr="00773510">
        <w:rPr>
          <w:sz w:val="28"/>
          <w:szCs w:val="28"/>
        </w:rPr>
        <w:t xml:space="preserve"> </w:t>
      </w:r>
    </w:p>
    <w:p w:rsidR="00C274A1" w:rsidRDefault="00C274A1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6E5B">
        <w:rPr>
          <w:sz w:val="28"/>
          <w:szCs w:val="28"/>
        </w:rPr>
        <w:t>)</w:t>
      </w:r>
      <w:r w:rsidRPr="00C274A1">
        <w:rPr>
          <w:sz w:val="28"/>
          <w:szCs w:val="28"/>
        </w:rPr>
        <w:t xml:space="preserve"> приглашать на</w:t>
      </w:r>
      <w:r w:rsidR="008C6E5B">
        <w:rPr>
          <w:sz w:val="28"/>
          <w:szCs w:val="28"/>
        </w:rPr>
        <w:t xml:space="preserve"> свои</w:t>
      </w:r>
      <w:r w:rsidRPr="00C274A1">
        <w:rPr>
          <w:sz w:val="28"/>
          <w:szCs w:val="28"/>
        </w:rPr>
        <w:t xml:space="preserve"> заседания </w:t>
      </w:r>
      <w:r w:rsidR="009343D2">
        <w:rPr>
          <w:sz w:val="28"/>
          <w:szCs w:val="28"/>
        </w:rPr>
        <w:t>представителей о</w:t>
      </w:r>
      <w:r w:rsidRPr="00C274A1">
        <w:rPr>
          <w:sz w:val="28"/>
          <w:szCs w:val="28"/>
        </w:rPr>
        <w:t xml:space="preserve">бщественного совета при администрации </w:t>
      </w:r>
      <w:r w:rsidR="009343D2">
        <w:rPr>
          <w:sz w:val="28"/>
          <w:szCs w:val="28"/>
        </w:rPr>
        <w:t>Курского муниципального округа Ставропольского края</w:t>
      </w:r>
      <w:r w:rsidR="00B6557A">
        <w:rPr>
          <w:sz w:val="28"/>
          <w:szCs w:val="28"/>
        </w:rPr>
        <w:t>,</w:t>
      </w:r>
      <w:r w:rsidRPr="00C274A1">
        <w:rPr>
          <w:sz w:val="28"/>
          <w:szCs w:val="28"/>
        </w:rPr>
        <w:t xml:space="preserve"> руководителей </w:t>
      </w:r>
      <w:r w:rsidR="009343D2">
        <w:rPr>
          <w:sz w:val="28"/>
          <w:szCs w:val="28"/>
        </w:rPr>
        <w:t>структурных подразделений</w:t>
      </w:r>
      <w:r w:rsidRPr="00C274A1">
        <w:rPr>
          <w:sz w:val="28"/>
          <w:szCs w:val="28"/>
        </w:rPr>
        <w:t xml:space="preserve"> и территориальных органов</w:t>
      </w:r>
      <w:r w:rsidR="00B6557A">
        <w:rPr>
          <w:sz w:val="28"/>
          <w:szCs w:val="28"/>
        </w:rPr>
        <w:t xml:space="preserve"> а</w:t>
      </w:r>
      <w:r w:rsidR="00B6557A">
        <w:rPr>
          <w:sz w:val="28"/>
          <w:szCs w:val="28"/>
        </w:rPr>
        <w:t>д</w:t>
      </w:r>
      <w:r w:rsidR="00B6557A">
        <w:rPr>
          <w:sz w:val="28"/>
          <w:szCs w:val="28"/>
        </w:rPr>
        <w:t>министрации</w:t>
      </w:r>
      <w:r w:rsidRPr="00C274A1">
        <w:rPr>
          <w:sz w:val="28"/>
          <w:szCs w:val="28"/>
        </w:rPr>
        <w:t xml:space="preserve"> </w:t>
      </w:r>
      <w:r w:rsidR="00B6557A">
        <w:rPr>
          <w:sz w:val="28"/>
          <w:szCs w:val="28"/>
        </w:rPr>
        <w:t xml:space="preserve">  </w:t>
      </w:r>
      <w:r w:rsidR="009343D2">
        <w:rPr>
          <w:sz w:val="28"/>
          <w:szCs w:val="28"/>
        </w:rPr>
        <w:t xml:space="preserve">Курского </w:t>
      </w:r>
      <w:r w:rsidR="00B6557A">
        <w:rPr>
          <w:sz w:val="28"/>
          <w:szCs w:val="28"/>
        </w:rPr>
        <w:t xml:space="preserve">  </w:t>
      </w:r>
      <w:r w:rsidR="009343D2">
        <w:rPr>
          <w:sz w:val="28"/>
          <w:szCs w:val="28"/>
        </w:rPr>
        <w:t xml:space="preserve">муниципального </w:t>
      </w:r>
      <w:r w:rsidR="00B6557A">
        <w:rPr>
          <w:sz w:val="28"/>
          <w:szCs w:val="28"/>
        </w:rPr>
        <w:t xml:space="preserve"> </w:t>
      </w:r>
      <w:r w:rsidR="009343D2">
        <w:rPr>
          <w:sz w:val="28"/>
          <w:szCs w:val="28"/>
        </w:rPr>
        <w:t xml:space="preserve">округа </w:t>
      </w:r>
      <w:r w:rsidR="00B6557A">
        <w:rPr>
          <w:sz w:val="28"/>
          <w:szCs w:val="28"/>
        </w:rPr>
        <w:t xml:space="preserve">  </w:t>
      </w:r>
      <w:r w:rsidR="009343D2">
        <w:rPr>
          <w:sz w:val="28"/>
          <w:szCs w:val="28"/>
        </w:rPr>
        <w:t xml:space="preserve">Ставропольского </w:t>
      </w:r>
      <w:r w:rsidR="00B6557A">
        <w:rPr>
          <w:sz w:val="28"/>
          <w:szCs w:val="28"/>
        </w:rPr>
        <w:t xml:space="preserve"> </w:t>
      </w:r>
      <w:r w:rsidR="009343D2">
        <w:rPr>
          <w:sz w:val="28"/>
          <w:szCs w:val="28"/>
        </w:rPr>
        <w:t>края</w:t>
      </w:r>
      <w:r w:rsidRPr="00C274A1">
        <w:rPr>
          <w:sz w:val="28"/>
          <w:szCs w:val="28"/>
        </w:rPr>
        <w:t xml:space="preserve">, </w:t>
      </w:r>
      <w:r w:rsidR="00B6557A">
        <w:rPr>
          <w:sz w:val="28"/>
          <w:szCs w:val="28"/>
        </w:rPr>
        <w:t xml:space="preserve"> </w:t>
      </w:r>
      <w:r w:rsidRPr="00C274A1">
        <w:rPr>
          <w:sz w:val="28"/>
          <w:szCs w:val="28"/>
        </w:rPr>
        <w:t xml:space="preserve">а </w:t>
      </w:r>
    </w:p>
    <w:p w:rsidR="00B6557A" w:rsidRDefault="00B6557A" w:rsidP="000D1DD7">
      <w:pPr>
        <w:jc w:val="center"/>
        <w:rPr>
          <w:sz w:val="22"/>
          <w:szCs w:val="22"/>
        </w:rPr>
      </w:pPr>
    </w:p>
    <w:p w:rsidR="000D1DD7" w:rsidRDefault="000D1DD7" w:rsidP="000D1DD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B6557A" w:rsidRDefault="00B6557A" w:rsidP="000D1DD7">
      <w:pPr>
        <w:jc w:val="center"/>
        <w:rPr>
          <w:sz w:val="22"/>
          <w:szCs w:val="22"/>
        </w:rPr>
      </w:pPr>
    </w:p>
    <w:p w:rsidR="000D1DD7" w:rsidRPr="000D1DD7" w:rsidRDefault="00B6557A" w:rsidP="00B6557A">
      <w:pPr>
        <w:jc w:val="both"/>
        <w:rPr>
          <w:sz w:val="22"/>
          <w:szCs w:val="22"/>
        </w:rPr>
      </w:pPr>
      <w:r w:rsidRPr="00C274A1">
        <w:rPr>
          <w:sz w:val="28"/>
          <w:szCs w:val="28"/>
        </w:rPr>
        <w:t>также представителей общественных организаций и образовательных учре</w:t>
      </w:r>
      <w:r w:rsidRPr="00C274A1">
        <w:rPr>
          <w:sz w:val="28"/>
          <w:szCs w:val="28"/>
        </w:rPr>
        <w:t>ж</w:t>
      </w:r>
      <w:r w:rsidRPr="00C274A1">
        <w:rPr>
          <w:sz w:val="28"/>
          <w:szCs w:val="28"/>
        </w:rPr>
        <w:t>дений;</w:t>
      </w:r>
    </w:p>
    <w:p w:rsidR="00C274A1" w:rsidRPr="00C274A1" w:rsidRDefault="00C274A1" w:rsidP="00DD0ACA">
      <w:pPr>
        <w:ind w:firstLine="709"/>
        <w:jc w:val="both"/>
        <w:rPr>
          <w:sz w:val="28"/>
          <w:szCs w:val="28"/>
        </w:rPr>
      </w:pPr>
      <w:r w:rsidRPr="00C274A1">
        <w:rPr>
          <w:sz w:val="28"/>
          <w:szCs w:val="28"/>
        </w:rPr>
        <w:t>2</w:t>
      </w:r>
      <w:r w:rsidR="00435A75">
        <w:rPr>
          <w:sz w:val="28"/>
          <w:szCs w:val="28"/>
        </w:rPr>
        <w:t>)</w:t>
      </w:r>
      <w:r w:rsidRPr="00C274A1">
        <w:rPr>
          <w:sz w:val="28"/>
          <w:szCs w:val="28"/>
        </w:rPr>
        <w:t xml:space="preserve"> взаимодействовать с администрацией </w:t>
      </w:r>
      <w:r w:rsidR="00435A75">
        <w:rPr>
          <w:sz w:val="28"/>
          <w:szCs w:val="28"/>
        </w:rPr>
        <w:t>Курского муниципального о</w:t>
      </w:r>
      <w:r w:rsidR="00435A75">
        <w:rPr>
          <w:sz w:val="28"/>
          <w:szCs w:val="28"/>
        </w:rPr>
        <w:t>к</w:t>
      </w:r>
      <w:r w:rsidR="00435A75">
        <w:rPr>
          <w:sz w:val="28"/>
          <w:szCs w:val="28"/>
        </w:rPr>
        <w:t>руга Ставропольского края</w:t>
      </w:r>
      <w:r w:rsidR="00435A75" w:rsidRPr="00C274A1">
        <w:rPr>
          <w:sz w:val="28"/>
          <w:szCs w:val="28"/>
        </w:rPr>
        <w:t xml:space="preserve"> </w:t>
      </w:r>
      <w:r w:rsidRPr="00C274A1">
        <w:rPr>
          <w:sz w:val="28"/>
          <w:szCs w:val="28"/>
        </w:rPr>
        <w:t xml:space="preserve">по вопросам </w:t>
      </w:r>
      <w:proofErr w:type="gramStart"/>
      <w:r w:rsidRPr="00C274A1">
        <w:rPr>
          <w:sz w:val="28"/>
          <w:szCs w:val="28"/>
        </w:rPr>
        <w:t>проведения независимой оценки к</w:t>
      </w:r>
      <w:r w:rsidRPr="00C274A1">
        <w:rPr>
          <w:sz w:val="28"/>
          <w:szCs w:val="28"/>
        </w:rPr>
        <w:t>а</w:t>
      </w:r>
      <w:r w:rsidRPr="00C274A1">
        <w:rPr>
          <w:sz w:val="28"/>
          <w:szCs w:val="28"/>
        </w:rPr>
        <w:t>чества условий осуществления образовательной деятельности</w:t>
      </w:r>
      <w:proofErr w:type="gramEnd"/>
      <w:r w:rsidR="00435A75">
        <w:rPr>
          <w:sz w:val="28"/>
          <w:szCs w:val="28"/>
        </w:rPr>
        <w:t xml:space="preserve"> муниципал</w:t>
      </w:r>
      <w:r w:rsidR="00435A75">
        <w:rPr>
          <w:sz w:val="28"/>
          <w:szCs w:val="28"/>
        </w:rPr>
        <w:t>ь</w:t>
      </w:r>
      <w:r w:rsidR="00435A75">
        <w:rPr>
          <w:sz w:val="28"/>
          <w:szCs w:val="28"/>
        </w:rPr>
        <w:t>ными</w:t>
      </w:r>
      <w:r w:rsidRPr="00C274A1">
        <w:rPr>
          <w:sz w:val="28"/>
          <w:szCs w:val="28"/>
        </w:rPr>
        <w:t xml:space="preserve"> учреждениями;</w:t>
      </w:r>
    </w:p>
    <w:p w:rsidR="00C274A1" w:rsidRDefault="00C274A1" w:rsidP="00DD0ACA">
      <w:pPr>
        <w:ind w:firstLine="709"/>
        <w:jc w:val="both"/>
        <w:rPr>
          <w:sz w:val="28"/>
          <w:szCs w:val="28"/>
        </w:rPr>
      </w:pPr>
      <w:r w:rsidRPr="00C274A1">
        <w:rPr>
          <w:sz w:val="28"/>
          <w:szCs w:val="28"/>
        </w:rPr>
        <w:t>3</w:t>
      </w:r>
      <w:r w:rsidR="00435A75">
        <w:rPr>
          <w:sz w:val="28"/>
          <w:szCs w:val="28"/>
        </w:rPr>
        <w:t>) запрашивать и получа</w:t>
      </w:r>
      <w:r w:rsidR="00255253">
        <w:rPr>
          <w:sz w:val="28"/>
          <w:szCs w:val="28"/>
        </w:rPr>
        <w:t>ть в установленном порядке от ру</w:t>
      </w:r>
      <w:r w:rsidR="00435A75">
        <w:rPr>
          <w:sz w:val="28"/>
          <w:szCs w:val="28"/>
        </w:rPr>
        <w:t xml:space="preserve">ководителей муниципальных </w:t>
      </w:r>
      <w:r w:rsidR="00255253">
        <w:rPr>
          <w:sz w:val="28"/>
          <w:szCs w:val="28"/>
        </w:rPr>
        <w:t>учреждений информацию, документы, материалы по вопр</w:t>
      </w:r>
      <w:r w:rsidR="00255253">
        <w:rPr>
          <w:sz w:val="28"/>
          <w:szCs w:val="28"/>
        </w:rPr>
        <w:t>о</w:t>
      </w:r>
      <w:r w:rsidR="00255253">
        <w:rPr>
          <w:sz w:val="28"/>
          <w:szCs w:val="28"/>
        </w:rPr>
        <w:t xml:space="preserve">сам </w:t>
      </w:r>
      <w:proofErr w:type="gramStart"/>
      <w:r w:rsidR="00255253">
        <w:rPr>
          <w:sz w:val="28"/>
          <w:szCs w:val="28"/>
        </w:rPr>
        <w:t>проведения независимой оценки качества работы муниципальных учр</w:t>
      </w:r>
      <w:r w:rsidR="00255253">
        <w:rPr>
          <w:sz w:val="28"/>
          <w:szCs w:val="28"/>
        </w:rPr>
        <w:t>е</w:t>
      </w:r>
      <w:r w:rsidR="00255253">
        <w:rPr>
          <w:sz w:val="28"/>
          <w:szCs w:val="28"/>
        </w:rPr>
        <w:t>ждений</w:t>
      </w:r>
      <w:proofErr w:type="gramEnd"/>
      <w:r>
        <w:rPr>
          <w:sz w:val="28"/>
          <w:szCs w:val="28"/>
        </w:rPr>
        <w:t>;</w:t>
      </w:r>
    </w:p>
    <w:p w:rsidR="00C274A1" w:rsidRPr="00C274A1" w:rsidRDefault="00C274A1" w:rsidP="00DD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253">
        <w:rPr>
          <w:sz w:val="28"/>
          <w:szCs w:val="28"/>
        </w:rPr>
        <w:t>) проводить опрос получателей муниципальных услуг, их законных представителей и иных граждан о качестве работы муниципальных учрежд</w:t>
      </w:r>
      <w:r w:rsidR="00255253">
        <w:rPr>
          <w:sz w:val="28"/>
          <w:szCs w:val="28"/>
        </w:rPr>
        <w:t>е</w:t>
      </w:r>
      <w:r w:rsidR="00255253">
        <w:rPr>
          <w:sz w:val="28"/>
          <w:szCs w:val="28"/>
        </w:rPr>
        <w:t>ний и предоставляемых муниципальными учреждениями образовательных услугах.</w:t>
      </w:r>
      <w:r>
        <w:rPr>
          <w:sz w:val="28"/>
          <w:szCs w:val="28"/>
        </w:rPr>
        <w:t xml:space="preserve"> </w:t>
      </w:r>
    </w:p>
    <w:p w:rsidR="00C274A1" w:rsidRDefault="00C274A1">
      <w:pPr>
        <w:jc w:val="both"/>
        <w:rPr>
          <w:sz w:val="28"/>
          <w:szCs w:val="28"/>
        </w:rPr>
      </w:pPr>
    </w:p>
    <w:p w:rsidR="00C274A1" w:rsidRDefault="00C274A1">
      <w:pPr>
        <w:jc w:val="both"/>
        <w:rPr>
          <w:sz w:val="28"/>
          <w:szCs w:val="28"/>
        </w:rPr>
      </w:pPr>
    </w:p>
    <w:p w:rsidR="00C274A1" w:rsidRDefault="00C274A1">
      <w:pPr>
        <w:jc w:val="both"/>
        <w:rPr>
          <w:sz w:val="28"/>
          <w:szCs w:val="28"/>
        </w:rPr>
      </w:pPr>
    </w:p>
    <w:p w:rsidR="002A7D39" w:rsidRDefault="009C0DC5" w:rsidP="002552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A7D39" w:rsidRDefault="009C0DC5" w:rsidP="002552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2A7D39" w:rsidRDefault="009C0DC5" w:rsidP="00255253">
      <w:pPr>
        <w:tabs>
          <w:tab w:val="left" w:pos="699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255253">
        <w:rPr>
          <w:sz w:val="28"/>
          <w:szCs w:val="28"/>
        </w:rPr>
        <w:t xml:space="preserve">       </w:t>
      </w:r>
      <w:r>
        <w:rPr>
          <w:sz w:val="28"/>
          <w:szCs w:val="28"/>
        </w:rPr>
        <w:t>О.В.Богаевская</w:t>
      </w:r>
    </w:p>
    <w:p w:rsidR="002A7D39" w:rsidRDefault="002A7D39">
      <w:pPr>
        <w:ind w:firstLine="540"/>
        <w:jc w:val="both"/>
        <w:rPr>
          <w:sz w:val="28"/>
          <w:szCs w:val="28"/>
        </w:rPr>
      </w:pPr>
    </w:p>
    <w:p w:rsidR="002A7D39" w:rsidRDefault="002A7D39">
      <w:pPr>
        <w:ind w:firstLine="540"/>
        <w:jc w:val="both"/>
        <w:rPr>
          <w:sz w:val="28"/>
          <w:szCs w:val="28"/>
        </w:rPr>
      </w:pPr>
    </w:p>
    <w:p w:rsidR="002A7D39" w:rsidRDefault="009C0DC5">
      <w:pPr>
        <w:jc w:val="both"/>
      </w:pPr>
      <w:r>
        <w:rPr>
          <w:sz w:val="28"/>
          <w:szCs w:val="28"/>
        </w:rPr>
        <w:t xml:space="preserve">                 </w:t>
      </w:r>
    </w:p>
    <w:sectPr w:rsidR="002A7D39" w:rsidSect="00DD0ACA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D7" w:rsidRDefault="003A66D7" w:rsidP="00723DE6">
      <w:r>
        <w:separator/>
      </w:r>
    </w:p>
  </w:endnote>
  <w:endnote w:type="continuationSeparator" w:id="0">
    <w:p w:rsidR="003A66D7" w:rsidRDefault="003A66D7" w:rsidP="0072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D7" w:rsidRDefault="003A66D7" w:rsidP="00723DE6">
      <w:r>
        <w:separator/>
      </w:r>
    </w:p>
  </w:footnote>
  <w:footnote w:type="continuationSeparator" w:id="0">
    <w:p w:rsidR="003A66D7" w:rsidRDefault="003A66D7" w:rsidP="00723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D39"/>
    <w:rsid w:val="00054564"/>
    <w:rsid w:val="000D1DD7"/>
    <w:rsid w:val="00166C6E"/>
    <w:rsid w:val="0016762C"/>
    <w:rsid w:val="00255253"/>
    <w:rsid w:val="00295006"/>
    <w:rsid w:val="002A7D39"/>
    <w:rsid w:val="00371E99"/>
    <w:rsid w:val="003A66D7"/>
    <w:rsid w:val="003D1D8C"/>
    <w:rsid w:val="00435A75"/>
    <w:rsid w:val="00470C24"/>
    <w:rsid w:val="004A4A01"/>
    <w:rsid w:val="004E6985"/>
    <w:rsid w:val="0059302D"/>
    <w:rsid w:val="006B78EA"/>
    <w:rsid w:val="006C66E0"/>
    <w:rsid w:val="006C7CB2"/>
    <w:rsid w:val="006D6B81"/>
    <w:rsid w:val="00723DE6"/>
    <w:rsid w:val="00773510"/>
    <w:rsid w:val="007C75EB"/>
    <w:rsid w:val="007E0C5E"/>
    <w:rsid w:val="007E35A0"/>
    <w:rsid w:val="008502B7"/>
    <w:rsid w:val="0085383F"/>
    <w:rsid w:val="00886587"/>
    <w:rsid w:val="008977DD"/>
    <w:rsid w:val="008C6E5B"/>
    <w:rsid w:val="008D1174"/>
    <w:rsid w:val="009343D2"/>
    <w:rsid w:val="00954FA2"/>
    <w:rsid w:val="009C0DC5"/>
    <w:rsid w:val="00A47DD7"/>
    <w:rsid w:val="00AB350C"/>
    <w:rsid w:val="00AE1A60"/>
    <w:rsid w:val="00AF53AF"/>
    <w:rsid w:val="00B02FCB"/>
    <w:rsid w:val="00B6557A"/>
    <w:rsid w:val="00BD12F5"/>
    <w:rsid w:val="00BD240B"/>
    <w:rsid w:val="00C03425"/>
    <w:rsid w:val="00C274A1"/>
    <w:rsid w:val="00C5119E"/>
    <w:rsid w:val="00C64D91"/>
    <w:rsid w:val="00CB4160"/>
    <w:rsid w:val="00DA0AB3"/>
    <w:rsid w:val="00DD0ACA"/>
    <w:rsid w:val="00E0793E"/>
    <w:rsid w:val="00E121C9"/>
    <w:rsid w:val="00E14B19"/>
    <w:rsid w:val="00ED0133"/>
    <w:rsid w:val="00ED216D"/>
    <w:rsid w:val="00EE2873"/>
    <w:rsid w:val="00F0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3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B066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B7758F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7758F"/>
    <w:rPr>
      <w:sz w:val="24"/>
      <w:szCs w:val="24"/>
    </w:rPr>
  </w:style>
  <w:style w:type="character" w:customStyle="1" w:styleId="FontStyle24">
    <w:name w:val="Font Style24"/>
    <w:uiPriority w:val="99"/>
    <w:qFormat/>
    <w:rsid w:val="0031688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31688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31688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31688C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B02FCB"/>
    <w:rPr>
      <w:rFonts w:cs="Times New Roman"/>
      <w:sz w:val="28"/>
    </w:rPr>
  </w:style>
  <w:style w:type="paragraph" w:customStyle="1" w:styleId="a6">
    <w:name w:val="Заголовок"/>
    <w:basedOn w:val="a"/>
    <w:next w:val="a7"/>
    <w:qFormat/>
    <w:rsid w:val="00B02FCB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7">
    <w:name w:val="Body Text"/>
    <w:basedOn w:val="a"/>
    <w:rsid w:val="00B02FCB"/>
    <w:pPr>
      <w:spacing w:after="140" w:line="276" w:lineRule="auto"/>
    </w:pPr>
  </w:style>
  <w:style w:type="paragraph" w:styleId="a8">
    <w:name w:val="List"/>
    <w:basedOn w:val="a7"/>
    <w:rsid w:val="00B02FCB"/>
    <w:rPr>
      <w:rFonts w:cs="DejaVu Sans"/>
    </w:rPr>
  </w:style>
  <w:style w:type="paragraph" w:styleId="a9">
    <w:name w:val="caption"/>
    <w:basedOn w:val="a"/>
    <w:qFormat/>
    <w:rsid w:val="00B02FCB"/>
    <w:pPr>
      <w:suppressLineNumbers/>
      <w:spacing w:before="120" w:after="120"/>
    </w:pPr>
    <w:rPr>
      <w:rFonts w:cs="DejaVu Sans"/>
      <w:i/>
      <w:iCs/>
    </w:rPr>
  </w:style>
  <w:style w:type="paragraph" w:styleId="aa">
    <w:name w:val="index heading"/>
    <w:basedOn w:val="a"/>
    <w:qFormat/>
    <w:rsid w:val="00B02FCB"/>
    <w:pPr>
      <w:suppressLineNumbers/>
    </w:pPr>
    <w:rPr>
      <w:rFonts w:cs="DejaVu San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273FA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C4D8E"/>
    <w:pPr>
      <w:ind w:left="708"/>
    </w:pPr>
  </w:style>
  <w:style w:type="paragraph" w:styleId="ac">
    <w:name w:val="Balloon Text"/>
    <w:basedOn w:val="a"/>
    <w:qFormat/>
    <w:rsid w:val="00B066EC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2D1313"/>
    <w:pPr>
      <w:spacing w:beforeAutospacing="1" w:afterAutospacing="1"/>
    </w:pPr>
  </w:style>
  <w:style w:type="paragraph" w:styleId="ae">
    <w:name w:val="header"/>
    <w:basedOn w:val="a"/>
    <w:rsid w:val="00B7758F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7758F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31688C"/>
    <w:pPr>
      <w:widowControl w:val="0"/>
      <w:suppressAutoHyphens/>
    </w:pPr>
    <w:rPr>
      <w:rFonts w:ascii="Arial" w:hAnsi="Arial"/>
      <w:color w:val="000000"/>
      <w:sz w:val="24"/>
      <w:szCs w:val="24"/>
    </w:rPr>
  </w:style>
  <w:style w:type="paragraph" w:customStyle="1" w:styleId="ConsPlusNormal">
    <w:name w:val="ConsPlusNormal"/>
    <w:qFormat/>
    <w:rsid w:val="0031688C"/>
    <w:pPr>
      <w:widowControl w:val="0"/>
    </w:pPr>
    <w:rPr>
      <w:rFonts w:ascii="Arial" w:eastAsiaTheme="minorEastAsia" w:hAnsi="Arial" w:cs="Arial"/>
      <w:sz w:val="24"/>
    </w:rPr>
  </w:style>
  <w:style w:type="paragraph" w:customStyle="1" w:styleId="ConsPlusTitle">
    <w:name w:val="ConsPlusTitle"/>
    <w:uiPriority w:val="99"/>
    <w:qFormat/>
    <w:rsid w:val="0031688C"/>
    <w:pPr>
      <w:widowControl w:val="0"/>
    </w:pPr>
    <w:rPr>
      <w:rFonts w:ascii="Arial" w:eastAsiaTheme="minorEastAsia" w:hAnsi="Arial" w:cs="Arial"/>
      <w:b/>
      <w:bCs/>
      <w:sz w:val="24"/>
    </w:rPr>
  </w:style>
  <w:style w:type="paragraph" w:customStyle="1" w:styleId="Style6">
    <w:name w:val="Style6"/>
    <w:basedOn w:val="a"/>
    <w:uiPriority w:val="99"/>
    <w:qFormat/>
    <w:rsid w:val="0031688C"/>
    <w:pPr>
      <w:widowControl w:val="0"/>
      <w:spacing w:line="326" w:lineRule="exact"/>
      <w:ind w:firstLine="722"/>
      <w:jc w:val="both"/>
    </w:pPr>
  </w:style>
  <w:style w:type="paragraph" w:customStyle="1" w:styleId="Style7">
    <w:name w:val="Style7"/>
    <w:basedOn w:val="a"/>
    <w:uiPriority w:val="99"/>
    <w:qFormat/>
    <w:rsid w:val="0031688C"/>
    <w:pPr>
      <w:widowControl w:val="0"/>
      <w:spacing w:line="323" w:lineRule="exact"/>
      <w:ind w:firstLine="710"/>
      <w:jc w:val="both"/>
    </w:pPr>
  </w:style>
  <w:style w:type="paragraph" w:customStyle="1" w:styleId="Style1">
    <w:name w:val="Style1"/>
    <w:basedOn w:val="a"/>
    <w:uiPriority w:val="99"/>
    <w:qFormat/>
    <w:rsid w:val="0031688C"/>
    <w:pPr>
      <w:widowControl w:val="0"/>
      <w:spacing w:line="322" w:lineRule="exact"/>
      <w:jc w:val="both"/>
    </w:pPr>
  </w:style>
  <w:style w:type="paragraph" w:customStyle="1" w:styleId="Style2">
    <w:name w:val="Style2"/>
    <w:basedOn w:val="a"/>
    <w:uiPriority w:val="99"/>
    <w:qFormat/>
    <w:rsid w:val="0031688C"/>
    <w:pPr>
      <w:widowControl w:val="0"/>
      <w:spacing w:line="326" w:lineRule="exact"/>
      <w:jc w:val="both"/>
    </w:pPr>
  </w:style>
  <w:style w:type="table" w:styleId="af0">
    <w:name w:val="Table Grid"/>
    <w:basedOn w:val="a1"/>
    <w:uiPriority w:val="59"/>
    <w:rsid w:val="0021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E7C4-575F-4D64-BEC6-3893D2D0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ОСХиООС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СНЕЖАНА</dc:creator>
  <dc:description/>
  <cp:lastModifiedBy>Irina</cp:lastModifiedBy>
  <cp:revision>37</cp:revision>
  <cp:lastPrinted>2021-03-29T06:43:00Z</cp:lastPrinted>
  <dcterms:created xsi:type="dcterms:W3CDTF">2021-02-17T11:07:00Z</dcterms:created>
  <dcterms:modified xsi:type="dcterms:W3CDTF">2021-03-29T06:43:00Z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ОСХиООС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