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A" w:rsidRDefault="00F27E66" w:rsidP="00BC635F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930903" w:rsidRPr="00930903" w:rsidRDefault="00930903" w:rsidP="00930903">
      <w:pPr>
        <w:jc w:val="center"/>
        <w:rPr>
          <w:b/>
          <w:sz w:val="24"/>
          <w:szCs w:val="20"/>
          <w:lang w:eastAsia="zh-CN"/>
        </w:rPr>
      </w:pPr>
      <w:r w:rsidRPr="00930903">
        <w:rPr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930903" w:rsidRPr="00930903" w:rsidRDefault="00930903" w:rsidP="00930903">
      <w:pPr>
        <w:jc w:val="center"/>
        <w:rPr>
          <w:b/>
          <w:sz w:val="16"/>
          <w:szCs w:val="16"/>
          <w:lang w:eastAsia="zh-CN"/>
        </w:rPr>
      </w:pPr>
      <w:r w:rsidRPr="00930903">
        <w:rPr>
          <w:b/>
          <w:sz w:val="24"/>
          <w:szCs w:val="20"/>
          <w:lang w:eastAsia="zh-CN"/>
        </w:rPr>
        <w:t>СТАВРОПОЛЬСКОГО КРАЯ</w:t>
      </w:r>
    </w:p>
    <w:p w:rsidR="00930903" w:rsidRPr="00930903" w:rsidRDefault="00930903" w:rsidP="00930903">
      <w:pPr>
        <w:jc w:val="center"/>
        <w:rPr>
          <w:b/>
          <w:sz w:val="16"/>
          <w:szCs w:val="16"/>
          <w:lang w:eastAsia="zh-CN"/>
        </w:rPr>
      </w:pP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  <w:proofErr w:type="gramStart"/>
      <w:r w:rsidRPr="00930903">
        <w:rPr>
          <w:b/>
          <w:sz w:val="36"/>
          <w:szCs w:val="20"/>
          <w:lang w:eastAsia="zh-CN"/>
        </w:rPr>
        <w:t>П</w:t>
      </w:r>
      <w:proofErr w:type="gramEnd"/>
      <w:r w:rsidRPr="00930903">
        <w:rPr>
          <w:b/>
          <w:sz w:val="36"/>
          <w:szCs w:val="20"/>
          <w:lang w:eastAsia="zh-CN"/>
        </w:rPr>
        <w:t xml:space="preserve"> О С Т А Н О В Л Е Н И Е</w:t>
      </w: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</w:p>
    <w:p w:rsidR="00C243CA" w:rsidRDefault="00B91A8D" w:rsidP="00B91A8D">
      <w:pPr>
        <w:tabs>
          <w:tab w:val="center" w:pos="4677"/>
        </w:tabs>
        <w:rPr>
          <w:sz w:val="24"/>
          <w:szCs w:val="24"/>
          <w:lang w:eastAsia="zh-CN"/>
        </w:rPr>
      </w:pPr>
      <w:r>
        <w:rPr>
          <w:lang w:eastAsia="zh-CN"/>
        </w:rPr>
        <w:t>10 августа 2021 г.</w:t>
      </w:r>
      <w:r>
        <w:rPr>
          <w:sz w:val="24"/>
          <w:szCs w:val="24"/>
          <w:lang w:eastAsia="zh-CN"/>
        </w:rPr>
        <w:tab/>
      </w:r>
      <w:r w:rsidR="00930903" w:rsidRPr="00930903">
        <w:rPr>
          <w:sz w:val="24"/>
          <w:szCs w:val="24"/>
          <w:lang w:eastAsia="zh-CN"/>
        </w:rPr>
        <w:t xml:space="preserve">ст-ца </w:t>
      </w:r>
      <w:proofErr w:type="gramStart"/>
      <w:r w:rsidR="00930903" w:rsidRPr="00930903">
        <w:rPr>
          <w:sz w:val="24"/>
          <w:szCs w:val="24"/>
          <w:lang w:eastAsia="zh-CN"/>
        </w:rPr>
        <w:t>Курская</w:t>
      </w:r>
      <w:proofErr w:type="gramEnd"/>
      <w:r>
        <w:rPr>
          <w:sz w:val="24"/>
          <w:szCs w:val="24"/>
          <w:lang w:eastAsia="zh-CN"/>
        </w:rPr>
        <w:tab/>
        <w:t xml:space="preserve">                                                </w:t>
      </w:r>
      <w:r w:rsidRPr="00B91A8D">
        <w:rPr>
          <w:lang w:eastAsia="zh-CN"/>
        </w:rPr>
        <w:t>№ 903</w:t>
      </w:r>
    </w:p>
    <w:p w:rsidR="00930903" w:rsidRDefault="00930903" w:rsidP="00930903">
      <w:pPr>
        <w:rPr>
          <w:sz w:val="24"/>
          <w:szCs w:val="24"/>
        </w:rPr>
      </w:pPr>
    </w:p>
    <w:p w:rsidR="003C3144" w:rsidRPr="00930903" w:rsidRDefault="003C3144" w:rsidP="00930903">
      <w:pPr>
        <w:rPr>
          <w:sz w:val="24"/>
          <w:szCs w:val="24"/>
        </w:rPr>
      </w:pPr>
    </w:p>
    <w:p w:rsidR="00C243CA" w:rsidRDefault="00C243CA" w:rsidP="002A61D8">
      <w:pPr>
        <w:spacing w:line="240" w:lineRule="exact"/>
        <w:jc w:val="both"/>
      </w:pPr>
      <w:r>
        <w:t>О</w:t>
      </w:r>
      <w:r w:rsidRPr="00DF5BCE">
        <w:t xml:space="preserve"> </w:t>
      </w:r>
      <w:r w:rsidR="008D06F6">
        <w:t xml:space="preserve">приемочной </w:t>
      </w:r>
      <w:r w:rsidRPr="00DF5BCE">
        <w:t xml:space="preserve">комиссии </w:t>
      </w:r>
      <w:r w:rsidR="008D06F6">
        <w:t>о</w:t>
      </w:r>
      <w:r w:rsidR="00106477" w:rsidRPr="00106477">
        <w:t xml:space="preserve"> </w:t>
      </w:r>
      <w:r w:rsidR="008D06F6">
        <w:t>завершении</w:t>
      </w:r>
      <w:r w:rsidR="002A61D8">
        <w:t xml:space="preserve"> переустройства и (или) переплан</w:t>
      </w:r>
      <w:r w:rsidR="002A61D8">
        <w:t>и</w:t>
      </w:r>
      <w:r w:rsidR="002A61D8">
        <w:t>ровк</w:t>
      </w:r>
      <w:r w:rsidR="008D06F6">
        <w:t>и</w:t>
      </w:r>
      <w:r w:rsidR="002A61D8">
        <w:t xml:space="preserve"> помещения в многоквартирном доме </w:t>
      </w:r>
    </w:p>
    <w:p w:rsidR="003C3144" w:rsidRPr="00E6376D" w:rsidRDefault="003C3144" w:rsidP="00823207">
      <w:pPr>
        <w:jc w:val="both"/>
      </w:pPr>
    </w:p>
    <w:p w:rsidR="00BD74F8" w:rsidRDefault="00C243CA" w:rsidP="007D2387">
      <w:pPr>
        <w:shd w:val="clear" w:color="auto" w:fill="FFFFFF"/>
        <w:ind w:right="-2" w:firstLine="708"/>
        <w:jc w:val="both"/>
      </w:pPr>
      <w:r w:rsidRPr="007D2387">
        <w:t xml:space="preserve">В соответствии с </w:t>
      </w:r>
      <w:r w:rsidR="00530B11">
        <w:t>Жилищным кодексом Российской Федерации, Гра</w:t>
      </w:r>
      <w:r w:rsidR="00530B11">
        <w:t>ж</w:t>
      </w:r>
      <w:r w:rsidR="00530B11">
        <w:t>данским</w:t>
      </w:r>
      <w:r w:rsidR="00530B11" w:rsidRPr="00530B11">
        <w:t xml:space="preserve"> кодексом Российской Федерации</w:t>
      </w:r>
      <w:r w:rsidR="00530B11">
        <w:t xml:space="preserve">, </w:t>
      </w:r>
      <w:r w:rsidRPr="00892BE3">
        <w:t xml:space="preserve">Федеральным </w:t>
      </w:r>
      <w:hyperlink r:id="rId8" w:history="1">
        <w:r w:rsidRPr="00892BE3">
          <w:t>законом</w:t>
        </w:r>
      </w:hyperlink>
      <w:r w:rsidRPr="00892BE3">
        <w:t xml:space="preserve"> от 06 о</w:t>
      </w:r>
      <w:r w:rsidRPr="00892BE3">
        <w:t>к</w:t>
      </w:r>
      <w:r w:rsidRPr="00892BE3">
        <w:t xml:space="preserve">тября </w:t>
      </w:r>
      <w:smartTag w:uri="urn:schemas-microsoft-com:office:smarttags" w:element="metricconverter">
        <w:smartTagPr>
          <w:attr w:name="ProductID" w:val="2003 г"/>
        </w:smartTagPr>
        <w:r w:rsidRPr="00892BE3">
          <w:t>2003 г</w:t>
        </w:r>
      </w:smartTag>
      <w:r w:rsidRPr="00892BE3">
        <w:t>. № 131-ФЗ «Об общих принципах организации местного сам</w:t>
      </w:r>
      <w:r w:rsidRPr="00892BE3">
        <w:t>о</w:t>
      </w:r>
      <w:r w:rsidRPr="00892BE3">
        <w:t>упра</w:t>
      </w:r>
      <w:r w:rsidR="002A61D8">
        <w:t>вления в Российской Федерации»</w:t>
      </w:r>
    </w:p>
    <w:p w:rsidR="00C243CA" w:rsidRPr="007D2387" w:rsidRDefault="00C243CA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 w:rsidR="006325A3">
        <w:t>округа</w:t>
      </w:r>
      <w:r w:rsidRPr="007D2387">
        <w:t xml:space="preserve"> Ставропольского края</w:t>
      </w:r>
    </w:p>
    <w:p w:rsidR="00C243CA" w:rsidRDefault="00C243CA" w:rsidP="007D2387">
      <w:pPr>
        <w:jc w:val="both"/>
      </w:pPr>
    </w:p>
    <w:p w:rsidR="00C243CA" w:rsidRDefault="00C243CA" w:rsidP="008C652A">
      <w:pPr>
        <w:jc w:val="both"/>
      </w:pPr>
      <w:r>
        <w:t>ПОСТАНОВЛЯЕТ:</w:t>
      </w:r>
    </w:p>
    <w:p w:rsidR="00C243CA" w:rsidRDefault="00C243CA" w:rsidP="008C652A">
      <w:pPr>
        <w:jc w:val="both"/>
      </w:pPr>
    </w:p>
    <w:p w:rsidR="00C243CA" w:rsidRDefault="00C243CA" w:rsidP="006325A3">
      <w:pPr>
        <w:ind w:firstLine="709"/>
        <w:jc w:val="both"/>
      </w:pPr>
      <w:r>
        <w:t xml:space="preserve">1. </w:t>
      </w:r>
      <w:r w:rsidRPr="00483839">
        <w:t xml:space="preserve">Создать </w:t>
      </w:r>
      <w:r w:rsidR="008D06F6" w:rsidRPr="008D06F6">
        <w:t>приемочн</w:t>
      </w:r>
      <w:r w:rsidR="008D06F6">
        <w:t>ую</w:t>
      </w:r>
      <w:r w:rsidR="008D06F6" w:rsidRPr="008D06F6">
        <w:t xml:space="preserve"> комисси</w:t>
      </w:r>
      <w:r w:rsidR="008D06F6">
        <w:t>ю</w:t>
      </w:r>
      <w:r w:rsidR="008D06F6" w:rsidRPr="008D06F6">
        <w:t xml:space="preserve"> о завершении п</w:t>
      </w:r>
      <w:r w:rsidR="008D06F6">
        <w:t>ереустройства и (или) переплани</w:t>
      </w:r>
      <w:r w:rsidR="008D06F6" w:rsidRPr="008D06F6">
        <w:t>ровки помещения в многоквартирном доме</w:t>
      </w:r>
      <w:r w:rsidRPr="00483839">
        <w:t>.</w:t>
      </w:r>
    </w:p>
    <w:p w:rsidR="006325A3" w:rsidRPr="00823207" w:rsidRDefault="006325A3" w:rsidP="006325A3">
      <w:pPr>
        <w:ind w:firstLine="709"/>
        <w:jc w:val="both"/>
      </w:pPr>
    </w:p>
    <w:p w:rsidR="00C243CA" w:rsidRPr="00483839" w:rsidRDefault="00C243CA" w:rsidP="000C0B25">
      <w:pPr>
        <w:ind w:firstLine="709"/>
        <w:jc w:val="both"/>
      </w:pPr>
      <w:r>
        <w:t xml:space="preserve">2. </w:t>
      </w:r>
      <w:r w:rsidRPr="00483839">
        <w:t>Утвердить</w:t>
      </w:r>
      <w:r>
        <w:t xml:space="preserve"> прилагаемые</w:t>
      </w:r>
      <w:r w:rsidR="006325A3">
        <w:t>:</w:t>
      </w:r>
    </w:p>
    <w:p w:rsidR="003B492F" w:rsidRDefault="003B492F" w:rsidP="003B492F">
      <w:pPr>
        <w:ind w:firstLine="709"/>
        <w:jc w:val="both"/>
      </w:pPr>
      <w:r w:rsidRPr="00483839">
        <w:t>2.</w:t>
      </w:r>
      <w:r>
        <w:t>1</w:t>
      </w:r>
      <w:r w:rsidRPr="00483839">
        <w:t xml:space="preserve">. Положение о </w:t>
      </w:r>
      <w:r w:rsidR="008D06F6" w:rsidRPr="008D06F6">
        <w:t>приемочной комиссии о завершении п</w:t>
      </w:r>
      <w:r w:rsidR="008D06F6">
        <w:t>ереустройства и (или) переплани</w:t>
      </w:r>
      <w:r w:rsidR="008D06F6" w:rsidRPr="008D06F6">
        <w:t>ровки помещения в многоквартирном доме</w:t>
      </w:r>
      <w:r>
        <w:t>.</w:t>
      </w:r>
    </w:p>
    <w:p w:rsidR="00C243CA" w:rsidRDefault="00C243CA" w:rsidP="000C0B25">
      <w:pPr>
        <w:ind w:firstLine="709"/>
        <w:jc w:val="both"/>
      </w:pPr>
      <w:r w:rsidRPr="00483839">
        <w:t>2.</w:t>
      </w:r>
      <w:r w:rsidR="003B492F">
        <w:t>2</w:t>
      </w:r>
      <w:r w:rsidRPr="00483839">
        <w:t xml:space="preserve">. Состав </w:t>
      </w:r>
      <w:r w:rsidR="008D06F6" w:rsidRPr="008D06F6">
        <w:t>приемочной комиссии о завершении переустр</w:t>
      </w:r>
      <w:r w:rsidR="008D06F6">
        <w:t>ойства и (или) переплани</w:t>
      </w:r>
      <w:r w:rsidR="008D06F6" w:rsidRPr="008D06F6">
        <w:t>ровки помещения в многоквартирном доме</w:t>
      </w:r>
      <w:r w:rsidRPr="00483839">
        <w:t>.</w:t>
      </w:r>
    </w:p>
    <w:p w:rsidR="00DF3E2C" w:rsidRPr="00823207" w:rsidRDefault="00DF3E2C" w:rsidP="00530B11">
      <w:pPr>
        <w:jc w:val="both"/>
      </w:pPr>
    </w:p>
    <w:p w:rsidR="003C3144" w:rsidRDefault="00530B11" w:rsidP="000C0B25">
      <w:pPr>
        <w:tabs>
          <w:tab w:val="left" w:pos="9354"/>
        </w:tabs>
        <w:ind w:firstLine="709"/>
        <w:jc w:val="both"/>
      </w:pPr>
      <w:r>
        <w:t>3</w:t>
      </w:r>
      <w:r w:rsidR="00C243CA">
        <w:t xml:space="preserve">. Отделу по организационным и общим вопросам администрации  Курского муниципального </w:t>
      </w:r>
      <w:r w:rsidR="006325A3">
        <w:t>округа</w:t>
      </w:r>
      <w:r w:rsidR="00C243CA">
        <w:t xml:space="preserve"> Ставропольского края </w:t>
      </w:r>
      <w:r w:rsidR="00C243CA" w:rsidRPr="00EC6898">
        <w:t>официаль</w:t>
      </w:r>
      <w:r w:rsidR="00EC6898" w:rsidRPr="00EC6898">
        <w:t>но</w:t>
      </w:r>
      <w:r w:rsidR="00DD19BF" w:rsidRPr="00EC6898">
        <w:t xml:space="preserve"> обн</w:t>
      </w:r>
      <w:r w:rsidR="00DD19BF" w:rsidRPr="00EC6898">
        <w:t>а</w:t>
      </w:r>
      <w:r w:rsidR="00DD19BF" w:rsidRPr="00EC6898">
        <w:t>родова</w:t>
      </w:r>
      <w:r w:rsidR="00EC6898" w:rsidRPr="00EC6898">
        <w:t>ть</w:t>
      </w:r>
      <w:r w:rsidR="00DD19BF" w:rsidRPr="00EC6898">
        <w:t xml:space="preserve"> </w:t>
      </w:r>
      <w:r w:rsidR="003C3144">
        <w:t xml:space="preserve"> </w:t>
      </w:r>
      <w:r w:rsidR="00DD19BF" w:rsidRPr="00EC6898">
        <w:t>настояще</w:t>
      </w:r>
      <w:r w:rsidR="00EC6898" w:rsidRPr="00EC6898">
        <w:t>е</w:t>
      </w:r>
      <w:r w:rsidR="003C3144">
        <w:t xml:space="preserve"> </w:t>
      </w:r>
      <w:r w:rsidR="00DD19BF" w:rsidRPr="00EC6898">
        <w:t xml:space="preserve"> постановлени</w:t>
      </w:r>
      <w:r w:rsidR="00EC6898" w:rsidRPr="00EC6898">
        <w:t>е</w:t>
      </w:r>
      <w:r w:rsidR="00DD19BF" w:rsidRPr="00EC6898">
        <w:t xml:space="preserve"> </w:t>
      </w:r>
      <w:r w:rsidR="003C3144">
        <w:t xml:space="preserve"> </w:t>
      </w:r>
      <w:r w:rsidR="00DD19BF" w:rsidRPr="00EC6898">
        <w:t xml:space="preserve">на </w:t>
      </w:r>
      <w:r w:rsidR="003C3144">
        <w:t xml:space="preserve"> </w:t>
      </w:r>
      <w:r w:rsidR="00C243CA" w:rsidRPr="00EC6898">
        <w:t>официальном</w:t>
      </w:r>
      <w:r w:rsidR="003C3144">
        <w:t xml:space="preserve"> </w:t>
      </w:r>
      <w:r w:rsidR="00C243CA" w:rsidRPr="00EC6898">
        <w:t xml:space="preserve"> сайте </w:t>
      </w:r>
      <w:r w:rsidR="003C3144">
        <w:t xml:space="preserve"> </w:t>
      </w:r>
      <w:r w:rsidR="00C243CA" w:rsidRPr="00EC6898">
        <w:t xml:space="preserve">администрации </w:t>
      </w:r>
    </w:p>
    <w:p w:rsidR="003C3144" w:rsidRPr="002A61D8" w:rsidRDefault="003C3144" w:rsidP="002A61D8">
      <w:pPr>
        <w:tabs>
          <w:tab w:val="left" w:pos="9354"/>
        </w:tabs>
        <w:jc w:val="both"/>
      </w:pPr>
      <w:r>
        <w:t xml:space="preserve">Курского  муниципального  округа   Ставропольского  края  в  </w:t>
      </w:r>
      <w:proofErr w:type="spellStart"/>
      <w:r>
        <w:t>информацион</w:t>
      </w:r>
      <w:proofErr w:type="spellEnd"/>
      <w:r>
        <w:t xml:space="preserve">-            </w:t>
      </w:r>
    </w:p>
    <w:p w:rsidR="00C243CA" w:rsidRDefault="00C243CA" w:rsidP="003C3144">
      <w:pPr>
        <w:tabs>
          <w:tab w:val="left" w:pos="9354"/>
        </w:tabs>
        <w:jc w:val="both"/>
      </w:pPr>
      <w:proofErr w:type="gramStart"/>
      <w:r>
        <w:t>но-телекоммуникационной</w:t>
      </w:r>
      <w:proofErr w:type="gramEnd"/>
      <w:r>
        <w:t xml:space="preserve"> сети «Интернет».</w:t>
      </w:r>
    </w:p>
    <w:p w:rsidR="00DD19BF" w:rsidRPr="00C6176E" w:rsidRDefault="00DD19BF" w:rsidP="000C0B25">
      <w:pPr>
        <w:ind w:firstLine="709"/>
        <w:jc w:val="both"/>
      </w:pPr>
    </w:p>
    <w:p w:rsidR="00C243CA" w:rsidRDefault="00530B11" w:rsidP="000C0B25">
      <w:pPr>
        <w:ind w:firstLine="708"/>
        <w:jc w:val="both"/>
      </w:pPr>
      <w:r>
        <w:t>4</w:t>
      </w:r>
      <w:r w:rsidR="00C243CA"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C243CA">
        <w:t>и</w:t>
      </w:r>
      <w:r w:rsidR="00C243CA">
        <w:t xml:space="preserve">пального </w:t>
      </w:r>
      <w:r w:rsidR="006325A3">
        <w:t xml:space="preserve">округа </w:t>
      </w:r>
      <w:r w:rsidR="00C243CA">
        <w:t xml:space="preserve">Ставропольского края в </w:t>
      </w:r>
      <w:proofErr w:type="spellStart"/>
      <w:r w:rsidR="00C243CA">
        <w:t>информационно-</w:t>
      </w:r>
      <w:r w:rsidR="00DD19BF">
        <w:t>телекоммуника</w:t>
      </w:r>
      <w:r w:rsidR="00BD74F8">
        <w:t>-</w:t>
      </w:r>
      <w:r w:rsidR="00DD19BF">
        <w:t>ционной</w:t>
      </w:r>
      <w:proofErr w:type="spellEnd"/>
      <w:r w:rsidR="00C243CA">
        <w:t xml:space="preserve"> сети «Интернет».</w:t>
      </w:r>
    </w:p>
    <w:p w:rsidR="00823207" w:rsidRDefault="00823207" w:rsidP="00AD3E02"/>
    <w:p w:rsidR="00EA13A1" w:rsidRDefault="00EA13A1" w:rsidP="00AD3E02"/>
    <w:p w:rsidR="00EA13A1" w:rsidRDefault="00EA13A1" w:rsidP="00AD3E02"/>
    <w:p w:rsidR="00772033" w:rsidRDefault="00772033" w:rsidP="00772033">
      <w:pPr>
        <w:spacing w:line="240" w:lineRule="exact"/>
        <w:jc w:val="both"/>
      </w:pPr>
      <w:r>
        <w:t>Первый заместитель главы</w:t>
      </w:r>
      <w:r w:rsidRPr="00DC6C65">
        <w:t xml:space="preserve"> </w:t>
      </w:r>
      <w:r>
        <w:t>администрации</w:t>
      </w:r>
    </w:p>
    <w:p w:rsidR="00772033" w:rsidRDefault="00772033" w:rsidP="00772033">
      <w:pPr>
        <w:spacing w:line="240" w:lineRule="exact"/>
        <w:jc w:val="both"/>
      </w:pPr>
      <w:r w:rsidRPr="00B07594">
        <w:t xml:space="preserve">Курского муниципального </w:t>
      </w:r>
      <w:r>
        <w:t>округа</w:t>
      </w:r>
      <w:r w:rsidRPr="00B07594">
        <w:t xml:space="preserve"> </w:t>
      </w:r>
    </w:p>
    <w:p w:rsidR="00772033" w:rsidRDefault="00772033" w:rsidP="00772033">
      <w:pPr>
        <w:spacing w:line="240" w:lineRule="exact"/>
        <w:jc w:val="both"/>
      </w:pPr>
      <w:r w:rsidRPr="00B07594">
        <w:t xml:space="preserve">Ставропольского края              </w:t>
      </w:r>
      <w:r>
        <w:t xml:space="preserve">                                                            П.В.Бабичев</w:t>
      </w:r>
    </w:p>
    <w:p w:rsidR="00CD48EC" w:rsidRDefault="00CD48EC" w:rsidP="00D40C62">
      <w:pPr>
        <w:tabs>
          <w:tab w:val="left" w:pos="5220"/>
        </w:tabs>
        <w:spacing w:line="240" w:lineRule="exact"/>
      </w:pPr>
    </w:p>
    <w:tbl>
      <w:tblPr>
        <w:tblW w:w="0" w:type="auto"/>
        <w:tblLook w:val="01E0"/>
      </w:tblPr>
      <w:tblGrid>
        <w:gridCol w:w="5211"/>
        <w:gridCol w:w="4359"/>
      </w:tblGrid>
      <w:tr w:rsidR="00C243CA" w:rsidRPr="006F11E3" w:rsidTr="006A2392">
        <w:trPr>
          <w:trHeight w:val="1134"/>
        </w:trPr>
        <w:tc>
          <w:tcPr>
            <w:tcW w:w="5211" w:type="dxa"/>
          </w:tcPr>
          <w:p w:rsidR="00C243CA" w:rsidRPr="006F11E3" w:rsidRDefault="00C243CA" w:rsidP="001A02E5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rPr>
                <w:bCs/>
              </w:rPr>
              <w:lastRenderedPageBreak/>
              <w:br w:type="page"/>
            </w:r>
            <w:r>
              <w:br w:type="page"/>
            </w:r>
            <w:r w:rsidRPr="00BF3345">
              <w:br w:type="page"/>
            </w:r>
          </w:p>
        </w:tc>
        <w:tc>
          <w:tcPr>
            <w:tcW w:w="4359" w:type="dxa"/>
          </w:tcPr>
          <w:p w:rsidR="00C243CA" w:rsidRDefault="00C243CA" w:rsidP="00376FBE">
            <w:pPr>
              <w:spacing w:line="240" w:lineRule="exact"/>
              <w:jc w:val="center"/>
            </w:pPr>
            <w:r>
              <w:t>УТВЕРЖДЕНО</w:t>
            </w:r>
          </w:p>
          <w:p w:rsidR="00C243CA" w:rsidRDefault="00C243CA" w:rsidP="006A239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постановлением администрации </w:t>
            </w:r>
          </w:p>
          <w:p w:rsidR="00C243CA" w:rsidRDefault="00C243CA" w:rsidP="006A239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Курского муниципального </w:t>
            </w:r>
            <w:r w:rsidR="00271B76">
              <w:t>округа</w:t>
            </w:r>
            <w:r>
              <w:t xml:space="preserve"> Ставропольского края </w:t>
            </w:r>
          </w:p>
          <w:p w:rsidR="00C243CA" w:rsidRPr="00EA0F49" w:rsidRDefault="005C5B55" w:rsidP="00271B7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от 10 августа 2021 г. №</w:t>
            </w:r>
            <w:r w:rsidRPr="00D2322F">
              <w:t xml:space="preserve"> </w:t>
            </w:r>
            <w:r>
              <w:t>903</w:t>
            </w:r>
            <w:r w:rsidR="00376FBE">
              <w:t xml:space="preserve"> </w:t>
            </w:r>
            <w:r w:rsidR="00271B76">
              <w:t xml:space="preserve">      </w:t>
            </w:r>
          </w:p>
        </w:tc>
      </w:tr>
    </w:tbl>
    <w:p w:rsidR="006A2392" w:rsidRDefault="006A2392" w:rsidP="00975180">
      <w:pPr>
        <w:shd w:val="clear" w:color="auto" w:fill="FFFFFF"/>
        <w:jc w:val="center"/>
      </w:pPr>
    </w:p>
    <w:p w:rsidR="006A2392" w:rsidRDefault="006A2392" w:rsidP="00975180">
      <w:pPr>
        <w:shd w:val="clear" w:color="auto" w:fill="FFFFFF"/>
        <w:jc w:val="center"/>
      </w:pPr>
    </w:p>
    <w:p w:rsidR="00C243CA" w:rsidRPr="00975180" w:rsidRDefault="00C243CA" w:rsidP="00975180">
      <w:pPr>
        <w:shd w:val="clear" w:color="auto" w:fill="FFFFFF"/>
        <w:jc w:val="center"/>
      </w:pPr>
      <w:r w:rsidRPr="00975180">
        <w:t>ПОЛОЖЕНИЕ</w:t>
      </w:r>
    </w:p>
    <w:p w:rsidR="00471B36" w:rsidRDefault="00707DCA" w:rsidP="00707DCA">
      <w:pPr>
        <w:shd w:val="clear" w:color="auto" w:fill="FFFFFF"/>
        <w:spacing w:line="240" w:lineRule="exact"/>
        <w:jc w:val="center"/>
      </w:pPr>
      <w:r w:rsidRPr="00707DCA">
        <w:t>приемочной комиссии о завершении п</w:t>
      </w:r>
      <w:r>
        <w:t>ереустройства и (или) переплани</w:t>
      </w:r>
      <w:r w:rsidRPr="00707DCA">
        <w:t>ровки помещения в многоквартирном доме</w:t>
      </w:r>
    </w:p>
    <w:p w:rsidR="00707DCA" w:rsidRDefault="00707DCA" w:rsidP="00707DCA">
      <w:pPr>
        <w:shd w:val="clear" w:color="auto" w:fill="FFFFFF"/>
        <w:spacing w:line="240" w:lineRule="exact"/>
        <w:jc w:val="center"/>
      </w:pPr>
    </w:p>
    <w:p w:rsidR="00C243CA" w:rsidRPr="00892BE3" w:rsidRDefault="003E3657" w:rsidP="00186F99">
      <w:pPr>
        <w:jc w:val="center"/>
      </w:pPr>
      <w:r>
        <w:rPr>
          <w:lang w:val="en-US"/>
        </w:rPr>
        <w:t>I</w:t>
      </w:r>
      <w:r w:rsidR="00C243CA" w:rsidRPr="00892BE3">
        <w:t>. ОБЩИЕ ПОЛОЖЕНИЯ</w:t>
      </w:r>
    </w:p>
    <w:p w:rsidR="00C243CA" w:rsidRPr="00892BE3" w:rsidRDefault="00C243CA" w:rsidP="00186F99">
      <w:pPr>
        <w:jc w:val="center"/>
      </w:pPr>
    </w:p>
    <w:p w:rsidR="00C243CA" w:rsidRPr="00892BE3" w:rsidRDefault="00C243CA" w:rsidP="00D06CA7">
      <w:pPr>
        <w:ind w:firstLine="708"/>
        <w:jc w:val="both"/>
      </w:pPr>
      <w:r w:rsidRPr="00892BE3">
        <w:t xml:space="preserve">1. Настоящее </w:t>
      </w:r>
      <w:r w:rsidR="005E373C">
        <w:t>П</w:t>
      </w:r>
      <w:r w:rsidRPr="00892BE3">
        <w:t xml:space="preserve">оложение о </w:t>
      </w:r>
      <w:r w:rsidR="00707DCA" w:rsidRPr="00707DCA">
        <w:t>приемочной комиссии о завершении пер</w:t>
      </w:r>
      <w:r w:rsidR="00707DCA" w:rsidRPr="00707DCA">
        <w:t>е</w:t>
      </w:r>
      <w:r w:rsidR="00707DCA">
        <w:t>устройства и (или) переплани</w:t>
      </w:r>
      <w:r w:rsidR="00707DCA" w:rsidRPr="00707DCA">
        <w:t>ровки помещения в многоквартирном доме</w:t>
      </w:r>
      <w:r w:rsidR="00D06CA7" w:rsidRPr="00892BE3">
        <w:t xml:space="preserve"> </w:t>
      </w:r>
      <w:r w:rsidRPr="00892BE3">
        <w:t>(д</w:t>
      </w:r>
      <w:r w:rsidRPr="00892BE3">
        <w:t>а</w:t>
      </w:r>
      <w:r w:rsidRPr="00892BE3">
        <w:t xml:space="preserve">лее </w:t>
      </w:r>
      <w:r w:rsidR="005E373C">
        <w:t>-</w:t>
      </w:r>
      <w:r w:rsidRPr="00892BE3">
        <w:t xml:space="preserve"> Положение) определяет порядок деятельности </w:t>
      </w:r>
      <w:r w:rsidR="00614744" w:rsidRPr="00614744">
        <w:t>приемочной комиссии о завершении переустройства и (или) перепланировки помещения в мног</w:t>
      </w:r>
      <w:r w:rsidR="00614744" w:rsidRPr="00614744">
        <w:t>о</w:t>
      </w:r>
      <w:r w:rsidR="00614744" w:rsidRPr="00614744">
        <w:t>квартирном доме</w:t>
      </w:r>
      <w:r w:rsidRPr="00892BE3">
        <w:t xml:space="preserve"> (далее </w:t>
      </w:r>
      <w:r w:rsidR="00F65613">
        <w:t>-</w:t>
      </w:r>
      <w:r w:rsidRPr="00892BE3">
        <w:t xml:space="preserve"> </w:t>
      </w:r>
      <w:r w:rsidR="00614744">
        <w:t>приемочная</w:t>
      </w:r>
      <w:r w:rsidR="00D06CA7">
        <w:t xml:space="preserve"> </w:t>
      </w:r>
      <w:r>
        <w:t>к</w:t>
      </w:r>
      <w:r w:rsidRPr="00892BE3">
        <w:t>омиссия).</w:t>
      </w:r>
    </w:p>
    <w:p w:rsidR="00C243CA" w:rsidRPr="00892BE3" w:rsidRDefault="00266F68" w:rsidP="00186F99">
      <w:pPr>
        <w:ind w:firstLine="708"/>
        <w:jc w:val="both"/>
      </w:pPr>
      <w:r>
        <w:t>2</w:t>
      </w:r>
      <w:r w:rsidR="00C243CA" w:rsidRPr="00892BE3">
        <w:t xml:space="preserve">. </w:t>
      </w:r>
      <w:r w:rsidR="00614744">
        <w:t>Приемочная</w:t>
      </w:r>
      <w:r w:rsidR="00085D26" w:rsidRPr="00892BE3">
        <w:t xml:space="preserve"> </w:t>
      </w:r>
      <w:r w:rsidR="00085D26">
        <w:t>к</w:t>
      </w:r>
      <w:r w:rsidR="00C243CA" w:rsidRPr="00892BE3">
        <w:t>омиссия в своей деятельности руководствуется Ко</w:t>
      </w:r>
      <w:r w:rsidR="00C243CA" w:rsidRPr="00892BE3">
        <w:t>н</w:t>
      </w:r>
      <w:r w:rsidR="00681C6D">
        <w:t>ституцией Российской Федерации</w:t>
      </w:r>
      <w:r w:rsidR="00C243CA" w:rsidRPr="00892BE3">
        <w:t xml:space="preserve">, </w:t>
      </w:r>
      <w:r w:rsidR="00B569F5" w:rsidRPr="00B569F5">
        <w:t xml:space="preserve">Жилищным </w:t>
      </w:r>
      <w:r w:rsidR="00A30DFF">
        <w:t>кодексом Российской Фед</w:t>
      </w:r>
      <w:r w:rsidR="00A30DFF">
        <w:t>е</w:t>
      </w:r>
      <w:r w:rsidR="00A30DFF">
        <w:t>рации</w:t>
      </w:r>
      <w:r w:rsidR="00C243CA" w:rsidRPr="00892BE3">
        <w:t xml:space="preserve">, и иными нормативными правовыми актами Российской Федерации, законодательством Ставропольского края, </w:t>
      </w:r>
      <w:r w:rsidR="00FA39F7">
        <w:t>а также</w:t>
      </w:r>
      <w:r w:rsidR="00C243CA" w:rsidRPr="00892BE3">
        <w:t xml:space="preserve"> муниципальными прав</w:t>
      </w:r>
      <w:r w:rsidR="00C243CA" w:rsidRPr="00892BE3">
        <w:t>о</w:t>
      </w:r>
      <w:r w:rsidR="00C243CA" w:rsidRPr="00892BE3">
        <w:t xml:space="preserve">выми актами Курского муниципального </w:t>
      </w:r>
      <w:r w:rsidR="00150135">
        <w:t>округа</w:t>
      </w:r>
      <w:r w:rsidR="00C243CA" w:rsidRPr="00892BE3">
        <w:t xml:space="preserve"> Ставропольского края</w:t>
      </w:r>
      <w:r w:rsidR="00FA39F7">
        <w:t xml:space="preserve"> и</w:t>
      </w:r>
      <w:r w:rsidR="00C243CA">
        <w:t xml:space="preserve"> </w:t>
      </w:r>
      <w:r w:rsidR="00C243CA" w:rsidRPr="00892BE3">
        <w:t>н</w:t>
      </w:r>
      <w:r w:rsidR="00C243CA" w:rsidRPr="00892BE3">
        <w:t>а</w:t>
      </w:r>
      <w:r w:rsidR="00C243CA" w:rsidRPr="00892BE3">
        <w:t>стоящим Положением.</w:t>
      </w:r>
    </w:p>
    <w:p w:rsidR="00C243CA" w:rsidRPr="00892BE3" w:rsidRDefault="00266F68" w:rsidP="00186F99">
      <w:pPr>
        <w:ind w:firstLine="708"/>
        <w:jc w:val="both"/>
      </w:pPr>
      <w:r>
        <w:t>3</w:t>
      </w:r>
      <w:r w:rsidR="00C243CA" w:rsidRPr="00892BE3">
        <w:t xml:space="preserve">. Организационно-техническое обеспечение деятельности </w:t>
      </w:r>
      <w:r>
        <w:t>приемочной</w:t>
      </w:r>
      <w:r w:rsidR="00085D26">
        <w:t xml:space="preserve"> </w:t>
      </w:r>
      <w:r w:rsidR="00C243CA">
        <w:t>к</w:t>
      </w:r>
      <w:r w:rsidR="00C243CA" w:rsidRPr="00892BE3">
        <w:t xml:space="preserve">омиссии осуществляет </w:t>
      </w:r>
      <w:r>
        <w:t xml:space="preserve">сектор архитектуры и градостроительства </w:t>
      </w:r>
      <w:r w:rsidR="00C243CA" w:rsidRPr="00892BE3">
        <w:t>отдел</w:t>
      </w:r>
      <w:r>
        <w:t>а</w:t>
      </w:r>
      <w:r w:rsidR="00C243CA" w:rsidRPr="00892BE3">
        <w:t xml:space="preserve"> муниципального хозяйства</w:t>
      </w:r>
      <w:r w:rsidR="00085D26">
        <w:t>,</w:t>
      </w:r>
      <w:r w:rsidR="00150135">
        <w:t xml:space="preserve"> архитектуры и градостроительства</w:t>
      </w:r>
      <w:r w:rsidR="00C243CA" w:rsidRPr="00892BE3">
        <w:t xml:space="preserve"> администр</w:t>
      </w:r>
      <w:r w:rsidR="00C243CA" w:rsidRPr="00892BE3">
        <w:t>а</w:t>
      </w:r>
      <w:r w:rsidR="00C243CA" w:rsidRPr="00892BE3">
        <w:t xml:space="preserve">ции Курского муниципального </w:t>
      </w:r>
      <w:r w:rsidR="00150135">
        <w:t>округа</w:t>
      </w:r>
      <w:r w:rsidR="00C243CA" w:rsidRPr="00892BE3">
        <w:t xml:space="preserve"> Ставропольского края</w:t>
      </w:r>
      <w:r w:rsidR="00DE02BF">
        <w:t xml:space="preserve"> (далее - сектор архитектуры и градостроительства)</w:t>
      </w:r>
      <w:r w:rsidR="00C243CA" w:rsidRPr="00892BE3">
        <w:t>.</w:t>
      </w:r>
    </w:p>
    <w:p w:rsidR="00062B0F" w:rsidRPr="00892BE3" w:rsidRDefault="00062B0F" w:rsidP="00062B0F">
      <w:pPr>
        <w:jc w:val="both"/>
      </w:pPr>
    </w:p>
    <w:p w:rsidR="00C243CA" w:rsidRPr="00892BE3" w:rsidRDefault="003E3657" w:rsidP="003803C7">
      <w:pPr>
        <w:ind w:firstLine="708"/>
        <w:jc w:val="center"/>
      </w:pPr>
      <w:r>
        <w:rPr>
          <w:lang w:val="en-US"/>
        </w:rPr>
        <w:t>II</w:t>
      </w:r>
      <w:r w:rsidR="00C243CA" w:rsidRPr="00892BE3">
        <w:t xml:space="preserve">. ФУНКЦИИ </w:t>
      </w:r>
      <w:r w:rsidR="00C25A7E">
        <w:t>ПРИЕМОЧНОЙ</w:t>
      </w:r>
      <w:r w:rsidR="00062B0F">
        <w:t xml:space="preserve"> </w:t>
      </w:r>
      <w:r w:rsidR="00C243CA" w:rsidRPr="00892BE3">
        <w:t>КОМИССИИ</w:t>
      </w:r>
    </w:p>
    <w:p w:rsidR="00C243CA" w:rsidRPr="00892BE3" w:rsidRDefault="00C243CA" w:rsidP="003803C7">
      <w:pPr>
        <w:jc w:val="both"/>
      </w:pPr>
    </w:p>
    <w:p w:rsidR="00C3458E" w:rsidRDefault="00266F68" w:rsidP="00C25A7E">
      <w:pPr>
        <w:ind w:firstLine="708"/>
        <w:jc w:val="both"/>
      </w:pPr>
      <w:r>
        <w:t>4</w:t>
      </w:r>
      <w:r w:rsidR="00AD614E">
        <w:t xml:space="preserve">. </w:t>
      </w:r>
      <w:r w:rsidR="00C25A7E" w:rsidRPr="00C25A7E">
        <w:t>Приемочная комиссия осуществляет приемку помещений в мног</w:t>
      </w:r>
      <w:r w:rsidR="00C25A7E" w:rsidRPr="00C25A7E">
        <w:t>о</w:t>
      </w:r>
      <w:r w:rsidR="00C25A7E" w:rsidRPr="00C25A7E">
        <w:t>квартирных домах</w:t>
      </w:r>
      <w:r>
        <w:t>, расположенных</w:t>
      </w:r>
      <w:r w:rsidR="00C25A7E" w:rsidRPr="00C25A7E">
        <w:t xml:space="preserve"> на территории </w:t>
      </w:r>
      <w:r w:rsidR="00C25A7E">
        <w:t>Курского муниципального округа Ставропольского края</w:t>
      </w:r>
      <w:r>
        <w:t>,</w:t>
      </w:r>
      <w:r w:rsidR="00C25A7E" w:rsidRPr="00C25A7E">
        <w:t xml:space="preserve"> после проведения работ по переустройству и (или) перепланировке, проведенных в </w:t>
      </w:r>
      <w:r>
        <w:t>соответствии со</w:t>
      </w:r>
      <w:r w:rsidR="00C25A7E" w:rsidRPr="00C25A7E">
        <w:t xml:space="preserve"> стат</w:t>
      </w:r>
      <w:r>
        <w:t>ьями</w:t>
      </w:r>
      <w:r w:rsidR="00C25A7E" w:rsidRPr="00C25A7E">
        <w:t xml:space="preserve"> 23, 26 Ж</w:t>
      </w:r>
      <w:r w:rsidR="00C25A7E" w:rsidRPr="00C25A7E">
        <w:t>и</w:t>
      </w:r>
      <w:r w:rsidR="00C25A7E" w:rsidRPr="00C25A7E">
        <w:t>лищного кодекса Российской Федерации, в соответствии с настоящим Пол</w:t>
      </w:r>
      <w:r w:rsidR="00C25A7E" w:rsidRPr="00C25A7E">
        <w:t>о</w:t>
      </w:r>
      <w:r w:rsidR="00C25A7E" w:rsidRPr="00C25A7E">
        <w:t>жением и на основании документов, представленных на рассмотрение при</w:t>
      </w:r>
      <w:r w:rsidR="00C25A7E" w:rsidRPr="00C25A7E">
        <w:t>е</w:t>
      </w:r>
      <w:r w:rsidR="00C25A7E" w:rsidRPr="00C25A7E">
        <w:t>мочной комиссии.</w:t>
      </w:r>
    </w:p>
    <w:p w:rsidR="00C25A7E" w:rsidRDefault="00266F68" w:rsidP="00C25A7E">
      <w:pPr>
        <w:ind w:firstLine="708"/>
        <w:jc w:val="both"/>
      </w:pPr>
      <w:r>
        <w:t>5</w:t>
      </w:r>
      <w:r w:rsidR="003E3657">
        <w:t xml:space="preserve">. </w:t>
      </w:r>
      <w:r w:rsidR="00C25A7E">
        <w:t xml:space="preserve">Приемочная комиссия </w:t>
      </w:r>
      <w:r>
        <w:t>осуществляет</w:t>
      </w:r>
      <w:r w:rsidR="00C25A7E">
        <w:t xml:space="preserve"> следующи</w:t>
      </w:r>
      <w:r>
        <w:t>е</w:t>
      </w:r>
      <w:r w:rsidR="00C25A7E">
        <w:t xml:space="preserve"> полномочия:</w:t>
      </w:r>
    </w:p>
    <w:p w:rsidR="00C25A7E" w:rsidRDefault="00C25A7E" w:rsidP="00C25A7E">
      <w:pPr>
        <w:ind w:firstLine="708"/>
        <w:jc w:val="both"/>
      </w:pPr>
      <w:r>
        <w:t>1) прин</w:t>
      </w:r>
      <w:r w:rsidR="00AC23CE">
        <w:t>имает</w:t>
      </w:r>
      <w:r>
        <w:t xml:space="preserve"> решения о приемке работ по переустройству и (или) п</w:t>
      </w:r>
      <w:r>
        <w:t>е</w:t>
      </w:r>
      <w:r>
        <w:t>репланировке помещения в многоквартирном доме, оформленного в виде а</w:t>
      </w:r>
      <w:r>
        <w:t>к</w:t>
      </w:r>
      <w:r>
        <w:t>та приемочной комиссии о завершении переустройства и (или) переплан</w:t>
      </w:r>
      <w:r>
        <w:t>и</w:t>
      </w:r>
      <w:r>
        <w:t>ровки помещения в многоквартирном доме;</w:t>
      </w:r>
    </w:p>
    <w:p w:rsidR="000E2CFC" w:rsidRDefault="00C25A7E" w:rsidP="00C25A7E">
      <w:pPr>
        <w:ind w:firstLine="708"/>
        <w:jc w:val="both"/>
      </w:pPr>
      <w:r>
        <w:t xml:space="preserve">2) </w:t>
      </w:r>
      <w:r w:rsidR="00AC23CE">
        <w:t xml:space="preserve">принимает </w:t>
      </w:r>
      <w:r>
        <w:t xml:space="preserve">решения об отказе в приемке работ по переустройству и (или) перепланировке помещения в многоквартирном доме, оформленного в виде акта приемочной комиссии о </w:t>
      </w:r>
      <w:proofErr w:type="spellStart"/>
      <w:r>
        <w:t>незавершении</w:t>
      </w:r>
      <w:proofErr w:type="spellEnd"/>
      <w:r>
        <w:t xml:space="preserve"> переустройства и (или) п</w:t>
      </w:r>
      <w:r>
        <w:t>е</w:t>
      </w:r>
      <w:r>
        <w:t>репланировки помещения в многоквартирном доме.</w:t>
      </w:r>
    </w:p>
    <w:p w:rsidR="00C25A7E" w:rsidRPr="00892BE3" w:rsidRDefault="00C25A7E" w:rsidP="00C25A7E">
      <w:pPr>
        <w:ind w:firstLine="708"/>
        <w:jc w:val="both"/>
      </w:pPr>
    </w:p>
    <w:p w:rsidR="00C243CA" w:rsidRPr="00892BE3" w:rsidRDefault="00DE3827" w:rsidP="007C2CC8">
      <w:pPr>
        <w:ind w:firstLine="708"/>
        <w:jc w:val="center"/>
      </w:pPr>
      <w:r>
        <w:rPr>
          <w:lang w:val="en-US"/>
        </w:rPr>
        <w:t>III</w:t>
      </w:r>
      <w:r w:rsidR="00C243CA" w:rsidRPr="00B25DE6">
        <w:t xml:space="preserve">. </w:t>
      </w:r>
      <w:r w:rsidR="00266F68">
        <w:t>СТРУКТУРА И СОСТАВ</w:t>
      </w:r>
      <w:r w:rsidR="001742F5" w:rsidRPr="00B25DE6">
        <w:t xml:space="preserve"> </w:t>
      </w:r>
      <w:r w:rsidR="00266F68">
        <w:t>ПРИЕМОЧНОЙ</w:t>
      </w:r>
      <w:r w:rsidR="001742F5" w:rsidRPr="00B25DE6">
        <w:t xml:space="preserve"> КОМИССИИ</w:t>
      </w:r>
    </w:p>
    <w:p w:rsidR="00F13631" w:rsidRDefault="00F13631" w:rsidP="00F13631">
      <w:pPr>
        <w:ind w:firstLine="708"/>
        <w:jc w:val="center"/>
        <w:rPr>
          <w:sz w:val="22"/>
          <w:szCs w:val="22"/>
        </w:rPr>
      </w:pPr>
    </w:p>
    <w:p w:rsidR="00C243CA" w:rsidRDefault="00F13631" w:rsidP="00F1363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13631" w:rsidRPr="00F13631" w:rsidRDefault="00F13631" w:rsidP="00F13631">
      <w:pPr>
        <w:ind w:firstLine="708"/>
        <w:jc w:val="center"/>
        <w:rPr>
          <w:sz w:val="22"/>
          <w:szCs w:val="22"/>
        </w:rPr>
      </w:pPr>
    </w:p>
    <w:p w:rsidR="00266F68" w:rsidRDefault="00266F68" w:rsidP="00266F68">
      <w:pPr>
        <w:ind w:firstLine="708"/>
        <w:jc w:val="both"/>
      </w:pPr>
      <w:r>
        <w:t>6. Приемочная комиссия состоит из председателя, заместителя предс</w:t>
      </w:r>
      <w:r>
        <w:t>е</w:t>
      </w:r>
      <w:r>
        <w:t>дателя, секретаря и членов приемочной комиссии.</w:t>
      </w:r>
    </w:p>
    <w:p w:rsidR="00266F68" w:rsidRDefault="00266F68" w:rsidP="00266F68">
      <w:pPr>
        <w:ind w:firstLine="708"/>
        <w:jc w:val="both"/>
      </w:pPr>
      <w:r>
        <w:t>7. Председатель приемочной комиссии:</w:t>
      </w:r>
    </w:p>
    <w:p w:rsidR="00266F68" w:rsidRDefault="00266F68" w:rsidP="00266F68">
      <w:pPr>
        <w:ind w:firstLine="708"/>
        <w:jc w:val="both"/>
      </w:pPr>
      <w:r>
        <w:t>1) осуществляет организацию и общее руководство деятельностью приемочной комиссии;</w:t>
      </w:r>
    </w:p>
    <w:p w:rsidR="00266F68" w:rsidRDefault="00266F68" w:rsidP="00266F68">
      <w:pPr>
        <w:ind w:firstLine="708"/>
        <w:jc w:val="both"/>
      </w:pPr>
      <w:r>
        <w:t>2) планирует работу приемочной комиссии;</w:t>
      </w:r>
    </w:p>
    <w:p w:rsidR="00266F68" w:rsidRDefault="00266F68" w:rsidP="00266F68">
      <w:pPr>
        <w:ind w:firstLine="708"/>
        <w:jc w:val="both"/>
      </w:pPr>
      <w:r>
        <w:t>3) председательствует на заседаниях приемочной комиссии.</w:t>
      </w:r>
    </w:p>
    <w:p w:rsidR="00266F68" w:rsidRDefault="00266F68" w:rsidP="00266F68">
      <w:pPr>
        <w:ind w:firstLine="708"/>
        <w:jc w:val="both"/>
      </w:pPr>
      <w:r>
        <w:t>8. В отсутствие председателя приемочной комиссии (отпуск, временная нетрудоспособность и др.) его функции осуществляет заместитель председ</w:t>
      </w:r>
      <w:r>
        <w:t>а</w:t>
      </w:r>
      <w:r>
        <w:t>теля приемочной комиссии.</w:t>
      </w:r>
    </w:p>
    <w:p w:rsidR="00266F68" w:rsidRDefault="00266F68" w:rsidP="00266F68">
      <w:pPr>
        <w:ind w:firstLine="708"/>
        <w:jc w:val="both"/>
      </w:pPr>
      <w:r>
        <w:t>9. Секретарь приемочной комиссии:</w:t>
      </w:r>
    </w:p>
    <w:p w:rsidR="00266F68" w:rsidRDefault="00266F68" w:rsidP="00266F68">
      <w:pPr>
        <w:ind w:firstLine="708"/>
        <w:jc w:val="both"/>
      </w:pPr>
      <w:r>
        <w:t>1) осуществляет подготовку, комплектование документов по вопросам завершения переустройства и (или) перепланировки помещений в мног</w:t>
      </w:r>
      <w:r>
        <w:t>о</w:t>
      </w:r>
      <w:r>
        <w:t>квартирных домах, рассматриваемых на заседаниях приемочной комиссии, знакомит с ними членов приемочной комиссии;</w:t>
      </w:r>
    </w:p>
    <w:p w:rsidR="00266F68" w:rsidRDefault="00266F68" w:rsidP="00266F68">
      <w:pPr>
        <w:ind w:firstLine="708"/>
        <w:jc w:val="both"/>
      </w:pPr>
      <w:r>
        <w:t xml:space="preserve">2) организует подписание председателем, заместителем председателя, членами приемочной комиссии актов приемочной комиссии о завершении переустройства и (или) перепланировки помещения в многоквартирном доме, актов приемочной комиссии о </w:t>
      </w:r>
      <w:proofErr w:type="spellStart"/>
      <w:r>
        <w:t>незавершении</w:t>
      </w:r>
      <w:proofErr w:type="spellEnd"/>
      <w:r>
        <w:t xml:space="preserve"> переустройства и (или) пер</w:t>
      </w:r>
      <w:r>
        <w:t>е</w:t>
      </w:r>
      <w:r>
        <w:t>планировки помещения в многоквартирном доме (далее - акты приемочной комиссии).</w:t>
      </w:r>
    </w:p>
    <w:p w:rsidR="00E228DE" w:rsidRDefault="00266F68" w:rsidP="00266F68">
      <w:pPr>
        <w:ind w:firstLine="708"/>
        <w:jc w:val="both"/>
      </w:pPr>
      <w:r>
        <w:t>10. В случае отсутствия секретаря приемочной комиссии (отпуск, вр</w:t>
      </w:r>
      <w:r>
        <w:t>е</w:t>
      </w:r>
      <w:r>
        <w:t>менная нетрудоспособность и др.) его функции осуществляет один из членов приемочной комиссии, назначаемый ее председателем.</w:t>
      </w:r>
    </w:p>
    <w:p w:rsidR="00266F68" w:rsidRDefault="00266F68" w:rsidP="00BB5B44">
      <w:pPr>
        <w:ind w:firstLine="708"/>
        <w:jc w:val="center"/>
      </w:pPr>
    </w:p>
    <w:p w:rsidR="00F13631" w:rsidRDefault="00DE3827" w:rsidP="00BB5B44">
      <w:pPr>
        <w:ind w:firstLine="708"/>
        <w:jc w:val="center"/>
      </w:pPr>
      <w:r w:rsidRPr="00DE3827">
        <w:rPr>
          <w:lang w:val="en-US"/>
        </w:rPr>
        <w:t>I</w:t>
      </w:r>
      <w:r w:rsidR="003E3657">
        <w:rPr>
          <w:lang w:val="en-US"/>
        </w:rPr>
        <w:t>V</w:t>
      </w:r>
      <w:r w:rsidR="00E228DE">
        <w:t xml:space="preserve">. </w:t>
      </w:r>
      <w:r w:rsidR="00266F68">
        <w:t xml:space="preserve">ОРГАНИЗАЦИЯ И </w:t>
      </w:r>
      <w:r w:rsidR="00E228DE">
        <w:t xml:space="preserve">ПОРЯДОК РАБОТЫ </w:t>
      </w:r>
      <w:r w:rsidR="00C25A7E">
        <w:t>ПРИЕМОЧНОЙ</w:t>
      </w:r>
      <w:r w:rsidR="00E228DE">
        <w:t xml:space="preserve"> </w:t>
      </w:r>
    </w:p>
    <w:p w:rsidR="00E228DE" w:rsidRDefault="00E228DE" w:rsidP="00BB5B44">
      <w:pPr>
        <w:ind w:firstLine="708"/>
        <w:jc w:val="center"/>
      </w:pPr>
      <w:r>
        <w:t>КОМИССИИ</w:t>
      </w:r>
    </w:p>
    <w:p w:rsidR="00E228DE" w:rsidRDefault="00E228DE" w:rsidP="00C817B1">
      <w:pPr>
        <w:ind w:firstLine="708"/>
        <w:jc w:val="both"/>
      </w:pPr>
    </w:p>
    <w:p w:rsidR="00266F68" w:rsidRDefault="00266F68" w:rsidP="00266F68">
      <w:pPr>
        <w:ind w:firstLine="708"/>
        <w:jc w:val="both"/>
      </w:pPr>
      <w:r>
        <w:t>11</w:t>
      </w:r>
      <w:r w:rsidR="00EC6898">
        <w:t xml:space="preserve">. </w:t>
      </w:r>
      <w:r>
        <w:t>Основной формой работы приемочной комиссии является ее зас</w:t>
      </w:r>
      <w:r>
        <w:t>е</w:t>
      </w:r>
      <w:r>
        <w:t>дание.</w:t>
      </w:r>
    </w:p>
    <w:p w:rsidR="00266F68" w:rsidRDefault="00266F68" w:rsidP="00266F68">
      <w:pPr>
        <w:ind w:firstLine="708"/>
        <w:jc w:val="both"/>
      </w:pPr>
      <w:r>
        <w:t>12. Заседание приемочной комиссии ведет ее председатель или заме</w:t>
      </w:r>
      <w:r>
        <w:t>с</w:t>
      </w:r>
      <w:r>
        <w:t>титель председателя.</w:t>
      </w:r>
    </w:p>
    <w:p w:rsidR="00266F68" w:rsidRDefault="00266F68" w:rsidP="00266F68">
      <w:pPr>
        <w:ind w:firstLine="708"/>
        <w:jc w:val="both"/>
      </w:pPr>
      <w:r>
        <w:t>13. Заседание приемочной комиссии правомочно, если на нем прису</w:t>
      </w:r>
      <w:r>
        <w:t>т</w:t>
      </w:r>
      <w:r>
        <w:t>ствуют более половины ее членов. При голосовании каждый член приемо</w:t>
      </w:r>
      <w:r>
        <w:t>ч</w:t>
      </w:r>
      <w:r>
        <w:t>ной комиссии имеет один голос. Член приемочной комиссии лично осущес</w:t>
      </w:r>
      <w:r>
        <w:t>т</w:t>
      </w:r>
      <w:r>
        <w:t>вляет свое право на голосование.</w:t>
      </w:r>
    </w:p>
    <w:p w:rsidR="00266F68" w:rsidRDefault="00266F68" w:rsidP="00266F68">
      <w:pPr>
        <w:ind w:firstLine="708"/>
        <w:jc w:val="both"/>
      </w:pPr>
      <w:r>
        <w:t>14. Приемочная комиссия рассматривает представленные на заседание документы, принимает большинством голосов от числа присутствующих на заседании членов приемочной комиссии решение о приемке работ по пер</w:t>
      </w:r>
      <w:r>
        <w:t>е</w:t>
      </w:r>
      <w:r>
        <w:t>устройству и (или) перепланировке помещения в многоквартирном доме л</w:t>
      </w:r>
      <w:r>
        <w:t>и</w:t>
      </w:r>
      <w:r>
        <w:t>бо решение об отказе в приемке работ по переустройству и (или) переплан</w:t>
      </w:r>
      <w:r>
        <w:t>и</w:t>
      </w:r>
      <w:r>
        <w:t>ровке помещения в многоквартирном доме.</w:t>
      </w:r>
    </w:p>
    <w:p w:rsidR="00266F68" w:rsidRDefault="00266F68" w:rsidP="00266F68">
      <w:pPr>
        <w:ind w:firstLine="708"/>
        <w:jc w:val="both"/>
      </w:pPr>
      <w:r>
        <w:t>При равенстве голосов голос председателя приемочной комиссии явл</w:t>
      </w:r>
      <w:r>
        <w:t>я</w:t>
      </w:r>
      <w:r>
        <w:t>ется решающим.</w:t>
      </w:r>
    </w:p>
    <w:p w:rsidR="00266F68" w:rsidRDefault="00266F68" w:rsidP="00266F68">
      <w:pPr>
        <w:ind w:firstLine="708"/>
        <w:jc w:val="both"/>
      </w:pPr>
      <w:r>
        <w:t>Акт приемочной комиссии составляется в трех экземплярах и подпис</w:t>
      </w:r>
      <w:r>
        <w:t>ы</w:t>
      </w:r>
      <w:r>
        <w:t>вается всеми членами приемочной комиссии, участвующими в приемке.</w:t>
      </w:r>
    </w:p>
    <w:p w:rsidR="00F13631" w:rsidRDefault="00F13631" w:rsidP="00266F68">
      <w:pPr>
        <w:ind w:firstLine="708"/>
        <w:jc w:val="both"/>
      </w:pPr>
    </w:p>
    <w:p w:rsidR="00F13631" w:rsidRDefault="00F13631" w:rsidP="00F1363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13631" w:rsidRPr="00F13631" w:rsidRDefault="00F13631" w:rsidP="00F13631">
      <w:pPr>
        <w:ind w:firstLine="708"/>
        <w:jc w:val="center"/>
        <w:rPr>
          <w:sz w:val="22"/>
          <w:szCs w:val="22"/>
        </w:rPr>
      </w:pPr>
    </w:p>
    <w:p w:rsidR="00266F68" w:rsidRDefault="00266F68" w:rsidP="00266F68">
      <w:pPr>
        <w:ind w:firstLine="708"/>
        <w:jc w:val="both"/>
      </w:pPr>
      <w:r>
        <w:t>Члены приемочной комиссии, имеющие особое мнение, выражают его в письменной форме в отдельном документе, который является неотъемл</w:t>
      </w:r>
      <w:r>
        <w:t>е</w:t>
      </w:r>
      <w:r>
        <w:t>мой частью акта приемочной комиссии. Во всех экземплярах акта приемо</w:t>
      </w:r>
      <w:r>
        <w:t>ч</w:t>
      </w:r>
      <w:r>
        <w:t>ной комиссии делается отметка о наличии особого мнения.</w:t>
      </w:r>
    </w:p>
    <w:p w:rsidR="00C243CA" w:rsidRDefault="00266F68" w:rsidP="00266F68">
      <w:pPr>
        <w:ind w:firstLine="708"/>
        <w:jc w:val="both"/>
      </w:pPr>
      <w:r>
        <w:t>15. Секретарь приемочной комиссии передает акт приемочной коми</w:t>
      </w:r>
      <w:r>
        <w:t>с</w:t>
      </w:r>
      <w:r>
        <w:t xml:space="preserve">сии в день его подписания в </w:t>
      </w:r>
      <w:r w:rsidR="00DE02BF">
        <w:t>сектор архитектуры и градостроительства</w:t>
      </w:r>
      <w:bookmarkStart w:id="0" w:name="_GoBack"/>
      <w:bookmarkEnd w:id="0"/>
      <w:r>
        <w:t xml:space="preserve"> для регистрации и выдачи заявителю в рамках административного регламента предоставления соответствующей муниципальной услуги.</w:t>
      </w:r>
    </w:p>
    <w:p w:rsidR="00266F68" w:rsidRDefault="00266F68" w:rsidP="00AA20CB">
      <w:pPr>
        <w:jc w:val="both"/>
      </w:pPr>
    </w:p>
    <w:p w:rsidR="00F13631" w:rsidRDefault="00F13631" w:rsidP="00AA20CB">
      <w:pPr>
        <w:jc w:val="both"/>
      </w:pPr>
    </w:p>
    <w:p w:rsidR="00F13631" w:rsidRDefault="00F13631" w:rsidP="00AA20CB">
      <w:pPr>
        <w:jc w:val="both"/>
      </w:pPr>
    </w:p>
    <w:p w:rsidR="00F13631" w:rsidRDefault="00F13631" w:rsidP="00EC6898">
      <w:pPr>
        <w:spacing w:line="240" w:lineRule="exact"/>
        <w:jc w:val="both"/>
      </w:pPr>
      <w:r>
        <w:t xml:space="preserve">Начальник отдела по </w:t>
      </w:r>
      <w:proofErr w:type="gramStart"/>
      <w:r>
        <w:t>организационным</w:t>
      </w:r>
      <w:proofErr w:type="gramEnd"/>
      <w:r>
        <w:t xml:space="preserve"> </w:t>
      </w:r>
    </w:p>
    <w:p w:rsidR="00EC6898" w:rsidRDefault="00F13631" w:rsidP="00EC6898">
      <w:pPr>
        <w:spacing w:line="240" w:lineRule="exact"/>
        <w:jc w:val="both"/>
      </w:pPr>
      <w:r>
        <w:t>и общим вопросам</w:t>
      </w:r>
      <w:r w:rsidR="00EC6898">
        <w:t xml:space="preserve"> администрации</w:t>
      </w:r>
    </w:p>
    <w:p w:rsidR="00EC6898" w:rsidRDefault="00EC6898" w:rsidP="00EC6898">
      <w:pPr>
        <w:spacing w:line="240" w:lineRule="exact"/>
        <w:jc w:val="both"/>
      </w:pPr>
      <w:r>
        <w:t>Курского муниципального округа</w:t>
      </w:r>
    </w:p>
    <w:p w:rsidR="00D367EC" w:rsidRDefault="00EC6898" w:rsidP="00D367EC">
      <w:pPr>
        <w:spacing w:line="240" w:lineRule="exact"/>
      </w:pPr>
      <w:r>
        <w:t xml:space="preserve">Ставропольского края                                                                     </w:t>
      </w:r>
      <w:r w:rsidR="00F13631">
        <w:t xml:space="preserve">       Л.А.Кущик</w:t>
      </w:r>
      <w:r w:rsidR="00D367EC" w:rsidRPr="00D367EC">
        <w:t xml:space="preserve"> </w:t>
      </w: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Default="00D367EC" w:rsidP="00D367EC">
      <w:pPr>
        <w:spacing w:line="240" w:lineRule="exact"/>
        <w:ind w:left="360" w:firstLine="4885"/>
        <w:jc w:val="center"/>
      </w:pPr>
    </w:p>
    <w:p w:rsidR="00D367EC" w:rsidRPr="00D2322F" w:rsidRDefault="00D367EC" w:rsidP="00D367EC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D367EC" w:rsidRPr="00D2322F" w:rsidRDefault="00D367EC" w:rsidP="00D367EC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D367EC" w:rsidRPr="00D2322F" w:rsidRDefault="00D367EC" w:rsidP="00D367EC">
      <w:pPr>
        <w:spacing w:line="240" w:lineRule="exact"/>
        <w:ind w:left="360" w:firstLine="4885"/>
      </w:pPr>
      <w:r w:rsidRPr="00D2322F">
        <w:t xml:space="preserve">Курского муниципального </w:t>
      </w:r>
      <w:r>
        <w:t>округа</w:t>
      </w:r>
    </w:p>
    <w:p w:rsidR="00D367EC" w:rsidRPr="00D2322F" w:rsidRDefault="00D367EC" w:rsidP="00D367EC">
      <w:pPr>
        <w:spacing w:line="240" w:lineRule="exact"/>
        <w:ind w:left="360" w:firstLine="4885"/>
      </w:pPr>
      <w:r w:rsidRPr="00D2322F">
        <w:t>Ставропольского края</w:t>
      </w:r>
    </w:p>
    <w:p w:rsidR="00D367EC" w:rsidRDefault="00D367EC" w:rsidP="00D367EC">
      <w:pPr>
        <w:spacing w:line="240" w:lineRule="exact"/>
        <w:ind w:left="360" w:firstLine="4885"/>
      </w:pPr>
      <w:r>
        <w:t>от 10 августа 2021 г. №</w:t>
      </w:r>
      <w:r w:rsidRPr="00D2322F">
        <w:t xml:space="preserve"> </w:t>
      </w:r>
      <w:r>
        <w:t>903</w:t>
      </w:r>
      <w:r w:rsidRPr="00D2322F">
        <w:t xml:space="preserve">           </w:t>
      </w:r>
    </w:p>
    <w:p w:rsidR="00D367EC" w:rsidRDefault="00D367EC" w:rsidP="00D367EC">
      <w:pPr>
        <w:spacing w:line="240" w:lineRule="exact"/>
      </w:pPr>
    </w:p>
    <w:p w:rsidR="00D367EC" w:rsidRDefault="00D367EC" w:rsidP="00D367EC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D367EC" w:rsidRDefault="00D367EC" w:rsidP="00D367EC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367EC" w:rsidRDefault="00D367EC" w:rsidP="00D367EC">
      <w:pPr>
        <w:spacing w:line="240" w:lineRule="exact"/>
        <w:jc w:val="center"/>
      </w:pPr>
      <w:r w:rsidRPr="008D06F6">
        <w:t>приемочной комиссии о завершении п</w:t>
      </w:r>
      <w:r>
        <w:t>ереустройства и (или) переплани</w:t>
      </w:r>
      <w:r w:rsidRPr="008D06F6">
        <w:t>ровки помещения в многоквартирном доме</w:t>
      </w:r>
    </w:p>
    <w:p w:rsidR="00D367EC" w:rsidRDefault="00D367EC" w:rsidP="00D367EC">
      <w:pPr>
        <w:spacing w:line="240" w:lineRule="exact"/>
      </w:pPr>
    </w:p>
    <w:p w:rsidR="00D367EC" w:rsidRPr="00500827" w:rsidRDefault="00D367EC" w:rsidP="00D367EC">
      <w:pPr>
        <w:spacing w:line="240" w:lineRule="exact"/>
      </w:pPr>
    </w:p>
    <w:tbl>
      <w:tblPr>
        <w:tblW w:w="0" w:type="auto"/>
        <w:tblInd w:w="-34" w:type="dxa"/>
        <w:tblLook w:val="01E0"/>
      </w:tblPr>
      <w:tblGrid>
        <w:gridCol w:w="2694"/>
        <w:gridCol w:w="6910"/>
      </w:tblGrid>
      <w:tr w:rsidR="00D367EC" w:rsidRPr="00500827" w:rsidTr="00F1524D">
        <w:trPr>
          <w:trHeight w:val="1288"/>
        </w:trPr>
        <w:tc>
          <w:tcPr>
            <w:tcW w:w="2694" w:type="dxa"/>
          </w:tcPr>
          <w:p w:rsidR="00D367EC" w:rsidRDefault="00D367EC" w:rsidP="00F1524D">
            <w:proofErr w:type="spellStart"/>
            <w:r>
              <w:t>Бабичев</w:t>
            </w:r>
            <w:proofErr w:type="spellEnd"/>
            <w:r>
              <w:t xml:space="preserve"> Павел</w:t>
            </w:r>
          </w:p>
          <w:p w:rsidR="00D367EC" w:rsidRPr="00500827" w:rsidRDefault="00D367EC" w:rsidP="00F1524D">
            <w:r>
              <w:t>Васильевич</w:t>
            </w:r>
          </w:p>
        </w:tc>
        <w:tc>
          <w:tcPr>
            <w:tcW w:w="6910" w:type="dxa"/>
            <w:vAlign w:val="center"/>
          </w:tcPr>
          <w:p w:rsidR="00D367EC" w:rsidRDefault="00D367EC" w:rsidP="00F1524D">
            <w:pPr>
              <w:jc w:val="both"/>
            </w:pPr>
            <w:r>
              <w:t>первый заместитель главы</w:t>
            </w:r>
            <w:r w:rsidRPr="0021526D">
              <w:t xml:space="preserve"> администрации</w:t>
            </w:r>
            <w:r w:rsidRPr="00500827">
              <w:t xml:space="preserve"> Курского муниципального </w:t>
            </w:r>
            <w:r>
              <w:t>округа</w:t>
            </w:r>
            <w:r w:rsidRPr="00500827">
              <w:t xml:space="preserve"> Ставропольского края</w:t>
            </w:r>
            <w:r>
              <w:t xml:space="preserve">, </w:t>
            </w:r>
            <w:r w:rsidRPr="00500827">
              <w:t>предс</w:t>
            </w:r>
            <w:r w:rsidRPr="00500827">
              <w:t>е</w:t>
            </w:r>
            <w:r w:rsidRPr="00500827">
              <w:t xml:space="preserve">датель </w:t>
            </w:r>
            <w:r>
              <w:t xml:space="preserve">приемочной </w:t>
            </w:r>
            <w:r w:rsidRPr="00500827">
              <w:t>комиссии</w:t>
            </w:r>
          </w:p>
          <w:p w:rsidR="00D367EC" w:rsidRPr="00F1238D" w:rsidRDefault="00D367EC" w:rsidP="00F1524D">
            <w:pPr>
              <w:jc w:val="both"/>
              <w:rPr>
                <w:sz w:val="24"/>
                <w:szCs w:val="24"/>
              </w:rPr>
            </w:pPr>
          </w:p>
        </w:tc>
      </w:tr>
      <w:tr w:rsidR="00D367EC" w:rsidRPr="00500827" w:rsidTr="00F1524D">
        <w:trPr>
          <w:trHeight w:val="1288"/>
        </w:trPr>
        <w:tc>
          <w:tcPr>
            <w:tcW w:w="2694" w:type="dxa"/>
          </w:tcPr>
          <w:p w:rsidR="00D367EC" w:rsidRPr="00BF244E" w:rsidRDefault="00D367EC" w:rsidP="00F1524D">
            <w:pPr>
              <w:autoSpaceDE w:val="0"/>
              <w:autoSpaceDN w:val="0"/>
              <w:adjustRightInd w:val="0"/>
            </w:pPr>
            <w:proofErr w:type="spellStart"/>
            <w:r w:rsidRPr="00BF244E">
              <w:t>Вардзелов</w:t>
            </w:r>
            <w:proofErr w:type="spellEnd"/>
            <w:r w:rsidRPr="00BF244E">
              <w:t xml:space="preserve"> Павел </w:t>
            </w:r>
          </w:p>
          <w:p w:rsidR="00D367EC" w:rsidRPr="00BF244E" w:rsidRDefault="00D367EC" w:rsidP="00F1524D">
            <w:pPr>
              <w:autoSpaceDE w:val="0"/>
              <w:autoSpaceDN w:val="0"/>
              <w:adjustRightInd w:val="0"/>
            </w:pPr>
            <w:r w:rsidRPr="00BF244E">
              <w:t>Александрович</w:t>
            </w:r>
          </w:p>
        </w:tc>
        <w:tc>
          <w:tcPr>
            <w:tcW w:w="6910" w:type="dxa"/>
          </w:tcPr>
          <w:p w:rsidR="00D367EC" w:rsidRPr="00BF244E" w:rsidRDefault="00D367EC" w:rsidP="00F1524D">
            <w:pPr>
              <w:jc w:val="both"/>
            </w:pPr>
            <w:r w:rsidRPr="00BF244E">
              <w:t>начальник отдела муниципального хозяйства</w:t>
            </w:r>
            <w:r>
              <w:t>,</w:t>
            </w:r>
            <w:r w:rsidRPr="00BF244E">
              <w:t xml:space="preserve"> архите</w:t>
            </w:r>
            <w:r w:rsidRPr="00BF244E">
              <w:t>к</w:t>
            </w:r>
            <w:r w:rsidRPr="00BF244E">
              <w:t>туры и градостроительства администрации Курского муниципального округа Ставропольского края</w:t>
            </w:r>
            <w:r>
              <w:t>, заме</w:t>
            </w:r>
            <w:r>
              <w:t>с</w:t>
            </w:r>
            <w:r>
              <w:t>титель председателя приемочной</w:t>
            </w:r>
            <w:r w:rsidRPr="00461AFA">
              <w:t xml:space="preserve"> </w:t>
            </w:r>
            <w:r>
              <w:t>комиссии</w:t>
            </w:r>
          </w:p>
          <w:p w:rsidR="00D367EC" w:rsidRPr="00F1238D" w:rsidRDefault="00D367EC" w:rsidP="00F1524D">
            <w:pPr>
              <w:jc w:val="both"/>
              <w:rPr>
                <w:sz w:val="24"/>
                <w:szCs w:val="24"/>
              </w:rPr>
            </w:pPr>
          </w:p>
        </w:tc>
      </w:tr>
      <w:tr w:rsidR="00D367EC" w:rsidRPr="00500827" w:rsidTr="00F1524D">
        <w:trPr>
          <w:trHeight w:val="1284"/>
        </w:trPr>
        <w:tc>
          <w:tcPr>
            <w:tcW w:w="2694" w:type="dxa"/>
          </w:tcPr>
          <w:p w:rsidR="00D367EC" w:rsidRDefault="00D367EC" w:rsidP="00F1524D">
            <w:proofErr w:type="spellStart"/>
            <w:r>
              <w:t>Пиналова</w:t>
            </w:r>
            <w:proofErr w:type="spellEnd"/>
            <w:r>
              <w:t xml:space="preserve"> Ольга</w:t>
            </w:r>
          </w:p>
          <w:p w:rsidR="00D367EC" w:rsidRDefault="00D367EC" w:rsidP="00F1524D">
            <w:r>
              <w:t>Вячеславовна</w:t>
            </w:r>
          </w:p>
          <w:p w:rsidR="00D367EC" w:rsidRPr="00654F17" w:rsidRDefault="00D367EC" w:rsidP="00F1524D"/>
        </w:tc>
        <w:tc>
          <w:tcPr>
            <w:tcW w:w="6910" w:type="dxa"/>
            <w:vAlign w:val="center"/>
          </w:tcPr>
          <w:p w:rsidR="00D367EC" w:rsidRPr="00CD6F4E" w:rsidRDefault="00D367EC" w:rsidP="00F15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сектора архитектуры и град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>строительства отдела муниципального хозяйства, арх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>тектуры и градостроительства администрации Курск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6F6">
              <w:rPr>
                <w:rFonts w:ascii="Times New Roman" w:hAnsi="Times New Roman" w:cs="Times New Roman"/>
                <w:sz w:val="28"/>
                <w:szCs w:val="28"/>
              </w:rPr>
              <w:t>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ретарь приемочной комиссии</w:t>
            </w:r>
          </w:p>
        </w:tc>
      </w:tr>
      <w:tr w:rsidR="00D367EC" w:rsidRPr="00500827" w:rsidTr="00F1524D">
        <w:trPr>
          <w:trHeight w:val="449"/>
        </w:trPr>
        <w:tc>
          <w:tcPr>
            <w:tcW w:w="9604" w:type="dxa"/>
            <w:gridSpan w:val="2"/>
            <w:vAlign w:val="center"/>
          </w:tcPr>
          <w:p w:rsidR="00D367EC" w:rsidRPr="00F1238D" w:rsidRDefault="00D367EC" w:rsidP="00F1524D">
            <w:pPr>
              <w:jc w:val="center"/>
              <w:rPr>
                <w:sz w:val="24"/>
                <w:szCs w:val="24"/>
              </w:rPr>
            </w:pPr>
          </w:p>
          <w:p w:rsidR="00D367EC" w:rsidRDefault="00D367EC" w:rsidP="00F1524D">
            <w:pPr>
              <w:jc w:val="center"/>
            </w:pPr>
            <w:r w:rsidRPr="00500827">
              <w:t xml:space="preserve">Члены </w:t>
            </w:r>
            <w:r>
              <w:t xml:space="preserve">приемочной </w:t>
            </w:r>
            <w:r w:rsidRPr="00500827">
              <w:t>комиссии:</w:t>
            </w:r>
          </w:p>
          <w:p w:rsidR="00D367EC" w:rsidRPr="00F1238D" w:rsidRDefault="00D367EC" w:rsidP="00F1524D">
            <w:pPr>
              <w:jc w:val="center"/>
              <w:rPr>
                <w:sz w:val="24"/>
                <w:szCs w:val="24"/>
              </w:rPr>
            </w:pPr>
          </w:p>
        </w:tc>
      </w:tr>
      <w:tr w:rsidR="00D367EC" w:rsidRPr="00500827" w:rsidTr="00F1524D">
        <w:tc>
          <w:tcPr>
            <w:tcW w:w="2694" w:type="dxa"/>
          </w:tcPr>
          <w:p w:rsidR="00D367EC" w:rsidRPr="00BF244E" w:rsidRDefault="00D367EC" w:rsidP="00F1524D">
            <w:proofErr w:type="spellStart"/>
            <w:r w:rsidRPr="00BF244E">
              <w:t>Атанасов</w:t>
            </w:r>
            <w:proofErr w:type="spellEnd"/>
            <w:r w:rsidRPr="00BF244E">
              <w:t xml:space="preserve"> Евгений </w:t>
            </w:r>
          </w:p>
          <w:p w:rsidR="00D367EC" w:rsidRPr="00BF244E" w:rsidRDefault="00D367EC" w:rsidP="00F1524D">
            <w:r w:rsidRPr="00BF244E">
              <w:t>Станиславович</w:t>
            </w:r>
          </w:p>
        </w:tc>
        <w:tc>
          <w:tcPr>
            <w:tcW w:w="6910" w:type="dxa"/>
          </w:tcPr>
          <w:p w:rsidR="00D367EC" w:rsidRPr="00BF244E" w:rsidRDefault="00D367EC" w:rsidP="00F1524D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44E">
              <w:t xml:space="preserve">заведующий сектором архитектуры и </w:t>
            </w:r>
            <w:proofErr w:type="spellStart"/>
            <w:r w:rsidRPr="00BF244E">
              <w:t>градострои</w:t>
            </w:r>
            <w:r>
              <w:t>-</w:t>
            </w:r>
            <w:r w:rsidRPr="00BF244E">
              <w:t>тельства</w:t>
            </w:r>
            <w:proofErr w:type="spellEnd"/>
            <w:r>
              <w:t xml:space="preserve"> </w:t>
            </w:r>
            <w:r w:rsidRPr="00C76A1B">
              <w:t>- главный архитектор</w:t>
            </w:r>
            <w:r w:rsidRPr="00BF244E">
              <w:t xml:space="preserve"> отдела муниципального хозяйства</w:t>
            </w:r>
            <w:r>
              <w:t>,</w:t>
            </w:r>
            <w:r w:rsidRPr="00BF244E">
              <w:t xml:space="preserve"> архитектуры и градостроительства </w:t>
            </w:r>
            <w:proofErr w:type="spellStart"/>
            <w:r w:rsidRPr="00BF244E">
              <w:t>адми</w:t>
            </w:r>
            <w:r>
              <w:t>-</w:t>
            </w:r>
            <w:r w:rsidRPr="00BF244E">
              <w:t>нистрации</w:t>
            </w:r>
            <w:proofErr w:type="spellEnd"/>
            <w:r w:rsidRPr="00BF244E">
              <w:t xml:space="preserve"> Курского муниципального округа </w:t>
            </w:r>
            <w:proofErr w:type="spellStart"/>
            <w:r w:rsidRPr="00BF244E">
              <w:t>Став</w:t>
            </w:r>
            <w:r>
              <w:t>-</w:t>
            </w:r>
            <w:r w:rsidRPr="00BF244E">
              <w:t>ропольского</w:t>
            </w:r>
            <w:proofErr w:type="spellEnd"/>
            <w:r w:rsidRPr="00BF244E">
              <w:t xml:space="preserve"> края</w:t>
            </w:r>
            <w:r>
              <w:t xml:space="preserve"> </w:t>
            </w:r>
          </w:p>
          <w:p w:rsidR="00D367EC" w:rsidRPr="00F1238D" w:rsidRDefault="00D367EC" w:rsidP="00F1524D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367EC" w:rsidRPr="00500827" w:rsidTr="00F1524D">
        <w:tc>
          <w:tcPr>
            <w:tcW w:w="2694" w:type="dxa"/>
          </w:tcPr>
          <w:p w:rsidR="00D367EC" w:rsidRDefault="00D367EC" w:rsidP="00F1524D">
            <w:r>
              <w:t xml:space="preserve">Белая Светлана </w:t>
            </w:r>
          </w:p>
          <w:p w:rsidR="00D367EC" w:rsidRPr="00BF244E" w:rsidRDefault="00D367EC" w:rsidP="00F1524D">
            <w:r>
              <w:t>Владимировна</w:t>
            </w:r>
          </w:p>
        </w:tc>
        <w:tc>
          <w:tcPr>
            <w:tcW w:w="6910" w:type="dxa"/>
          </w:tcPr>
          <w:p w:rsidR="00D367EC" w:rsidRDefault="00D367EC" w:rsidP="00F1524D">
            <w:pPr>
              <w:jc w:val="both"/>
            </w:pPr>
            <w:r>
              <w:t>ведущий</w:t>
            </w:r>
            <w:r w:rsidRPr="0015358E">
              <w:t xml:space="preserve"> специалист отдела муниципального хозяйс</w:t>
            </w:r>
            <w:r w:rsidRPr="0015358E">
              <w:t>т</w:t>
            </w:r>
            <w:r w:rsidRPr="0015358E">
              <w:t>ва, архитектуры и градостроительства администрации Курского муниципального округа Ставропольского края</w:t>
            </w:r>
          </w:p>
          <w:p w:rsidR="00D367EC" w:rsidRPr="00F1238D" w:rsidRDefault="00D367EC" w:rsidP="00F1524D">
            <w:pPr>
              <w:jc w:val="both"/>
              <w:rPr>
                <w:sz w:val="24"/>
                <w:szCs w:val="24"/>
              </w:rPr>
            </w:pPr>
          </w:p>
        </w:tc>
      </w:tr>
      <w:tr w:rsidR="00D367EC" w:rsidRPr="00500827" w:rsidTr="00F1524D">
        <w:trPr>
          <w:trHeight w:val="1269"/>
        </w:trPr>
        <w:tc>
          <w:tcPr>
            <w:tcW w:w="2694" w:type="dxa"/>
          </w:tcPr>
          <w:p w:rsidR="00D367EC" w:rsidRDefault="00D367EC" w:rsidP="00F1524D">
            <w:r>
              <w:t xml:space="preserve">Макарова Майя </w:t>
            </w:r>
          </w:p>
          <w:p w:rsidR="00D367EC" w:rsidRPr="00BF244E" w:rsidRDefault="00D367EC" w:rsidP="00F1524D">
            <w:r>
              <w:t>Евгеньевна</w:t>
            </w:r>
          </w:p>
        </w:tc>
        <w:tc>
          <w:tcPr>
            <w:tcW w:w="6910" w:type="dxa"/>
          </w:tcPr>
          <w:p w:rsidR="00D367EC" w:rsidRDefault="00D367EC" w:rsidP="00F1524D">
            <w:pPr>
              <w:jc w:val="both"/>
            </w:pPr>
            <w:r>
              <w:t>главный</w:t>
            </w:r>
            <w:r w:rsidRPr="009674B7">
              <w:t xml:space="preserve"> специалист</w:t>
            </w:r>
            <w:r>
              <w:t xml:space="preserve"> сектора архитектуры и град</w:t>
            </w:r>
            <w:r>
              <w:t>о</w:t>
            </w:r>
            <w:r>
              <w:t>строительства</w:t>
            </w:r>
            <w:r w:rsidRPr="009674B7">
              <w:t xml:space="preserve"> </w:t>
            </w:r>
            <w:r w:rsidRPr="003D4E91">
              <w:t>отдела муниципального хозяйства</w:t>
            </w:r>
            <w:r>
              <w:t>,</w:t>
            </w:r>
            <w:r w:rsidRPr="003D4E91">
              <w:t xml:space="preserve"> арх</w:t>
            </w:r>
            <w:r w:rsidRPr="003D4E91">
              <w:t>и</w:t>
            </w:r>
            <w:r w:rsidRPr="003D4E91">
              <w:t xml:space="preserve">тектуры и градостроительства администрации </w:t>
            </w:r>
            <w:r>
              <w:t>Курск</w:t>
            </w:r>
            <w:r>
              <w:t>о</w:t>
            </w:r>
            <w:r>
              <w:t>го муниципального округа С</w:t>
            </w:r>
            <w:r w:rsidRPr="003D4E91">
              <w:t>тавропольского края</w:t>
            </w:r>
          </w:p>
          <w:p w:rsidR="00D367EC" w:rsidRPr="00F1238D" w:rsidRDefault="00D367EC" w:rsidP="00F1524D">
            <w:pPr>
              <w:jc w:val="both"/>
              <w:rPr>
                <w:sz w:val="24"/>
                <w:szCs w:val="24"/>
              </w:rPr>
            </w:pPr>
          </w:p>
        </w:tc>
      </w:tr>
      <w:tr w:rsidR="00D367EC" w:rsidRPr="00500827" w:rsidTr="00F1524D">
        <w:trPr>
          <w:trHeight w:val="851"/>
        </w:trPr>
        <w:tc>
          <w:tcPr>
            <w:tcW w:w="2694" w:type="dxa"/>
          </w:tcPr>
          <w:p w:rsidR="00D367EC" w:rsidRDefault="00D367EC" w:rsidP="00F1524D">
            <w:r>
              <w:t xml:space="preserve">Хлебников Виталий </w:t>
            </w:r>
          </w:p>
          <w:p w:rsidR="00D367EC" w:rsidRDefault="00D367EC" w:rsidP="00F1524D">
            <w:r>
              <w:t>Леонтьевич</w:t>
            </w:r>
          </w:p>
        </w:tc>
        <w:tc>
          <w:tcPr>
            <w:tcW w:w="6910" w:type="dxa"/>
          </w:tcPr>
          <w:p w:rsidR="00D367EC" w:rsidRDefault="00D367EC" w:rsidP="00F1524D">
            <w:pPr>
              <w:jc w:val="both"/>
            </w:pPr>
            <w:r>
              <w:t>начальник отдела имущественных и земельных отн</w:t>
            </w:r>
            <w:r>
              <w:t>о</w:t>
            </w:r>
            <w:r>
              <w:t>шений администрации Курского муниципального о</w:t>
            </w:r>
            <w:r>
              <w:t>к</w:t>
            </w:r>
            <w:r>
              <w:t>руга Ставропольского края</w:t>
            </w:r>
          </w:p>
        </w:tc>
      </w:tr>
    </w:tbl>
    <w:p w:rsidR="00D367EC" w:rsidRDefault="00D367EC" w:rsidP="00D367EC">
      <w:pPr>
        <w:spacing w:line="240" w:lineRule="exact"/>
        <w:jc w:val="both"/>
      </w:pPr>
    </w:p>
    <w:p w:rsidR="00D367EC" w:rsidRDefault="00D367EC" w:rsidP="00D367EC">
      <w:pPr>
        <w:spacing w:line="240" w:lineRule="exact"/>
        <w:jc w:val="both"/>
      </w:pPr>
    </w:p>
    <w:p w:rsidR="00D367EC" w:rsidRDefault="00D367EC" w:rsidP="00D367EC">
      <w:pPr>
        <w:spacing w:line="240" w:lineRule="exact"/>
        <w:jc w:val="both"/>
      </w:pPr>
      <w:r>
        <w:t xml:space="preserve">Начальник отдела по </w:t>
      </w:r>
      <w:proofErr w:type="gramStart"/>
      <w:r>
        <w:t>организационным</w:t>
      </w:r>
      <w:proofErr w:type="gramEnd"/>
      <w:r>
        <w:t xml:space="preserve"> </w:t>
      </w:r>
    </w:p>
    <w:p w:rsidR="00D367EC" w:rsidRDefault="00D367EC" w:rsidP="00D367EC">
      <w:pPr>
        <w:spacing w:line="240" w:lineRule="exact"/>
        <w:jc w:val="both"/>
      </w:pPr>
      <w:r>
        <w:t>и общим вопросам администрации</w:t>
      </w:r>
    </w:p>
    <w:p w:rsidR="00D367EC" w:rsidRDefault="00D367EC" w:rsidP="00D367EC">
      <w:pPr>
        <w:spacing w:line="240" w:lineRule="exact"/>
        <w:jc w:val="both"/>
      </w:pPr>
      <w:r>
        <w:t>Курского муниципального округа</w:t>
      </w:r>
    </w:p>
    <w:p w:rsidR="00D367EC" w:rsidRPr="00892BE3" w:rsidRDefault="00D367EC" w:rsidP="00D367EC">
      <w:pPr>
        <w:spacing w:line="240" w:lineRule="exact"/>
        <w:jc w:val="both"/>
      </w:pPr>
      <w:r>
        <w:t>Ставропольского края                                                                            Л.А.Кущик</w:t>
      </w:r>
    </w:p>
    <w:p w:rsidR="00455486" w:rsidRPr="00892BE3" w:rsidRDefault="00455486" w:rsidP="00C55F2A">
      <w:pPr>
        <w:spacing w:line="240" w:lineRule="exact"/>
        <w:jc w:val="both"/>
      </w:pPr>
    </w:p>
    <w:sectPr w:rsidR="00455486" w:rsidRPr="00892BE3" w:rsidSect="003C3144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07" w:rsidRDefault="00597F07" w:rsidP="001D1946">
      <w:r>
        <w:separator/>
      </w:r>
    </w:p>
  </w:endnote>
  <w:endnote w:type="continuationSeparator" w:id="0">
    <w:p w:rsidR="00597F07" w:rsidRDefault="00597F07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07" w:rsidRDefault="00597F07" w:rsidP="001D1946">
      <w:r>
        <w:separator/>
      </w:r>
    </w:p>
  </w:footnote>
  <w:footnote w:type="continuationSeparator" w:id="0">
    <w:p w:rsidR="00597F07" w:rsidRDefault="00597F07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20"/>
    <w:rsid w:val="000023BD"/>
    <w:rsid w:val="00010390"/>
    <w:rsid w:val="00010676"/>
    <w:rsid w:val="00015434"/>
    <w:rsid w:val="00015D97"/>
    <w:rsid w:val="00023012"/>
    <w:rsid w:val="00023D0D"/>
    <w:rsid w:val="00032382"/>
    <w:rsid w:val="00032E72"/>
    <w:rsid w:val="0004417B"/>
    <w:rsid w:val="0005045E"/>
    <w:rsid w:val="000511A6"/>
    <w:rsid w:val="000552B0"/>
    <w:rsid w:val="0005637A"/>
    <w:rsid w:val="00060986"/>
    <w:rsid w:val="000629B1"/>
    <w:rsid w:val="00062B0F"/>
    <w:rsid w:val="00064D14"/>
    <w:rsid w:val="000726A8"/>
    <w:rsid w:val="00075FF1"/>
    <w:rsid w:val="00077935"/>
    <w:rsid w:val="00085520"/>
    <w:rsid w:val="00085D26"/>
    <w:rsid w:val="000A3E7E"/>
    <w:rsid w:val="000A6D61"/>
    <w:rsid w:val="000C0B25"/>
    <w:rsid w:val="000C28C4"/>
    <w:rsid w:val="000C6930"/>
    <w:rsid w:val="000D2B23"/>
    <w:rsid w:val="000D2E37"/>
    <w:rsid w:val="000E2CFC"/>
    <w:rsid w:val="000E6E1B"/>
    <w:rsid w:val="000F406F"/>
    <w:rsid w:val="00103789"/>
    <w:rsid w:val="00106477"/>
    <w:rsid w:val="00110CE2"/>
    <w:rsid w:val="00120287"/>
    <w:rsid w:val="00121D03"/>
    <w:rsid w:val="00126759"/>
    <w:rsid w:val="001354E9"/>
    <w:rsid w:val="0013587E"/>
    <w:rsid w:val="00137697"/>
    <w:rsid w:val="00141893"/>
    <w:rsid w:val="0014583D"/>
    <w:rsid w:val="00150135"/>
    <w:rsid w:val="0015142E"/>
    <w:rsid w:val="00151B08"/>
    <w:rsid w:val="0015280C"/>
    <w:rsid w:val="00152DA1"/>
    <w:rsid w:val="0015358E"/>
    <w:rsid w:val="00155162"/>
    <w:rsid w:val="001618AE"/>
    <w:rsid w:val="00165E2E"/>
    <w:rsid w:val="001742F5"/>
    <w:rsid w:val="001800A9"/>
    <w:rsid w:val="00184386"/>
    <w:rsid w:val="001858AE"/>
    <w:rsid w:val="00186F99"/>
    <w:rsid w:val="0019452C"/>
    <w:rsid w:val="001A02E5"/>
    <w:rsid w:val="001A429C"/>
    <w:rsid w:val="001A63A6"/>
    <w:rsid w:val="001B7139"/>
    <w:rsid w:val="001C5FDA"/>
    <w:rsid w:val="001C7F98"/>
    <w:rsid w:val="001D1946"/>
    <w:rsid w:val="001F5841"/>
    <w:rsid w:val="002063A1"/>
    <w:rsid w:val="00207603"/>
    <w:rsid w:val="00213C4E"/>
    <w:rsid w:val="0021526D"/>
    <w:rsid w:val="00215C7A"/>
    <w:rsid w:val="00221799"/>
    <w:rsid w:val="00227005"/>
    <w:rsid w:val="002346A7"/>
    <w:rsid w:val="00234F3B"/>
    <w:rsid w:val="00244DE7"/>
    <w:rsid w:val="002459C1"/>
    <w:rsid w:val="00246290"/>
    <w:rsid w:val="00253282"/>
    <w:rsid w:val="0025329C"/>
    <w:rsid w:val="00265CAF"/>
    <w:rsid w:val="00266F68"/>
    <w:rsid w:val="002671B4"/>
    <w:rsid w:val="00270208"/>
    <w:rsid w:val="00271B76"/>
    <w:rsid w:val="00284A44"/>
    <w:rsid w:val="0029139F"/>
    <w:rsid w:val="0029330D"/>
    <w:rsid w:val="00293600"/>
    <w:rsid w:val="00294479"/>
    <w:rsid w:val="00294EAB"/>
    <w:rsid w:val="00296150"/>
    <w:rsid w:val="002A0099"/>
    <w:rsid w:val="002A24DA"/>
    <w:rsid w:val="002A4B12"/>
    <w:rsid w:val="002A61D8"/>
    <w:rsid w:val="002A7994"/>
    <w:rsid w:val="002B2124"/>
    <w:rsid w:val="002B728D"/>
    <w:rsid w:val="002B77DB"/>
    <w:rsid w:val="002B784B"/>
    <w:rsid w:val="002D226F"/>
    <w:rsid w:val="002D5F2A"/>
    <w:rsid w:val="002E342F"/>
    <w:rsid w:val="002E4575"/>
    <w:rsid w:val="002E7157"/>
    <w:rsid w:val="002E7541"/>
    <w:rsid w:val="00311139"/>
    <w:rsid w:val="00314EAE"/>
    <w:rsid w:val="0032089E"/>
    <w:rsid w:val="00322B80"/>
    <w:rsid w:val="00324CBC"/>
    <w:rsid w:val="003306BF"/>
    <w:rsid w:val="003320B5"/>
    <w:rsid w:val="0033228C"/>
    <w:rsid w:val="00346E5F"/>
    <w:rsid w:val="003522F2"/>
    <w:rsid w:val="003529C5"/>
    <w:rsid w:val="00362982"/>
    <w:rsid w:val="00372EDF"/>
    <w:rsid w:val="0037497E"/>
    <w:rsid w:val="00376FBE"/>
    <w:rsid w:val="003803C7"/>
    <w:rsid w:val="0038048E"/>
    <w:rsid w:val="00386068"/>
    <w:rsid w:val="00390105"/>
    <w:rsid w:val="0039696B"/>
    <w:rsid w:val="003B057A"/>
    <w:rsid w:val="003B1E5D"/>
    <w:rsid w:val="003B492F"/>
    <w:rsid w:val="003B51E4"/>
    <w:rsid w:val="003B59E9"/>
    <w:rsid w:val="003B5E87"/>
    <w:rsid w:val="003C3144"/>
    <w:rsid w:val="003D1425"/>
    <w:rsid w:val="003D2C7C"/>
    <w:rsid w:val="003D3A68"/>
    <w:rsid w:val="003D6EEC"/>
    <w:rsid w:val="003E02A7"/>
    <w:rsid w:val="003E3657"/>
    <w:rsid w:val="003F033A"/>
    <w:rsid w:val="003F2130"/>
    <w:rsid w:val="004016AC"/>
    <w:rsid w:val="0041130F"/>
    <w:rsid w:val="00417683"/>
    <w:rsid w:val="00420F4C"/>
    <w:rsid w:val="004315C0"/>
    <w:rsid w:val="00431CFF"/>
    <w:rsid w:val="0043646A"/>
    <w:rsid w:val="00445F41"/>
    <w:rsid w:val="00450692"/>
    <w:rsid w:val="0045451C"/>
    <w:rsid w:val="00455486"/>
    <w:rsid w:val="00461AFA"/>
    <w:rsid w:val="00461B4F"/>
    <w:rsid w:val="00470B01"/>
    <w:rsid w:val="00471240"/>
    <w:rsid w:val="00471B36"/>
    <w:rsid w:val="004765C3"/>
    <w:rsid w:val="004812F5"/>
    <w:rsid w:val="0048205B"/>
    <w:rsid w:val="00483839"/>
    <w:rsid w:val="0048420E"/>
    <w:rsid w:val="0048558C"/>
    <w:rsid w:val="004923CB"/>
    <w:rsid w:val="004A059E"/>
    <w:rsid w:val="004A5B2B"/>
    <w:rsid w:val="004A758D"/>
    <w:rsid w:val="004C3AA3"/>
    <w:rsid w:val="004C426B"/>
    <w:rsid w:val="004C446B"/>
    <w:rsid w:val="004C68CF"/>
    <w:rsid w:val="004C6C6F"/>
    <w:rsid w:val="004C76D6"/>
    <w:rsid w:val="004D2133"/>
    <w:rsid w:val="004D51DC"/>
    <w:rsid w:val="004D721B"/>
    <w:rsid w:val="004E2C5E"/>
    <w:rsid w:val="004E6279"/>
    <w:rsid w:val="004E7962"/>
    <w:rsid w:val="004F5E84"/>
    <w:rsid w:val="00500827"/>
    <w:rsid w:val="00504623"/>
    <w:rsid w:val="00506D18"/>
    <w:rsid w:val="005127E2"/>
    <w:rsid w:val="00515C3A"/>
    <w:rsid w:val="0051709E"/>
    <w:rsid w:val="00530B11"/>
    <w:rsid w:val="00531C02"/>
    <w:rsid w:val="00532136"/>
    <w:rsid w:val="00532EFC"/>
    <w:rsid w:val="0053523D"/>
    <w:rsid w:val="00535672"/>
    <w:rsid w:val="00541211"/>
    <w:rsid w:val="005459CF"/>
    <w:rsid w:val="00556566"/>
    <w:rsid w:val="00562A46"/>
    <w:rsid w:val="0056317B"/>
    <w:rsid w:val="00564E4B"/>
    <w:rsid w:val="00576CB7"/>
    <w:rsid w:val="005843E8"/>
    <w:rsid w:val="00586226"/>
    <w:rsid w:val="005911EC"/>
    <w:rsid w:val="0059450C"/>
    <w:rsid w:val="00597F07"/>
    <w:rsid w:val="00597F6C"/>
    <w:rsid w:val="005A0BB7"/>
    <w:rsid w:val="005A17FB"/>
    <w:rsid w:val="005A5A36"/>
    <w:rsid w:val="005A62F8"/>
    <w:rsid w:val="005A64E1"/>
    <w:rsid w:val="005A6CF8"/>
    <w:rsid w:val="005A720D"/>
    <w:rsid w:val="005B1B05"/>
    <w:rsid w:val="005B2DDB"/>
    <w:rsid w:val="005C0118"/>
    <w:rsid w:val="005C2CD7"/>
    <w:rsid w:val="005C32D4"/>
    <w:rsid w:val="005C5B55"/>
    <w:rsid w:val="005C654A"/>
    <w:rsid w:val="005D7A86"/>
    <w:rsid w:val="005E373C"/>
    <w:rsid w:val="00605F78"/>
    <w:rsid w:val="00613A11"/>
    <w:rsid w:val="006140CB"/>
    <w:rsid w:val="00614744"/>
    <w:rsid w:val="00624B01"/>
    <w:rsid w:val="006325A3"/>
    <w:rsid w:val="006406B6"/>
    <w:rsid w:val="0064714F"/>
    <w:rsid w:val="006533BE"/>
    <w:rsid w:val="006540BE"/>
    <w:rsid w:val="00654937"/>
    <w:rsid w:val="00654F17"/>
    <w:rsid w:val="00664572"/>
    <w:rsid w:val="00671523"/>
    <w:rsid w:val="00681C6D"/>
    <w:rsid w:val="00685D5C"/>
    <w:rsid w:val="00690E65"/>
    <w:rsid w:val="006A2392"/>
    <w:rsid w:val="006A3324"/>
    <w:rsid w:val="006A363A"/>
    <w:rsid w:val="006A512A"/>
    <w:rsid w:val="006B4932"/>
    <w:rsid w:val="006C08DB"/>
    <w:rsid w:val="006C0F50"/>
    <w:rsid w:val="006C1AA5"/>
    <w:rsid w:val="006C2A71"/>
    <w:rsid w:val="006D431B"/>
    <w:rsid w:val="006D45DA"/>
    <w:rsid w:val="006F11E3"/>
    <w:rsid w:val="006F3ACF"/>
    <w:rsid w:val="006F465E"/>
    <w:rsid w:val="00700D6A"/>
    <w:rsid w:val="0070411D"/>
    <w:rsid w:val="00707120"/>
    <w:rsid w:val="00707DCA"/>
    <w:rsid w:val="00711AC0"/>
    <w:rsid w:val="00713E80"/>
    <w:rsid w:val="00714EE3"/>
    <w:rsid w:val="00744C13"/>
    <w:rsid w:val="00752C26"/>
    <w:rsid w:val="007540B6"/>
    <w:rsid w:val="0075610F"/>
    <w:rsid w:val="007606C5"/>
    <w:rsid w:val="00772033"/>
    <w:rsid w:val="00772C39"/>
    <w:rsid w:val="00775697"/>
    <w:rsid w:val="007802AB"/>
    <w:rsid w:val="007820A9"/>
    <w:rsid w:val="00783554"/>
    <w:rsid w:val="0079113B"/>
    <w:rsid w:val="0079224F"/>
    <w:rsid w:val="00794E18"/>
    <w:rsid w:val="00795729"/>
    <w:rsid w:val="00796CB6"/>
    <w:rsid w:val="007A1F35"/>
    <w:rsid w:val="007A21DA"/>
    <w:rsid w:val="007A5E89"/>
    <w:rsid w:val="007A6E64"/>
    <w:rsid w:val="007A700D"/>
    <w:rsid w:val="007B0560"/>
    <w:rsid w:val="007C0A83"/>
    <w:rsid w:val="007C2AE3"/>
    <w:rsid w:val="007C2CC8"/>
    <w:rsid w:val="007C4499"/>
    <w:rsid w:val="007C456B"/>
    <w:rsid w:val="007D1474"/>
    <w:rsid w:val="007D2387"/>
    <w:rsid w:val="007E7E87"/>
    <w:rsid w:val="007F25D3"/>
    <w:rsid w:val="007F48D0"/>
    <w:rsid w:val="007F577C"/>
    <w:rsid w:val="00805C02"/>
    <w:rsid w:val="00810CE7"/>
    <w:rsid w:val="00813F96"/>
    <w:rsid w:val="00815235"/>
    <w:rsid w:val="00817320"/>
    <w:rsid w:val="00817C36"/>
    <w:rsid w:val="00823207"/>
    <w:rsid w:val="00823E0C"/>
    <w:rsid w:val="00830BE6"/>
    <w:rsid w:val="00831C5C"/>
    <w:rsid w:val="00837EA6"/>
    <w:rsid w:val="00842945"/>
    <w:rsid w:val="00843441"/>
    <w:rsid w:val="008457CC"/>
    <w:rsid w:val="00866F17"/>
    <w:rsid w:val="00871888"/>
    <w:rsid w:val="008729A3"/>
    <w:rsid w:val="0088262E"/>
    <w:rsid w:val="008840D5"/>
    <w:rsid w:val="00892BE3"/>
    <w:rsid w:val="00893B49"/>
    <w:rsid w:val="0089530A"/>
    <w:rsid w:val="00895A6F"/>
    <w:rsid w:val="00897970"/>
    <w:rsid w:val="008A1757"/>
    <w:rsid w:val="008A545F"/>
    <w:rsid w:val="008B2C87"/>
    <w:rsid w:val="008B6EE9"/>
    <w:rsid w:val="008C15B4"/>
    <w:rsid w:val="008C1CF3"/>
    <w:rsid w:val="008C3D3C"/>
    <w:rsid w:val="008C545F"/>
    <w:rsid w:val="008C652A"/>
    <w:rsid w:val="008D06F6"/>
    <w:rsid w:val="008D2F10"/>
    <w:rsid w:val="008E09DB"/>
    <w:rsid w:val="008F18C6"/>
    <w:rsid w:val="008F2FE1"/>
    <w:rsid w:val="008F6036"/>
    <w:rsid w:val="008F73AC"/>
    <w:rsid w:val="00900CF8"/>
    <w:rsid w:val="00901EDD"/>
    <w:rsid w:val="00904089"/>
    <w:rsid w:val="00904FB7"/>
    <w:rsid w:val="00910644"/>
    <w:rsid w:val="00912B65"/>
    <w:rsid w:val="0092269A"/>
    <w:rsid w:val="00922AC7"/>
    <w:rsid w:val="0092405E"/>
    <w:rsid w:val="00925752"/>
    <w:rsid w:val="00930903"/>
    <w:rsid w:val="00946BC8"/>
    <w:rsid w:val="00962923"/>
    <w:rsid w:val="009732A5"/>
    <w:rsid w:val="00975180"/>
    <w:rsid w:val="00987443"/>
    <w:rsid w:val="009940EE"/>
    <w:rsid w:val="00995ED4"/>
    <w:rsid w:val="009A14AC"/>
    <w:rsid w:val="009A1BE4"/>
    <w:rsid w:val="009A51C6"/>
    <w:rsid w:val="009A5B1D"/>
    <w:rsid w:val="009A6E6A"/>
    <w:rsid w:val="009C020A"/>
    <w:rsid w:val="009C11CC"/>
    <w:rsid w:val="009C2478"/>
    <w:rsid w:val="009C7494"/>
    <w:rsid w:val="009D26E3"/>
    <w:rsid w:val="009E6AC6"/>
    <w:rsid w:val="00A015DA"/>
    <w:rsid w:val="00A033B7"/>
    <w:rsid w:val="00A0695A"/>
    <w:rsid w:val="00A11A9A"/>
    <w:rsid w:val="00A13110"/>
    <w:rsid w:val="00A1681C"/>
    <w:rsid w:val="00A2479E"/>
    <w:rsid w:val="00A30DFF"/>
    <w:rsid w:val="00A40A3D"/>
    <w:rsid w:val="00A42910"/>
    <w:rsid w:val="00A50B74"/>
    <w:rsid w:val="00A5320B"/>
    <w:rsid w:val="00A5504E"/>
    <w:rsid w:val="00A6358B"/>
    <w:rsid w:val="00A70614"/>
    <w:rsid w:val="00A77D8E"/>
    <w:rsid w:val="00A80C3F"/>
    <w:rsid w:val="00A956DE"/>
    <w:rsid w:val="00AA20CB"/>
    <w:rsid w:val="00AA2414"/>
    <w:rsid w:val="00AB1C64"/>
    <w:rsid w:val="00AC23CE"/>
    <w:rsid w:val="00AD3E02"/>
    <w:rsid w:val="00AD614E"/>
    <w:rsid w:val="00AE1547"/>
    <w:rsid w:val="00AF3E97"/>
    <w:rsid w:val="00AF6715"/>
    <w:rsid w:val="00B11F74"/>
    <w:rsid w:val="00B15BBB"/>
    <w:rsid w:val="00B218BE"/>
    <w:rsid w:val="00B25DE6"/>
    <w:rsid w:val="00B27DCC"/>
    <w:rsid w:val="00B30C93"/>
    <w:rsid w:val="00B32793"/>
    <w:rsid w:val="00B3667E"/>
    <w:rsid w:val="00B450E6"/>
    <w:rsid w:val="00B555DE"/>
    <w:rsid w:val="00B569F5"/>
    <w:rsid w:val="00B6355D"/>
    <w:rsid w:val="00B651C3"/>
    <w:rsid w:val="00B7229C"/>
    <w:rsid w:val="00B73C23"/>
    <w:rsid w:val="00B74ECF"/>
    <w:rsid w:val="00B75513"/>
    <w:rsid w:val="00B81AB8"/>
    <w:rsid w:val="00B91A8D"/>
    <w:rsid w:val="00B91E66"/>
    <w:rsid w:val="00B9555D"/>
    <w:rsid w:val="00BB414F"/>
    <w:rsid w:val="00BB51CC"/>
    <w:rsid w:val="00BB5B44"/>
    <w:rsid w:val="00BB7F85"/>
    <w:rsid w:val="00BC1E10"/>
    <w:rsid w:val="00BC51F3"/>
    <w:rsid w:val="00BC635F"/>
    <w:rsid w:val="00BC6A55"/>
    <w:rsid w:val="00BD6DBF"/>
    <w:rsid w:val="00BD74F8"/>
    <w:rsid w:val="00BD7EF5"/>
    <w:rsid w:val="00BE3124"/>
    <w:rsid w:val="00BE4B91"/>
    <w:rsid w:val="00BF2863"/>
    <w:rsid w:val="00BF3345"/>
    <w:rsid w:val="00BF77C6"/>
    <w:rsid w:val="00C2375A"/>
    <w:rsid w:val="00C243CA"/>
    <w:rsid w:val="00C24C9C"/>
    <w:rsid w:val="00C25A7E"/>
    <w:rsid w:val="00C25ED4"/>
    <w:rsid w:val="00C3458E"/>
    <w:rsid w:val="00C373AA"/>
    <w:rsid w:val="00C4211E"/>
    <w:rsid w:val="00C435FC"/>
    <w:rsid w:val="00C44926"/>
    <w:rsid w:val="00C47A38"/>
    <w:rsid w:val="00C52CDB"/>
    <w:rsid w:val="00C5395D"/>
    <w:rsid w:val="00C55F2A"/>
    <w:rsid w:val="00C565BC"/>
    <w:rsid w:val="00C5762C"/>
    <w:rsid w:val="00C6176E"/>
    <w:rsid w:val="00C7128E"/>
    <w:rsid w:val="00C715FB"/>
    <w:rsid w:val="00C76A1B"/>
    <w:rsid w:val="00C817B1"/>
    <w:rsid w:val="00C8586F"/>
    <w:rsid w:val="00C90E71"/>
    <w:rsid w:val="00CC0E9B"/>
    <w:rsid w:val="00CD0295"/>
    <w:rsid w:val="00CD3532"/>
    <w:rsid w:val="00CD48EC"/>
    <w:rsid w:val="00CD6F4E"/>
    <w:rsid w:val="00CE2713"/>
    <w:rsid w:val="00CE4F7D"/>
    <w:rsid w:val="00CE62ED"/>
    <w:rsid w:val="00CF77B8"/>
    <w:rsid w:val="00D009C1"/>
    <w:rsid w:val="00D06CA7"/>
    <w:rsid w:val="00D14487"/>
    <w:rsid w:val="00D1479E"/>
    <w:rsid w:val="00D22E91"/>
    <w:rsid w:val="00D2322F"/>
    <w:rsid w:val="00D367EC"/>
    <w:rsid w:val="00D40389"/>
    <w:rsid w:val="00D40C62"/>
    <w:rsid w:val="00D50B16"/>
    <w:rsid w:val="00D61DB0"/>
    <w:rsid w:val="00D629C0"/>
    <w:rsid w:val="00D74C78"/>
    <w:rsid w:val="00D8600B"/>
    <w:rsid w:val="00D8604E"/>
    <w:rsid w:val="00D94371"/>
    <w:rsid w:val="00D947E4"/>
    <w:rsid w:val="00DA00D0"/>
    <w:rsid w:val="00DA1636"/>
    <w:rsid w:val="00DB0A5D"/>
    <w:rsid w:val="00DB1FEA"/>
    <w:rsid w:val="00DB3E53"/>
    <w:rsid w:val="00DC3699"/>
    <w:rsid w:val="00DC5FA8"/>
    <w:rsid w:val="00DD19BF"/>
    <w:rsid w:val="00DD76BD"/>
    <w:rsid w:val="00DE02BF"/>
    <w:rsid w:val="00DE0930"/>
    <w:rsid w:val="00DE3827"/>
    <w:rsid w:val="00DE4C24"/>
    <w:rsid w:val="00DE6999"/>
    <w:rsid w:val="00DE7D90"/>
    <w:rsid w:val="00DF04EC"/>
    <w:rsid w:val="00DF26EB"/>
    <w:rsid w:val="00DF2C2B"/>
    <w:rsid w:val="00DF2F40"/>
    <w:rsid w:val="00DF3E2C"/>
    <w:rsid w:val="00DF5BCE"/>
    <w:rsid w:val="00E02864"/>
    <w:rsid w:val="00E0646F"/>
    <w:rsid w:val="00E15680"/>
    <w:rsid w:val="00E228DE"/>
    <w:rsid w:val="00E238DA"/>
    <w:rsid w:val="00E24D8C"/>
    <w:rsid w:val="00E3311E"/>
    <w:rsid w:val="00E34ABF"/>
    <w:rsid w:val="00E42272"/>
    <w:rsid w:val="00E47BBE"/>
    <w:rsid w:val="00E53A0B"/>
    <w:rsid w:val="00E5747F"/>
    <w:rsid w:val="00E618D6"/>
    <w:rsid w:val="00E6376D"/>
    <w:rsid w:val="00E644B4"/>
    <w:rsid w:val="00E72104"/>
    <w:rsid w:val="00E74103"/>
    <w:rsid w:val="00E81AD1"/>
    <w:rsid w:val="00E86136"/>
    <w:rsid w:val="00E87034"/>
    <w:rsid w:val="00E876D0"/>
    <w:rsid w:val="00EA0F49"/>
    <w:rsid w:val="00EA13A1"/>
    <w:rsid w:val="00EA1CB1"/>
    <w:rsid w:val="00EC2344"/>
    <w:rsid w:val="00EC35A1"/>
    <w:rsid w:val="00EC6120"/>
    <w:rsid w:val="00EC65B4"/>
    <w:rsid w:val="00EC6898"/>
    <w:rsid w:val="00EE3366"/>
    <w:rsid w:val="00EF0C01"/>
    <w:rsid w:val="00EF1B0D"/>
    <w:rsid w:val="00EF3314"/>
    <w:rsid w:val="00EF7210"/>
    <w:rsid w:val="00F076B7"/>
    <w:rsid w:val="00F1238D"/>
    <w:rsid w:val="00F13631"/>
    <w:rsid w:val="00F15F19"/>
    <w:rsid w:val="00F174B7"/>
    <w:rsid w:val="00F21B55"/>
    <w:rsid w:val="00F2311C"/>
    <w:rsid w:val="00F26F11"/>
    <w:rsid w:val="00F27DC9"/>
    <w:rsid w:val="00F27E66"/>
    <w:rsid w:val="00F30E54"/>
    <w:rsid w:val="00F33CEE"/>
    <w:rsid w:val="00F343A3"/>
    <w:rsid w:val="00F36D82"/>
    <w:rsid w:val="00F370DE"/>
    <w:rsid w:val="00F40503"/>
    <w:rsid w:val="00F446DF"/>
    <w:rsid w:val="00F46ABA"/>
    <w:rsid w:val="00F52190"/>
    <w:rsid w:val="00F5611D"/>
    <w:rsid w:val="00F57000"/>
    <w:rsid w:val="00F65613"/>
    <w:rsid w:val="00F65C19"/>
    <w:rsid w:val="00F67D7B"/>
    <w:rsid w:val="00F7671D"/>
    <w:rsid w:val="00F767CA"/>
    <w:rsid w:val="00F82FAD"/>
    <w:rsid w:val="00F84404"/>
    <w:rsid w:val="00F867AE"/>
    <w:rsid w:val="00F92517"/>
    <w:rsid w:val="00F95A21"/>
    <w:rsid w:val="00FA0910"/>
    <w:rsid w:val="00FA39F7"/>
    <w:rsid w:val="00FA4588"/>
    <w:rsid w:val="00FB6F11"/>
    <w:rsid w:val="00FB7899"/>
    <w:rsid w:val="00FC494D"/>
    <w:rsid w:val="00FC4F24"/>
    <w:rsid w:val="00FC56C3"/>
    <w:rsid w:val="00FD4C14"/>
    <w:rsid w:val="00FE1C77"/>
    <w:rsid w:val="00FE1DF1"/>
    <w:rsid w:val="00FE2686"/>
    <w:rsid w:val="00FE389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A1F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A1F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172E1B8A371692BA3B7A3087F48B50B03126FA379794817E216C67g20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A785-C361-4D96-9A9A-8CB538D9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Irina</dc:creator>
  <cp:lastModifiedBy>Elena</cp:lastModifiedBy>
  <cp:revision>37</cp:revision>
  <cp:lastPrinted>2021-07-23T08:08:00Z</cp:lastPrinted>
  <dcterms:created xsi:type="dcterms:W3CDTF">2021-06-30T12:29:00Z</dcterms:created>
  <dcterms:modified xsi:type="dcterms:W3CDTF">2021-08-11T07:12:00Z</dcterms:modified>
</cp:coreProperties>
</file>