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3F6" w:rsidRPr="001A249C" w:rsidRDefault="000A53F6" w:rsidP="000A53F6">
      <w:pPr>
        <w:spacing w:after="0" w:line="240" w:lineRule="auto"/>
        <w:jc w:val="center"/>
        <w:rPr>
          <w:rFonts w:ascii="Times New Roman" w:eastAsia="Times New Roman" w:hAnsi="Times New Roman" w:cs="Times New Roman"/>
          <w:b/>
          <w:sz w:val="24"/>
          <w:szCs w:val="20"/>
          <w:lang w:eastAsia="ru-RU"/>
        </w:rPr>
      </w:pPr>
      <w:r w:rsidRPr="001A249C">
        <w:rPr>
          <w:rFonts w:ascii="Times New Roman" w:eastAsia="Times New Roman" w:hAnsi="Times New Roman" w:cs="Times New Roman"/>
          <w:b/>
          <w:noProof/>
          <w:sz w:val="24"/>
          <w:szCs w:val="20"/>
          <w:lang w:eastAsia="ru-RU"/>
        </w:rPr>
        <w:drawing>
          <wp:anchor distT="0" distB="0" distL="0" distR="0" simplePos="0" relativeHeight="251659264" behindDoc="0" locked="0" layoutInCell="1" allowOverlap="1">
            <wp:simplePos x="0" y="0"/>
            <wp:positionH relativeFrom="column">
              <wp:posOffset>2719705</wp:posOffset>
            </wp:positionH>
            <wp:positionV relativeFrom="paragraph">
              <wp:posOffset>17780</wp:posOffset>
            </wp:positionV>
            <wp:extent cx="500380" cy="610235"/>
            <wp:effectExtent l="1905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00380" cy="610235"/>
                    </a:xfrm>
                    <a:prstGeom prst="rect">
                      <a:avLst/>
                    </a:prstGeom>
                    <a:solidFill>
                      <a:srgbClr val="FFFFFF">
                        <a:alpha val="0"/>
                      </a:srgbClr>
                    </a:solidFill>
                    <a:ln w="9525">
                      <a:noFill/>
                      <a:miter lim="800000"/>
                      <a:headEnd/>
                      <a:tailEnd/>
                    </a:ln>
                  </pic:spPr>
                </pic:pic>
              </a:graphicData>
            </a:graphic>
          </wp:anchor>
        </w:drawing>
      </w:r>
    </w:p>
    <w:p w:rsidR="000A53F6" w:rsidRPr="001A249C" w:rsidRDefault="000A53F6" w:rsidP="000A53F6">
      <w:pPr>
        <w:spacing w:after="0" w:line="240" w:lineRule="auto"/>
        <w:jc w:val="center"/>
        <w:rPr>
          <w:rFonts w:ascii="Times New Roman" w:eastAsia="Times New Roman" w:hAnsi="Times New Roman" w:cs="Times New Roman"/>
          <w:b/>
          <w:sz w:val="24"/>
          <w:szCs w:val="20"/>
          <w:lang w:eastAsia="ru-RU"/>
        </w:rPr>
      </w:pPr>
      <w:r w:rsidRPr="001A249C">
        <w:rPr>
          <w:rFonts w:ascii="Times New Roman" w:eastAsia="Times New Roman" w:hAnsi="Times New Roman" w:cs="Times New Roman"/>
          <w:b/>
          <w:sz w:val="24"/>
          <w:szCs w:val="20"/>
          <w:lang w:eastAsia="ru-RU"/>
        </w:rPr>
        <w:t>АДМИНИСТРАЦИЯ  КУРСКОГО  МУНИЦИПАЛЬНОГО  ОКРУГА</w:t>
      </w:r>
    </w:p>
    <w:p w:rsidR="000A53F6" w:rsidRPr="001A249C" w:rsidRDefault="000A53F6" w:rsidP="000A53F6">
      <w:pPr>
        <w:spacing w:after="0" w:line="240" w:lineRule="auto"/>
        <w:jc w:val="center"/>
        <w:rPr>
          <w:rFonts w:ascii="Times New Roman" w:eastAsia="Times New Roman" w:hAnsi="Times New Roman" w:cs="Times New Roman"/>
          <w:b/>
          <w:sz w:val="16"/>
          <w:szCs w:val="16"/>
          <w:lang w:eastAsia="ru-RU"/>
        </w:rPr>
      </w:pPr>
      <w:r w:rsidRPr="001A249C">
        <w:rPr>
          <w:rFonts w:ascii="Times New Roman" w:eastAsia="Times New Roman" w:hAnsi="Times New Roman" w:cs="Times New Roman"/>
          <w:b/>
          <w:sz w:val="24"/>
          <w:szCs w:val="20"/>
          <w:lang w:eastAsia="ru-RU"/>
        </w:rPr>
        <w:t>СТАВРОПОЛЬСКОГО КРАЯ</w:t>
      </w:r>
    </w:p>
    <w:p w:rsidR="000A53F6" w:rsidRPr="001A249C" w:rsidRDefault="000A53F6" w:rsidP="000A53F6">
      <w:pPr>
        <w:spacing w:after="0" w:line="240" w:lineRule="auto"/>
        <w:jc w:val="center"/>
        <w:rPr>
          <w:rFonts w:ascii="Times New Roman" w:eastAsia="Times New Roman" w:hAnsi="Times New Roman" w:cs="Times New Roman"/>
          <w:b/>
          <w:sz w:val="16"/>
          <w:szCs w:val="16"/>
          <w:lang w:eastAsia="ru-RU"/>
        </w:rPr>
      </w:pPr>
    </w:p>
    <w:p w:rsidR="000A53F6" w:rsidRPr="001A249C" w:rsidRDefault="000A53F6" w:rsidP="000A53F6">
      <w:pPr>
        <w:spacing w:after="0" w:line="240" w:lineRule="auto"/>
        <w:jc w:val="center"/>
        <w:rPr>
          <w:rFonts w:ascii="Times New Roman" w:eastAsia="Times New Roman" w:hAnsi="Times New Roman" w:cs="Times New Roman"/>
          <w:sz w:val="16"/>
          <w:szCs w:val="20"/>
          <w:lang w:eastAsia="ru-RU"/>
        </w:rPr>
      </w:pPr>
      <w:proofErr w:type="gramStart"/>
      <w:r w:rsidRPr="001A249C">
        <w:rPr>
          <w:rFonts w:ascii="Times New Roman" w:eastAsia="Times New Roman" w:hAnsi="Times New Roman" w:cs="Times New Roman"/>
          <w:b/>
          <w:sz w:val="36"/>
          <w:szCs w:val="20"/>
          <w:lang w:eastAsia="ru-RU"/>
        </w:rPr>
        <w:t>П</w:t>
      </w:r>
      <w:proofErr w:type="gramEnd"/>
      <w:r w:rsidRPr="001A249C">
        <w:rPr>
          <w:rFonts w:ascii="Times New Roman" w:eastAsia="Times New Roman" w:hAnsi="Times New Roman" w:cs="Times New Roman"/>
          <w:b/>
          <w:sz w:val="36"/>
          <w:szCs w:val="20"/>
          <w:lang w:eastAsia="ru-RU"/>
        </w:rPr>
        <w:t xml:space="preserve"> О С Т А Н О В Л Е Н И Е</w:t>
      </w:r>
    </w:p>
    <w:p w:rsidR="000A53F6" w:rsidRPr="001A249C" w:rsidRDefault="000A53F6" w:rsidP="000A53F6">
      <w:pPr>
        <w:spacing w:after="0" w:line="240" w:lineRule="auto"/>
        <w:jc w:val="center"/>
        <w:rPr>
          <w:rFonts w:ascii="Times New Roman" w:eastAsia="Times New Roman" w:hAnsi="Times New Roman" w:cs="Times New Roman"/>
          <w:sz w:val="16"/>
          <w:szCs w:val="20"/>
          <w:lang w:eastAsia="ru-RU"/>
        </w:rPr>
      </w:pPr>
    </w:p>
    <w:p w:rsidR="000A53F6" w:rsidRPr="001A249C" w:rsidRDefault="000A53F6" w:rsidP="000A53F6">
      <w:pPr>
        <w:spacing w:after="0" w:line="240" w:lineRule="auto"/>
        <w:jc w:val="center"/>
        <w:rPr>
          <w:rFonts w:ascii="Times New Roman" w:eastAsia="Times New Roman" w:hAnsi="Times New Roman" w:cs="Times New Roman"/>
          <w:sz w:val="16"/>
          <w:szCs w:val="20"/>
          <w:lang w:eastAsia="ru-RU"/>
        </w:rPr>
      </w:pPr>
    </w:p>
    <w:p w:rsidR="000A53F6" w:rsidRPr="00860E81" w:rsidRDefault="00860E81" w:rsidP="00860E81">
      <w:pPr>
        <w:tabs>
          <w:tab w:val="center" w:pos="4677"/>
          <w:tab w:val="left" w:pos="841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30 ноября 2022 г.</w:t>
      </w:r>
      <w:r>
        <w:rPr>
          <w:rFonts w:ascii="Times New Roman" w:eastAsia="Times New Roman" w:hAnsi="Times New Roman" w:cs="Times New Roman"/>
          <w:sz w:val="24"/>
          <w:szCs w:val="24"/>
          <w:lang w:eastAsia="ru-RU"/>
        </w:rPr>
        <w:tab/>
      </w:r>
      <w:r w:rsidR="000A53F6" w:rsidRPr="001A249C">
        <w:rPr>
          <w:rFonts w:ascii="Times New Roman" w:eastAsia="Times New Roman" w:hAnsi="Times New Roman" w:cs="Times New Roman"/>
          <w:sz w:val="24"/>
          <w:szCs w:val="24"/>
          <w:lang w:eastAsia="ru-RU"/>
        </w:rPr>
        <w:t xml:space="preserve">ст-ца </w:t>
      </w:r>
      <w:proofErr w:type="gramStart"/>
      <w:r w:rsidR="000A53F6" w:rsidRPr="001A249C">
        <w:rPr>
          <w:rFonts w:ascii="Times New Roman" w:eastAsia="Times New Roman" w:hAnsi="Times New Roman" w:cs="Times New Roman"/>
          <w:sz w:val="24"/>
          <w:szCs w:val="24"/>
          <w:lang w:eastAsia="ru-RU"/>
        </w:rPr>
        <w:t>Курская</w:t>
      </w:r>
      <w:proofErr w:type="gramEnd"/>
      <w:r>
        <w:rPr>
          <w:rFonts w:ascii="Times New Roman" w:eastAsia="Times New Roman" w:hAnsi="Times New Roman" w:cs="Times New Roman"/>
          <w:sz w:val="24"/>
          <w:szCs w:val="24"/>
          <w:lang w:eastAsia="ru-RU"/>
        </w:rPr>
        <w:tab/>
      </w:r>
      <w:r>
        <w:rPr>
          <w:rFonts w:ascii="Times New Roman" w:eastAsia="Times New Roman" w:hAnsi="Times New Roman" w:cs="Times New Roman"/>
          <w:sz w:val="28"/>
          <w:szCs w:val="24"/>
          <w:lang w:eastAsia="ru-RU"/>
        </w:rPr>
        <w:t>№ 1373</w:t>
      </w:r>
    </w:p>
    <w:p w:rsidR="000A53F6" w:rsidRDefault="000A53F6" w:rsidP="00B05DD1">
      <w:pPr>
        <w:spacing w:after="0" w:line="240" w:lineRule="exact"/>
        <w:jc w:val="center"/>
        <w:rPr>
          <w:rFonts w:ascii="Times New Roman" w:eastAsia="Times New Roman" w:hAnsi="Times New Roman" w:cs="Times New Roman"/>
          <w:sz w:val="28"/>
          <w:szCs w:val="28"/>
          <w:lang w:eastAsia="ru-RU"/>
        </w:rPr>
      </w:pPr>
    </w:p>
    <w:p w:rsidR="00B05DD1" w:rsidRPr="001A249C" w:rsidRDefault="00B05DD1" w:rsidP="00B05DD1">
      <w:pPr>
        <w:spacing w:after="0" w:line="240" w:lineRule="exact"/>
        <w:jc w:val="center"/>
        <w:rPr>
          <w:rFonts w:ascii="Times New Roman" w:eastAsia="Times New Roman" w:hAnsi="Times New Roman" w:cs="Times New Roman"/>
          <w:sz w:val="28"/>
          <w:szCs w:val="28"/>
          <w:lang w:eastAsia="ru-RU"/>
        </w:rPr>
      </w:pPr>
    </w:p>
    <w:p w:rsidR="000A53F6" w:rsidRPr="00CC3E1A" w:rsidRDefault="000A53F6" w:rsidP="000A53F6">
      <w:pPr>
        <w:widowControl w:val="0"/>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w:t>
      </w:r>
      <w:proofErr w:type="gramStart"/>
      <w:r w:rsidR="006A32A8">
        <w:rPr>
          <w:rFonts w:ascii="Times New Roman" w:eastAsia="Times New Roman" w:hAnsi="Times New Roman" w:cs="Times New Roman"/>
          <w:sz w:val="28"/>
          <w:szCs w:val="28"/>
          <w:lang w:eastAsia="ru-RU"/>
        </w:rPr>
        <w:t>Методики</w:t>
      </w:r>
      <w:r w:rsidR="006A32A8" w:rsidRPr="006A32A8">
        <w:t xml:space="preserve"> </w:t>
      </w:r>
      <w:r w:rsidR="006A32A8" w:rsidRPr="006A32A8">
        <w:rPr>
          <w:rFonts w:ascii="Times New Roman" w:eastAsia="Times New Roman" w:hAnsi="Times New Roman" w:cs="Times New Roman"/>
          <w:sz w:val="28"/>
          <w:szCs w:val="28"/>
          <w:lang w:eastAsia="ru-RU"/>
        </w:rPr>
        <w:t>оценки эффективности использования средств бюджета Курского муниципального округа Ставропольского</w:t>
      </w:r>
      <w:proofErr w:type="gramEnd"/>
      <w:r w:rsidR="006A32A8" w:rsidRPr="006A32A8">
        <w:rPr>
          <w:rFonts w:ascii="Times New Roman" w:eastAsia="Times New Roman" w:hAnsi="Times New Roman" w:cs="Times New Roman"/>
          <w:sz w:val="28"/>
          <w:szCs w:val="28"/>
          <w:lang w:eastAsia="ru-RU"/>
        </w:rPr>
        <w:t xml:space="preserve"> края, </w:t>
      </w:r>
      <w:proofErr w:type="spellStart"/>
      <w:r w:rsidR="006A32A8" w:rsidRPr="006A32A8">
        <w:rPr>
          <w:rFonts w:ascii="Times New Roman" w:eastAsia="Times New Roman" w:hAnsi="Times New Roman" w:cs="Times New Roman"/>
          <w:sz w:val="28"/>
          <w:szCs w:val="28"/>
          <w:lang w:eastAsia="ru-RU"/>
        </w:rPr>
        <w:t>направ</w:t>
      </w:r>
      <w:r w:rsidR="00B05DD1">
        <w:rPr>
          <w:rFonts w:ascii="Times New Roman" w:eastAsia="Times New Roman" w:hAnsi="Times New Roman" w:cs="Times New Roman"/>
          <w:sz w:val="28"/>
          <w:szCs w:val="28"/>
          <w:lang w:eastAsia="ru-RU"/>
        </w:rPr>
        <w:t>-</w:t>
      </w:r>
      <w:r w:rsidR="006A32A8" w:rsidRPr="006A32A8">
        <w:rPr>
          <w:rFonts w:ascii="Times New Roman" w:eastAsia="Times New Roman" w:hAnsi="Times New Roman" w:cs="Times New Roman"/>
          <w:sz w:val="28"/>
          <w:szCs w:val="28"/>
          <w:lang w:eastAsia="ru-RU"/>
        </w:rPr>
        <w:t>ляемых</w:t>
      </w:r>
      <w:proofErr w:type="spellEnd"/>
      <w:r w:rsidR="006A32A8" w:rsidRPr="006A32A8">
        <w:rPr>
          <w:rFonts w:ascii="Times New Roman" w:eastAsia="Times New Roman" w:hAnsi="Times New Roman" w:cs="Times New Roman"/>
          <w:sz w:val="28"/>
          <w:szCs w:val="28"/>
          <w:lang w:eastAsia="ru-RU"/>
        </w:rPr>
        <w:t xml:space="preserve"> на капитальные вложения</w:t>
      </w:r>
    </w:p>
    <w:p w:rsidR="000A53F6" w:rsidRPr="001A249C" w:rsidRDefault="000A53F6" w:rsidP="000A53F6">
      <w:pPr>
        <w:spacing w:after="0" w:line="240" w:lineRule="exact"/>
        <w:jc w:val="both"/>
        <w:rPr>
          <w:rFonts w:ascii="Times New Roman" w:eastAsia="Times New Roman" w:hAnsi="Times New Roman" w:cs="Times New Roman"/>
          <w:sz w:val="28"/>
          <w:szCs w:val="28"/>
          <w:lang w:eastAsia="ru-RU"/>
        </w:rPr>
      </w:pPr>
    </w:p>
    <w:p w:rsidR="000A53F6" w:rsidRPr="001A249C" w:rsidRDefault="000A53F6" w:rsidP="000A53F6">
      <w:pPr>
        <w:spacing w:after="0" w:line="240" w:lineRule="exact"/>
        <w:jc w:val="both"/>
        <w:rPr>
          <w:rFonts w:ascii="Times New Roman" w:eastAsia="Times New Roman" w:hAnsi="Times New Roman" w:cs="Times New Roman"/>
          <w:sz w:val="28"/>
          <w:szCs w:val="28"/>
          <w:lang w:eastAsia="ru-RU"/>
        </w:rPr>
      </w:pPr>
    </w:p>
    <w:p w:rsidR="000A53F6" w:rsidRPr="001A249C" w:rsidRDefault="000A53F6" w:rsidP="000A53F6">
      <w:pPr>
        <w:spacing w:after="0" w:line="240" w:lineRule="auto"/>
        <w:jc w:val="both"/>
        <w:rPr>
          <w:rFonts w:ascii="Times New Roman" w:eastAsia="Times New Roman" w:hAnsi="Times New Roman" w:cs="Times New Roman"/>
          <w:bCs/>
          <w:sz w:val="28"/>
          <w:szCs w:val="28"/>
          <w:lang w:eastAsia="ru-RU"/>
        </w:rPr>
      </w:pPr>
      <w:r w:rsidRPr="001A249C">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В</w:t>
      </w:r>
      <w:r w:rsidRPr="001A249C">
        <w:rPr>
          <w:rFonts w:ascii="Times New Roman" w:eastAsia="Times New Roman" w:hAnsi="Times New Roman" w:cs="Times New Roman"/>
          <w:sz w:val="28"/>
          <w:szCs w:val="28"/>
          <w:lang w:eastAsia="ru-RU"/>
        </w:rPr>
        <w:t xml:space="preserve"> соответствии </w:t>
      </w:r>
      <w:r w:rsidR="00B05DD1">
        <w:rPr>
          <w:rFonts w:ascii="Times New Roman" w:eastAsia="Times New Roman" w:hAnsi="Times New Roman" w:cs="Times New Roman"/>
          <w:sz w:val="28"/>
          <w:szCs w:val="28"/>
          <w:lang w:eastAsia="ru-RU"/>
        </w:rPr>
        <w:t xml:space="preserve">с </w:t>
      </w:r>
      <w:r w:rsidR="00B05DD1" w:rsidRPr="00B05DD1">
        <w:rPr>
          <w:rFonts w:ascii="Times New Roman" w:eastAsia="Times New Roman" w:hAnsi="Times New Roman" w:cs="Times New Roman"/>
          <w:sz w:val="28"/>
          <w:szCs w:val="28"/>
          <w:lang w:eastAsia="ru-RU"/>
        </w:rPr>
        <w:t>Порядк</w:t>
      </w:r>
      <w:r w:rsidR="00B05DD1">
        <w:rPr>
          <w:rFonts w:ascii="Times New Roman" w:eastAsia="Times New Roman" w:hAnsi="Times New Roman" w:cs="Times New Roman"/>
          <w:sz w:val="28"/>
          <w:szCs w:val="28"/>
          <w:lang w:eastAsia="ru-RU"/>
        </w:rPr>
        <w:t>ом</w:t>
      </w:r>
      <w:r w:rsidR="00B05DD1" w:rsidRPr="00B05DD1">
        <w:rPr>
          <w:rFonts w:ascii="Times New Roman" w:eastAsia="Times New Roman" w:hAnsi="Times New Roman" w:cs="Times New Roman"/>
          <w:sz w:val="28"/>
          <w:szCs w:val="28"/>
          <w:lang w:eastAsia="ru-RU"/>
        </w:rPr>
        <w:t xml:space="preserve"> проведения проверки инвестиционных проектов, финансирование которых планируется осуществлять полностью или частично за счет средств бюджета Курского муниципального округа Ставропольского края, на предмет эффективности использования средств бюджета Курского муниципального округа Ставропольского края, направляемых на капитальные вложения</w:t>
      </w:r>
      <w:r>
        <w:rPr>
          <w:rFonts w:ascii="Times New Roman" w:eastAsia="Times New Roman" w:hAnsi="Times New Roman" w:cs="Times New Roman"/>
          <w:sz w:val="28"/>
          <w:szCs w:val="28"/>
          <w:lang w:eastAsia="ru-RU"/>
        </w:rPr>
        <w:t xml:space="preserve">, утвержденным </w:t>
      </w:r>
      <w:r w:rsidR="00B05DD1">
        <w:rPr>
          <w:rFonts w:ascii="Times New Roman" w:eastAsia="Times New Roman" w:hAnsi="Times New Roman" w:cs="Times New Roman"/>
          <w:sz w:val="28"/>
          <w:szCs w:val="28"/>
          <w:lang w:eastAsia="ru-RU"/>
        </w:rPr>
        <w:t xml:space="preserve">постановлением администрации Курского муниципального округа Ставропольского края от </w:t>
      </w:r>
      <w:r w:rsidR="00A64194">
        <w:rPr>
          <w:rFonts w:ascii="Times New Roman" w:eastAsia="Times New Roman" w:hAnsi="Times New Roman" w:cs="Times New Roman"/>
          <w:sz w:val="28"/>
          <w:szCs w:val="28"/>
          <w:lang w:eastAsia="ru-RU"/>
        </w:rPr>
        <w:t>25</w:t>
      </w:r>
      <w:r w:rsidR="00B05DD1">
        <w:rPr>
          <w:rFonts w:ascii="Times New Roman" w:eastAsia="Times New Roman" w:hAnsi="Times New Roman" w:cs="Times New Roman"/>
          <w:sz w:val="28"/>
          <w:szCs w:val="28"/>
          <w:lang w:eastAsia="ru-RU"/>
        </w:rPr>
        <w:t xml:space="preserve"> ноября 2022 г. № </w:t>
      </w:r>
      <w:r w:rsidR="00A64194">
        <w:rPr>
          <w:rFonts w:ascii="Times New Roman" w:eastAsia="Times New Roman" w:hAnsi="Times New Roman" w:cs="Times New Roman"/>
          <w:sz w:val="28"/>
          <w:szCs w:val="28"/>
          <w:lang w:eastAsia="ru-RU"/>
        </w:rPr>
        <w:t>1363</w:t>
      </w:r>
      <w:r w:rsidRPr="001A249C">
        <w:rPr>
          <w:rFonts w:ascii="Times New Roman" w:eastAsia="Times New Roman" w:hAnsi="Times New Roman" w:cs="Times New Roman"/>
          <w:sz w:val="28"/>
          <w:szCs w:val="28"/>
          <w:lang w:eastAsia="ru-RU"/>
        </w:rPr>
        <w:t>,</w:t>
      </w:r>
      <w:proofErr w:type="gramEnd"/>
    </w:p>
    <w:p w:rsidR="000A53F6" w:rsidRPr="001A249C" w:rsidRDefault="000A53F6" w:rsidP="000A53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249C">
        <w:rPr>
          <w:rFonts w:ascii="Times New Roman" w:eastAsia="Times New Roman" w:hAnsi="Times New Roman" w:cs="Times New Roman"/>
          <w:sz w:val="28"/>
          <w:szCs w:val="28"/>
          <w:lang w:eastAsia="ru-RU"/>
        </w:rPr>
        <w:t>администрация Курского муниципального округа Ставропольского края</w:t>
      </w:r>
    </w:p>
    <w:p w:rsidR="000A53F6" w:rsidRPr="001A249C" w:rsidRDefault="000A53F6" w:rsidP="000A53F6">
      <w:pPr>
        <w:spacing w:after="0" w:line="240" w:lineRule="auto"/>
        <w:jc w:val="both"/>
        <w:rPr>
          <w:rFonts w:ascii="Times New Roman" w:eastAsia="Times New Roman" w:hAnsi="Times New Roman" w:cs="Times New Roman"/>
          <w:sz w:val="28"/>
          <w:szCs w:val="28"/>
          <w:lang w:eastAsia="ru-RU"/>
        </w:rPr>
      </w:pPr>
    </w:p>
    <w:p w:rsidR="000A53F6" w:rsidRPr="001A249C" w:rsidRDefault="000A53F6" w:rsidP="000A53F6">
      <w:pPr>
        <w:spacing w:after="0" w:line="240" w:lineRule="auto"/>
        <w:jc w:val="both"/>
        <w:rPr>
          <w:rFonts w:ascii="Times New Roman" w:eastAsia="Times New Roman" w:hAnsi="Times New Roman" w:cs="Times New Roman"/>
          <w:sz w:val="28"/>
          <w:szCs w:val="28"/>
          <w:lang w:eastAsia="ru-RU"/>
        </w:rPr>
      </w:pPr>
      <w:r w:rsidRPr="001A249C">
        <w:rPr>
          <w:rFonts w:ascii="Times New Roman" w:eastAsia="Times New Roman" w:hAnsi="Times New Roman" w:cs="Times New Roman"/>
          <w:sz w:val="28"/>
          <w:szCs w:val="28"/>
          <w:lang w:eastAsia="ru-RU"/>
        </w:rPr>
        <w:t>ПОСТАНОВЛЯЕТ:</w:t>
      </w:r>
    </w:p>
    <w:p w:rsidR="000A53F6" w:rsidRPr="001A249C" w:rsidRDefault="000A53F6" w:rsidP="000A53F6">
      <w:pPr>
        <w:spacing w:after="0" w:line="240" w:lineRule="auto"/>
        <w:jc w:val="both"/>
        <w:rPr>
          <w:rFonts w:ascii="Times New Roman" w:eastAsia="Times New Roman" w:hAnsi="Times New Roman" w:cs="Times New Roman"/>
          <w:sz w:val="28"/>
          <w:szCs w:val="28"/>
          <w:lang w:eastAsia="ru-RU"/>
        </w:rPr>
      </w:pPr>
    </w:p>
    <w:p w:rsidR="000329DC" w:rsidRPr="002B67F6" w:rsidRDefault="000A53F6" w:rsidP="000A53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0329DC">
        <w:rPr>
          <w:rFonts w:ascii="Times New Roman" w:eastAsia="Times New Roman" w:hAnsi="Times New Roman" w:cs="Times New Roman"/>
          <w:sz w:val="28"/>
          <w:szCs w:val="28"/>
          <w:lang w:eastAsia="ru-RU"/>
        </w:rPr>
        <w:t xml:space="preserve">Утвердить прилагаемую </w:t>
      </w:r>
      <w:r w:rsidR="000329DC" w:rsidRPr="000329DC">
        <w:rPr>
          <w:rFonts w:ascii="Times New Roman" w:eastAsia="Times New Roman" w:hAnsi="Times New Roman" w:cs="Times New Roman"/>
          <w:sz w:val="28"/>
          <w:szCs w:val="28"/>
          <w:lang w:eastAsia="ru-RU"/>
        </w:rPr>
        <w:t>Методик</w:t>
      </w:r>
      <w:r w:rsidR="000329DC">
        <w:rPr>
          <w:rFonts w:ascii="Times New Roman" w:eastAsia="Times New Roman" w:hAnsi="Times New Roman" w:cs="Times New Roman"/>
          <w:sz w:val="28"/>
          <w:szCs w:val="28"/>
          <w:lang w:eastAsia="ru-RU"/>
        </w:rPr>
        <w:t>у</w:t>
      </w:r>
      <w:r w:rsidR="000329DC" w:rsidRPr="000329DC">
        <w:rPr>
          <w:rFonts w:ascii="Times New Roman" w:eastAsia="Times New Roman" w:hAnsi="Times New Roman" w:cs="Times New Roman"/>
          <w:sz w:val="28"/>
          <w:szCs w:val="28"/>
          <w:lang w:eastAsia="ru-RU"/>
        </w:rPr>
        <w:t xml:space="preserve"> оценки эффективности </w:t>
      </w:r>
      <w:proofErr w:type="spellStart"/>
      <w:proofErr w:type="gramStart"/>
      <w:r w:rsidR="000329DC" w:rsidRPr="000329DC">
        <w:rPr>
          <w:rFonts w:ascii="Times New Roman" w:eastAsia="Times New Roman" w:hAnsi="Times New Roman" w:cs="Times New Roman"/>
          <w:sz w:val="28"/>
          <w:szCs w:val="28"/>
          <w:lang w:eastAsia="ru-RU"/>
        </w:rPr>
        <w:t>использо</w:t>
      </w:r>
      <w:r w:rsidR="00B05DD1">
        <w:rPr>
          <w:rFonts w:ascii="Times New Roman" w:eastAsia="Times New Roman" w:hAnsi="Times New Roman" w:cs="Times New Roman"/>
          <w:sz w:val="28"/>
          <w:szCs w:val="28"/>
          <w:lang w:eastAsia="ru-RU"/>
        </w:rPr>
        <w:t>-</w:t>
      </w:r>
      <w:r w:rsidR="000329DC" w:rsidRPr="000329DC">
        <w:rPr>
          <w:rFonts w:ascii="Times New Roman" w:eastAsia="Times New Roman" w:hAnsi="Times New Roman" w:cs="Times New Roman"/>
          <w:sz w:val="28"/>
          <w:szCs w:val="28"/>
          <w:lang w:eastAsia="ru-RU"/>
        </w:rPr>
        <w:t>вания</w:t>
      </w:r>
      <w:proofErr w:type="spellEnd"/>
      <w:proofErr w:type="gramEnd"/>
      <w:r w:rsidR="000329DC" w:rsidRPr="000329DC">
        <w:rPr>
          <w:rFonts w:ascii="Times New Roman" w:eastAsia="Times New Roman" w:hAnsi="Times New Roman" w:cs="Times New Roman"/>
          <w:sz w:val="28"/>
          <w:szCs w:val="28"/>
          <w:lang w:eastAsia="ru-RU"/>
        </w:rPr>
        <w:t xml:space="preserve"> средств бюджета Курского муниципального округа Ставропольского края, направляемых на капитальные вложения</w:t>
      </w:r>
      <w:r w:rsidR="000329DC">
        <w:rPr>
          <w:rFonts w:ascii="Times New Roman" w:eastAsia="Times New Roman" w:hAnsi="Times New Roman" w:cs="Times New Roman"/>
          <w:sz w:val="28"/>
          <w:szCs w:val="28"/>
          <w:lang w:eastAsia="ru-RU"/>
        </w:rPr>
        <w:t>.</w:t>
      </w:r>
    </w:p>
    <w:p w:rsidR="000A53F6" w:rsidRDefault="000A53F6" w:rsidP="000A53F6">
      <w:pPr>
        <w:spacing w:after="0" w:line="240" w:lineRule="auto"/>
        <w:ind w:firstLine="708"/>
        <w:jc w:val="both"/>
        <w:rPr>
          <w:rFonts w:ascii="Times New Roman" w:eastAsia="Times New Roman" w:hAnsi="Times New Roman" w:cs="Times New Roman"/>
          <w:sz w:val="28"/>
          <w:szCs w:val="28"/>
          <w:lang w:eastAsia="ru-RU"/>
        </w:rPr>
      </w:pPr>
    </w:p>
    <w:p w:rsidR="000A53F6" w:rsidRPr="00012EFF" w:rsidRDefault="00E63DEA" w:rsidP="000A53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A53F6" w:rsidRPr="00012EFF">
        <w:rPr>
          <w:rFonts w:ascii="Times New Roman" w:eastAsia="Times New Roman" w:hAnsi="Times New Roman" w:cs="Times New Roman"/>
          <w:sz w:val="28"/>
          <w:szCs w:val="28"/>
          <w:lang w:eastAsia="ru-RU"/>
        </w:rPr>
        <w:t xml:space="preserve">. Отделу по организационным и общим вопросам администрации Курского муниципального округа Ставропольского края официально </w:t>
      </w:r>
      <w:proofErr w:type="spellStart"/>
      <w:r w:rsidR="000A53F6" w:rsidRPr="00012EFF">
        <w:rPr>
          <w:rFonts w:ascii="Times New Roman" w:eastAsia="Times New Roman" w:hAnsi="Times New Roman" w:cs="Times New Roman"/>
          <w:sz w:val="28"/>
          <w:szCs w:val="28"/>
          <w:lang w:eastAsia="ru-RU"/>
        </w:rPr>
        <w:t>обнаро</w:t>
      </w:r>
      <w:r w:rsidR="00B05DD1">
        <w:rPr>
          <w:rFonts w:ascii="Times New Roman" w:eastAsia="Times New Roman" w:hAnsi="Times New Roman" w:cs="Times New Roman"/>
          <w:sz w:val="28"/>
          <w:szCs w:val="28"/>
          <w:lang w:eastAsia="ru-RU"/>
        </w:rPr>
        <w:t>-</w:t>
      </w:r>
      <w:r w:rsidR="000A53F6" w:rsidRPr="00012EFF">
        <w:rPr>
          <w:rFonts w:ascii="Times New Roman" w:eastAsia="Times New Roman" w:hAnsi="Times New Roman" w:cs="Times New Roman"/>
          <w:sz w:val="28"/>
          <w:szCs w:val="28"/>
          <w:lang w:eastAsia="ru-RU"/>
        </w:rPr>
        <w:t>довать</w:t>
      </w:r>
      <w:proofErr w:type="spellEnd"/>
      <w:r w:rsidR="000A53F6" w:rsidRPr="00012EFF">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Курского муниципального округа Ставрополь</w:t>
      </w:r>
      <w:r w:rsidR="00B05DD1">
        <w:rPr>
          <w:rFonts w:ascii="Times New Roman" w:eastAsia="Times New Roman" w:hAnsi="Times New Roman" w:cs="Times New Roman"/>
          <w:sz w:val="28"/>
          <w:szCs w:val="28"/>
          <w:lang w:eastAsia="ru-RU"/>
        </w:rPr>
        <w:t xml:space="preserve">ского края в </w:t>
      </w:r>
      <w:proofErr w:type="spellStart"/>
      <w:r w:rsidR="00B05DD1">
        <w:rPr>
          <w:rFonts w:ascii="Times New Roman" w:eastAsia="Times New Roman" w:hAnsi="Times New Roman" w:cs="Times New Roman"/>
          <w:sz w:val="28"/>
          <w:szCs w:val="28"/>
          <w:lang w:eastAsia="ru-RU"/>
        </w:rPr>
        <w:t>информацио</w:t>
      </w:r>
      <w:proofErr w:type="gramStart"/>
      <w:r w:rsidR="00B05DD1">
        <w:rPr>
          <w:rFonts w:ascii="Times New Roman" w:eastAsia="Times New Roman" w:hAnsi="Times New Roman" w:cs="Times New Roman"/>
          <w:sz w:val="28"/>
          <w:szCs w:val="28"/>
          <w:lang w:eastAsia="ru-RU"/>
        </w:rPr>
        <w:t>н</w:t>
      </w:r>
      <w:proofErr w:type="spellEnd"/>
      <w:r w:rsidR="00B05DD1">
        <w:rPr>
          <w:rFonts w:ascii="Times New Roman" w:eastAsia="Times New Roman" w:hAnsi="Times New Roman" w:cs="Times New Roman"/>
          <w:sz w:val="28"/>
          <w:szCs w:val="28"/>
          <w:lang w:eastAsia="ru-RU"/>
        </w:rPr>
        <w:t>-</w:t>
      </w:r>
      <w:proofErr w:type="gramEnd"/>
      <w:r w:rsidR="00B05DD1">
        <w:rPr>
          <w:rFonts w:ascii="Times New Roman" w:eastAsia="Times New Roman" w:hAnsi="Times New Roman" w:cs="Times New Roman"/>
          <w:sz w:val="28"/>
          <w:szCs w:val="28"/>
          <w:lang w:eastAsia="ru-RU"/>
        </w:rPr>
        <w:t xml:space="preserve">   но-теле</w:t>
      </w:r>
      <w:r w:rsidR="000A53F6" w:rsidRPr="00012EFF">
        <w:rPr>
          <w:rFonts w:ascii="Times New Roman" w:eastAsia="Times New Roman" w:hAnsi="Times New Roman" w:cs="Times New Roman"/>
          <w:sz w:val="28"/>
          <w:szCs w:val="28"/>
          <w:lang w:eastAsia="ru-RU"/>
        </w:rPr>
        <w:t>коммуникационной сети «Интернет».</w:t>
      </w:r>
    </w:p>
    <w:p w:rsidR="000A53F6" w:rsidRPr="00012EFF" w:rsidRDefault="000A53F6" w:rsidP="000A53F6">
      <w:pPr>
        <w:spacing w:after="0" w:line="240" w:lineRule="auto"/>
        <w:ind w:firstLine="708"/>
        <w:jc w:val="both"/>
        <w:rPr>
          <w:rFonts w:ascii="Times New Roman" w:eastAsia="Times New Roman" w:hAnsi="Times New Roman" w:cs="Times New Roman"/>
          <w:sz w:val="28"/>
          <w:szCs w:val="28"/>
          <w:lang w:eastAsia="ru-RU"/>
        </w:rPr>
      </w:pPr>
    </w:p>
    <w:p w:rsidR="000A53F6" w:rsidRDefault="00E63DEA" w:rsidP="000A53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A53F6" w:rsidRPr="00012EFF">
        <w:rPr>
          <w:rFonts w:ascii="Times New Roman" w:eastAsia="Times New Roman" w:hAnsi="Times New Roman" w:cs="Times New Roman"/>
          <w:sz w:val="28"/>
          <w:szCs w:val="28"/>
          <w:lang w:eastAsia="ru-RU"/>
        </w:rPr>
        <w:t xml:space="preserve">. Настоящее постановление вступает в силу со дня его официального обнародования на официальном сайте администрации Курского </w:t>
      </w:r>
      <w:proofErr w:type="spellStart"/>
      <w:proofErr w:type="gramStart"/>
      <w:r w:rsidR="000A53F6" w:rsidRPr="00012EFF">
        <w:rPr>
          <w:rFonts w:ascii="Times New Roman" w:eastAsia="Times New Roman" w:hAnsi="Times New Roman" w:cs="Times New Roman"/>
          <w:sz w:val="28"/>
          <w:szCs w:val="28"/>
          <w:lang w:eastAsia="ru-RU"/>
        </w:rPr>
        <w:t>муниципаль</w:t>
      </w:r>
      <w:r w:rsidR="00B05DD1">
        <w:rPr>
          <w:rFonts w:ascii="Times New Roman" w:eastAsia="Times New Roman" w:hAnsi="Times New Roman" w:cs="Times New Roman"/>
          <w:sz w:val="28"/>
          <w:szCs w:val="28"/>
          <w:lang w:eastAsia="ru-RU"/>
        </w:rPr>
        <w:t>-</w:t>
      </w:r>
      <w:r w:rsidR="000A53F6" w:rsidRPr="00012EFF">
        <w:rPr>
          <w:rFonts w:ascii="Times New Roman" w:eastAsia="Times New Roman" w:hAnsi="Times New Roman" w:cs="Times New Roman"/>
          <w:sz w:val="28"/>
          <w:szCs w:val="28"/>
          <w:lang w:eastAsia="ru-RU"/>
        </w:rPr>
        <w:t>ного</w:t>
      </w:r>
      <w:proofErr w:type="spellEnd"/>
      <w:proofErr w:type="gramEnd"/>
      <w:r w:rsidR="000A53F6" w:rsidRPr="00012EFF">
        <w:rPr>
          <w:rFonts w:ascii="Times New Roman" w:eastAsia="Times New Roman" w:hAnsi="Times New Roman" w:cs="Times New Roman"/>
          <w:sz w:val="28"/>
          <w:szCs w:val="28"/>
          <w:lang w:eastAsia="ru-RU"/>
        </w:rPr>
        <w:t xml:space="preserve"> округа Ставропольского края в информационно-телекоммуникационной сети «Интернет».</w:t>
      </w:r>
    </w:p>
    <w:p w:rsidR="000A53F6" w:rsidRDefault="000A53F6" w:rsidP="00B05DD1">
      <w:pPr>
        <w:spacing w:after="0" w:line="240" w:lineRule="exact"/>
        <w:jc w:val="both"/>
        <w:rPr>
          <w:rFonts w:ascii="Times New Roman" w:eastAsia="Times New Roman" w:hAnsi="Times New Roman" w:cs="Times New Roman"/>
          <w:sz w:val="28"/>
          <w:szCs w:val="28"/>
          <w:lang w:eastAsia="ru-RU"/>
        </w:rPr>
      </w:pPr>
    </w:p>
    <w:p w:rsidR="00DF71CB" w:rsidRDefault="00DF71CB" w:rsidP="00B05DD1">
      <w:pPr>
        <w:spacing w:after="0" w:line="240" w:lineRule="exact"/>
        <w:jc w:val="both"/>
        <w:rPr>
          <w:rFonts w:ascii="Times New Roman" w:eastAsia="Times New Roman" w:hAnsi="Times New Roman" w:cs="Times New Roman"/>
          <w:sz w:val="28"/>
          <w:szCs w:val="28"/>
          <w:lang w:eastAsia="ru-RU"/>
        </w:rPr>
      </w:pPr>
    </w:p>
    <w:p w:rsidR="00DF71CB" w:rsidRPr="001A249C" w:rsidRDefault="00DF71CB" w:rsidP="00B05DD1">
      <w:pPr>
        <w:spacing w:after="0" w:line="240" w:lineRule="exact"/>
        <w:jc w:val="both"/>
        <w:rPr>
          <w:rFonts w:ascii="Times New Roman" w:eastAsia="Times New Roman" w:hAnsi="Times New Roman" w:cs="Times New Roman"/>
          <w:sz w:val="28"/>
          <w:szCs w:val="28"/>
          <w:lang w:eastAsia="ru-RU"/>
        </w:rPr>
      </w:pPr>
    </w:p>
    <w:p w:rsidR="000A53F6" w:rsidRDefault="000A53F6" w:rsidP="000A53F6">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Временно </w:t>
      </w: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полномочия главы </w:t>
      </w:r>
    </w:p>
    <w:p w:rsidR="000A53F6" w:rsidRDefault="000A53F6" w:rsidP="000A53F6">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Курского муниципального округа </w:t>
      </w:r>
    </w:p>
    <w:p w:rsidR="000A53F6" w:rsidRDefault="000A53F6" w:rsidP="000A53F6">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Ставропольского края, п</w:t>
      </w:r>
      <w:r w:rsidRPr="001A249C">
        <w:rPr>
          <w:rFonts w:ascii="Times New Roman" w:eastAsia="Times New Roman" w:hAnsi="Times New Roman" w:cs="Times New Roman"/>
          <w:sz w:val="28"/>
          <w:szCs w:val="28"/>
          <w:lang w:eastAsia="ru-RU"/>
        </w:rPr>
        <w:t xml:space="preserve">ервый заместитель главы </w:t>
      </w:r>
    </w:p>
    <w:p w:rsidR="000A53F6" w:rsidRDefault="000A53F6" w:rsidP="000A53F6">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1A249C">
        <w:rPr>
          <w:rFonts w:ascii="Times New Roman" w:eastAsia="Times New Roman" w:hAnsi="Times New Roman" w:cs="Times New Roman"/>
          <w:sz w:val="28"/>
          <w:szCs w:val="28"/>
          <w:lang w:eastAsia="ru-RU"/>
        </w:rPr>
        <w:t>дминистрации</w:t>
      </w:r>
      <w:r>
        <w:rPr>
          <w:rFonts w:ascii="Times New Roman" w:eastAsia="Times New Roman" w:hAnsi="Times New Roman" w:cs="Times New Roman"/>
          <w:sz w:val="28"/>
          <w:szCs w:val="28"/>
          <w:lang w:eastAsia="ru-RU"/>
        </w:rPr>
        <w:t xml:space="preserve"> </w:t>
      </w:r>
      <w:proofErr w:type="gramStart"/>
      <w:r w:rsidRPr="001A249C">
        <w:rPr>
          <w:rFonts w:ascii="Times New Roman" w:eastAsia="Times New Roman" w:hAnsi="Times New Roman" w:cs="Times New Roman"/>
          <w:sz w:val="28"/>
          <w:szCs w:val="28"/>
          <w:lang w:eastAsia="ru-RU"/>
        </w:rPr>
        <w:t>Курского</w:t>
      </w:r>
      <w:proofErr w:type="gramEnd"/>
      <w:r w:rsidRPr="001A249C">
        <w:rPr>
          <w:rFonts w:ascii="Times New Roman" w:eastAsia="Times New Roman" w:hAnsi="Times New Roman" w:cs="Times New Roman"/>
          <w:sz w:val="28"/>
          <w:szCs w:val="28"/>
          <w:lang w:eastAsia="ru-RU"/>
        </w:rPr>
        <w:t xml:space="preserve"> муниципального </w:t>
      </w:r>
    </w:p>
    <w:p w:rsidR="000A53F6" w:rsidRPr="001A249C" w:rsidRDefault="000A53F6" w:rsidP="000A53F6">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1A249C">
        <w:rPr>
          <w:rFonts w:ascii="Times New Roman" w:eastAsia="Times New Roman" w:hAnsi="Times New Roman" w:cs="Times New Roman"/>
          <w:sz w:val="28"/>
          <w:szCs w:val="28"/>
          <w:lang w:eastAsia="ru-RU"/>
        </w:rPr>
        <w:t>круга</w:t>
      </w:r>
      <w:r>
        <w:rPr>
          <w:rFonts w:ascii="Times New Roman" w:eastAsia="Times New Roman" w:hAnsi="Times New Roman" w:cs="Times New Roman"/>
          <w:sz w:val="28"/>
          <w:szCs w:val="28"/>
          <w:lang w:eastAsia="ru-RU"/>
        </w:rPr>
        <w:t xml:space="preserve"> </w:t>
      </w:r>
      <w:r w:rsidRPr="001A249C">
        <w:rPr>
          <w:rFonts w:ascii="Times New Roman" w:eastAsia="Times New Roman" w:hAnsi="Times New Roman" w:cs="Times New Roman"/>
          <w:sz w:val="28"/>
          <w:szCs w:val="28"/>
          <w:lang w:eastAsia="ru-RU"/>
        </w:rPr>
        <w:t>Ставропольского</w:t>
      </w:r>
      <w:r>
        <w:rPr>
          <w:rFonts w:ascii="Times New Roman" w:eastAsia="Times New Roman" w:hAnsi="Times New Roman" w:cs="Times New Roman"/>
          <w:sz w:val="28"/>
          <w:szCs w:val="28"/>
          <w:lang w:eastAsia="ru-RU"/>
        </w:rPr>
        <w:t xml:space="preserve"> </w:t>
      </w:r>
      <w:r w:rsidRPr="001A249C">
        <w:rPr>
          <w:rFonts w:ascii="Times New Roman" w:eastAsia="Times New Roman" w:hAnsi="Times New Roman" w:cs="Times New Roman"/>
          <w:sz w:val="28"/>
          <w:szCs w:val="28"/>
          <w:lang w:eastAsia="ru-RU"/>
        </w:rPr>
        <w:t>края                                                            П.В.Бабичев</w:t>
      </w:r>
    </w:p>
    <w:p w:rsidR="00497664" w:rsidRDefault="00497664" w:rsidP="000A53F6">
      <w:pPr>
        <w:spacing w:line="240" w:lineRule="exact"/>
        <w:ind w:left="5103"/>
        <w:contextualSpacing/>
        <w:jc w:val="center"/>
        <w:rPr>
          <w:rFonts w:ascii="Times New Roman" w:hAnsi="Times New Roman" w:cs="Times New Roman"/>
          <w:sz w:val="28"/>
          <w:szCs w:val="28"/>
        </w:rPr>
      </w:pPr>
    </w:p>
    <w:p w:rsidR="000A53F6" w:rsidRDefault="000A53F6" w:rsidP="000A53F6">
      <w:pPr>
        <w:spacing w:line="240" w:lineRule="exact"/>
        <w:ind w:left="5103"/>
        <w:contextualSpacing/>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УТВЕРЖДЕНА</w:t>
      </w:r>
    </w:p>
    <w:p w:rsidR="00572303" w:rsidRDefault="000A53F6" w:rsidP="00572303">
      <w:pPr>
        <w:spacing w:line="240" w:lineRule="exact"/>
        <w:ind w:left="5103"/>
        <w:contextualSpacing/>
        <w:rPr>
          <w:rFonts w:ascii="Times New Roman" w:hAnsi="Times New Roman" w:cs="Times New Roman"/>
          <w:sz w:val="28"/>
          <w:szCs w:val="28"/>
        </w:rPr>
      </w:pPr>
      <w:r>
        <w:rPr>
          <w:rFonts w:ascii="Times New Roman" w:hAnsi="Times New Roman" w:cs="Times New Roman"/>
          <w:sz w:val="28"/>
          <w:szCs w:val="28"/>
        </w:rPr>
        <w:t>п</w:t>
      </w:r>
      <w:r w:rsidRPr="00812A0D">
        <w:rPr>
          <w:rFonts w:ascii="Times New Roman" w:hAnsi="Times New Roman" w:cs="Times New Roman"/>
          <w:sz w:val="28"/>
          <w:szCs w:val="28"/>
        </w:rPr>
        <w:t>остановлени</w:t>
      </w:r>
      <w:r>
        <w:rPr>
          <w:rFonts w:ascii="Times New Roman" w:hAnsi="Times New Roman" w:cs="Times New Roman"/>
          <w:sz w:val="28"/>
          <w:szCs w:val="28"/>
        </w:rPr>
        <w:t>ем</w:t>
      </w:r>
      <w:r w:rsidRPr="00812A0D">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Курского муниципального округа Ставропольского края </w:t>
      </w:r>
    </w:p>
    <w:p w:rsidR="000A53F6" w:rsidRDefault="000A53F6" w:rsidP="00572303">
      <w:pPr>
        <w:spacing w:line="240" w:lineRule="exact"/>
        <w:ind w:left="5103"/>
        <w:contextualSpacing/>
        <w:rPr>
          <w:rFonts w:ascii="Times New Roman" w:hAnsi="Times New Roman" w:cs="Times New Roman"/>
          <w:sz w:val="28"/>
          <w:szCs w:val="28"/>
        </w:rPr>
      </w:pPr>
      <w:r>
        <w:rPr>
          <w:rFonts w:ascii="Times New Roman" w:hAnsi="Times New Roman" w:cs="Times New Roman"/>
          <w:sz w:val="28"/>
          <w:szCs w:val="28"/>
        </w:rPr>
        <w:t xml:space="preserve">от </w:t>
      </w:r>
      <w:r w:rsidR="00860E81">
        <w:rPr>
          <w:rFonts w:ascii="Times New Roman" w:hAnsi="Times New Roman" w:cs="Times New Roman"/>
          <w:sz w:val="28"/>
          <w:szCs w:val="28"/>
        </w:rPr>
        <w:t xml:space="preserve">30 ноября 2022 г. </w:t>
      </w:r>
      <w:r>
        <w:rPr>
          <w:rFonts w:ascii="Times New Roman" w:hAnsi="Times New Roman" w:cs="Times New Roman"/>
          <w:sz w:val="28"/>
          <w:szCs w:val="28"/>
        </w:rPr>
        <w:t>№</w:t>
      </w:r>
      <w:r w:rsidRPr="00812A0D">
        <w:rPr>
          <w:rFonts w:ascii="Times New Roman" w:hAnsi="Times New Roman" w:cs="Times New Roman"/>
          <w:sz w:val="28"/>
          <w:szCs w:val="28"/>
        </w:rPr>
        <w:t xml:space="preserve"> </w:t>
      </w:r>
      <w:r w:rsidR="00860E81">
        <w:rPr>
          <w:rFonts w:ascii="Times New Roman" w:hAnsi="Times New Roman" w:cs="Times New Roman"/>
          <w:sz w:val="28"/>
          <w:szCs w:val="28"/>
        </w:rPr>
        <w:t>1373</w:t>
      </w:r>
    </w:p>
    <w:p w:rsidR="000A53F6" w:rsidRDefault="000A53F6" w:rsidP="00C05A63">
      <w:pPr>
        <w:pStyle w:val="ConsPlusTitle"/>
        <w:spacing w:line="240" w:lineRule="exact"/>
        <w:contextualSpacing/>
        <w:jc w:val="center"/>
        <w:rPr>
          <w:rFonts w:ascii="Times New Roman" w:hAnsi="Times New Roman" w:cs="Times New Roman"/>
          <w:b w:val="0"/>
          <w:sz w:val="28"/>
          <w:szCs w:val="28"/>
        </w:rPr>
      </w:pPr>
    </w:p>
    <w:p w:rsidR="00B57297" w:rsidRPr="00AF1C83" w:rsidRDefault="00B57297" w:rsidP="00C05A63">
      <w:pPr>
        <w:pStyle w:val="ConsPlusTitle"/>
        <w:spacing w:line="240" w:lineRule="exact"/>
        <w:contextualSpacing/>
        <w:jc w:val="center"/>
        <w:rPr>
          <w:rFonts w:ascii="Times New Roman" w:hAnsi="Times New Roman" w:cs="Times New Roman"/>
          <w:b w:val="0"/>
          <w:sz w:val="28"/>
          <w:szCs w:val="28"/>
        </w:rPr>
      </w:pPr>
      <w:r w:rsidRPr="00AF1C83">
        <w:rPr>
          <w:rFonts w:ascii="Times New Roman" w:hAnsi="Times New Roman" w:cs="Times New Roman"/>
          <w:b w:val="0"/>
          <w:sz w:val="28"/>
          <w:szCs w:val="28"/>
        </w:rPr>
        <w:t>МЕТОДИКА</w:t>
      </w:r>
    </w:p>
    <w:p w:rsidR="00DF71CB" w:rsidRDefault="00AF1C83" w:rsidP="00C05A63">
      <w:pPr>
        <w:pStyle w:val="ConsPlusTitle"/>
        <w:spacing w:line="240" w:lineRule="exact"/>
        <w:contextualSpacing/>
        <w:jc w:val="center"/>
        <w:rPr>
          <w:rFonts w:ascii="Times New Roman" w:hAnsi="Times New Roman" w:cs="Times New Roman"/>
          <w:b w:val="0"/>
          <w:sz w:val="28"/>
          <w:szCs w:val="28"/>
        </w:rPr>
      </w:pPr>
      <w:r>
        <w:rPr>
          <w:rFonts w:ascii="Times New Roman" w:hAnsi="Times New Roman" w:cs="Times New Roman"/>
          <w:b w:val="0"/>
          <w:sz w:val="28"/>
          <w:szCs w:val="28"/>
        </w:rPr>
        <w:t>о</w:t>
      </w:r>
      <w:r w:rsidRPr="00AF1C83">
        <w:rPr>
          <w:rFonts w:ascii="Times New Roman" w:hAnsi="Times New Roman" w:cs="Times New Roman"/>
          <w:b w:val="0"/>
          <w:sz w:val="28"/>
          <w:szCs w:val="28"/>
        </w:rPr>
        <w:t xml:space="preserve">ценки </w:t>
      </w:r>
      <w:proofErr w:type="gramStart"/>
      <w:r w:rsidRPr="00AF1C83">
        <w:rPr>
          <w:rFonts w:ascii="Times New Roman" w:hAnsi="Times New Roman" w:cs="Times New Roman"/>
          <w:b w:val="0"/>
          <w:sz w:val="28"/>
          <w:szCs w:val="28"/>
        </w:rPr>
        <w:t>эффективности использования средств бюджета</w:t>
      </w:r>
      <w:r>
        <w:rPr>
          <w:rFonts w:ascii="Times New Roman" w:hAnsi="Times New Roman" w:cs="Times New Roman"/>
          <w:b w:val="0"/>
          <w:sz w:val="28"/>
          <w:szCs w:val="28"/>
        </w:rPr>
        <w:t xml:space="preserve"> Курского муниципального округа С</w:t>
      </w:r>
      <w:r w:rsidRPr="00AF1C83">
        <w:rPr>
          <w:rFonts w:ascii="Times New Roman" w:hAnsi="Times New Roman" w:cs="Times New Roman"/>
          <w:b w:val="0"/>
          <w:sz w:val="28"/>
          <w:szCs w:val="28"/>
        </w:rPr>
        <w:t>тавропольского</w:t>
      </w:r>
      <w:proofErr w:type="gramEnd"/>
      <w:r w:rsidRPr="00AF1C83">
        <w:rPr>
          <w:rFonts w:ascii="Times New Roman" w:hAnsi="Times New Roman" w:cs="Times New Roman"/>
          <w:b w:val="0"/>
          <w:sz w:val="28"/>
          <w:szCs w:val="28"/>
        </w:rPr>
        <w:t xml:space="preserve"> края, направляемых </w:t>
      </w:r>
    </w:p>
    <w:p w:rsidR="00B57297" w:rsidRPr="00AF1C83" w:rsidRDefault="00AF1C83" w:rsidP="00C05A63">
      <w:pPr>
        <w:pStyle w:val="ConsPlusTitle"/>
        <w:spacing w:line="240" w:lineRule="exact"/>
        <w:contextualSpacing/>
        <w:jc w:val="center"/>
        <w:rPr>
          <w:rFonts w:ascii="Times New Roman" w:hAnsi="Times New Roman" w:cs="Times New Roman"/>
          <w:b w:val="0"/>
          <w:sz w:val="28"/>
          <w:szCs w:val="28"/>
        </w:rPr>
      </w:pPr>
      <w:r w:rsidRPr="00AF1C83">
        <w:rPr>
          <w:rFonts w:ascii="Times New Roman" w:hAnsi="Times New Roman" w:cs="Times New Roman"/>
          <w:b w:val="0"/>
          <w:sz w:val="28"/>
          <w:szCs w:val="28"/>
        </w:rPr>
        <w:t>на капитальные вложения</w:t>
      </w:r>
    </w:p>
    <w:p w:rsidR="00B57297" w:rsidRPr="00AF1C83" w:rsidRDefault="00B57297" w:rsidP="00C05A63">
      <w:pPr>
        <w:pStyle w:val="ConsPlusNormal"/>
        <w:contextualSpacing/>
        <w:jc w:val="center"/>
        <w:rPr>
          <w:rFonts w:ascii="Times New Roman" w:hAnsi="Times New Roman" w:cs="Times New Roman"/>
          <w:sz w:val="28"/>
          <w:szCs w:val="28"/>
        </w:rPr>
      </w:pPr>
    </w:p>
    <w:p w:rsidR="00B57297" w:rsidRPr="00AF1C83" w:rsidRDefault="00B57297" w:rsidP="00C05A63">
      <w:pPr>
        <w:pStyle w:val="ConsPlusTitle"/>
        <w:contextualSpacing/>
        <w:jc w:val="center"/>
        <w:outlineLvl w:val="1"/>
        <w:rPr>
          <w:rFonts w:ascii="Times New Roman" w:hAnsi="Times New Roman" w:cs="Times New Roman"/>
          <w:b w:val="0"/>
          <w:sz w:val="28"/>
          <w:szCs w:val="28"/>
        </w:rPr>
      </w:pPr>
      <w:r w:rsidRPr="00AF1C83">
        <w:rPr>
          <w:rFonts w:ascii="Times New Roman" w:hAnsi="Times New Roman" w:cs="Times New Roman"/>
          <w:b w:val="0"/>
          <w:sz w:val="28"/>
          <w:szCs w:val="28"/>
        </w:rPr>
        <w:t xml:space="preserve">I. </w:t>
      </w:r>
      <w:r w:rsidR="00AF1C83" w:rsidRPr="00AF1C83">
        <w:rPr>
          <w:rFonts w:ascii="Times New Roman" w:hAnsi="Times New Roman" w:cs="Times New Roman"/>
          <w:b w:val="0"/>
          <w:sz w:val="28"/>
          <w:szCs w:val="28"/>
        </w:rPr>
        <w:t>ОБЩИЕ ПОЛОЖЕНИЯ</w:t>
      </w:r>
    </w:p>
    <w:p w:rsidR="00B57297" w:rsidRPr="00B57297" w:rsidRDefault="00B57297" w:rsidP="00C05A63">
      <w:pPr>
        <w:pStyle w:val="ConsPlusNormal"/>
        <w:ind w:firstLine="709"/>
        <w:contextualSpacing/>
        <w:jc w:val="both"/>
        <w:rPr>
          <w:rFonts w:ascii="Times New Roman" w:hAnsi="Times New Roman" w:cs="Times New Roman"/>
          <w:sz w:val="28"/>
          <w:szCs w:val="28"/>
        </w:rPr>
      </w:pPr>
    </w:p>
    <w:p w:rsidR="00B57297" w:rsidRPr="00B57297" w:rsidRDefault="00B57297" w:rsidP="00C05A63">
      <w:pPr>
        <w:pStyle w:val="ConsPlusNormal"/>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1. В </w:t>
      </w:r>
      <w:r w:rsidR="00572303">
        <w:rPr>
          <w:rFonts w:ascii="Times New Roman" w:hAnsi="Times New Roman" w:cs="Times New Roman"/>
          <w:sz w:val="28"/>
          <w:szCs w:val="28"/>
        </w:rPr>
        <w:t xml:space="preserve">настоящей </w:t>
      </w:r>
      <w:r w:rsidRPr="00B57297">
        <w:rPr>
          <w:rFonts w:ascii="Times New Roman" w:hAnsi="Times New Roman" w:cs="Times New Roman"/>
          <w:sz w:val="28"/>
          <w:szCs w:val="28"/>
        </w:rPr>
        <w:t xml:space="preserve">Методике и приложениях к </w:t>
      </w:r>
      <w:r w:rsidR="00572303">
        <w:rPr>
          <w:rFonts w:ascii="Times New Roman" w:hAnsi="Times New Roman" w:cs="Times New Roman"/>
          <w:sz w:val="28"/>
          <w:szCs w:val="28"/>
        </w:rPr>
        <w:t xml:space="preserve">настоящей </w:t>
      </w:r>
      <w:r w:rsidRPr="00B57297">
        <w:rPr>
          <w:rFonts w:ascii="Times New Roman" w:hAnsi="Times New Roman" w:cs="Times New Roman"/>
          <w:sz w:val="28"/>
          <w:szCs w:val="28"/>
        </w:rPr>
        <w:t>Методике используются следующие термины и сокращения: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1) оценка эффективности - оценка </w:t>
      </w:r>
      <w:proofErr w:type="gramStart"/>
      <w:r w:rsidRPr="00B57297">
        <w:rPr>
          <w:rFonts w:ascii="Times New Roman" w:hAnsi="Times New Roman" w:cs="Times New Roman"/>
          <w:sz w:val="28"/>
          <w:szCs w:val="28"/>
        </w:rPr>
        <w:t>эффективности использования средств бюджета</w:t>
      </w:r>
      <w:r>
        <w:rPr>
          <w:rFonts w:ascii="Times New Roman" w:hAnsi="Times New Roman" w:cs="Times New Roman"/>
          <w:sz w:val="28"/>
          <w:szCs w:val="28"/>
        </w:rPr>
        <w:t xml:space="preserve"> Курского муниципального округа Ставропольского</w:t>
      </w:r>
      <w:proofErr w:type="gramEnd"/>
      <w:r>
        <w:rPr>
          <w:rFonts w:ascii="Times New Roman" w:hAnsi="Times New Roman" w:cs="Times New Roman"/>
          <w:sz w:val="28"/>
          <w:szCs w:val="28"/>
        </w:rPr>
        <w:t xml:space="preserve"> края (далее - местный бюджет)</w:t>
      </w:r>
      <w:r w:rsidRPr="00B57297">
        <w:rPr>
          <w:rFonts w:ascii="Times New Roman" w:hAnsi="Times New Roman" w:cs="Times New Roman"/>
          <w:sz w:val="28"/>
          <w:szCs w:val="28"/>
        </w:rPr>
        <w:t>, направляемых на капитальные вложения;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proofErr w:type="gramStart"/>
      <w:r w:rsidRPr="00B57297">
        <w:rPr>
          <w:rFonts w:ascii="Times New Roman" w:hAnsi="Times New Roman" w:cs="Times New Roman"/>
          <w:sz w:val="28"/>
          <w:szCs w:val="28"/>
        </w:rPr>
        <w:t xml:space="preserve">2) инвестиционный проект - инвестиционные проекты, </w:t>
      </w:r>
      <w:proofErr w:type="spellStart"/>
      <w:r w:rsidRPr="00B57297">
        <w:rPr>
          <w:rFonts w:ascii="Times New Roman" w:hAnsi="Times New Roman" w:cs="Times New Roman"/>
          <w:sz w:val="28"/>
          <w:szCs w:val="28"/>
        </w:rPr>
        <w:t>предусматри</w:t>
      </w:r>
      <w:r w:rsidR="00572303">
        <w:rPr>
          <w:rFonts w:ascii="Times New Roman" w:hAnsi="Times New Roman" w:cs="Times New Roman"/>
          <w:sz w:val="28"/>
          <w:szCs w:val="28"/>
        </w:rPr>
        <w:t>-</w:t>
      </w:r>
      <w:r w:rsidRPr="00B57297">
        <w:rPr>
          <w:rFonts w:ascii="Times New Roman" w:hAnsi="Times New Roman" w:cs="Times New Roman"/>
          <w:sz w:val="28"/>
          <w:szCs w:val="28"/>
        </w:rPr>
        <w:t>вающие</w:t>
      </w:r>
      <w:proofErr w:type="spellEnd"/>
      <w:r w:rsidRPr="00B57297">
        <w:rPr>
          <w:rFonts w:ascii="Times New Roman" w:hAnsi="Times New Roman" w:cs="Times New Roman"/>
          <w:sz w:val="28"/>
          <w:szCs w:val="28"/>
        </w:rPr>
        <w:t xml:space="preserve">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и (или) осуществление иных инвестиций в основной капитал, финансовое обеспечение которых полностью или частично осуществляется за счет средств </w:t>
      </w:r>
      <w:r>
        <w:rPr>
          <w:rFonts w:ascii="Times New Roman" w:hAnsi="Times New Roman" w:cs="Times New Roman"/>
          <w:sz w:val="28"/>
          <w:szCs w:val="28"/>
        </w:rPr>
        <w:t xml:space="preserve">местного </w:t>
      </w:r>
      <w:r w:rsidRPr="00B57297">
        <w:rPr>
          <w:rFonts w:ascii="Times New Roman" w:hAnsi="Times New Roman" w:cs="Times New Roman"/>
          <w:sz w:val="28"/>
          <w:szCs w:val="28"/>
        </w:rPr>
        <w:t xml:space="preserve">бюджета на предмет эффективности использования средств </w:t>
      </w:r>
      <w:r>
        <w:rPr>
          <w:rFonts w:ascii="Times New Roman" w:hAnsi="Times New Roman" w:cs="Times New Roman"/>
          <w:sz w:val="28"/>
          <w:szCs w:val="28"/>
        </w:rPr>
        <w:t>местного</w:t>
      </w:r>
      <w:r w:rsidRPr="00B57297">
        <w:rPr>
          <w:rFonts w:ascii="Times New Roman" w:hAnsi="Times New Roman" w:cs="Times New Roman"/>
          <w:sz w:val="28"/>
          <w:szCs w:val="28"/>
        </w:rPr>
        <w:t xml:space="preserve"> бюджета, направляемых на капитальные вложения;</w:t>
      </w:r>
      <w:proofErr w:type="gramEnd"/>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B57297">
        <w:rPr>
          <w:rFonts w:ascii="Times New Roman" w:hAnsi="Times New Roman" w:cs="Times New Roman"/>
          <w:sz w:val="28"/>
          <w:szCs w:val="28"/>
        </w:rPr>
        <w:t>АИП - адресная инвестиционная программа</w:t>
      </w:r>
      <w:r>
        <w:rPr>
          <w:rFonts w:ascii="Times New Roman" w:hAnsi="Times New Roman" w:cs="Times New Roman"/>
          <w:sz w:val="28"/>
          <w:szCs w:val="28"/>
        </w:rPr>
        <w:t xml:space="preserve"> Курского </w:t>
      </w:r>
      <w:proofErr w:type="spellStart"/>
      <w:proofErr w:type="gramStart"/>
      <w:r>
        <w:rPr>
          <w:rFonts w:ascii="Times New Roman" w:hAnsi="Times New Roman" w:cs="Times New Roman"/>
          <w:sz w:val="28"/>
          <w:szCs w:val="28"/>
        </w:rPr>
        <w:t>муниципаль</w:t>
      </w:r>
      <w:r w:rsidR="00572303">
        <w:rPr>
          <w:rFonts w:ascii="Times New Roman" w:hAnsi="Times New Roman" w:cs="Times New Roman"/>
          <w:sz w:val="28"/>
          <w:szCs w:val="28"/>
        </w:rPr>
        <w:t>-</w:t>
      </w:r>
      <w:r>
        <w:rPr>
          <w:rFonts w:ascii="Times New Roman" w:hAnsi="Times New Roman" w:cs="Times New Roman"/>
          <w:sz w:val="28"/>
          <w:szCs w:val="28"/>
        </w:rPr>
        <w:t>ного</w:t>
      </w:r>
      <w:proofErr w:type="spellEnd"/>
      <w:proofErr w:type="gramEnd"/>
      <w:r>
        <w:rPr>
          <w:rFonts w:ascii="Times New Roman" w:hAnsi="Times New Roman" w:cs="Times New Roman"/>
          <w:sz w:val="28"/>
          <w:szCs w:val="28"/>
        </w:rPr>
        <w:t xml:space="preserve"> округа Ставропольского края</w:t>
      </w:r>
      <w:r w:rsidRPr="00B57297">
        <w:rPr>
          <w:rFonts w:ascii="Times New Roman" w:hAnsi="Times New Roman" w:cs="Times New Roman"/>
          <w:sz w:val="28"/>
          <w:szCs w:val="28"/>
        </w:rPr>
        <w:t>;</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4) интегральная оценка - интегральная оценка эффективности </w:t>
      </w:r>
      <w:proofErr w:type="spellStart"/>
      <w:proofErr w:type="gramStart"/>
      <w:r w:rsidRPr="00B57297">
        <w:rPr>
          <w:rFonts w:ascii="Times New Roman" w:hAnsi="Times New Roman" w:cs="Times New Roman"/>
          <w:sz w:val="28"/>
          <w:szCs w:val="28"/>
        </w:rPr>
        <w:t>исполь</w:t>
      </w:r>
      <w:r w:rsidR="00572303">
        <w:rPr>
          <w:rFonts w:ascii="Times New Roman" w:hAnsi="Times New Roman" w:cs="Times New Roman"/>
          <w:sz w:val="28"/>
          <w:szCs w:val="28"/>
        </w:rPr>
        <w:t>-</w:t>
      </w:r>
      <w:r w:rsidRPr="00B57297">
        <w:rPr>
          <w:rFonts w:ascii="Times New Roman" w:hAnsi="Times New Roman" w:cs="Times New Roman"/>
          <w:sz w:val="28"/>
          <w:szCs w:val="28"/>
        </w:rPr>
        <w:t>зования</w:t>
      </w:r>
      <w:proofErr w:type="spellEnd"/>
      <w:proofErr w:type="gramEnd"/>
      <w:r w:rsidRPr="00B57297">
        <w:rPr>
          <w:rFonts w:ascii="Times New Roman" w:hAnsi="Times New Roman" w:cs="Times New Roman"/>
          <w:sz w:val="28"/>
          <w:szCs w:val="28"/>
        </w:rPr>
        <w:t xml:space="preserve"> средств </w:t>
      </w:r>
      <w:r>
        <w:rPr>
          <w:rFonts w:ascii="Times New Roman" w:hAnsi="Times New Roman" w:cs="Times New Roman"/>
          <w:sz w:val="28"/>
          <w:szCs w:val="28"/>
        </w:rPr>
        <w:t>местного</w:t>
      </w:r>
      <w:r w:rsidRPr="00B57297">
        <w:rPr>
          <w:rFonts w:ascii="Times New Roman" w:hAnsi="Times New Roman" w:cs="Times New Roman"/>
          <w:sz w:val="28"/>
          <w:szCs w:val="28"/>
        </w:rPr>
        <w:t xml:space="preserve"> бюджета, направляемых на капитальные вложения;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5) качественные критерии, количественные критерии - качественные и количественные критерии оценки эффективности использования средств </w:t>
      </w:r>
      <w:r>
        <w:rPr>
          <w:rFonts w:ascii="Times New Roman" w:hAnsi="Times New Roman" w:cs="Times New Roman"/>
          <w:sz w:val="28"/>
          <w:szCs w:val="28"/>
        </w:rPr>
        <w:t>местного</w:t>
      </w:r>
      <w:r w:rsidRPr="00B57297">
        <w:rPr>
          <w:rFonts w:ascii="Times New Roman" w:hAnsi="Times New Roman" w:cs="Times New Roman"/>
          <w:sz w:val="28"/>
          <w:szCs w:val="28"/>
        </w:rPr>
        <w:t xml:space="preserve"> бюджета, направляемых на капитальные вложения;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6) паспорт инвестиционного проекта - паспорт инвестиционного проекта, финансирование которого планируется осуществлять полностью или частично за счет средств </w:t>
      </w:r>
      <w:r>
        <w:rPr>
          <w:rFonts w:ascii="Times New Roman" w:hAnsi="Times New Roman" w:cs="Times New Roman"/>
          <w:sz w:val="28"/>
          <w:szCs w:val="28"/>
        </w:rPr>
        <w:t xml:space="preserve">местного </w:t>
      </w:r>
      <w:r w:rsidRPr="00B57297">
        <w:rPr>
          <w:rFonts w:ascii="Times New Roman" w:hAnsi="Times New Roman" w:cs="Times New Roman"/>
          <w:sz w:val="28"/>
          <w:szCs w:val="28"/>
        </w:rPr>
        <w:t>бюджета, предоставляемого для 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7) обоснование экономической целесообразности - обоснование </w:t>
      </w:r>
      <w:proofErr w:type="spellStart"/>
      <w:proofErr w:type="gramStart"/>
      <w:r w:rsidRPr="00B57297">
        <w:rPr>
          <w:rFonts w:ascii="Times New Roman" w:hAnsi="Times New Roman" w:cs="Times New Roman"/>
          <w:sz w:val="28"/>
          <w:szCs w:val="28"/>
        </w:rPr>
        <w:t>эконо</w:t>
      </w:r>
      <w:r w:rsidR="001E7C9D">
        <w:rPr>
          <w:rFonts w:ascii="Times New Roman" w:hAnsi="Times New Roman" w:cs="Times New Roman"/>
          <w:sz w:val="28"/>
          <w:szCs w:val="28"/>
        </w:rPr>
        <w:t>-</w:t>
      </w:r>
      <w:r w:rsidRPr="00B57297">
        <w:rPr>
          <w:rFonts w:ascii="Times New Roman" w:hAnsi="Times New Roman" w:cs="Times New Roman"/>
          <w:sz w:val="28"/>
          <w:szCs w:val="28"/>
        </w:rPr>
        <w:t>мической</w:t>
      </w:r>
      <w:proofErr w:type="spellEnd"/>
      <w:proofErr w:type="gramEnd"/>
      <w:r w:rsidRPr="00B57297">
        <w:rPr>
          <w:rFonts w:ascii="Times New Roman" w:hAnsi="Times New Roman" w:cs="Times New Roman"/>
          <w:sz w:val="28"/>
          <w:szCs w:val="28"/>
        </w:rPr>
        <w:t xml:space="preserve"> целесообразности, объема и сроков осуществления капитальных вложений;</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8) Таблица 1 - </w:t>
      </w:r>
      <w:hyperlink w:anchor="P330">
        <w:r w:rsidRPr="00572303">
          <w:rPr>
            <w:rFonts w:ascii="Times New Roman" w:hAnsi="Times New Roman" w:cs="Times New Roman"/>
            <w:sz w:val="28"/>
            <w:szCs w:val="28"/>
          </w:rPr>
          <w:t>Таблица 1</w:t>
        </w:r>
      </w:hyperlink>
      <w:r w:rsidRPr="00572303">
        <w:rPr>
          <w:rFonts w:ascii="Times New Roman" w:hAnsi="Times New Roman" w:cs="Times New Roman"/>
          <w:sz w:val="28"/>
          <w:szCs w:val="28"/>
        </w:rPr>
        <w:t>.</w:t>
      </w:r>
      <w:r w:rsidRPr="00B57297">
        <w:rPr>
          <w:rFonts w:ascii="Times New Roman" w:hAnsi="Times New Roman" w:cs="Times New Roman"/>
          <w:sz w:val="28"/>
          <w:szCs w:val="28"/>
        </w:rPr>
        <w:t xml:space="preserve"> Оценка соответствия инвестиционного проекта качественным критериям, предусмотренная формой </w:t>
      </w:r>
      <w:r>
        <w:rPr>
          <w:rFonts w:ascii="Times New Roman" w:hAnsi="Times New Roman" w:cs="Times New Roman"/>
          <w:sz w:val="28"/>
          <w:szCs w:val="28"/>
        </w:rPr>
        <w:t>«</w:t>
      </w:r>
      <w:r w:rsidRPr="00B57297">
        <w:rPr>
          <w:rFonts w:ascii="Times New Roman" w:hAnsi="Times New Roman" w:cs="Times New Roman"/>
          <w:sz w:val="28"/>
          <w:szCs w:val="28"/>
        </w:rPr>
        <w:t>Расчет интегральной оценки</w:t>
      </w:r>
      <w:r>
        <w:rPr>
          <w:rFonts w:ascii="Times New Roman" w:hAnsi="Times New Roman" w:cs="Times New Roman"/>
          <w:sz w:val="28"/>
          <w:szCs w:val="28"/>
        </w:rPr>
        <w:t>»</w:t>
      </w:r>
      <w:r w:rsidR="0029101E">
        <w:rPr>
          <w:rFonts w:ascii="Times New Roman" w:hAnsi="Times New Roman" w:cs="Times New Roman"/>
          <w:sz w:val="28"/>
          <w:szCs w:val="28"/>
        </w:rPr>
        <w:t xml:space="preserve"> п</w:t>
      </w:r>
      <w:r w:rsidRPr="00B57297">
        <w:rPr>
          <w:rFonts w:ascii="Times New Roman" w:hAnsi="Times New Roman" w:cs="Times New Roman"/>
          <w:sz w:val="28"/>
          <w:szCs w:val="28"/>
        </w:rPr>
        <w:t xml:space="preserve">риложения </w:t>
      </w:r>
      <w:r w:rsidR="001E7C9D">
        <w:rPr>
          <w:rFonts w:ascii="Times New Roman" w:hAnsi="Times New Roman" w:cs="Times New Roman"/>
          <w:sz w:val="28"/>
          <w:szCs w:val="28"/>
        </w:rPr>
        <w:t xml:space="preserve">№ </w:t>
      </w:r>
      <w:r w:rsidRPr="00B57297">
        <w:rPr>
          <w:rFonts w:ascii="Times New Roman" w:hAnsi="Times New Roman" w:cs="Times New Roman"/>
          <w:sz w:val="28"/>
          <w:szCs w:val="28"/>
        </w:rPr>
        <w:t>1 к настоящей Методике;</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9) объект капитального строительства - объект капитального </w:t>
      </w:r>
      <w:proofErr w:type="gramStart"/>
      <w:r w:rsidRPr="00B57297">
        <w:rPr>
          <w:rFonts w:ascii="Times New Roman" w:hAnsi="Times New Roman" w:cs="Times New Roman"/>
          <w:sz w:val="28"/>
          <w:szCs w:val="28"/>
        </w:rPr>
        <w:t>строи</w:t>
      </w:r>
      <w:r w:rsidR="001E7C9D">
        <w:rPr>
          <w:rFonts w:ascii="Times New Roman" w:hAnsi="Times New Roman" w:cs="Times New Roman"/>
          <w:sz w:val="28"/>
          <w:szCs w:val="28"/>
        </w:rPr>
        <w:t>-</w:t>
      </w:r>
      <w:proofErr w:type="spellStart"/>
      <w:r w:rsidRPr="00B57297">
        <w:rPr>
          <w:rFonts w:ascii="Times New Roman" w:hAnsi="Times New Roman" w:cs="Times New Roman"/>
          <w:sz w:val="28"/>
          <w:szCs w:val="28"/>
        </w:rPr>
        <w:t>тельства</w:t>
      </w:r>
      <w:proofErr w:type="spellEnd"/>
      <w:proofErr w:type="gramEnd"/>
      <w:r w:rsidRPr="00B57297">
        <w:rPr>
          <w:rFonts w:ascii="Times New Roman" w:hAnsi="Times New Roman" w:cs="Times New Roman"/>
          <w:sz w:val="28"/>
          <w:szCs w:val="28"/>
        </w:rPr>
        <w:t xml:space="preserve"> (реконструкция, в том числе с элементами реставрации, и (или) техническое перевооружение</w:t>
      </w:r>
      <w:r w:rsidR="001E7C9D">
        <w:rPr>
          <w:rFonts w:ascii="Times New Roman" w:hAnsi="Times New Roman" w:cs="Times New Roman"/>
          <w:sz w:val="28"/>
          <w:szCs w:val="28"/>
        </w:rPr>
        <w:t>)</w:t>
      </w:r>
      <w:r w:rsidRPr="00B57297">
        <w:rPr>
          <w:rFonts w:ascii="Times New Roman" w:hAnsi="Times New Roman" w:cs="Times New Roman"/>
          <w:sz w:val="28"/>
          <w:szCs w:val="28"/>
        </w:rPr>
        <w:t>;</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10) </w:t>
      </w:r>
      <w:r>
        <w:rPr>
          <w:rFonts w:ascii="Times New Roman" w:hAnsi="Times New Roman" w:cs="Times New Roman"/>
          <w:sz w:val="28"/>
          <w:szCs w:val="28"/>
        </w:rPr>
        <w:t>муниципальные</w:t>
      </w:r>
      <w:r w:rsidRPr="00B57297">
        <w:rPr>
          <w:rFonts w:ascii="Times New Roman" w:hAnsi="Times New Roman" w:cs="Times New Roman"/>
          <w:sz w:val="28"/>
          <w:szCs w:val="28"/>
        </w:rPr>
        <w:t xml:space="preserve"> программы - </w:t>
      </w:r>
      <w:r>
        <w:rPr>
          <w:rFonts w:ascii="Times New Roman" w:hAnsi="Times New Roman" w:cs="Times New Roman"/>
          <w:sz w:val="28"/>
          <w:szCs w:val="28"/>
        </w:rPr>
        <w:t>муниципальные</w:t>
      </w:r>
      <w:r w:rsidRPr="00B57297">
        <w:rPr>
          <w:rFonts w:ascii="Times New Roman" w:hAnsi="Times New Roman" w:cs="Times New Roman"/>
          <w:sz w:val="28"/>
          <w:szCs w:val="28"/>
        </w:rPr>
        <w:t xml:space="preserve"> программы </w:t>
      </w:r>
      <w:r>
        <w:rPr>
          <w:rFonts w:ascii="Times New Roman" w:hAnsi="Times New Roman" w:cs="Times New Roman"/>
          <w:sz w:val="28"/>
          <w:szCs w:val="28"/>
        </w:rPr>
        <w:t xml:space="preserve">Курского муниципального округа </w:t>
      </w:r>
      <w:r w:rsidRPr="00B57297">
        <w:rPr>
          <w:rFonts w:ascii="Times New Roman" w:hAnsi="Times New Roman" w:cs="Times New Roman"/>
          <w:sz w:val="28"/>
          <w:szCs w:val="28"/>
        </w:rPr>
        <w:t>Ставропольского края;</w:t>
      </w:r>
    </w:p>
    <w:p w:rsidR="001E7C9D" w:rsidRDefault="001E7C9D" w:rsidP="001E7C9D">
      <w:pPr>
        <w:pStyle w:val="ConsPlusNormal"/>
        <w:spacing w:before="200"/>
        <w:contextualSpacing/>
        <w:jc w:val="center"/>
        <w:rPr>
          <w:rFonts w:ascii="Times New Roman" w:hAnsi="Times New Roman" w:cs="Times New Roman"/>
          <w:sz w:val="22"/>
          <w:szCs w:val="28"/>
        </w:rPr>
      </w:pPr>
      <w:r>
        <w:rPr>
          <w:rFonts w:ascii="Times New Roman" w:hAnsi="Times New Roman" w:cs="Times New Roman"/>
          <w:sz w:val="22"/>
          <w:szCs w:val="28"/>
        </w:rPr>
        <w:lastRenderedPageBreak/>
        <w:t>2</w:t>
      </w:r>
    </w:p>
    <w:p w:rsidR="001E7C9D" w:rsidRPr="001E7C9D" w:rsidRDefault="001E7C9D" w:rsidP="001E7C9D">
      <w:pPr>
        <w:pStyle w:val="ConsPlusNormal"/>
        <w:spacing w:before="200"/>
        <w:contextualSpacing/>
        <w:jc w:val="center"/>
        <w:rPr>
          <w:rFonts w:ascii="Times New Roman" w:hAnsi="Times New Roman" w:cs="Times New Roman"/>
          <w:sz w:val="22"/>
          <w:szCs w:val="28"/>
        </w:rPr>
      </w:pP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11) реконструкция - реконструкция, в том числе с элементами реставрации, и (или) техническое перевооружение;</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12) заявитель - ответственные исполнители </w:t>
      </w:r>
      <w:r>
        <w:rPr>
          <w:rFonts w:ascii="Times New Roman" w:hAnsi="Times New Roman" w:cs="Times New Roman"/>
          <w:sz w:val="28"/>
          <w:szCs w:val="28"/>
        </w:rPr>
        <w:t>муниципальных</w:t>
      </w:r>
      <w:r w:rsidRPr="00B57297">
        <w:rPr>
          <w:rFonts w:ascii="Times New Roman" w:hAnsi="Times New Roman" w:cs="Times New Roman"/>
          <w:sz w:val="28"/>
          <w:szCs w:val="28"/>
        </w:rPr>
        <w:t xml:space="preserve"> </w:t>
      </w:r>
      <w:proofErr w:type="spellStart"/>
      <w:r w:rsidRPr="00B57297">
        <w:rPr>
          <w:rFonts w:ascii="Times New Roman" w:hAnsi="Times New Roman" w:cs="Times New Roman"/>
          <w:sz w:val="28"/>
          <w:szCs w:val="28"/>
        </w:rPr>
        <w:t>про</w:t>
      </w:r>
      <w:proofErr w:type="gramStart"/>
      <w:r w:rsidRPr="00B57297">
        <w:rPr>
          <w:rFonts w:ascii="Times New Roman" w:hAnsi="Times New Roman" w:cs="Times New Roman"/>
          <w:sz w:val="28"/>
          <w:szCs w:val="28"/>
        </w:rPr>
        <w:t>г</w:t>
      </w:r>
      <w:proofErr w:type="spellEnd"/>
      <w:r w:rsidR="001E7C9D">
        <w:rPr>
          <w:rFonts w:ascii="Times New Roman" w:hAnsi="Times New Roman" w:cs="Times New Roman"/>
          <w:sz w:val="28"/>
          <w:szCs w:val="28"/>
        </w:rPr>
        <w:t>-</w:t>
      </w:r>
      <w:proofErr w:type="gramEnd"/>
      <w:r w:rsidR="001E7C9D">
        <w:rPr>
          <w:rFonts w:ascii="Times New Roman" w:hAnsi="Times New Roman" w:cs="Times New Roman"/>
          <w:sz w:val="28"/>
          <w:szCs w:val="28"/>
        </w:rPr>
        <w:t xml:space="preserve">  </w:t>
      </w:r>
      <w:proofErr w:type="spellStart"/>
      <w:r w:rsidRPr="00B57297">
        <w:rPr>
          <w:rFonts w:ascii="Times New Roman" w:hAnsi="Times New Roman" w:cs="Times New Roman"/>
          <w:sz w:val="28"/>
          <w:szCs w:val="28"/>
        </w:rPr>
        <w:t>рамм</w:t>
      </w:r>
      <w:proofErr w:type="spellEnd"/>
      <w:r w:rsidRPr="00B57297">
        <w:rPr>
          <w:rFonts w:ascii="Times New Roman" w:hAnsi="Times New Roman" w:cs="Times New Roman"/>
          <w:sz w:val="28"/>
          <w:szCs w:val="28"/>
        </w:rPr>
        <w:t xml:space="preserve"> - в отношении инвестиционных проектов, планируемых к реализации в рамках </w:t>
      </w:r>
      <w:r>
        <w:rPr>
          <w:rFonts w:ascii="Times New Roman" w:hAnsi="Times New Roman" w:cs="Times New Roman"/>
          <w:sz w:val="28"/>
          <w:szCs w:val="28"/>
        </w:rPr>
        <w:t>муниципальных</w:t>
      </w:r>
      <w:r w:rsidRPr="00B57297">
        <w:rPr>
          <w:rFonts w:ascii="Times New Roman" w:hAnsi="Times New Roman" w:cs="Times New Roman"/>
          <w:sz w:val="28"/>
          <w:szCs w:val="28"/>
        </w:rPr>
        <w:t xml:space="preserve"> программ и (или) главными распорядителями средств местного бюджета - в отношении инвестиционных проектов, не планируемых к реализации в рамках </w:t>
      </w:r>
      <w:r>
        <w:rPr>
          <w:rFonts w:ascii="Times New Roman" w:hAnsi="Times New Roman" w:cs="Times New Roman"/>
          <w:sz w:val="28"/>
          <w:szCs w:val="28"/>
        </w:rPr>
        <w:t>муниципальных</w:t>
      </w:r>
      <w:r w:rsidRPr="00B57297">
        <w:rPr>
          <w:rFonts w:ascii="Times New Roman" w:hAnsi="Times New Roman" w:cs="Times New Roman"/>
          <w:sz w:val="28"/>
          <w:szCs w:val="28"/>
        </w:rPr>
        <w:t xml:space="preserve"> программ;</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13) муниципальная собственность - муниципальная собственность </w:t>
      </w:r>
      <w:r>
        <w:rPr>
          <w:rFonts w:ascii="Times New Roman" w:hAnsi="Times New Roman" w:cs="Times New Roman"/>
          <w:sz w:val="28"/>
          <w:szCs w:val="28"/>
        </w:rPr>
        <w:t>Курского муниципального округа</w:t>
      </w:r>
      <w:r w:rsidRPr="00B57297">
        <w:rPr>
          <w:rFonts w:ascii="Times New Roman" w:hAnsi="Times New Roman" w:cs="Times New Roman"/>
          <w:sz w:val="28"/>
          <w:szCs w:val="28"/>
        </w:rPr>
        <w:t xml:space="preserve"> Ставропольского края;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1</w:t>
      </w:r>
      <w:r>
        <w:rPr>
          <w:rFonts w:ascii="Times New Roman" w:hAnsi="Times New Roman" w:cs="Times New Roman"/>
          <w:sz w:val="28"/>
          <w:szCs w:val="28"/>
        </w:rPr>
        <w:t>4</w:t>
      </w:r>
      <w:r w:rsidRPr="00B57297">
        <w:rPr>
          <w:rFonts w:ascii="Times New Roman" w:hAnsi="Times New Roman" w:cs="Times New Roman"/>
          <w:sz w:val="28"/>
          <w:szCs w:val="28"/>
        </w:rPr>
        <w:t xml:space="preserve">) </w:t>
      </w:r>
      <w:r w:rsidR="001E7C9D">
        <w:rPr>
          <w:rFonts w:ascii="Times New Roman" w:hAnsi="Times New Roman" w:cs="Times New Roman"/>
          <w:sz w:val="28"/>
          <w:szCs w:val="28"/>
        </w:rPr>
        <w:t>о</w:t>
      </w:r>
      <w:r>
        <w:rPr>
          <w:rFonts w:ascii="Times New Roman" w:hAnsi="Times New Roman" w:cs="Times New Roman"/>
          <w:sz w:val="28"/>
          <w:szCs w:val="28"/>
        </w:rPr>
        <w:t>тдел имущественных и земельных отношений</w:t>
      </w:r>
      <w:r w:rsidRPr="00B57297">
        <w:rPr>
          <w:rFonts w:ascii="Times New Roman" w:hAnsi="Times New Roman" w:cs="Times New Roman"/>
          <w:sz w:val="28"/>
          <w:szCs w:val="28"/>
        </w:rPr>
        <w:t xml:space="preserve"> </w:t>
      </w:r>
      <w:r>
        <w:rPr>
          <w:rFonts w:ascii="Times New Roman" w:hAnsi="Times New Roman" w:cs="Times New Roman"/>
          <w:sz w:val="28"/>
          <w:szCs w:val="28"/>
        </w:rPr>
        <w:t>-</w:t>
      </w:r>
      <w:r w:rsidRPr="00B57297">
        <w:rPr>
          <w:rFonts w:ascii="Times New Roman" w:hAnsi="Times New Roman" w:cs="Times New Roman"/>
          <w:sz w:val="28"/>
          <w:szCs w:val="28"/>
        </w:rPr>
        <w:t xml:space="preserve"> </w:t>
      </w:r>
      <w:r>
        <w:rPr>
          <w:rFonts w:ascii="Times New Roman" w:hAnsi="Times New Roman" w:cs="Times New Roman"/>
          <w:sz w:val="28"/>
          <w:szCs w:val="28"/>
        </w:rPr>
        <w:t xml:space="preserve">отдел </w:t>
      </w:r>
      <w:proofErr w:type="spellStart"/>
      <w:proofErr w:type="gramStart"/>
      <w:r>
        <w:rPr>
          <w:rFonts w:ascii="Times New Roman" w:hAnsi="Times New Roman" w:cs="Times New Roman"/>
          <w:sz w:val="28"/>
          <w:szCs w:val="28"/>
        </w:rPr>
        <w:t>имуществен</w:t>
      </w:r>
      <w:r w:rsidR="001E7C9D">
        <w:rPr>
          <w:rFonts w:ascii="Times New Roman" w:hAnsi="Times New Roman" w:cs="Times New Roman"/>
          <w:sz w:val="28"/>
          <w:szCs w:val="28"/>
        </w:rPr>
        <w:t>-</w:t>
      </w:r>
      <w:r>
        <w:rPr>
          <w:rFonts w:ascii="Times New Roman" w:hAnsi="Times New Roman" w:cs="Times New Roman"/>
          <w:sz w:val="28"/>
          <w:szCs w:val="28"/>
        </w:rPr>
        <w:t>ных</w:t>
      </w:r>
      <w:proofErr w:type="spellEnd"/>
      <w:proofErr w:type="gramEnd"/>
      <w:r>
        <w:rPr>
          <w:rFonts w:ascii="Times New Roman" w:hAnsi="Times New Roman" w:cs="Times New Roman"/>
          <w:sz w:val="28"/>
          <w:szCs w:val="28"/>
        </w:rPr>
        <w:t xml:space="preserve"> и земельных отношений администрации Курского муниципального округа</w:t>
      </w:r>
      <w:r w:rsidRPr="00B57297">
        <w:rPr>
          <w:rFonts w:ascii="Times New Roman" w:hAnsi="Times New Roman" w:cs="Times New Roman"/>
          <w:sz w:val="28"/>
          <w:szCs w:val="28"/>
        </w:rPr>
        <w:t xml:space="preserve"> Ставропольского края;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Pr="00B57297">
        <w:rPr>
          <w:rFonts w:ascii="Times New Roman" w:hAnsi="Times New Roman" w:cs="Times New Roman"/>
          <w:sz w:val="28"/>
          <w:szCs w:val="28"/>
        </w:rPr>
        <w:t>) юридические лица: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юридическое лицо, не являющееся </w:t>
      </w:r>
      <w:r>
        <w:rPr>
          <w:rFonts w:ascii="Times New Roman" w:hAnsi="Times New Roman" w:cs="Times New Roman"/>
          <w:sz w:val="28"/>
          <w:szCs w:val="28"/>
        </w:rPr>
        <w:t>муниципальным</w:t>
      </w:r>
      <w:r w:rsidRPr="00B57297">
        <w:rPr>
          <w:rFonts w:ascii="Times New Roman" w:hAnsi="Times New Roman" w:cs="Times New Roman"/>
          <w:sz w:val="28"/>
          <w:szCs w:val="28"/>
        </w:rPr>
        <w:t xml:space="preserve"> учреждением </w:t>
      </w:r>
      <w:r>
        <w:rPr>
          <w:rFonts w:ascii="Times New Roman" w:hAnsi="Times New Roman" w:cs="Times New Roman"/>
          <w:sz w:val="28"/>
          <w:szCs w:val="28"/>
        </w:rPr>
        <w:t xml:space="preserve">Курского муниципального округа </w:t>
      </w:r>
      <w:r w:rsidRPr="00B57297">
        <w:rPr>
          <w:rFonts w:ascii="Times New Roman" w:hAnsi="Times New Roman" w:cs="Times New Roman"/>
          <w:sz w:val="28"/>
          <w:szCs w:val="28"/>
        </w:rPr>
        <w:t xml:space="preserve">Ставропольского края и </w:t>
      </w:r>
      <w:r>
        <w:rPr>
          <w:rFonts w:ascii="Times New Roman" w:hAnsi="Times New Roman" w:cs="Times New Roman"/>
          <w:sz w:val="28"/>
          <w:szCs w:val="28"/>
        </w:rPr>
        <w:t>муниципальным</w:t>
      </w:r>
      <w:r w:rsidRPr="00B57297">
        <w:rPr>
          <w:rFonts w:ascii="Times New Roman" w:hAnsi="Times New Roman" w:cs="Times New Roman"/>
          <w:sz w:val="28"/>
          <w:szCs w:val="28"/>
        </w:rPr>
        <w:t xml:space="preserve"> унитарным предприятиям </w:t>
      </w:r>
      <w:r>
        <w:rPr>
          <w:rFonts w:ascii="Times New Roman" w:hAnsi="Times New Roman" w:cs="Times New Roman"/>
          <w:sz w:val="28"/>
          <w:szCs w:val="28"/>
        </w:rPr>
        <w:t xml:space="preserve">Курского муниципального округа </w:t>
      </w:r>
      <w:proofErr w:type="spellStart"/>
      <w:proofErr w:type="gramStart"/>
      <w:r w:rsidRPr="00B57297">
        <w:rPr>
          <w:rFonts w:ascii="Times New Roman" w:hAnsi="Times New Roman" w:cs="Times New Roman"/>
          <w:sz w:val="28"/>
          <w:szCs w:val="28"/>
        </w:rPr>
        <w:t>Ставропольс</w:t>
      </w:r>
      <w:proofErr w:type="spellEnd"/>
      <w:r w:rsidR="001E7C9D">
        <w:rPr>
          <w:rFonts w:ascii="Times New Roman" w:hAnsi="Times New Roman" w:cs="Times New Roman"/>
          <w:sz w:val="28"/>
          <w:szCs w:val="28"/>
        </w:rPr>
        <w:t>-</w:t>
      </w:r>
      <w:r w:rsidRPr="00B57297">
        <w:rPr>
          <w:rFonts w:ascii="Times New Roman" w:hAnsi="Times New Roman" w:cs="Times New Roman"/>
          <w:sz w:val="28"/>
          <w:szCs w:val="28"/>
        </w:rPr>
        <w:t>кого</w:t>
      </w:r>
      <w:proofErr w:type="gramEnd"/>
      <w:r w:rsidRPr="00B57297">
        <w:rPr>
          <w:rFonts w:ascii="Times New Roman" w:hAnsi="Times New Roman" w:cs="Times New Roman"/>
          <w:sz w:val="28"/>
          <w:szCs w:val="28"/>
        </w:rPr>
        <w:t xml:space="preserve"> края, либо дочерние общества таких юридических лиц;</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Pr="00B57297">
        <w:rPr>
          <w:rFonts w:ascii="Times New Roman" w:hAnsi="Times New Roman" w:cs="Times New Roman"/>
          <w:sz w:val="28"/>
          <w:szCs w:val="28"/>
        </w:rPr>
        <w:t>) проекты-аналоги - аналогичные инвестиционные проекты;</w:t>
      </w:r>
    </w:p>
    <w:p w:rsidR="00B57297" w:rsidRPr="00B57297" w:rsidRDefault="008865C7" w:rsidP="00C05A6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B57297" w:rsidRPr="00B57297">
        <w:rPr>
          <w:rFonts w:ascii="Times New Roman" w:hAnsi="Times New Roman" w:cs="Times New Roman"/>
          <w:sz w:val="28"/>
          <w:szCs w:val="28"/>
        </w:rPr>
        <w:t xml:space="preserve">) ПД - проектная документация на объект </w:t>
      </w:r>
      <w:proofErr w:type="gramStart"/>
      <w:r w:rsidR="00B57297" w:rsidRPr="00B57297">
        <w:rPr>
          <w:rFonts w:ascii="Times New Roman" w:hAnsi="Times New Roman" w:cs="Times New Roman"/>
          <w:sz w:val="28"/>
          <w:szCs w:val="28"/>
        </w:rPr>
        <w:t>капитального</w:t>
      </w:r>
      <w:proofErr w:type="gramEnd"/>
      <w:r w:rsidR="00B57297" w:rsidRPr="00B57297">
        <w:rPr>
          <w:rFonts w:ascii="Times New Roman" w:hAnsi="Times New Roman" w:cs="Times New Roman"/>
          <w:sz w:val="28"/>
          <w:szCs w:val="28"/>
        </w:rPr>
        <w:t xml:space="preserve"> строи</w:t>
      </w:r>
      <w:r w:rsidR="001E7C9D">
        <w:rPr>
          <w:rFonts w:ascii="Times New Roman" w:hAnsi="Times New Roman" w:cs="Times New Roman"/>
          <w:sz w:val="28"/>
          <w:szCs w:val="28"/>
        </w:rPr>
        <w:t>-</w:t>
      </w:r>
      <w:proofErr w:type="spellStart"/>
      <w:r w:rsidR="00B57297" w:rsidRPr="00B57297">
        <w:rPr>
          <w:rFonts w:ascii="Times New Roman" w:hAnsi="Times New Roman" w:cs="Times New Roman"/>
          <w:sz w:val="28"/>
          <w:szCs w:val="28"/>
        </w:rPr>
        <w:t>тельства</w:t>
      </w:r>
      <w:proofErr w:type="spellEnd"/>
      <w:r w:rsidR="00B57297" w:rsidRPr="00B57297">
        <w:rPr>
          <w:rFonts w:ascii="Times New Roman" w:hAnsi="Times New Roman" w:cs="Times New Roman"/>
          <w:sz w:val="28"/>
          <w:szCs w:val="28"/>
        </w:rPr>
        <w:t>;</w:t>
      </w:r>
    </w:p>
    <w:p w:rsidR="00B57297" w:rsidRPr="00B57297" w:rsidRDefault="008865C7" w:rsidP="00C05A6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B57297" w:rsidRPr="00B57297">
        <w:rPr>
          <w:rFonts w:ascii="Times New Roman" w:hAnsi="Times New Roman" w:cs="Times New Roman"/>
          <w:sz w:val="28"/>
          <w:szCs w:val="28"/>
        </w:rPr>
        <w:t>) заключение государственной экспертизы ПД - положительное заключение государственной экспертизы в сфере строительства проектной документации;</w:t>
      </w:r>
    </w:p>
    <w:p w:rsidR="00B57297" w:rsidRPr="00B57297" w:rsidRDefault="008865C7" w:rsidP="00C05A6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00B57297" w:rsidRPr="00B57297">
        <w:rPr>
          <w:rFonts w:ascii="Times New Roman" w:hAnsi="Times New Roman" w:cs="Times New Roman"/>
          <w:sz w:val="28"/>
          <w:szCs w:val="28"/>
        </w:rPr>
        <w:t>) заключение государственной экспертизы достоверности сметной стоимости - положительное заключение государственной экспертизы о проверке достоверности определения сметной стоимости строительства, реконструкции объектов капитального строительства;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2</w:t>
      </w:r>
      <w:r w:rsidR="008865C7">
        <w:rPr>
          <w:rFonts w:ascii="Times New Roman" w:hAnsi="Times New Roman" w:cs="Times New Roman"/>
          <w:sz w:val="28"/>
          <w:szCs w:val="28"/>
        </w:rPr>
        <w:t>0</w:t>
      </w:r>
      <w:r w:rsidRPr="00B57297">
        <w:rPr>
          <w:rFonts w:ascii="Times New Roman" w:hAnsi="Times New Roman" w:cs="Times New Roman"/>
          <w:sz w:val="28"/>
          <w:szCs w:val="28"/>
        </w:rPr>
        <w:t>) заключение государственной экспертизы инженерных изыск</w:t>
      </w:r>
      <w:proofErr w:type="gramStart"/>
      <w:r w:rsidRPr="00B57297">
        <w:rPr>
          <w:rFonts w:ascii="Times New Roman" w:hAnsi="Times New Roman" w:cs="Times New Roman"/>
          <w:sz w:val="28"/>
          <w:szCs w:val="28"/>
        </w:rPr>
        <w:t>а</w:t>
      </w:r>
      <w:r w:rsidR="001E7C9D">
        <w:rPr>
          <w:rFonts w:ascii="Times New Roman" w:hAnsi="Times New Roman" w:cs="Times New Roman"/>
          <w:sz w:val="28"/>
          <w:szCs w:val="28"/>
        </w:rPr>
        <w:t>-</w:t>
      </w:r>
      <w:proofErr w:type="gramEnd"/>
      <w:r w:rsidR="001E7C9D">
        <w:rPr>
          <w:rFonts w:ascii="Times New Roman" w:hAnsi="Times New Roman" w:cs="Times New Roman"/>
          <w:sz w:val="28"/>
          <w:szCs w:val="28"/>
        </w:rPr>
        <w:t xml:space="preserve">    </w:t>
      </w:r>
      <w:proofErr w:type="spellStart"/>
      <w:r w:rsidRPr="00B57297">
        <w:rPr>
          <w:rFonts w:ascii="Times New Roman" w:hAnsi="Times New Roman" w:cs="Times New Roman"/>
          <w:sz w:val="28"/>
          <w:szCs w:val="28"/>
        </w:rPr>
        <w:t>ний</w:t>
      </w:r>
      <w:proofErr w:type="spellEnd"/>
      <w:r w:rsidRPr="00B57297">
        <w:rPr>
          <w:rFonts w:ascii="Times New Roman" w:hAnsi="Times New Roman" w:cs="Times New Roman"/>
          <w:sz w:val="28"/>
          <w:szCs w:val="28"/>
        </w:rPr>
        <w:t xml:space="preserve"> </w:t>
      </w:r>
      <w:r w:rsidR="001E7C9D">
        <w:rPr>
          <w:rFonts w:ascii="Times New Roman" w:hAnsi="Times New Roman" w:cs="Times New Roman"/>
          <w:sz w:val="28"/>
          <w:szCs w:val="28"/>
        </w:rPr>
        <w:t>-</w:t>
      </w:r>
      <w:r w:rsidRPr="00B57297">
        <w:rPr>
          <w:rFonts w:ascii="Times New Roman" w:hAnsi="Times New Roman" w:cs="Times New Roman"/>
          <w:sz w:val="28"/>
          <w:szCs w:val="28"/>
        </w:rPr>
        <w:t xml:space="preserve"> положительное заключение государственной экспертизы в сфере строительства результатов инженерных изысканий, выполняемых для подготовки проектной документации;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2</w:t>
      </w:r>
      <w:r w:rsidR="008865C7">
        <w:rPr>
          <w:rFonts w:ascii="Times New Roman" w:hAnsi="Times New Roman" w:cs="Times New Roman"/>
          <w:sz w:val="28"/>
          <w:szCs w:val="28"/>
        </w:rPr>
        <w:t>1</w:t>
      </w:r>
      <w:r w:rsidRPr="00B57297">
        <w:rPr>
          <w:rFonts w:ascii="Times New Roman" w:hAnsi="Times New Roman" w:cs="Times New Roman"/>
          <w:sz w:val="28"/>
          <w:szCs w:val="28"/>
        </w:rPr>
        <w:t xml:space="preserve">) типовая проектная документация - типовая проектная </w:t>
      </w:r>
      <w:proofErr w:type="spellStart"/>
      <w:proofErr w:type="gramStart"/>
      <w:r w:rsidRPr="00B57297">
        <w:rPr>
          <w:rFonts w:ascii="Times New Roman" w:hAnsi="Times New Roman" w:cs="Times New Roman"/>
          <w:sz w:val="28"/>
          <w:szCs w:val="28"/>
        </w:rPr>
        <w:t>докумен</w:t>
      </w:r>
      <w:r w:rsidR="001E7C9D">
        <w:rPr>
          <w:rFonts w:ascii="Times New Roman" w:hAnsi="Times New Roman" w:cs="Times New Roman"/>
          <w:sz w:val="28"/>
          <w:szCs w:val="28"/>
        </w:rPr>
        <w:t>-</w:t>
      </w:r>
      <w:r w:rsidRPr="00B57297">
        <w:rPr>
          <w:rFonts w:ascii="Times New Roman" w:hAnsi="Times New Roman" w:cs="Times New Roman"/>
          <w:sz w:val="28"/>
          <w:szCs w:val="28"/>
        </w:rPr>
        <w:t>тация</w:t>
      </w:r>
      <w:proofErr w:type="spellEnd"/>
      <w:proofErr w:type="gramEnd"/>
      <w:r w:rsidRPr="00B57297">
        <w:rPr>
          <w:rFonts w:ascii="Times New Roman" w:hAnsi="Times New Roman" w:cs="Times New Roman"/>
          <w:sz w:val="28"/>
          <w:szCs w:val="28"/>
        </w:rPr>
        <w:t xml:space="preserve"> на объект капитального строительства, аналогичный по назначению и проектной мощности, природным и иным условиям территории, на которой планируется осуществлять строительство;</w:t>
      </w:r>
    </w:p>
    <w:p w:rsidR="00B57297" w:rsidRPr="00B57297" w:rsidRDefault="008865C7" w:rsidP="00C05A6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B57297" w:rsidRPr="00B57297">
        <w:rPr>
          <w:rFonts w:ascii="Times New Roman" w:hAnsi="Times New Roman" w:cs="Times New Roman"/>
          <w:sz w:val="28"/>
          <w:szCs w:val="28"/>
        </w:rPr>
        <w:t>) задание на проектирование - задание на архитектурно-строительное проектирование объекта капитального строительства;</w:t>
      </w:r>
    </w:p>
    <w:p w:rsidR="00B57297" w:rsidRPr="00B57297" w:rsidRDefault="008865C7" w:rsidP="00C05A6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23</w:t>
      </w:r>
      <w:r w:rsidR="00B57297" w:rsidRPr="00B57297">
        <w:rPr>
          <w:rFonts w:ascii="Times New Roman" w:hAnsi="Times New Roman" w:cs="Times New Roman"/>
          <w:sz w:val="28"/>
          <w:szCs w:val="28"/>
        </w:rPr>
        <w:t xml:space="preserve">) обоснование инвестиций, заключение на обоснование </w:t>
      </w:r>
      <w:proofErr w:type="spellStart"/>
      <w:r w:rsidR="00B57297" w:rsidRPr="00B57297">
        <w:rPr>
          <w:rFonts w:ascii="Times New Roman" w:hAnsi="Times New Roman" w:cs="Times New Roman"/>
          <w:sz w:val="28"/>
          <w:szCs w:val="28"/>
        </w:rPr>
        <w:t>инвест</w:t>
      </w:r>
      <w:proofErr w:type="gramStart"/>
      <w:r w:rsidR="00B57297" w:rsidRPr="00B57297">
        <w:rPr>
          <w:rFonts w:ascii="Times New Roman" w:hAnsi="Times New Roman" w:cs="Times New Roman"/>
          <w:sz w:val="28"/>
          <w:szCs w:val="28"/>
        </w:rPr>
        <w:t>и</w:t>
      </w:r>
      <w:proofErr w:type="spellEnd"/>
      <w:r w:rsidR="00391CA5">
        <w:rPr>
          <w:rFonts w:ascii="Times New Roman" w:hAnsi="Times New Roman" w:cs="Times New Roman"/>
          <w:sz w:val="28"/>
          <w:szCs w:val="28"/>
        </w:rPr>
        <w:t>-</w:t>
      </w:r>
      <w:proofErr w:type="gramEnd"/>
      <w:r w:rsidR="00391CA5">
        <w:rPr>
          <w:rFonts w:ascii="Times New Roman" w:hAnsi="Times New Roman" w:cs="Times New Roman"/>
          <w:sz w:val="28"/>
          <w:szCs w:val="28"/>
        </w:rPr>
        <w:t xml:space="preserve">   </w:t>
      </w:r>
      <w:proofErr w:type="spellStart"/>
      <w:r w:rsidR="00B57297" w:rsidRPr="00B57297">
        <w:rPr>
          <w:rFonts w:ascii="Times New Roman" w:hAnsi="Times New Roman" w:cs="Times New Roman"/>
          <w:sz w:val="28"/>
          <w:szCs w:val="28"/>
        </w:rPr>
        <w:t>ций</w:t>
      </w:r>
      <w:proofErr w:type="spellEnd"/>
      <w:r w:rsidR="00B57297" w:rsidRPr="00B57297">
        <w:rPr>
          <w:rFonts w:ascii="Times New Roman" w:hAnsi="Times New Roman" w:cs="Times New Roman"/>
          <w:sz w:val="28"/>
          <w:szCs w:val="28"/>
        </w:rPr>
        <w:t xml:space="preserve"> </w:t>
      </w:r>
      <w:r w:rsidR="00391CA5">
        <w:rPr>
          <w:rFonts w:ascii="Times New Roman" w:hAnsi="Times New Roman" w:cs="Times New Roman"/>
          <w:sz w:val="28"/>
          <w:szCs w:val="28"/>
        </w:rPr>
        <w:t>-</w:t>
      </w:r>
      <w:r w:rsidR="00B57297" w:rsidRPr="00B57297">
        <w:rPr>
          <w:rFonts w:ascii="Times New Roman" w:hAnsi="Times New Roman" w:cs="Times New Roman"/>
          <w:sz w:val="28"/>
          <w:szCs w:val="28"/>
        </w:rPr>
        <w:t xml:space="preserve"> обоснование инвестиций и заключение технологического и ценового аудита обоснования инвестиций для объектов капитального строительства;</w:t>
      </w:r>
    </w:p>
    <w:p w:rsidR="00B57297" w:rsidRPr="00B57297" w:rsidRDefault="00AF1C83" w:rsidP="00C05A6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24</w:t>
      </w:r>
      <w:r w:rsidR="00B57297" w:rsidRPr="00B57297">
        <w:rPr>
          <w:rFonts w:ascii="Times New Roman" w:hAnsi="Times New Roman" w:cs="Times New Roman"/>
          <w:sz w:val="28"/>
          <w:szCs w:val="28"/>
        </w:rPr>
        <w:t xml:space="preserve">) Таблица 2 - </w:t>
      </w:r>
      <w:hyperlink w:anchor="P469">
        <w:r w:rsidR="00B57297" w:rsidRPr="001E7C9D">
          <w:rPr>
            <w:rFonts w:ascii="Times New Roman" w:hAnsi="Times New Roman" w:cs="Times New Roman"/>
            <w:sz w:val="28"/>
            <w:szCs w:val="28"/>
          </w:rPr>
          <w:t>Таблица 2</w:t>
        </w:r>
      </w:hyperlink>
      <w:r w:rsidR="00B57297" w:rsidRPr="001E7C9D">
        <w:rPr>
          <w:rFonts w:ascii="Times New Roman" w:hAnsi="Times New Roman" w:cs="Times New Roman"/>
          <w:sz w:val="28"/>
          <w:szCs w:val="28"/>
        </w:rPr>
        <w:t>.</w:t>
      </w:r>
      <w:r w:rsidR="00B57297" w:rsidRPr="00B57297">
        <w:rPr>
          <w:rFonts w:ascii="Times New Roman" w:hAnsi="Times New Roman" w:cs="Times New Roman"/>
          <w:sz w:val="28"/>
          <w:szCs w:val="28"/>
        </w:rPr>
        <w:t xml:space="preserve"> Оценка соответствия инвестиционного проекта количественным критериям, предусмотренная формой </w:t>
      </w:r>
      <w:r>
        <w:rPr>
          <w:rFonts w:ascii="Times New Roman" w:hAnsi="Times New Roman" w:cs="Times New Roman"/>
          <w:sz w:val="28"/>
          <w:szCs w:val="28"/>
        </w:rPr>
        <w:t>«</w:t>
      </w:r>
      <w:r w:rsidR="00B57297" w:rsidRPr="00B57297">
        <w:rPr>
          <w:rFonts w:ascii="Times New Roman" w:hAnsi="Times New Roman" w:cs="Times New Roman"/>
          <w:sz w:val="28"/>
          <w:szCs w:val="28"/>
        </w:rPr>
        <w:t>Расчет интегральной оценки</w:t>
      </w:r>
      <w:r>
        <w:rPr>
          <w:rFonts w:ascii="Times New Roman" w:hAnsi="Times New Roman" w:cs="Times New Roman"/>
          <w:sz w:val="28"/>
          <w:szCs w:val="28"/>
        </w:rPr>
        <w:t>»</w:t>
      </w:r>
      <w:r w:rsidR="001E7C9D">
        <w:rPr>
          <w:rFonts w:ascii="Times New Roman" w:hAnsi="Times New Roman" w:cs="Times New Roman"/>
          <w:sz w:val="28"/>
          <w:szCs w:val="28"/>
        </w:rPr>
        <w:t xml:space="preserve"> п</w:t>
      </w:r>
      <w:r w:rsidR="00B57297" w:rsidRPr="00B57297">
        <w:rPr>
          <w:rFonts w:ascii="Times New Roman" w:hAnsi="Times New Roman" w:cs="Times New Roman"/>
          <w:sz w:val="28"/>
          <w:szCs w:val="28"/>
        </w:rPr>
        <w:t xml:space="preserve">риложения </w:t>
      </w:r>
      <w:r w:rsidR="001E7C9D">
        <w:rPr>
          <w:rFonts w:ascii="Times New Roman" w:hAnsi="Times New Roman" w:cs="Times New Roman"/>
          <w:sz w:val="28"/>
          <w:szCs w:val="28"/>
        </w:rPr>
        <w:t xml:space="preserve">№ </w:t>
      </w:r>
      <w:r w:rsidR="00B57297" w:rsidRPr="00B57297">
        <w:rPr>
          <w:rFonts w:ascii="Times New Roman" w:hAnsi="Times New Roman" w:cs="Times New Roman"/>
          <w:sz w:val="28"/>
          <w:szCs w:val="28"/>
        </w:rPr>
        <w:t>1 к настоящей Методике;</w:t>
      </w:r>
    </w:p>
    <w:p w:rsidR="00B57297" w:rsidRPr="00B57297" w:rsidRDefault="00AF1C83" w:rsidP="00C05A6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25</w:t>
      </w:r>
      <w:r w:rsidR="00B57297" w:rsidRPr="00B57297">
        <w:rPr>
          <w:rFonts w:ascii="Times New Roman" w:hAnsi="Times New Roman" w:cs="Times New Roman"/>
          <w:sz w:val="28"/>
          <w:szCs w:val="28"/>
        </w:rPr>
        <w:t>) объекты-аналоги - аналогичные объекты недвижимого имущества;</w:t>
      </w:r>
    </w:p>
    <w:p w:rsidR="001E7C9D" w:rsidRDefault="00AF1C83" w:rsidP="00C05A6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26</w:t>
      </w:r>
      <w:r w:rsidR="00B57297" w:rsidRPr="00B57297">
        <w:rPr>
          <w:rFonts w:ascii="Times New Roman" w:hAnsi="Times New Roman" w:cs="Times New Roman"/>
          <w:sz w:val="28"/>
          <w:szCs w:val="28"/>
        </w:rPr>
        <w:t xml:space="preserve">) </w:t>
      </w:r>
      <w:r>
        <w:rPr>
          <w:rFonts w:ascii="Times New Roman" w:hAnsi="Times New Roman" w:cs="Times New Roman"/>
          <w:sz w:val="28"/>
          <w:szCs w:val="28"/>
        </w:rPr>
        <w:t>Порядок</w:t>
      </w:r>
      <w:r w:rsidR="00B57297" w:rsidRPr="00B57297">
        <w:rPr>
          <w:rFonts w:ascii="Times New Roman" w:hAnsi="Times New Roman" w:cs="Times New Roman"/>
          <w:sz w:val="28"/>
          <w:szCs w:val="28"/>
        </w:rPr>
        <w:t xml:space="preserve"> - </w:t>
      </w:r>
      <w:r w:rsidRPr="00AF1C83">
        <w:rPr>
          <w:rFonts w:ascii="Times New Roman" w:hAnsi="Times New Roman" w:cs="Times New Roman"/>
          <w:sz w:val="28"/>
          <w:szCs w:val="28"/>
        </w:rPr>
        <w:t xml:space="preserve">Порядок проведения проверки инвестиционных </w:t>
      </w:r>
      <w:proofErr w:type="spellStart"/>
      <w:proofErr w:type="gramStart"/>
      <w:r w:rsidRPr="00AF1C83">
        <w:rPr>
          <w:rFonts w:ascii="Times New Roman" w:hAnsi="Times New Roman" w:cs="Times New Roman"/>
          <w:sz w:val="28"/>
          <w:szCs w:val="28"/>
        </w:rPr>
        <w:t>проек</w:t>
      </w:r>
      <w:r w:rsidR="001E7C9D">
        <w:rPr>
          <w:rFonts w:ascii="Times New Roman" w:hAnsi="Times New Roman" w:cs="Times New Roman"/>
          <w:sz w:val="28"/>
          <w:szCs w:val="28"/>
        </w:rPr>
        <w:t>-</w:t>
      </w:r>
      <w:r w:rsidRPr="00AF1C83">
        <w:rPr>
          <w:rFonts w:ascii="Times New Roman" w:hAnsi="Times New Roman" w:cs="Times New Roman"/>
          <w:sz w:val="28"/>
          <w:szCs w:val="28"/>
        </w:rPr>
        <w:t>тов</w:t>
      </w:r>
      <w:proofErr w:type="spellEnd"/>
      <w:proofErr w:type="gramEnd"/>
      <w:r w:rsidRPr="00AF1C83">
        <w:rPr>
          <w:rFonts w:ascii="Times New Roman" w:hAnsi="Times New Roman" w:cs="Times New Roman"/>
          <w:sz w:val="28"/>
          <w:szCs w:val="28"/>
        </w:rPr>
        <w:t>, финансирование которых планируется осуществлять полностью или частично</w:t>
      </w:r>
      <w:r w:rsidR="001E7C9D">
        <w:rPr>
          <w:rFonts w:ascii="Times New Roman" w:hAnsi="Times New Roman" w:cs="Times New Roman"/>
          <w:sz w:val="28"/>
          <w:szCs w:val="28"/>
        </w:rPr>
        <w:t xml:space="preserve">  </w:t>
      </w:r>
      <w:r w:rsidRPr="00AF1C83">
        <w:rPr>
          <w:rFonts w:ascii="Times New Roman" w:hAnsi="Times New Roman" w:cs="Times New Roman"/>
          <w:sz w:val="28"/>
          <w:szCs w:val="28"/>
        </w:rPr>
        <w:t xml:space="preserve"> за </w:t>
      </w:r>
      <w:r w:rsidR="001E7C9D">
        <w:rPr>
          <w:rFonts w:ascii="Times New Roman" w:hAnsi="Times New Roman" w:cs="Times New Roman"/>
          <w:sz w:val="28"/>
          <w:szCs w:val="28"/>
        </w:rPr>
        <w:t xml:space="preserve">  </w:t>
      </w:r>
      <w:r w:rsidRPr="00AF1C83">
        <w:rPr>
          <w:rFonts w:ascii="Times New Roman" w:hAnsi="Times New Roman" w:cs="Times New Roman"/>
          <w:sz w:val="28"/>
          <w:szCs w:val="28"/>
        </w:rPr>
        <w:t xml:space="preserve">счет </w:t>
      </w:r>
      <w:r w:rsidR="001E7C9D">
        <w:rPr>
          <w:rFonts w:ascii="Times New Roman" w:hAnsi="Times New Roman" w:cs="Times New Roman"/>
          <w:sz w:val="28"/>
          <w:szCs w:val="28"/>
        </w:rPr>
        <w:t xml:space="preserve">  </w:t>
      </w:r>
      <w:r w:rsidRPr="00AF1C83">
        <w:rPr>
          <w:rFonts w:ascii="Times New Roman" w:hAnsi="Times New Roman" w:cs="Times New Roman"/>
          <w:sz w:val="28"/>
          <w:szCs w:val="28"/>
        </w:rPr>
        <w:t>средств</w:t>
      </w:r>
      <w:r w:rsidR="001E7C9D">
        <w:rPr>
          <w:rFonts w:ascii="Times New Roman" w:hAnsi="Times New Roman" w:cs="Times New Roman"/>
          <w:sz w:val="28"/>
          <w:szCs w:val="28"/>
        </w:rPr>
        <w:t xml:space="preserve"> </w:t>
      </w:r>
      <w:r w:rsidRPr="00AF1C83">
        <w:rPr>
          <w:rFonts w:ascii="Times New Roman" w:hAnsi="Times New Roman" w:cs="Times New Roman"/>
          <w:sz w:val="28"/>
          <w:szCs w:val="28"/>
        </w:rPr>
        <w:t xml:space="preserve"> </w:t>
      </w:r>
      <w:r w:rsidR="001E7C9D">
        <w:rPr>
          <w:rFonts w:ascii="Times New Roman" w:hAnsi="Times New Roman" w:cs="Times New Roman"/>
          <w:sz w:val="28"/>
          <w:szCs w:val="28"/>
        </w:rPr>
        <w:t xml:space="preserve">  </w:t>
      </w:r>
      <w:r w:rsidRPr="00AF1C83">
        <w:rPr>
          <w:rFonts w:ascii="Times New Roman" w:hAnsi="Times New Roman" w:cs="Times New Roman"/>
          <w:sz w:val="28"/>
          <w:szCs w:val="28"/>
        </w:rPr>
        <w:t xml:space="preserve">бюджета </w:t>
      </w:r>
      <w:r w:rsidR="001E7C9D">
        <w:rPr>
          <w:rFonts w:ascii="Times New Roman" w:hAnsi="Times New Roman" w:cs="Times New Roman"/>
          <w:sz w:val="28"/>
          <w:szCs w:val="28"/>
        </w:rPr>
        <w:t xml:space="preserve">  </w:t>
      </w:r>
      <w:r w:rsidRPr="00AF1C83">
        <w:rPr>
          <w:rFonts w:ascii="Times New Roman" w:hAnsi="Times New Roman" w:cs="Times New Roman"/>
          <w:sz w:val="28"/>
          <w:szCs w:val="28"/>
        </w:rPr>
        <w:t xml:space="preserve">Курского </w:t>
      </w:r>
      <w:r w:rsidR="001E7C9D">
        <w:rPr>
          <w:rFonts w:ascii="Times New Roman" w:hAnsi="Times New Roman" w:cs="Times New Roman"/>
          <w:sz w:val="28"/>
          <w:szCs w:val="28"/>
        </w:rPr>
        <w:t xml:space="preserve">  </w:t>
      </w:r>
      <w:r w:rsidRPr="00AF1C83">
        <w:rPr>
          <w:rFonts w:ascii="Times New Roman" w:hAnsi="Times New Roman" w:cs="Times New Roman"/>
          <w:sz w:val="28"/>
          <w:szCs w:val="28"/>
        </w:rPr>
        <w:t xml:space="preserve">муниципального </w:t>
      </w:r>
      <w:r w:rsidR="001E7C9D">
        <w:rPr>
          <w:rFonts w:ascii="Times New Roman" w:hAnsi="Times New Roman" w:cs="Times New Roman"/>
          <w:sz w:val="28"/>
          <w:szCs w:val="28"/>
        </w:rPr>
        <w:t xml:space="preserve">   </w:t>
      </w:r>
      <w:r w:rsidRPr="00AF1C83">
        <w:rPr>
          <w:rFonts w:ascii="Times New Roman" w:hAnsi="Times New Roman" w:cs="Times New Roman"/>
          <w:sz w:val="28"/>
          <w:szCs w:val="28"/>
        </w:rPr>
        <w:t xml:space="preserve">округа </w:t>
      </w:r>
    </w:p>
    <w:p w:rsidR="001E7C9D" w:rsidRDefault="001E7C9D" w:rsidP="001E7C9D">
      <w:pPr>
        <w:pStyle w:val="ConsPlusNormal"/>
        <w:spacing w:before="200"/>
        <w:contextualSpacing/>
        <w:jc w:val="center"/>
        <w:rPr>
          <w:rFonts w:ascii="Times New Roman" w:hAnsi="Times New Roman" w:cs="Times New Roman"/>
          <w:sz w:val="22"/>
          <w:szCs w:val="28"/>
        </w:rPr>
      </w:pPr>
      <w:r>
        <w:rPr>
          <w:rFonts w:ascii="Times New Roman" w:hAnsi="Times New Roman" w:cs="Times New Roman"/>
          <w:sz w:val="22"/>
          <w:szCs w:val="28"/>
        </w:rPr>
        <w:lastRenderedPageBreak/>
        <w:t>3</w:t>
      </w:r>
    </w:p>
    <w:p w:rsidR="001E7C9D" w:rsidRPr="001E7C9D" w:rsidRDefault="001E7C9D" w:rsidP="001E7C9D">
      <w:pPr>
        <w:pStyle w:val="ConsPlusNormal"/>
        <w:spacing w:before="200"/>
        <w:contextualSpacing/>
        <w:jc w:val="center"/>
        <w:rPr>
          <w:rFonts w:ascii="Times New Roman" w:hAnsi="Times New Roman" w:cs="Times New Roman"/>
          <w:sz w:val="22"/>
          <w:szCs w:val="28"/>
        </w:rPr>
      </w:pPr>
    </w:p>
    <w:p w:rsidR="00B57297" w:rsidRPr="00B57297" w:rsidRDefault="00AF1C83" w:rsidP="001E7C9D">
      <w:pPr>
        <w:pStyle w:val="ConsPlusNormal"/>
        <w:spacing w:before="200"/>
        <w:contextualSpacing/>
        <w:jc w:val="both"/>
        <w:rPr>
          <w:rFonts w:ascii="Times New Roman" w:hAnsi="Times New Roman" w:cs="Times New Roman"/>
          <w:sz w:val="28"/>
          <w:szCs w:val="28"/>
        </w:rPr>
      </w:pPr>
      <w:r w:rsidRPr="00AF1C83">
        <w:rPr>
          <w:rFonts w:ascii="Times New Roman" w:hAnsi="Times New Roman" w:cs="Times New Roman"/>
          <w:sz w:val="28"/>
          <w:szCs w:val="28"/>
        </w:rPr>
        <w:t xml:space="preserve">Ставропольского края, на предмет </w:t>
      </w:r>
      <w:proofErr w:type="gramStart"/>
      <w:r w:rsidRPr="00AF1C83">
        <w:rPr>
          <w:rFonts w:ascii="Times New Roman" w:hAnsi="Times New Roman" w:cs="Times New Roman"/>
          <w:sz w:val="28"/>
          <w:szCs w:val="28"/>
        </w:rPr>
        <w:t>эффективности использования средств бюджета Курского муниципального округа Ставропольского</w:t>
      </w:r>
      <w:proofErr w:type="gramEnd"/>
      <w:r w:rsidRPr="00AF1C83">
        <w:rPr>
          <w:rFonts w:ascii="Times New Roman" w:hAnsi="Times New Roman" w:cs="Times New Roman"/>
          <w:sz w:val="28"/>
          <w:szCs w:val="28"/>
        </w:rPr>
        <w:t xml:space="preserve"> края, </w:t>
      </w:r>
      <w:proofErr w:type="spellStart"/>
      <w:r w:rsidRPr="00AF1C83">
        <w:rPr>
          <w:rFonts w:ascii="Times New Roman" w:hAnsi="Times New Roman" w:cs="Times New Roman"/>
          <w:sz w:val="28"/>
          <w:szCs w:val="28"/>
        </w:rPr>
        <w:t>направ</w:t>
      </w:r>
      <w:r w:rsidR="00E953C2">
        <w:rPr>
          <w:rFonts w:ascii="Times New Roman" w:hAnsi="Times New Roman" w:cs="Times New Roman"/>
          <w:sz w:val="28"/>
          <w:szCs w:val="28"/>
        </w:rPr>
        <w:t>-</w:t>
      </w:r>
      <w:r w:rsidRPr="00AF1C83">
        <w:rPr>
          <w:rFonts w:ascii="Times New Roman" w:hAnsi="Times New Roman" w:cs="Times New Roman"/>
          <w:sz w:val="28"/>
          <w:szCs w:val="28"/>
        </w:rPr>
        <w:t>ляемых</w:t>
      </w:r>
      <w:proofErr w:type="spellEnd"/>
      <w:r w:rsidRPr="00AF1C83">
        <w:rPr>
          <w:rFonts w:ascii="Times New Roman" w:hAnsi="Times New Roman" w:cs="Times New Roman"/>
          <w:sz w:val="28"/>
          <w:szCs w:val="28"/>
        </w:rPr>
        <w:t xml:space="preserve"> на капитальные вложения</w:t>
      </w:r>
      <w:r w:rsidR="00E953C2">
        <w:rPr>
          <w:rFonts w:ascii="Times New Roman" w:hAnsi="Times New Roman" w:cs="Times New Roman"/>
          <w:sz w:val="28"/>
          <w:szCs w:val="28"/>
        </w:rPr>
        <w:t xml:space="preserve">, утвержденный постановлением </w:t>
      </w:r>
      <w:proofErr w:type="spellStart"/>
      <w:r w:rsidR="00E953C2">
        <w:rPr>
          <w:rFonts w:ascii="Times New Roman" w:hAnsi="Times New Roman" w:cs="Times New Roman"/>
          <w:sz w:val="28"/>
          <w:szCs w:val="28"/>
        </w:rPr>
        <w:t>адми</w:t>
      </w:r>
      <w:r w:rsidR="0098046F">
        <w:rPr>
          <w:rFonts w:ascii="Times New Roman" w:hAnsi="Times New Roman" w:cs="Times New Roman"/>
          <w:sz w:val="28"/>
          <w:szCs w:val="28"/>
        </w:rPr>
        <w:t>-</w:t>
      </w:r>
      <w:r w:rsidR="00E953C2">
        <w:rPr>
          <w:rFonts w:ascii="Times New Roman" w:hAnsi="Times New Roman" w:cs="Times New Roman"/>
          <w:sz w:val="28"/>
          <w:szCs w:val="28"/>
        </w:rPr>
        <w:t>нистрации</w:t>
      </w:r>
      <w:proofErr w:type="spellEnd"/>
      <w:r w:rsidR="00E953C2">
        <w:rPr>
          <w:rFonts w:ascii="Times New Roman" w:hAnsi="Times New Roman" w:cs="Times New Roman"/>
          <w:sz w:val="28"/>
          <w:szCs w:val="28"/>
        </w:rPr>
        <w:t xml:space="preserve"> Курского муниципального округа </w:t>
      </w:r>
      <w:r w:rsidR="0098046F">
        <w:rPr>
          <w:rFonts w:ascii="Times New Roman" w:hAnsi="Times New Roman" w:cs="Times New Roman"/>
          <w:sz w:val="28"/>
          <w:szCs w:val="28"/>
        </w:rPr>
        <w:t xml:space="preserve">Ставропольского края от </w:t>
      </w:r>
      <w:r w:rsidR="007979A4">
        <w:rPr>
          <w:rFonts w:ascii="Times New Roman" w:hAnsi="Times New Roman" w:cs="Times New Roman"/>
          <w:sz w:val="28"/>
          <w:szCs w:val="28"/>
        </w:rPr>
        <w:t>25 ноября 20</w:t>
      </w:r>
      <w:r w:rsidR="0098046F">
        <w:rPr>
          <w:rFonts w:ascii="Times New Roman" w:hAnsi="Times New Roman" w:cs="Times New Roman"/>
          <w:sz w:val="28"/>
          <w:szCs w:val="28"/>
        </w:rPr>
        <w:t xml:space="preserve">22 г. № </w:t>
      </w:r>
      <w:r w:rsidR="007979A4">
        <w:rPr>
          <w:rFonts w:ascii="Times New Roman" w:hAnsi="Times New Roman" w:cs="Times New Roman"/>
          <w:sz w:val="28"/>
          <w:szCs w:val="28"/>
        </w:rPr>
        <w:t>1363</w:t>
      </w:r>
      <w:r w:rsidR="00B57297" w:rsidRPr="00B57297">
        <w:rPr>
          <w:rFonts w:ascii="Times New Roman" w:hAnsi="Times New Roman" w:cs="Times New Roman"/>
          <w:sz w:val="28"/>
          <w:szCs w:val="28"/>
        </w:rPr>
        <w:t>;</w:t>
      </w:r>
    </w:p>
    <w:p w:rsidR="00B57297" w:rsidRPr="00B57297" w:rsidRDefault="00AF1C83" w:rsidP="00C05A6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27</w:t>
      </w:r>
      <w:r w:rsidR="00B57297" w:rsidRPr="00B57297">
        <w:rPr>
          <w:rFonts w:ascii="Times New Roman" w:hAnsi="Times New Roman" w:cs="Times New Roman"/>
          <w:sz w:val="28"/>
          <w:szCs w:val="28"/>
        </w:rPr>
        <w:t xml:space="preserve">) </w:t>
      </w:r>
      <w:r w:rsidR="0098046F">
        <w:rPr>
          <w:rFonts w:ascii="Times New Roman" w:hAnsi="Times New Roman" w:cs="Times New Roman"/>
          <w:sz w:val="28"/>
          <w:szCs w:val="28"/>
        </w:rPr>
        <w:t>о</w:t>
      </w:r>
      <w:r>
        <w:rPr>
          <w:rFonts w:ascii="Times New Roman" w:hAnsi="Times New Roman" w:cs="Times New Roman"/>
          <w:sz w:val="28"/>
          <w:szCs w:val="28"/>
        </w:rPr>
        <w:t>тдел экономического развития</w:t>
      </w:r>
      <w:r w:rsidR="00B57297" w:rsidRPr="00B57297">
        <w:rPr>
          <w:rFonts w:ascii="Times New Roman" w:hAnsi="Times New Roman" w:cs="Times New Roman"/>
          <w:sz w:val="28"/>
          <w:szCs w:val="28"/>
        </w:rPr>
        <w:t xml:space="preserve"> </w:t>
      </w:r>
      <w:r>
        <w:rPr>
          <w:rFonts w:ascii="Times New Roman" w:hAnsi="Times New Roman" w:cs="Times New Roman"/>
          <w:sz w:val="28"/>
          <w:szCs w:val="28"/>
        </w:rPr>
        <w:t>-</w:t>
      </w:r>
      <w:r w:rsidR="00B57297" w:rsidRPr="00B57297">
        <w:rPr>
          <w:rFonts w:ascii="Times New Roman" w:hAnsi="Times New Roman" w:cs="Times New Roman"/>
          <w:sz w:val="28"/>
          <w:szCs w:val="28"/>
        </w:rPr>
        <w:t xml:space="preserve"> </w:t>
      </w:r>
      <w:r>
        <w:rPr>
          <w:rFonts w:ascii="Times New Roman" w:hAnsi="Times New Roman" w:cs="Times New Roman"/>
          <w:sz w:val="28"/>
          <w:szCs w:val="28"/>
        </w:rPr>
        <w:t>отдел экономического развития администрации Курского муниципального округа Ставропольского края</w:t>
      </w:r>
      <w:r w:rsidR="00B57297" w:rsidRPr="00B57297">
        <w:rPr>
          <w:rFonts w:ascii="Times New Roman" w:hAnsi="Times New Roman" w:cs="Times New Roman"/>
          <w:sz w:val="28"/>
          <w:szCs w:val="28"/>
        </w:rPr>
        <w:t>;</w:t>
      </w:r>
    </w:p>
    <w:p w:rsidR="00B57297" w:rsidRDefault="00AF1C83" w:rsidP="00C05A6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00B57297" w:rsidRPr="00B57297">
        <w:rPr>
          <w:rFonts w:ascii="Times New Roman" w:hAnsi="Times New Roman" w:cs="Times New Roman"/>
          <w:sz w:val="28"/>
          <w:szCs w:val="28"/>
        </w:rPr>
        <w:t xml:space="preserve">) Таблица 3 - </w:t>
      </w:r>
      <w:hyperlink w:anchor="P574">
        <w:r w:rsidR="00B57297" w:rsidRPr="0098046F">
          <w:rPr>
            <w:rFonts w:ascii="Times New Roman" w:hAnsi="Times New Roman" w:cs="Times New Roman"/>
            <w:sz w:val="28"/>
            <w:szCs w:val="28"/>
          </w:rPr>
          <w:t>Таблица 3</w:t>
        </w:r>
      </w:hyperlink>
      <w:r w:rsidR="00B57297" w:rsidRPr="0098046F">
        <w:rPr>
          <w:rFonts w:ascii="Times New Roman" w:hAnsi="Times New Roman" w:cs="Times New Roman"/>
          <w:sz w:val="28"/>
          <w:szCs w:val="28"/>
        </w:rPr>
        <w:t>.</w:t>
      </w:r>
      <w:r w:rsidR="00B57297" w:rsidRPr="00B57297">
        <w:rPr>
          <w:rFonts w:ascii="Times New Roman" w:hAnsi="Times New Roman" w:cs="Times New Roman"/>
          <w:sz w:val="28"/>
          <w:szCs w:val="28"/>
        </w:rPr>
        <w:t xml:space="preserve"> Расчет интегральной оценки, </w:t>
      </w:r>
      <w:proofErr w:type="gramStart"/>
      <w:r w:rsidR="00B57297" w:rsidRPr="00B57297">
        <w:rPr>
          <w:rFonts w:ascii="Times New Roman" w:hAnsi="Times New Roman" w:cs="Times New Roman"/>
          <w:sz w:val="28"/>
          <w:szCs w:val="28"/>
        </w:rPr>
        <w:t>предусмотрен</w:t>
      </w:r>
      <w:r w:rsidR="009D35FB">
        <w:rPr>
          <w:rFonts w:ascii="Times New Roman" w:hAnsi="Times New Roman" w:cs="Times New Roman"/>
          <w:sz w:val="28"/>
          <w:szCs w:val="28"/>
        </w:rPr>
        <w:t>-</w:t>
      </w:r>
      <w:proofErr w:type="spellStart"/>
      <w:r w:rsidR="00B57297" w:rsidRPr="00B57297">
        <w:rPr>
          <w:rFonts w:ascii="Times New Roman" w:hAnsi="Times New Roman" w:cs="Times New Roman"/>
          <w:sz w:val="28"/>
          <w:szCs w:val="28"/>
        </w:rPr>
        <w:t>ная</w:t>
      </w:r>
      <w:proofErr w:type="spellEnd"/>
      <w:proofErr w:type="gramEnd"/>
      <w:r w:rsidR="00B57297" w:rsidRPr="00B57297">
        <w:rPr>
          <w:rFonts w:ascii="Times New Roman" w:hAnsi="Times New Roman" w:cs="Times New Roman"/>
          <w:sz w:val="28"/>
          <w:szCs w:val="28"/>
        </w:rPr>
        <w:t xml:space="preserve"> формой </w:t>
      </w:r>
      <w:r>
        <w:rPr>
          <w:rFonts w:ascii="Times New Roman" w:hAnsi="Times New Roman" w:cs="Times New Roman"/>
          <w:sz w:val="28"/>
          <w:szCs w:val="28"/>
        </w:rPr>
        <w:t>«</w:t>
      </w:r>
      <w:r w:rsidR="00B57297" w:rsidRPr="00B57297">
        <w:rPr>
          <w:rFonts w:ascii="Times New Roman" w:hAnsi="Times New Roman" w:cs="Times New Roman"/>
          <w:sz w:val="28"/>
          <w:szCs w:val="28"/>
        </w:rPr>
        <w:t>Расчет интегральной оценки</w:t>
      </w:r>
      <w:r>
        <w:rPr>
          <w:rFonts w:ascii="Times New Roman" w:hAnsi="Times New Roman" w:cs="Times New Roman"/>
          <w:sz w:val="28"/>
          <w:szCs w:val="28"/>
        </w:rPr>
        <w:t>»</w:t>
      </w:r>
      <w:r w:rsidR="0098046F">
        <w:rPr>
          <w:rFonts w:ascii="Times New Roman" w:hAnsi="Times New Roman" w:cs="Times New Roman"/>
          <w:sz w:val="28"/>
          <w:szCs w:val="28"/>
        </w:rPr>
        <w:t xml:space="preserve"> п</w:t>
      </w:r>
      <w:r w:rsidR="00B57297" w:rsidRPr="00B57297">
        <w:rPr>
          <w:rFonts w:ascii="Times New Roman" w:hAnsi="Times New Roman" w:cs="Times New Roman"/>
          <w:sz w:val="28"/>
          <w:szCs w:val="28"/>
        </w:rPr>
        <w:t xml:space="preserve">риложения </w:t>
      </w:r>
      <w:r w:rsidR="0098046F">
        <w:rPr>
          <w:rFonts w:ascii="Times New Roman" w:hAnsi="Times New Roman" w:cs="Times New Roman"/>
          <w:sz w:val="28"/>
          <w:szCs w:val="28"/>
        </w:rPr>
        <w:t xml:space="preserve">№ </w:t>
      </w:r>
      <w:r w:rsidR="00B57297" w:rsidRPr="00B57297">
        <w:rPr>
          <w:rFonts w:ascii="Times New Roman" w:hAnsi="Times New Roman" w:cs="Times New Roman"/>
          <w:sz w:val="28"/>
          <w:szCs w:val="28"/>
        </w:rPr>
        <w:t>1 к настоящей Методике;</w:t>
      </w:r>
    </w:p>
    <w:p w:rsidR="00AF1C83" w:rsidRDefault="009D35FB" w:rsidP="00C05A6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29) а</w:t>
      </w:r>
      <w:r w:rsidR="00AF1C83">
        <w:rPr>
          <w:rFonts w:ascii="Times New Roman" w:hAnsi="Times New Roman" w:cs="Times New Roman"/>
          <w:sz w:val="28"/>
          <w:szCs w:val="28"/>
        </w:rPr>
        <w:t>дминистрация - администрация Курского муниципального округа Ставропольского края;</w:t>
      </w:r>
    </w:p>
    <w:p w:rsidR="00AF1C83" w:rsidRDefault="00AF1C83" w:rsidP="00C05A6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30) Курский муниципальный округ - Курский муниципал</w:t>
      </w:r>
      <w:r w:rsidR="001B1E20">
        <w:rPr>
          <w:rFonts w:ascii="Times New Roman" w:hAnsi="Times New Roman" w:cs="Times New Roman"/>
          <w:sz w:val="28"/>
          <w:szCs w:val="28"/>
        </w:rPr>
        <w:t>ьный округ Ставропольского края;</w:t>
      </w:r>
    </w:p>
    <w:p w:rsidR="001B1E20" w:rsidRPr="00B57297" w:rsidRDefault="001B1E20" w:rsidP="00C05A6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31) РФ - Российская Федерация.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2. Настоящая Методика предназначена для оценки эффективности использования капитальных вложений в целях реализации инвестиционных проектов на стадии формирования и (или) реализации </w:t>
      </w:r>
      <w:r w:rsidR="00AF1C83">
        <w:rPr>
          <w:rFonts w:ascii="Times New Roman" w:hAnsi="Times New Roman" w:cs="Times New Roman"/>
          <w:sz w:val="28"/>
          <w:szCs w:val="28"/>
        </w:rPr>
        <w:t>АИ</w:t>
      </w:r>
      <w:r w:rsidRPr="00B57297">
        <w:rPr>
          <w:rFonts w:ascii="Times New Roman" w:hAnsi="Times New Roman" w:cs="Times New Roman"/>
          <w:sz w:val="28"/>
          <w:szCs w:val="28"/>
        </w:rPr>
        <w:t xml:space="preserve">П на </w:t>
      </w:r>
      <w:proofErr w:type="gramStart"/>
      <w:r w:rsidRPr="00B57297">
        <w:rPr>
          <w:rFonts w:ascii="Times New Roman" w:hAnsi="Times New Roman" w:cs="Times New Roman"/>
          <w:sz w:val="28"/>
          <w:szCs w:val="28"/>
        </w:rPr>
        <w:t>соответствую</w:t>
      </w:r>
      <w:r w:rsidR="009D35FB">
        <w:rPr>
          <w:rFonts w:ascii="Times New Roman" w:hAnsi="Times New Roman" w:cs="Times New Roman"/>
          <w:sz w:val="28"/>
          <w:szCs w:val="28"/>
        </w:rPr>
        <w:t>-</w:t>
      </w:r>
      <w:proofErr w:type="spellStart"/>
      <w:r w:rsidRPr="00B57297">
        <w:rPr>
          <w:rFonts w:ascii="Times New Roman" w:hAnsi="Times New Roman" w:cs="Times New Roman"/>
          <w:sz w:val="28"/>
          <w:szCs w:val="28"/>
        </w:rPr>
        <w:t>щий</w:t>
      </w:r>
      <w:proofErr w:type="spellEnd"/>
      <w:proofErr w:type="gramEnd"/>
      <w:r w:rsidRPr="00B57297">
        <w:rPr>
          <w:rFonts w:ascii="Times New Roman" w:hAnsi="Times New Roman" w:cs="Times New Roman"/>
          <w:sz w:val="28"/>
          <w:szCs w:val="28"/>
        </w:rPr>
        <w:t xml:space="preserve"> финансовый год и плановый период.</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3. Оценка эффективности осуществляется на основе интегральной оценки, а также качественных критериев и количественных критериев, путем определения балла оценки по каждому из указанных критериев.</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4. Настоящая Методика устанавливает общие требования к расчету интегральной оценки, а также расчету оценки эффективности на основе качественных критериев и количественных критериев.</w:t>
      </w:r>
    </w:p>
    <w:p w:rsidR="00B57297" w:rsidRPr="00391CA5" w:rsidRDefault="00B57297" w:rsidP="00C05A63">
      <w:pPr>
        <w:pStyle w:val="ConsPlusNormal"/>
        <w:ind w:firstLine="709"/>
        <w:contextualSpacing/>
        <w:jc w:val="both"/>
        <w:rPr>
          <w:rFonts w:ascii="Times New Roman" w:hAnsi="Times New Roman" w:cs="Times New Roman"/>
          <w:sz w:val="22"/>
          <w:szCs w:val="28"/>
        </w:rPr>
      </w:pPr>
    </w:p>
    <w:p w:rsidR="00B57297" w:rsidRPr="00AF1C83" w:rsidRDefault="00AF1C83" w:rsidP="00C05A63">
      <w:pPr>
        <w:pStyle w:val="ConsPlusTitle"/>
        <w:spacing w:line="240" w:lineRule="exact"/>
        <w:ind w:firstLine="709"/>
        <w:contextualSpacing/>
        <w:jc w:val="center"/>
        <w:outlineLvl w:val="1"/>
        <w:rPr>
          <w:rFonts w:ascii="Times New Roman" w:hAnsi="Times New Roman" w:cs="Times New Roman"/>
          <w:b w:val="0"/>
          <w:sz w:val="28"/>
          <w:szCs w:val="28"/>
        </w:rPr>
      </w:pPr>
      <w:r w:rsidRPr="00AF1C83">
        <w:rPr>
          <w:rFonts w:ascii="Times New Roman" w:hAnsi="Times New Roman" w:cs="Times New Roman"/>
          <w:b w:val="0"/>
          <w:sz w:val="28"/>
          <w:szCs w:val="28"/>
        </w:rPr>
        <w:t>II. ОЦЕНКА ЭФФЕКТИВНОСТИ НА ОСНОВЕ КАЧЕСТВЕННЫХ КРИТЕРИЕВ</w:t>
      </w:r>
      <w:r>
        <w:rPr>
          <w:rFonts w:ascii="Times New Roman" w:hAnsi="Times New Roman" w:cs="Times New Roman"/>
          <w:b w:val="0"/>
          <w:sz w:val="28"/>
          <w:szCs w:val="28"/>
        </w:rPr>
        <w:t xml:space="preserve"> </w:t>
      </w:r>
      <w:r w:rsidRPr="00AF1C83">
        <w:rPr>
          <w:rFonts w:ascii="Times New Roman" w:hAnsi="Times New Roman" w:cs="Times New Roman"/>
          <w:b w:val="0"/>
          <w:sz w:val="28"/>
          <w:szCs w:val="28"/>
        </w:rPr>
        <w:t>И ОПРЕДЕЛЕНИЕ БАЛЛОВ ОЦЕНКИ КАЧЕСТВЕННЫХ КРИТЕРИЕВ</w:t>
      </w:r>
    </w:p>
    <w:p w:rsidR="00B57297" w:rsidRPr="00391CA5" w:rsidRDefault="00B57297" w:rsidP="00C05A63">
      <w:pPr>
        <w:pStyle w:val="ConsPlusNormal"/>
        <w:ind w:firstLine="709"/>
        <w:contextualSpacing/>
        <w:jc w:val="both"/>
        <w:rPr>
          <w:rFonts w:ascii="Times New Roman" w:hAnsi="Times New Roman" w:cs="Times New Roman"/>
          <w:sz w:val="22"/>
          <w:szCs w:val="28"/>
        </w:rPr>
      </w:pPr>
    </w:p>
    <w:p w:rsidR="00B57297" w:rsidRPr="00B57297" w:rsidRDefault="00B57297" w:rsidP="00C05A63">
      <w:pPr>
        <w:pStyle w:val="ConsPlusNormal"/>
        <w:ind w:firstLine="709"/>
        <w:contextualSpacing/>
        <w:jc w:val="both"/>
        <w:rPr>
          <w:rFonts w:ascii="Times New Roman" w:hAnsi="Times New Roman" w:cs="Times New Roman"/>
          <w:sz w:val="28"/>
          <w:szCs w:val="28"/>
        </w:rPr>
      </w:pPr>
      <w:bookmarkStart w:id="1" w:name="P88"/>
      <w:bookmarkEnd w:id="1"/>
      <w:r w:rsidRPr="00B57297">
        <w:rPr>
          <w:rFonts w:ascii="Times New Roman" w:hAnsi="Times New Roman" w:cs="Times New Roman"/>
          <w:sz w:val="28"/>
          <w:szCs w:val="28"/>
        </w:rPr>
        <w:t>5. Оценка эффективности на основе качественных критериев рассчитывается по следующей формуле:</w:t>
      </w:r>
    </w:p>
    <w:p w:rsidR="00B57297" w:rsidRPr="00B57297" w:rsidRDefault="00B57297" w:rsidP="00C05A63">
      <w:pPr>
        <w:pStyle w:val="ConsPlusNormal"/>
        <w:ind w:firstLine="709"/>
        <w:contextualSpacing/>
        <w:jc w:val="both"/>
        <w:rPr>
          <w:rFonts w:ascii="Times New Roman" w:hAnsi="Times New Roman" w:cs="Times New Roman"/>
          <w:sz w:val="28"/>
          <w:szCs w:val="28"/>
        </w:rPr>
      </w:pPr>
      <w:r w:rsidRPr="00B57297">
        <w:rPr>
          <w:rFonts w:ascii="Times New Roman" w:hAnsi="Times New Roman" w:cs="Times New Roman"/>
          <w:noProof/>
          <w:position w:val="-25"/>
          <w:sz w:val="28"/>
          <w:szCs w:val="28"/>
        </w:rPr>
        <w:drawing>
          <wp:inline distT="0" distB="0" distL="0" distR="0">
            <wp:extent cx="170497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975" cy="447675"/>
                    </a:xfrm>
                    <a:prstGeom prst="rect">
                      <a:avLst/>
                    </a:prstGeom>
                    <a:noFill/>
                    <a:ln>
                      <a:noFill/>
                    </a:ln>
                  </pic:spPr>
                </pic:pic>
              </a:graphicData>
            </a:graphic>
          </wp:inline>
        </w:drawing>
      </w:r>
      <w:r w:rsidRPr="00B57297">
        <w:rPr>
          <w:rFonts w:ascii="Times New Roman" w:hAnsi="Times New Roman" w:cs="Times New Roman"/>
          <w:sz w:val="28"/>
          <w:szCs w:val="28"/>
        </w:rPr>
        <w:t>, где:</w:t>
      </w:r>
    </w:p>
    <w:p w:rsidR="00B57297" w:rsidRPr="00B57297" w:rsidRDefault="00B57297" w:rsidP="00C05A63">
      <w:pPr>
        <w:pStyle w:val="ConsPlusNormal"/>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Ч</w:t>
      </w:r>
      <w:proofErr w:type="gramStart"/>
      <w:r w:rsidRPr="00B57297">
        <w:rPr>
          <w:rFonts w:ascii="Times New Roman" w:hAnsi="Times New Roman" w:cs="Times New Roman"/>
          <w:sz w:val="28"/>
          <w:szCs w:val="28"/>
          <w:vertAlign w:val="subscript"/>
        </w:rPr>
        <w:t>1</w:t>
      </w:r>
      <w:proofErr w:type="gramEnd"/>
      <w:r w:rsidRPr="00B57297">
        <w:rPr>
          <w:rFonts w:ascii="Times New Roman" w:hAnsi="Times New Roman" w:cs="Times New Roman"/>
          <w:sz w:val="28"/>
          <w:szCs w:val="28"/>
        </w:rPr>
        <w:t xml:space="preserve"> - оценка эффективности на основе качественных критериев;</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noProof/>
          <w:position w:val="-2"/>
          <w:sz w:val="28"/>
          <w:szCs w:val="28"/>
        </w:rPr>
        <w:drawing>
          <wp:inline distT="0" distB="0" distL="0" distR="0">
            <wp:extent cx="142875" cy="1524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B57297">
        <w:rPr>
          <w:rFonts w:ascii="Times New Roman" w:hAnsi="Times New Roman" w:cs="Times New Roman"/>
          <w:sz w:val="28"/>
          <w:szCs w:val="28"/>
        </w:rPr>
        <w:t xml:space="preserve"> - знак суммирования;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К</w:t>
      </w:r>
      <w:proofErr w:type="gramStart"/>
      <w:r w:rsidRPr="00B57297">
        <w:rPr>
          <w:rFonts w:ascii="Times New Roman" w:hAnsi="Times New Roman" w:cs="Times New Roman"/>
          <w:sz w:val="28"/>
          <w:szCs w:val="28"/>
          <w:vertAlign w:val="subscript"/>
        </w:rPr>
        <w:t>1</w:t>
      </w:r>
      <w:proofErr w:type="gramEnd"/>
      <w:r w:rsidRPr="00B57297">
        <w:rPr>
          <w:rFonts w:ascii="Times New Roman" w:hAnsi="Times New Roman" w:cs="Times New Roman"/>
          <w:sz w:val="28"/>
          <w:szCs w:val="28"/>
        </w:rPr>
        <w:t xml:space="preserve"> - общее количество качественных критериев;</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w:t>
      </w:r>
      <w:r w:rsidRPr="00B57297">
        <w:rPr>
          <w:rFonts w:ascii="Times New Roman" w:hAnsi="Times New Roman" w:cs="Times New Roman"/>
          <w:sz w:val="28"/>
          <w:szCs w:val="28"/>
          <w:vertAlign w:val="subscript"/>
        </w:rPr>
        <w:t>1i</w:t>
      </w:r>
      <w:r w:rsidRPr="00B57297">
        <w:rPr>
          <w:rFonts w:ascii="Times New Roman" w:hAnsi="Times New Roman" w:cs="Times New Roman"/>
          <w:sz w:val="28"/>
          <w:szCs w:val="28"/>
        </w:rPr>
        <w:t xml:space="preserve"> - балл оценки i-го качественного критерия;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К</w:t>
      </w:r>
      <w:r w:rsidRPr="00B57297">
        <w:rPr>
          <w:rFonts w:ascii="Times New Roman" w:hAnsi="Times New Roman" w:cs="Times New Roman"/>
          <w:sz w:val="28"/>
          <w:szCs w:val="28"/>
          <w:vertAlign w:val="subscript"/>
        </w:rPr>
        <w:t>1НП</w:t>
      </w:r>
      <w:r w:rsidRPr="00B57297">
        <w:rPr>
          <w:rFonts w:ascii="Times New Roman" w:hAnsi="Times New Roman" w:cs="Times New Roman"/>
          <w:sz w:val="28"/>
          <w:szCs w:val="28"/>
        </w:rPr>
        <w:t xml:space="preserve"> - количество качественных критериев, не применимых к </w:t>
      </w:r>
      <w:proofErr w:type="spellStart"/>
      <w:proofErr w:type="gramStart"/>
      <w:r w:rsidRPr="00B57297">
        <w:rPr>
          <w:rFonts w:ascii="Times New Roman" w:hAnsi="Times New Roman" w:cs="Times New Roman"/>
          <w:sz w:val="28"/>
          <w:szCs w:val="28"/>
        </w:rPr>
        <w:t>проверяе</w:t>
      </w:r>
      <w:r w:rsidR="00F73E64">
        <w:rPr>
          <w:rFonts w:ascii="Times New Roman" w:hAnsi="Times New Roman" w:cs="Times New Roman"/>
          <w:sz w:val="28"/>
          <w:szCs w:val="28"/>
        </w:rPr>
        <w:t>-</w:t>
      </w:r>
      <w:r w:rsidRPr="00B57297">
        <w:rPr>
          <w:rFonts w:ascii="Times New Roman" w:hAnsi="Times New Roman" w:cs="Times New Roman"/>
          <w:sz w:val="28"/>
          <w:szCs w:val="28"/>
        </w:rPr>
        <w:t>мому</w:t>
      </w:r>
      <w:proofErr w:type="spellEnd"/>
      <w:proofErr w:type="gramEnd"/>
      <w:r w:rsidRPr="00B57297">
        <w:rPr>
          <w:rFonts w:ascii="Times New Roman" w:hAnsi="Times New Roman" w:cs="Times New Roman"/>
          <w:sz w:val="28"/>
          <w:szCs w:val="28"/>
        </w:rPr>
        <w:t xml:space="preserve"> инвестиционному проекту.</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6. Перечень качественных критериев и требования к определению баллов их оценки: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6.1. Критерий - наличие четко сформулированной цели </w:t>
      </w:r>
      <w:proofErr w:type="spellStart"/>
      <w:proofErr w:type="gramStart"/>
      <w:r w:rsidRPr="00B57297">
        <w:rPr>
          <w:rFonts w:ascii="Times New Roman" w:hAnsi="Times New Roman" w:cs="Times New Roman"/>
          <w:sz w:val="28"/>
          <w:szCs w:val="28"/>
        </w:rPr>
        <w:t>инвестицион</w:t>
      </w:r>
      <w:r w:rsidR="00F73E64">
        <w:rPr>
          <w:rFonts w:ascii="Times New Roman" w:hAnsi="Times New Roman" w:cs="Times New Roman"/>
          <w:sz w:val="28"/>
          <w:szCs w:val="28"/>
        </w:rPr>
        <w:t>-</w:t>
      </w:r>
      <w:r w:rsidRPr="00B57297">
        <w:rPr>
          <w:rFonts w:ascii="Times New Roman" w:hAnsi="Times New Roman" w:cs="Times New Roman"/>
          <w:sz w:val="28"/>
          <w:szCs w:val="28"/>
        </w:rPr>
        <w:t>ного</w:t>
      </w:r>
      <w:proofErr w:type="spellEnd"/>
      <w:proofErr w:type="gramEnd"/>
      <w:r w:rsidRPr="00B57297">
        <w:rPr>
          <w:rFonts w:ascii="Times New Roman" w:hAnsi="Times New Roman" w:cs="Times New Roman"/>
          <w:sz w:val="28"/>
          <w:szCs w:val="28"/>
        </w:rPr>
        <w:t xml:space="preserve"> проекта с определением количественных показателей (количественного показателя) результатов его реализации (допустимый балл оценки 1,0; 0,0).</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1,0, присваивается инвестиционному проекту, в случае если в паспорте инвестиционного проекта и обосновании экономической целесообразности:</w:t>
      </w:r>
    </w:p>
    <w:p w:rsidR="00391CA5" w:rsidRDefault="00391CA5" w:rsidP="00391CA5">
      <w:pPr>
        <w:pStyle w:val="ConsPlusNormal"/>
        <w:spacing w:before="200"/>
        <w:contextualSpacing/>
        <w:jc w:val="center"/>
        <w:rPr>
          <w:rFonts w:ascii="Times New Roman" w:hAnsi="Times New Roman" w:cs="Times New Roman"/>
          <w:sz w:val="22"/>
          <w:szCs w:val="28"/>
        </w:rPr>
      </w:pPr>
      <w:r>
        <w:rPr>
          <w:rFonts w:ascii="Times New Roman" w:hAnsi="Times New Roman" w:cs="Times New Roman"/>
          <w:sz w:val="22"/>
          <w:szCs w:val="28"/>
        </w:rPr>
        <w:lastRenderedPageBreak/>
        <w:t>4</w:t>
      </w:r>
    </w:p>
    <w:p w:rsidR="00391CA5" w:rsidRPr="00391CA5" w:rsidRDefault="00391CA5" w:rsidP="00391CA5">
      <w:pPr>
        <w:pStyle w:val="ConsPlusNormal"/>
        <w:spacing w:before="200"/>
        <w:contextualSpacing/>
        <w:jc w:val="center"/>
        <w:rPr>
          <w:rFonts w:ascii="Times New Roman" w:hAnsi="Times New Roman" w:cs="Times New Roman"/>
          <w:sz w:val="22"/>
          <w:szCs w:val="28"/>
        </w:rPr>
      </w:pP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1) четкая формулировка цели инвестиционного проекта;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2) наименования и значения количественных показателей (</w:t>
      </w:r>
      <w:proofErr w:type="spellStart"/>
      <w:proofErr w:type="gramStart"/>
      <w:r w:rsidRPr="00B57297">
        <w:rPr>
          <w:rFonts w:ascii="Times New Roman" w:hAnsi="Times New Roman" w:cs="Times New Roman"/>
          <w:sz w:val="28"/>
          <w:szCs w:val="28"/>
        </w:rPr>
        <w:t>количест</w:t>
      </w:r>
      <w:proofErr w:type="spellEnd"/>
      <w:r w:rsidR="00F73E64">
        <w:rPr>
          <w:rFonts w:ascii="Times New Roman" w:hAnsi="Times New Roman" w:cs="Times New Roman"/>
          <w:sz w:val="28"/>
          <w:szCs w:val="28"/>
        </w:rPr>
        <w:t>-</w:t>
      </w:r>
      <w:r w:rsidRPr="00B57297">
        <w:rPr>
          <w:rFonts w:ascii="Times New Roman" w:hAnsi="Times New Roman" w:cs="Times New Roman"/>
          <w:sz w:val="28"/>
          <w:szCs w:val="28"/>
        </w:rPr>
        <w:t>венного</w:t>
      </w:r>
      <w:proofErr w:type="gramEnd"/>
      <w:r w:rsidRPr="00B57297">
        <w:rPr>
          <w:rFonts w:ascii="Times New Roman" w:hAnsi="Times New Roman" w:cs="Times New Roman"/>
          <w:sz w:val="28"/>
          <w:szCs w:val="28"/>
        </w:rPr>
        <w:t xml:space="preserve"> показателя) прямых (непосредственных) результатов реализации инвестиционного проекта;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3) наименования и значения количественных показателей (</w:t>
      </w:r>
      <w:proofErr w:type="spellStart"/>
      <w:proofErr w:type="gramStart"/>
      <w:r w:rsidRPr="00B57297">
        <w:rPr>
          <w:rFonts w:ascii="Times New Roman" w:hAnsi="Times New Roman" w:cs="Times New Roman"/>
          <w:sz w:val="28"/>
          <w:szCs w:val="28"/>
        </w:rPr>
        <w:t>количест</w:t>
      </w:r>
      <w:proofErr w:type="spellEnd"/>
      <w:r w:rsidR="00F73E64">
        <w:rPr>
          <w:rFonts w:ascii="Times New Roman" w:hAnsi="Times New Roman" w:cs="Times New Roman"/>
          <w:sz w:val="28"/>
          <w:szCs w:val="28"/>
        </w:rPr>
        <w:t>-</w:t>
      </w:r>
      <w:r w:rsidRPr="00B57297">
        <w:rPr>
          <w:rFonts w:ascii="Times New Roman" w:hAnsi="Times New Roman" w:cs="Times New Roman"/>
          <w:sz w:val="28"/>
          <w:szCs w:val="28"/>
        </w:rPr>
        <w:t>венного</w:t>
      </w:r>
      <w:proofErr w:type="gramEnd"/>
      <w:r w:rsidRPr="00B57297">
        <w:rPr>
          <w:rFonts w:ascii="Times New Roman" w:hAnsi="Times New Roman" w:cs="Times New Roman"/>
          <w:sz w:val="28"/>
          <w:szCs w:val="28"/>
        </w:rPr>
        <w:t xml:space="preserve"> показателя) конечных социально-экономических результатов реализации инвестиционного проекта;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Для обоснования балла оценки качественного критерия в </w:t>
      </w:r>
      <w:hyperlink w:anchor="P330">
        <w:r w:rsidRPr="00F73E64">
          <w:rPr>
            <w:rFonts w:ascii="Times New Roman" w:hAnsi="Times New Roman" w:cs="Times New Roman"/>
            <w:sz w:val="28"/>
            <w:szCs w:val="28"/>
          </w:rPr>
          <w:t>Таблице 1</w:t>
        </w:r>
      </w:hyperlink>
      <w:r w:rsidRPr="00B57297">
        <w:rPr>
          <w:rFonts w:ascii="Times New Roman" w:hAnsi="Times New Roman" w:cs="Times New Roman"/>
          <w:sz w:val="28"/>
          <w:szCs w:val="28"/>
        </w:rPr>
        <w:t xml:space="preserve"> указываются вышеуказанные показатели.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Прямые (непосредственные) результаты реализации инвестиционного проекта - мощность объекта капитального строительства, мощность </w:t>
      </w:r>
      <w:proofErr w:type="spellStart"/>
      <w:proofErr w:type="gramStart"/>
      <w:r w:rsidRPr="00B57297">
        <w:rPr>
          <w:rFonts w:ascii="Times New Roman" w:hAnsi="Times New Roman" w:cs="Times New Roman"/>
          <w:sz w:val="28"/>
          <w:szCs w:val="28"/>
        </w:rPr>
        <w:t>приобре</w:t>
      </w:r>
      <w:r w:rsidR="00F73E64">
        <w:rPr>
          <w:rFonts w:ascii="Times New Roman" w:hAnsi="Times New Roman" w:cs="Times New Roman"/>
          <w:sz w:val="28"/>
          <w:szCs w:val="28"/>
        </w:rPr>
        <w:t>-</w:t>
      </w:r>
      <w:r w:rsidRPr="00B57297">
        <w:rPr>
          <w:rFonts w:ascii="Times New Roman" w:hAnsi="Times New Roman" w:cs="Times New Roman"/>
          <w:sz w:val="28"/>
          <w:szCs w:val="28"/>
        </w:rPr>
        <w:t>таемого</w:t>
      </w:r>
      <w:proofErr w:type="spellEnd"/>
      <w:proofErr w:type="gramEnd"/>
      <w:r w:rsidRPr="00B57297">
        <w:rPr>
          <w:rFonts w:ascii="Times New Roman" w:hAnsi="Times New Roman" w:cs="Times New Roman"/>
          <w:sz w:val="28"/>
          <w:szCs w:val="28"/>
        </w:rPr>
        <w:t xml:space="preserve"> объекта недвижимого имущества.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Конечные социально-экономические результаты реализации </w:t>
      </w:r>
      <w:proofErr w:type="spellStart"/>
      <w:proofErr w:type="gramStart"/>
      <w:r w:rsidRPr="00B57297">
        <w:rPr>
          <w:rFonts w:ascii="Times New Roman" w:hAnsi="Times New Roman" w:cs="Times New Roman"/>
          <w:sz w:val="28"/>
          <w:szCs w:val="28"/>
        </w:rPr>
        <w:t>инвести</w:t>
      </w:r>
      <w:r w:rsidR="00F73E64">
        <w:rPr>
          <w:rFonts w:ascii="Times New Roman" w:hAnsi="Times New Roman" w:cs="Times New Roman"/>
          <w:sz w:val="28"/>
          <w:szCs w:val="28"/>
        </w:rPr>
        <w:t>-</w:t>
      </w:r>
      <w:r w:rsidRPr="00B57297">
        <w:rPr>
          <w:rFonts w:ascii="Times New Roman" w:hAnsi="Times New Roman" w:cs="Times New Roman"/>
          <w:sz w:val="28"/>
          <w:szCs w:val="28"/>
        </w:rPr>
        <w:t>ционного</w:t>
      </w:r>
      <w:proofErr w:type="spellEnd"/>
      <w:proofErr w:type="gramEnd"/>
      <w:r w:rsidRPr="00B57297">
        <w:rPr>
          <w:rFonts w:ascii="Times New Roman" w:hAnsi="Times New Roman" w:cs="Times New Roman"/>
          <w:sz w:val="28"/>
          <w:szCs w:val="28"/>
        </w:rPr>
        <w:t xml:space="preserve"> проекта - эффект для потребителей, населения, получаемый от товаров, работ или услуг, производимых (или предоставляемых) после реализации инвестиционного проекта. Например, обеспечение устойчивого функционирования автомобильных дорог общего пользования </w:t>
      </w:r>
      <w:r w:rsidR="00B15742">
        <w:rPr>
          <w:rFonts w:ascii="Times New Roman" w:hAnsi="Times New Roman" w:cs="Times New Roman"/>
          <w:sz w:val="28"/>
          <w:szCs w:val="28"/>
        </w:rPr>
        <w:t>местного</w:t>
      </w:r>
      <w:r w:rsidRPr="00B57297">
        <w:rPr>
          <w:rFonts w:ascii="Times New Roman" w:hAnsi="Times New Roman" w:cs="Times New Roman"/>
          <w:sz w:val="28"/>
          <w:szCs w:val="28"/>
        </w:rPr>
        <w:t xml:space="preserve"> значения (далее - </w:t>
      </w:r>
      <w:r w:rsidR="00B15742">
        <w:rPr>
          <w:rFonts w:ascii="Times New Roman" w:hAnsi="Times New Roman" w:cs="Times New Roman"/>
          <w:sz w:val="28"/>
          <w:szCs w:val="28"/>
        </w:rPr>
        <w:t>местные</w:t>
      </w:r>
      <w:r w:rsidRPr="00B57297">
        <w:rPr>
          <w:rFonts w:ascii="Times New Roman" w:hAnsi="Times New Roman" w:cs="Times New Roman"/>
          <w:sz w:val="28"/>
          <w:szCs w:val="28"/>
        </w:rPr>
        <w:t xml:space="preserve"> автомобильные дороги), увеличение </w:t>
      </w:r>
      <w:proofErr w:type="gramStart"/>
      <w:r w:rsidRPr="00B57297">
        <w:rPr>
          <w:rFonts w:ascii="Times New Roman" w:hAnsi="Times New Roman" w:cs="Times New Roman"/>
          <w:sz w:val="28"/>
          <w:szCs w:val="28"/>
        </w:rPr>
        <w:t>протяжен</w:t>
      </w:r>
      <w:r w:rsidR="00B15742">
        <w:rPr>
          <w:rFonts w:ascii="Times New Roman" w:hAnsi="Times New Roman" w:cs="Times New Roman"/>
          <w:sz w:val="28"/>
          <w:szCs w:val="28"/>
        </w:rPr>
        <w:t>-</w:t>
      </w:r>
      <w:proofErr w:type="spellStart"/>
      <w:r w:rsidRPr="00B57297">
        <w:rPr>
          <w:rFonts w:ascii="Times New Roman" w:hAnsi="Times New Roman" w:cs="Times New Roman"/>
          <w:sz w:val="28"/>
          <w:szCs w:val="28"/>
        </w:rPr>
        <w:t>ности</w:t>
      </w:r>
      <w:proofErr w:type="spellEnd"/>
      <w:proofErr w:type="gramEnd"/>
      <w:r w:rsidRPr="00B57297">
        <w:rPr>
          <w:rFonts w:ascii="Times New Roman" w:hAnsi="Times New Roman" w:cs="Times New Roman"/>
          <w:sz w:val="28"/>
          <w:szCs w:val="28"/>
        </w:rPr>
        <w:t xml:space="preserve"> </w:t>
      </w:r>
      <w:r w:rsidR="00B15742">
        <w:rPr>
          <w:rFonts w:ascii="Times New Roman" w:hAnsi="Times New Roman" w:cs="Times New Roman"/>
          <w:sz w:val="28"/>
          <w:szCs w:val="28"/>
        </w:rPr>
        <w:t>местных</w:t>
      </w:r>
      <w:r w:rsidRPr="00B57297">
        <w:rPr>
          <w:rFonts w:ascii="Times New Roman" w:hAnsi="Times New Roman" w:cs="Times New Roman"/>
          <w:sz w:val="28"/>
          <w:szCs w:val="28"/>
        </w:rPr>
        <w:t xml:space="preserve"> автомобильных дорог, соответствующих нормативным требованиям к транспортно-эксплуатационным показателям; снижение уровня загрязнения окружающей среды; повышение уровня обеспеченности населения медицинскими услугами, услугами образования и другие.</w:t>
      </w:r>
    </w:p>
    <w:p w:rsidR="00B57297" w:rsidRPr="00B15742"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Рекомендуемые показатели, характеризующие прямые (</w:t>
      </w:r>
      <w:proofErr w:type="gramStart"/>
      <w:r w:rsidRPr="00B57297">
        <w:rPr>
          <w:rFonts w:ascii="Times New Roman" w:hAnsi="Times New Roman" w:cs="Times New Roman"/>
          <w:sz w:val="28"/>
          <w:szCs w:val="28"/>
        </w:rPr>
        <w:t>непосредствен</w:t>
      </w:r>
      <w:r w:rsidR="00B15742">
        <w:rPr>
          <w:rFonts w:ascii="Times New Roman" w:hAnsi="Times New Roman" w:cs="Times New Roman"/>
          <w:sz w:val="28"/>
          <w:szCs w:val="28"/>
        </w:rPr>
        <w:t>-</w:t>
      </w:r>
      <w:proofErr w:type="spellStart"/>
      <w:r w:rsidRPr="00B57297">
        <w:rPr>
          <w:rFonts w:ascii="Times New Roman" w:hAnsi="Times New Roman" w:cs="Times New Roman"/>
          <w:sz w:val="28"/>
          <w:szCs w:val="28"/>
        </w:rPr>
        <w:t>ные</w:t>
      </w:r>
      <w:proofErr w:type="spellEnd"/>
      <w:proofErr w:type="gramEnd"/>
      <w:r w:rsidRPr="00B57297">
        <w:rPr>
          <w:rFonts w:ascii="Times New Roman" w:hAnsi="Times New Roman" w:cs="Times New Roman"/>
          <w:sz w:val="28"/>
          <w:szCs w:val="28"/>
        </w:rPr>
        <w:t xml:space="preserve">) результаты реализации инвестиционного проекта и конечные социально-экономические результаты реализации инвестиционного проекта в зависимости от вида деятельности и типа инвестиционных проектов, приведены в </w:t>
      </w:r>
      <w:hyperlink w:anchor="P612">
        <w:r w:rsidR="00B15742">
          <w:rPr>
            <w:rFonts w:ascii="Times New Roman" w:hAnsi="Times New Roman" w:cs="Times New Roman"/>
            <w:sz w:val="28"/>
            <w:szCs w:val="28"/>
          </w:rPr>
          <w:t>приложениях</w:t>
        </w:r>
        <w:r w:rsidRPr="00B15742">
          <w:rPr>
            <w:rFonts w:ascii="Times New Roman" w:hAnsi="Times New Roman" w:cs="Times New Roman"/>
            <w:sz w:val="28"/>
            <w:szCs w:val="28"/>
          </w:rPr>
          <w:t xml:space="preserve"> </w:t>
        </w:r>
        <w:r w:rsidR="00B15742">
          <w:rPr>
            <w:rFonts w:ascii="Times New Roman" w:hAnsi="Times New Roman" w:cs="Times New Roman"/>
            <w:sz w:val="28"/>
            <w:szCs w:val="28"/>
          </w:rPr>
          <w:t xml:space="preserve">№ </w:t>
        </w:r>
        <w:r w:rsidRPr="00B15742">
          <w:rPr>
            <w:rFonts w:ascii="Times New Roman" w:hAnsi="Times New Roman" w:cs="Times New Roman"/>
            <w:sz w:val="28"/>
            <w:szCs w:val="28"/>
          </w:rPr>
          <w:t>2</w:t>
        </w:r>
      </w:hyperlink>
      <w:r w:rsidRPr="00B15742">
        <w:rPr>
          <w:rFonts w:ascii="Times New Roman" w:hAnsi="Times New Roman" w:cs="Times New Roman"/>
          <w:sz w:val="28"/>
          <w:szCs w:val="28"/>
        </w:rPr>
        <w:t xml:space="preserve"> и </w:t>
      </w:r>
      <w:r w:rsidR="00B15742">
        <w:rPr>
          <w:rFonts w:ascii="Times New Roman" w:hAnsi="Times New Roman" w:cs="Times New Roman"/>
          <w:sz w:val="28"/>
          <w:szCs w:val="28"/>
        </w:rPr>
        <w:t xml:space="preserve">№ </w:t>
      </w:r>
      <w:hyperlink w:anchor="P783">
        <w:r w:rsidRPr="00B15742">
          <w:rPr>
            <w:rFonts w:ascii="Times New Roman" w:hAnsi="Times New Roman" w:cs="Times New Roman"/>
            <w:sz w:val="28"/>
            <w:szCs w:val="28"/>
          </w:rPr>
          <w:t>3</w:t>
        </w:r>
      </w:hyperlink>
      <w:r w:rsidRPr="00B15742">
        <w:rPr>
          <w:rFonts w:ascii="Times New Roman" w:hAnsi="Times New Roman" w:cs="Times New Roman"/>
          <w:sz w:val="28"/>
          <w:szCs w:val="28"/>
        </w:rPr>
        <w:t xml:space="preserve"> соответственно к настоящей Методике.</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15742">
        <w:rPr>
          <w:rFonts w:ascii="Times New Roman" w:hAnsi="Times New Roman" w:cs="Times New Roman"/>
          <w:sz w:val="28"/>
          <w:szCs w:val="28"/>
        </w:rPr>
        <w:t xml:space="preserve">Перечень количественных </w:t>
      </w:r>
      <w:hyperlink w:anchor="P783">
        <w:r w:rsidRPr="00B15742">
          <w:rPr>
            <w:rFonts w:ascii="Times New Roman" w:hAnsi="Times New Roman" w:cs="Times New Roman"/>
            <w:sz w:val="28"/>
            <w:szCs w:val="28"/>
          </w:rPr>
          <w:t>показателей</w:t>
        </w:r>
      </w:hyperlink>
      <w:r w:rsidR="00B15742">
        <w:rPr>
          <w:rFonts w:ascii="Times New Roman" w:hAnsi="Times New Roman" w:cs="Times New Roman"/>
          <w:sz w:val="28"/>
          <w:szCs w:val="28"/>
        </w:rPr>
        <w:t>, приведенный в п</w:t>
      </w:r>
      <w:r w:rsidRPr="00B57297">
        <w:rPr>
          <w:rFonts w:ascii="Times New Roman" w:hAnsi="Times New Roman" w:cs="Times New Roman"/>
          <w:sz w:val="28"/>
          <w:szCs w:val="28"/>
        </w:rPr>
        <w:t xml:space="preserve">риложении </w:t>
      </w:r>
      <w:r w:rsidR="00B15742">
        <w:rPr>
          <w:rFonts w:ascii="Times New Roman" w:hAnsi="Times New Roman" w:cs="Times New Roman"/>
          <w:sz w:val="28"/>
          <w:szCs w:val="28"/>
        </w:rPr>
        <w:t xml:space="preserve">   № </w:t>
      </w:r>
      <w:r w:rsidRPr="00B57297">
        <w:rPr>
          <w:rFonts w:ascii="Times New Roman" w:hAnsi="Times New Roman" w:cs="Times New Roman"/>
          <w:sz w:val="28"/>
          <w:szCs w:val="28"/>
        </w:rPr>
        <w:t xml:space="preserve">3 к настоящей Методике, не является исчерпывающим. С учетом специфики инвестиционного проекта могут быть определены иные </w:t>
      </w:r>
      <w:proofErr w:type="gramStart"/>
      <w:r w:rsidRPr="00B57297">
        <w:rPr>
          <w:rFonts w:ascii="Times New Roman" w:hAnsi="Times New Roman" w:cs="Times New Roman"/>
          <w:sz w:val="28"/>
          <w:szCs w:val="28"/>
        </w:rPr>
        <w:t>коли</w:t>
      </w:r>
      <w:r w:rsidR="00B15742">
        <w:rPr>
          <w:rFonts w:ascii="Times New Roman" w:hAnsi="Times New Roman" w:cs="Times New Roman"/>
          <w:sz w:val="28"/>
          <w:szCs w:val="28"/>
        </w:rPr>
        <w:t>-</w:t>
      </w:r>
      <w:proofErr w:type="spellStart"/>
      <w:r w:rsidRPr="00B57297">
        <w:rPr>
          <w:rFonts w:ascii="Times New Roman" w:hAnsi="Times New Roman" w:cs="Times New Roman"/>
          <w:sz w:val="28"/>
          <w:szCs w:val="28"/>
        </w:rPr>
        <w:t>чественные</w:t>
      </w:r>
      <w:proofErr w:type="spellEnd"/>
      <w:proofErr w:type="gramEnd"/>
      <w:r w:rsidRPr="00B57297">
        <w:rPr>
          <w:rFonts w:ascii="Times New Roman" w:hAnsi="Times New Roman" w:cs="Times New Roman"/>
          <w:sz w:val="28"/>
          <w:szCs w:val="28"/>
        </w:rPr>
        <w:t xml:space="preserve"> показатели, характеризующие конечные социально-</w:t>
      </w:r>
      <w:proofErr w:type="spellStart"/>
      <w:r w:rsidRPr="00B57297">
        <w:rPr>
          <w:rFonts w:ascii="Times New Roman" w:hAnsi="Times New Roman" w:cs="Times New Roman"/>
          <w:sz w:val="28"/>
          <w:szCs w:val="28"/>
        </w:rPr>
        <w:t>экономичес</w:t>
      </w:r>
      <w:proofErr w:type="spellEnd"/>
      <w:r w:rsidR="00B15742">
        <w:rPr>
          <w:rFonts w:ascii="Times New Roman" w:hAnsi="Times New Roman" w:cs="Times New Roman"/>
          <w:sz w:val="28"/>
          <w:szCs w:val="28"/>
        </w:rPr>
        <w:t>-</w:t>
      </w:r>
      <w:r w:rsidRPr="00B57297">
        <w:rPr>
          <w:rFonts w:ascii="Times New Roman" w:hAnsi="Times New Roman" w:cs="Times New Roman"/>
          <w:sz w:val="28"/>
          <w:szCs w:val="28"/>
        </w:rPr>
        <w:t>кие результаты реализации инвестиционного проекта.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0,0, присваивается инвестиционному проекту, в случае его несоответствия данному критерию.</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6.2. Критерий - соответствие цели инвестиционного проекта основным направлениям социально-экономического развития </w:t>
      </w:r>
      <w:r w:rsidR="00D55CB8">
        <w:rPr>
          <w:rFonts w:ascii="Times New Roman" w:hAnsi="Times New Roman" w:cs="Times New Roman"/>
          <w:sz w:val="28"/>
          <w:szCs w:val="28"/>
        </w:rPr>
        <w:t xml:space="preserve">Курского </w:t>
      </w:r>
      <w:proofErr w:type="spellStart"/>
      <w:proofErr w:type="gramStart"/>
      <w:r w:rsidR="00D55CB8">
        <w:rPr>
          <w:rFonts w:ascii="Times New Roman" w:hAnsi="Times New Roman" w:cs="Times New Roman"/>
          <w:sz w:val="28"/>
          <w:szCs w:val="28"/>
        </w:rPr>
        <w:t>муниципаль</w:t>
      </w:r>
      <w:r w:rsidR="00B15742">
        <w:rPr>
          <w:rFonts w:ascii="Times New Roman" w:hAnsi="Times New Roman" w:cs="Times New Roman"/>
          <w:sz w:val="28"/>
          <w:szCs w:val="28"/>
        </w:rPr>
        <w:t>-</w:t>
      </w:r>
      <w:r w:rsidR="00D55CB8">
        <w:rPr>
          <w:rFonts w:ascii="Times New Roman" w:hAnsi="Times New Roman" w:cs="Times New Roman"/>
          <w:sz w:val="28"/>
          <w:szCs w:val="28"/>
        </w:rPr>
        <w:t>ного</w:t>
      </w:r>
      <w:proofErr w:type="spellEnd"/>
      <w:proofErr w:type="gramEnd"/>
      <w:r w:rsidR="00D55CB8">
        <w:rPr>
          <w:rFonts w:ascii="Times New Roman" w:hAnsi="Times New Roman" w:cs="Times New Roman"/>
          <w:sz w:val="28"/>
          <w:szCs w:val="28"/>
        </w:rPr>
        <w:t xml:space="preserve"> округа, определенным с</w:t>
      </w:r>
      <w:r w:rsidRPr="00B57297">
        <w:rPr>
          <w:rFonts w:ascii="Times New Roman" w:hAnsi="Times New Roman" w:cs="Times New Roman"/>
          <w:sz w:val="28"/>
          <w:szCs w:val="28"/>
        </w:rPr>
        <w:t xml:space="preserve">тратегией социально-экономического развития </w:t>
      </w:r>
      <w:r w:rsidR="00D55CB8">
        <w:rPr>
          <w:rFonts w:ascii="Times New Roman" w:hAnsi="Times New Roman" w:cs="Times New Roman"/>
          <w:sz w:val="28"/>
          <w:szCs w:val="28"/>
        </w:rPr>
        <w:t>Курского муниципального округа</w:t>
      </w:r>
      <w:r w:rsidRPr="00B57297">
        <w:rPr>
          <w:rFonts w:ascii="Times New Roman" w:hAnsi="Times New Roman" w:cs="Times New Roman"/>
          <w:sz w:val="28"/>
          <w:szCs w:val="28"/>
        </w:rPr>
        <w:t xml:space="preserve"> и в том числе приоритетным направлениям соответствующей </w:t>
      </w:r>
      <w:r w:rsidR="00D55CB8">
        <w:rPr>
          <w:rFonts w:ascii="Times New Roman" w:hAnsi="Times New Roman" w:cs="Times New Roman"/>
          <w:sz w:val="28"/>
          <w:szCs w:val="28"/>
        </w:rPr>
        <w:t>муниципальной</w:t>
      </w:r>
      <w:r w:rsidRPr="00B57297">
        <w:rPr>
          <w:rFonts w:ascii="Times New Roman" w:hAnsi="Times New Roman" w:cs="Times New Roman"/>
          <w:sz w:val="28"/>
          <w:szCs w:val="28"/>
        </w:rPr>
        <w:t xml:space="preserve"> программой (допустимый балл оценки 1,0; 0,0).</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Балл, равный 1,0, присваивается инвестиционному проекту, если цель инвестиционного проекта соответствует приоритетным направлениям и целям соответствующей </w:t>
      </w:r>
      <w:r w:rsidR="00D55CB8">
        <w:rPr>
          <w:rFonts w:ascii="Times New Roman" w:hAnsi="Times New Roman" w:cs="Times New Roman"/>
          <w:sz w:val="28"/>
          <w:szCs w:val="28"/>
        </w:rPr>
        <w:t>муниципальной</w:t>
      </w:r>
      <w:r w:rsidRPr="00B57297">
        <w:rPr>
          <w:rFonts w:ascii="Times New Roman" w:hAnsi="Times New Roman" w:cs="Times New Roman"/>
          <w:sz w:val="28"/>
          <w:szCs w:val="28"/>
        </w:rPr>
        <w:t xml:space="preserve"> программы, основному </w:t>
      </w:r>
      <w:proofErr w:type="spellStart"/>
      <w:proofErr w:type="gramStart"/>
      <w:r w:rsidRPr="00B57297">
        <w:rPr>
          <w:rFonts w:ascii="Times New Roman" w:hAnsi="Times New Roman" w:cs="Times New Roman"/>
          <w:sz w:val="28"/>
          <w:szCs w:val="28"/>
        </w:rPr>
        <w:t>направле</w:t>
      </w:r>
      <w:r w:rsidR="00B15742">
        <w:rPr>
          <w:rFonts w:ascii="Times New Roman" w:hAnsi="Times New Roman" w:cs="Times New Roman"/>
          <w:sz w:val="28"/>
          <w:szCs w:val="28"/>
        </w:rPr>
        <w:t>-</w:t>
      </w:r>
      <w:r w:rsidRPr="00B57297">
        <w:rPr>
          <w:rFonts w:ascii="Times New Roman" w:hAnsi="Times New Roman" w:cs="Times New Roman"/>
          <w:sz w:val="28"/>
          <w:szCs w:val="28"/>
        </w:rPr>
        <w:t>нию</w:t>
      </w:r>
      <w:proofErr w:type="spellEnd"/>
      <w:proofErr w:type="gramEnd"/>
      <w:r w:rsidRPr="00B57297">
        <w:rPr>
          <w:rFonts w:ascii="Times New Roman" w:hAnsi="Times New Roman" w:cs="Times New Roman"/>
          <w:sz w:val="28"/>
          <w:szCs w:val="28"/>
        </w:rPr>
        <w:t xml:space="preserve">, целям и задачам стратегии социально-экономического развития </w:t>
      </w:r>
      <w:r w:rsidR="00D55CB8" w:rsidRPr="00D55CB8">
        <w:rPr>
          <w:rFonts w:ascii="Times New Roman" w:hAnsi="Times New Roman" w:cs="Times New Roman"/>
          <w:sz w:val="28"/>
          <w:szCs w:val="28"/>
        </w:rPr>
        <w:t>Курского муниципального округа</w:t>
      </w:r>
      <w:r w:rsidRPr="00B57297">
        <w:rPr>
          <w:rFonts w:ascii="Times New Roman" w:hAnsi="Times New Roman" w:cs="Times New Roman"/>
          <w:sz w:val="28"/>
          <w:szCs w:val="28"/>
        </w:rPr>
        <w:t>.</w:t>
      </w:r>
      <w:r w:rsidR="00D55CB8">
        <w:rPr>
          <w:rFonts w:ascii="Times New Roman" w:hAnsi="Times New Roman" w:cs="Times New Roman"/>
          <w:sz w:val="28"/>
          <w:szCs w:val="28"/>
        </w:rPr>
        <w:t xml:space="preserve"> </w:t>
      </w:r>
    </w:p>
    <w:p w:rsidR="00391CA5"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В случае</w:t>
      </w:r>
      <w:proofErr w:type="gramStart"/>
      <w:r w:rsidRPr="00B57297">
        <w:rPr>
          <w:rFonts w:ascii="Times New Roman" w:hAnsi="Times New Roman" w:cs="Times New Roman"/>
          <w:sz w:val="28"/>
          <w:szCs w:val="28"/>
        </w:rPr>
        <w:t>,</w:t>
      </w:r>
      <w:proofErr w:type="gramEnd"/>
      <w:r w:rsidRPr="00B57297">
        <w:rPr>
          <w:rFonts w:ascii="Times New Roman" w:hAnsi="Times New Roman" w:cs="Times New Roman"/>
          <w:sz w:val="28"/>
          <w:szCs w:val="28"/>
        </w:rPr>
        <w:t xml:space="preserve"> если инвестиционный проект планируется реализовать для выполнения мероприятий, определенных </w:t>
      </w:r>
      <w:r w:rsidR="00391CA5">
        <w:rPr>
          <w:rFonts w:ascii="Times New Roman" w:hAnsi="Times New Roman" w:cs="Times New Roman"/>
          <w:sz w:val="28"/>
          <w:szCs w:val="28"/>
        </w:rPr>
        <w:t xml:space="preserve"> </w:t>
      </w:r>
      <w:r w:rsidR="00D55CB8">
        <w:rPr>
          <w:rFonts w:ascii="Times New Roman" w:hAnsi="Times New Roman" w:cs="Times New Roman"/>
          <w:sz w:val="28"/>
          <w:szCs w:val="28"/>
        </w:rPr>
        <w:t xml:space="preserve">нормативными </w:t>
      </w:r>
      <w:r w:rsidR="00391CA5">
        <w:rPr>
          <w:rFonts w:ascii="Times New Roman" w:hAnsi="Times New Roman" w:cs="Times New Roman"/>
          <w:sz w:val="28"/>
          <w:szCs w:val="28"/>
        </w:rPr>
        <w:t xml:space="preserve"> </w:t>
      </w:r>
      <w:r w:rsidRPr="00B57297">
        <w:rPr>
          <w:rFonts w:ascii="Times New Roman" w:hAnsi="Times New Roman" w:cs="Times New Roman"/>
          <w:sz w:val="28"/>
          <w:szCs w:val="28"/>
        </w:rPr>
        <w:t xml:space="preserve">правовыми </w:t>
      </w:r>
      <w:r w:rsidR="00391CA5">
        <w:rPr>
          <w:rFonts w:ascii="Times New Roman" w:hAnsi="Times New Roman" w:cs="Times New Roman"/>
          <w:sz w:val="28"/>
          <w:szCs w:val="28"/>
        </w:rPr>
        <w:t xml:space="preserve"> </w:t>
      </w:r>
      <w:r w:rsidRPr="00B57297">
        <w:rPr>
          <w:rFonts w:ascii="Times New Roman" w:hAnsi="Times New Roman" w:cs="Times New Roman"/>
          <w:sz w:val="28"/>
          <w:szCs w:val="28"/>
        </w:rPr>
        <w:t xml:space="preserve">актами </w:t>
      </w:r>
    </w:p>
    <w:p w:rsidR="00391CA5" w:rsidRDefault="00391CA5" w:rsidP="00391CA5">
      <w:pPr>
        <w:pStyle w:val="ConsPlusNormal"/>
        <w:spacing w:before="200"/>
        <w:contextualSpacing/>
        <w:jc w:val="center"/>
        <w:rPr>
          <w:rFonts w:ascii="Times New Roman" w:hAnsi="Times New Roman" w:cs="Times New Roman"/>
          <w:sz w:val="22"/>
          <w:szCs w:val="28"/>
        </w:rPr>
      </w:pPr>
      <w:r>
        <w:rPr>
          <w:rFonts w:ascii="Times New Roman" w:hAnsi="Times New Roman" w:cs="Times New Roman"/>
          <w:sz w:val="22"/>
          <w:szCs w:val="28"/>
        </w:rPr>
        <w:lastRenderedPageBreak/>
        <w:t>5</w:t>
      </w:r>
    </w:p>
    <w:p w:rsidR="00391CA5" w:rsidRPr="00391CA5" w:rsidRDefault="00391CA5" w:rsidP="00391CA5">
      <w:pPr>
        <w:pStyle w:val="ConsPlusNormal"/>
        <w:spacing w:before="200"/>
        <w:contextualSpacing/>
        <w:jc w:val="center"/>
        <w:rPr>
          <w:rFonts w:ascii="Times New Roman" w:hAnsi="Times New Roman" w:cs="Times New Roman"/>
          <w:sz w:val="22"/>
          <w:szCs w:val="28"/>
        </w:rPr>
      </w:pPr>
    </w:p>
    <w:p w:rsidR="00B57297" w:rsidRPr="00B57297" w:rsidRDefault="00D55CB8" w:rsidP="00391CA5">
      <w:pPr>
        <w:pStyle w:val="ConsPlusNormal"/>
        <w:spacing w:before="200"/>
        <w:contextualSpacing/>
        <w:jc w:val="both"/>
        <w:rPr>
          <w:rFonts w:ascii="Times New Roman" w:hAnsi="Times New Roman" w:cs="Times New Roman"/>
          <w:sz w:val="28"/>
          <w:szCs w:val="28"/>
        </w:rPr>
      </w:pPr>
      <w:r w:rsidRPr="00D55CB8">
        <w:rPr>
          <w:rFonts w:ascii="Times New Roman" w:hAnsi="Times New Roman" w:cs="Times New Roman"/>
          <w:sz w:val="28"/>
          <w:szCs w:val="28"/>
        </w:rPr>
        <w:t>Курского муниципального округа</w:t>
      </w:r>
      <w:r w:rsidR="00B15742">
        <w:rPr>
          <w:rFonts w:ascii="Times New Roman" w:hAnsi="Times New Roman" w:cs="Times New Roman"/>
          <w:sz w:val="28"/>
          <w:szCs w:val="28"/>
        </w:rPr>
        <w:t>,</w:t>
      </w:r>
      <w:r w:rsidR="00B57297" w:rsidRPr="00B57297">
        <w:rPr>
          <w:rFonts w:ascii="Times New Roman" w:hAnsi="Times New Roman" w:cs="Times New Roman"/>
          <w:sz w:val="28"/>
          <w:szCs w:val="28"/>
        </w:rPr>
        <w:t xml:space="preserve"> цель инвестиционного проекта должна соответствовать основному направлению, целям и задачам стратегии социально-экономического развития </w:t>
      </w:r>
      <w:r w:rsidRPr="00D55CB8">
        <w:rPr>
          <w:rFonts w:ascii="Times New Roman" w:hAnsi="Times New Roman" w:cs="Times New Roman"/>
          <w:sz w:val="28"/>
          <w:szCs w:val="28"/>
        </w:rPr>
        <w:t>Курского муниципального округа</w:t>
      </w:r>
      <w:r w:rsidR="00B57297" w:rsidRPr="00B57297">
        <w:rPr>
          <w:rFonts w:ascii="Times New Roman" w:hAnsi="Times New Roman" w:cs="Times New Roman"/>
          <w:sz w:val="28"/>
          <w:szCs w:val="28"/>
        </w:rPr>
        <w:t>.</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Для обоснования балла оценки качественного критерия в </w:t>
      </w:r>
      <w:hyperlink w:anchor="P330">
        <w:r w:rsidRPr="00B15742">
          <w:rPr>
            <w:rFonts w:ascii="Times New Roman" w:hAnsi="Times New Roman" w:cs="Times New Roman"/>
            <w:sz w:val="28"/>
            <w:szCs w:val="28"/>
          </w:rPr>
          <w:t>Таблице 1</w:t>
        </w:r>
      </w:hyperlink>
      <w:r w:rsidRPr="00B57297">
        <w:rPr>
          <w:rFonts w:ascii="Times New Roman" w:hAnsi="Times New Roman" w:cs="Times New Roman"/>
          <w:sz w:val="28"/>
          <w:szCs w:val="28"/>
        </w:rPr>
        <w:t xml:space="preserve"> указываются формулировки приоритетных направлений и цели и задачи вышеуказанных документов, со ссылкой на соответствующие документы.</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0,0, присваивается инвестиционному проекту, в случае его несоответствия данному критерию.</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6.3. Критерий - соответствие цели инвестиционного проекта целям и задачам </w:t>
      </w:r>
      <w:r w:rsidR="00D55CB8">
        <w:rPr>
          <w:rFonts w:ascii="Times New Roman" w:hAnsi="Times New Roman" w:cs="Times New Roman"/>
          <w:sz w:val="28"/>
          <w:szCs w:val="28"/>
        </w:rPr>
        <w:t>муниципальных</w:t>
      </w:r>
      <w:r w:rsidRPr="00B57297">
        <w:rPr>
          <w:rFonts w:ascii="Times New Roman" w:hAnsi="Times New Roman" w:cs="Times New Roman"/>
          <w:sz w:val="28"/>
          <w:szCs w:val="28"/>
        </w:rPr>
        <w:t xml:space="preserve"> программ (в </w:t>
      </w:r>
      <w:proofErr w:type="gramStart"/>
      <w:r w:rsidRPr="00B57297">
        <w:rPr>
          <w:rFonts w:ascii="Times New Roman" w:hAnsi="Times New Roman" w:cs="Times New Roman"/>
          <w:sz w:val="28"/>
          <w:szCs w:val="28"/>
        </w:rPr>
        <w:t>случаях</w:t>
      </w:r>
      <w:proofErr w:type="gramEnd"/>
      <w:r w:rsidRPr="00B57297">
        <w:rPr>
          <w:rFonts w:ascii="Times New Roman" w:hAnsi="Times New Roman" w:cs="Times New Roman"/>
          <w:sz w:val="28"/>
          <w:szCs w:val="28"/>
        </w:rPr>
        <w:t xml:space="preserve"> если реализация </w:t>
      </w:r>
      <w:proofErr w:type="spellStart"/>
      <w:r w:rsidRPr="00B57297">
        <w:rPr>
          <w:rFonts w:ascii="Times New Roman" w:hAnsi="Times New Roman" w:cs="Times New Roman"/>
          <w:sz w:val="28"/>
          <w:szCs w:val="28"/>
        </w:rPr>
        <w:t>инвестицион</w:t>
      </w:r>
      <w:r w:rsidR="00B15742">
        <w:rPr>
          <w:rFonts w:ascii="Times New Roman" w:hAnsi="Times New Roman" w:cs="Times New Roman"/>
          <w:sz w:val="28"/>
          <w:szCs w:val="28"/>
        </w:rPr>
        <w:t>-</w:t>
      </w:r>
      <w:r w:rsidRPr="00B57297">
        <w:rPr>
          <w:rFonts w:ascii="Times New Roman" w:hAnsi="Times New Roman" w:cs="Times New Roman"/>
          <w:sz w:val="28"/>
          <w:szCs w:val="28"/>
        </w:rPr>
        <w:t>ного</w:t>
      </w:r>
      <w:proofErr w:type="spellEnd"/>
      <w:r w:rsidRPr="00B57297">
        <w:rPr>
          <w:rFonts w:ascii="Times New Roman" w:hAnsi="Times New Roman" w:cs="Times New Roman"/>
          <w:sz w:val="28"/>
          <w:szCs w:val="28"/>
        </w:rPr>
        <w:t xml:space="preserve"> проекта планируется в рамках </w:t>
      </w:r>
      <w:r w:rsidR="00D55CB8">
        <w:rPr>
          <w:rFonts w:ascii="Times New Roman" w:hAnsi="Times New Roman" w:cs="Times New Roman"/>
          <w:sz w:val="28"/>
          <w:szCs w:val="28"/>
        </w:rPr>
        <w:t xml:space="preserve">муниципальной </w:t>
      </w:r>
      <w:r w:rsidRPr="00B57297">
        <w:rPr>
          <w:rFonts w:ascii="Times New Roman" w:hAnsi="Times New Roman" w:cs="Times New Roman"/>
          <w:sz w:val="28"/>
          <w:szCs w:val="28"/>
        </w:rPr>
        <w:t>программы) (допусти</w:t>
      </w:r>
      <w:r w:rsidR="00B15742">
        <w:rPr>
          <w:rFonts w:ascii="Times New Roman" w:hAnsi="Times New Roman" w:cs="Times New Roman"/>
          <w:sz w:val="28"/>
          <w:szCs w:val="28"/>
        </w:rPr>
        <w:t>-</w:t>
      </w:r>
      <w:proofErr w:type="spellStart"/>
      <w:r w:rsidRPr="00B57297">
        <w:rPr>
          <w:rFonts w:ascii="Times New Roman" w:hAnsi="Times New Roman" w:cs="Times New Roman"/>
          <w:sz w:val="28"/>
          <w:szCs w:val="28"/>
        </w:rPr>
        <w:t>мый</w:t>
      </w:r>
      <w:proofErr w:type="spellEnd"/>
      <w:r w:rsidRPr="00B57297">
        <w:rPr>
          <w:rFonts w:ascii="Times New Roman" w:hAnsi="Times New Roman" w:cs="Times New Roman"/>
          <w:sz w:val="28"/>
          <w:szCs w:val="28"/>
        </w:rPr>
        <w:t xml:space="preserve"> балл оценки 1,0, 0,0, критерий не применим).</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1,0, присваивается инвестиционному проекту, если цель инвестиционного проекта соответствует одному (одной) из приоритетов (целей) в указанных документах. Для обоснования оценки заявитель приводит формулировку приоритета и цели со ссылкой на соответствующий документ.</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0,0, присваивается инвестиционному проекту, в случае его несоответствия данному критерию.</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Критерий не применим, если инвестиционный проект не включен в </w:t>
      </w:r>
      <w:r w:rsidR="00D55CB8">
        <w:rPr>
          <w:rFonts w:ascii="Times New Roman" w:hAnsi="Times New Roman" w:cs="Times New Roman"/>
          <w:sz w:val="28"/>
          <w:szCs w:val="28"/>
        </w:rPr>
        <w:t>муниципальную</w:t>
      </w:r>
      <w:r w:rsidRPr="00B57297">
        <w:rPr>
          <w:rFonts w:ascii="Times New Roman" w:hAnsi="Times New Roman" w:cs="Times New Roman"/>
          <w:sz w:val="28"/>
          <w:szCs w:val="28"/>
        </w:rPr>
        <w:t xml:space="preserve"> программу.</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6.4. Критерий - комплексный подход к решению конкретной проблемы в рамках реализации инвестиционного проекта во взаимосвязи с мероприятиями соответствующей </w:t>
      </w:r>
      <w:r w:rsidR="00D55CB8">
        <w:rPr>
          <w:rFonts w:ascii="Times New Roman" w:hAnsi="Times New Roman" w:cs="Times New Roman"/>
          <w:sz w:val="28"/>
          <w:szCs w:val="28"/>
        </w:rPr>
        <w:t>муниципальной</w:t>
      </w:r>
      <w:r w:rsidRPr="00B57297">
        <w:rPr>
          <w:rFonts w:ascii="Times New Roman" w:hAnsi="Times New Roman" w:cs="Times New Roman"/>
          <w:sz w:val="28"/>
          <w:szCs w:val="28"/>
        </w:rPr>
        <w:t xml:space="preserve"> программы (допустимый балл оценки 1,0; критерий не применим).</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Балл, равный 1,0, присваивается инвестиционному проекту, в случае соответствия его цели задачам программного мероприятия соответствующей </w:t>
      </w:r>
      <w:r w:rsidR="00D55CB8">
        <w:rPr>
          <w:rFonts w:ascii="Times New Roman" w:hAnsi="Times New Roman" w:cs="Times New Roman"/>
          <w:sz w:val="28"/>
          <w:szCs w:val="28"/>
        </w:rPr>
        <w:t>муниципальной</w:t>
      </w:r>
      <w:r w:rsidRPr="00B57297">
        <w:rPr>
          <w:rFonts w:ascii="Times New Roman" w:hAnsi="Times New Roman" w:cs="Times New Roman"/>
          <w:sz w:val="28"/>
          <w:szCs w:val="28"/>
        </w:rPr>
        <w:t xml:space="preserve"> программы в отношении объектов муниципальной собственности.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Заявитель указывает наименование соответствующей </w:t>
      </w:r>
      <w:r w:rsidR="00D55CB8">
        <w:rPr>
          <w:rFonts w:ascii="Times New Roman" w:hAnsi="Times New Roman" w:cs="Times New Roman"/>
          <w:sz w:val="28"/>
          <w:szCs w:val="28"/>
        </w:rPr>
        <w:t xml:space="preserve">муниципальной </w:t>
      </w:r>
      <w:r w:rsidRPr="00B57297">
        <w:rPr>
          <w:rFonts w:ascii="Times New Roman" w:hAnsi="Times New Roman" w:cs="Times New Roman"/>
          <w:sz w:val="28"/>
          <w:szCs w:val="28"/>
        </w:rPr>
        <w:t>программы и реквизиты документа об ее утверждении, а также наименование программного мероприятия, выполнение которого обеспечит осуществление инвестиционного проекта.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Для обоснования балла оценки качественного критерия в </w:t>
      </w:r>
      <w:hyperlink w:anchor="P330">
        <w:r w:rsidRPr="00B15742">
          <w:rPr>
            <w:rFonts w:ascii="Times New Roman" w:hAnsi="Times New Roman" w:cs="Times New Roman"/>
            <w:sz w:val="28"/>
            <w:szCs w:val="28"/>
          </w:rPr>
          <w:t>Таблице 1</w:t>
        </w:r>
      </w:hyperlink>
      <w:r w:rsidRPr="00B57297">
        <w:rPr>
          <w:rFonts w:ascii="Times New Roman" w:hAnsi="Times New Roman" w:cs="Times New Roman"/>
          <w:sz w:val="28"/>
          <w:szCs w:val="28"/>
        </w:rPr>
        <w:t xml:space="preserve"> указываются вышеуказанные показатели.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Критерий не применим в отношении инвестиционных проектов, реализация которых планируется вне рамок </w:t>
      </w:r>
      <w:r w:rsidR="00D55CB8">
        <w:rPr>
          <w:rFonts w:ascii="Times New Roman" w:hAnsi="Times New Roman" w:cs="Times New Roman"/>
          <w:sz w:val="28"/>
          <w:szCs w:val="28"/>
        </w:rPr>
        <w:t>муниципальных</w:t>
      </w:r>
      <w:r w:rsidRPr="00B57297">
        <w:rPr>
          <w:rFonts w:ascii="Times New Roman" w:hAnsi="Times New Roman" w:cs="Times New Roman"/>
          <w:sz w:val="28"/>
          <w:szCs w:val="28"/>
        </w:rPr>
        <w:t xml:space="preserve"> программ.</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6.5. Критерий - необходимость строительства (реконструкции, в том числе с элементами реставрации, технического перевооружения) объекта капитального строительства и (или) необходимость приобретения объекта недвижимого имущества в рамках реализации инвестиционного проекта, в связи с осуществлением </w:t>
      </w:r>
      <w:r w:rsidR="00B15742">
        <w:rPr>
          <w:rFonts w:ascii="Times New Roman" w:hAnsi="Times New Roman" w:cs="Times New Roman"/>
          <w:sz w:val="28"/>
          <w:szCs w:val="28"/>
        </w:rPr>
        <w:t xml:space="preserve">администрацией </w:t>
      </w:r>
      <w:r w:rsidRPr="00B57297">
        <w:rPr>
          <w:rFonts w:ascii="Times New Roman" w:hAnsi="Times New Roman" w:cs="Times New Roman"/>
          <w:sz w:val="28"/>
          <w:szCs w:val="28"/>
        </w:rPr>
        <w:t>полномочий в установленных сферах ведения (допустимый балл оценки 1,0; 0,0).</w:t>
      </w:r>
    </w:p>
    <w:p w:rsid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Балл, равный 1,0, присваивается инвестиционному проекту в случае обоснования невозможности надлежащего осуществления </w:t>
      </w:r>
      <w:r w:rsidR="00D432D9">
        <w:rPr>
          <w:rFonts w:ascii="Times New Roman" w:hAnsi="Times New Roman" w:cs="Times New Roman"/>
          <w:sz w:val="28"/>
          <w:szCs w:val="28"/>
        </w:rPr>
        <w:t xml:space="preserve">администрацией </w:t>
      </w:r>
      <w:r w:rsidRPr="00B57297">
        <w:rPr>
          <w:rFonts w:ascii="Times New Roman" w:hAnsi="Times New Roman" w:cs="Times New Roman"/>
          <w:sz w:val="28"/>
          <w:szCs w:val="28"/>
        </w:rPr>
        <w:t xml:space="preserve">полномочий в установленных сферах ведения, </w:t>
      </w:r>
      <w:proofErr w:type="gramStart"/>
      <w:r w:rsidRPr="00B57297">
        <w:rPr>
          <w:rFonts w:ascii="Times New Roman" w:hAnsi="Times New Roman" w:cs="Times New Roman"/>
          <w:sz w:val="28"/>
          <w:szCs w:val="28"/>
        </w:rPr>
        <w:t>без</w:t>
      </w:r>
      <w:proofErr w:type="gramEnd"/>
      <w:r w:rsidRPr="00B57297">
        <w:rPr>
          <w:rFonts w:ascii="Times New Roman" w:hAnsi="Times New Roman" w:cs="Times New Roman"/>
          <w:sz w:val="28"/>
          <w:szCs w:val="28"/>
        </w:rPr>
        <w:t>:</w:t>
      </w:r>
    </w:p>
    <w:p w:rsidR="00391CA5" w:rsidRDefault="00391CA5" w:rsidP="00C05A63">
      <w:pPr>
        <w:pStyle w:val="ConsPlusNormal"/>
        <w:spacing w:before="200"/>
        <w:ind w:firstLine="709"/>
        <w:contextualSpacing/>
        <w:jc w:val="both"/>
        <w:rPr>
          <w:rFonts w:ascii="Times New Roman" w:hAnsi="Times New Roman" w:cs="Times New Roman"/>
          <w:sz w:val="28"/>
          <w:szCs w:val="28"/>
        </w:rPr>
      </w:pPr>
    </w:p>
    <w:p w:rsidR="00391CA5" w:rsidRDefault="00391CA5" w:rsidP="00391CA5">
      <w:pPr>
        <w:pStyle w:val="ConsPlusNormal"/>
        <w:spacing w:before="200"/>
        <w:contextualSpacing/>
        <w:jc w:val="center"/>
        <w:rPr>
          <w:rFonts w:ascii="Times New Roman" w:hAnsi="Times New Roman" w:cs="Times New Roman"/>
          <w:sz w:val="22"/>
          <w:szCs w:val="28"/>
        </w:rPr>
      </w:pPr>
      <w:r>
        <w:rPr>
          <w:rFonts w:ascii="Times New Roman" w:hAnsi="Times New Roman" w:cs="Times New Roman"/>
          <w:sz w:val="22"/>
          <w:szCs w:val="28"/>
        </w:rPr>
        <w:lastRenderedPageBreak/>
        <w:t>6</w:t>
      </w:r>
    </w:p>
    <w:p w:rsidR="00391CA5" w:rsidRPr="00391CA5" w:rsidRDefault="00391CA5" w:rsidP="00391CA5">
      <w:pPr>
        <w:pStyle w:val="ConsPlusNormal"/>
        <w:spacing w:before="200"/>
        <w:contextualSpacing/>
        <w:jc w:val="center"/>
        <w:rPr>
          <w:rFonts w:ascii="Times New Roman" w:hAnsi="Times New Roman" w:cs="Times New Roman"/>
          <w:sz w:val="22"/>
          <w:szCs w:val="28"/>
        </w:rPr>
      </w:pP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1) строительства объекта капитального строительства, создаваемого в рамках инвестиционного проекта;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2) реконструкции объекта капитального строительства (с </w:t>
      </w:r>
      <w:proofErr w:type="spellStart"/>
      <w:proofErr w:type="gramStart"/>
      <w:r w:rsidRPr="00B57297">
        <w:rPr>
          <w:rFonts w:ascii="Times New Roman" w:hAnsi="Times New Roman" w:cs="Times New Roman"/>
          <w:sz w:val="28"/>
          <w:szCs w:val="28"/>
        </w:rPr>
        <w:t>документаль</w:t>
      </w:r>
      <w:r w:rsidR="00D432D9">
        <w:rPr>
          <w:rFonts w:ascii="Times New Roman" w:hAnsi="Times New Roman" w:cs="Times New Roman"/>
          <w:sz w:val="28"/>
          <w:szCs w:val="28"/>
        </w:rPr>
        <w:t>-</w:t>
      </w:r>
      <w:r w:rsidRPr="00B57297">
        <w:rPr>
          <w:rFonts w:ascii="Times New Roman" w:hAnsi="Times New Roman" w:cs="Times New Roman"/>
          <w:sz w:val="28"/>
          <w:szCs w:val="28"/>
        </w:rPr>
        <w:t>ным</w:t>
      </w:r>
      <w:proofErr w:type="spellEnd"/>
      <w:proofErr w:type="gramEnd"/>
      <w:r w:rsidRPr="00B57297">
        <w:rPr>
          <w:rFonts w:ascii="Times New Roman" w:hAnsi="Times New Roman" w:cs="Times New Roman"/>
          <w:sz w:val="28"/>
          <w:szCs w:val="28"/>
        </w:rPr>
        <w:t xml:space="preserve"> подтверждением необходимости осуществления мероприятий по их реализации: указание степени изношенности конструкций, обоснование необходимости замены действующего и (или) приобретения нового оборудования);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3) приобретения объекта недвижимого имущества (в том числе с обоснованием необходимости приобретения объекта недвижимого </w:t>
      </w:r>
      <w:proofErr w:type="spellStart"/>
      <w:proofErr w:type="gramStart"/>
      <w:r w:rsidRPr="00B57297">
        <w:rPr>
          <w:rFonts w:ascii="Times New Roman" w:hAnsi="Times New Roman" w:cs="Times New Roman"/>
          <w:sz w:val="28"/>
          <w:szCs w:val="28"/>
        </w:rPr>
        <w:t>иму</w:t>
      </w:r>
      <w:r w:rsidR="00D432D9">
        <w:rPr>
          <w:rFonts w:ascii="Times New Roman" w:hAnsi="Times New Roman" w:cs="Times New Roman"/>
          <w:sz w:val="28"/>
          <w:szCs w:val="28"/>
        </w:rPr>
        <w:t>-</w:t>
      </w:r>
      <w:r w:rsidRPr="00B57297">
        <w:rPr>
          <w:rFonts w:ascii="Times New Roman" w:hAnsi="Times New Roman" w:cs="Times New Roman"/>
          <w:sz w:val="28"/>
          <w:szCs w:val="28"/>
        </w:rPr>
        <w:t>щества</w:t>
      </w:r>
      <w:proofErr w:type="spellEnd"/>
      <w:proofErr w:type="gramEnd"/>
      <w:r w:rsidRPr="00B57297">
        <w:rPr>
          <w:rFonts w:ascii="Times New Roman" w:hAnsi="Times New Roman" w:cs="Times New Roman"/>
          <w:sz w:val="28"/>
          <w:szCs w:val="28"/>
        </w:rPr>
        <w:t xml:space="preserve"> и невозможности строительства (реконструкции) объекта капиталь</w:t>
      </w:r>
      <w:r w:rsidR="00D432D9">
        <w:rPr>
          <w:rFonts w:ascii="Times New Roman" w:hAnsi="Times New Roman" w:cs="Times New Roman"/>
          <w:sz w:val="28"/>
          <w:szCs w:val="28"/>
        </w:rPr>
        <w:t>-</w:t>
      </w:r>
      <w:proofErr w:type="spellStart"/>
      <w:r w:rsidRPr="00B57297">
        <w:rPr>
          <w:rFonts w:ascii="Times New Roman" w:hAnsi="Times New Roman" w:cs="Times New Roman"/>
          <w:sz w:val="28"/>
          <w:szCs w:val="28"/>
        </w:rPr>
        <w:t>ного</w:t>
      </w:r>
      <w:proofErr w:type="spellEnd"/>
      <w:r w:rsidRPr="00B57297">
        <w:rPr>
          <w:rFonts w:ascii="Times New Roman" w:hAnsi="Times New Roman" w:cs="Times New Roman"/>
          <w:sz w:val="28"/>
          <w:szCs w:val="28"/>
        </w:rPr>
        <w:t xml:space="preserve"> строительства).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proofErr w:type="gramStart"/>
      <w:r w:rsidRPr="00B57297">
        <w:rPr>
          <w:rFonts w:ascii="Times New Roman" w:hAnsi="Times New Roman" w:cs="Times New Roman"/>
          <w:sz w:val="28"/>
          <w:szCs w:val="28"/>
        </w:rPr>
        <w:t xml:space="preserve">В случае приобретения объекта недвижимого имущества в </w:t>
      </w:r>
      <w:proofErr w:type="spellStart"/>
      <w:r w:rsidR="00D55CB8">
        <w:rPr>
          <w:rFonts w:ascii="Times New Roman" w:hAnsi="Times New Roman" w:cs="Times New Roman"/>
          <w:sz w:val="28"/>
          <w:szCs w:val="28"/>
        </w:rPr>
        <w:t>муници</w:t>
      </w:r>
      <w:r w:rsidR="00D432D9">
        <w:rPr>
          <w:rFonts w:ascii="Times New Roman" w:hAnsi="Times New Roman" w:cs="Times New Roman"/>
          <w:sz w:val="28"/>
          <w:szCs w:val="28"/>
        </w:rPr>
        <w:t>-</w:t>
      </w:r>
      <w:r w:rsidR="00D55CB8">
        <w:rPr>
          <w:rFonts w:ascii="Times New Roman" w:hAnsi="Times New Roman" w:cs="Times New Roman"/>
          <w:sz w:val="28"/>
          <w:szCs w:val="28"/>
        </w:rPr>
        <w:t>пальную</w:t>
      </w:r>
      <w:proofErr w:type="spellEnd"/>
      <w:r w:rsidRPr="00B57297">
        <w:rPr>
          <w:rFonts w:ascii="Times New Roman" w:hAnsi="Times New Roman" w:cs="Times New Roman"/>
          <w:sz w:val="28"/>
          <w:szCs w:val="28"/>
        </w:rPr>
        <w:t xml:space="preserve"> собственность проверка инвестиционного проекта осуществляется с учетом информации </w:t>
      </w:r>
      <w:r w:rsidR="00D55CB8">
        <w:rPr>
          <w:rFonts w:ascii="Times New Roman" w:hAnsi="Times New Roman" w:cs="Times New Roman"/>
          <w:sz w:val="28"/>
          <w:szCs w:val="28"/>
        </w:rPr>
        <w:t>отдела имущественных и земельных отношений</w:t>
      </w:r>
      <w:r w:rsidRPr="00B57297">
        <w:rPr>
          <w:rFonts w:ascii="Times New Roman" w:hAnsi="Times New Roman" w:cs="Times New Roman"/>
          <w:sz w:val="28"/>
          <w:szCs w:val="28"/>
        </w:rPr>
        <w:t xml:space="preserve"> об отсутствии в казне </w:t>
      </w:r>
      <w:r w:rsidR="00D55CB8" w:rsidRPr="00D55CB8">
        <w:rPr>
          <w:rFonts w:ascii="Times New Roman" w:hAnsi="Times New Roman" w:cs="Times New Roman"/>
          <w:sz w:val="28"/>
          <w:szCs w:val="28"/>
        </w:rPr>
        <w:t>Курского муниципального округа</w:t>
      </w:r>
      <w:r w:rsidRPr="00B57297">
        <w:rPr>
          <w:rFonts w:ascii="Times New Roman" w:hAnsi="Times New Roman" w:cs="Times New Roman"/>
          <w:sz w:val="28"/>
          <w:szCs w:val="28"/>
        </w:rPr>
        <w:t xml:space="preserve"> объекта недвижимого имущества, пригодного для использования его в целях, для которых он приобретается, и обоснования нецелесообразности или невозможности получения </w:t>
      </w:r>
      <w:r w:rsidR="00E91EA9">
        <w:rPr>
          <w:rFonts w:ascii="Times New Roman" w:hAnsi="Times New Roman" w:cs="Times New Roman"/>
          <w:sz w:val="28"/>
          <w:szCs w:val="28"/>
        </w:rPr>
        <w:t>администрацией</w:t>
      </w:r>
      <w:r w:rsidRPr="00B57297">
        <w:rPr>
          <w:rFonts w:ascii="Times New Roman" w:hAnsi="Times New Roman" w:cs="Times New Roman"/>
          <w:sz w:val="28"/>
          <w:szCs w:val="28"/>
        </w:rPr>
        <w:t xml:space="preserve"> такого объекта во владение и пользование по договору аренды.</w:t>
      </w:r>
      <w:r w:rsidR="00D55CB8">
        <w:rPr>
          <w:rFonts w:ascii="Times New Roman" w:hAnsi="Times New Roman" w:cs="Times New Roman"/>
          <w:sz w:val="28"/>
          <w:szCs w:val="28"/>
        </w:rPr>
        <w:t xml:space="preserve"> </w:t>
      </w:r>
      <w:proofErr w:type="gramEnd"/>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Для обоснования балла оценки качественного критерия в </w:t>
      </w:r>
      <w:hyperlink w:anchor="P330">
        <w:r w:rsidRPr="00E91EA9">
          <w:rPr>
            <w:rFonts w:ascii="Times New Roman" w:hAnsi="Times New Roman" w:cs="Times New Roman"/>
            <w:sz w:val="28"/>
            <w:szCs w:val="28"/>
          </w:rPr>
          <w:t>Таблице 1</w:t>
        </w:r>
      </w:hyperlink>
      <w:r w:rsidRPr="00B57297">
        <w:rPr>
          <w:rFonts w:ascii="Times New Roman" w:hAnsi="Times New Roman" w:cs="Times New Roman"/>
          <w:sz w:val="28"/>
          <w:szCs w:val="28"/>
        </w:rPr>
        <w:t xml:space="preserve"> указывается обоснование необходимости строительства (реконструкции) объекта капитального строительства или необходимости приобретения объекта недвижимого имущества в связи с осуществлением </w:t>
      </w:r>
      <w:r w:rsidR="00E91EA9">
        <w:rPr>
          <w:rFonts w:ascii="Times New Roman" w:hAnsi="Times New Roman" w:cs="Times New Roman"/>
          <w:sz w:val="28"/>
          <w:szCs w:val="28"/>
        </w:rPr>
        <w:t>администрацией</w:t>
      </w:r>
      <w:r w:rsidR="00A778CC" w:rsidRPr="00A778CC">
        <w:rPr>
          <w:rFonts w:ascii="Times New Roman" w:hAnsi="Times New Roman" w:cs="Times New Roman"/>
          <w:sz w:val="28"/>
          <w:szCs w:val="28"/>
        </w:rPr>
        <w:t xml:space="preserve"> </w:t>
      </w:r>
      <w:r w:rsidRPr="00B57297">
        <w:rPr>
          <w:rFonts w:ascii="Times New Roman" w:hAnsi="Times New Roman" w:cs="Times New Roman"/>
          <w:sz w:val="28"/>
          <w:szCs w:val="28"/>
        </w:rPr>
        <w:t>полномочий в установленных сферах ведения.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proofErr w:type="gramStart"/>
      <w:r w:rsidRPr="00B57297">
        <w:rPr>
          <w:rFonts w:ascii="Times New Roman" w:hAnsi="Times New Roman" w:cs="Times New Roman"/>
          <w:sz w:val="28"/>
          <w:szCs w:val="28"/>
        </w:rPr>
        <w:t>Например, в зависимости от специфики инвестиционного проекта, указывается несоответствие качества окружающей среды, социальной, инженерной, транспортной инфраструктуры, производимых (</w:t>
      </w:r>
      <w:proofErr w:type="spellStart"/>
      <w:r w:rsidRPr="00B57297">
        <w:rPr>
          <w:rFonts w:ascii="Times New Roman" w:hAnsi="Times New Roman" w:cs="Times New Roman"/>
          <w:sz w:val="28"/>
          <w:szCs w:val="28"/>
        </w:rPr>
        <w:t>предостав</w:t>
      </w:r>
      <w:r w:rsidR="00E91EA9">
        <w:rPr>
          <w:rFonts w:ascii="Times New Roman" w:hAnsi="Times New Roman" w:cs="Times New Roman"/>
          <w:sz w:val="28"/>
          <w:szCs w:val="28"/>
        </w:rPr>
        <w:t>-</w:t>
      </w:r>
      <w:r w:rsidRPr="00B57297">
        <w:rPr>
          <w:rFonts w:ascii="Times New Roman" w:hAnsi="Times New Roman" w:cs="Times New Roman"/>
          <w:sz w:val="28"/>
          <w:szCs w:val="28"/>
        </w:rPr>
        <w:t>ляемых</w:t>
      </w:r>
      <w:proofErr w:type="spellEnd"/>
      <w:r w:rsidRPr="00B57297">
        <w:rPr>
          <w:rFonts w:ascii="Times New Roman" w:hAnsi="Times New Roman" w:cs="Times New Roman"/>
          <w:sz w:val="28"/>
          <w:szCs w:val="28"/>
        </w:rPr>
        <w:t xml:space="preserve">) потребителям товаров, работ, услуг нормативам (стандартам) или статистическим показателям в </w:t>
      </w:r>
      <w:r w:rsidR="00A778CC">
        <w:rPr>
          <w:rFonts w:ascii="Times New Roman" w:hAnsi="Times New Roman" w:cs="Times New Roman"/>
          <w:sz w:val="28"/>
          <w:szCs w:val="28"/>
        </w:rPr>
        <w:t>Курском муниципальном округе</w:t>
      </w:r>
      <w:r w:rsidRPr="00B57297">
        <w:rPr>
          <w:rFonts w:ascii="Times New Roman" w:hAnsi="Times New Roman" w:cs="Times New Roman"/>
          <w:sz w:val="28"/>
          <w:szCs w:val="28"/>
        </w:rPr>
        <w:t>, в случае отсутствия соответствующих нормативов (стандартов), до реализации инвестиционного проекта.</w:t>
      </w:r>
      <w:proofErr w:type="gramEnd"/>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0,0, присваивается инвестиционному проекту, в случае его несоответствия данному критерию.</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6.6. Критерий - отсутствие в достаточном объеме замещающей </w:t>
      </w:r>
      <w:proofErr w:type="spellStart"/>
      <w:proofErr w:type="gramStart"/>
      <w:r w:rsidRPr="00B57297">
        <w:rPr>
          <w:rFonts w:ascii="Times New Roman" w:hAnsi="Times New Roman" w:cs="Times New Roman"/>
          <w:sz w:val="28"/>
          <w:szCs w:val="28"/>
        </w:rPr>
        <w:t>продук</w:t>
      </w:r>
      <w:r w:rsidR="00E91EA9">
        <w:rPr>
          <w:rFonts w:ascii="Times New Roman" w:hAnsi="Times New Roman" w:cs="Times New Roman"/>
          <w:sz w:val="28"/>
          <w:szCs w:val="28"/>
        </w:rPr>
        <w:t>-</w:t>
      </w:r>
      <w:r w:rsidRPr="00B57297">
        <w:rPr>
          <w:rFonts w:ascii="Times New Roman" w:hAnsi="Times New Roman" w:cs="Times New Roman"/>
          <w:sz w:val="28"/>
          <w:szCs w:val="28"/>
        </w:rPr>
        <w:t>ции</w:t>
      </w:r>
      <w:proofErr w:type="spellEnd"/>
      <w:proofErr w:type="gramEnd"/>
      <w:r w:rsidRPr="00B57297">
        <w:rPr>
          <w:rFonts w:ascii="Times New Roman" w:hAnsi="Times New Roman" w:cs="Times New Roman"/>
          <w:sz w:val="28"/>
          <w:szCs w:val="28"/>
        </w:rPr>
        <w:t xml:space="preserve"> (работ и услуг) в сфере, в которой планируется реализовать </w:t>
      </w:r>
      <w:proofErr w:type="spellStart"/>
      <w:r w:rsidRPr="00B57297">
        <w:rPr>
          <w:rFonts w:ascii="Times New Roman" w:hAnsi="Times New Roman" w:cs="Times New Roman"/>
          <w:sz w:val="28"/>
          <w:szCs w:val="28"/>
        </w:rPr>
        <w:t>инвести</w:t>
      </w:r>
      <w:r w:rsidR="00E91EA9">
        <w:rPr>
          <w:rFonts w:ascii="Times New Roman" w:hAnsi="Times New Roman" w:cs="Times New Roman"/>
          <w:sz w:val="28"/>
          <w:szCs w:val="28"/>
        </w:rPr>
        <w:t>-</w:t>
      </w:r>
      <w:r w:rsidRPr="00B57297">
        <w:rPr>
          <w:rFonts w:ascii="Times New Roman" w:hAnsi="Times New Roman" w:cs="Times New Roman"/>
          <w:sz w:val="28"/>
          <w:szCs w:val="28"/>
        </w:rPr>
        <w:t>ционный</w:t>
      </w:r>
      <w:proofErr w:type="spellEnd"/>
      <w:r w:rsidRPr="00B57297">
        <w:rPr>
          <w:rFonts w:ascii="Times New Roman" w:hAnsi="Times New Roman" w:cs="Times New Roman"/>
          <w:sz w:val="28"/>
          <w:szCs w:val="28"/>
        </w:rPr>
        <w:t xml:space="preserve"> проект (допустимый балл оценки 1,0; 0,0).</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1,0, присваивается инвестиционному проекту в случае если: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1) в рамках инвестиционного проекта предполагается выполнение одного из условий:</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производство продукции (работ и услуг), не имеющих мировых и отечественных аналогов;</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производство импортозамещающей продукции (работ и услуг);</w:t>
      </w:r>
    </w:p>
    <w:p w:rsid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производство продукции (работ и услуг), спрос на которую (которые) с учетом производства замещающей продукции (работ и услуг) удовлетворяется не в полном объеме;</w:t>
      </w:r>
    </w:p>
    <w:p w:rsidR="00391CA5" w:rsidRDefault="00391CA5" w:rsidP="00C05A63">
      <w:pPr>
        <w:pStyle w:val="ConsPlusNormal"/>
        <w:spacing w:before="200"/>
        <w:ind w:firstLine="709"/>
        <w:contextualSpacing/>
        <w:jc w:val="both"/>
        <w:rPr>
          <w:rFonts w:ascii="Times New Roman" w:hAnsi="Times New Roman" w:cs="Times New Roman"/>
          <w:sz w:val="28"/>
          <w:szCs w:val="28"/>
        </w:rPr>
      </w:pPr>
    </w:p>
    <w:p w:rsidR="00391CA5" w:rsidRDefault="00391CA5" w:rsidP="00391CA5">
      <w:pPr>
        <w:pStyle w:val="ConsPlusNormal"/>
        <w:spacing w:before="200"/>
        <w:contextualSpacing/>
        <w:jc w:val="center"/>
        <w:rPr>
          <w:rFonts w:ascii="Times New Roman" w:hAnsi="Times New Roman" w:cs="Times New Roman"/>
          <w:sz w:val="22"/>
          <w:szCs w:val="28"/>
        </w:rPr>
      </w:pPr>
      <w:r>
        <w:rPr>
          <w:rFonts w:ascii="Times New Roman" w:hAnsi="Times New Roman" w:cs="Times New Roman"/>
          <w:sz w:val="22"/>
          <w:szCs w:val="28"/>
        </w:rPr>
        <w:lastRenderedPageBreak/>
        <w:t>7</w:t>
      </w:r>
    </w:p>
    <w:p w:rsidR="00391CA5" w:rsidRPr="00391CA5" w:rsidRDefault="00391CA5" w:rsidP="00391CA5">
      <w:pPr>
        <w:pStyle w:val="ConsPlusNormal"/>
        <w:spacing w:before="200"/>
        <w:contextualSpacing/>
        <w:jc w:val="center"/>
        <w:rPr>
          <w:rFonts w:ascii="Times New Roman" w:hAnsi="Times New Roman" w:cs="Times New Roman"/>
          <w:sz w:val="22"/>
          <w:szCs w:val="28"/>
        </w:rPr>
      </w:pP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2) качество окружающей среды не соответствует нормативам (стандартам) (в отношении объектов капитального строительства </w:t>
      </w:r>
      <w:proofErr w:type="spellStart"/>
      <w:proofErr w:type="gramStart"/>
      <w:r w:rsidRPr="00B57297">
        <w:rPr>
          <w:rFonts w:ascii="Times New Roman" w:hAnsi="Times New Roman" w:cs="Times New Roman"/>
          <w:sz w:val="28"/>
          <w:szCs w:val="28"/>
        </w:rPr>
        <w:t>приро</w:t>
      </w:r>
      <w:r w:rsidR="00391CA5">
        <w:rPr>
          <w:rFonts w:ascii="Times New Roman" w:hAnsi="Times New Roman" w:cs="Times New Roman"/>
          <w:sz w:val="28"/>
          <w:szCs w:val="28"/>
        </w:rPr>
        <w:t>-</w:t>
      </w:r>
      <w:r w:rsidRPr="00B57297">
        <w:rPr>
          <w:rFonts w:ascii="Times New Roman" w:hAnsi="Times New Roman" w:cs="Times New Roman"/>
          <w:sz w:val="28"/>
          <w:szCs w:val="28"/>
        </w:rPr>
        <w:t>доохранного</w:t>
      </w:r>
      <w:proofErr w:type="spellEnd"/>
      <w:proofErr w:type="gramEnd"/>
      <w:r w:rsidRPr="00B57297">
        <w:rPr>
          <w:rFonts w:ascii="Times New Roman" w:hAnsi="Times New Roman" w:cs="Times New Roman"/>
          <w:sz w:val="28"/>
          <w:szCs w:val="28"/>
        </w:rPr>
        <w:t xml:space="preserve"> назначения);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3) техническое состояние социальной, инженерной, транспортной инфраструктуры не соответствует нормативам (стандартам) (в отношении объектов капитального строительства, подлежащих реконструкции);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4) осуществление полномочий </w:t>
      </w:r>
      <w:r w:rsidR="00E91EA9">
        <w:rPr>
          <w:rFonts w:ascii="Times New Roman" w:hAnsi="Times New Roman" w:cs="Times New Roman"/>
          <w:sz w:val="28"/>
          <w:szCs w:val="28"/>
        </w:rPr>
        <w:t>администрации</w:t>
      </w:r>
      <w:r w:rsidR="00A778CC" w:rsidRPr="00A778CC">
        <w:rPr>
          <w:rFonts w:ascii="Times New Roman" w:hAnsi="Times New Roman" w:cs="Times New Roman"/>
          <w:sz w:val="28"/>
          <w:szCs w:val="28"/>
        </w:rPr>
        <w:t xml:space="preserve"> </w:t>
      </w:r>
      <w:r w:rsidRPr="00B57297">
        <w:rPr>
          <w:rFonts w:ascii="Times New Roman" w:hAnsi="Times New Roman" w:cs="Times New Roman"/>
          <w:sz w:val="28"/>
          <w:szCs w:val="28"/>
        </w:rPr>
        <w:t>невозможно (</w:t>
      </w:r>
      <w:proofErr w:type="spellStart"/>
      <w:proofErr w:type="gramStart"/>
      <w:r w:rsidRPr="00B57297">
        <w:rPr>
          <w:rFonts w:ascii="Times New Roman" w:hAnsi="Times New Roman" w:cs="Times New Roman"/>
          <w:sz w:val="28"/>
          <w:szCs w:val="28"/>
        </w:rPr>
        <w:t>нецеле</w:t>
      </w:r>
      <w:proofErr w:type="spellEnd"/>
      <w:r w:rsidR="00E91EA9">
        <w:rPr>
          <w:rFonts w:ascii="Times New Roman" w:hAnsi="Times New Roman" w:cs="Times New Roman"/>
          <w:sz w:val="28"/>
          <w:szCs w:val="28"/>
        </w:rPr>
        <w:t>-</w:t>
      </w:r>
      <w:r w:rsidRPr="00B57297">
        <w:rPr>
          <w:rFonts w:ascii="Times New Roman" w:hAnsi="Times New Roman" w:cs="Times New Roman"/>
          <w:sz w:val="28"/>
          <w:szCs w:val="28"/>
        </w:rPr>
        <w:t>сообразно</w:t>
      </w:r>
      <w:proofErr w:type="gramEnd"/>
      <w:r w:rsidRPr="00B57297">
        <w:rPr>
          <w:rFonts w:ascii="Times New Roman" w:hAnsi="Times New Roman" w:cs="Times New Roman"/>
          <w:sz w:val="28"/>
          <w:szCs w:val="28"/>
        </w:rPr>
        <w:t>) без реализации инвестиционного проекта.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proofErr w:type="gramStart"/>
      <w:r w:rsidRPr="00B57297">
        <w:rPr>
          <w:rFonts w:ascii="Times New Roman" w:hAnsi="Times New Roman" w:cs="Times New Roman"/>
          <w:sz w:val="28"/>
          <w:szCs w:val="28"/>
        </w:rPr>
        <w:t xml:space="preserve">Для обоснования балла оценки качественного критерия в </w:t>
      </w:r>
      <w:hyperlink w:anchor="P330">
        <w:r w:rsidRPr="00E91EA9">
          <w:rPr>
            <w:rFonts w:ascii="Times New Roman" w:hAnsi="Times New Roman" w:cs="Times New Roman"/>
            <w:sz w:val="28"/>
            <w:szCs w:val="28"/>
          </w:rPr>
          <w:t>Таблице 1</w:t>
        </w:r>
      </w:hyperlink>
      <w:r w:rsidRPr="00E91EA9">
        <w:rPr>
          <w:rFonts w:ascii="Times New Roman" w:hAnsi="Times New Roman" w:cs="Times New Roman"/>
          <w:sz w:val="28"/>
          <w:szCs w:val="28"/>
        </w:rPr>
        <w:t xml:space="preserve"> </w:t>
      </w:r>
      <w:r w:rsidRPr="00B57297">
        <w:rPr>
          <w:rFonts w:ascii="Times New Roman" w:hAnsi="Times New Roman" w:cs="Times New Roman"/>
          <w:sz w:val="28"/>
          <w:szCs w:val="28"/>
        </w:rPr>
        <w:t xml:space="preserve">в зависимости от специфики инвестиционного проекта указываются объемы производства, основные характеристики аналогичной продукции (работ и услуг) (в том числе мощность и загруженность существующей социальной, инженерной и транспортной инфраструктуры), наименование и </w:t>
      </w:r>
      <w:proofErr w:type="spellStart"/>
      <w:r w:rsidRPr="00B57297">
        <w:rPr>
          <w:rFonts w:ascii="Times New Roman" w:hAnsi="Times New Roman" w:cs="Times New Roman"/>
          <w:sz w:val="28"/>
          <w:szCs w:val="28"/>
        </w:rPr>
        <w:t>местораспо</w:t>
      </w:r>
      <w:r w:rsidR="00391CA5">
        <w:rPr>
          <w:rFonts w:ascii="Times New Roman" w:hAnsi="Times New Roman" w:cs="Times New Roman"/>
          <w:sz w:val="28"/>
          <w:szCs w:val="28"/>
        </w:rPr>
        <w:t>-</w:t>
      </w:r>
      <w:r w:rsidRPr="00B57297">
        <w:rPr>
          <w:rFonts w:ascii="Times New Roman" w:hAnsi="Times New Roman" w:cs="Times New Roman"/>
          <w:sz w:val="28"/>
          <w:szCs w:val="28"/>
        </w:rPr>
        <w:t>ложение</w:t>
      </w:r>
      <w:proofErr w:type="spellEnd"/>
      <w:r w:rsidRPr="00B57297">
        <w:rPr>
          <w:rFonts w:ascii="Times New Roman" w:hAnsi="Times New Roman" w:cs="Times New Roman"/>
          <w:sz w:val="28"/>
          <w:szCs w:val="28"/>
        </w:rPr>
        <w:t xml:space="preserve"> производителя замещающей продукции (работ и услуг) или состояние окружающей среды, техническое состояние соответствующей инфраструктуры до реализации инвестиционного проекта и сравнение</w:t>
      </w:r>
      <w:proofErr w:type="gramEnd"/>
      <w:r w:rsidRPr="00B57297">
        <w:rPr>
          <w:rFonts w:ascii="Times New Roman" w:hAnsi="Times New Roman" w:cs="Times New Roman"/>
          <w:sz w:val="28"/>
          <w:szCs w:val="28"/>
        </w:rPr>
        <w:t xml:space="preserve"> указанных показателей с нормативами (стандартами) или обоснование невозможности (нецелесообразности) надлежащего осуществления </w:t>
      </w:r>
      <w:proofErr w:type="spellStart"/>
      <w:proofErr w:type="gramStart"/>
      <w:r w:rsidRPr="00B57297">
        <w:rPr>
          <w:rFonts w:ascii="Times New Roman" w:hAnsi="Times New Roman" w:cs="Times New Roman"/>
          <w:sz w:val="28"/>
          <w:szCs w:val="28"/>
        </w:rPr>
        <w:t>полномо</w:t>
      </w:r>
      <w:proofErr w:type="spellEnd"/>
      <w:r w:rsidR="00391CA5">
        <w:rPr>
          <w:rFonts w:ascii="Times New Roman" w:hAnsi="Times New Roman" w:cs="Times New Roman"/>
          <w:sz w:val="28"/>
          <w:szCs w:val="28"/>
        </w:rPr>
        <w:t>-</w:t>
      </w:r>
      <w:r w:rsidRPr="00B57297">
        <w:rPr>
          <w:rFonts w:ascii="Times New Roman" w:hAnsi="Times New Roman" w:cs="Times New Roman"/>
          <w:sz w:val="28"/>
          <w:szCs w:val="28"/>
        </w:rPr>
        <w:t>чий</w:t>
      </w:r>
      <w:proofErr w:type="gramEnd"/>
      <w:r w:rsidRPr="00B57297">
        <w:rPr>
          <w:rFonts w:ascii="Times New Roman" w:hAnsi="Times New Roman" w:cs="Times New Roman"/>
          <w:sz w:val="28"/>
          <w:szCs w:val="28"/>
        </w:rPr>
        <w:t xml:space="preserve"> </w:t>
      </w:r>
      <w:r w:rsidR="001C7BBE">
        <w:rPr>
          <w:rFonts w:ascii="Times New Roman" w:hAnsi="Times New Roman" w:cs="Times New Roman"/>
          <w:sz w:val="28"/>
          <w:szCs w:val="28"/>
        </w:rPr>
        <w:t>администрации</w:t>
      </w:r>
      <w:r w:rsidR="00A778CC" w:rsidRPr="00A778CC">
        <w:rPr>
          <w:rFonts w:ascii="Times New Roman" w:hAnsi="Times New Roman" w:cs="Times New Roman"/>
          <w:sz w:val="28"/>
          <w:szCs w:val="28"/>
        </w:rPr>
        <w:t xml:space="preserve"> </w:t>
      </w:r>
      <w:r w:rsidRPr="00B57297">
        <w:rPr>
          <w:rFonts w:ascii="Times New Roman" w:hAnsi="Times New Roman" w:cs="Times New Roman"/>
          <w:sz w:val="28"/>
          <w:szCs w:val="28"/>
        </w:rPr>
        <w:t>без реализации инвестиционного проекта.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6.7. Критерий - обоснование необходимости реализации </w:t>
      </w:r>
      <w:proofErr w:type="spellStart"/>
      <w:proofErr w:type="gramStart"/>
      <w:r w:rsidRPr="00B57297">
        <w:rPr>
          <w:rFonts w:ascii="Times New Roman" w:hAnsi="Times New Roman" w:cs="Times New Roman"/>
          <w:sz w:val="28"/>
          <w:szCs w:val="28"/>
        </w:rPr>
        <w:t>инвестицион</w:t>
      </w:r>
      <w:r w:rsidR="001C7BBE">
        <w:rPr>
          <w:rFonts w:ascii="Times New Roman" w:hAnsi="Times New Roman" w:cs="Times New Roman"/>
          <w:sz w:val="28"/>
          <w:szCs w:val="28"/>
        </w:rPr>
        <w:t>-</w:t>
      </w:r>
      <w:r w:rsidRPr="00B57297">
        <w:rPr>
          <w:rFonts w:ascii="Times New Roman" w:hAnsi="Times New Roman" w:cs="Times New Roman"/>
          <w:sz w:val="28"/>
          <w:szCs w:val="28"/>
        </w:rPr>
        <w:t>ного</w:t>
      </w:r>
      <w:proofErr w:type="spellEnd"/>
      <w:proofErr w:type="gramEnd"/>
      <w:r w:rsidRPr="00B57297">
        <w:rPr>
          <w:rFonts w:ascii="Times New Roman" w:hAnsi="Times New Roman" w:cs="Times New Roman"/>
          <w:sz w:val="28"/>
          <w:szCs w:val="28"/>
        </w:rPr>
        <w:t xml:space="preserve"> проекта с привлечением средств </w:t>
      </w:r>
      <w:r w:rsidR="00A778CC">
        <w:rPr>
          <w:rFonts w:ascii="Times New Roman" w:hAnsi="Times New Roman" w:cs="Times New Roman"/>
          <w:sz w:val="28"/>
          <w:szCs w:val="28"/>
        </w:rPr>
        <w:t>местного</w:t>
      </w:r>
      <w:r w:rsidRPr="00B57297">
        <w:rPr>
          <w:rFonts w:ascii="Times New Roman" w:hAnsi="Times New Roman" w:cs="Times New Roman"/>
          <w:sz w:val="28"/>
          <w:szCs w:val="28"/>
        </w:rPr>
        <w:t xml:space="preserve"> бюджета по объектам </w:t>
      </w:r>
      <w:r w:rsidR="00A778CC">
        <w:rPr>
          <w:rFonts w:ascii="Times New Roman" w:hAnsi="Times New Roman" w:cs="Times New Roman"/>
          <w:sz w:val="28"/>
          <w:szCs w:val="28"/>
        </w:rPr>
        <w:t>муниципальной</w:t>
      </w:r>
      <w:r w:rsidRPr="00B57297">
        <w:rPr>
          <w:rFonts w:ascii="Times New Roman" w:hAnsi="Times New Roman" w:cs="Times New Roman"/>
          <w:sz w:val="28"/>
          <w:szCs w:val="28"/>
        </w:rPr>
        <w:t xml:space="preserve"> собственности (допустимый балл оценки 1,0; 0,0, критерий не применим).</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Балл, равный 1,0, присваивается в случае, если финансирование инвестиционного проекта полностью или частично осуществляется за счет средств </w:t>
      </w:r>
      <w:r w:rsidR="00A778CC">
        <w:rPr>
          <w:rFonts w:ascii="Times New Roman" w:hAnsi="Times New Roman" w:cs="Times New Roman"/>
          <w:sz w:val="28"/>
          <w:szCs w:val="28"/>
        </w:rPr>
        <w:t>местного</w:t>
      </w:r>
      <w:r w:rsidRPr="00B57297">
        <w:rPr>
          <w:rFonts w:ascii="Times New Roman" w:hAnsi="Times New Roman" w:cs="Times New Roman"/>
          <w:sz w:val="28"/>
          <w:szCs w:val="28"/>
        </w:rPr>
        <w:t xml:space="preserve"> бюджета, предусмотренных соответствующей </w:t>
      </w:r>
      <w:proofErr w:type="spellStart"/>
      <w:r w:rsidR="00A778CC">
        <w:rPr>
          <w:rFonts w:ascii="Times New Roman" w:hAnsi="Times New Roman" w:cs="Times New Roman"/>
          <w:sz w:val="28"/>
          <w:szCs w:val="28"/>
        </w:rPr>
        <w:t>муниципаль</w:t>
      </w:r>
      <w:proofErr w:type="spellEnd"/>
      <w:r w:rsidR="001C7BBE">
        <w:rPr>
          <w:rFonts w:ascii="Times New Roman" w:hAnsi="Times New Roman" w:cs="Times New Roman"/>
          <w:sz w:val="28"/>
          <w:szCs w:val="28"/>
        </w:rPr>
        <w:t>-</w:t>
      </w:r>
      <w:r w:rsidR="00A778CC">
        <w:rPr>
          <w:rFonts w:ascii="Times New Roman" w:hAnsi="Times New Roman" w:cs="Times New Roman"/>
          <w:sz w:val="28"/>
          <w:szCs w:val="28"/>
        </w:rPr>
        <w:t>ной</w:t>
      </w:r>
      <w:r w:rsidRPr="00B57297">
        <w:rPr>
          <w:rFonts w:ascii="Times New Roman" w:hAnsi="Times New Roman" w:cs="Times New Roman"/>
          <w:sz w:val="28"/>
          <w:szCs w:val="28"/>
        </w:rPr>
        <w:t xml:space="preserve"> программой</w:t>
      </w:r>
      <w:r w:rsidR="001C7BBE">
        <w:rPr>
          <w:rFonts w:ascii="Times New Roman" w:hAnsi="Times New Roman" w:cs="Times New Roman"/>
          <w:sz w:val="28"/>
          <w:szCs w:val="28"/>
        </w:rPr>
        <w:t>,</w:t>
      </w:r>
      <w:r w:rsidRPr="00B57297">
        <w:rPr>
          <w:rFonts w:ascii="Times New Roman" w:hAnsi="Times New Roman" w:cs="Times New Roman"/>
          <w:sz w:val="28"/>
          <w:szCs w:val="28"/>
        </w:rPr>
        <w:t xml:space="preserve"> по инвестиционным проектам, реализуемым на основании </w:t>
      </w:r>
      <w:r w:rsidR="001C7BBE">
        <w:rPr>
          <w:rFonts w:ascii="Times New Roman" w:hAnsi="Times New Roman" w:cs="Times New Roman"/>
          <w:sz w:val="28"/>
          <w:szCs w:val="28"/>
        </w:rPr>
        <w:t>муниципальных</w:t>
      </w:r>
      <w:r w:rsidR="00A778CC">
        <w:rPr>
          <w:rFonts w:ascii="Times New Roman" w:hAnsi="Times New Roman" w:cs="Times New Roman"/>
          <w:sz w:val="28"/>
          <w:szCs w:val="28"/>
        </w:rPr>
        <w:t xml:space="preserve"> правовых актов </w:t>
      </w:r>
      <w:r w:rsidR="00A778CC" w:rsidRPr="00D55CB8">
        <w:rPr>
          <w:rFonts w:ascii="Times New Roman" w:hAnsi="Times New Roman" w:cs="Times New Roman"/>
          <w:sz w:val="28"/>
          <w:szCs w:val="28"/>
        </w:rPr>
        <w:t>Курского муниципального округа</w:t>
      </w:r>
      <w:r w:rsidRPr="00B57297">
        <w:rPr>
          <w:rFonts w:ascii="Times New Roman" w:hAnsi="Times New Roman" w:cs="Times New Roman"/>
          <w:sz w:val="28"/>
          <w:szCs w:val="28"/>
        </w:rPr>
        <w:t xml:space="preserve">, </w:t>
      </w:r>
      <w:proofErr w:type="spellStart"/>
      <w:r w:rsidRPr="00B57297">
        <w:rPr>
          <w:rFonts w:ascii="Times New Roman" w:hAnsi="Times New Roman" w:cs="Times New Roman"/>
          <w:sz w:val="28"/>
          <w:szCs w:val="28"/>
        </w:rPr>
        <w:t>реали</w:t>
      </w:r>
      <w:r w:rsidR="001C7BBE">
        <w:rPr>
          <w:rFonts w:ascii="Times New Roman" w:hAnsi="Times New Roman" w:cs="Times New Roman"/>
          <w:sz w:val="28"/>
          <w:szCs w:val="28"/>
        </w:rPr>
        <w:t>-</w:t>
      </w:r>
      <w:r w:rsidRPr="00B57297">
        <w:rPr>
          <w:rFonts w:ascii="Times New Roman" w:hAnsi="Times New Roman" w:cs="Times New Roman"/>
          <w:sz w:val="28"/>
          <w:szCs w:val="28"/>
        </w:rPr>
        <w:t>зуемых</w:t>
      </w:r>
      <w:proofErr w:type="spellEnd"/>
      <w:r w:rsidRPr="00B57297">
        <w:rPr>
          <w:rFonts w:ascii="Times New Roman" w:hAnsi="Times New Roman" w:cs="Times New Roman"/>
          <w:sz w:val="28"/>
          <w:szCs w:val="28"/>
        </w:rPr>
        <w:t xml:space="preserve"> в рамках непрограммных направлений деятельности, а также </w:t>
      </w:r>
      <w:proofErr w:type="gramStart"/>
      <w:r w:rsidRPr="00B57297">
        <w:rPr>
          <w:rFonts w:ascii="Times New Roman" w:hAnsi="Times New Roman" w:cs="Times New Roman"/>
          <w:sz w:val="28"/>
          <w:szCs w:val="28"/>
        </w:rPr>
        <w:t>при</w:t>
      </w:r>
      <w:proofErr w:type="gramEnd"/>
      <w:r w:rsidRPr="00B57297">
        <w:rPr>
          <w:rFonts w:ascii="Times New Roman" w:hAnsi="Times New Roman" w:cs="Times New Roman"/>
          <w:sz w:val="28"/>
          <w:szCs w:val="28"/>
        </w:rPr>
        <w:t>:</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1) </w:t>
      </w:r>
      <w:proofErr w:type="gramStart"/>
      <w:r w:rsidRPr="00B57297">
        <w:rPr>
          <w:rFonts w:ascii="Times New Roman" w:hAnsi="Times New Roman" w:cs="Times New Roman"/>
          <w:sz w:val="28"/>
          <w:szCs w:val="28"/>
        </w:rPr>
        <w:t>наличии</w:t>
      </w:r>
      <w:proofErr w:type="gramEnd"/>
      <w:r w:rsidRPr="00B57297">
        <w:rPr>
          <w:rFonts w:ascii="Times New Roman" w:hAnsi="Times New Roman" w:cs="Times New Roman"/>
          <w:sz w:val="28"/>
          <w:szCs w:val="28"/>
        </w:rPr>
        <w:t xml:space="preserve"> документального подтверждения каждого участника реализации инвестиционного проекта об осуществлении финансирования (</w:t>
      </w:r>
      <w:proofErr w:type="spellStart"/>
      <w:r w:rsidRPr="00B57297">
        <w:rPr>
          <w:rFonts w:ascii="Times New Roman" w:hAnsi="Times New Roman" w:cs="Times New Roman"/>
          <w:sz w:val="28"/>
          <w:szCs w:val="28"/>
        </w:rPr>
        <w:t>софинансирования</w:t>
      </w:r>
      <w:proofErr w:type="spellEnd"/>
      <w:r w:rsidRPr="00B57297">
        <w:rPr>
          <w:rFonts w:ascii="Times New Roman" w:hAnsi="Times New Roman" w:cs="Times New Roman"/>
          <w:sz w:val="28"/>
          <w:szCs w:val="28"/>
        </w:rPr>
        <w:t>) инвестиционного проекта с указанием объема и сроков финансирования (</w:t>
      </w:r>
      <w:proofErr w:type="spellStart"/>
      <w:r w:rsidRPr="00B57297">
        <w:rPr>
          <w:rFonts w:ascii="Times New Roman" w:hAnsi="Times New Roman" w:cs="Times New Roman"/>
          <w:sz w:val="28"/>
          <w:szCs w:val="28"/>
        </w:rPr>
        <w:t>софинансирования</w:t>
      </w:r>
      <w:proofErr w:type="spellEnd"/>
      <w:r w:rsidRPr="00B57297">
        <w:rPr>
          <w:rFonts w:ascii="Times New Roman" w:hAnsi="Times New Roman" w:cs="Times New Roman"/>
          <w:sz w:val="28"/>
          <w:szCs w:val="28"/>
        </w:rPr>
        <w:t>);</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2) соответствия предполагаемого объема и сроков </w:t>
      </w:r>
      <w:proofErr w:type="spellStart"/>
      <w:r w:rsidRPr="00B57297">
        <w:rPr>
          <w:rFonts w:ascii="Times New Roman" w:hAnsi="Times New Roman" w:cs="Times New Roman"/>
          <w:sz w:val="28"/>
          <w:szCs w:val="28"/>
        </w:rPr>
        <w:t>софинансирования</w:t>
      </w:r>
      <w:proofErr w:type="spellEnd"/>
      <w:r w:rsidRPr="00B57297">
        <w:rPr>
          <w:rFonts w:ascii="Times New Roman" w:hAnsi="Times New Roman" w:cs="Times New Roman"/>
          <w:sz w:val="28"/>
          <w:szCs w:val="28"/>
        </w:rPr>
        <w:t xml:space="preserve"> проекта в представленных документах объему и срокам </w:t>
      </w:r>
      <w:proofErr w:type="spellStart"/>
      <w:r w:rsidRPr="00B57297">
        <w:rPr>
          <w:rFonts w:ascii="Times New Roman" w:hAnsi="Times New Roman" w:cs="Times New Roman"/>
          <w:sz w:val="28"/>
          <w:szCs w:val="28"/>
        </w:rPr>
        <w:t>софинансирования</w:t>
      </w:r>
      <w:proofErr w:type="spellEnd"/>
      <w:r w:rsidRPr="00B57297">
        <w:rPr>
          <w:rFonts w:ascii="Times New Roman" w:hAnsi="Times New Roman" w:cs="Times New Roman"/>
          <w:sz w:val="28"/>
          <w:szCs w:val="28"/>
        </w:rPr>
        <w:t>, предусмотренных паспортом инвестиционного проекта.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6.</w:t>
      </w:r>
      <w:r w:rsidR="00A778CC">
        <w:rPr>
          <w:rFonts w:ascii="Times New Roman" w:hAnsi="Times New Roman" w:cs="Times New Roman"/>
          <w:sz w:val="28"/>
          <w:szCs w:val="28"/>
        </w:rPr>
        <w:t>8</w:t>
      </w:r>
      <w:r w:rsidRPr="00B57297">
        <w:rPr>
          <w:rFonts w:ascii="Times New Roman" w:hAnsi="Times New Roman" w:cs="Times New Roman"/>
          <w:sz w:val="28"/>
          <w:szCs w:val="28"/>
        </w:rPr>
        <w:t>. Критерий - целесообразность использования (приобретения) при реализации инвестиционного проекта дорогостоящих строительных материалов, художественных изделий для отделки интерьеров и фасада, дорогостоящих машин и оборудования (допустимый балл оценки 1,0; 0,0, критерий не применим).</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В отношении объектов капитального строительства проверка </w:t>
      </w:r>
      <w:proofErr w:type="spellStart"/>
      <w:proofErr w:type="gramStart"/>
      <w:r w:rsidRPr="00B57297">
        <w:rPr>
          <w:rFonts w:ascii="Times New Roman" w:hAnsi="Times New Roman" w:cs="Times New Roman"/>
          <w:sz w:val="28"/>
          <w:szCs w:val="28"/>
        </w:rPr>
        <w:t>инвести</w:t>
      </w:r>
      <w:r w:rsidR="00475DAD">
        <w:rPr>
          <w:rFonts w:ascii="Times New Roman" w:hAnsi="Times New Roman" w:cs="Times New Roman"/>
          <w:sz w:val="28"/>
          <w:szCs w:val="28"/>
        </w:rPr>
        <w:t>-</w:t>
      </w:r>
      <w:r w:rsidRPr="00B57297">
        <w:rPr>
          <w:rFonts w:ascii="Times New Roman" w:hAnsi="Times New Roman" w:cs="Times New Roman"/>
          <w:sz w:val="28"/>
          <w:szCs w:val="28"/>
        </w:rPr>
        <w:t>ционных</w:t>
      </w:r>
      <w:proofErr w:type="spellEnd"/>
      <w:proofErr w:type="gramEnd"/>
      <w:r w:rsidRPr="00B57297">
        <w:rPr>
          <w:rFonts w:ascii="Times New Roman" w:hAnsi="Times New Roman" w:cs="Times New Roman"/>
          <w:sz w:val="28"/>
          <w:szCs w:val="28"/>
        </w:rPr>
        <w:t xml:space="preserve"> проектов по указанному качественному критерию осуществляется путем сравнения инвестиционных проектов не менее чем с двумя проектами-аналогами.</w:t>
      </w:r>
    </w:p>
    <w:p w:rsidR="00391CA5"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В качестве проекта-аналога должен использоваться инвестиционный проект, реализуемый (или реализованный) без использования (приобретения) </w:t>
      </w:r>
    </w:p>
    <w:p w:rsidR="00391CA5" w:rsidRDefault="00391CA5" w:rsidP="00391CA5">
      <w:pPr>
        <w:pStyle w:val="ConsPlusNormal"/>
        <w:spacing w:before="200"/>
        <w:contextualSpacing/>
        <w:jc w:val="center"/>
        <w:rPr>
          <w:rFonts w:ascii="Times New Roman" w:hAnsi="Times New Roman" w:cs="Times New Roman"/>
          <w:sz w:val="22"/>
          <w:szCs w:val="28"/>
        </w:rPr>
      </w:pPr>
      <w:r>
        <w:rPr>
          <w:rFonts w:ascii="Times New Roman" w:hAnsi="Times New Roman" w:cs="Times New Roman"/>
          <w:sz w:val="22"/>
          <w:szCs w:val="28"/>
        </w:rPr>
        <w:lastRenderedPageBreak/>
        <w:t>8</w:t>
      </w:r>
    </w:p>
    <w:p w:rsidR="00391CA5" w:rsidRPr="00391CA5" w:rsidRDefault="00391CA5" w:rsidP="00391CA5">
      <w:pPr>
        <w:pStyle w:val="ConsPlusNormal"/>
        <w:spacing w:before="200"/>
        <w:contextualSpacing/>
        <w:jc w:val="center"/>
        <w:rPr>
          <w:rFonts w:ascii="Times New Roman" w:hAnsi="Times New Roman" w:cs="Times New Roman"/>
          <w:sz w:val="22"/>
          <w:szCs w:val="28"/>
        </w:rPr>
      </w:pPr>
    </w:p>
    <w:p w:rsidR="00B57297" w:rsidRPr="00B57297" w:rsidRDefault="00B57297" w:rsidP="00391CA5">
      <w:pPr>
        <w:pStyle w:val="ConsPlusNormal"/>
        <w:spacing w:before="200"/>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строительных материалов, художественных изделий для отделки интерьеров и фасада, дорогостоящих машин и оборудования, или проект-аналог, доля дорогостоящих материалов в общей стоимости строительно-монтажных работ и (или) доля дорогостоящих машин и оборудования в общей стоимости машин и </w:t>
      </w:r>
      <w:proofErr w:type="gramStart"/>
      <w:r w:rsidRPr="00B57297">
        <w:rPr>
          <w:rFonts w:ascii="Times New Roman" w:hAnsi="Times New Roman" w:cs="Times New Roman"/>
          <w:sz w:val="28"/>
          <w:szCs w:val="28"/>
        </w:rPr>
        <w:t>оборудования</w:t>
      </w:r>
      <w:proofErr w:type="gramEnd"/>
      <w:r w:rsidRPr="00B57297">
        <w:rPr>
          <w:rFonts w:ascii="Times New Roman" w:hAnsi="Times New Roman" w:cs="Times New Roman"/>
          <w:sz w:val="28"/>
          <w:szCs w:val="28"/>
        </w:rPr>
        <w:t xml:space="preserve"> которого не превышает значения соответствующих показателей по рассматриваемому инвестиционному проекту.</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При выборе проекта-аналога должно обеспечиваться максимальное совпадение характеристик объекта капитального строительства, </w:t>
      </w:r>
      <w:proofErr w:type="spellStart"/>
      <w:proofErr w:type="gramStart"/>
      <w:r w:rsidRPr="00B57297">
        <w:rPr>
          <w:rFonts w:ascii="Times New Roman" w:hAnsi="Times New Roman" w:cs="Times New Roman"/>
          <w:sz w:val="28"/>
          <w:szCs w:val="28"/>
        </w:rPr>
        <w:t>создавае</w:t>
      </w:r>
      <w:r w:rsidR="00475DAD">
        <w:rPr>
          <w:rFonts w:ascii="Times New Roman" w:hAnsi="Times New Roman" w:cs="Times New Roman"/>
          <w:sz w:val="28"/>
          <w:szCs w:val="28"/>
        </w:rPr>
        <w:t>-</w:t>
      </w:r>
      <w:r w:rsidRPr="00B57297">
        <w:rPr>
          <w:rFonts w:ascii="Times New Roman" w:hAnsi="Times New Roman" w:cs="Times New Roman"/>
          <w:sz w:val="28"/>
          <w:szCs w:val="28"/>
        </w:rPr>
        <w:t>мого</w:t>
      </w:r>
      <w:proofErr w:type="spellEnd"/>
      <w:proofErr w:type="gramEnd"/>
      <w:r w:rsidRPr="00B57297">
        <w:rPr>
          <w:rFonts w:ascii="Times New Roman" w:hAnsi="Times New Roman" w:cs="Times New Roman"/>
          <w:sz w:val="28"/>
          <w:szCs w:val="28"/>
        </w:rPr>
        <w:t xml:space="preserve"> в соответствии с инвестиционным проектом, и характеристик объекта капитального строительства, созданного в соответствии с проектом-</w:t>
      </w:r>
      <w:proofErr w:type="spellStart"/>
      <w:r w:rsidRPr="00B57297">
        <w:rPr>
          <w:rFonts w:ascii="Times New Roman" w:hAnsi="Times New Roman" w:cs="Times New Roman"/>
          <w:sz w:val="28"/>
          <w:szCs w:val="28"/>
        </w:rPr>
        <w:t>ана</w:t>
      </w:r>
      <w:proofErr w:type="spellEnd"/>
      <w:r w:rsidR="00475DAD">
        <w:rPr>
          <w:rFonts w:ascii="Times New Roman" w:hAnsi="Times New Roman" w:cs="Times New Roman"/>
          <w:sz w:val="28"/>
          <w:szCs w:val="28"/>
        </w:rPr>
        <w:t>-</w:t>
      </w:r>
      <w:r w:rsidRPr="00B57297">
        <w:rPr>
          <w:rFonts w:ascii="Times New Roman" w:hAnsi="Times New Roman" w:cs="Times New Roman"/>
          <w:sz w:val="28"/>
          <w:szCs w:val="28"/>
        </w:rPr>
        <w:t>логом, по функциональному назначению, проектной мощности и (или) по конструктивным и объемно-планировочным решениям.</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Для проведения проверки на соответствие указанному качественному критерию необходимо представить документально подтвержденные </w:t>
      </w:r>
      <w:hyperlink w:anchor="P1086">
        <w:r w:rsidRPr="00B57297">
          <w:rPr>
            <w:rFonts w:ascii="Times New Roman" w:hAnsi="Times New Roman" w:cs="Times New Roman"/>
            <w:color w:val="0000FF"/>
            <w:sz w:val="28"/>
            <w:szCs w:val="28"/>
          </w:rPr>
          <w:t>сведения</w:t>
        </w:r>
      </w:hyperlink>
      <w:r w:rsidRPr="00B57297">
        <w:rPr>
          <w:rFonts w:ascii="Times New Roman" w:hAnsi="Times New Roman" w:cs="Times New Roman"/>
          <w:sz w:val="28"/>
          <w:szCs w:val="28"/>
        </w:rPr>
        <w:t xml:space="preserve"> о проектах-аналогах, реализуемых (реализованных) в </w:t>
      </w:r>
      <w:r w:rsidR="00475DAD">
        <w:rPr>
          <w:rFonts w:ascii="Times New Roman" w:hAnsi="Times New Roman" w:cs="Times New Roman"/>
          <w:sz w:val="28"/>
          <w:szCs w:val="28"/>
        </w:rPr>
        <w:t xml:space="preserve">Ставропольском </w:t>
      </w:r>
      <w:r w:rsidRPr="00B57297">
        <w:rPr>
          <w:rFonts w:ascii="Times New Roman" w:hAnsi="Times New Roman" w:cs="Times New Roman"/>
          <w:sz w:val="28"/>
          <w:szCs w:val="28"/>
        </w:rPr>
        <w:t>крае или РФ, по форме</w:t>
      </w:r>
      <w:r w:rsidR="00475DAD">
        <w:rPr>
          <w:rFonts w:ascii="Times New Roman" w:hAnsi="Times New Roman" w:cs="Times New Roman"/>
          <w:sz w:val="28"/>
          <w:szCs w:val="28"/>
        </w:rPr>
        <w:t xml:space="preserve"> согласно п</w:t>
      </w:r>
      <w:r w:rsidRPr="00B57297">
        <w:rPr>
          <w:rFonts w:ascii="Times New Roman" w:hAnsi="Times New Roman" w:cs="Times New Roman"/>
          <w:sz w:val="28"/>
          <w:szCs w:val="28"/>
        </w:rPr>
        <w:t xml:space="preserve">риложению </w:t>
      </w:r>
      <w:r w:rsidR="00475DAD">
        <w:rPr>
          <w:rFonts w:ascii="Times New Roman" w:hAnsi="Times New Roman" w:cs="Times New Roman"/>
          <w:sz w:val="28"/>
          <w:szCs w:val="28"/>
        </w:rPr>
        <w:t xml:space="preserve">№ </w:t>
      </w:r>
      <w:r w:rsidRPr="00B57297">
        <w:rPr>
          <w:rFonts w:ascii="Times New Roman" w:hAnsi="Times New Roman" w:cs="Times New Roman"/>
          <w:sz w:val="28"/>
          <w:szCs w:val="28"/>
        </w:rPr>
        <w:t>4 к настоящей Методике.</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1,0, присваивается инвестиционному проекту, в случае если: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1) обоснована необходимость использования (приобретения) дорогостоящих строительных материалов, художественных изделий для отделки интерьеров и фасада, дорогостоящих машин и оборудования;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2) отношение сметной стоимости объекта капитального строительства к проектируемой мощности объекта капитального строительства не более чем на 5 процентов превышает значение соответствующего показателя по проектам-аналогам;</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Для обоснования балла оценки качественного критерия в </w:t>
      </w:r>
      <w:hyperlink w:anchor="P330">
        <w:r w:rsidRPr="00B57297">
          <w:rPr>
            <w:rFonts w:ascii="Times New Roman" w:hAnsi="Times New Roman" w:cs="Times New Roman"/>
            <w:color w:val="0000FF"/>
            <w:sz w:val="28"/>
            <w:szCs w:val="28"/>
          </w:rPr>
          <w:t>Таблице 1</w:t>
        </w:r>
      </w:hyperlink>
      <w:r w:rsidRPr="00B57297">
        <w:rPr>
          <w:rFonts w:ascii="Times New Roman" w:hAnsi="Times New Roman" w:cs="Times New Roman"/>
          <w:sz w:val="28"/>
          <w:szCs w:val="28"/>
        </w:rPr>
        <w:t xml:space="preserve"> указывается краткое вышеуказанное обоснование, а также сравнение соответствующих показателей по инвестиционному проекту и проектам-</w:t>
      </w:r>
      <w:proofErr w:type="spellStart"/>
      <w:r w:rsidRPr="00B57297">
        <w:rPr>
          <w:rFonts w:ascii="Times New Roman" w:hAnsi="Times New Roman" w:cs="Times New Roman"/>
          <w:sz w:val="28"/>
          <w:szCs w:val="28"/>
        </w:rPr>
        <w:t>ана</w:t>
      </w:r>
      <w:proofErr w:type="spellEnd"/>
      <w:r w:rsidR="00475DAD">
        <w:rPr>
          <w:rFonts w:ascii="Times New Roman" w:hAnsi="Times New Roman" w:cs="Times New Roman"/>
          <w:sz w:val="28"/>
          <w:szCs w:val="28"/>
        </w:rPr>
        <w:t>-</w:t>
      </w:r>
      <w:r w:rsidRPr="00B57297">
        <w:rPr>
          <w:rFonts w:ascii="Times New Roman" w:hAnsi="Times New Roman" w:cs="Times New Roman"/>
          <w:sz w:val="28"/>
          <w:szCs w:val="28"/>
        </w:rPr>
        <w:t>логам.</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В отношении приобретаемых объектов недвижимого имущества балл, равный 1,0, присваивается инвестиционному проекту, в случае если обоснована необходимость предполагаемого приобретения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машин и оборудования. Для обоснования балла оценки качественного критерия в </w:t>
      </w:r>
      <w:hyperlink w:anchor="P330">
        <w:r w:rsidRPr="00B57297">
          <w:rPr>
            <w:rFonts w:ascii="Times New Roman" w:hAnsi="Times New Roman" w:cs="Times New Roman"/>
            <w:color w:val="0000FF"/>
            <w:sz w:val="28"/>
            <w:szCs w:val="28"/>
          </w:rPr>
          <w:t>Таблице 1</w:t>
        </w:r>
      </w:hyperlink>
      <w:r w:rsidRPr="00B57297">
        <w:rPr>
          <w:rFonts w:ascii="Times New Roman" w:hAnsi="Times New Roman" w:cs="Times New Roman"/>
          <w:sz w:val="28"/>
          <w:szCs w:val="28"/>
        </w:rPr>
        <w:t xml:space="preserve"> приводится </w:t>
      </w:r>
      <w:proofErr w:type="gramStart"/>
      <w:r w:rsidRPr="00B57297">
        <w:rPr>
          <w:rFonts w:ascii="Times New Roman" w:hAnsi="Times New Roman" w:cs="Times New Roman"/>
          <w:sz w:val="28"/>
          <w:szCs w:val="28"/>
        </w:rPr>
        <w:t>выше указанное</w:t>
      </w:r>
      <w:proofErr w:type="gramEnd"/>
      <w:r w:rsidRPr="00B57297">
        <w:rPr>
          <w:rFonts w:ascii="Times New Roman" w:hAnsi="Times New Roman" w:cs="Times New Roman"/>
          <w:sz w:val="28"/>
          <w:szCs w:val="28"/>
        </w:rPr>
        <w:t xml:space="preserve"> обоснование.</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0,0, присваивается инвестиционному проекту, в случае его несоответствия данному критерию.</w:t>
      </w:r>
    </w:p>
    <w:p w:rsidR="00391CA5"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Критерий не применим к инвестиционным проектам, по которым строительство (реконструкция) объектов капитального строительства </w:t>
      </w:r>
      <w:proofErr w:type="spellStart"/>
      <w:proofErr w:type="gramStart"/>
      <w:r w:rsidRPr="00B57297">
        <w:rPr>
          <w:rFonts w:ascii="Times New Roman" w:hAnsi="Times New Roman" w:cs="Times New Roman"/>
          <w:sz w:val="28"/>
          <w:szCs w:val="28"/>
        </w:rPr>
        <w:t>плани</w:t>
      </w:r>
      <w:r w:rsidR="00391CA5">
        <w:rPr>
          <w:rFonts w:ascii="Times New Roman" w:hAnsi="Times New Roman" w:cs="Times New Roman"/>
          <w:sz w:val="28"/>
          <w:szCs w:val="28"/>
        </w:rPr>
        <w:t>-</w:t>
      </w:r>
      <w:r w:rsidRPr="00B57297">
        <w:rPr>
          <w:rFonts w:ascii="Times New Roman" w:hAnsi="Times New Roman" w:cs="Times New Roman"/>
          <w:sz w:val="28"/>
          <w:szCs w:val="28"/>
        </w:rPr>
        <w:t>руется</w:t>
      </w:r>
      <w:proofErr w:type="spellEnd"/>
      <w:proofErr w:type="gramEnd"/>
      <w:r w:rsidRPr="00B57297">
        <w:rPr>
          <w:rFonts w:ascii="Times New Roman" w:hAnsi="Times New Roman" w:cs="Times New Roman"/>
          <w:sz w:val="28"/>
          <w:szCs w:val="28"/>
        </w:rPr>
        <w:t xml:space="preserve"> без использования (приобретения) дорогостоящих строительных материалов, художественных изделий для отделки интерьеров и фасада, дорогостоящих машин и оборудования, а также не предполагается </w:t>
      </w:r>
      <w:proofErr w:type="spellStart"/>
      <w:r w:rsidRPr="00B57297">
        <w:rPr>
          <w:rFonts w:ascii="Times New Roman" w:hAnsi="Times New Roman" w:cs="Times New Roman"/>
          <w:sz w:val="28"/>
          <w:szCs w:val="28"/>
        </w:rPr>
        <w:t>приоб</w:t>
      </w:r>
      <w:r w:rsidR="00391CA5">
        <w:rPr>
          <w:rFonts w:ascii="Times New Roman" w:hAnsi="Times New Roman" w:cs="Times New Roman"/>
          <w:sz w:val="28"/>
          <w:szCs w:val="28"/>
        </w:rPr>
        <w:t>-</w:t>
      </w:r>
      <w:r w:rsidRPr="00B57297">
        <w:rPr>
          <w:rFonts w:ascii="Times New Roman" w:hAnsi="Times New Roman" w:cs="Times New Roman"/>
          <w:sz w:val="28"/>
          <w:szCs w:val="28"/>
        </w:rPr>
        <w:t>ретение</w:t>
      </w:r>
      <w:proofErr w:type="spellEnd"/>
      <w:r w:rsidRPr="00B57297">
        <w:rPr>
          <w:rFonts w:ascii="Times New Roman" w:hAnsi="Times New Roman" w:cs="Times New Roman"/>
          <w:sz w:val="28"/>
          <w:szCs w:val="28"/>
        </w:rPr>
        <w:t xml:space="preserve"> объектов недвижимого имущества, строительство которых было осуществлено без использования </w:t>
      </w:r>
      <w:r w:rsidR="00391CA5">
        <w:rPr>
          <w:rFonts w:ascii="Times New Roman" w:hAnsi="Times New Roman" w:cs="Times New Roman"/>
          <w:sz w:val="28"/>
          <w:szCs w:val="28"/>
        </w:rPr>
        <w:t xml:space="preserve"> </w:t>
      </w:r>
      <w:r w:rsidRPr="00B57297">
        <w:rPr>
          <w:rFonts w:ascii="Times New Roman" w:hAnsi="Times New Roman" w:cs="Times New Roman"/>
          <w:sz w:val="28"/>
          <w:szCs w:val="28"/>
        </w:rPr>
        <w:t xml:space="preserve">дорогостоящих </w:t>
      </w:r>
      <w:r w:rsidR="00391CA5">
        <w:rPr>
          <w:rFonts w:ascii="Times New Roman" w:hAnsi="Times New Roman" w:cs="Times New Roman"/>
          <w:sz w:val="28"/>
          <w:szCs w:val="28"/>
        </w:rPr>
        <w:t xml:space="preserve"> </w:t>
      </w:r>
      <w:r w:rsidRPr="00B57297">
        <w:rPr>
          <w:rFonts w:ascii="Times New Roman" w:hAnsi="Times New Roman" w:cs="Times New Roman"/>
          <w:sz w:val="28"/>
          <w:szCs w:val="28"/>
        </w:rPr>
        <w:t xml:space="preserve">строительных </w:t>
      </w:r>
      <w:r w:rsidR="00391CA5">
        <w:rPr>
          <w:rFonts w:ascii="Times New Roman" w:hAnsi="Times New Roman" w:cs="Times New Roman"/>
          <w:sz w:val="28"/>
          <w:szCs w:val="28"/>
        </w:rPr>
        <w:t xml:space="preserve"> </w:t>
      </w:r>
      <w:r w:rsidRPr="00B57297">
        <w:rPr>
          <w:rFonts w:ascii="Times New Roman" w:hAnsi="Times New Roman" w:cs="Times New Roman"/>
          <w:sz w:val="28"/>
          <w:szCs w:val="28"/>
        </w:rPr>
        <w:t xml:space="preserve">материалов, </w:t>
      </w:r>
    </w:p>
    <w:p w:rsidR="00781722" w:rsidRDefault="00781722" w:rsidP="00391CA5">
      <w:pPr>
        <w:pStyle w:val="ConsPlusNormal"/>
        <w:spacing w:before="200"/>
        <w:contextualSpacing/>
        <w:jc w:val="center"/>
        <w:rPr>
          <w:rFonts w:ascii="Times New Roman" w:hAnsi="Times New Roman" w:cs="Times New Roman"/>
          <w:sz w:val="22"/>
          <w:szCs w:val="28"/>
        </w:rPr>
      </w:pPr>
    </w:p>
    <w:p w:rsidR="00391CA5" w:rsidRDefault="00391CA5" w:rsidP="00391CA5">
      <w:pPr>
        <w:pStyle w:val="ConsPlusNormal"/>
        <w:spacing w:before="200"/>
        <w:contextualSpacing/>
        <w:jc w:val="center"/>
        <w:rPr>
          <w:rFonts w:ascii="Times New Roman" w:hAnsi="Times New Roman" w:cs="Times New Roman"/>
          <w:sz w:val="22"/>
          <w:szCs w:val="28"/>
        </w:rPr>
      </w:pPr>
      <w:r>
        <w:rPr>
          <w:rFonts w:ascii="Times New Roman" w:hAnsi="Times New Roman" w:cs="Times New Roman"/>
          <w:sz w:val="22"/>
          <w:szCs w:val="28"/>
        </w:rPr>
        <w:lastRenderedPageBreak/>
        <w:t>9</w:t>
      </w:r>
    </w:p>
    <w:p w:rsidR="00391CA5" w:rsidRPr="00391CA5" w:rsidRDefault="00391CA5" w:rsidP="00391CA5">
      <w:pPr>
        <w:pStyle w:val="ConsPlusNormal"/>
        <w:spacing w:before="200"/>
        <w:contextualSpacing/>
        <w:jc w:val="center"/>
        <w:rPr>
          <w:rFonts w:ascii="Times New Roman" w:hAnsi="Times New Roman" w:cs="Times New Roman"/>
          <w:sz w:val="22"/>
          <w:szCs w:val="28"/>
        </w:rPr>
      </w:pPr>
    </w:p>
    <w:p w:rsidR="00B57297" w:rsidRPr="00B57297" w:rsidRDefault="00B57297" w:rsidP="00391CA5">
      <w:pPr>
        <w:pStyle w:val="ConsPlusNormal"/>
        <w:spacing w:before="200"/>
        <w:contextualSpacing/>
        <w:jc w:val="both"/>
        <w:rPr>
          <w:rFonts w:ascii="Times New Roman" w:hAnsi="Times New Roman" w:cs="Times New Roman"/>
          <w:sz w:val="28"/>
          <w:szCs w:val="28"/>
        </w:rPr>
      </w:pPr>
      <w:r w:rsidRPr="00B57297">
        <w:rPr>
          <w:rFonts w:ascii="Times New Roman" w:hAnsi="Times New Roman" w:cs="Times New Roman"/>
          <w:sz w:val="28"/>
          <w:szCs w:val="28"/>
        </w:rPr>
        <w:t>художественных изделий для отделки интерьеров и фасада, машин и оборудования.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Критерий не применим к инвестиционным проектам, по которым подготовка обоснования инвестиций в соответствии с законодательством РФ является обязательной.</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6.</w:t>
      </w:r>
      <w:r w:rsidR="00A778CC">
        <w:rPr>
          <w:rFonts w:ascii="Times New Roman" w:hAnsi="Times New Roman" w:cs="Times New Roman"/>
          <w:sz w:val="28"/>
          <w:szCs w:val="28"/>
        </w:rPr>
        <w:t>9</w:t>
      </w:r>
      <w:r w:rsidRPr="00B57297">
        <w:rPr>
          <w:rFonts w:ascii="Times New Roman" w:hAnsi="Times New Roman" w:cs="Times New Roman"/>
          <w:sz w:val="28"/>
          <w:szCs w:val="28"/>
        </w:rPr>
        <w:t xml:space="preserve">. </w:t>
      </w:r>
      <w:proofErr w:type="gramStart"/>
      <w:r w:rsidRPr="00B57297">
        <w:rPr>
          <w:rFonts w:ascii="Times New Roman" w:hAnsi="Times New Roman" w:cs="Times New Roman"/>
          <w:sz w:val="28"/>
          <w:szCs w:val="28"/>
        </w:rPr>
        <w:t>Критерий - наличие положительного заключения государственной экспертизы ПД и положительного заключения государственной экспертизы инженерных изысканий, выполняемых для подготовки такой проектной документации, в отношении объектов капитального строительства, указан</w:t>
      </w:r>
      <w:r w:rsidR="00475DAD">
        <w:rPr>
          <w:rFonts w:ascii="Times New Roman" w:hAnsi="Times New Roman" w:cs="Times New Roman"/>
          <w:sz w:val="28"/>
          <w:szCs w:val="28"/>
        </w:rPr>
        <w:t>-</w:t>
      </w:r>
      <w:proofErr w:type="spellStart"/>
      <w:r w:rsidRPr="00B57297">
        <w:rPr>
          <w:rFonts w:ascii="Times New Roman" w:hAnsi="Times New Roman" w:cs="Times New Roman"/>
          <w:sz w:val="28"/>
          <w:szCs w:val="28"/>
        </w:rPr>
        <w:t>ных</w:t>
      </w:r>
      <w:proofErr w:type="spellEnd"/>
      <w:r w:rsidRPr="00B57297">
        <w:rPr>
          <w:rFonts w:ascii="Times New Roman" w:hAnsi="Times New Roman" w:cs="Times New Roman"/>
          <w:sz w:val="28"/>
          <w:szCs w:val="28"/>
        </w:rPr>
        <w:t xml:space="preserve"> в </w:t>
      </w:r>
      <w:hyperlink r:id="rId8">
        <w:r w:rsidR="00A778CC" w:rsidRPr="00475DAD">
          <w:rPr>
            <w:rFonts w:ascii="Times New Roman" w:hAnsi="Times New Roman" w:cs="Times New Roman"/>
            <w:sz w:val="28"/>
            <w:szCs w:val="28"/>
          </w:rPr>
          <w:t xml:space="preserve">подпунктах </w:t>
        </w:r>
        <w:r w:rsidR="00475DAD">
          <w:rPr>
            <w:rFonts w:ascii="Times New Roman" w:hAnsi="Times New Roman" w:cs="Times New Roman"/>
            <w:sz w:val="28"/>
            <w:szCs w:val="28"/>
          </w:rPr>
          <w:t>«</w:t>
        </w:r>
        <w:r w:rsidRPr="00475DAD">
          <w:rPr>
            <w:rFonts w:ascii="Times New Roman" w:hAnsi="Times New Roman" w:cs="Times New Roman"/>
            <w:sz w:val="28"/>
            <w:szCs w:val="28"/>
          </w:rPr>
          <w:t>1</w:t>
        </w:r>
      </w:hyperlink>
      <w:r w:rsidR="00475DAD">
        <w:rPr>
          <w:rFonts w:ascii="Times New Roman" w:hAnsi="Times New Roman" w:cs="Times New Roman"/>
          <w:sz w:val="28"/>
          <w:szCs w:val="28"/>
        </w:rPr>
        <w:t>»</w:t>
      </w:r>
      <w:r w:rsidRPr="00475DAD">
        <w:rPr>
          <w:rFonts w:ascii="Times New Roman" w:hAnsi="Times New Roman" w:cs="Times New Roman"/>
          <w:sz w:val="28"/>
          <w:szCs w:val="28"/>
        </w:rPr>
        <w:t xml:space="preserve">, </w:t>
      </w:r>
      <w:r w:rsidR="00475DAD">
        <w:rPr>
          <w:rFonts w:ascii="Times New Roman" w:hAnsi="Times New Roman" w:cs="Times New Roman"/>
          <w:sz w:val="28"/>
          <w:szCs w:val="28"/>
        </w:rPr>
        <w:t>«</w:t>
      </w:r>
      <w:hyperlink r:id="rId9">
        <w:r w:rsidRPr="00475DAD">
          <w:rPr>
            <w:rFonts w:ascii="Times New Roman" w:hAnsi="Times New Roman" w:cs="Times New Roman"/>
            <w:sz w:val="28"/>
            <w:szCs w:val="28"/>
          </w:rPr>
          <w:t>3</w:t>
        </w:r>
      </w:hyperlink>
      <w:r w:rsidR="00475DAD">
        <w:rPr>
          <w:rFonts w:ascii="Times New Roman" w:hAnsi="Times New Roman" w:cs="Times New Roman"/>
          <w:sz w:val="28"/>
          <w:szCs w:val="28"/>
        </w:rPr>
        <w:t>»,</w:t>
      </w:r>
      <w:r w:rsidRPr="00475DAD">
        <w:rPr>
          <w:rFonts w:ascii="Times New Roman" w:hAnsi="Times New Roman" w:cs="Times New Roman"/>
          <w:sz w:val="28"/>
          <w:szCs w:val="28"/>
        </w:rPr>
        <w:t xml:space="preserve"> </w:t>
      </w:r>
      <w:r w:rsidR="00475DAD">
        <w:rPr>
          <w:rFonts w:ascii="Times New Roman" w:hAnsi="Times New Roman" w:cs="Times New Roman"/>
          <w:sz w:val="28"/>
          <w:szCs w:val="28"/>
        </w:rPr>
        <w:t>«</w:t>
      </w:r>
      <w:hyperlink r:id="rId10">
        <w:r w:rsidR="001B1E20" w:rsidRPr="00475DAD">
          <w:rPr>
            <w:rFonts w:ascii="Times New Roman" w:hAnsi="Times New Roman" w:cs="Times New Roman"/>
            <w:sz w:val="28"/>
            <w:szCs w:val="28"/>
          </w:rPr>
          <w:t>4</w:t>
        </w:r>
        <w:r w:rsidR="00475DAD">
          <w:rPr>
            <w:rFonts w:ascii="Times New Roman" w:hAnsi="Times New Roman" w:cs="Times New Roman"/>
            <w:sz w:val="28"/>
            <w:szCs w:val="28"/>
          </w:rPr>
          <w:t>»</w:t>
        </w:r>
        <w:r w:rsidRPr="00475DAD">
          <w:rPr>
            <w:rFonts w:ascii="Times New Roman" w:hAnsi="Times New Roman" w:cs="Times New Roman"/>
            <w:sz w:val="28"/>
            <w:szCs w:val="28"/>
          </w:rPr>
          <w:t xml:space="preserve"> пункта 3</w:t>
        </w:r>
      </w:hyperlink>
      <w:r w:rsidRPr="00B57297">
        <w:rPr>
          <w:rFonts w:ascii="Times New Roman" w:hAnsi="Times New Roman" w:cs="Times New Roman"/>
          <w:sz w:val="28"/>
          <w:szCs w:val="28"/>
        </w:rPr>
        <w:t xml:space="preserve"> </w:t>
      </w:r>
      <w:r w:rsidR="001B1E20">
        <w:rPr>
          <w:rFonts w:ascii="Times New Roman" w:hAnsi="Times New Roman" w:cs="Times New Roman"/>
          <w:sz w:val="28"/>
          <w:szCs w:val="28"/>
        </w:rPr>
        <w:t>Порядка</w:t>
      </w:r>
      <w:r w:rsidRPr="00B57297">
        <w:rPr>
          <w:rFonts w:ascii="Times New Roman" w:hAnsi="Times New Roman" w:cs="Times New Roman"/>
          <w:sz w:val="28"/>
          <w:szCs w:val="28"/>
        </w:rPr>
        <w:t>, в случае если проведение такой государственной экспертизы в соответствии с законодательством РФ является обязательным (допустимый балл оценки 1,0;</w:t>
      </w:r>
      <w:proofErr w:type="gramEnd"/>
      <w:r w:rsidRPr="00B57297">
        <w:rPr>
          <w:rFonts w:ascii="Times New Roman" w:hAnsi="Times New Roman" w:cs="Times New Roman"/>
          <w:sz w:val="28"/>
          <w:szCs w:val="28"/>
        </w:rPr>
        <w:t xml:space="preserve"> </w:t>
      </w:r>
      <w:proofErr w:type="gramStart"/>
      <w:r w:rsidRPr="00B57297">
        <w:rPr>
          <w:rFonts w:ascii="Times New Roman" w:hAnsi="Times New Roman" w:cs="Times New Roman"/>
          <w:sz w:val="28"/>
          <w:szCs w:val="28"/>
        </w:rPr>
        <w:t>0,0, критерий не применим).</w:t>
      </w:r>
      <w:proofErr w:type="gramEnd"/>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1,0, присваивается инвестиционному проекту в случае если: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1) представлены заверенные копии положительного заключения </w:t>
      </w:r>
      <w:proofErr w:type="spellStart"/>
      <w:proofErr w:type="gramStart"/>
      <w:r w:rsidRPr="00B57297">
        <w:rPr>
          <w:rFonts w:ascii="Times New Roman" w:hAnsi="Times New Roman" w:cs="Times New Roman"/>
          <w:sz w:val="28"/>
          <w:szCs w:val="28"/>
        </w:rPr>
        <w:t>госу</w:t>
      </w:r>
      <w:proofErr w:type="spellEnd"/>
      <w:r w:rsidR="00475DAD">
        <w:rPr>
          <w:rFonts w:ascii="Times New Roman" w:hAnsi="Times New Roman" w:cs="Times New Roman"/>
          <w:sz w:val="28"/>
          <w:szCs w:val="28"/>
        </w:rPr>
        <w:t>-</w:t>
      </w:r>
      <w:r w:rsidRPr="00B57297">
        <w:rPr>
          <w:rFonts w:ascii="Times New Roman" w:hAnsi="Times New Roman" w:cs="Times New Roman"/>
          <w:sz w:val="28"/>
          <w:szCs w:val="28"/>
        </w:rPr>
        <w:t>дарственной</w:t>
      </w:r>
      <w:proofErr w:type="gramEnd"/>
      <w:r w:rsidRPr="00B57297">
        <w:rPr>
          <w:rFonts w:ascii="Times New Roman" w:hAnsi="Times New Roman" w:cs="Times New Roman"/>
          <w:sz w:val="28"/>
          <w:szCs w:val="28"/>
        </w:rPr>
        <w:t xml:space="preserve"> экспертизы ПД и положительного заключения государственной экспертизы инженерных изысканий на объекты капитального строительства, в случае если проведение такой экспертизы в соответствии с </w:t>
      </w:r>
      <w:proofErr w:type="spellStart"/>
      <w:r w:rsidRPr="00B57297">
        <w:rPr>
          <w:rFonts w:ascii="Times New Roman" w:hAnsi="Times New Roman" w:cs="Times New Roman"/>
          <w:sz w:val="28"/>
          <w:szCs w:val="28"/>
        </w:rPr>
        <w:t>законода</w:t>
      </w:r>
      <w:r w:rsidR="00475DAD">
        <w:rPr>
          <w:rFonts w:ascii="Times New Roman" w:hAnsi="Times New Roman" w:cs="Times New Roman"/>
          <w:sz w:val="28"/>
          <w:szCs w:val="28"/>
        </w:rPr>
        <w:t>-</w:t>
      </w:r>
      <w:r w:rsidRPr="00B57297">
        <w:rPr>
          <w:rFonts w:ascii="Times New Roman" w:hAnsi="Times New Roman" w:cs="Times New Roman"/>
          <w:sz w:val="28"/>
          <w:szCs w:val="28"/>
        </w:rPr>
        <w:t>тельством</w:t>
      </w:r>
      <w:proofErr w:type="spellEnd"/>
      <w:r w:rsidRPr="00B57297">
        <w:rPr>
          <w:rFonts w:ascii="Times New Roman" w:hAnsi="Times New Roman" w:cs="Times New Roman"/>
          <w:sz w:val="28"/>
          <w:szCs w:val="28"/>
        </w:rPr>
        <w:t xml:space="preserve"> РФ</w:t>
      </w:r>
      <w:r w:rsidR="00781722">
        <w:rPr>
          <w:rFonts w:ascii="Times New Roman" w:hAnsi="Times New Roman" w:cs="Times New Roman"/>
          <w:sz w:val="28"/>
          <w:szCs w:val="28"/>
        </w:rPr>
        <w:t xml:space="preserve"> </w:t>
      </w:r>
      <w:r w:rsidRPr="00B57297">
        <w:rPr>
          <w:rFonts w:ascii="Times New Roman" w:hAnsi="Times New Roman" w:cs="Times New Roman"/>
          <w:sz w:val="28"/>
          <w:szCs w:val="28"/>
        </w:rPr>
        <w:t>является обязательным (в отношении инвестиционных проектов, по которым ПД разработана и утверждена застройщиком (заказчиком);</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2) представлена заверенная копия государственн</w:t>
      </w:r>
      <w:r w:rsidR="00475DAD">
        <w:rPr>
          <w:rFonts w:ascii="Times New Roman" w:hAnsi="Times New Roman" w:cs="Times New Roman"/>
          <w:sz w:val="28"/>
          <w:szCs w:val="28"/>
        </w:rPr>
        <w:t>ой</w:t>
      </w:r>
      <w:r w:rsidRPr="00B57297">
        <w:rPr>
          <w:rFonts w:ascii="Times New Roman" w:hAnsi="Times New Roman" w:cs="Times New Roman"/>
          <w:sz w:val="28"/>
          <w:szCs w:val="28"/>
        </w:rPr>
        <w:t xml:space="preserve"> экспертиз</w:t>
      </w:r>
      <w:r w:rsidR="00475DAD">
        <w:rPr>
          <w:rFonts w:ascii="Times New Roman" w:hAnsi="Times New Roman" w:cs="Times New Roman"/>
          <w:sz w:val="28"/>
          <w:szCs w:val="28"/>
        </w:rPr>
        <w:t>ы</w:t>
      </w:r>
      <w:r w:rsidRPr="00B57297">
        <w:rPr>
          <w:rFonts w:ascii="Times New Roman" w:hAnsi="Times New Roman" w:cs="Times New Roman"/>
          <w:sz w:val="28"/>
          <w:szCs w:val="28"/>
        </w:rPr>
        <w:t xml:space="preserve"> достоверности сметной стоимости объекта капитального строительства, если проведение государственной экспертизы на объекты капитального строительства, в соответствии с законодательством РФ</w:t>
      </w:r>
      <w:r w:rsidR="00781722">
        <w:rPr>
          <w:rFonts w:ascii="Times New Roman" w:hAnsi="Times New Roman" w:cs="Times New Roman"/>
          <w:sz w:val="28"/>
          <w:szCs w:val="28"/>
        </w:rPr>
        <w:t xml:space="preserve"> </w:t>
      </w:r>
      <w:r w:rsidRPr="00B57297">
        <w:rPr>
          <w:rFonts w:ascii="Times New Roman" w:hAnsi="Times New Roman" w:cs="Times New Roman"/>
          <w:sz w:val="28"/>
          <w:szCs w:val="28"/>
        </w:rPr>
        <w:t>не является обязательным (при наличии);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3) обосновано отсутствие рисков удорожания сметной стоимости инвестиционного проекта или обоснованы причины их возникновения и предпринятые меры по недопущению их возникновения.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0,0, присваивается инвестиционному проекту, в случае его несоответствия данному критерию.</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Критерий не применим в отношении: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1) инвестиционных проектов, по которым отсутствует государственная экспертиза результатов инженерных изысканий и государственная экспертиза ПД, установленные </w:t>
      </w:r>
      <w:hyperlink r:id="rId11">
        <w:r w:rsidRPr="00475DAD">
          <w:rPr>
            <w:rFonts w:ascii="Times New Roman" w:hAnsi="Times New Roman" w:cs="Times New Roman"/>
            <w:sz w:val="28"/>
            <w:szCs w:val="28"/>
          </w:rPr>
          <w:t>частью 2 статьи 8</w:t>
        </w:r>
      </w:hyperlink>
      <w:r w:rsidRPr="00B57297">
        <w:rPr>
          <w:rFonts w:ascii="Times New Roman" w:hAnsi="Times New Roman" w:cs="Times New Roman"/>
          <w:sz w:val="28"/>
          <w:szCs w:val="28"/>
        </w:rPr>
        <w:t xml:space="preserve"> Градостроительного кодекса Р</w:t>
      </w:r>
      <w:r w:rsidR="00475DAD">
        <w:rPr>
          <w:rFonts w:ascii="Times New Roman" w:hAnsi="Times New Roman" w:cs="Times New Roman"/>
          <w:sz w:val="28"/>
          <w:szCs w:val="28"/>
        </w:rPr>
        <w:t xml:space="preserve">оссийской </w:t>
      </w:r>
      <w:r w:rsidRPr="00B57297">
        <w:rPr>
          <w:rFonts w:ascii="Times New Roman" w:hAnsi="Times New Roman" w:cs="Times New Roman"/>
          <w:sz w:val="28"/>
          <w:szCs w:val="28"/>
        </w:rPr>
        <w:t>Ф</w:t>
      </w:r>
      <w:r w:rsidR="00475DAD">
        <w:rPr>
          <w:rFonts w:ascii="Times New Roman" w:hAnsi="Times New Roman" w:cs="Times New Roman"/>
          <w:sz w:val="28"/>
          <w:szCs w:val="28"/>
        </w:rPr>
        <w:t>едерации</w:t>
      </w:r>
      <w:r w:rsidRPr="00B57297">
        <w:rPr>
          <w:rFonts w:ascii="Times New Roman" w:hAnsi="Times New Roman" w:cs="Times New Roman"/>
          <w:sz w:val="28"/>
          <w:szCs w:val="28"/>
        </w:rPr>
        <w:t xml:space="preserve"> (в случае если проведение такой экспертизы в соответствии с законодательством РФ является обязательным).</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Подтверждением является утвержденное задание на проектирование объекта капитального строительства, создаваемого в рамках </w:t>
      </w:r>
      <w:proofErr w:type="spellStart"/>
      <w:proofErr w:type="gramStart"/>
      <w:r w:rsidRPr="00B57297">
        <w:rPr>
          <w:rFonts w:ascii="Times New Roman" w:hAnsi="Times New Roman" w:cs="Times New Roman"/>
          <w:sz w:val="28"/>
          <w:szCs w:val="28"/>
        </w:rPr>
        <w:t>инвестицион</w:t>
      </w:r>
      <w:r w:rsidR="00475DAD">
        <w:rPr>
          <w:rFonts w:ascii="Times New Roman" w:hAnsi="Times New Roman" w:cs="Times New Roman"/>
          <w:sz w:val="28"/>
          <w:szCs w:val="28"/>
        </w:rPr>
        <w:t>-</w:t>
      </w:r>
      <w:r w:rsidRPr="00B57297">
        <w:rPr>
          <w:rFonts w:ascii="Times New Roman" w:hAnsi="Times New Roman" w:cs="Times New Roman"/>
          <w:sz w:val="28"/>
          <w:szCs w:val="28"/>
        </w:rPr>
        <w:t>ного</w:t>
      </w:r>
      <w:proofErr w:type="spellEnd"/>
      <w:proofErr w:type="gramEnd"/>
      <w:r w:rsidRPr="00B57297">
        <w:rPr>
          <w:rFonts w:ascii="Times New Roman" w:hAnsi="Times New Roman" w:cs="Times New Roman"/>
          <w:sz w:val="28"/>
          <w:szCs w:val="28"/>
        </w:rPr>
        <w:t xml:space="preserve"> проекта;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2) приобретаемых объектов недвижимого имущества.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Для обоснования балла оценки качественного критерия в </w:t>
      </w:r>
      <w:hyperlink w:anchor="P330">
        <w:r w:rsidRPr="00B57297">
          <w:rPr>
            <w:rFonts w:ascii="Times New Roman" w:hAnsi="Times New Roman" w:cs="Times New Roman"/>
            <w:color w:val="0000FF"/>
            <w:sz w:val="28"/>
            <w:szCs w:val="28"/>
          </w:rPr>
          <w:t>Таблице 1</w:t>
        </w:r>
      </w:hyperlink>
      <w:r w:rsidRPr="00B57297">
        <w:rPr>
          <w:rFonts w:ascii="Times New Roman" w:hAnsi="Times New Roman" w:cs="Times New Roman"/>
          <w:sz w:val="28"/>
          <w:szCs w:val="28"/>
        </w:rPr>
        <w:t xml:space="preserve"> расчета интегральной оценки указываются:</w:t>
      </w:r>
    </w:p>
    <w:p w:rsidR="00391CA5"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1) реквизиты государственной экспертизы ПД и государственной экспертизы </w:t>
      </w:r>
      <w:r w:rsidR="00391CA5">
        <w:rPr>
          <w:rFonts w:ascii="Times New Roman" w:hAnsi="Times New Roman" w:cs="Times New Roman"/>
          <w:sz w:val="28"/>
          <w:szCs w:val="28"/>
        </w:rPr>
        <w:t xml:space="preserve">  </w:t>
      </w:r>
      <w:r w:rsidRPr="00B57297">
        <w:rPr>
          <w:rFonts w:ascii="Times New Roman" w:hAnsi="Times New Roman" w:cs="Times New Roman"/>
          <w:sz w:val="28"/>
          <w:szCs w:val="28"/>
        </w:rPr>
        <w:t xml:space="preserve">инженерных </w:t>
      </w:r>
      <w:r w:rsidR="00391CA5">
        <w:rPr>
          <w:rFonts w:ascii="Times New Roman" w:hAnsi="Times New Roman" w:cs="Times New Roman"/>
          <w:sz w:val="28"/>
          <w:szCs w:val="28"/>
        </w:rPr>
        <w:t xml:space="preserve">  </w:t>
      </w:r>
      <w:r w:rsidRPr="00B57297">
        <w:rPr>
          <w:rFonts w:ascii="Times New Roman" w:hAnsi="Times New Roman" w:cs="Times New Roman"/>
          <w:sz w:val="28"/>
          <w:szCs w:val="28"/>
        </w:rPr>
        <w:t xml:space="preserve">изысканий; </w:t>
      </w:r>
      <w:r w:rsidR="00391CA5">
        <w:rPr>
          <w:rFonts w:ascii="Times New Roman" w:hAnsi="Times New Roman" w:cs="Times New Roman"/>
          <w:sz w:val="28"/>
          <w:szCs w:val="28"/>
        </w:rPr>
        <w:t xml:space="preserve"> </w:t>
      </w:r>
      <w:r w:rsidRPr="00B57297">
        <w:rPr>
          <w:rFonts w:ascii="Times New Roman" w:hAnsi="Times New Roman" w:cs="Times New Roman"/>
          <w:sz w:val="28"/>
          <w:szCs w:val="28"/>
        </w:rPr>
        <w:t>а</w:t>
      </w:r>
      <w:r w:rsidR="00391CA5">
        <w:rPr>
          <w:rFonts w:ascii="Times New Roman" w:hAnsi="Times New Roman" w:cs="Times New Roman"/>
          <w:sz w:val="28"/>
          <w:szCs w:val="28"/>
        </w:rPr>
        <w:t xml:space="preserve"> </w:t>
      </w:r>
      <w:r w:rsidRPr="00B57297">
        <w:rPr>
          <w:rFonts w:ascii="Times New Roman" w:hAnsi="Times New Roman" w:cs="Times New Roman"/>
          <w:sz w:val="28"/>
          <w:szCs w:val="28"/>
        </w:rPr>
        <w:t xml:space="preserve"> также </w:t>
      </w:r>
      <w:r w:rsidR="00391CA5">
        <w:rPr>
          <w:rFonts w:ascii="Times New Roman" w:hAnsi="Times New Roman" w:cs="Times New Roman"/>
          <w:sz w:val="28"/>
          <w:szCs w:val="28"/>
        </w:rPr>
        <w:t xml:space="preserve"> </w:t>
      </w:r>
      <w:r w:rsidRPr="00B57297">
        <w:rPr>
          <w:rFonts w:ascii="Times New Roman" w:hAnsi="Times New Roman" w:cs="Times New Roman"/>
          <w:sz w:val="28"/>
          <w:szCs w:val="28"/>
        </w:rPr>
        <w:t xml:space="preserve">реквизиты </w:t>
      </w:r>
      <w:r w:rsidR="00391CA5">
        <w:rPr>
          <w:rFonts w:ascii="Times New Roman" w:hAnsi="Times New Roman" w:cs="Times New Roman"/>
          <w:sz w:val="28"/>
          <w:szCs w:val="28"/>
        </w:rPr>
        <w:t xml:space="preserve"> </w:t>
      </w:r>
      <w:r w:rsidRPr="00B57297">
        <w:rPr>
          <w:rFonts w:ascii="Times New Roman" w:hAnsi="Times New Roman" w:cs="Times New Roman"/>
          <w:sz w:val="28"/>
          <w:szCs w:val="28"/>
        </w:rPr>
        <w:t xml:space="preserve">государственной </w:t>
      </w:r>
    </w:p>
    <w:p w:rsidR="00781722" w:rsidRDefault="00781722" w:rsidP="00391CA5">
      <w:pPr>
        <w:pStyle w:val="ConsPlusNormal"/>
        <w:spacing w:before="200"/>
        <w:contextualSpacing/>
        <w:jc w:val="center"/>
        <w:rPr>
          <w:rFonts w:ascii="Times New Roman" w:hAnsi="Times New Roman" w:cs="Times New Roman"/>
          <w:sz w:val="22"/>
          <w:szCs w:val="28"/>
        </w:rPr>
      </w:pPr>
    </w:p>
    <w:p w:rsidR="00391CA5" w:rsidRDefault="00391CA5" w:rsidP="00391CA5">
      <w:pPr>
        <w:pStyle w:val="ConsPlusNormal"/>
        <w:spacing w:before="200"/>
        <w:contextualSpacing/>
        <w:jc w:val="center"/>
        <w:rPr>
          <w:rFonts w:ascii="Times New Roman" w:hAnsi="Times New Roman" w:cs="Times New Roman"/>
          <w:sz w:val="22"/>
          <w:szCs w:val="28"/>
        </w:rPr>
      </w:pPr>
      <w:r>
        <w:rPr>
          <w:rFonts w:ascii="Times New Roman" w:hAnsi="Times New Roman" w:cs="Times New Roman"/>
          <w:sz w:val="22"/>
          <w:szCs w:val="28"/>
        </w:rPr>
        <w:lastRenderedPageBreak/>
        <w:t>10</w:t>
      </w:r>
    </w:p>
    <w:p w:rsidR="00391CA5" w:rsidRPr="00391CA5" w:rsidRDefault="00391CA5" w:rsidP="00391CA5">
      <w:pPr>
        <w:pStyle w:val="ConsPlusNormal"/>
        <w:spacing w:before="200"/>
        <w:contextualSpacing/>
        <w:jc w:val="center"/>
        <w:rPr>
          <w:rFonts w:ascii="Times New Roman" w:hAnsi="Times New Roman" w:cs="Times New Roman"/>
          <w:sz w:val="22"/>
          <w:szCs w:val="28"/>
        </w:rPr>
      </w:pPr>
    </w:p>
    <w:p w:rsidR="00B57297" w:rsidRPr="00B57297" w:rsidRDefault="00B57297" w:rsidP="00391CA5">
      <w:pPr>
        <w:pStyle w:val="ConsPlusNormal"/>
        <w:spacing w:before="200"/>
        <w:contextualSpacing/>
        <w:jc w:val="both"/>
        <w:rPr>
          <w:rFonts w:ascii="Times New Roman" w:hAnsi="Times New Roman" w:cs="Times New Roman"/>
          <w:sz w:val="28"/>
          <w:szCs w:val="28"/>
        </w:rPr>
      </w:pPr>
      <w:r w:rsidRPr="00B57297">
        <w:rPr>
          <w:rFonts w:ascii="Times New Roman" w:hAnsi="Times New Roman" w:cs="Times New Roman"/>
          <w:sz w:val="28"/>
          <w:szCs w:val="28"/>
        </w:rPr>
        <w:t>экспертизы достоверности сметной стоимости (при наличии);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2) номер подпункта и пункта </w:t>
      </w:r>
      <w:hyperlink r:id="rId12">
        <w:r w:rsidRPr="00B57297">
          <w:rPr>
            <w:rFonts w:ascii="Times New Roman" w:hAnsi="Times New Roman" w:cs="Times New Roman"/>
            <w:color w:val="0000FF"/>
            <w:sz w:val="28"/>
            <w:szCs w:val="28"/>
          </w:rPr>
          <w:t>статьи 49</w:t>
        </w:r>
      </w:hyperlink>
      <w:r w:rsidRPr="00B57297">
        <w:rPr>
          <w:rFonts w:ascii="Times New Roman" w:hAnsi="Times New Roman" w:cs="Times New Roman"/>
          <w:sz w:val="28"/>
          <w:szCs w:val="28"/>
        </w:rPr>
        <w:t xml:space="preserve"> Градостроительного кодекса Р</w:t>
      </w:r>
      <w:r w:rsidR="00475DAD">
        <w:rPr>
          <w:rFonts w:ascii="Times New Roman" w:hAnsi="Times New Roman" w:cs="Times New Roman"/>
          <w:sz w:val="28"/>
          <w:szCs w:val="28"/>
        </w:rPr>
        <w:t xml:space="preserve">оссийской </w:t>
      </w:r>
      <w:r w:rsidRPr="00B57297">
        <w:rPr>
          <w:rFonts w:ascii="Times New Roman" w:hAnsi="Times New Roman" w:cs="Times New Roman"/>
          <w:sz w:val="28"/>
          <w:szCs w:val="28"/>
        </w:rPr>
        <w:t>Ф</w:t>
      </w:r>
      <w:r w:rsidR="00475DAD">
        <w:rPr>
          <w:rFonts w:ascii="Times New Roman" w:hAnsi="Times New Roman" w:cs="Times New Roman"/>
          <w:sz w:val="28"/>
          <w:szCs w:val="28"/>
        </w:rPr>
        <w:t>едерации</w:t>
      </w:r>
      <w:r w:rsidRPr="00B57297">
        <w:rPr>
          <w:rFonts w:ascii="Times New Roman" w:hAnsi="Times New Roman" w:cs="Times New Roman"/>
          <w:sz w:val="28"/>
          <w:szCs w:val="28"/>
        </w:rPr>
        <w:t xml:space="preserve">, в соответствии с которым государственные </w:t>
      </w:r>
      <w:proofErr w:type="spellStart"/>
      <w:proofErr w:type="gramStart"/>
      <w:r w:rsidRPr="00B57297">
        <w:rPr>
          <w:rFonts w:ascii="Times New Roman" w:hAnsi="Times New Roman" w:cs="Times New Roman"/>
          <w:sz w:val="28"/>
          <w:szCs w:val="28"/>
        </w:rPr>
        <w:t>экспер</w:t>
      </w:r>
      <w:r w:rsidR="00475DAD">
        <w:rPr>
          <w:rFonts w:ascii="Times New Roman" w:hAnsi="Times New Roman" w:cs="Times New Roman"/>
          <w:sz w:val="28"/>
          <w:szCs w:val="28"/>
        </w:rPr>
        <w:t>-</w:t>
      </w:r>
      <w:r w:rsidRPr="00B57297">
        <w:rPr>
          <w:rFonts w:ascii="Times New Roman" w:hAnsi="Times New Roman" w:cs="Times New Roman"/>
          <w:sz w:val="28"/>
          <w:szCs w:val="28"/>
        </w:rPr>
        <w:t>тизы</w:t>
      </w:r>
      <w:proofErr w:type="spellEnd"/>
      <w:proofErr w:type="gramEnd"/>
      <w:r w:rsidRPr="00B57297">
        <w:rPr>
          <w:rFonts w:ascii="Times New Roman" w:hAnsi="Times New Roman" w:cs="Times New Roman"/>
          <w:sz w:val="28"/>
          <w:szCs w:val="28"/>
        </w:rPr>
        <w:t xml:space="preserve"> на объект капитального строительства не проводятся;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3) информация об оценке рисков удорожания сметной стоимости инвестиционного проекта и предпринятые меры по недопущению их возникновения.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6.1</w:t>
      </w:r>
      <w:r w:rsidR="001B1E20">
        <w:rPr>
          <w:rFonts w:ascii="Times New Roman" w:hAnsi="Times New Roman" w:cs="Times New Roman"/>
          <w:sz w:val="28"/>
          <w:szCs w:val="28"/>
        </w:rPr>
        <w:t>0</w:t>
      </w:r>
      <w:r w:rsidRPr="00B57297">
        <w:rPr>
          <w:rFonts w:ascii="Times New Roman" w:hAnsi="Times New Roman" w:cs="Times New Roman"/>
          <w:sz w:val="28"/>
          <w:szCs w:val="28"/>
        </w:rPr>
        <w:t>. Критерий - обоснование невозможности или нецелесообразности применения типовой проектной документации объекта капитального строительства, аналогичного по назначению и проектной мощности, природным и иным условиям территории, на которой планируется осуществлять строительство (допустимый балл оценки 1,0; 0,0, критерий не применим).</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Балл, равный 1,0, присваивается инвестиционному проекту, в случае если обоснована невозможность или нецелесообразность применения типовой проектной документации, в случаях, установленных </w:t>
      </w:r>
      <w:hyperlink r:id="rId13">
        <w:r w:rsidRPr="00B57297">
          <w:rPr>
            <w:rFonts w:ascii="Times New Roman" w:hAnsi="Times New Roman" w:cs="Times New Roman"/>
            <w:color w:val="0000FF"/>
            <w:sz w:val="28"/>
            <w:szCs w:val="28"/>
          </w:rPr>
          <w:t>статьей 48.2</w:t>
        </w:r>
      </w:hyperlink>
      <w:r w:rsidRPr="00B57297">
        <w:rPr>
          <w:rFonts w:ascii="Times New Roman" w:hAnsi="Times New Roman" w:cs="Times New Roman"/>
          <w:sz w:val="28"/>
          <w:szCs w:val="28"/>
        </w:rPr>
        <w:t xml:space="preserve"> Градостроительного кодекса Р</w:t>
      </w:r>
      <w:r w:rsidR="00475DAD">
        <w:rPr>
          <w:rFonts w:ascii="Times New Roman" w:hAnsi="Times New Roman" w:cs="Times New Roman"/>
          <w:sz w:val="28"/>
          <w:szCs w:val="28"/>
        </w:rPr>
        <w:t xml:space="preserve">оссийской </w:t>
      </w:r>
      <w:r w:rsidRPr="00B57297">
        <w:rPr>
          <w:rFonts w:ascii="Times New Roman" w:hAnsi="Times New Roman" w:cs="Times New Roman"/>
          <w:sz w:val="28"/>
          <w:szCs w:val="28"/>
        </w:rPr>
        <w:t>Ф</w:t>
      </w:r>
      <w:r w:rsidR="00475DAD">
        <w:rPr>
          <w:rFonts w:ascii="Times New Roman" w:hAnsi="Times New Roman" w:cs="Times New Roman"/>
          <w:sz w:val="28"/>
          <w:szCs w:val="28"/>
        </w:rPr>
        <w:t>едерации</w:t>
      </w:r>
      <w:r w:rsidRPr="00B57297">
        <w:rPr>
          <w:rFonts w:ascii="Times New Roman" w:hAnsi="Times New Roman" w:cs="Times New Roman"/>
          <w:sz w:val="28"/>
          <w:szCs w:val="28"/>
        </w:rPr>
        <w:t xml:space="preserve"> (в том числе, если отсутствует типовая проектная документация, соответствующая </w:t>
      </w:r>
      <w:proofErr w:type="spellStart"/>
      <w:proofErr w:type="gramStart"/>
      <w:r w:rsidRPr="00B57297">
        <w:rPr>
          <w:rFonts w:ascii="Times New Roman" w:hAnsi="Times New Roman" w:cs="Times New Roman"/>
          <w:sz w:val="28"/>
          <w:szCs w:val="28"/>
        </w:rPr>
        <w:t>характерис</w:t>
      </w:r>
      <w:proofErr w:type="spellEnd"/>
      <w:r w:rsidR="00475DAD">
        <w:rPr>
          <w:rFonts w:ascii="Times New Roman" w:hAnsi="Times New Roman" w:cs="Times New Roman"/>
          <w:sz w:val="28"/>
          <w:szCs w:val="28"/>
        </w:rPr>
        <w:t>-</w:t>
      </w:r>
      <w:r w:rsidRPr="00B57297">
        <w:rPr>
          <w:rFonts w:ascii="Times New Roman" w:hAnsi="Times New Roman" w:cs="Times New Roman"/>
          <w:sz w:val="28"/>
          <w:szCs w:val="28"/>
        </w:rPr>
        <w:t>тикам</w:t>
      </w:r>
      <w:proofErr w:type="gramEnd"/>
      <w:r w:rsidRPr="00B57297">
        <w:rPr>
          <w:rFonts w:ascii="Times New Roman" w:hAnsi="Times New Roman" w:cs="Times New Roman"/>
          <w:sz w:val="28"/>
          <w:szCs w:val="28"/>
        </w:rPr>
        <w:t xml:space="preserve"> предлагаемого к реализации инвестиционного проекта).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0,0, присваивается инвестиционному проекту, в случае его несоответствия данному критерию.</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Для обоснования балла оценки качественного критерия в </w:t>
      </w:r>
      <w:hyperlink w:anchor="P330">
        <w:r w:rsidRPr="00B57297">
          <w:rPr>
            <w:rFonts w:ascii="Times New Roman" w:hAnsi="Times New Roman" w:cs="Times New Roman"/>
            <w:color w:val="0000FF"/>
            <w:sz w:val="28"/>
            <w:szCs w:val="28"/>
          </w:rPr>
          <w:t>Таблице 1</w:t>
        </w:r>
      </w:hyperlink>
      <w:r w:rsidRPr="00B57297">
        <w:rPr>
          <w:rFonts w:ascii="Times New Roman" w:hAnsi="Times New Roman" w:cs="Times New Roman"/>
          <w:sz w:val="28"/>
          <w:szCs w:val="28"/>
        </w:rPr>
        <w:t xml:space="preserve"> приводятся вышеуказанные обоснования.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Критерий не применим в отношении инвестиционных проектов в рамках </w:t>
      </w:r>
      <w:proofErr w:type="gramStart"/>
      <w:r w:rsidRPr="00B57297">
        <w:rPr>
          <w:rFonts w:ascii="Times New Roman" w:hAnsi="Times New Roman" w:cs="Times New Roman"/>
          <w:sz w:val="28"/>
          <w:szCs w:val="28"/>
        </w:rPr>
        <w:t>реализации</w:t>
      </w:r>
      <w:proofErr w:type="gramEnd"/>
      <w:r w:rsidRPr="00B57297">
        <w:rPr>
          <w:rFonts w:ascii="Times New Roman" w:hAnsi="Times New Roman" w:cs="Times New Roman"/>
          <w:sz w:val="28"/>
          <w:szCs w:val="28"/>
        </w:rPr>
        <w:t xml:space="preserve"> которых планируется: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1) приобретение объектов недвижимого имущества;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2) реконструкция объектов капитального строительства;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3) строительство объектов капитального строительства, по которым ПД подготовлена на основании типовой проектной документации или будет подготовлена на основании типовой проектной документации, </w:t>
      </w:r>
      <w:proofErr w:type="spellStart"/>
      <w:proofErr w:type="gramStart"/>
      <w:r w:rsidRPr="00B57297">
        <w:rPr>
          <w:rFonts w:ascii="Times New Roman" w:hAnsi="Times New Roman" w:cs="Times New Roman"/>
          <w:sz w:val="28"/>
          <w:szCs w:val="28"/>
        </w:rPr>
        <w:t>установ</w:t>
      </w:r>
      <w:proofErr w:type="spellEnd"/>
      <w:r w:rsidR="00475DAD">
        <w:rPr>
          <w:rFonts w:ascii="Times New Roman" w:hAnsi="Times New Roman" w:cs="Times New Roman"/>
          <w:sz w:val="28"/>
          <w:szCs w:val="28"/>
        </w:rPr>
        <w:t>-</w:t>
      </w:r>
      <w:r w:rsidRPr="00B57297">
        <w:rPr>
          <w:rFonts w:ascii="Times New Roman" w:hAnsi="Times New Roman" w:cs="Times New Roman"/>
          <w:sz w:val="28"/>
          <w:szCs w:val="28"/>
        </w:rPr>
        <w:t>ленным</w:t>
      </w:r>
      <w:proofErr w:type="gramEnd"/>
      <w:r w:rsidRPr="00B57297">
        <w:rPr>
          <w:rFonts w:ascii="Times New Roman" w:hAnsi="Times New Roman" w:cs="Times New Roman"/>
          <w:sz w:val="28"/>
          <w:szCs w:val="28"/>
        </w:rPr>
        <w:t xml:space="preserve"> </w:t>
      </w:r>
      <w:hyperlink r:id="rId14">
        <w:r w:rsidRPr="00B57297">
          <w:rPr>
            <w:rFonts w:ascii="Times New Roman" w:hAnsi="Times New Roman" w:cs="Times New Roman"/>
            <w:color w:val="0000FF"/>
            <w:sz w:val="28"/>
            <w:szCs w:val="28"/>
          </w:rPr>
          <w:t>постановлением</w:t>
        </w:r>
      </w:hyperlink>
      <w:r w:rsidRPr="00B57297">
        <w:rPr>
          <w:rFonts w:ascii="Times New Roman" w:hAnsi="Times New Roman" w:cs="Times New Roman"/>
          <w:sz w:val="28"/>
          <w:szCs w:val="28"/>
        </w:rPr>
        <w:t xml:space="preserve"> Правительства </w:t>
      </w:r>
      <w:r w:rsidR="00F53F3E" w:rsidRPr="00B57297">
        <w:rPr>
          <w:rFonts w:ascii="Times New Roman" w:hAnsi="Times New Roman" w:cs="Times New Roman"/>
          <w:sz w:val="28"/>
          <w:szCs w:val="28"/>
        </w:rPr>
        <w:t>Р</w:t>
      </w:r>
      <w:r w:rsidR="00F53F3E">
        <w:rPr>
          <w:rFonts w:ascii="Times New Roman" w:hAnsi="Times New Roman" w:cs="Times New Roman"/>
          <w:sz w:val="28"/>
          <w:szCs w:val="28"/>
        </w:rPr>
        <w:t xml:space="preserve">оссийской </w:t>
      </w:r>
      <w:r w:rsidR="00F53F3E" w:rsidRPr="00B57297">
        <w:rPr>
          <w:rFonts w:ascii="Times New Roman" w:hAnsi="Times New Roman" w:cs="Times New Roman"/>
          <w:sz w:val="28"/>
          <w:szCs w:val="28"/>
        </w:rPr>
        <w:t>Ф</w:t>
      </w:r>
      <w:r w:rsidR="00F53F3E">
        <w:rPr>
          <w:rFonts w:ascii="Times New Roman" w:hAnsi="Times New Roman" w:cs="Times New Roman"/>
          <w:sz w:val="28"/>
          <w:szCs w:val="28"/>
        </w:rPr>
        <w:t>едерации</w:t>
      </w:r>
      <w:r w:rsidRPr="00B57297">
        <w:rPr>
          <w:rFonts w:ascii="Times New Roman" w:hAnsi="Times New Roman" w:cs="Times New Roman"/>
          <w:sz w:val="28"/>
          <w:szCs w:val="28"/>
        </w:rPr>
        <w:t xml:space="preserve"> от 12 ноября 2016 г. </w:t>
      </w:r>
      <w:r w:rsidR="001B1E20">
        <w:rPr>
          <w:rFonts w:ascii="Times New Roman" w:hAnsi="Times New Roman" w:cs="Times New Roman"/>
          <w:sz w:val="28"/>
          <w:szCs w:val="28"/>
        </w:rPr>
        <w:t xml:space="preserve">№ </w:t>
      </w:r>
      <w:r w:rsidRPr="00B57297">
        <w:rPr>
          <w:rFonts w:ascii="Times New Roman" w:hAnsi="Times New Roman" w:cs="Times New Roman"/>
          <w:sz w:val="28"/>
          <w:szCs w:val="28"/>
        </w:rPr>
        <w:t xml:space="preserve">1159 </w:t>
      </w:r>
      <w:r w:rsidR="001B1E20">
        <w:rPr>
          <w:rFonts w:ascii="Times New Roman" w:hAnsi="Times New Roman" w:cs="Times New Roman"/>
          <w:sz w:val="28"/>
          <w:szCs w:val="28"/>
        </w:rPr>
        <w:t>«</w:t>
      </w:r>
      <w:r w:rsidRPr="00B57297">
        <w:rPr>
          <w:rFonts w:ascii="Times New Roman" w:hAnsi="Times New Roman" w:cs="Times New Roman"/>
          <w:sz w:val="28"/>
          <w:szCs w:val="28"/>
        </w:rPr>
        <w:t>О критериях экономической эффективности проектной документации</w:t>
      </w:r>
      <w:r w:rsidR="001B1E20">
        <w:rPr>
          <w:rFonts w:ascii="Times New Roman" w:hAnsi="Times New Roman" w:cs="Times New Roman"/>
          <w:sz w:val="28"/>
          <w:szCs w:val="28"/>
        </w:rPr>
        <w:t>»</w:t>
      </w:r>
      <w:r w:rsidRPr="00B57297">
        <w:rPr>
          <w:rFonts w:ascii="Times New Roman" w:hAnsi="Times New Roman" w:cs="Times New Roman"/>
          <w:sz w:val="28"/>
          <w:szCs w:val="28"/>
        </w:rPr>
        <w:t>;</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4) строительство объектов капитального строительства, по которым ПД подготовлена, или </w:t>
      </w:r>
      <w:proofErr w:type="gramStart"/>
      <w:r w:rsidRPr="00B57297">
        <w:rPr>
          <w:rFonts w:ascii="Times New Roman" w:hAnsi="Times New Roman" w:cs="Times New Roman"/>
          <w:sz w:val="28"/>
          <w:szCs w:val="28"/>
        </w:rPr>
        <w:t>подготовка</w:t>
      </w:r>
      <w:proofErr w:type="gramEnd"/>
      <w:r w:rsidRPr="00B57297">
        <w:rPr>
          <w:rFonts w:ascii="Times New Roman" w:hAnsi="Times New Roman" w:cs="Times New Roman"/>
          <w:sz w:val="28"/>
          <w:szCs w:val="28"/>
        </w:rPr>
        <w:t xml:space="preserve"> которой будет осуществляться до начала применения соответствующего укрупненного норматива цены строительства, утвержденного Министерством строительства и жилищно-коммунального хозяйства Р</w:t>
      </w:r>
      <w:r w:rsidR="00475DAD">
        <w:rPr>
          <w:rFonts w:ascii="Times New Roman" w:hAnsi="Times New Roman" w:cs="Times New Roman"/>
          <w:sz w:val="28"/>
          <w:szCs w:val="28"/>
        </w:rPr>
        <w:t xml:space="preserve">оссийской </w:t>
      </w:r>
      <w:r w:rsidRPr="00B57297">
        <w:rPr>
          <w:rFonts w:ascii="Times New Roman" w:hAnsi="Times New Roman" w:cs="Times New Roman"/>
          <w:sz w:val="28"/>
          <w:szCs w:val="28"/>
        </w:rPr>
        <w:t>Ф</w:t>
      </w:r>
      <w:r w:rsidR="00475DAD">
        <w:rPr>
          <w:rFonts w:ascii="Times New Roman" w:hAnsi="Times New Roman" w:cs="Times New Roman"/>
          <w:sz w:val="28"/>
          <w:szCs w:val="28"/>
        </w:rPr>
        <w:t>едерации</w:t>
      </w:r>
      <w:r w:rsidRPr="00B57297">
        <w:rPr>
          <w:rFonts w:ascii="Times New Roman" w:hAnsi="Times New Roman" w:cs="Times New Roman"/>
          <w:sz w:val="28"/>
          <w:szCs w:val="28"/>
        </w:rPr>
        <w:t xml:space="preserve"> в соответствии со </w:t>
      </w:r>
      <w:hyperlink r:id="rId15">
        <w:r w:rsidRPr="00B57297">
          <w:rPr>
            <w:rFonts w:ascii="Times New Roman" w:hAnsi="Times New Roman" w:cs="Times New Roman"/>
            <w:color w:val="0000FF"/>
            <w:sz w:val="28"/>
            <w:szCs w:val="28"/>
          </w:rPr>
          <w:t>статьей 8.3</w:t>
        </w:r>
      </w:hyperlink>
      <w:r w:rsidRPr="00B57297">
        <w:rPr>
          <w:rFonts w:ascii="Times New Roman" w:hAnsi="Times New Roman" w:cs="Times New Roman"/>
          <w:sz w:val="28"/>
          <w:szCs w:val="28"/>
        </w:rPr>
        <w:t xml:space="preserve"> </w:t>
      </w:r>
      <w:proofErr w:type="spellStart"/>
      <w:r w:rsidRPr="00B57297">
        <w:rPr>
          <w:rFonts w:ascii="Times New Roman" w:hAnsi="Times New Roman" w:cs="Times New Roman"/>
          <w:sz w:val="28"/>
          <w:szCs w:val="28"/>
        </w:rPr>
        <w:t>Градострои</w:t>
      </w:r>
      <w:proofErr w:type="spellEnd"/>
      <w:r w:rsidR="00475DAD">
        <w:rPr>
          <w:rFonts w:ascii="Times New Roman" w:hAnsi="Times New Roman" w:cs="Times New Roman"/>
          <w:sz w:val="28"/>
          <w:szCs w:val="28"/>
        </w:rPr>
        <w:t>-</w:t>
      </w:r>
      <w:r w:rsidRPr="00B57297">
        <w:rPr>
          <w:rFonts w:ascii="Times New Roman" w:hAnsi="Times New Roman" w:cs="Times New Roman"/>
          <w:sz w:val="28"/>
          <w:szCs w:val="28"/>
        </w:rPr>
        <w:t>тельного кодекса Российской Федерации;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5) подготовка обоснования </w:t>
      </w:r>
      <w:proofErr w:type="gramStart"/>
      <w:r w:rsidRPr="00B57297">
        <w:rPr>
          <w:rFonts w:ascii="Times New Roman" w:hAnsi="Times New Roman" w:cs="Times New Roman"/>
          <w:sz w:val="28"/>
          <w:szCs w:val="28"/>
        </w:rPr>
        <w:t>инвестиций</w:t>
      </w:r>
      <w:proofErr w:type="gramEnd"/>
      <w:r w:rsidRPr="00B57297">
        <w:rPr>
          <w:rFonts w:ascii="Times New Roman" w:hAnsi="Times New Roman" w:cs="Times New Roman"/>
          <w:sz w:val="28"/>
          <w:szCs w:val="28"/>
        </w:rPr>
        <w:t xml:space="preserve"> для которых в соответствии с законодательством РФ является обязательной.</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Для обоснования балла оценки качественного критерия </w:t>
      </w:r>
      <w:r w:rsidR="001B1E20">
        <w:rPr>
          <w:rFonts w:ascii="Times New Roman" w:hAnsi="Times New Roman" w:cs="Times New Roman"/>
          <w:sz w:val="28"/>
          <w:szCs w:val="28"/>
        </w:rPr>
        <w:t>«</w:t>
      </w:r>
      <w:r w:rsidRPr="00B57297">
        <w:rPr>
          <w:rFonts w:ascii="Times New Roman" w:hAnsi="Times New Roman" w:cs="Times New Roman"/>
          <w:sz w:val="28"/>
          <w:szCs w:val="28"/>
        </w:rPr>
        <w:t>критерий не применим</w:t>
      </w:r>
      <w:r w:rsidR="001B1E20">
        <w:rPr>
          <w:rFonts w:ascii="Times New Roman" w:hAnsi="Times New Roman" w:cs="Times New Roman"/>
          <w:sz w:val="28"/>
          <w:szCs w:val="28"/>
        </w:rPr>
        <w:t>»</w:t>
      </w:r>
      <w:r w:rsidRPr="00B57297">
        <w:rPr>
          <w:rFonts w:ascii="Times New Roman" w:hAnsi="Times New Roman" w:cs="Times New Roman"/>
          <w:sz w:val="28"/>
          <w:szCs w:val="28"/>
        </w:rPr>
        <w:t xml:space="preserve"> в </w:t>
      </w:r>
      <w:hyperlink w:anchor="P330">
        <w:r w:rsidRPr="00B57297">
          <w:rPr>
            <w:rFonts w:ascii="Times New Roman" w:hAnsi="Times New Roman" w:cs="Times New Roman"/>
            <w:color w:val="0000FF"/>
            <w:sz w:val="28"/>
            <w:szCs w:val="28"/>
          </w:rPr>
          <w:t>Таблице 1</w:t>
        </w:r>
      </w:hyperlink>
      <w:r w:rsidRPr="00B57297">
        <w:rPr>
          <w:rFonts w:ascii="Times New Roman" w:hAnsi="Times New Roman" w:cs="Times New Roman"/>
          <w:sz w:val="28"/>
          <w:szCs w:val="28"/>
        </w:rPr>
        <w:t xml:space="preserve"> отражается вышеуказанная информация.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bookmarkStart w:id="2" w:name="P193"/>
      <w:bookmarkEnd w:id="2"/>
      <w:r w:rsidRPr="00B57297">
        <w:rPr>
          <w:rFonts w:ascii="Times New Roman" w:hAnsi="Times New Roman" w:cs="Times New Roman"/>
          <w:sz w:val="28"/>
          <w:szCs w:val="28"/>
        </w:rPr>
        <w:t xml:space="preserve">7. Значения баллов оценки по каждому из качественных критериев приведены в </w:t>
      </w:r>
      <w:hyperlink w:anchor="P330">
        <w:r w:rsidRPr="00B57297">
          <w:rPr>
            <w:rFonts w:ascii="Times New Roman" w:hAnsi="Times New Roman" w:cs="Times New Roman"/>
            <w:color w:val="0000FF"/>
            <w:sz w:val="28"/>
            <w:szCs w:val="28"/>
          </w:rPr>
          <w:t>Таблице 1</w:t>
        </w:r>
      </w:hyperlink>
      <w:r w:rsidRPr="00B57297">
        <w:rPr>
          <w:rFonts w:ascii="Times New Roman" w:hAnsi="Times New Roman" w:cs="Times New Roman"/>
          <w:sz w:val="28"/>
          <w:szCs w:val="28"/>
        </w:rPr>
        <w:t>.</w:t>
      </w:r>
    </w:p>
    <w:p w:rsidR="00391CA5"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8. Инвестиционные проекты, соответствующие качественным </w:t>
      </w:r>
      <w:proofErr w:type="spellStart"/>
      <w:r w:rsidRPr="00B57297">
        <w:rPr>
          <w:rFonts w:ascii="Times New Roman" w:hAnsi="Times New Roman" w:cs="Times New Roman"/>
          <w:sz w:val="28"/>
          <w:szCs w:val="28"/>
        </w:rPr>
        <w:t>крите</w:t>
      </w:r>
      <w:r w:rsidR="0085551E">
        <w:rPr>
          <w:rFonts w:ascii="Times New Roman" w:hAnsi="Times New Roman" w:cs="Times New Roman"/>
          <w:sz w:val="28"/>
          <w:szCs w:val="28"/>
        </w:rPr>
        <w:t>-</w:t>
      </w:r>
      <w:r w:rsidRPr="00B57297">
        <w:rPr>
          <w:rFonts w:ascii="Times New Roman" w:hAnsi="Times New Roman" w:cs="Times New Roman"/>
          <w:sz w:val="28"/>
          <w:szCs w:val="28"/>
        </w:rPr>
        <w:t>риям</w:t>
      </w:r>
      <w:proofErr w:type="spellEnd"/>
      <w:r w:rsidRPr="00B57297">
        <w:rPr>
          <w:rFonts w:ascii="Times New Roman" w:hAnsi="Times New Roman" w:cs="Times New Roman"/>
          <w:sz w:val="28"/>
          <w:szCs w:val="28"/>
        </w:rPr>
        <w:t xml:space="preserve"> (оценка </w:t>
      </w:r>
      <w:r w:rsidR="00391CA5">
        <w:rPr>
          <w:rFonts w:ascii="Times New Roman" w:hAnsi="Times New Roman" w:cs="Times New Roman"/>
          <w:sz w:val="28"/>
          <w:szCs w:val="28"/>
        </w:rPr>
        <w:t xml:space="preserve"> </w:t>
      </w:r>
      <w:r w:rsidRPr="00B57297">
        <w:rPr>
          <w:rFonts w:ascii="Times New Roman" w:hAnsi="Times New Roman" w:cs="Times New Roman"/>
          <w:sz w:val="28"/>
          <w:szCs w:val="28"/>
        </w:rPr>
        <w:t>эффективности</w:t>
      </w:r>
      <w:r w:rsidR="00391CA5">
        <w:rPr>
          <w:rFonts w:ascii="Times New Roman" w:hAnsi="Times New Roman" w:cs="Times New Roman"/>
          <w:sz w:val="28"/>
          <w:szCs w:val="28"/>
        </w:rPr>
        <w:t xml:space="preserve"> </w:t>
      </w:r>
      <w:r w:rsidRPr="00B57297">
        <w:rPr>
          <w:rFonts w:ascii="Times New Roman" w:hAnsi="Times New Roman" w:cs="Times New Roman"/>
          <w:sz w:val="28"/>
          <w:szCs w:val="28"/>
        </w:rPr>
        <w:t xml:space="preserve"> на</w:t>
      </w:r>
      <w:r w:rsidR="00391CA5">
        <w:rPr>
          <w:rFonts w:ascii="Times New Roman" w:hAnsi="Times New Roman" w:cs="Times New Roman"/>
          <w:sz w:val="28"/>
          <w:szCs w:val="28"/>
        </w:rPr>
        <w:t xml:space="preserve"> </w:t>
      </w:r>
      <w:r w:rsidRPr="00B57297">
        <w:rPr>
          <w:rFonts w:ascii="Times New Roman" w:hAnsi="Times New Roman" w:cs="Times New Roman"/>
          <w:sz w:val="28"/>
          <w:szCs w:val="28"/>
        </w:rPr>
        <w:t xml:space="preserve"> основе </w:t>
      </w:r>
      <w:r w:rsidR="00391CA5">
        <w:rPr>
          <w:rFonts w:ascii="Times New Roman" w:hAnsi="Times New Roman" w:cs="Times New Roman"/>
          <w:sz w:val="28"/>
          <w:szCs w:val="28"/>
        </w:rPr>
        <w:t xml:space="preserve"> </w:t>
      </w:r>
      <w:r w:rsidRPr="00B57297">
        <w:rPr>
          <w:rFonts w:ascii="Times New Roman" w:hAnsi="Times New Roman" w:cs="Times New Roman"/>
          <w:sz w:val="28"/>
          <w:szCs w:val="28"/>
        </w:rPr>
        <w:t>качественных критериев Ч</w:t>
      </w:r>
      <w:proofErr w:type="gramStart"/>
      <w:r w:rsidRPr="00B57297">
        <w:rPr>
          <w:rFonts w:ascii="Times New Roman" w:hAnsi="Times New Roman" w:cs="Times New Roman"/>
          <w:sz w:val="28"/>
          <w:szCs w:val="28"/>
          <w:vertAlign w:val="subscript"/>
        </w:rPr>
        <w:t>1</w:t>
      </w:r>
      <w:proofErr w:type="gramEnd"/>
      <w:r w:rsidRPr="00B57297">
        <w:rPr>
          <w:rFonts w:ascii="Times New Roman" w:hAnsi="Times New Roman" w:cs="Times New Roman"/>
          <w:sz w:val="28"/>
          <w:szCs w:val="28"/>
        </w:rPr>
        <w:t xml:space="preserve"> </w:t>
      </w:r>
      <w:proofErr w:type="spellStart"/>
      <w:r w:rsidRPr="00B57297">
        <w:rPr>
          <w:rFonts w:ascii="Times New Roman" w:hAnsi="Times New Roman" w:cs="Times New Roman"/>
          <w:sz w:val="28"/>
          <w:szCs w:val="28"/>
        </w:rPr>
        <w:t>рассчи</w:t>
      </w:r>
      <w:proofErr w:type="spellEnd"/>
      <w:r w:rsidR="00391CA5">
        <w:rPr>
          <w:rFonts w:ascii="Times New Roman" w:hAnsi="Times New Roman" w:cs="Times New Roman"/>
          <w:sz w:val="28"/>
          <w:szCs w:val="28"/>
        </w:rPr>
        <w:t>-</w:t>
      </w:r>
    </w:p>
    <w:p w:rsidR="00391CA5" w:rsidRDefault="00391CA5" w:rsidP="00391CA5">
      <w:pPr>
        <w:pStyle w:val="ConsPlusNormal"/>
        <w:spacing w:before="200"/>
        <w:contextualSpacing/>
        <w:jc w:val="center"/>
        <w:rPr>
          <w:rFonts w:ascii="Times New Roman" w:hAnsi="Times New Roman" w:cs="Times New Roman"/>
          <w:sz w:val="22"/>
          <w:szCs w:val="28"/>
        </w:rPr>
      </w:pPr>
      <w:r>
        <w:rPr>
          <w:rFonts w:ascii="Times New Roman" w:hAnsi="Times New Roman" w:cs="Times New Roman"/>
          <w:sz w:val="22"/>
          <w:szCs w:val="28"/>
        </w:rPr>
        <w:lastRenderedPageBreak/>
        <w:t>11</w:t>
      </w:r>
    </w:p>
    <w:p w:rsidR="00391CA5" w:rsidRPr="00391CA5" w:rsidRDefault="00391CA5" w:rsidP="00391CA5">
      <w:pPr>
        <w:pStyle w:val="ConsPlusNormal"/>
        <w:spacing w:before="200"/>
        <w:contextualSpacing/>
        <w:jc w:val="center"/>
        <w:rPr>
          <w:rFonts w:ascii="Times New Roman" w:hAnsi="Times New Roman" w:cs="Times New Roman"/>
          <w:sz w:val="22"/>
          <w:szCs w:val="28"/>
        </w:rPr>
      </w:pPr>
    </w:p>
    <w:p w:rsidR="00B57297" w:rsidRPr="00B57297" w:rsidRDefault="00B57297" w:rsidP="00391CA5">
      <w:pPr>
        <w:pStyle w:val="ConsPlusNormal"/>
        <w:spacing w:before="200"/>
        <w:contextualSpacing/>
        <w:jc w:val="both"/>
        <w:rPr>
          <w:rFonts w:ascii="Times New Roman" w:hAnsi="Times New Roman" w:cs="Times New Roman"/>
          <w:sz w:val="28"/>
          <w:szCs w:val="28"/>
        </w:rPr>
      </w:pPr>
      <w:proofErr w:type="spellStart"/>
      <w:proofErr w:type="gramStart"/>
      <w:r w:rsidRPr="00B57297">
        <w:rPr>
          <w:rFonts w:ascii="Times New Roman" w:hAnsi="Times New Roman" w:cs="Times New Roman"/>
          <w:sz w:val="28"/>
          <w:szCs w:val="28"/>
        </w:rPr>
        <w:t>танная</w:t>
      </w:r>
      <w:proofErr w:type="spellEnd"/>
      <w:r w:rsidRPr="00B57297">
        <w:rPr>
          <w:rFonts w:ascii="Times New Roman" w:hAnsi="Times New Roman" w:cs="Times New Roman"/>
          <w:sz w:val="28"/>
          <w:szCs w:val="28"/>
        </w:rPr>
        <w:t xml:space="preserve"> в соответствии с </w:t>
      </w:r>
      <w:hyperlink w:anchor="P88">
        <w:r w:rsidRPr="00B57297">
          <w:rPr>
            <w:rFonts w:ascii="Times New Roman" w:hAnsi="Times New Roman" w:cs="Times New Roman"/>
            <w:color w:val="0000FF"/>
            <w:sz w:val="28"/>
            <w:szCs w:val="28"/>
          </w:rPr>
          <w:t>пунктом 5</w:t>
        </w:r>
      </w:hyperlink>
      <w:r w:rsidRPr="00B57297">
        <w:rPr>
          <w:rFonts w:ascii="Times New Roman" w:hAnsi="Times New Roman" w:cs="Times New Roman"/>
          <w:sz w:val="28"/>
          <w:szCs w:val="28"/>
        </w:rPr>
        <w:t xml:space="preserve"> настоящей Методики, составляет не менее 60 процентов), подлежат дальнейшей проверке на соответствие </w:t>
      </w:r>
      <w:proofErr w:type="spellStart"/>
      <w:r w:rsidRPr="00B57297">
        <w:rPr>
          <w:rFonts w:ascii="Times New Roman" w:hAnsi="Times New Roman" w:cs="Times New Roman"/>
          <w:sz w:val="28"/>
          <w:szCs w:val="28"/>
        </w:rPr>
        <w:t>количест</w:t>
      </w:r>
      <w:proofErr w:type="spellEnd"/>
      <w:r w:rsidR="00391CA5">
        <w:rPr>
          <w:rFonts w:ascii="Times New Roman" w:hAnsi="Times New Roman" w:cs="Times New Roman"/>
          <w:sz w:val="28"/>
          <w:szCs w:val="28"/>
        </w:rPr>
        <w:t>-</w:t>
      </w:r>
      <w:r w:rsidRPr="00B57297">
        <w:rPr>
          <w:rFonts w:ascii="Times New Roman" w:hAnsi="Times New Roman" w:cs="Times New Roman"/>
          <w:sz w:val="28"/>
          <w:szCs w:val="28"/>
        </w:rPr>
        <w:t>венным критериям.</w:t>
      </w:r>
      <w:proofErr w:type="gramEnd"/>
    </w:p>
    <w:p w:rsidR="00B57297" w:rsidRPr="00B57297" w:rsidRDefault="00B57297" w:rsidP="00C05A63">
      <w:pPr>
        <w:pStyle w:val="ConsPlusNormal"/>
        <w:ind w:firstLine="709"/>
        <w:contextualSpacing/>
        <w:jc w:val="both"/>
        <w:rPr>
          <w:rFonts w:ascii="Times New Roman" w:hAnsi="Times New Roman" w:cs="Times New Roman"/>
          <w:sz w:val="28"/>
          <w:szCs w:val="28"/>
        </w:rPr>
      </w:pPr>
    </w:p>
    <w:p w:rsidR="00B57297" w:rsidRPr="00B57297" w:rsidRDefault="001B1E20" w:rsidP="00C05A63">
      <w:pPr>
        <w:pStyle w:val="ConsPlusTitle"/>
        <w:spacing w:line="240" w:lineRule="exact"/>
        <w:contextualSpacing/>
        <w:jc w:val="center"/>
        <w:outlineLvl w:val="1"/>
        <w:rPr>
          <w:rFonts w:ascii="Times New Roman" w:hAnsi="Times New Roman" w:cs="Times New Roman"/>
          <w:sz w:val="28"/>
          <w:szCs w:val="28"/>
        </w:rPr>
      </w:pPr>
      <w:r w:rsidRPr="001B1E20">
        <w:rPr>
          <w:rFonts w:ascii="Times New Roman" w:hAnsi="Times New Roman" w:cs="Times New Roman"/>
          <w:b w:val="0"/>
          <w:sz w:val="28"/>
          <w:szCs w:val="28"/>
        </w:rPr>
        <w:t>III. ОЦЕНКА ЭФФЕКТИВНОСТИ НА ОСНОВЕ КОЛИЧЕСТВЕННЫХ КРИТЕРИЕВ</w:t>
      </w:r>
      <w:r>
        <w:rPr>
          <w:rFonts w:ascii="Times New Roman" w:hAnsi="Times New Roman" w:cs="Times New Roman"/>
          <w:b w:val="0"/>
          <w:sz w:val="28"/>
          <w:szCs w:val="28"/>
        </w:rPr>
        <w:t xml:space="preserve"> </w:t>
      </w:r>
      <w:r w:rsidRPr="001B1E20">
        <w:rPr>
          <w:rFonts w:ascii="Times New Roman" w:hAnsi="Times New Roman" w:cs="Times New Roman"/>
          <w:b w:val="0"/>
          <w:sz w:val="28"/>
          <w:szCs w:val="28"/>
        </w:rPr>
        <w:t>И ОПРЕДЕЛЕНИЕ БАЛЛОВ ОЦЕНКИ И ВЕСОВЫХ КОЭФФИЦИЕНТОВ</w:t>
      </w:r>
      <w:r>
        <w:rPr>
          <w:rFonts w:ascii="Times New Roman" w:hAnsi="Times New Roman" w:cs="Times New Roman"/>
          <w:b w:val="0"/>
          <w:sz w:val="28"/>
          <w:szCs w:val="28"/>
        </w:rPr>
        <w:t xml:space="preserve"> </w:t>
      </w:r>
      <w:r w:rsidRPr="001B1E20">
        <w:rPr>
          <w:rFonts w:ascii="Times New Roman" w:hAnsi="Times New Roman" w:cs="Times New Roman"/>
          <w:b w:val="0"/>
          <w:sz w:val="28"/>
          <w:szCs w:val="28"/>
        </w:rPr>
        <w:t>КОЛИЧЕСТВЕННЫХ КРИТЕРИЕВ</w:t>
      </w:r>
    </w:p>
    <w:p w:rsidR="00B57297" w:rsidRPr="00B57297" w:rsidRDefault="00B57297" w:rsidP="00C05A63">
      <w:pPr>
        <w:pStyle w:val="ConsPlusNormal"/>
        <w:ind w:firstLine="709"/>
        <w:contextualSpacing/>
        <w:jc w:val="both"/>
        <w:rPr>
          <w:rFonts w:ascii="Times New Roman" w:hAnsi="Times New Roman" w:cs="Times New Roman"/>
          <w:sz w:val="28"/>
          <w:szCs w:val="28"/>
        </w:rPr>
      </w:pPr>
    </w:p>
    <w:p w:rsidR="00B57297" w:rsidRPr="00B57297" w:rsidRDefault="00B57297" w:rsidP="00C05A63">
      <w:pPr>
        <w:pStyle w:val="ConsPlusNormal"/>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9. Оценка эффективности на основе количественных критериев рассчитывается по следующей формуле:</w:t>
      </w:r>
    </w:p>
    <w:p w:rsidR="00B57297" w:rsidRPr="00B57297" w:rsidRDefault="00B57297" w:rsidP="00C05A63">
      <w:pPr>
        <w:pStyle w:val="ConsPlusNormal"/>
        <w:ind w:firstLine="709"/>
        <w:contextualSpacing/>
        <w:jc w:val="both"/>
        <w:rPr>
          <w:rFonts w:ascii="Times New Roman" w:hAnsi="Times New Roman" w:cs="Times New Roman"/>
          <w:sz w:val="28"/>
          <w:szCs w:val="28"/>
        </w:rPr>
      </w:pPr>
      <w:r w:rsidRPr="00B57297">
        <w:rPr>
          <w:rFonts w:ascii="Times New Roman" w:hAnsi="Times New Roman" w:cs="Times New Roman"/>
          <w:noProof/>
          <w:position w:val="-25"/>
          <w:sz w:val="28"/>
          <w:szCs w:val="28"/>
        </w:rPr>
        <w:drawing>
          <wp:inline distT="0" distB="0" distL="0" distR="0">
            <wp:extent cx="847725" cy="4476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447675"/>
                    </a:xfrm>
                    <a:prstGeom prst="rect">
                      <a:avLst/>
                    </a:prstGeom>
                    <a:noFill/>
                    <a:ln>
                      <a:noFill/>
                    </a:ln>
                  </pic:spPr>
                </pic:pic>
              </a:graphicData>
            </a:graphic>
          </wp:inline>
        </w:drawing>
      </w:r>
      <w:r w:rsidRPr="00B57297">
        <w:rPr>
          <w:rFonts w:ascii="Times New Roman" w:hAnsi="Times New Roman" w:cs="Times New Roman"/>
          <w:sz w:val="28"/>
          <w:szCs w:val="28"/>
        </w:rPr>
        <w:t>, где:</w:t>
      </w:r>
    </w:p>
    <w:p w:rsidR="00B57297" w:rsidRPr="00B57297" w:rsidRDefault="00B57297" w:rsidP="00C05A63">
      <w:pPr>
        <w:pStyle w:val="ConsPlusNormal"/>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Ч</w:t>
      </w:r>
      <w:proofErr w:type="gramStart"/>
      <w:r w:rsidRPr="00B57297">
        <w:rPr>
          <w:rFonts w:ascii="Times New Roman" w:hAnsi="Times New Roman" w:cs="Times New Roman"/>
          <w:sz w:val="28"/>
          <w:szCs w:val="28"/>
          <w:vertAlign w:val="subscript"/>
        </w:rPr>
        <w:t>2</w:t>
      </w:r>
      <w:proofErr w:type="gramEnd"/>
      <w:r w:rsidRPr="00B57297">
        <w:rPr>
          <w:rFonts w:ascii="Times New Roman" w:hAnsi="Times New Roman" w:cs="Times New Roman"/>
          <w:sz w:val="28"/>
          <w:szCs w:val="28"/>
        </w:rPr>
        <w:t xml:space="preserve"> - оценка эффективности на основе количественных критериев;</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К</w:t>
      </w:r>
      <w:proofErr w:type="gramStart"/>
      <w:r w:rsidRPr="00B57297">
        <w:rPr>
          <w:rFonts w:ascii="Times New Roman" w:hAnsi="Times New Roman" w:cs="Times New Roman"/>
          <w:sz w:val="28"/>
          <w:szCs w:val="28"/>
          <w:vertAlign w:val="subscript"/>
        </w:rPr>
        <w:t>2</w:t>
      </w:r>
      <w:proofErr w:type="gramEnd"/>
      <w:r w:rsidRPr="00B57297">
        <w:rPr>
          <w:rFonts w:ascii="Times New Roman" w:hAnsi="Times New Roman" w:cs="Times New Roman"/>
          <w:sz w:val="28"/>
          <w:szCs w:val="28"/>
        </w:rPr>
        <w:t xml:space="preserve"> - общее число количественных критериев;</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noProof/>
          <w:position w:val="-2"/>
          <w:sz w:val="28"/>
          <w:szCs w:val="28"/>
        </w:rPr>
        <w:drawing>
          <wp:inline distT="0" distB="0" distL="0" distR="0">
            <wp:extent cx="142875" cy="1524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B57297">
        <w:rPr>
          <w:rFonts w:ascii="Times New Roman" w:hAnsi="Times New Roman" w:cs="Times New Roman"/>
          <w:sz w:val="28"/>
          <w:szCs w:val="28"/>
        </w:rPr>
        <w:t xml:space="preserve"> - знак суммирования;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w:t>
      </w:r>
      <w:r w:rsidRPr="00B57297">
        <w:rPr>
          <w:rFonts w:ascii="Times New Roman" w:hAnsi="Times New Roman" w:cs="Times New Roman"/>
          <w:sz w:val="28"/>
          <w:szCs w:val="28"/>
          <w:vertAlign w:val="subscript"/>
        </w:rPr>
        <w:t>2i</w:t>
      </w:r>
      <w:r w:rsidRPr="00B57297">
        <w:rPr>
          <w:rFonts w:ascii="Times New Roman" w:hAnsi="Times New Roman" w:cs="Times New Roman"/>
          <w:sz w:val="28"/>
          <w:szCs w:val="28"/>
        </w:rPr>
        <w:t xml:space="preserve"> - балл оценки i-го количественного критерия;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proofErr w:type="spellStart"/>
      <w:r w:rsidRPr="00B57297">
        <w:rPr>
          <w:rFonts w:ascii="Times New Roman" w:hAnsi="Times New Roman" w:cs="Times New Roman"/>
          <w:sz w:val="28"/>
          <w:szCs w:val="28"/>
        </w:rPr>
        <w:t>P</w:t>
      </w:r>
      <w:r w:rsidRPr="00B57297">
        <w:rPr>
          <w:rFonts w:ascii="Times New Roman" w:hAnsi="Times New Roman" w:cs="Times New Roman"/>
          <w:sz w:val="28"/>
          <w:szCs w:val="28"/>
          <w:vertAlign w:val="subscript"/>
        </w:rPr>
        <w:t>i</w:t>
      </w:r>
      <w:proofErr w:type="spellEnd"/>
      <w:r w:rsidRPr="00B57297">
        <w:rPr>
          <w:rFonts w:ascii="Times New Roman" w:hAnsi="Times New Roman" w:cs="Times New Roman"/>
          <w:sz w:val="28"/>
          <w:szCs w:val="28"/>
        </w:rPr>
        <w:t xml:space="preserve"> - весовой коэффициент i-го количественного критерия, в процентах.</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Сумма весовых коэффициентов по всем количественным критериям составляет 100 процентов.</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10. Перечень количественных критериев и требования к определению баллов их оценки: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10.1. Критерий - значения количественных показателей (значение количественного показателя) результатов реализации инвестиционного проекта (допустимый балл оценки 1,0; 0,0).</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proofErr w:type="gramStart"/>
      <w:r w:rsidRPr="00B57297">
        <w:rPr>
          <w:rFonts w:ascii="Times New Roman" w:hAnsi="Times New Roman" w:cs="Times New Roman"/>
          <w:sz w:val="28"/>
          <w:szCs w:val="28"/>
        </w:rPr>
        <w:t>Балл, равный 1,0, присваивается инвестиционному проекту, в случае если в паспорте инвестиционного проекта и обосновании экономической целесообразности указаны:</w:t>
      </w:r>
      <w:proofErr w:type="gramEnd"/>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1) наименования и значения количественных показателей (</w:t>
      </w:r>
      <w:proofErr w:type="spellStart"/>
      <w:proofErr w:type="gramStart"/>
      <w:r w:rsidRPr="00B57297">
        <w:rPr>
          <w:rFonts w:ascii="Times New Roman" w:hAnsi="Times New Roman" w:cs="Times New Roman"/>
          <w:sz w:val="28"/>
          <w:szCs w:val="28"/>
        </w:rPr>
        <w:t>количест</w:t>
      </w:r>
      <w:proofErr w:type="spellEnd"/>
      <w:r w:rsidR="00A54267">
        <w:rPr>
          <w:rFonts w:ascii="Times New Roman" w:hAnsi="Times New Roman" w:cs="Times New Roman"/>
          <w:sz w:val="28"/>
          <w:szCs w:val="28"/>
        </w:rPr>
        <w:t>-</w:t>
      </w:r>
      <w:r w:rsidRPr="00B57297">
        <w:rPr>
          <w:rFonts w:ascii="Times New Roman" w:hAnsi="Times New Roman" w:cs="Times New Roman"/>
          <w:sz w:val="28"/>
          <w:szCs w:val="28"/>
        </w:rPr>
        <w:t>венного</w:t>
      </w:r>
      <w:proofErr w:type="gramEnd"/>
      <w:r w:rsidRPr="00B57297">
        <w:rPr>
          <w:rFonts w:ascii="Times New Roman" w:hAnsi="Times New Roman" w:cs="Times New Roman"/>
          <w:sz w:val="28"/>
          <w:szCs w:val="28"/>
        </w:rPr>
        <w:t xml:space="preserve"> показателя) прямых (непосредственных) результатов реализации инвестиционного проекта согласно паспорт</w:t>
      </w:r>
      <w:r w:rsidR="001B1E20">
        <w:rPr>
          <w:rFonts w:ascii="Times New Roman" w:hAnsi="Times New Roman" w:cs="Times New Roman"/>
          <w:sz w:val="28"/>
          <w:szCs w:val="28"/>
        </w:rPr>
        <w:t>у</w:t>
      </w:r>
      <w:r w:rsidRPr="00B57297">
        <w:rPr>
          <w:rFonts w:ascii="Times New Roman" w:hAnsi="Times New Roman" w:cs="Times New Roman"/>
          <w:sz w:val="28"/>
          <w:szCs w:val="28"/>
        </w:rPr>
        <w:t xml:space="preserve"> инвестиционного проекта;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2) наименование и значение не менее одного количественного показателя, характеризующего конечные социально-экономические </w:t>
      </w:r>
      <w:proofErr w:type="spellStart"/>
      <w:proofErr w:type="gramStart"/>
      <w:r w:rsidRPr="00B57297">
        <w:rPr>
          <w:rFonts w:ascii="Times New Roman" w:hAnsi="Times New Roman" w:cs="Times New Roman"/>
          <w:sz w:val="28"/>
          <w:szCs w:val="28"/>
        </w:rPr>
        <w:t>резуль</w:t>
      </w:r>
      <w:proofErr w:type="spellEnd"/>
      <w:r w:rsidR="00A54267">
        <w:rPr>
          <w:rFonts w:ascii="Times New Roman" w:hAnsi="Times New Roman" w:cs="Times New Roman"/>
          <w:sz w:val="28"/>
          <w:szCs w:val="28"/>
        </w:rPr>
        <w:t>-</w:t>
      </w:r>
      <w:r w:rsidRPr="00B57297">
        <w:rPr>
          <w:rFonts w:ascii="Times New Roman" w:hAnsi="Times New Roman" w:cs="Times New Roman"/>
          <w:sz w:val="28"/>
          <w:szCs w:val="28"/>
        </w:rPr>
        <w:t>таты</w:t>
      </w:r>
      <w:proofErr w:type="gramEnd"/>
      <w:r w:rsidRPr="00B57297">
        <w:rPr>
          <w:rFonts w:ascii="Times New Roman" w:hAnsi="Times New Roman" w:cs="Times New Roman"/>
          <w:sz w:val="28"/>
          <w:szCs w:val="28"/>
        </w:rPr>
        <w:t xml:space="preserve"> реализации инвестиционного проекта согласно паспорт</w:t>
      </w:r>
      <w:r w:rsidR="001B1E20">
        <w:rPr>
          <w:rFonts w:ascii="Times New Roman" w:hAnsi="Times New Roman" w:cs="Times New Roman"/>
          <w:sz w:val="28"/>
          <w:szCs w:val="28"/>
        </w:rPr>
        <w:t>у</w:t>
      </w:r>
      <w:r w:rsidRPr="00B57297">
        <w:rPr>
          <w:rFonts w:ascii="Times New Roman" w:hAnsi="Times New Roman" w:cs="Times New Roman"/>
          <w:sz w:val="28"/>
          <w:szCs w:val="28"/>
        </w:rPr>
        <w:t xml:space="preserve"> </w:t>
      </w:r>
      <w:proofErr w:type="spellStart"/>
      <w:r w:rsidRPr="00B57297">
        <w:rPr>
          <w:rFonts w:ascii="Times New Roman" w:hAnsi="Times New Roman" w:cs="Times New Roman"/>
          <w:sz w:val="28"/>
          <w:szCs w:val="28"/>
        </w:rPr>
        <w:t>инвести</w:t>
      </w:r>
      <w:r w:rsidR="00A54267">
        <w:rPr>
          <w:rFonts w:ascii="Times New Roman" w:hAnsi="Times New Roman" w:cs="Times New Roman"/>
          <w:sz w:val="28"/>
          <w:szCs w:val="28"/>
        </w:rPr>
        <w:t>-</w:t>
      </w:r>
      <w:r w:rsidRPr="00B57297">
        <w:rPr>
          <w:rFonts w:ascii="Times New Roman" w:hAnsi="Times New Roman" w:cs="Times New Roman"/>
          <w:sz w:val="28"/>
          <w:szCs w:val="28"/>
        </w:rPr>
        <w:t>ционного</w:t>
      </w:r>
      <w:proofErr w:type="spellEnd"/>
      <w:r w:rsidRPr="00B57297">
        <w:rPr>
          <w:rFonts w:ascii="Times New Roman" w:hAnsi="Times New Roman" w:cs="Times New Roman"/>
          <w:sz w:val="28"/>
          <w:szCs w:val="28"/>
        </w:rPr>
        <w:t xml:space="preserve"> проекта.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Для обоснования балла оценки количественного критерия в </w:t>
      </w:r>
      <w:hyperlink w:anchor="P469">
        <w:r w:rsidRPr="00B57297">
          <w:rPr>
            <w:rFonts w:ascii="Times New Roman" w:hAnsi="Times New Roman" w:cs="Times New Roman"/>
            <w:color w:val="0000FF"/>
            <w:sz w:val="28"/>
            <w:szCs w:val="28"/>
          </w:rPr>
          <w:t>Таблице 2</w:t>
        </w:r>
      </w:hyperlink>
      <w:r w:rsidRPr="00B57297">
        <w:rPr>
          <w:rFonts w:ascii="Times New Roman" w:hAnsi="Times New Roman" w:cs="Times New Roman"/>
          <w:sz w:val="28"/>
          <w:szCs w:val="28"/>
        </w:rPr>
        <w:t xml:space="preserve"> указываются вышеуказанные показатели.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0,0, присваивается инвестиционному проекту, в случае если в паспорте инвестиционного проекта и обосновании экономической целесообразности, отсутствуют вышеуказанные показатели.</w:t>
      </w:r>
    </w:p>
    <w:p w:rsid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10.2. </w:t>
      </w:r>
      <w:proofErr w:type="gramStart"/>
      <w:r w:rsidRPr="00B57297">
        <w:rPr>
          <w:rFonts w:ascii="Times New Roman" w:hAnsi="Times New Roman" w:cs="Times New Roman"/>
          <w:sz w:val="28"/>
          <w:szCs w:val="28"/>
        </w:rPr>
        <w:t xml:space="preserve">Критерий - отношение сметной стоимости или предполагаемой (предельной) стоимости объекта капитального строительства и (или) предполагаемой (предельной) стоимости приобретаемого объекта </w:t>
      </w:r>
      <w:proofErr w:type="spellStart"/>
      <w:r w:rsidRPr="00B57297">
        <w:rPr>
          <w:rFonts w:ascii="Times New Roman" w:hAnsi="Times New Roman" w:cs="Times New Roman"/>
          <w:sz w:val="28"/>
          <w:szCs w:val="28"/>
        </w:rPr>
        <w:t>недви</w:t>
      </w:r>
      <w:r w:rsidR="00A54267">
        <w:rPr>
          <w:rFonts w:ascii="Times New Roman" w:hAnsi="Times New Roman" w:cs="Times New Roman"/>
          <w:sz w:val="28"/>
          <w:szCs w:val="28"/>
        </w:rPr>
        <w:t>-</w:t>
      </w:r>
      <w:r w:rsidRPr="00B57297">
        <w:rPr>
          <w:rFonts w:ascii="Times New Roman" w:hAnsi="Times New Roman" w:cs="Times New Roman"/>
          <w:sz w:val="28"/>
          <w:szCs w:val="28"/>
        </w:rPr>
        <w:t>жимого</w:t>
      </w:r>
      <w:proofErr w:type="spellEnd"/>
      <w:r w:rsidRPr="00B57297">
        <w:rPr>
          <w:rFonts w:ascii="Times New Roman" w:hAnsi="Times New Roman" w:cs="Times New Roman"/>
          <w:sz w:val="28"/>
          <w:szCs w:val="28"/>
        </w:rPr>
        <w:t xml:space="preserve"> имущества в рамках реализации инвестиционного проекта к значениям количественных показателей (значению количественного показателя) результатов реализации инвестиционного проекта (допустимый балл оценки 1,0; 0,5; 0,0; критерий не применим).</w:t>
      </w:r>
      <w:proofErr w:type="gramEnd"/>
    </w:p>
    <w:p w:rsidR="00391CA5" w:rsidRDefault="00391CA5" w:rsidP="00C05A63">
      <w:pPr>
        <w:pStyle w:val="ConsPlusNormal"/>
        <w:spacing w:before="200"/>
        <w:ind w:firstLine="709"/>
        <w:contextualSpacing/>
        <w:jc w:val="both"/>
        <w:rPr>
          <w:rFonts w:ascii="Times New Roman" w:hAnsi="Times New Roman" w:cs="Times New Roman"/>
          <w:sz w:val="28"/>
          <w:szCs w:val="28"/>
        </w:rPr>
      </w:pPr>
    </w:p>
    <w:p w:rsidR="00391CA5" w:rsidRDefault="00391CA5" w:rsidP="00391CA5">
      <w:pPr>
        <w:pStyle w:val="ConsPlusNormal"/>
        <w:spacing w:before="200"/>
        <w:contextualSpacing/>
        <w:jc w:val="center"/>
        <w:rPr>
          <w:rFonts w:ascii="Times New Roman" w:hAnsi="Times New Roman" w:cs="Times New Roman"/>
          <w:sz w:val="22"/>
          <w:szCs w:val="28"/>
        </w:rPr>
      </w:pPr>
      <w:r>
        <w:rPr>
          <w:rFonts w:ascii="Times New Roman" w:hAnsi="Times New Roman" w:cs="Times New Roman"/>
          <w:sz w:val="22"/>
          <w:szCs w:val="28"/>
        </w:rPr>
        <w:lastRenderedPageBreak/>
        <w:t>12</w:t>
      </w:r>
    </w:p>
    <w:p w:rsidR="00391CA5" w:rsidRPr="00391CA5" w:rsidRDefault="00391CA5" w:rsidP="00391CA5">
      <w:pPr>
        <w:pStyle w:val="ConsPlusNormal"/>
        <w:spacing w:before="200"/>
        <w:contextualSpacing/>
        <w:jc w:val="center"/>
        <w:rPr>
          <w:rFonts w:ascii="Times New Roman" w:hAnsi="Times New Roman" w:cs="Times New Roman"/>
          <w:sz w:val="22"/>
          <w:szCs w:val="28"/>
        </w:rPr>
      </w:pPr>
    </w:p>
    <w:p w:rsidR="00B57297" w:rsidRPr="00A5426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В отношении объектов капитального строительства проверка инвестиционных проектов по указанному количественному критерию осуществляется путем сравнения сметной стоимости инвестиционного проекта с проектами-аналогами, выбор которых осуществляется в соответствии с </w:t>
      </w:r>
      <w:hyperlink r:id="rId17">
        <w:r w:rsidRPr="00A54267">
          <w:rPr>
            <w:rFonts w:ascii="Times New Roman" w:hAnsi="Times New Roman" w:cs="Times New Roman"/>
            <w:sz w:val="28"/>
            <w:szCs w:val="28"/>
          </w:rPr>
          <w:t>абзацем первым пункта 10</w:t>
        </w:r>
      </w:hyperlink>
      <w:r w:rsidRPr="00A54267">
        <w:rPr>
          <w:rFonts w:ascii="Times New Roman" w:hAnsi="Times New Roman" w:cs="Times New Roman"/>
          <w:sz w:val="28"/>
          <w:szCs w:val="28"/>
        </w:rPr>
        <w:t xml:space="preserve"> </w:t>
      </w:r>
      <w:r w:rsidR="001B1E20" w:rsidRPr="00A54267">
        <w:rPr>
          <w:rFonts w:ascii="Times New Roman" w:hAnsi="Times New Roman" w:cs="Times New Roman"/>
          <w:sz w:val="28"/>
          <w:szCs w:val="28"/>
        </w:rPr>
        <w:t>Порядка</w:t>
      </w:r>
      <w:r w:rsidRPr="00A54267">
        <w:rPr>
          <w:rFonts w:ascii="Times New Roman" w:hAnsi="Times New Roman" w:cs="Times New Roman"/>
          <w:sz w:val="28"/>
          <w:szCs w:val="28"/>
        </w:rPr>
        <w:t>.</w:t>
      </w:r>
    </w:p>
    <w:p w:rsidR="00B57297" w:rsidRPr="00A54267" w:rsidRDefault="00B57297" w:rsidP="00C05A63">
      <w:pPr>
        <w:pStyle w:val="ConsPlusNormal"/>
        <w:spacing w:before="200"/>
        <w:ind w:firstLine="709"/>
        <w:contextualSpacing/>
        <w:jc w:val="both"/>
        <w:rPr>
          <w:rFonts w:ascii="Times New Roman" w:hAnsi="Times New Roman" w:cs="Times New Roman"/>
          <w:sz w:val="28"/>
          <w:szCs w:val="28"/>
        </w:rPr>
      </w:pPr>
      <w:r w:rsidRPr="00A54267">
        <w:rPr>
          <w:rFonts w:ascii="Times New Roman" w:hAnsi="Times New Roman" w:cs="Times New Roman"/>
          <w:sz w:val="28"/>
          <w:szCs w:val="28"/>
        </w:rPr>
        <w:t xml:space="preserve">В отношении приобретаемых объектов недвижимого имущества проверка инвестиционных проектов по указанному количественному критерию осуществляется путем определения рыночной стоимости объектов-аналогов, выбор которых осуществляется в соответствии с </w:t>
      </w:r>
      <w:hyperlink r:id="rId18">
        <w:r w:rsidRPr="00A54267">
          <w:rPr>
            <w:rFonts w:ascii="Times New Roman" w:hAnsi="Times New Roman" w:cs="Times New Roman"/>
            <w:sz w:val="28"/>
            <w:szCs w:val="28"/>
          </w:rPr>
          <w:t>абзацами вторым</w:t>
        </w:r>
      </w:hyperlink>
      <w:r w:rsidRPr="00A54267">
        <w:rPr>
          <w:rFonts w:ascii="Times New Roman" w:hAnsi="Times New Roman" w:cs="Times New Roman"/>
          <w:sz w:val="28"/>
          <w:szCs w:val="28"/>
        </w:rPr>
        <w:t xml:space="preserve"> - </w:t>
      </w:r>
      <w:hyperlink r:id="rId19">
        <w:r w:rsidRPr="00A54267">
          <w:rPr>
            <w:rFonts w:ascii="Times New Roman" w:hAnsi="Times New Roman" w:cs="Times New Roman"/>
            <w:sz w:val="28"/>
            <w:szCs w:val="28"/>
          </w:rPr>
          <w:t>девятым пункта 10</w:t>
        </w:r>
      </w:hyperlink>
      <w:r w:rsidRPr="00A54267">
        <w:rPr>
          <w:rFonts w:ascii="Times New Roman" w:hAnsi="Times New Roman" w:cs="Times New Roman"/>
          <w:sz w:val="28"/>
          <w:szCs w:val="28"/>
        </w:rPr>
        <w:t xml:space="preserve"> </w:t>
      </w:r>
      <w:r w:rsidR="001B1E20" w:rsidRPr="00A54267">
        <w:rPr>
          <w:rFonts w:ascii="Times New Roman" w:hAnsi="Times New Roman" w:cs="Times New Roman"/>
          <w:sz w:val="28"/>
          <w:szCs w:val="28"/>
        </w:rPr>
        <w:t>Порядка</w:t>
      </w:r>
      <w:r w:rsidRPr="00A54267">
        <w:rPr>
          <w:rFonts w:ascii="Times New Roman" w:hAnsi="Times New Roman" w:cs="Times New Roman"/>
          <w:sz w:val="28"/>
          <w:szCs w:val="28"/>
        </w:rPr>
        <w:t>.</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proofErr w:type="gramStart"/>
      <w:r w:rsidRPr="00B57297">
        <w:rPr>
          <w:rFonts w:ascii="Times New Roman" w:hAnsi="Times New Roman" w:cs="Times New Roman"/>
          <w:sz w:val="28"/>
          <w:szCs w:val="28"/>
        </w:rPr>
        <w:t>Приведение сметной стоимости или предполагаемой (предельной) стоимости объекта капитального строительства и (или) стоимости объекта недвижимого имущества по проектам-аналогам к единому уровню цен должно осуществляться с использованием индексов-дефляторов инвестиций в основной капитал за счет всех источников финансирования, разработанных Мин</w:t>
      </w:r>
      <w:r w:rsidR="00A54267">
        <w:rPr>
          <w:rFonts w:ascii="Times New Roman" w:hAnsi="Times New Roman" w:cs="Times New Roman"/>
          <w:sz w:val="28"/>
          <w:szCs w:val="28"/>
        </w:rPr>
        <w:t xml:space="preserve">истерством </w:t>
      </w:r>
      <w:r w:rsidRPr="00B57297">
        <w:rPr>
          <w:rFonts w:ascii="Times New Roman" w:hAnsi="Times New Roman" w:cs="Times New Roman"/>
          <w:sz w:val="28"/>
          <w:szCs w:val="28"/>
        </w:rPr>
        <w:t>эконом</w:t>
      </w:r>
      <w:r w:rsidR="00A54267">
        <w:rPr>
          <w:rFonts w:ascii="Times New Roman" w:hAnsi="Times New Roman" w:cs="Times New Roman"/>
          <w:sz w:val="28"/>
          <w:szCs w:val="28"/>
        </w:rPr>
        <w:t xml:space="preserve">ического </w:t>
      </w:r>
      <w:r w:rsidRPr="00B57297">
        <w:rPr>
          <w:rFonts w:ascii="Times New Roman" w:hAnsi="Times New Roman" w:cs="Times New Roman"/>
          <w:sz w:val="28"/>
          <w:szCs w:val="28"/>
        </w:rPr>
        <w:t>развития Р</w:t>
      </w:r>
      <w:r w:rsidR="00A54267">
        <w:rPr>
          <w:rFonts w:ascii="Times New Roman" w:hAnsi="Times New Roman" w:cs="Times New Roman"/>
          <w:sz w:val="28"/>
          <w:szCs w:val="28"/>
        </w:rPr>
        <w:t xml:space="preserve">оссийской </w:t>
      </w:r>
      <w:r w:rsidRPr="00B57297">
        <w:rPr>
          <w:rFonts w:ascii="Times New Roman" w:hAnsi="Times New Roman" w:cs="Times New Roman"/>
          <w:sz w:val="28"/>
          <w:szCs w:val="28"/>
        </w:rPr>
        <w:t>Ф</w:t>
      </w:r>
      <w:r w:rsidR="00A54267">
        <w:rPr>
          <w:rFonts w:ascii="Times New Roman" w:hAnsi="Times New Roman" w:cs="Times New Roman"/>
          <w:sz w:val="28"/>
          <w:szCs w:val="28"/>
        </w:rPr>
        <w:t>едерации</w:t>
      </w:r>
      <w:r w:rsidRPr="00B57297">
        <w:rPr>
          <w:rFonts w:ascii="Times New Roman" w:hAnsi="Times New Roman" w:cs="Times New Roman"/>
          <w:sz w:val="28"/>
          <w:szCs w:val="28"/>
        </w:rPr>
        <w:t xml:space="preserve"> в составе сценарных условий и основных параметров прогноза социально-</w:t>
      </w:r>
      <w:proofErr w:type="spellStart"/>
      <w:r w:rsidRPr="00B57297">
        <w:rPr>
          <w:rFonts w:ascii="Times New Roman" w:hAnsi="Times New Roman" w:cs="Times New Roman"/>
          <w:sz w:val="28"/>
          <w:szCs w:val="28"/>
        </w:rPr>
        <w:t>эконо</w:t>
      </w:r>
      <w:proofErr w:type="spellEnd"/>
      <w:r w:rsidR="00A54267">
        <w:rPr>
          <w:rFonts w:ascii="Times New Roman" w:hAnsi="Times New Roman" w:cs="Times New Roman"/>
          <w:sz w:val="28"/>
          <w:szCs w:val="28"/>
        </w:rPr>
        <w:t>-</w:t>
      </w:r>
      <w:proofErr w:type="spellStart"/>
      <w:r w:rsidRPr="00B57297">
        <w:rPr>
          <w:rFonts w:ascii="Times New Roman" w:hAnsi="Times New Roman" w:cs="Times New Roman"/>
          <w:sz w:val="28"/>
          <w:szCs w:val="28"/>
        </w:rPr>
        <w:t>мического</w:t>
      </w:r>
      <w:proofErr w:type="spellEnd"/>
      <w:r w:rsidRPr="00B57297">
        <w:rPr>
          <w:rFonts w:ascii="Times New Roman" w:hAnsi="Times New Roman" w:cs="Times New Roman"/>
          <w:sz w:val="28"/>
          <w:szCs w:val="28"/>
        </w:rPr>
        <w:t xml:space="preserve"> развития Р</w:t>
      </w:r>
      <w:r w:rsidR="00A54267">
        <w:rPr>
          <w:rFonts w:ascii="Times New Roman" w:hAnsi="Times New Roman" w:cs="Times New Roman"/>
          <w:sz w:val="28"/>
          <w:szCs w:val="28"/>
        </w:rPr>
        <w:t xml:space="preserve">оссийской </w:t>
      </w:r>
      <w:r w:rsidRPr="00B57297">
        <w:rPr>
          <w:rFonts w:ascii="Times New Roman" w:hAnsi="Times New Roman" w:cs="Times New Roman"/>
          <w:sz w:val="28"/>
          <w:szCs w:val="28"/>
        </w:rPr>
        <w:t>Ф</w:t>
      </w:r>
      <w:r w:rsidR="00A54267">
        <w:rPr>
          <w:rFonts w:ascii="Times New Roman" w:hAnsi="Times New Roman" w:cs="Times New Roman"/>
          <w:sz w:val="28"/>
          <w:szCs w:val="28"/>
        </w:rPr>
        <w:t>едерации</w:t>
      </w:r>
      <w:r w:rsidRPr="00B57297">
        <w:rPr>
          <w:rFonts w:ascii="Times New Roman" w:hAnsi="Times New Roman" w:cs="Times New Roman"/>
          <w:sz w:val="28"/>
          <w:szCs w:val="28"/>
        </w:rPr>
        <w:t xml:space="preserve"> и доведенных до субъектов Р</w:t>
      </w:r>
      <w:r w:rsidR="00A54267">
        <w:rPr>
          <w:rFonts w:ascii="Times New Roman" w:hAnsi="Times New Roman" w:cs="Times New Roman"/>
          <w:sz w:val="28"/>
          <w:szCs w:val="28"/>
        </w:rPr>
        <w:t xml:space="preserve">оссийской </w:t>
      </w:r>
      <w:r w:rsidRPr="00B57297">
        <w:rPr>
          <w:rFonts w:ascii="Times New Roman" w:hAnsi="Times New Roman" w:cs="Times New Roman"/>
          <w:sz w:val="28"/>
          <w:szCs w:val="28"/>
        </w:rPr>
        <w:t>Ф</w:t>
      </w:r>
      <w:r w:rsidR="00A54267">
        <w:rPr>
          <w:rFonts w:ascii="Times New Roman" w:hAnsi="Times New Roman" w:cs="Times New Roman"/>
          <w:sz w:val="28"/>
          <w:szCs w:val="28"/>
        </w:rPr>
        <w:t>едерации</w:t>
      </w:r>
      <w:proofErr w:type="gramEnd"/>
      <w:r w:rsidRPr="00B57297">
        <w:rPr>
          <w:rFonts w:ascii="Times New Roman" w:hAnsi="Times New Roman" w:cs="Times New Roman"/>
          <w:sz w:val="28"/>
          <w:szCs w:val="28"/>
        </w:rPr>
        <w:t>, после одобрения Правительством Р</w:t>
      </w:r>
      <w:r w:rsidR="00A54267">
        <w:rPr>
          <w:rFonts w:ascii="Times New Roman" w:hAnsi="Times New Roman" w:cs="Times New Roman"/>
          <w:sz w:val="28"/>
          <w:szCs w:val="28"/>
        </w:rPr>
        <w:t xml:space="preserve">оссийской </w:t>
      </w:r>
      <w:r w:rsidRPr="00B57297">
        <w:rPr>
          <w:rFonts w:ascii="Times New Roman" w:hAnsi="Times New Roman" w:cs="Times New Roman"/>
          <w:sz w:val="28"/>
          <w:szCs w:val="28"/>
        </w:rPr>
        <w:t>Ф</w:t>
      </w:r>
      <w:r w:rsidR="00A54267">
        <w:rPr>
          <w:rFonts w:ascii="Times New Roman" w:hAnsi="Times New Roman" w:cs="Times New Roman"/>
          <w:sz w:val="28"/>
          <w:szCs w:val="28"/>
        </w:rPr>
        <w:t>едерации</w:t>
      </w:r>
      <w:r w:rsidRPr="00B57297">
        <w:rPr>
          <w:rFonts w:ascii="Times New Roman" w:hAnsi="Times New Roman" w:cs="Times New Roman"/>
          <w:sz w:val="28"/>
          <w:szCs w:val="28"/>
        </w:rPr>
        <w:t>.</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bookmarkStart w:id="3" w:name="P231"/>
      <w:bookmarkEnd w:id="3"/>
      <w:proofErr w:type="gramStart"/>
      <w:r w:rsidRPr="00B57297">
        <w:rPr>
          <w:rFonts w:ascii="Times New Roman" w:hAnsi="Times New Roman" w:cs="Times New Roman"/>
          <w:sz w:val="28"/>
          <w:szCs w:val="28"/>
        </w:rPr>
        <w:t xml:space="preserve">Для обоснования балла оценки количественного критерия в </w:t>
      </w:r>
      <w:hyperlink w:anchor="P469">
        <w:r w:rsidRPr="00B57297">
          <w:rPr>
            <w:rFonts w:ascii="Times New Roman" w:hAnsi="Times New Roman" w:cs="Times New Roman"/>
            <w:color w:val="0000FF"/>
            <w:sz w:val="28"/>
            <w:szCs w:val="28"/>
          </w:rPr>
          <w:t>Таблице 2</w:t>
        </w:r>
      </w:hyperlink>
      <w:r w:rsidRPr="00B57297">
        <w:rPr>
          <w:rFonts w:ascii="Times New Roman" w:hAnsi="Times New Roman" w:cs="Times New Roman"/>
          <w:sz w:val="28"/>
          <w:szCs w:val="28"/>
        </w:rPr>
        <w:t xml:space="preserve"> указывается сравнение показателей отношения сметной стоимости или предполагаемой (предельной) стоимости объекта капитального </w:t>
      </w:r>
      <w:proofErr w:type="spellStart"/>
      <w:r w:rsidRPr="00B57297">
        <w:rPr>
          <w:rFonts w:ascii="Times New Roman" w:hAnsi="Times New Roman" w:cs="Times New Roman"/>
          <w:sz w:val="28"/>
          <w:szCs w:val="28"/>
        </w:rPr>
        <w:t>строительст</w:t>
      </w:r>
      <w:r w:rsidR="00E46F80">
        <w:rPr>
          <w:rFonts w:ascii="Times New Roman" w:hAnsi="Times New Roman" w:cs="Times New Roman"/>
          <w:sz w:val="28"/>
          <w:szCs w:val="28"/>
        </w:rPr>
        <w:t>-</w:t>
      </w:r>
      <w:r w:rsidRPr="00B57297">
        <w:rPr>
          <w:rFonts w:ascii="Times New Roman" w:hAnsi="Times New Roman" w:cs="Times New Roman"/>
          <w:sz w:val="28"/>
          <w:szCs w:val="28"/>
        </w:rPr>
        <w:t>ва</w:t>
      </w:r>
      <w:proofErr w:type="spellEnd"/>
      <w:r w:rsidRPr="00B57297">
        <w:rPr>
          <w:rFonts w:ascii="Times New Roman" w:hAnsi="Times New Roman" w:cs="Times New Roman"/>
          <w:sz w:val="28"/>
          <w:szCs w:val="28"/>
        </w:rPr>
        <w:t xml:space="preserve"> и (или) предполагаемой (предельной) стоимости приобретаемого объекта недвижимого имущества в рамках реализации инвестиционного проекта к значениям количественных показателей (значению количественного показателя) прямых (непосредственных) результатов реализации </w:t>
      </w:r>
      <w:proofErr w:type="spellStart"/>
      <w:r w:rsidRPr="00B57297">
        <w:rPr>
          <w:rFonts w:ascii="Times New Roman" w:hAnsi="Times New Roman" w:cs="Times New Roman"/>
          <w:sz w:val="28"/>
          <w:szCs w:val="28"/>
        </w:rPr>
        <w:t>инвести</w:t>
      </w:r>
      <w:r w:rsidR="00E46F80">
        <w:rPr>
          <w:rFonts w:ascii="Times New Roman" w:hAnsi="Times New Roman" w:cs="Times New Roman"/>
          <w:sz w:val="28"/>
          <w:szCs w:val="28"/>
        </w:rPr>
        <w:t>-</w:t>
      </w:r>
      <w:r w:rsidRPr="00B57297">
        <w:rPr>
          <w:rFonts w:ascii="Times New Roman" w:hAnsi="Times New Roman" w:cs="Times New Roman"/>
          <w:sz w:val="28"/>
          <w:szCs w:val="28"/>
        </w:rPr>
        <w:t>ционного</w:t>
      </w:r>
      <w:proofErr w:type="spellEnd"/>
      <w:r w:rsidRPr="00B57297">
        <w:rPr>
          <w:rFonts w:ascii="Times New Roman" w:hAnsi="Times New Roman" w:cs="Times New Roman"/>
          <w:sz w:val="28"/>
          <w:szCs w:val="28"/>
        </w:rPr>
        <w:t xml:space="preserve"> проекта, по подготавливаемому инвестиционному проекту и проектам-аналогам, объектам-аналогам.</w:t>
      </w:r>
      <w:proofErr w:type="gramEnd"/>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1,0, присваивается инвестиционному проекту, если: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1) значение отношения, указанного в </w:t>
      </w:r>
      <w:hyperlink w:anchor="P231">
        <w:r w:rsidRPr="00B57297">
          <w:rPr>
            <w:rFonts w:ascii="Times New Roman" w:hAnsi="Times New Roman" w:cs="Times New Roman"/>
            <w:color w:val="0000FF"/>
            <w:sz w:val="28"/>
            <w:szCs w:val="28"/>
          </w:rPr>
          <w:t>абзаце пятом</w:t>
        </w:r>
      </w:hyperlink>
      <w:r w:rsidRPr="00B57297">
        <w:rPr>
          <w:rFonts w:ascii="Times New Roman" w:hAnsi="Times New Roman" w:cs="Times New Roman"/>
          <w:sz w:val="28"/>
          <w:szCs w:val="28"/>
        </w:rPr>
        <w:t xml:space="preserve"> настоящего пункта, по инвестиционному проекту превышает аналогичные значения (аналогичное значение) показателей (показателя) по проектам-аналогам, объектам-аналогам не более чем на 2 процента;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2) имеется обоснование отсутствия проектов-аналогов (в отношении объектов капитального строительства по которым не имеется проектов-аналогов).</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Балл, равный 0,5, присваивается инвестиционному проекту, в случае если значение отношения, указанного в </w:t>
      </w:r>
      <w:hyperlink w:anchor="P231">
        <w:r w:rsidRPr="00B57297">
          <w:rPr>
            <w:rFonts w:ascii="Times New Roman" w:hAnsi="Times New Roman" w:cs="Times New Roman"/>
            <w:color w:val="0000FF"/>
            <w:sz w:val="28"/>
            <w:szCs w:val="28"/>
          </w:rPr>
          <w:t>абзаце пятом</w:t>
        </w:r>
      </w:hyperlink>
      <w:r w:rsidRPr="00B57297">
        <w:rPr>
          <w:rFonts w:ascii="Times New Roman" w:hAnsi="Times New Roman" w:cs="Times New Roman"/>
          <w:sz w:val="28"/>
          <w:szCs w:val="28"/>
        </w:rPr>
        <w:t xml:space="preserve"> настоящего пункта, по инвестиционному проекту превышает значения соответствующих </w:t>
      </w:r>
      <w:proofErr w:type="gramStart"/>
      <w:r w:rsidRPr="00B57297">
        <w:rPr>
          <w:rFonts w:ascii="Times New Roman" w:hAnsi="Times New Roman" w:cs="Times New Roman"/>
          <w:sz w:val="28"/>
          <w:szCs w:val="28"/>
        </w:rPr>
        <w:t>показа</w:t>
      </w:r>
      <w:r w:rsidR="00E46F80">
        <w:rPr>
          <w:rFonts w:ascii="Times New Roman" w:hAnsi="Times New Roman" w:cs="Times New Roman"/>
          <w:sz w:val="28"/>
          <w:szCs w:val="28"/>
        </w:rPr>
        <w:t>-</w:t>
      </w:r>
      <w:proofErr w:type="spellStart"/>
      <w:r w:rsidRPr="00B57297">
        <w:rPr>
          <w:rFonts w:ascii="Times New Roman" w:hAnsi="Times New Roman" w:cs="Times New Roman"/>
          <w:sz w:val="28"/>
          <w:szCs w:val="28"/>
        </w:rPr>
        <w:t>телей</w:t>
      </w:r>
      <w:proofErr w:type="spellEnd"/>
      <w:proofErr w:type="gramEnd"/>
      <w:r w:rsidRPr="00B57297">
        <w:rPr>
          <w:rFonts w:ascii="Times New Roman" w:hAnsi="Times New Roman" w:cs="Times New Roman"/>
          <w:sz w:val="28"/>
          <w:szCs w:val="28"/>
        </w:rPr>
        <w:t xml:space="preserve"> по проектам-аналогам, объектам-аналогам более чем на 2 процента, но не более чем на 7 процентов.</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Балл, равный 0,0, присваивается инвестиционному проекту, в случае если значение отношения, указанного в </w:t>
      </w:r>
      <w:hyperlink w:anchor="P231">
        <w:r w:rsidRPr="00B57297">
          <w:rPr>
            <w:rFonts w:ascii="Times New Roman" w:hAnsi="Times New Roman" w:cs="Times New Roman"/>
            <w:color w:val="0000FF"/>
            <w:sz w:val="28"/>
            <w:szCs w:val="28"/>
          </w:rPr>
          <w:t>абзаце пятом</w:t>
        </w:r>
      </w:hyperlink>
      <w:r w:rsidRPr="00B57297">
        <w:rPr>
          <w:rFonts w:ascii="Times New Roman" w:hAnsi="Times New Roman" w:cs="Times New Roman"/>
          <w:sz w:val="28"/>
          <w:szCs w:val="28"/>
        </w:rPr>
        <w:t xml:space="preserve"> настоящего пункта, по инвестиционному проекту превышает значения соответствующих </w:t>
      </w:r>
      <w:proofErr w:type="gramStart"/>
      <w:r w:rsidRPr="00B57297">
        <w:rPr>
          <w:rFonts w:ascii="Times New Roman" w:hAnsi="Times New Roman" w:cs="Times New Roman"/>
          <w:sz w:val="28"/>
          <w:szCs w:val="28"/>
        </w:rPr>
        <w:t>показа</w:t>
      </w:r>
      <w:r w:rsidR="00E46F80">
        <w:rPr>
          <w:rFonts w:ascii="Times New Roman" w:hAnsi="Times New Roman" w:cs="Times New Roman"/>
          <w:sz w:val="28"/>
          <w:szCs w:val="28"/>
        </w:rPr>
        <w:t>-</w:t>
      </w:r>
      <w:proofErr w:type="spellStart"/>
      <w:r w:rsidRPr="00B57297">
        <w:rPr>
          <w:rFonts w:ascii="Times New Roman" w:hAnsi="Times New Roman" w:cs="Times New Roman"/>
          <w:sz w:val="28"/>
          <w:szCs w:val="28"/>
        </w:rPr>
        <w:t>телей</w:t>
      </w:r>
      <w:proofErr w:type="spellEnd"/>
      <w:proofErr w:type="gramEnd"/>
      <w:r w:rsidRPr="00B57297">
        <w:rPr>
          <w:rFonts w:ascii="Times New Roman" w:hAnsi="Times New Roman" w:cs="Times New Roman"/>
          <w:sz w:val="28"/>
          <w:szCs w:val="28"/>
        </w:rPr>
        <w:t xml:space="preserve"> по проектам-аналогам, объектам-аналогам более чем на 7 процентов, хотя бы по одному количественному показателю;</w:t>
      </w:r>
    </w:p>
    <w:p w:rsidR="00391CA5" w:rsidRDefault="00391CA5" w:rsidP="00391CA5">
      <w:pPr>
        <w:pStyle w:val="ConsPlusNormal"/>
        <w:spacing w:before="200"/>
        <w:ind w:firstLine="709"/>
        <w:contextualSpacing/>
        <w:jc w:val="center"/>
        <w:rPr>
          <w:rFonts w:ascii="Times New Roman" w:hAnsi="Times New Roman" w:cs="Times New Roman"/>
          <w:sz w:val="22"/>
          <w:szCs w:val="28"/>
        </w:rPr>
      </w:pPr>
      <w:r>
        <w:rPr>
          <w:rFonts w:ascii="Times New Roman" w:hAnsi="Times New Roman" w:cs="Times New Roman"/>
          <w:sz w:val="22"/>
          <w:szCs w:val="28"/>
        </w:rPr>
        <w:lastRenderedPageBreak/>
        <w:t>13</w:t>
      </w:r>
    </w:p>
    <w:p w:rsidR="00391CA5" w:rsidRPr="00391CA5" w:rsidRDefault="00391CA5" w:rsidP="00391CA5">
      <w:pPr>
        <w:pStyle w:val="ConsPlusNormal"/>
        <w:spacing w:before="200"/>
        <w:ind w:firstLine="709"/>
        <w:contextualSpacing/>
        <w:jc w:val="center"/>
        <w:rPr>
          <w:rFonts w:ascii="Times New Roman" w:hAnsi="Times New Roman" w:cs="Times New Roman"/>
          <w:sz w:val="22"/>
          <w:szCs w:val="28"/>
        </w:rPr>
      </w:pP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Сметная стоимость объекта капитального строительства в рамках реализации инвестиционного проекта указывается в ценах года получения положительного заключения государственной экспертизы ПД, </w:t>
      </w:r>
      <w:proofErr w:type="spellStart"/>
      <w:proofErr w:type="gramStart"/>
      <w:r w:rsidRPr="00B57297">
        <w:rPr>
          <w:rFonts w:ascii="Times New Roman" w:hAnsi="Times New Roman" w:cs="Times New Roman"/>
          <w:sz w:val="28"/>
          <w:szCs w:val="28"/>
        </w:rPr>
        <w:t>предпола</w:t>
      </w:r>
      <w:r w:rsidR="00E46F80">
        <w:rPr>
          <w:rFonts w:ascii="Times New Roman" w:hAnsi="Times New Roman" w:cs="Times New Roman"/>
          <w:sz w:val="28"/>
          <w:szCs w:val="28"/>
        </w:rPr>
        <w:t>-</w:t>
      </w:r>
      <w:r w:rsidRPr="00B57297">
        <w:rPr>
          <w:rFonts w:ascii="Times New Roman" w:hAnsi="Times New Roman" w:cs="Times New Roman"/>
          <w:sz w:val="28"/>
          <w:szCs w:val="28"/>
        </w:rPr>
        <w:t>гаемая</w:t>
      </w:r>
      <w:proofErr w:type="spellEnd"/>
      <w:proofErr w:type="gramEnd"/>
      <w:r w:rsidRPr="00B57297">
        <w:rPr>
          <w:rFonts w:ascii="Times New Roman" w:hAnsi="Times New Roman" w:cs="Times New Roman"/>
          <w:sz w:val="28"/>
          <w:szCs w:val="28"/>
        </w:rPr>
        <w:t xml:space="preserve"> (предельная) стоимость объекта капитального строительства и предполагаемая (предельная) стоимость приобретаемого объекта </w:t>
      </w:r>
      <w:proofErr w:type="spellStart"/>
      <w:r w:rsidRPr="00B57297">
        <w:rPr>
          <w:rFonts w:ascii="Times New Roman" w:hAnsi="Times New Roman" w:cs="Times New Roman"/>
          <w:sz w:val="28"/>
          <w:szCs w:val="28"/>
        </w:rPr>
        <w:t>недвижи</w:t>
      </w:r>
      <w:r w:rsidR="00E46F80">
        <w:rPr>
          <w:rFonts w:ascii="Times New Roman" w:hAnsi="Times New Roman" w:cs="Times New Roman"/>
          <w:sz w:val="28"/>
          <w:szCs w:val="28"/>
        </w:rPr>
        <w:t>-</w:t>
      </w:r>
      <w:r w:rsidRPr="00B57297">
        <w:rPr>
          <w:rFonts w:ascii="Times New Roman" w:hAnsi="Times New Roman" w:cs="Times New Roman"/>
          <w:sz w:val="28"/>
          <w:szCs w:val="28"/>
        </w:rPr>
        <w:t>мого</w:t>
      </w:r>
      <w:proofErr w:type="spellEnd"/>
      <w:r w:rsidRPr="00B57297">
        <w:rPr>
          <w:rFonts w:ascii="Times New Roman" w:hAnsi="Times New Roman" w:cs="Times New Roman"/>
          <w:sz w:val="28"/>
          <w:szCs w:val="28"/>
        </w:rPr>
        <w:t xml:space="preserve"> имущества указывается в ценах года представления паспорта </w:t>
      </w:r>
      <w:proofErr w:type="spellStart"/>
      <w:r w:rsidRPr="00B57297">
        <w:rPr>
          <w:rFonts w:ascii="Times New Roman" w:hAnsi="Times New Roman" w:cs="Times New Roman"/>
          <w:sz w:val="28"/>
          <w:szCs w:val="28"/>
        </w:rPr>
        <w:t>инвести</w:t>
      </w:r>
      <w:r w:rsidR="00E46F80">
        <w:rPr>
          <w:rFonts w:ascii="Times New Roman" w:hAnsi="Times New Roman" w:cs="Times New Roman"/>
          <w:sz w:val="28"/>
          <w:szCs w:val="28"/>
        </w:rPr>
        <w:t>-</w:t>
      </w:r>
      <w:r w:rsidRPr="00B57297">
        <w:rPr>
          <w:rFonts w:ascii="Times New Roman" w:hAnsi="Times New Roman" w:cs="Times New Roman"/>
          <w:sz w:val="28"/>
          <w:szCs w:val="28"/>
        </w:rPr>
        <w:t>ционного</w:t>
      </w:r>
      <w:proofErr w:type="spellEnd"/>
      <w:r w:rsidRPr="00B57297">
        <w:rPr>
          <w:rFonts w:ascii="Times New Roman" w:hAnsi="Times New Roman" w:cs="Times New Roman"/>
          <w:sz w:val="28"/>
          <w:szCs w:val="28"/>
        </w:rPr>
        <w:t xml:space="preserve"> проекта (с указанием года ее определения).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Критерий не применим в отношении объектов капитального </w:t>
      </w:r>
      <w:proofErr w:type="gramStart"/>
      <w:r w:rsidRPr="00B57297">
        <w:rPr>
          <w:rFonts w:ascii="Times New Roman" w:hAnsi="Times New Roman" w:cs="Times New Roman"/>
          <w:sz w:val="28"/>
          <w:szCs w:val="28"/>
        </w:rPr>
        <w:t>строи</w:t>
      </w:r>
      <w:r w:rsidR="00E46F80">
        <w:rPr>
          <w:rFonts w:ascii="Times New Roman" w:hAnsi="Times New Roman" w:cs="Times New Roman"/>
          <w:sz w:val="28"/>
          <w:szCs w:val="28"/>
        </w:rPr>
        <w:t>-</w:t>
      </w:r>
      <w:proofErr w:type="spellStart"/>
      <w:r w:rsidRPr="00B57297">
        <w:rPr>
          <w:rFonts w:ascii="Times New Roman" w:hAnsi="Times New Roman" w:cs="Times New Roman"/>
          <w:sz w:val="28"/>
          <w:szCs w:val="28"/>
        </w:rPr>
        <w:t>тельства</w:t>
      </w:r>
      <w:proofErr w:type="spellEnd"/>
      <w:proofErr w:type="gramEnd"/>
      <w:r w:rsidRPr="00B57297">
        <w:rPr>
          <w:rFonts w:ascii="Times New Roman" w:hAnsi="Times New Roman" w:cs="Times New Roman"/>
          <w:sz w:val="28"/>
          <w:szCs w:val="28"/>
        </w:rPr>
        <w:t xml:space="preserve"> подготовка обоснования инвестиций в соответствии с </w:t>
      </w:r>
      <w:proofErr w:type="spellStart"/>
      <w:r w:rsidRPr="00B57297">
        <w:rPr>
          <w:rFonts w:ascii="Times New Roman" w:hAnsi="Times New Roman" w:cs="Times New Roman"/>
          <w:sz w:val="28"/>
          <w:szCs w:val="28"/>
        </w:rPr>
        <w:t>законода</w:t>
      </w:r>
      <w:r w:rsidR="00E46F80">
        <w:rPr>
          <w:rFonts w:ascii="Times New Roman" w:hAnsi="Times New Roman" w:cs="Times New Roman"/>
          <w:sz w:val="28"/>
          <w:szCs w:val="28"/>
        </w:rPr>
        <w:t>-</w:t>
      </w:r>
      <w:r w:rsidRPr="00B57297">
        <w:rPr>
          <w:rFonts w:ascii="Times New Roman" w:hAnsi="Times New Roman" w:cs="Times New Roman"/>
          <w:sz w:val="28"/>
          <w:szCs w:val="28"/>
        </w:rPr>
        <w:t>тельством</w:t>
      </w:r>
      <w:proofErr w:type="spellEnd"/>
      <w:r w:rsidRPr="00B57297">
        <w:rPr>
          <w:rFonts w:ascii="Times New Roman" w:hAnsi="Times New Roman" w:cs="Times New Roman"/>
          <w:sz w:val="28"/>
          <w:szCs w:val="28"/>
        </w:rPr>
        <w:t xml:space="preserve"> РФ является обязательной.</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10.3. Критерий - оценка вклада инвестиционного проекта в достижение целей и задач </w:t>
      </w:r>
      <w:r w:rsidR="001B1E20">
        <w:rPr>
          <w:rFonts w:ascii="Times New Roman" w:hAnsi="Times New Roman" w:cs="Times New Roman"/>
          <w:sz w:val="28"/>
          <w:szCs w:val="28"/>
        </w:rPr>
        <w:t>муниципальной</w:t>
      </w:r>
      <w:r w:rsidRPr="00B57297">
        <w:rPr>
          <w:rFonts w:ascii="Times New Roman" w:hAnsi="Times New Roman" w:cs="Times New Roman"/>
          <w:sz w:val="28"/>
          <w:szCs w:val="28"/>
        </w:rPr>
        <w:t xml:space="preserve"> программы (в случае реализации </w:t>
      </w:r>
      <w:proofErr w:type="spellStart"/>
      <w:proofErr w:type="gramStart"/>
      <w:r w:rsidRPr="00B57297">
        <w:rPr>
          <w:rFonts w:ascii="Times New Roman" w:hAnsi="Times New Roman" w:cs="Times New Roman"/>
          <w:sz w:val="28"/>
          <w:szCs w:val="28"/>
        </w:rPr>
        <w:t>инвести</w:t>
      </w:r>
      <w:r w:rsidR="00E46F80">
        <w:rPr>
          <w:rFonts w:ascii="Times New Roman" w:hAnsi="Times New Roman" w:cs="Times New Roman"/>
          <w:sz w:val="28"/>
          <w:szCs w:val="28"/>
        </w:rPr>
        <w:t>-</w:t>
      </w:r>
      <w:r w:rsidRPr="00B57297">
        <w:rPr>
          <w:rFonts w:ascii="Times New Roman" w:hAnsi="Times New Roman" w:cs="Times New Roman"/>
          <w:sz w:val="28"/>
          <w:szCs w:val="28"/>
        </w:rPr>
        <w:t>ционного</w:t>
      </w:r>
      <w:proofErr w:type="spellEnd"/>
      <w:proofErr w:type="gramEnd"/>
      <w:r w:rsidRPr="00B57297">
        <w:rPr>
          <w:rFonts w:ascii="Times New Roman" w:hAnsi="Times New Roman" w:cs="Times New Roman"/>
          <w:sz w:val="28"/>
          <w:szCs w:val="28"/>
        </w:rPr>
        <w:t xml:space="preserve"> проекта в рамках </w:t>
      </w:r>
      <w:r w:rsidR="001B1E20">
        <w:rPr>
          <w:rFonts w:ascii="Times New Roman" w:hAnsi="Times New Roman" w:cs="Times New Roman"/>
          <w:sz w:val="28"/>
          <w:szCs w:val="28"/>
        </w:rPr>
        <w:t>муниципальной</w:t>
      </w:r>
      <w:r w:rsidRPr="00B57297">
        <w:rPr>
          <w:rFonts w:ascii="Times New Roman" w:hAnsi="Times New Roman" w:cs="Times New Roman"/>
          <w:sz w:val="28"/>
          <w:szCs w:val="28"/>
        </w:rPr>
        <w:t xml:space="preserve"> программы) (допустимый балл оценки 1,0; 0,0; критерий не применим).</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Проверка по данному критерию инвестиционного проекта </w:t>
      </w:r>
      <w:proofErr w:type="spellStart"/>
      <w:proofErr w:type="gramStart"/>
      <w:r w:rsidRPr="00B57297">
        <w:rPr>
          <w:rFonts w:ascii="Times New Roman" w:hAnsi="Times New Roman" w:cs="Times New Roman"/>
          <w:sz w:val="28"/>
          <w:szCs w:val="28"/>
        </w:rPr>
        <w:t>осуществ</w:t>
      </w:r>
      <w:r w:rsidR="00E46F80">
        <w:rPr>
          <w:rFonts w:ascii="Times New Roman" w:hAnsi="Times New Roman" w:cs="Times New Roman"/>
          <w:sz w:val="28"/>
          <w:szCs w:val="28"/>
        </w:rPr>
        <w:t>-</w:t>
      </w:r>
      <w:r w:rsidRPr="00B57297">
        <w:rPr>
          <w:rFonts w:ascii="Times New Roman" w:hAnsi="Times New Roman" w:cs="Times New Roman"/>
          <w:sz w:val="28"/>
          <w:szCs w:val="28"/>
        </w:rPr>
        <w:t>ляется</w:t>
      </w:r>
      <w:proofErr w:type="spellEnd"/>
      <w:proofErr w:type="gramEnd"/>
      <w:r w:rsidRPr="00B57297">
        <w:rPr>
          <w:rFonts w:ascii="Times New Roman" w:hAnsi="Times New Roman" w:cs="Times New Roman"/>
          <w:sz w:val="28"/>
          <w:szCs w:val="28"/>
        </w:rPr>
        <w:t xml:space="preserve"> путем оценки вклада инвестиционного проекта в достижение целевых показателей и (или) целевых индикаторов и показателей </w:t>
      </w:r>
      <w:r w:rsidR="001B1E20">
        <w:rPr>
          <w:rFonts w:ascii="Times New Roman" w:hAnsi="Times New Roman" w:cs="Times New Roman"/>
          <w:sz w:val="28"/>
          <w:szCs w:val="28"/>
        </w:rPr>
        <w:t>муниципальной</w:t>
      </w:r>
      <w:r w:rsidRPr="00B57297">
        <w:rPr>
          <w:rFonts w:ascii="Times New Roman" w:hAnsi="Times New Roman" w:cs="Times New Roman"/>
          <w:sz w:val="28"/>
          <w:szCs w:val="28"/>
        </w:rPr>
        <w:t xml:space="preserve"> программы (подпрограммы).</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bookmarkStart w:id="4" w:name="P241"/>
      <w:bookmarkEnd w:id="4"/>
      <w:r w:rsidRPr="00B57297">
        <w:rPr>
          <w:rFonts w:ascii="Times New Roman" w:hAnsi="Times New Roman" w:cs="Times New Roman"/>
          <w:sz w:val="28"/>
          <w:szCs w:val="28"/>
        </w:rPr>
        <w:t xml:space="preserve">Для обоснования оценки количественного критерия в </w:t>
      </w:r>
      <w:hyperlink w:anchor="P469">
        <w:r w:rsidRPr="00B57297">
          <w:rPr>
            <w:rFonts w:ascii="Times New Roman" w:hAnsi="Times New Roman" w:cs="Times New Roman"/>
            <w:color w:val="0000FF"/>
            <w:sz w:val="28"/>
            <w:szCs w:val="28"/>
          </w:rPr>
          <w:t>Таблице 2</w:t>
        </w:r>
      </w:hyperlink>
      <w:r w:rsidRPr="00B57297">
        <w:rPr>
          <w:rFonts w:ascii="Times New Roman" w:hAnsi="Times New Roman" w:cs="Times New Roman"/>
          <w:sz w:val="28"/>
          <w:szCs w:val="28"/>
        </w:rPr>
        <w:t xml:space="preserve"> указывается сравнение показателей индикаторов целевого показателя и (или) целевых индикаторов и показателей </w:t>
      </w:r>
      <w:r w:rsidR="001B1E20">
        <w:rPr>
          <w:rFonts w:ascii="Times New Roman" w:hAnsi="Times New Roman" w:cs="Times New Roman"/>
          <w:sz w:val="28"/>
          <w:szCs w:val="28"/>
        </w:rPr>
        <w:t>муниципальной</w:t>
      </w:r>
      <w:r w:rsidRPr="00B57297">
        <w:rPr>
          <w:rFonts w:ascii="Times New Roman" w:hAnsi="Times New Roman" w:cs="Times New Roman"/>
          <w:sz w:val="28"/>
          <w:szCs w:val="28"/>
        </w:rPr>
        <w:t xml:space="preserve"> программы (</w:t>
      </w:r>
      <w:proofErr w:type="spellStart"/>
      <w:proofErr w:type="gramStart"/>
      <w:r w:rsidRPr="00B57297">
        <w:rPr>
          <w:rFonts w:ascii="Times New Roman" w:hAnsi="Times New Roman" w:cs="Times New Roman"/>
          <w:sz w:val="28"/>
          <w:szCs w:val="28"/>
        </w:rPr>
        <w:t>подпрог</w:t>
      </w:r>
      <w:r w:rsidR="00E46F80">
        <w:rPr>
          <w:rFonts w:ascii="Times New Roman" w:hAnsi="Times New Roman" w:cs="Times New Roman"/>
          <w:sz w:val="28"/>
          <w:szCs w:val="28"/>
        </w:rPr>
        <w:t>-</w:t>
      </w:r>
      <w:r w:rsidRPr="00B57297">
        <w:rPr>
          <w:rFonts w:ascii="Times New Roman" w:hAnsi="Times New Roman" w:cs="Times New Roman"/>
          <w:sz w:val="28"/>
          <w:szCs w:val="28"/>
        </w:rPr>
        <w:t>раммы</w:t>
      </w:r>
      <w:proofErr w:type="spellEnd"/>
      <w:proofErr w:type="gramEnd"/>
      <w:r w:rsidRPr="00B57297">
        <w:rPr>
          <w:rFonts w:ascii="Times New Roman" w:hAnsi="Times New Roman" w:cs="Times New Roman"/>
          <w:sz w:val="28"/>
          <w:szCs w:val="28"/>
        </w:rPr>
        <w:t>) с указанием наименования и количественного значения со ссылкой на соответствующий документ.</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1, присваивается проекту:</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если вклад инвестиционного проекта рассчитывается в соответствии с </w:t>
      </w:r>
      <w:hyperlink w:anchor="P241">
        <w:r w:rsidRPr="00B57297">
          <w:rPr>
            <w:rFonts w:ascii="Times New Roman" w:hAnsi="Times New Roman" w:cs="Times New Roman"/>
            <w:color w:val="0000FF"/>
            <w:sz w:val="28"/>
            <w:szCs w:val="28"/>
          </w:rPr>
          <w:t>абзацем 3</w:t>
        </w:r>
      </w:hyperlink>
      <w:r w:rsidRPr="00B57297">
        <w:rPr>
          <w:rFonts w:ascii="Times New Roman" w:hAnsi="Times New Roman" w:cs="Times New Roman"/>
          <w:sz w:val="28"/>
          <w:szCs w:val="28"/>
        </w:rPr>
        <w:t xml:space="preserve"> настоящего пункта и дает положительное значение;</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если отсутствует количественное значение индикатора (</w:t>
      </w:r>
      <w:proofErr w:type="gramStart"/>
      <w:r w:rsidRPr="00B57297">
        <w:rPr>
          <w:rFonts w:ascii="Times New Roman" w:hAnsi="Times New Roman" w:cs="Times New Roman"/>
          <w:sz w:val="28"/>
          <w:szCs w:val="28"/>
        </w:rPr>
        <w:t xml:space="preserve">показателя) </w:t>
      </w:r>
      <w:proofErr w:type="gramEnd"/>
      <w:r w:rsidRPr="00B57297">
        <w:rPr>
          <w:rFonts w:ascii="Times New Roman" w:hAnsi="Times New Roman" w:cs="Times New Roman"/>
          <w:sz w:val="28"/>
          <w:szCs w:val="28"/>
        </w:rPr>
        <w:t xml:space="preserve">оценка вклада обосновывается в соответствии с целями и задачами </w:t>
      </w:r>
      <w:r w:rsidR="00C05A63">
        <w:rPr>
          <w:rFonts w:ascii="Times New Roman" w:hAnsi="Times New Roman" w:cs="Times New Roman"/>
          <w:sz w:val="28"/>
          <w:szCs w:val="28"/>
        </w:rPr>
        <w:t xml:space="preserve">муниципальной </w:t>
      </w:r>
      <w:r w:rsidRPr="00B57297">
        <w:rPr>
          <w:rFonts w:ascii="Times New Roman" w:hAnsi="Times New Roman" w:cs="Times New Roman"/>
          <w:sz w:val="28"/>
          <w:szCs w:val="28"/>
        </w:rPr>
        <w:t>программы, достигнутыми при реализации инвестиционного проекта.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Критерий не применим в отношении инвестиционного проекта, не включенного в </w:t>
      </w:r>
      <w:r w:rsidR="00C05A63">
        <w:rPr>
          <w:rFonts w:ascii="Times New Roman" w:hAnsi="Times New Roman" w:cs="Times New Roman"/>
          <w:sz w:val="28"/>
          <w:szCs w:val="28"/>
        </w:rPr>
        <w:t>муниципальную</w:t>
      </w:r>
      <w:r w:rsidRPr="00B57297">
        <w:rPr>
          <w:rFonts w:ascii="Times New Roman" w:hAnsi="Times New Roman" w:cs="Times New Roman"/>
          <w:sz w:val="28"/>
          <w:szCs w:val="28"/>
        </w:rPr>
        <w:t xml:space="preserve"> программу.</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10.4. Критерий - наличие потребителей продукции (услуг), </w:t>
      </w:r>
      <w:proofErr w:type="spellStart"/>
      <w:proofErr w:type="gramStart"/>
      <w:r w:rsidRPr="00B57297">
        <w:rPr>
          <w:rFonts w:ascii="Times New Roman" w:hAnsi="Times New Roman" w:cs="Times New Roman"/>
          <w:sz w:val="28"/>
          <w:szCs w:val="28"/>
        </w:rPr>
        <w:t>произво</w:t>
      </w:r>
      <w:r w:rsidR="006C1AF1">
        <w:rPr>
          <w:rFonts w:ascii="Times New Roman" w:hAnsi="Times New Roman" w:cs="Times New Roman"/>
          <w:sz w:val="28"/>
          <w:szCs w:val="28"/>
        </w:rPr>
        <w:t>-</w:t>
      </w:r>
      <w:r w:rsidRPr="00B57297">
        <w:rPr>
          <w:rFonts w:ascii="Times New Roman" w:hAnsi="Times New Roman" w:cs="Times New Roman"/>
          <w:sz w:val="28"/>
          <w:szCs w:val="28"/>
        </w:rPr>
        <w:t>димой</w:t>
      </w:r>
      <w:proofErr w:type="spellEnd"/>
      <w:proofErr w:type="gramEnd"/>
      <w:r w:rsidRPr="00B57297">
        <w:rPr>
          <w:rFonts w:ascii="Times New Roman" w:hAnsi="Times New Roman" w:cs="Times New Roman"/>
          <w:sz w:val="28"/>
          <w:szCs w:val="28"/>
        </w:rPr>
        <w:t xml:space="preserve"> (оказываемых)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и (или) мощности приобретаемого объекта недвижимого имущества (допустимый балл оценки 1,0; 0,5; 0,0).</w:t>
      </w:r>
    </w:p>
    <w:p w:rsidR="00391CA5"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Для обоснования балла оценки количественного критерия в </w:t>
      </w:r>
      <w:hyperlink w:anchor="P469">
        <w:r w:rsidRPr="00B57297">
          <w:rPr>
            <w:rFonts w:ascii="Times New Roman" w:hAnsi="Times New Roman" w:cs="Times New Roman"/>
            <w:color w:val="0000FF"/>
            <w:sz w:val="28"/>
            <w:szCs w:val="28"/>
          </w:rPr>
          <w:t>Таблице 2</w:t>
        </w:r>
      </w:hyperlink>
      <w:r w:rsidRPr="00B57297">
        <w:rPr>
          <w:rFonts w:ascii="Times New Roman" w:hAnsi="Times New Roman" w:cs="Times New Roman"/>
          <w:sz w:val="28"/>
          <w:szCs w:val="28"/>
        </w:rPr>
        <w:t xml:space="preserve"> приводится обоснование спроса (потребности) на продукцию (услуги), производимую (оказываемые) в результате реализации инвестиционного проекта и сравнение спроса (потребности) на продукцию (услуги) с проектной мощностью создаваемого (реконструируемого) объекта капитального строительства и (или) приобретаемого объекта недвижимого имущества в рамках реализации инвестиционного проекта. Кроме того, приводится численность населения </w:t>
      </w:r>
      <w:r w:rsidR="00C05A63">
        <w:rPr>
          <w:rFonts w:ascii="Times New Roman" w:hAnsi="Times New Roman" w:cs="Times New Roman"/>
          <w:sz w:val="28"/>
          <w:szCs w:val="28"/>
        </w:rPr>
        <w:t>Курского муниципального округа</w:t>
      </w:r>
      <w:r w:rsidR="00C459FA">
        <w:rPr>
          <w:rFonts w:ascii="Times New Roman" w:hAnsi="Times New Roman" w:cs="Times New Roman"/>
          <w:sz w:val="28"/>
          <w:szCs w:val="28"/>
        </w:rPr>
        <w:t xml:space="preserve"> </w:t>
      </w:r>
      <w:r w:rsidRPr="00B57297">
        <w:rPr>
          <w:rFonts w:ascii="Times New Roman" w:hAnsi="Times New Roman" w:cs="Times New Roman"/>
          <w:sz w:val="28"/>
          <w:szCs w:val="28"/>
        </w:rPr>
        <w:t>(в</w:t>
      </w:r>
      <w:r w:rsidR="00391CA5">
        <w:rPr>
          <w:rFonts w:ascii="Times New Roman" w:hAnsi="Times New Roman" w:cs="Times New Roman"/>
          <w:sz w:val="28"/>
          <w:szCs w:val="28"/>
        </w:rPr>
        <w:t xml:space="preserve"> </w:t>
      </w:r>
      <w:r w:rsidRPr="00B57297">
        <w:rPr>
          <w:rFonts w:ascii="Times New Roman" w:hAnsi="Times New Roman" w:cs="Times New Roman"/>
          <w:sz w:val="28"/>
          <w:szCs w:val="28"/>
        </w:rPr>
        <w:t>за</w:t>
      </w:r>
      <w:r w:rsidR="004F5A3A">
        <w:rPr>
          <w:rFonts w:ascii="Times New Roman" w:hAnsi="Times New Roman" w:cs="Times New Roman"/>
          <w:sz w:val="28"/>
          <w:szCs w:val="28"/>
        </w:rPr>
        <w:t>-</w:t>
      </w:r>
      <w:proofErr w:type="spellStart"/>
      <w:r w:rsidRPr="00B57297">
        <w:rPr>
          <w:rFonts w:ascii="Times New Roman" w:hAnsi="Times New Roman" w:cs="Times New Roman"/>
          <w:sz w:val="28"/>
          <w:szCs w:val="28"/>
        </w:rPr>
        <w:t>висимости</w:t>
      </w:r>
      <w:proofErr w:type="spellEnd"/>
      <w:r w:rsidR="00391CA5">
        <w:rPr>
          <w:rFonts w:ascii="Times New Roman" w:hAnsi="Times New Roman" w:cs="Times New Roman"/>
          <w:sz w:val="28"/>
          <w:szCs w:val="28"/>
        </w:rPr>
        <w:t xml:space="preserve"> </w:t>
      </w:r>
      <w:r w:rsidR="00C459FA">
        <w:rPr>
          <w:rFonts w:ascii="Times New Roman" w:hAnsi="Times New Roman" w:cs="Times New Roman"/>
          <w:sz w:val="28"/>
          <w:szCs w:val="28"/>
        </w:rPr>
        <w:t xml:space="preserve"> </w:t>
      </w:r>
      <w:r w:rsidRPr="00B57297">
        <w:rPr>
          <w:rFonts w:ascii="Times New Roman" w:hAnsi="Times New Roman" w:cs="Times New Roman"/>
          <w:sz w:val="28"/>
          <w:szCs w:val="28"/>
        </w:rPr>
        <w:t>от</w:t>
      </w:r>
      <w:r w:rsidR="004F5A3A">
        <w:rPr>
          <w:rFonts w:ascii="Times New Roman" w:hAnsi="Times New Roman" w:cs="Times New Roman"/>
          <w:sz w:val="28"/>
          <w:szCs w:val="28"/>
        </w:rPr>
        <w:t xml:space="preserve"> </w:t>
      </w:r>
      <w:r w:rsidR="00C459FA">
        <w:rPr>
          <w:rFonts w:ascii="Times New Roman" w:hAnsi="Times New Roman" w:cs="Times New Roman"/>
          <w:sz w:val="28"/>
          <w:szCs w:val="28"/>
        </w:rPr>
        <w:t xml:space="preserve"> </w:t>
      </w:r>
      <w:r w:rsidR="004F5A3A">
        <w:rPr>
          <w:rFonts w:ascii="Times New Roman" w:hAnsi="Times New Roman" w:cs="Times New Roman"/>
          <w:sz w:val="28"/>
          <w:szCs w:val="28"/>
        </w:rPr>
        <w:t>масштаба</w:t>
      </w:r>
      <w:r w:rsidR="00391CA5">
        <w:rPr>
          <w:rFonts w:ascii="Times New Roman" w:hAnsi="Times New Roman" w:cs="Times New Roman"/>
          <w:sz w:val="28"/>
          <w:szCs w:val="28"/>
        </w:rPr>
        <w:t xml:space="preserve"> </w:t>
      </w:r>
      <w:r w:rsidR="00C459FA">
        <w:rPr>
          <w:rFonts w:ascii="Times New Roman" w:hAnsi="Times New Roman" w:cs="Times New Roman"/>
          <w:sz w:val="28"/>
          <w:szCs w:val="28"/>
        </w:rPr>
        <w:t xml:space="preserve"> </w:t>
      </w:r>
      <w:r w:rsidRPr="00B57297">
        <w:rPr>
          <w:rFonts w:ascii="Times New Roman" w:hAnsi="Times New Roman" w:cs="Times New Roman"/>
          <w:sz w:val="28"/>
          <w:szCs w:val="28"/>
        </w:rPr>
        <w:t xml:space="preserve">инвестиционного </w:t>
      </w:r>
      <w:r w:rsidR="00391CA5" w:rsidRPr="00B57297">
        <w:rPr>
          <w:rFonts w:ascii="Times New Roman" w:hAnsi="Times New Roman" w:cs="Times New Roman"/>
          <w:sz w:val="28"/>
          <w:szCs w:val="28"/>
        </w:rPr>
        <w:t>проекта),</w:t>
      </w:r>
      <w:r w:rsidR="00C459FA" w:rsidRPr="00C459FA">
        <w:rPr>
          <w:rFonts w:ascii="Times New Roman" w:hAnsi="Times New Roman" w:cs="Times New Roman"/>
          <w:sz w:val="28"/>
          <w:szCs w:val="28"/>
        </w:rPr>
        <w:t xml:space="preserve"> </w:t>
      </w:r>
      <w:r w:rsidR="00C459FA" w:rsidRPr="00B57297">
        <w:rPr>
          <w:rFonts w:ascii="Times New Roman" w:hAnsi="Times New Roman" w:cs="Times New Roman"/>
          <w:sz w:val="28"/>
          <w:szCs w:val="28"/>
        </w:rPr>
        <w:t>а также численность</w:t>
      </w:r>
      <w:r w:rsidR="00C459FA" w:rsidRPr="00C459FA">
        <w:rPr>
          <w:rFonts w:ascii="Times New Roman" w:hAnsi="Times New Roman" w:cs="Times New Roman"/>
          <w:sz w:val="28"/>
          <w:szCs w:val="28"/>
        </w:rPr>
        <w:t xml:space="preserve"> </w:t>
      </w:r>
      <w:proofErr w:type="gramStart"/>
      <w:r w:rsidR="00C459FA" w:rsidRPr="00B57297">
        <w:rPr>
          <w:rFonts w:ascii="Times New Roman" w:hAnsi="Times New Roman" w:cs="Times New Roman"/>
          <w:sz w:val="28"/>
          <w:szCs w:val="28"/>
        </w:rPr>
        <w:t>на</w:t>
      </w:r>
      <w:proofErr w:type="gramEnd"/>
      <w:r w:rsidR="00C459FA">
        <w:rPr>
          <w:rFonts w:ascii="Times New Roman" w:hAnsi="Times New Roman" w:cs="Times New Roman"/>
          <w:sz w:val="28"/>
          <w:szCs w:val="28"/>
        </w:rPr>
        <w:t>-</w:t>
      </w:r>
    </w:p>
    <w:p w:rsidR="00391CA5" w:rsidRDefault="00391CA5" w:rsidP="00391CA5">
      <w:pPr>
        <w:pStyle w:val="ConsPlusNormal"/>
        <w:spacing w:before="200"/>
        <w:contextualSpacing/>
        <w:jc w:val="center"/>
        <w:rPr>
          <w:rFonts w:ascii="Times New Roman" w:hAnsi="Times New Roman" w:cs="Times New Roman"/>
          <w:sz w:val="22"/>
          <w:szCs w:val="28"/>
        </w:rPr>
      </w:pPr>
      <w:r>
        <w:rPr>
          <w:rFonts w:ascii="Times New Roman" w:hAnsi="Times New Roman" w:cs="Times New Roman"/>
          <w:sz w:val="22"/>
          <w:szCs w:val="28"/>
        </w:rPr>
        <w:lastRenderedPageBreak/>
        <w:t>14</w:t>
      </w:r>
    </w:p>
    <w:p w:rsidR="00391CA5" w:rsidRPr="00391CA5" w:rsidRDefault="00391CA5" w:rsidP="00391CA5">
      <w:pPr>
        <w:pStyle w:val="ConsPlusNormal"/>
        <w:spacing w:before="200"/>
        <w:contextualSpacing/>
        <w:jc w:val="center"/>
        <w:rPr>
          <w:rFonts w:ascii="Times New Roman" w:hAnsi="Times New Roman" w:cs="Times New Roman"/>
          <w:sz w:val="22"/>
          <w:szCs w:val="28"/>
        </w:rPr>
      </w:pPr>
    </w:p>
    <w:p w:rsidR="00B57297" w:rsidRPr="00B57297" w:rsidRDefault="00B57297" w:rsidP="00391CA5">
      <w:pPr>
        <w:pStyle w:val="ConsPlusNormal"/>
        <w:spacing w:before="200"/>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селения - потребителей продукции (услуг), </w:t>
      </w:r>
      <w:proofErr w:type="spellStart"/>
      <w:proofErr w:type="gramStart"/>
      <w:r w:rsidRPr="00B57297">
        <w:rPr>
          <w:rFonts w:ascii="Times New Roman" w:hAnsi="Times New Roman" w:cs="Times New Roman"/>
          <w:sz w:val="28"/>
          <w:szCs w:val="28"/>
        </w:rPr>
        <w:t>произво</w:t>
      </w:r>
      <w:r w:rsidR="007F682D">
        <w:rPr>
          <w:rFonts w:ascii="Times New Roman" w:hAnsi="Times New Roman" w:cs="Times New Roman"/>
          <w:sz w:val="28"/>
          <w:szCs w:val="28"/>
        </w:rPr>
        <w:t>-</w:t>
      </w:r>
      <w:r w:rsidRPr="00B57297">
        <w:rPr>
          <w:rFonts w:ascii="Times New Roman" w:hAnsi="Times New Roman" w:cs="Times New Roman"/>
          <w:sz w:val="28"/>
          <w:szCs w:val="28"/>
        </w:rPr>
        <w:t>димой</w:t>
      </w:r>
      <w:proofErr w:type="spellEnd"/>
      <w:proofErr w:type="gramEnd"/>
      <w:r w:rsidRPr="00B57297">
        <w:rPr>
          <w:rFonts w:ascii="Times New Roman" w:hAnsi="Times New Roman" w:cs="Times New Roman"/>
          <w:sz w:val="28"/>
          <w:szCs w:val="28"/>
        </w:rPr>
        <w:t xml:space="preserve"> (оказываемых) в результате реализации инвестиционного проекта.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1,0, присваивается инвестиционному проекту, если: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1) проектная мощность (планируемый объем производства продукции или оказания услуг) создаваемого (реконструируемого) объекта капитального строительства и (или) приобретаемого объекта недвижимого имущества в рамках реализации инвестиционного проекта соответствует (или менее) спросу (потребности) в данной продукции (услугах);</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2) позволит соблюсти нормативные требования к качеству окружающей среды, приведет к положительным демографическим сдвигам, получению максимального социального эффекта от улучшения состояния окружающей среды, существующей или вновь создаваемой инфраструктуры (в отношении объектов капитального строительства природоохранного назначения, транспортной инфраструктуры, коммунальной инфраструктуры).</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0,5, присваивается инвестиционному проекту, если: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1) спрос (потребность) в данной продукции (услугах, мероприятиях) обеспечивается уровнем использования проектной мощности создаваемого (реконструируемого) объекта капитального строительства и (или) приобретаемого объекта недвижимого имущества в рамках реализации инвестиционного проекта в размере менее 100 процентов, но не ниже 75 процентов проектной мощности;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2) состояние окружающей среды, инфраструктуры менее 100 процентов, но не ниже 75 процентов нормативных значений (в отношении объектов капитального строительства природоохранного назначения, транспортной инфраструктуры, коммунальной инфраструктуры).</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0,0, присваивается инвестиционному проекту, если: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1) спрос (потребность) в данной продукции (услугах, мероприятиях) обеспечивается уровнем использования проектной мощности создаваемого (реконструируемого) объекта капитального строительства и (или) </w:t>
      </w:r>
      <w:proofErr w:type="spellStart"/>
      <w:proofErr w:type="gramStart"/>
      <w:r w:rsidRPr="00B57297">
        <w:rPr>
          <w:rFonts w:ascii="Times New Roman" w:hAnsi="Times New Roman" w:cs="Times New Roman"/>
          <w:sz w:val="28"/>
          <w:szCs w:val="28"/>
        </w:rPr>
        <w:t>приобре</w:t>
      </w:r>
      <w:r w:rsidR="007F682D">
        <w:rPr>
          <w:rFonts w:ascii="Times New Roman" w:hAnsi="Times New Roman" w:cs="Times New Roman"/>
          <w:sz w:val="28"/>
          <w:szCs w:val="28"/>
        </w:rPr>
        <w:t>-</w:t>
      </w:r>
      <w:r w:rsidRPr="00B57297">
        <w:rPr>
          <w:rFonts w:ascii="Times New Roman" w:hAnsi="Times New Roman" w:cs="Times New Roman"/>
          <w:sz w:val="28"/>
          <w:szCs w:val="28"/>
        </w:rPr>
        <w:t>таемого</w:t>
      </w:r>
      <w:proofErr w:type="spellEnd"/>
      <w:proofErr w:type="gramEnd"/>
      <w:r w:rsidRPr="00B57297">
        <w:rPr>
          <w:rFonts w:ascii="Times New Roman" w:hAnsi="Times New Roman" w:cs="Times New Roman"/>
          <w:sz w:val="28"/>
          <w:szCs w:val="28"/>
        </w:rPr>
        <w:t xml:space="preserve"> объекта недвижимого имущества в рамках реализации </w:t>
      </w:r>
      <w:proofErr w:type="spellStart"/>
      <w:r w:rsidRPr="00B57297">
        <w:rPr>
          <w:rFonts w:ascii="Times New Roman" w:hAnsi="Times New Roman" w:cs="Times New Roman"/>
          <w:sz w:val="28"/>
          <w:szCs w:val="28"/>
        </w:rPr>
        <w:t>инвести</w:t>
      </w:r>
      <w:r w:rsidR="007F682D">
        <w:rPr>
          <w:rFonts w:ascii="Times New Roman" w:hAnsi="Times New Roman" w:cs="Times New Roman"/>
          <w:sz w:val="28"/>
          <w:szCs w:val="28"/>
        </w:rPr>
        <w:t>-</w:t>
      </w:r>
      <w:r w:rsidRPr="00B57297">
        <w:rPr>
          <w:rFonts w:ascii="Times New Roman" w:hAnsi="Times New Roman" w:cs="Times New Roman"/>
          <w:sz w:val="28"/>
          <w:szCs w:val="28"/>
        </w:rPr>
        <w:t>ционного</w:t>
      </w:r>
      <w:proofErr w:type="spellEnd"/>
      <w:r w:rsidRPr="00B57297">
        <w:rPr>
          <w:rFonts w:ascii="Times New Roman" w:hAnsi="Times New Roman" w:cs="Times New Roman"/>
          <w:sz w:val="28"/>
          <w:szCs w:val="28"/>
        </w:rPr>
        <w:t xml:space="preserve"> проекта в размере менее 75 процентов проектной мощности;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2) состояние окружающей среды, инфраструктуры менее 75 процентов нормативных значений (в отношении объектов капитального строительства природоохранного назначения, транспортной инфраструктуры, </w:t>
      </w:r>
      <w:proofErr w:type="spellStart"/>
      <w:proofErr w:type="gramStart"/>
      <w:r w:rsidRPr="00B57297">
        <w:rPr>
          <w:rFonts w:ascii="Times New Roman" w:hAnsi="Times New Roman" w:cs="Times New Roman"/>
          <w:sz w:val="28"/>
          <w:szCs w:val="28"/>
        </w:rPr>
        <w:t>коммуналь</w:t>
      </w:r>
      <w:proofErr w:type="spellEnd"/>
      <w:r w:rsidR="007F682D">
        <w:rPr>
          <w:rFonts w:ascii="Times New Roman" w:hAnsi="Times New Roman" w:cs="Times New Roman"/>
          <w:sz w:val="28"/>
          <w:szCs w:val="28"/>
        </w:rPr>
        <w:t>-</w:t>
      </w:r>
      <w:r w:rsidRPr="00B57297">
        <w:rPr>
          <w:rFonts w:ascii="Times New Roman" w:hAnsi="Times New Roman" w:cs="Times New Roman"/>
          <w:sz w:val="28"/>
          <w:szCs w:val="28"/>
        </w:rPr>
        <w:t>ной</w:t>
      </w:r>
      <w:proofErr w:type="gramEnd"/>
      <w:r w:rsidRPr="00B57297">
        <w:rPr>
          <w:rFonts w:ascii="Times New Roman" w:hAnsi="Times New Roman" w:cs="Times New Roman"/>
          <w:sz w:val="28"/>
          <w:szCs w:val="28"/>
        </w:rPr>
        <w:t xml:space="preserve"> инфраструктуры).</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Спрос (потребность) в продукции (услугах) определяется на момент ввода в эксплуатацию создаваемого (реконструируемого) объекта капитального строительства или приобретаемого объекта недвижимого имущества в рамках реализации инвестиционного проекта с учетом уже созданных и создаваемых мощностей в данной сфере деятельности.</w:t>
      </w:r>
    </w:p>
    <w:p w:rsid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10.5. Критерий - 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в рамках реализации инвестиционного проекта к мощности, необходимой для производства продукции (оказанию услуг) в объеме, предусмотренном для обеспечения </w:t>
      </w:r>
      <w:r w:rsidR="00C05A63">
        <w:rPr>
          <w:rFonts w:ascii="Times New Roman" w:hAnsi="Times New Roman" w:cs="Times New Roman"/>
          <w:sz w:val="28"/>
          <w:szCs w:val="28"/>
        </w:rPr>
        <w:t>муниципальных</w:t>
      </w:r>
      <w:r w:rsidRPr="00B57297">
        <w:rPr>
          <w:rFonts w:ascii="Times New Roman" w:hAnsi="Times New Roman" w:cs="Times New Roman"/>
          <w:sz w:val="28"/>
          <w:szCs w:val="28"/>
        </w:rPr>
        <w:t xml:space="preserve"> нужд (допустимый балл оценки 1,0; 0,5; 0,0).</w:t>
      </w:r>
    </w:p>
    <w:p w:rsidR="007F682D" w:rsidRDefault="007F682D" w:rsidP="00C05A63">
      <w:pPr>
        <w:pStyle w:val="ConsPlusNormal"/>
        <w:spacing w:before="200"/>
        <w:ind w:firstLine="709"/>
        <w:contextualSpacing/>
        <w:jc w:val="both"/>
        <w:rPr>
          <w:rFonts w:ascii="Times New Roman" w:hAnsi="Times New Roman" w:cs="Times New Roman"/>
          <w:sz w:val="28"/>
          <w:szCs w:val="28"/>
        </w:rPr>
      </w:pPr>
    </w:p>
    <w:p w:rsidR="007F682D" w:rsidRDefault="007F682D" w:rsidP="007F682D">
      <w:pPr>
        <w:pStyle w:val="ConsPlusNormal"/>
        <w:spacing w:before="200"/>
        <w:contextualSpacing/>
        <w:jc w:val="center"/>
        <w:rPr>
          <w:rFonts w:ascii="Times New Roman" w:hAnsi="Times New Roman" w:cs="Times New Roman"/>
          <w:sz w:val="22"/>
          <w:szCs w:val="28"/>
        </w:rPr>
      </w:pPr>
      <w:r>
        <w:rPr>
          <w:rFonts w:ascii="Times New Roman" w:hAnsi="Times New Roman" w:cs="Times New Roman"/>
          <w:sz w:val="22"/>
          <w:szCs w:val="28"/>
        </w:rPr>
        <w:lastRenderedPageBreak/>
        <w:t>15</w:t>
      </w:r>
    </w:p>
    <w:p w:rsidR="007F682D" w:rsidRPr="007F682D" w:rsidRDefault="007F682D" w:rsidP="007F682D">
      <w:pPr>
        <w:pStyle w:val="ConsPlusNormal"/>
        <w:spacing w:before="200"/>
        <w:contextualSpacing/>
        <w:jc w:val="center"/>
        <w:rPr>
          <w:rFonts w:ascii="Times New Roman" w:hAnsi="Times New Roman" w:cs="Times New Roman"/>
          <w:sz w:val="22"/>
          <w:szCs w:val="28"/>
        </w:rPr>
      </w:pP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proofErr w:type="gramStart"/>
      <w:r w:rsidRPr="00B57297">
        <w:rPr>
          <w:rFonts w:ascii="Times New Roman" w:hAnsi="Times New Roman" w:cs="Times New Roman"/>
          <w:sz w:val="28"/>
          <w:szCs w:val="28"/>
        </w:rPr>
        <w:t xml:space="preserve">Для обоснования балла оценки количественного критерия в </w:t>
      </w:r>
      <w:hyperlink w:anchor="P469">
        <w:r w:rsidRPr="00B57297">
          <w:rPr>
            <w:rFonts w:ascii="Times New Roman" w:hAnsi="Times New Roman" w:cs="Times New Roman"/>
            <w:color w:val="0000FF"/>
            <w:sz w:val="28"/>
            <w:szCs w:val="28"/>
          </w:rPr>
          <w:t>Таблице 2</w:t>
        </w:r>
      </w:hyperlink>
      <w:r w:rsidRPr="00B57297">
        <w:rPr>
          <w:rFonts w:ascii="Times New Roman" w:hAnsi="Times New Roman" w:cs="Times New Roman"/>
          <w:sz w:val="28"/>
          <w:szCs w:val="28"/>
        </w:rPr>
        <w:t xml:space="preserve"> приводится сравнение проектной мощности создаваемого (</w:t>
      </w:r>
      <w:proofErr w:type="spellStart"/>
      <w:r w:rsidRPr="00B57297">
        <w:rPr>
          <w:rFonts w:ascii="Times New Roman" w:hAnsi="Times New Roman" w:cs="Times New Roman"/>
          <w:sz w:val="28"/>
          <w:szCs w:val="28"/>
        </w:rPr>
        <w:t>реконструи</w:t>
      </w:r>
      <w:r w:rsidR="006C1AF1">
        <w:rPr>
          <w:rFonts w:ascii="Times New Roman" w:hAnsi="Times New Roman" w:cs="Times New Roman"/>
          <w:sz w:val="28"/>
          <w:szCs w:val="28"/>
        </w:rPr>
        <w:t>-</w:t>
      </w:r>
      <w:r w:rsidRPr="00B57297">
        <w:rPr>
          <w:rFonts w:ascii="Times New Roman" w:hAnsi="Times New Roman" w:cs="Times New Roman"/>
          <w:sz w:val="28"/>
          <w:szCs w:val="28"/>
        </w:rPr>
        <w:t>руемого</w:t>
      </w:r>
      <w:proofErr w:type="spellEnd"/>
      <w:r w:rsidRPr="00B57297">
        <w:rPr>
          <w:rFonts w:ascii="Times New Roman" w:hAnsi="Times New Roman" w:cs="Times New Roman"/>
          <w:sz w:val="28"/>
          <w:szCs w:val="28"/>
        </w:rPr>
        <w:t xml:space="preserve">) объекта капитального строительства и (или) мощности </w:t>
      </w:r>
      <w:proofErr w:type="spellStart"/>
      <w:r w:rsidRPr="00B57297">
        <w:rPr>
          <w:rFonts w:ascii="Times New Roman" w:hAnsi="Times New Roman" w:cs="Times New Roman"/>
          <w:sz w:val="28"/>
          <w:szCs w:val="28"/>
        </w:rPr>
        <w:t>приобре</w:t>
      </w:r>
      <w:r w:rsidR="006C1AF1">
        <w:rPr>
          <w:rFonts w:ascii="Times New Roman" w:hAnsi="Times New Roman" w:cs="Times New Roman"/>
          <w:sz w:val="28"/>
          <w:szCs w:val="28"/>
        </w:rPr>
        <w:t>-</w:t>
      </w:r>
      <w:r w:rsidRPr="00B57297">
        <w:rPr>
          <w:rFonts w:ascii="Times New Roman" w:hAnsi="Times New Roman" w:cs="Times New Roman"/>
          <w:sz w:val="28"/>
          <w:szCs w:val="28"/>
        </w:rPr>
        <w:t>таемого</w:t>
      </w:r>
      <w:proofErr w:type="spellEnd"/>
      <w:r w:rsidRPr="00B57297">
        <w:rPr>
          <w:rFonts w:ascii="Times New Roman" w:hAnsi="Times New Roman" w:cs="Times New Roman"/>
          <w:sz w:val="28"/>
          <w:szCs w:val="28"/>
        </w:rPr>
        <w:t xml:space="preserve"> объекта недвижимого имущества и мощности, необходимой для производства продукции (оказанию услуг) в объеме, предусмотренном для муниципальных нужд (нормативной потребности в продукции (услугах).</w:t>
      </w:r>
      <w:proofErr w:type="gramEnd"/>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1,0, присваивается инвестиционному проекту, если: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1) отношение проектной мощности создаваемого (реконструируемого) объекта капитального строительства и (или) мощности приобретаемого объекта недвижимого имущества к мощности, необходимой для производства продукции (оказанию услуг) в объеме, предусмотренном для муниципальных нужд, не превышает 100 процентов;</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2) реализация инвестиционного проекта приведет к росту производства продукции (оказания услуг), получению максимального экономического эффекта от улучшения состояния окружающей среды, состояния существующей или вновь создаваемой инфраструктуры (в отношении объектов капитального строительства природоохранного назначения, транспортной инфраструктуры, коммунальной инфраструктуры).</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0,0, присваивается инвестиционному проекту, если: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1) вышеуказанный показатель превышает 100 процентов;</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2) реализация инвестиционного проекта приведет к перепроизводству продукции (оказанию услуг), снижению количества потребителей </w:t>
      </w:r>
      <w:proofErr w:type="spellStart"/>
      <w:proofErr w:type="gramStart"/>
      <w:r w:rsidRPr="00B57297">
        <w:rPr>
          <w:rFonts w:ascii="Times New Roman" w:hAnsi="Times New Roman" w:cs="Times New Roman"/>
          <w:sz w:val="28"/>
          <w:szCs w:val="28"/>
        </w:rPr>
        <w:t>сущест</w:t>
      </w:r>
      <w:r w:rsidR="006C1AF1">
        <w:rPr>
          <w:rFonts w:ascii="Times New Roman" w:hAnsi="Times New Roman" w:cs="Times New Roman"/>
          <w:sz w:val="28"/>
          <w:szCs w:val="28"/>
        </w:rPr>
        <w:t>-</w:t>
      </w:r>
      <w:r w:rsidRPr="00B57297">
        <w:rPr>
          <w:rFonts w:ascii="Times New Roman" w:hAnsi="Times New Roman" w:cs="Times New Roman"/>
          <w:sz w:val="28"/>
          <w:szCs w:val="28"/>
        </w:rPr>
        <w:t>вующей</w:t>
      </w:r>
      <w:proofErr w:type="spellEnd"/>
      <w:proofErr w:type="gramEnd"/>
      <w:r w:rsidRPr="00B57297">
        <w:rPr>
          <w:rFonts w:ascii="Times New Roman" w:hAnsi="Times New Roman" w:cs="Times New Roman"/>
          <w:sz w:val="28"/>
          <w:szCs w:val="28"/>
        </w:rPr>
        <w:t xml:space="preserve"> или вновь создаваемой инфраструктуры, получению экономического эффекта ниже максимального от улучшения состояния окружающей среды.</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bookmarkStart w:id="5" w:name="P266"/>
      <w:bookmarkEnd w:id="5"/>
      <w:r w:rsidRPr="00B57297">
        <w:rPr>
          <w:rFonts w:ascii="Times New Roman" w:hAnsi="Times New Roman" w:cs="Times New Roman"/>
          <w:sz w:val="28"/>
          <w:szCs w:val="28"/>
        </w:rPr>
        <w:t xml:space="preserve">10.6. Критерий - обеспечение создаваемого объекта капитального строительства и (или) приобретаемого объекта недвижимого имущества в рамках реализации инвестиционного проекта инженерной и транспортной инфраструктурой в объемах, достаточных для использования </w:t>
      </w:r>
      <w:proofErr w:type="spellStart"/>
      <w:proofErr w:type="gramStart"/>
      <w:r w:rsidRPr="00B57297">
        <w:rPr>
          <w:rFonts w:ascii="Times New Roman" w:hAnsi="Times New Roman" w:cs="Times New Roman"/>
          <w:sz w:val="28"/>
          <w:szCs w:val="28"/>
        </w:rPr>
        <w:t>инвестицион</w:t>
      </w:r>
      <w:r w:rsidR="006C1AF1">
        <w:rPr>
          <w:rFonts w:ascii="Times New Roman" w:hAnsi="Times New Roman" w:cs="Times New Roman"/>
          <w:sz w:val="28"/>
          <w:szCs w:val="28"/>
        </w:rPr>
        <w:t>-</w:t>
      </w:r>
      <w:r w:rsidRPr="00B57297">
        <w:rPr>
          <w:rFonts w:ascii="Times New Roman" w:hAnsi="Times New Roman" w:cs="Times New Roman"/>
          <w:sz w:val="28"/>
          <w:szCs w:val="28"/>
        </w:rPr>
        <w:t>ного</w:t>
      </w:r>
      <w:proofErr w:type="spellEnd"/>
      <w:proofErr w:type="gramEnd"/>
      <w:r w:rsidRPr="00B57297">
        <w:rPr>
          <w:rFonts w:ascii="Times New Roman" w:hAnsi="Times New Roman" w:cs="Times New Roman"/>
          <w:sz w:val="28"/>
          <w:szCs w:val="28"/>
        </w:rPr>
        <w:t xml:space="preserve"> проекта по его функциональному значению (допустимый балл оценки 1,0; 0,5; 0,0; критерий не применим).</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Для обоснования балла оценки количественного критерия в </w:t>
      </w:r>
      <w:hyperlink w:anchor="P469">
        <w:r w:rsidRPr="00B57297">
          <w:rPr>
            <w:rFonts w:ascii="Times New Roman" w:hAnsi="Times New Roman" w:cs="Times New Roman"/>
            <w:color w:val="0000FF"/>
            <w:sz w:val="28"/>
            <w:szCs w:val="28"/>
          </w:rPr>
          <w:t>Таблице 2</w:t>
        </w:r>
      </w:hyperlink>
      <w:r w:rsidRPr="00B57297">
        <w:rPr>
          <w:rFonts w:ascii="Times New Roman" w:hAnsi="Times New Roman" w:cs="Times New Roman"/>
          <w:sz w:val="28"/>
          <w:szCs w:val="28"/>
        </w:rPr>
        <w:t xml:space="preserve"> приводится обоснование планируемого обеспечения, создаваемого (</w:t>
      </w:r>
      <w:proofErr w:type="spellStart"/>
      <w:proofErr w:type="gramStart"/>
      <w:r w:rsidRPr="00B57297">
        <w:rPr>
          <w:rFonts w:ascii="Times New Roman" w:hAnsi="Times New Roman" w:cs="Times New Roman"/>
          <w:sz w:val="28"/>
          <w:szCs w:val="28"/>
        </w:rPr>
        <w:t>реконст</w:t>
      </w:r>
      <w:r w:rsidR="006C1AF1">
        <w:rPr>
          <w:rFonts w:ascii="Times New Roman" w:hAnsi="Times New Roman" w:cs="Times New Roman"/>
          <w:sz w:val="28"/>
          <w:szCs w:val="28"/>
        </w:rPr>
        <w:t>-</w:t>
      </w:r>
      <w:r w:rsidRPr="00B57297">
        <w:rPr>
          <w:rFonts w:ascii="Times New Roman" w:hAnsi="Times New Roman" w:cs="Times New Roman"/>
          <w:sz w:val="28"/>
          <w:szCs w:val="28"/>
        </w:rPr>
        <w:t>руируемого</w:t>
      </w:r>
      <w:proofErr w:type="spellEnd"/>
      <w:proofErr w:type="gramEnd"/>
      <w:r w:rsidRPr="00B57297">
        <w:rPr>
          <w:rFonts w:ascii="Times New Roman" w:hAnsi="Times New Roman" w:cs="Times New Roman"/>
          <w:sz w:val="28"/>
          <w:szCs w:val="28"/>
        </w:rPr>
        <w:t xml:space="preserve">) объекта капитального строительства и (или) приобретаемого объекта недвижимого имущества инженерной и транспортной </w:t>
      </w:r>
      <w:proofErr w:type="spellStart"/>
      <w:r w:rsidRPr="00B57297">
        <w:rPr>
          <w:rFonts w:ascii="Times New Roman" w:hAnsi="Times New Roman" w:cs="Times New Roman"/>
          <w:sz w:val="28"/>
          <w:szCs w:val="28"/>
        </w:rPr>
        <w:t>инфраструк</w:t>
      </w:r>
      <w:proofErr w:type="spellEnd"/>
      <w:r w:rsidR="006C1AF1">
        <w:rPr>
          <w:rFonts w:ascii="Times New Roman" w:hAnsi="Times New Roman" w:cs="Times New Roman"/>
          <w:sz w:val="28"/>
          <w:szCs w:val="28"/>
        </w:rPr>
        <w:t>-</w:t>
      </w:r>
      <w:r w:rsidRPr="00B57297">
        <w:rPr>
          <w:rFonts w:ascii="Times New Roman" w:hAnsi="Times New Roman" w:cs="Times New Roman"/>
          <w:sz w:val="28"/>
          <w:szCs w:val="28"/>
        </w:rPr>
        <w:t>турой, приводится расчет средневзвешенного уровня обеспеченности инженерной и транспортной инфраструктурой.</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1,0, присваивается инвестиционному проекту, в случае если: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1) на площадке, отводимой под предлагаемое строительство объекта капитального строительства (для функционирования приобретаемого объекта недвижимого имущества), уже имеются все виды инженерной и транспортной инфраструктуры в необходимых объемах;</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2) в силу функционального назначения (например, </w:t>
      </w:r>
      <w:proofErr w:type="spellStart"/>
      <w:proofErr w:type="gramStart"/>
      <w:r w:rsidRPr="00B57297">
        <w:rPr>
          <w:rFonts w:ascii="Times New Roman" w:hAnsi="Times New Roman" w:cs="Times New Roman"/>
          <w:sz w:val="28"/>
          <w:szCs w:val="28"/>
        </w:rPr>
        <w:t>берегоукрепи</w:t>
      </w:r>
      <w:proofErr w:type="spellEnd"/>
      <w:r w:rsidR="006C1AF1">
        <w:rPr>
          <w:rFonts w:ascii="Times New Roman" w:hAnsi="Times New Roman" w:cs="Times New Roman"/>
          <w:sz w:val="28"/>
          <w:szCs w:val="28"/>
        </w:rPr>
        <w:t>-</w:t>
      </w:r>
      <w:r w:rsidRPr="00B57297">
        <w:rPr>
          <w:rFonts w:ascii="Times New Roman" w:hAnsi="Times New Roman" w:cs="Times New Roman"/>
          <w:sz w:val="28"/>
          <w:szCs w:val="28"/>
        </w:rPr>
        <w:t>тельные</w:t>
      </w:r>
      <w:proofErr w:type="gramEnd"/>
      <w:r w:rsidRPr="00B57297">
        <w:rPr>
          <w:rFonts w:ascii="Times New Roman" w:hAnsi="Times New Roman" w:cs="Times New Roman"/>
          <w:sz w:val="28"/>
          <w:szCs w:val="28"/>
        </w:rPr>
        <w:t xml:space="preserve"> работы) предполагаемого объекта капитального строительства инженерная и транспортная инфраструктура не требуется.</w:t>
      </w:r>
    </w:p>
    <w:p w:rsidR="007F682D"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Балл, равный 0,5, присваивается инвестиционному проекту, в случае если</w:t>
      </w:r>
      <w:r w:rsidR="007F682D">
        <w:rPr>
          <w:rFonts w:ascii="Times New Roman" w:hAnsi="Times New Roman" w:cs="Times New Roman"/>
          <w:sz w:val="28"/>
          <w:szCs w:val="28"/>
        </w:rPr>
        <w:t xml:space="preserve"> </w:t>
      </w:r>
      <w:r w:rsidRPr="00B57297">
        <w:rPr>
          <w:rFonts w:ascii="Times New Roman" w:hAnsi="Times New Roman" w:cs="Times New Roman"/>
          <w:sz w:val="28"/>
          <w:szCs w:val="28"/>
        </w:rPr>
        <w:t xml:space="preserve"> </w:t>
      </w:r>
      <w:r w:rsidR="007F682D">
        <w:rPr>
          <w:rFonts w:ascii="Times New Roman" w:hAnsi="Times New Roman" w:cs="Times New Roman"/>
          <w:sz w:val="28"/>
          <w:szCs w:val="28"/>
        </w:rPr>
        <w:t xml:space="preserve"> </w:t>
      </w:r>
      <w:r w:rsidRPr="00B57297">
        <w:rPr>
          <w:rFonts w:ascii="Times New Roman" w:hAnsi="Times New Roman" w:cs="Times New Roman"/>
          <w:sz w:val="28"/>
          <w:szCs w:val="28"/>
        </w:rPr>
        <w:t>средневзвешенный</w:t>
      </w:r>
      <w:r w:rsidR="007F682D">
        <w:rPr>
          <w:rFonts w:ascii="Times New Roman" w:hAnsi="Times New Roman" w:cs="Times New Roman"/>
          <w:sz w:val="28"/>
          <w:szCs w:val="28"/>
        </w:rPr>
        <w:t xml:space="preserve"> </w:t>
      </w:r>
      <w:r w:rsidRPr="00B57297">
        <w:rPr>
          <w:rFonts w:ascii="Times New Roman" w:hAnsi="Times New Roman" w:cs="Times New Roman"/>
          <w:sz w:val="28"/>
          <w:szCs w:val="28"/>
        </w:rPr>
        <w:t xml:space="preserve"> </w:t>
      </w:r>
      <w:r w:rsidR="007F682D">
        <w:rPr>
          <w:rFonts w:ascii="Times New Roman" w:hAnsi="Times New Roman" w:cs="Times New Roman"/>
          <w:sz w:val="28"/>
          <w:szCs w:val="28"/>
        </w:rPr>
        <w:t xml:space="preserve"> </w:t>
      </w:r>
      <w:r w:rsidRPr="00B57297">
        <w:rPr>
          <w:rFonts w:ascii="Times New Roman" w:hAnsi="Times New Roman" w:cs="Times New Roman"/>
          <w:sz w:val="28"/>
          <w:szCs w:val="28"/>
        </w:rPr>
        <w:t>уровень</w:t>
      </w:r>
      <w:r w:rsidR="007F682D">
        <w:rPr>
          <w:rFonts w:ascii="Times New Roman" w:hAnsi="Times New Roman" w:cs="Times New Roman"/>
          <w:sz w:val="28"/>
          <w:szCs w:val="28"/>
        </w:rPr>
        <w:t xml:space="preserve">  </w:t>
      </w:r>
      <w:r w:rsidRPr="00B57297">
        <w:rPr>
          <w:rFonts w:ascii="Times New Roman" w:hAnsi="Times New Roman" w:cs="Times New Roman"/>
          <w:sz w:val="28"/>
          <w:szCs w:val="28"/>
        </w:rPr>
        <w:t xml:space="preserve"> обеспеченности</w:t>
      </w:r>
      <w:r w:rsidR="007F682D">
        <w:rPr>
          <w:rFonts w:ascii="Times New Roman" w:hAnsi="Times New Roman" w:cs="Times New Roman"/>
          <w:sz w:val="28"/>
          <w:szCs w:val="28"/>
        </w:rPr>
        <w:t xml:space="preserve"> </w:t>
      </w:r>
      <w:r w:rsidRPr="00B57297">
        <w:rPr>
          <w:rFonts w:ascii="Times New Roman" w:hAnsi="Times New Roman" w:cs="Times New Roman"/>
          <w:sz w:val="28"/>
          <w:szCs w:val="28"/>
        </w:rPr>
        <w:t xml:space="preserve"> </w:t>
      </w:r>
      <w:r w:rsidR="007F682D">
        <w:rPr>
          <w:rFonts w:ascii="Times New Roman" w:hAnsi="Times New Roman" w:cs="Times New Roman"/>
          <w:sz w:val="28"/>
          <w:szCs w:val="28"/>
        </w:rPr>
        <w:t xml:space="preserve"> </w:t>
      </w:r>
      <w:r w:rsidRPr="00B57297">
        <w:rPr>
          <w:rFonts w:ascii="Times New Roman" w:hAnsi="Times New Roman" w:cs="Times New Roman"/>
          <w:sz w:val="28"/>
          <w:szCs w:val="28"/>
        </w:rPr>
        <w:t xml:space="preserve">планируемого </w:t>
      </w:r>
      <w:r w:rsidR="007F682D">
        <w:rPr>
          <w:rFonts w:ascii="Times New Roman" w:hAnsi="Times New Roman" w:cs="Times New Roman"/>
          <w:sz w:val="28"/>
          <w:szCs w:val="28"/>
        </w:rPr>
        <w:t xml:space="preserve"> </w:t>
      </w:r>
      <w:r w:rsidR="007F682D">
        <w:rPr>
          <w:rFonts w:ascii="Times New Roman" w:hAnsi="Times New Roman" w:cs="Times New Roman"/>
          <w:sz w:val="16"/>
          <w:szCs w:val="16"/>
        </w:rPr>
        <w:t xml:space="preserve"> </w:t>
      </w:r>
      <w:r w:rsidRPr="00B57297">
        <w:rPr>
          <w:rFonts w:ascii="Times New Roman" w:hAnsi="Times New Roman" w:cs="Times New Roman"/>
          <w:sz w:val="28"/>
          <w:szCs w:val="28"/>
        </w:rPr>
        <w:t xml:space="preserve">объекта </w:t>
      </w:r>
    </w:p>
    <w:p w:rsidR="007F682D" w:rsidRDefault="007F682D" w:rsidP="007F682D">
      <w:pPr>
        <w:pStyle w:val="ConsPlusNormal"/>
        <w:spacing w:before="200"/>
        <w:contextualSpacing/>
        <w:jc w:val="center"/>
        <w:rPr>
          <w:rFonts w:ascii="Times New Roman" w:hAnsi="Times New Roman" w:cs="Times New Roman"/>
          <w:sz w:val="22"/>
          <w:szCs w:val="28"/>
        </w:rPr>
      </w:pPr>
      <w:r>
        <w:rPr>
          <w:rFonts w:ascii="Times New Roman" w:hAnsi="Times New Roman" w:cs="Times New Roman"/>
          <w:sz w:val="22"/>
          <w:szCs w:val="28"/>
        </w:rPr>
        <w:lastRenderedPageBreak/>
        <w:t>16</w:t>
      </w:r>
    </w:p>
    <w:p w:rsidR="007F682D" w:rsidRPr="007F682D" w:rsidRDefault="007F682D" w:rsidP="007F682D">
      <w:pPr>
        <w:pStyle w:val="ConsPlusNormal"/>
        <w:spacing w:before="200"/>
        <w:contextualSpacing/>
        <w:jc w:val="center"/>
        <w:rPr>
          <w:rFonts w:ascii="Times New Roman" w:hAnsi="Times New Roman" w:cs="Times New Roman"/>
          <w:sz w:val="22"/>
          <w:szCs w:val="28"/>
        </w:rPr>
      </w:pPr>
    </w:p>
    <w:p w:rsidR="00B57297" w:rsidRPr="00B57297" w:rsidRDefault="00B57297" w:rsidP="007F682D">
      <w:pPr>
        <w:pStyle w:val="ConsPlusNormal"/>
        <w:spacing w:before="200"/>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капитального строительства и (или) объекта недвижимого имущества инженерной и транспортной инфраструктурой, составляет не менее 75 процентов от требуемого объема, и инвестиционным проектом </w:t>
      </w:r>
      <w:proofErr w:type="spellStart"/>
      <w:proofErr w:type="gramStart"/>
      <w:r w:rsidRPr="00B57297">
        <w:rPr>
          <w:rFonts w:ascii="Times New Roman" w:hAnsi="Times New Roman" w:cs="Times New Roman"/>
          <w:sz w:val="28"/>
          <w:szCs w:val="28"/>
        </w:rPr>
        <w:t>предусмот</w:t>
      </w:r>
      <w:r w:rsidR="006C1AF1">
        <w:rPr>
          <w:rFonts w:ascii="Times New Roman" w:hAnsi="Times New Roman" w:cs="Times New Roman"/>
          <w:sz w:val="28"/>
          <w:szCs w:val="28"/>
        </w:rPr>
        <w:t>-</w:t>
      </w:r>
      <w:r w:rsidRPr="00B57297">
        <w:rPr>
          <w:rFonts w:ascii="Times New Roman" w:hAnsi="Times New Roman" w:cs="Times New Roman"/>
          <w:sz w:val="28"/>
          <w:szCs w:val="28"/>
        </w:rPr>
        <w:t>рены</w:t>
      </w:r>
      <w:proofErr w:type="spellEnd"/>
      <w:proofErr w:type="gramEnd"/>
      <w:r w:rsidRPr="00B57297">
        <w:rPr>
          <w:rFonts w:ascii="Times New Roman" w:hAnsi="Times New Roman" w:cs="Times New Roman"/>
          <w:sz w:val="28"/>
          <w:szCs w:val="28"/>
        </w:rPr>
        <w:t xml:space="preserve"> затраты на обеспечение планируемого объекта капитального строительства инженерной и транспортной инфраструктурой в необходимых объемах.</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Балл равный 0,0, присваивается инвестиционному проекту, в случае если вышеуказанный показатель менее 75 процентов от требуемого объема, и инвестиционным проектом не предусмотрены затраты на обеспечение создаваемого объекта капитального строительства инженерной и </w:t>
      </w:r>
      <w:proofErr w:type="gramStart"/>
      <w:r w:rsidRPr="00B57297">
        <w:rPr>
          <w:rFonts w:ascii="Times New Roman" w:hAnsi="Times New Roman" w:cs="Times New Roman"/>
          <w:sz w:val="28"/>
          <w:szCs w:val="28"/>
        </w:rPr>
        <w:t>транс</w:t>
      </w:r>
      <w:r w:rsidR="006C1AF1">
        <w:rPr>
          <w:rFonts w:ascii="Times New Roman" w:hAnsi="Times New Roman" w:cs="Times New Roman"/>
          <w:sz w:val="28"/>
          <w:szCs w:val="28"/>
        </w:rPr>
        <w:t>-</w:t>
      </w:r>
      <w:r w:rsidRPr="00B57297">
        <w:rPr>
          <w:rFonts w:ascii="Times New Roman" w:hAnsi="Times New Roman" w:cs="Times New Roman"/>
          <w:sz w:val="28"/>
          <w:szCs w:val="28"/>
        </w:rPr>
        <w:t>портной</w:t>
      </w:r>
      <w:proofErr w:type="gramEnd"/>
      <w:r w:rsidRPr="00B57297">
        <w:rPr>
          <w:rFonts w:ascii="Times New Roman" w:hAnsi="Times New Roman" w:cs="Times New Roman"/>
          <w:sz w:val="28"/>
          <w:szCs w:val="28"/>
        </w:rPr>
        <w:t xml:space="preserve"> инфраструктурой в необходимых объемах.</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Критерий не применим в отношении объектов капитального </w:t>
      </w:r>
      <w:proofErr w:type="gramStart"/>
      <w:r w:rsidRPr="00B57297">
        <w:rPr>
          <w:rFonts w:ascii="Times New Roman" w:hAnsi="Times New Roman" w:cs="Times New Roman"/>
          <w:sz w:val="28"/>
          <w:szCs w:val="28"/>
        </w:rPr>
        <w:t>строи</w:t>
      </w:r>
      <w:r w:rsidR="00AC2424">
        <w:rPr>
          <w:rFonts w:ascii="Times New Roman" w:hAnsi="Times New Roman" w:cs="Times New Roman"/>
          <w:sz w:val="28"/>
          <w:szCs w:val="28"/>
        </w:rPr>
        <w:t>-</w:t>
      </w:r>
      <w:proofErr w:type="spellStart"/>
      <w:r w:rsidRPr="00B57297">
        <w:rPr>
          <w:rFonts w:ascii="Times New Roman" w:hAnsi="Times New Roman" w:cs="Times New Roman"/>
          <w:sz w:val="28"/>
          <w:szCs w:val="28"/>
        </w:rPr>
        <w:t>тельства</w:t>
      </w:r>
      <w:proofErr w:type="spellEnd"/>
      <w:proofErr w:type="gramEnd"/>
      <w:r w:rsidRPr="00B57297">
        <w:rPr>
          <w:rFonts w:ascii="Times New Roman" w:hAnsi="Times New Roman" w:cs="Times New Roman"/>
          <w:sz w:val="28"/>
          <w:szCs w:val="28"/>
        </w:rPr>
        <w:t xml:space="preserve"> подготовка обоснования инвестиций в соответствии с </w:t>
      </w:r>
      <w:proofErr w:type="spellStart"/>
      <w:r w:rsidRPr="00B57297">
        <w:rPr>
          <w:rFonts w:ascii="Times New Roman" w:hAnsi="Times New Roman" w:cs="Times New Roman"/>
          <w:sz w:val="28"/>
          <w:szCs w:val="28"/>
        </w:rPr>
        <w:t>законода</w:t>
      </w:r>
      <w:r w:rsidR="00AC2424">
        <w:rPr>
          <w:rFonts w:ascii="Times New Roman" w:hAnsi="Times New Roman" w:cs="Times New Roman"/>
          <w:sz w:val="28"/>
          <w:szCs w:val="28"/>
        </w:rPr>
        <w:t>-</w:t>
      </w:r>
      <w:r w:rsidRPr="00B57297">
        <w:rPr>
          <w:rFonts w:ascii="Times New Roman" w:hAnsi="Times New Roman" w:cs="Times New Roman"/>
          <w:sz w:val="28"/>
          <w:szCs w:val="28"/>
        </w:rPr>
        <w:t>тельством</w:t>
      </w:r>
      <w:proofErr w:type="spellEnd"/>
      <w:r w:rsidRPr="00B57297">
        <w:rPr>
          <w:rFonts w:ascii="Times New Roman" w:hAnsi="Times New Roman" w:cs="Times New Roman"/>
          <w:sz w:val="28"/>
          <w:szCs w:val="28"/>
        </w:rPr>
        <w:t xml:space="preserve"> РФ является обязательной.</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Средневзвешенный уровень обеспеченности инженерной и </w:t>
      </w:r>
      <w:proofErr w:type="gramStart"/>
      <w:r w:rsidRPr="00B57297">
        <w:rPr>
          <w:rFonts w:ascii="Times New Roman" w:hAnsi="Times New Roman" w:cs="Times New Roman"/>
          <w:sz w:val="28"/>
          <w:szCs w:val="28"/>
        </w:rPr>
        <w:t>транспорт</w:t>
      </w:r>
      <w:r w:rsidR="00AC2424">
        <w:rPr>
          <w:rFonts w:ascii="Times New Roman" w:hAnsi="Times New Roman" w:cs="Times New Roman"/>
          <w:sz w:val="28"/>
          <w:szCs w:val="28"/>
        </w:rPr>
        <w:t>-</w:t>
      </w:r>
      <w:r w:rsidRPr="00B57297">
        <w:rPr>
          <w:rFonts w:ascii="Times New Roman" w:hAnsi="Times New Roman" w:cs="Times New Roman"/>
          <w:sz w:val="28"/>
          <w:szCs w:val="28"/>
        </w:rPr>
        <w:t>ной</w:t>
      </w:r>
      <w:proofErr w:type="gramEnd"/>
      <w:r w:rsidRPr="00B57297">
        <w:rPr>
          <w:rFonts w:ascii="Times New Roman" w:hAnsi="Times New Roman" w:cs="Times New Roman"/>
          <w:sz w:val="28"/>
          <w:szCs w:val="28"/>
        </w:rPr>
        <w:t xml:space="preserve"> инфраструктурой рассчитывается по формуле:</w:t>
      </w:r>
    </w:p>
    <w:p w:rsidR="00B57297" w:rsidRPr="00B57297" w:rsidRDefault="00B57297" w:rsidP="00C05A63">
      <w:pPr>
        <w:pStyle w:val="ConsPlusNormal"/>
        <w:ind w:firstLine="709"/>
        <w:contextualSpacing/>
        <w:jc w:val="both"/>
        <w:rPr>
          <w:rFonts w:ascii="Times New Roman" w:hAnsi="Times New Roman" w:cs="Times New Roman"/>
          <w:sz w:val="28"/>
          <w:szCs w:val="28"/>
        </w:rPr>
      </w:pPr>
      <w:r w:rsidRPr="00B57297">
        <w:rPr>
          <w:rFonts w:ascii="Times New Roman" w:hAnsi="Times New Roman" w:cs="Times New Roman"/>
          <w:noProof/>
          <w:position w:val="-23"/>
          <w:sz w:val="28"/>
          <w:szCs w:val="28"/>
        </w:rPr>
        <w:drawing>
          <wp:inline distT="0" distB="0" distL="0" distR="0">
            <wp:extent cx="685800" cy="4286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r w:rsidRPr="00B57297">
        <w:rPr>
          <w:rFonts w:ascii="Times New Roman" w:hAnsi="Times New Roman" w:cs="Times New Roman"/>
          <w:sz w:val="28"/>
          <w:szCs w:val="28"/>
        </w:rPr>
        <w:t>, где:</w:t>
      </w:r>
    </w:p>
    <w:p w:rsidR="00B57297" w:rsidRPr="00B57297" w:rsidRDefault="00B57297" w:rsidP="00C05A63">
      <w:pPr>
        <w:pStyle w:val="ConsPlusNormal"/>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И - средневзвешенный уровень обеспеченности инженерной и транспортной инфраструктурой;</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noProof/>
          <w:position w:val="-2"/>
          <w:sz w:val="28"/>
          <w:szCs w:val="28"/>
        </w:rPr>
        <w:drawing>
          <wp:inline distT="0" distB="0" distL="0" distR="0">
            <wp:extent cx="142875" cy="152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B57297">
        <w:rPr>
          <w:rFonts w:ascii="Times New Roman" w:hAnsi="Times New Roman" w:cs="Times New Roman"/>
          <w:sz w:val="28"/>
          <w:szCs w:val="28"/>
        </w:rPr>
        <w:t xml:space="preserve"> - знак суммирования;</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proofErr w:type="spellStart"/>
      <w:r w:rsidRPr="00B57297">
        <w:rPr>
          <w:rFonts w:ascii="Times New Roman" w:hAnsi="Times New Roman" w:cs="Times New Roman"/>
          <w:sz w:val="28"/>
          <w:szCs w:val="28"/>
        </w:rPr>
        <w:t>u</w:t>
      </w:r>
      <w:r w:rsidRPr="00B57297">
        <w:rPr>
          <w:rFonts w:ascii="Times New Roman" w:hAnsi="Times New Roman" w:cs="Times New Roman"/>
          <w:sz w:val="28"/>
          <w:szCs w:val="28"/>
          <w:vertAlign w:val="subscript"/>
        </w:rPr>
        <w:t>i</w:t>
      </w:r>
      <w:proofErr w:type="spellEnd"/>
      <w:r w:rsidRPr="00B57297">
        <w:rPr>
          <w:rFonts w:ascii="Times New Roman" w:hAnsi="Times New Roman" w:cs="Times New Roman"/>
          <w:sz w:val="28"/>
          <w:szCs w:val="28"/>
        </w:rPr>
        <w:t xml:space="preserve"> - уровень обеспеченности i-м видом инженерной и транспортной инфраструктуры (энергоснабжение, водоснабжение, водоотведение, теплоснабжение, телефонная связь, объекты транспортной инфраструктуры) в процентах;</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n - количество видов необходимой инженерной и транспортной инфраструктуры.</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11. </w:t>
      </w:r>
      <w:hyperlink w:anchor="P612">
        <w:r w:rsidRPr="00B57297">
          <w:rPr>
            <w:rFonts w:ascii="Times New Roman" w:hAnsi="Times New Roman" w:cs="Times New Roman"/>
            <w:color w:val="0000FF"/>
            <w:sz w:val="28"/>
            <w:szCs w:val="28"/>
          </w:rPr>
          <w:t>Значения</w:t>
        </w:r>
      </w:hyperlink>
      <w:r w:rsidRPr="00B57297">
        <w:rPr>
          <w:rFonts w:ascii="Times New Roman" w:hAnsi="Times New Roman" w:cs="Times New Roman"/>
          <w:sz w:val="28"/>
          <w:szCs w:val="28"/>
        </w:rPr>
        <w:t xml:space="preserve"> весовых коэффициентов количественных критериев в зависимости от типа инвес</w:t>
      </w:r>
      <w:r w:rsidR="00AC2424">
        <w:rPr>
          <w:rFonts w:ascii="Times New Roman" w:hAnsi="Times New Roman" w:cs="Times New Roman"/>
          <w:sz w:val="28"/>
          <w:szCs w:val="28"/>
        </w:rPr>
        <w:t>тиционного проекта приведены в п</w:t>
      </w:r>
      <w:r w:rsidRPr="00B57297">
        <w:rPr>
          <w:rFonts w:ascii="Times New Roman" w:hAnsi="Times New Roman" w:cs="Times New Roman"/>
          <w:sz w:val="28"/>
          <w:szCs w:val="28"/>
        </w:rPr>
        <w:t>риложении</w:t>
      </w:r>
      <w:r w:rsidR="00AC2424">
        <w:rPr>
          <w:rFonts w:ascii="Times New Roman" w:hAnsi="Times New Roman" w:cs="Times New Roman"/>
          <w:sz w:val="28"/>
          <w:szCs w:val="28"/>
        </w:rPr>
        <w:t xml:space="preserve"> №</w:t>
      </w:r>
      <w:r w:rsidRPr="00B57297">
        <w:rPr>
          <w:rFonts w:ascii="Times New Roman" w:hAnsi="Times New Roman" w:cs="Times New Roman"/>
          <w:sz w:val="28"/>
          <w:szCs w:val="28"/>
        </w:rPr>
        <w:t xml:space="preserve"> 2 к настоящей Методике.</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12. Возможные значения баллов оценки по каждому из количественных критериев приведены в </w:t>
      </w:r>
      <w:hyperlink w:anchor="P469">
        <w:r w:rsidRPr="00B57297">
          <w:rPr>
            <w:rFonts w:ascii="Times New Roman" w:hAnsi="Times New Roman" w:cs="Times New Roman"/>
            <w:color w:val="0000FF"/>
            <w:sz w:val="28"/>
            <w:szCs w:val="28"/>
          </w:rPr>
          <w:t>Таблице 2</w:t>
        </w:r>
      </w:hyperlink>
      <w:r w:rsidRPr="00B57297">
        <w:rPr>
          <w:rFonts w:ascii="Times New Roman" w:hAnsi="Times New Roman" w:cs="Times New Roman"/>
          <w:sz w:val="28"/>
          <w:szCs w:val="28"/>
        </w:rPr>
        <w:t>.</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13. 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w:t>
      </w:r>
    </w:p>
    <w:p w:rsidR="00B57297" w:rsidRPr="00B57297" w:rsidRDefault="00B57297" w:rsidP="00C05A63">
      <w:pPr>
        <w:pStyle w:val="ConsPlusNormal"/>
        <w:ind w:firstLine="709"/>
        <w:contextualSpacing/>
        <w:jc w:val="both"/>
        <w:rPr>
          <w:rFonts w:ascii="Times New Roman" w:hAnsi="Times New Roman" w:cs="Times New Roman"/>
          <w:sz w:val="28"/>
          <w:szCs w:val="28"/>
        </w:rPr>
      </w:pPr>
    </w:p>
    <w:p w:rsidR="00B57297" w:rsidRPr="00C05A63" w:rsidRDefault="00C05A63" w:rsidP="00C05A63">
      <w:pPr>
        <w:pStyle w:val="ConsPlusTitle"/>
        <w:contextualSpacing/>
        <w:jc w:val="center"/>
        <w:outlineLvl w:val="1"/>
        <w:rPr>
          <w:rFonts w:ascii="Times New Roman" w:hAnsi="Times New Roman" w:cs="Times New Roman"/>
          <w:b w:val="0"/>
          <w:sz w:val="28"/>
          <w:szCs w:val="28"/>
        </w:rPr>
      </w:pPr>
      <w:r w:rsidRPr="00C05A63">
        <w:rPr>
          <w:rFonts w:ascii="Times New Roman" w:hAnsi="Times New Roman" w:cs="Times New Roman"/>
          <w:b w:val="0"/>
          <w:sz w:val="28"/>
          <w:szCs w:val="28"/>
        </w:rPr>
        <w:t>IV. РАСЧЕТ ИНТЕГРАЛЬНОЙ ОЦЕНКИ</w:t>
      </w:r>
    </w:p>
    <w:p w:rsidR="00B57297" w:rsidRPr="00B57297" w:rsidRDefault="00B57297" w:rsidP="00C05A63">
      <w:pPr>
        <w:pStyle w:val="ConsPlusNormal"/>
        <w:ind w:firstLine="709"/>
        <w:contextualSpacing/>
        <w:jc w:val="both"/>
        <w:rPr>
          <w:rFonts w:ascii="Times New Roman" w:hAnsi="Times New Roman" w:cs="Times New Roman"/>
          <w:sz w:val="28"/>
          <w:szCs w:val="28"/>
        </w:rPr>
      </w:pPr>
    </w:p>
    <w:p w:rsidR="00B57297" w:rsidRPr="00B57297" w:rsidRDefault="00B57297" w:rsidP="00C05A63">
      <w:pPr>
        <w:pStyle w:val="ConsPlusNormal"/>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14. Интегральная оценка определяется как средневзвешенная сумма оценок эффективности на основе качественных и количественных критериев по следующей формуле:</w:t>
      </w:r>
    </w:p>
    <w:p w:rsidR="00B57297" w:rsidRPr="00B57297" w:rsidRDefault="00B57297" w:rsidP="00C05A63">
      <w:pPr>
        <w:pStyle w:val="ConsPlusNormal"/>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Э</w:t>
      </w:r>
      <w:r w:rsidRPr="00B57297">
        <w:rPr>
          <w:rFonts w:ascii="Times New Roman" w:hAnsi="Times New Roman" w:cs="Times New Roman"/>
          <w:sz w:val="28"/>
          <w:szCs w:val="28"/>
          <w:vertAlign w:val="subscript"/>
        </w:rPr>
        <w:t>ИНТ</w:t>
      </w:r>
      <w:r w:rsidRPr="00B57297">
        <w:rPr>
          <w:rFonts w:ascii="Times New Roman" w:hAnsi="Times New Roman" w:cs="Times New Roman"/>
          <w:sz w:val="28"/>
          <w:szCs w:val="28"/>
        </w:rPr>
        <w:t xml:space="preserve"> = Ч</w:t>
      </w:r>
      <w:proofErr w:type="gramStart"/>
      <w:r w:rsidRPr="00B57297">
        <w:rPr>
          <w:rFonts w:ascii="Times New Roman" w:hAnsi="Times New Roman" w:cs="Times New Roman"/>
          <w:sz w:val="28"/>
          <w:szCs w:val="28"/>
          <w:vertAlign w:val="subscript"/>
        </w:rPr>
        <w:t>1</w:t>
      </w:r>
      <w:proofErr w:type="gramEnd"/>
      <w:r w:rsidRPr="00B57297">
        <w:rPr>
          <w:rFonts w:ascii="Times New Roman" w:hAnsi="Times New Roman" w:cs="Times New Roman"/>
          <w:sz w:val="28"/>
          <w:szCs w:val="28"/>
        </w:rPr>
        <w:t xml:space="preserve"> x 0,2 + Ч</w:t>
      </w:r>
      <w:r w:rsidRPr="00B57297">
        <w:rPr>
          <w:rFonts w:ascii="Times New Roman" w:hAnsi="Times New Roman" w:cs="Times New Roman"/>
          <w:sz w:val="28"/>
          <w:szCs w:val="28"/>
          <w:vertAlign w:val="subscript"/>
        </w:rPr>
        <w:t>2</w:t>
      </w:r>
      <w:r w:rsidRPr="00B57297">
        <w:rPr>
          <w:rFonts w:ascii="Times New Roman" w:hAnsi="Times New Roman" w:cs="Times New Roman"/>
          <w:sz w:val="28"/>
          <w:szCs w:val="28"/>
        </w:rPr>
        <w:t xml:space="preserve"> x 0,8, где:</w:t>
      </w:r>
    </w:p>
    <w:p w:rsidR="00B57297" w:rsidRPr="00B57297" w:rsidRDefault="00B57297" w:rsidP="00C05A63">
      <w:pPr>
        <w:pStyle w:val="ConsPlusNormal"/>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Э</w:t>
      </w:r>
      <w:r w:rsidRPr="00B57297">
        <w:rPr>
          <w:rFonts w:ascii="Times New Roman" w:hAnsi="Times New Roman" w:cs="Times New Roman"/>
          <w:sz w:val="28"/>
          <w:szCs w:val="28"/>
          <w:vertAlign w:val="subscript"/>
        </w:rPr>
        <w:t>ИНТ</w:t>
      </w:r>
      <w:r w:rsidRPr="00B57297">
        <w:rPr>
          <w:rFonts w:ascii="Times New Roman" w:hAnsi="Times New Roman" w:cs="Times New Roman"/>
          <w:sz w:val="28"/>
          <w:szCs w:val="28"/>
        </w:rPr>
        <w:t xml:space="preserve"> - интегральная оценка;</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Ч</w:t>
      </w:r>
      <w:proofErr w:type="gramStart"/>
      <w:r w:rsidRPr="00B57297">
        <w:rPr>
          <w:rFonts w:ascii="Times New Roman" w:hAnsi="Times New Roman" w:cs="Times New Roman"/>
          <w:sz w:val="28"/>
          <w:szCs w:val="28"/>
          <w:vertAlign w:val="subscript"/>
        </w:rPr>
        <w:t>1</w:t>
      </w:r>
      <w:proofErr w:type="gramEnd"/>
      <w:r w:rsidRPr="00B57297">
        <w:rPr>
          <w:rFonts w:ascii="Times New Roman" w:hAnsi="Times New Roman" w:cs="Times New Roman"/>
          <w:sz w:val="28"/>
          <w:szCs w:val="28"/>
        </w:rPr>
        <w:t xml:space="preserve"> - оценка эффективности на основе качественных критериев;</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Ч</w:t>
      </w:r>
      <w:proofErr w:type="gramStart"/>
      <w:r w:rsidRPr="00B57297">
        <w:rPr>
          <w:rFonts w:ascii="Times New Roman" w:hAnsi="Times New Roman" w:cs="Times New Roman"/>
          <w:sz w:val="28"/>
          <w:szCs w:val="28"/>
          <w:vertAlign w:val="subscript"/>
        </w:rPr>
        <w:t>2</w:t>
      </w:r>
      <w:proofErr w:type="gramEnd"/>
      <w:r w:rsidRPr="00B57297">
        <w:rPr>
          <w:rFonts w:ascii="Times New Roman" w:hAnsi="Times New Roman" w:cs="Times New Roman"/>
          <w:sz w:val="28"/>
          <w:szCs w:val="28"/>
        </w:rPr>
        <w:t xml:space="preserve"> - оценка эффективности на основе количественных критериев;</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0,2 и 0,8 - весовые коэффициенты оценок эффективности на основе качественных и количественных критериев соответственно.</w:t>
      </w:r>
    </w:p>
    <w:p w:rsidR="007F682D" w:rsidRDefault="007F682D" w:rsidP="007F682D">
      <w:pPr>
        <w:pStyle w:val="ConsPlusNormal"/>
        <w:spacing w:before="200"/>
        <w:contextualSpacing/>
        <w:jc w:val="center"/>
        <w:rPr>
          <w:rFonts w:ascii="Times New Roman" w:hAnsi="Times New Roman" w:cs="Times New Roman"/>
          <w:sz w:val="22"/>
          <w:szCs w:val="28"/>
        </w:rPr>
      </w:pPr>
      <w:r>
        <w:rPr>
          <w:rFonts w:ascii="Times New Roman" w:hAnsi="Times New Roman" w:cs="Times New Roman"/>
          <w:sz w:val="22"/>
          <w:szCs w:val="28"/>
        </w:rPr>
        <w:lastRenderedPageBreak/>
        <w:t>17</w:t>
      </w:r>
    </w:p>
    <w:p w:rsidR="007F682D" w:rsidRPr="007F682D" w:rsidRDefault="007F682D" w:rsidP="007F682D">
      <w:pPr>
        <w:pStyle w:val="ConsPlusNormal"/>
        <w:spacing w:before="200"/>
        <w:contextualSpacing/>
        <w:jc w:val="center"/>
        <w:rPr>
          <w:rFonts w:ascii="Times New Roman" w:hAnsi="Times New Roman" w:cs="Times New Roman"/>
          <w:sz w:val="22"/>
          <w:szCs w:val="28"/>
        </w:rPr>
      </w:pP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Расчет интегральной оценки приведен в </w:t>
      </w:r>
      <w:hyperlink w:anchor="P574">
        <w:r w:rsidRPr="00B57297">
          <w:rPr>
            <w:rFonts w:ascii="Times New Roman" w:hAnsi="Times New Roman" w:cs="Times New Roman"/>
            <w:color w:val="0000FF"/>
            <w:sz w:val="28"/>
            <w:szCs w:val="28"/>
          </w:rPr>
          <w:t>Таблице 3</w:t>
        </w:r>
      </w:hyperlink>
      <w:r w:rsidRPr="00B57297">
        <w:rPr>
          <w:rFonts w:ascii="Times New Roman" w:hAnsi="Times New Roman" w:cs="Times New Roman"/>
          <w:sz w:val="28"/>
          <w:szCs w:val="28"/>
        </w:rPr>
        <w:t xml:space="preserve"> расчета интегральной оценки.</w:t>
      </w:r>
    </w:p>
    <w:p w:rsidR="00B57297" w:rsidRPr="00B57297" w:rsidRDefault="00B57297" w:rsidP="00C05A63">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15. При осуществлении оценки эффективности предельное (минимальное) значение интегральной оценки устанавливается равным 70 процентам. Соответствие или превышение значения интегральной </w:t>
      </w:r>
      <w:proofErr w:type="gramStart"/>
      <w:r w:rsidRPr="00B57297">
        <w:rPr>
          <w:rFonts w:ascii="Times New Roman" w:hAnsi="Times New Roman" w:cs="Times New Roman"/>
          <w:sz w:val="28"/>
          <w:szCs w:val="28"/>
        </w:rPr>
        <w:t>оценки</w:t>
      </w:r>
      <w:proofErr w:type="gramEnd"/>
      <w:r w:rsidRPr="00B57297">
        <w:rPr>
          <w:rFonts w:ascii="Times New Roman" w:hAnsi="Times New Roman" w:cs="Times New Roman"/>
          <w:sz w:val="28"/>
          <w:szCs w:val="28"/>
        </w:rPr>
        <w:t xml:space="preserve"> установленному предельному (минимальному) числовому значению интегральной оценки свидетельствует об эффективности инвестиционного проекта и целесообразности его финансирования полностью или частично за счет средств </w:t>
      </w:r>
      <w:r w:rsidR="00AC2424">
        <w:rPr>
          <w:rFonts w:ascii="Times New Roman" w:hAnsi="Times New Roman" w:cs="Times New Roman"/>
          <w:sz w:val="28"/>
          <w:szCs w:val="28"/>
        </w:rPr>
        <w:t>местного</w:t>
      </w:r>
      <w:r w:rsidRPr="00B57297">
        <w:rPr>
          <w:rFonts w:ascii="Times New Roman" w:hAnsi="Times New Roman" w:cs="Times New Roman"/>
          <w:sz w:val="28"/>
          <w:szCs w:val="28"/>
        </w:rPr>
        <w:t xml:space="preserve"> бюджета.</w:t>
      </w:r>
    </w:p>
    <w:p w:rsidR="000A53F6" w:rsidRPr="00745630" w:rsidRDefault="000A53F6" w:rsidP="00AC2424">
      <w:pPr>
        <w:pStyle w:val="ConsPlusNormal"/>
        <w:jc w:val="both"/>
        <w:rPr>
          <w:rFonts w:ascii="Times New Roman" w:hAnsi="Times New Roman" w:cs="Times New Roman"/>
          <w:sz w:val="28"/>
          <w:szCs w:val="28"/>
        </w:rPr>
      </w:pPr>
    </w:p>
    <w:p w:rsidR="000A53F6" w:rsidRDefault="000A53F6" w:rsidP="00AC2424">
      <w:pPr>
        <w:autoSpaceDE w:val="0"/>
        <w:autoSpaceDN w:val="0"/>
        <w:adjustRightInd w:val="0"/>
        <w:spacing w:after="0" w:line="240" w:lineRule="auto"/>
        <w:contextualSpacing/>
        <w:jc w:val="both"/>
        <w:rPr>
          <w:rFonts w:ascii="Times New Roman" w:hAnsi="Times New Roman" w:cs="Times New Roman"/>
          <w:sz w:val="28"/>
          <w:szCs w:val="28"/>
        </w:rPr>
      </w:pPr>
    </w:p>
    <w:p w:rsidR="000A53F6" w:rsidRDefault="000A53F6" w:rsidP="00AC2424">
      <w:pPr>
        <w:autoSpaceDE w:val="0"/>
        <w:autoSpaceDN w:val="0"/>
        <w:adjustRightInd w:val="0"/>
        <w:spacing w:after="0" w:line="240" w:lineRule="auto"/>
        <w:contextualSpacing/>
        <w:jc w:val="both"/>
        <w:rPr>
          <w:rFonts w:ascii="Times New Roman" w:hAnsi="Times New Roman" w:cs="Times New Roman"/>
          <w:sz w:val="28"/>
          <w:szCs w:val="28"/>
        </w:rPr>
      </w:pPr>
    </w:p>
    <w:p w:rsidR="000A53F6" w:rsidRDefault="000A53F6" w:rsidP="000A53F6">
      <w:pPr>
        <w:autoSpaceDE w:val="0"/>
        <w:autoSpaceDN w:val="0"/>
        <w:adjustRightInd w:val="0"/>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w:t>
      </w:r>
    </w:p>
    <w:p w:rsidR="000A53F6" w:rsidRDefault="000A53F6" w:rsidP="000A53F6">
      <w:pPr>
        <w:autoSpaceDE w:val="0"/>
        <w:autoSpaceDN w:val="0"/>
        <w:adjustRightInd w:val="0"/>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Курского муниципального округа </w:t>
      </w:r>
    </w:p>
    <w:p w:rsidR="000A53F6" w:rsidRDefault="000A53F6" w:rsidP="000A53F6">
      <w:pPr>
        <w:autoSpaceDE w:val="0"/>
        <w:autoSpaceDN w:val="0"/>
        <w:adjustRightInd w:val="0"/>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AC2424">
        <w:rPr>
          <w:rFonts w:ascii="Times New Roman" w:hAnsi="Times New Roman" w:cs="Times New Roman"/>
          <w:sz w:val="28"/>
          <w:szCs w:val="28"/>
        </w:rPr>
        <w:t xml:space="preserve">                               О.В.</w:t>
      </w:r>
      <w:r>
        <w:rPr>
          <w:rFonts w:ascii="Times New Roman" w:hAnsi="Times New Roman" w:cs="Times New Roman"/>
          <w:sz w:val="28"/>
          <w:szCs w:val="28"/>
        </w:rPr>
        <w:t>Богаевская</w:t>
      </w:r>
    </w:p>
    <w:p w:rsidR="00B57297" w:rsidRDefault="00B57297">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pPr>
        <w:pStyle w:val="ConsPlusNormal"/>
        <w:jc w:val="both"/>
        <w:rPr>
          <w:rFonts w:ascii="Times New Roman" w:hAnsi="Times New Roman" w:cs="Times New Roman"/>
          <w:sz w:val="28"/>
          <w:szCs w:val="28"/>
        </w:rPr>
      </w:pPr>
    </w:p>
    <w:p w:rsidR="007F682D" w:rsidRDefault="007F682D" w:rsidP="00C05A63">
      <w:pPr>
        <w:pStyle w:val="ConsPlusNormal"/>
        <w:ind w:left="5387"/>
        <w:jc w:val="center"/>
        <w:outlineLvl w:val="1"/>
        <w:rPr>
          <w:rFonts w:ascii="Times New Roman" w:hAnsi="Times New Roman" w:cs="Times New Roman"/>
          <w:sz w:val="24"/>
          <w:szCs w:val="28"/>
        </w:rPr>
      </w:pPr>
    </w:p>
    <w:p w:rsidR="00B57297" w:rsidRPr="00C05A63" w:rsidRDefault="00B57297" w:rsidP="00C05A63">
      <w:pPr>
        <w:pStyle w:val="ConsPlusNormal"/>
        <w:ind w:left="5387"/>
        <w:jc w:val="center"/>
        <w:outlineLvl w:val="1"/>
        <w:rPr>
          <w:rFonts w:ascii="Times New Roman" w:hAnsi="Times New Roman" w:cs="Times New Roman"/>
          <w:sz w:val="24"/>
          <w:szCs w:val="28"/>
        </w:rPr>
      </w:pPr>
      <w:r w:rsidRPr="00C05A63">
        <w:rPr>
          <w:rFonts w:ascii="Times New Roman" w:hAnsi="Times New Roman" w:cs="Times New Roman"/>
          <w:sz w:val="24"/>
          <w:szCs w:val="28"/>
        </w:rPr>
        <w:lastRenderedPageBreak/>
        <w:t xml:space="preserve">Приложение </w:t>
      </w:r>
      <w:r w:rsidR="006A5C4E">
        <w:rPr>
          <w:rFonts w:ascii="Times New Roman" w:hAnsi="Times New Roman" w:cs="Times New Roman"/>
          <w:sz w:val="24"/>
          <w:szCs w:val="28"/>
        </w:rPr>
        <w:t xml:space="preserve">№ </w:t>
      </w:r>
      <w:r w:rsidRPr="00C05A63">
        <w:rPr>
          <w:rFonts w:ascii="Times New Roman" w:hAnsi="Times New Roman" w:cs="Times New Roman"/>
          <w:sz w:val="24"/>
          <w:szCs w:val="28"/>
        </w:rPr>
        <w:t>1</w:t>
      </w:r>
    </w:p>
    <w:p w:rsidR="00B57297" w:rsidRPr="00C05A63" w:rsidRDefault="000A53F6" w:rsidP="00216129">
      <w:pPr>
        <w:pStyle w:val="ConsPlusNormal"/>
        <w:spacing w:line="240" w:lineRule="exact"/>
        <w:ind w:left="5387"/>
        <w:jc w:val="both"/>
        <w:rPr>
          <w:rFonts w:ascii="Times New Roman" w:hAnsi="Times New Roman" w:cs="Times New Roman"/>
          <w:sz w:val="24"/>
          <w:szCs w:val="28"/>
        </w:rPr>
      </w:pPr>
      <w:r>
        <w:rPr>
          <w:rFonts w:ascii="Times New Roman" w:hAnsi="Times New Roman" w:cs="Times New Roman"/>
          <w:sz w:val="24"/>
          <w:szCs w:val="28"/>
        </w:rPr>
        <w:t xml:space="preserve">к </w:t>
      </w:r>
      <w:r w:rsidR="00C05A63" w:rsidRPr="00C05A63">
        <w:rPr>
          <w:rFonts w:ascii="Times New Roman" w:hAnsi="Times New Roman" w:cs="Times New Roman"/>
          <w:sz w:val="24"/>
          <w:szCs w:val="28"/>
        </w:rPr>
        <w:t xml:space="preserve">Методике </w:t>
      </w:r>
      <w:proofErr w:type="gramStart"/>
      <w:r w:rsidR="00C05A63" w:rsidRPr="00C05A63">
        <w:rPr>
          <w:rFonts w:ascii="Times New Roman" w:hAnsi="Times New Roman" w:cs="Times New Roman"/>
          <w:sz w:val="24"/>
          <w:szCs w:val="28"/>
        </w:rPr>
        <w:t>оценки эффективности использования средств бюджета Курского муниципального округа Ставропольского</w:t>
      </w:r>
      <w:proofErr w:type="gramEnd"/>
      <w:r w:rsidR="00C05A63" w:rsidRPr="00C05A63">
        <w:rPr>
          <w:rFonts w:ascii="Times New Roman" w:hAnsi="Times New Roman" w:cs="Times New Roman"/>
          <w:sz w:val="24"/>
          <w:szCs w:val="28"/>
        </w:rPr>
        <w:t xml:space="preserve"> края, направляемых на капитальные вложения</w:t>
      </w:r>
    </w:p>
    <w:p w:rsidR="00B57297" w:rsidRPr="00B57297" w:rsidRDefault="00B57297">
      <w:pPr>
        <w:pStyle w:val="ConsPlusNormal"/>
        <w:jc w:val="both"/>
        <w:rPr>
          <w:rFonts w:ascii="Times New Roman" w:hAnsi="Times New Roman" w:cs="Times New Roman"/>
          <w:sz w:val="28"/>
          <w:szCs w:val="28"/>
        </w:rPr>
      </w:pPr>
    </w:p>
    <w:p w:rsidR="00B57297" w:rsidRPr="00B57297" w:rsidRDefault="00B57297" w:rsidP="00467BD7">
      <w:pPr>
        <w:pStyle w:val="ConsPlusNormal"/>
        <w:ind w:firstLine="709"/>
        <w:contextualSpacing/>
        <w:jc w:val="center"/>
        <w:rPr>
          <w:rFonts w:ascii="Times New Roman" w:hAnsi="Times New Roman" w:cs="Times New Roman"/>
          <w:sz w:val="28"/>
          <w:szCs w:val="28"/>
        </w:rPr>
      </w:pPr>
      <w:r w:rsidRPr="00B57297">
        <w:rPr>
          <w:rFonts w:ascii="Times New Roman" w:hAnsi="Times New Roman" w:cs="Times New Roman"/>
          <w:sz w:val="28"/>
          <w:szCs w:val="28"/>
        </w:rPr>
        <w:t>РАСЧЕТ</w:t>
      </w:r>
    </w:p>
    <w:p w:rsidR="00B57297" w:rsidRPr="00B57297" w:rsidRDefault="00B57297" w:rsidP="00467BD7">
      <w:pPr>
        <w:pStyle w:val="ConsPlusNormal"/>
        <w:ind w:firstLine="709"/>
        <w:contextualSpacing/>
        <w:jc w:val="center"/>
        <w:rPr>
          <w:rFonts w:ascii="Times New Roman" w:hAnsi="Times New Roman" w:cs="Times New Roman"/>
          <w:sz w:val="28"/>
          <w:szCs w:val="28"/>
        </w:rPr>
      </w:pPr>
      <w:r w:rsidRPr="00B57297">
        <w:rPr>
          <w:rFonts w:ascii="Times New Roman" w:hAnsi="Times New Roman" w:cs="Times New Roman"/>
          <w:sz w:val="28"/>
          <w:szCs w:val="28"/>
        </w:rPr>
        <w:t>интегральной оценки</w:t>
      </w:r>
    </w:p>
    <w:p w:rsidR="00B57297" w:rsidRPr="00B57297" w:rsidRDefault="00B57297" w:rsidP="00467BD7">
      <w:pPr>
        <w:pStyle w:val="ConsPlusNormal"/>
        <w:ind w:firstLine="709"/>
        <w:contextualSpacing/>
        <w:jc w:val="both"/>
        <w:rPr>
          <w:rFonts w:ascii="Times New Roman" w:hAnsi="Times New Roman" w:cs="Times New Roman"/>
          <w:sz w:val="28"/>
          <w:szCs w:val="28"/>
        </w:rPr>
      </w:pPr>
    </w:p>
    <w:p w:rsidR="00B57297" w:rsidRPr="00B57297" w:rsidRDefault="00B57297" w:rsidP="00467BD7">
      <w:pPr>
        <w:pStyle w:val="ConsPlusNormal"/>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Наименование инвестиционного проекта (по паспорту </w:t>
      </w:r>
      <w:proofErr w:type="spellStart"/>
      <w:proofErr w:type="gramStart"/>
      <w:r w:rsidRPr="00B57297">
        <w:rPr>
          <w:rFonts w:ascii="Times New Roman" w:hAnsi="Times New Roman" w:cs="Times New Roman"/>
          <w:sz w:val="28"/>
          <w:szCs w:val="28"/>
        </w:rPr>
        <w:t>инвести</w:t>
      </w:r>
      <w:r w:rsidR="007F682D">
        <w:rPr>
          <w:rFonts w:ascii="Times New Roman" w:hAnsi="Times New Roman" w:cs="Times New Roman"/>
          <w:sz w:val="28"/>
          <w:szCs w:val="28"/>
        </w:rPr>
        <w:t>-</w:t>
      </w:r>
      <w:r w:rsidRPr="00B57297">
        <w:rPr>
          <w:rFonts w:ascii="Times New Roman" w:hAnsi="Times New Roman" w:cs="Times New Roman"/>
          <w:sz w:val="28"/>
          <w:szCs w:val="28"/>
        </w:rPr>
        <w:t>ционного</w:t>
      </w:r>
      <w:proofErr w:type="spellEnd"/>
      <w:proofErr w:type="gramEnd"/>
      <w:r w:rsidRPr="00B57297">
        <w:rPr>
          <w:rFonts w:ascii="Times New Roman" w:hAnsi="Times New Roman" w:cs="Times New Roman"/>
          <w:sz w:val="28"/>
          <w:szCs w:val="28"/>
        </w:rPr>
        <w:t xml:space="preserve"> проекта) </w:t>
      </w:r>
      <w:r w:rsidR="007F682D">
        <w:rPr>
          <w:rFonts w:ascii="Times New Roman" w:hAnsi="Times New Roman" w:cs="Times New Roman"/>
          <w:sz w:val="28"/>
          <w:szCs w:val="28"/>
        </w:rPr>
        <w:t>______</w:t>
      </w:r>
      <w:r w:rsidRPr="00B57297">
        <w:rPr>
          <w:rFonts w:ascii="Times New Roman" w:hAnsi="Times New Roman" w:cs="Times New Roman"/>
          <w:sz w:val="28"/>
          <w:szCs w:val="28"/>
        </w:rPr>
        <w:t>___________</w:t>
      </w:r>
      <w:r w:rsidR="00467BD7">
        <w:rPr>
          <w:rFonts w:ascii="Times New Roman" w:hAnsi="Times New Roman" w:cs="Times New Roman"/>
          <w:sz w:val="28"/>
          <w:szCs w:val="28"/>
        </w:rPr>
        <w:t>____</w:t>
      </w:r>
      <w:r w:rsidR="00216129">
        <w:rPr>
          <w:rFonts w:ascii="Times New Roman" w:hAnsi="Times New Roman" w:cs="Times New Roman"/>
          <w:sz w:val="28"/>
          <w:szCs w:val="28"/>
        </w:rPr>
        <w:t>____________________________.</w:t>
      </w:r>
    </w:p>
    <w:p w:rsidR="00467BD7" w:rsidRDefault="00467BD7" w:rsidP="00467BD7">
      <w:pPr>
        <w:pStyle w:val="ConsPlusNormal"/>
        <w:spacing w:before="200"/>
        <w:ind w:firstLine="709"/>
        <w:contextualSpacing/>
        <w:jc w:val="both"/>
        <w:rPr>
          <w:rFonts w:ascii="Times New Roman" w:hAnsi="Times New Roman" w:cs="Times New Roman"/>
          <w:sz w:val="28"/>
          <w:szCs w:val="28"/>
        </w:rPr>
      </w:pPr>
    </w:p>
    <w:p w:rsidR="00B57297" w:rsidRPr="00B57297" w:rsidRDefault="00B57297" w:rsidP="00467BD7">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Форма реализации инвестиционного проекта строительство, реконструкцию, в том числе с элементами реставрации, и (или) техническое перевооружение объектов капитального строительства, приобретение объектов недвижимого имущества _______________________</w:t>
      </w:r>
      <w:r w:rsidR="00467BD7">
        <w:rPr>
          <w:rFonts w:ascii="Times New Roman" w:hAnsi="Times New Roman" w:cs="Times New Roman"/>
          <w:sz w:val="28"/>
          <w:szCs w:val="28"/>
        </w:rPr>
        <w:t>___</w:t>
      </w:r>
      <w:r w:rsidR="00216129">
        <w:rPr>
          <w:rFonts w:ascii="Times New Roman" w:hAnsi="Times New Roman" w:cs="Times New Roman"/>
          <w:sz w:val="28"/>
          <w:szCs w:val="28"/>
        </w:rPr>
        <w:t>__________.</w:t>
      </w:r>
    </w:p>
    <w:p w:rsidR="00467BD7" w:rsidRDefault="00467BD7" w:rsidP="00467BD7">
      <w:pPr>
        <w:pStyle w:val="ConsPlusNormal"/>
        <w:spacing w:before="200"/>
        <w:ind w:firstLine="709"/>
        <w:contextualSpacing/>
        <w:jc w:val="both"/>
        <w:rPr>
          <w:rFonts w:ascii="Times New Roman" w:hAnsi="Times New Roman" w:cs="Times New Roman"/>
          <w:sz w:val="28"/>
          <w:szCs w:val="28"/>
        </w:rPr>
      </w:pPr>
    </w:p>
    <w:p w:rsidR="00B57297" w:rsidRPr="00B57297" w:rsidRDefault="00B57297" w:rsidP="00467BD7">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Заявитель </w:t>
      </w:r>
      <w:r w:rsidR="00216129">
        <w:rPr>
          <w:rFonts w:ascii="Times New Roman" w:hAnsi="Times New Roman" w:cs="Times New Roman"/>
          <w:sz w:val="28"/>
          <w:szCs w:val="28"/>
        </w:rPr>
        <w:t>_</w:t>
      </w:r>
      <w:r w:rsidRPr="00B57297">
        <w:rPr>
          <w:rFonts w:ascii="Times New Roman" w:hAnsi="Times New Roman" w:cs="Times New Roman"/>
          <w:sz w:val="28"/>
          <w:szCs w:val="28"/>
        </w:rPr>
        <w:t>_____________________</w:t>
      </w:r>
      <w:r w:rsidR="00467BD7">
        <w:rPr>
          <w:rFonts w:ascii="Times New Roman" w:hAnsi="Times New Roman" w:cs="Times New Roman"/>
          <w:sz w:val="28"/>
          <w:szCs w:val="28"/>
        </w:rPr>
        <w:t>_____________________</w:t>
      </w:r>
      <w:r w:rsidRPr="00B57297">
        <w:rPr>
          <w:rFonts w:ascii="Times New Roman" w:hAnsi="Times New Roman" w:cs="Times New Roman"/>
          <w:sz w:val="28"/>
          <w:szCs w:val="28"/>
        </w:rPr>
        <w:t>_________</w:t>
      </w:r>
      <w:r w:rsidR="00216129">
        <w:rPr>
          <w:rFonts w:ascii="Times New Roman" w:hAnsi="Times New Roman" w:cs="Times New Roman"/>
          <w:sz w:val="28"/>
          <w:szCs w:val="28"/>
        </w:rPr>
        <w:t>.</w:t>
      </w:r>
    </w:p>
    <w:p w:rsidR="00467BD7" w:rsidRDefault="00467BD7" w:rsidP="00467BD7">
      <w:pPr>
        <w:pStyle w:val="ConsPlusNormal"/>
        <w:spacing w:before="200"/>
        <w:ind w:firstLine="709"/>
        <w:contextualSpacing/>
        <w:jc w:val="both"/>
        <w:rPr>
          <w:rFonts w:ascii="Times New Roman" w:hAnsi="Times New Roman" w:cs="Times New Roman"/>
          <w:sz w:val="28"/>
          <w:szCs w:val="28"/>
        </w:rPr>
      </w:pPr>
    </w:p>
    <w:p w:rsidR="00B57297" w:rsidRPr="00B57297" w:rsidRDefault="00B57297" w:rsidP="00467BD7">
      <w:pPr>
        <w:pStyle w:val="ConsPlusNormal"/>
        <w:spacing w:before="200"/>
        <w:ind w:firstLine="709"/>
        <w:contextualSpacing/>
        <w:jc w:val="both"/>
        <w:rPr>
          <w:rFonts w:ascii="Times New Roman" w:hAnsi="Times New Roman" w:cs="Times New Roman"/>
          <w:sz w:val="28"/>
          <w:szCs w:val="28"/>
        </w:rPr>
      </w:pPr>
      <w:r w:rsidRPr="00B57297">
        <w:rPr>
          <w:rFonts w:ascii="Times New Roman" w:hAnsi="Times New Roman" w:cs="Times New Roman"/>
          <w:sz w:val="28"/>
          <w:szCs w:val="28"/>
        </w:rPr>
        <w:t xml:space="preserve">Тип (по направлению инвестиций) проекта (по </w:t>
      </w:r>
      <w:hyperlink w:anchor="P612">
        <w:r w:rsidRPr="00B57297">
          <w:rPr>
            <w:rFonts w:ascii="Times New Roman" w:hAnsi="Times New Roman" w:cs="Times New Roman"/>
            <w:color w:val="0000FF"/>
            <w:sz w:val="28"/>
            <w:szCs w:val="28"/>
          </w:rPr>
          <w:t>приложению</w:t>
        </w:r>
        <w:r w:rsidR="00216129">
          <w:rPr>
            <w:rFonts w:ascii="Times New Roman" w:hAnsi="Times New Roman" w:cs="Times New Roman"/>
            <w:color w:val="0000FF"/>
            <w:sz w:val="28"/>
            <w:szCs w:val="28"/>
          </w:rPr>
          <w:t xml:space="preserve"> №</w:t>
        </w:r>
        <w:r w:rsidRPr="00B57297">
          <w:rPr>
            <w:rFonts w:ascii="Times New Roman" w:hAnsi="Times New Roman" w:cs="Times New Roman"/>
            <w:color w:val="0000FF"/>
            <w:sz w:val="28"/>
            <w:szCs w:val="28"/>
          </w:rPr>
          <w:t xml:space="preserve"> 2</w:t>
        </w:r>
      </w:hyperlink>
      <w:r w:rsidR="00216129">
        <w:rPr>
          <w:rFonts w:ascii="Times New Roman" w:hAnsi="Times New Roman" w:cs="Times New Roman"/>
          <w:sz w:val="28"/>
          <w:szCs w:val="28"/>
        </w:rPr>
        <w:t xml:space="preserve"> к настоящей Методике) _</w:t>
      </w:r>
      <w:r w:rsidRPr="00B57297">
        <w:rPr>
          <w:rFonts w:ascii="Times New Roman" w:hAnsi="Times New Roman" w:cs="Times New Roman"/>
          <w:sz w:val="28"/>
          <w:szCs w:val="28"/>
        </w:rPr>
        <w:t>_________</w:t>
      </w:r>
      <w:r w:rsidR="00467BD7">
        <w:rPr>
          <w:rFonts w:ascii="Times New Roman" w:hAnsi="Times New Roman" w:cs="Times New Roman"/>
          <w:sz w:val="28"/>
          <w:szCs w:val="28"/>
        </w:rPr>
        <w:t>_________________________</w:t>
      </w:r>
      <w:r w:rsidRPr="00B57297">
        <w:rPr>
          <w:rFonts w:ascii="Times New Roman" w:hAnsi="Times New Roman" w:cs="Times New Roman"/>
          <w:sz w:val="28"/>
          <w:szCs w:val="28"/>
        </w:rPr>
        <w:t>____________</w:t>
      </w:r>
      <w:r w:rsidR="00216129">
        <w:rPr>
          <w:rFonts w:ascii="Times New Roman" w:hAnsi="Times New Roman" w:cs="Times New Roman"/>
          <w:sz w:val="28"/>
          <w:szCs w:val="28"/>
        </w:rPr>
        <w:t>.</w:t>
      </w:r>
    </w:p>
    <w:p w:rsidR="00B57297" w:rsidRPr="00B57297" w:rsidRDefault="00B57297" w:rsidP="00467BD7">
      <w:pPr>
        <w:pStyle w:val="ConsPlusNormal"/>
        <w:ind w:firstLine="709"/>
        <w:contextualSpacing/>
        <w:jc w:val="both"/>
        <w:rPr>
          <w:rFonts w:ascii="Times New Roman" w:hAnsi="Times New Roman" w:cs="Times New Roman"/>
          <w:sz w:val="28"/>
          <w:szCs w:val="28"/>
        </w:rPr>
      </w:pPr>
    </w:p>
    <w:p w:rsidR="00467BD7" w:rsidRDefault="00467BD7" w:rsidP="00467BD7">
      <w:pPr>
        <w:pStyle w:val="ConsPlusNormal"/>
        <w:ind w:firstLine="709"/>
        <w:contextualSpacing/>
        <w:jc w:val="center"/>
        <w:outlineLvl w:val="2"/>
        <w:rPr>
          <w:rFonts w:ascii="Times New Roman" w:hAnsi="Times New Roman" w:cs="Times New Roman"/>
          <w:sz w:val="28"/>
          <w:szCs w:val="28"/>
        </w:rPr>
      </w:pPr>
      <w:bookmarkStart w:id="6" w:name="P330"/>
      <w:bookmarkEnd w:id="6"/>
    </w:p>
    <w:p w:rsidR="00467BD7" w:rsidRDefault="00467BD7" w:rsidP="00467BD7">
      <w:pPr>
        <w:pStyle w:val="ConsPlusNormal"/>
        <w:ind w:firstLine="709"/>
        <w:contextualSpacing/>
        <w:jc w:val="center"/>
        <w:outlineLvl w:val="2"/>
        <w:rPr>
          <w:rFonts w:ascii="Times New Roman" w:hAnsi="Times New Roman" w:cs="Times New Roman"/>
          <w:sz w:val="28"/>
          <w:szCs w:val="28"/>
        </w:rPr>
      </w:pPr>
    </w:p>
    <w:p w:rsidR="00467BD7" w:rsidRDefault="00467BD7" w:rsidP="00467BD7">
      <w:pPr>
        <w:pStyle w:val="ConsPlusNormal"/>
        <w:ind w:firstLine="709"/>
        <w:contextualSpacing/>
        <w:jc w:val="center"/>
        <w:outlineLvl w:val="2"/>
        <w:rPr>
          <w:rFonts w:ascii="Times New Roman" w:hAnsi="Times New Roman" w:cs="Times New Roman"/>
          <w:sz w:val="28"/>
          <w:szCs w:val="28"/>
        </w:rPr>
      </w:pPr>
    </w:p>
    <w:p w:rsidR="00467BD7" w:rsidRDefault="00467BD7" w:rsidP="00467BD7">
      <w:pPr>
        <w:pStyle w:val="ConsPlusNormal"/>
        <w:ind w:firstLine="709"/>
        <w:contextualSpacing/>
        <w:jc w:val="center"/>
        <w:outlineLvl w:val="2"/>
        <w:rPr>
          <w:rFonts w:ascii="Times New Roman" w:hAnsi="Times New Roman" w:cs="Times New Roman"/>
          <w:sz w:val="28"/>
          <w:szCs w:val="28"/>
        </w:rPr>
      </w:pPr>
    </w:p>
    <w:p w:rsidR="00467BD7" w:rsidRDefault="00467BD7" w:rsidP="00467BD7">
      <w:pPr>
        <w:pStyle w:val="ConsPlusNormal"/>
        <w:ind w:firstLine="709"/>
        <w:contextualSpacing/>
        <w:jc w:val="center"/>
        <w:outlineLvl w:val="2"/>
        <w:rPr>
          <w:rFonts w:ascii="Times New Roman" w:hAnsi="Times New Roman" w:cs="Times New Roman"/>
          <w:sz w:val="28"/>
          <w:szCs w:val="28"/>
        </w:rPr>
      </w:pPr>
    </w:p>
    <w:p w:rsidR="00467BD7" w:rsidRDefault="00467BD7" w:rsidP="00467BD7">
      <w:pPr>
        <w:pStyle w:val="ConsPlusNormal"/>
        <w:ind w:firstLine="709"/>
        <w:contextualSpacing/>
        <w:jc w:val="center"/>
        <w:outlineLvl w:val="2"/>
        <w:rPr>
          <w:rFonts w:ascii="Times New Roman" w:hAnsi="Times New Roman" w:cs="Times New Roman"/>
          <w:sz w:val="28"/>
          <w:szCs w:val="28"/>
        </w:rPr>
      </w:pPr>
    </w:p>
    <w:p w:rsidR="00467BD7" w:rsidRDefault="00467BD7" w:rsidP="00467BD7">
      <w:pPr>
        <w:pStyle w:val="ConsPlusNormal"/>
        <w:ind w:firstLine="709"/>
        <w:contextualSpacing/>
        <w:jc w:val="center"/>
        <w:outlineLvl w:val="2"/>
        <w:rPr>
          <w:rFonts w:ascii="Times New Roman" w:hAnsi="Times New Roman" w:cs="Times New Roman"/>
          <w:sz w:val="28"/>
          <w:szCs w:val="28"/>
        </w:rPr>
      </w:pPr>
    </w:p>
    <w:p w:rsidR="00467BD7" w:rsidRDefault="00467BD7" w:rsidP="00467BD7">
      <w:pPr>
        <w:pStyle w:val="ConsPlusNormal"/>
        <w:ind w:firstLine="709"/>
        <w:contextualSpacing/>
        <w:jc w:val="center"/>
        <w:outlineLvl w:val="2"/>
        <w:rPr>
          <w:rFonts w:ascii="Times New Roman" w:hAnsi="Times New Roman" w:cs="Times New Roman"/>
          <w:sz w:val="28"/>
          <w:szCs w:val="28"/>
        </w:rPr>
      </w:pPr>
    </w:p>
    <w:p w:rsidR="00467BD7" w:rsidRDefault="00467BD7" w:rsidP="00467BD7">
      <w:pPr>
        <w:pStyle w:val="ConsPlusNormal"/>
        <w:ind w:firstLine="709"/>
        <w:contextualSpacing/>
        <w:jc w:val="center"/>
        <w:outlineLvl w:val="2"/>
        <w:rPr>
          <w:rFonts w:ascii="Times New Roman" w:hAnsi="Times New Roman" w:cs="Times New Roman"/>
          <w:sz w:val="28"/>
          <w:szCs w:val="28"/>
        </w:rPr>
      </w:pPr>
    </w:p>
    <w:p w:rsidR="00467BD7" w:rsidRDefault="00467BD7" w:rsidP="00467BD7">
      <w:pPr>
        <w:pStyle w:val="ConsPlusNormal"/>
        <w:ind w:firstLine="709"/>
        <w:contextualSpacing/>
        <w:jc w:val="center"/>
        <w:outlineLvl w:val="2"/>
        <w:rPr>
          <w:rFonts w:ascii="Times New Roman" w:hAnsi="Times New Roman" w:cs="Times New Roman"/>
          <w:sz w:val="28"/>
          <w:szCs w:val="28"/>
        </w:rPr>
      </w:pPr>
    </w:p>
    <w:p w:rsidR="00467BD7" w:rsidRDefault="00467BD7" w:rsidP="00467BD7">
      <w:pPr>
        <w:pStyle w:val="ConsPlusNormal"/>
        <w:ind w:firstLine="709"/>
        <w:contextualSpacing/>
        <w:jc w:val="center"/>
        <w:outlineLvl w:val="2"/>
        <w:rPr>
          <w:rFonts w:ascii="Times New Roman" w:hAnsi="Times New Roman" w:cs="Times New Roman"/>
          <w:sz w:val="28"/>
          <w:szCs w:val="28"/>
        </w:rPr>
      </w:pPr>
    </w:p>
    <w:p w:rsidR="00467BD7" w:rsidRDefault="00467BD7" w:rsidP="00467BD7">
      <w:pPr>
        <w:pStyle w:val="ConsPlusNormal"/>
        <w:ind w:firstLine="709"/>
        <w:contextualSpacing/>
        <w:jc w:val="center"/>
        <w:outlineLvl w:val="2"/>
        <w:rPr>
          <w:rFonts w:ascii="Times New Roman" w:hAnsi="Times New Roman" w:cs="Times New Roman"/>
          <w:sz w:val="28"/>
          <w:szCs w:val="28"/>
        </w:rPr>
      </w:pPr>
    </w:p>
    <w:p w:rsidR="00467BD7" w:rsidRDefault="00467BD7" w:rsidP="00467BD7">
      <w:pPr>
        <w:pStyle w:val="ConsPlusNormal"/>
        <w:ind w:firstLine="709"/>
        <w:contextualSpacing/>
        <w:jc w:val="center"/>
        <w:outlineLvl w:val="2"/>
        <w:rPr>
          <w:rFonts w:ascii="Times New Roman" w:hAnsi="Times New Roman" w:cs="Times New Roman"/>
          <w:sz w:val="28"/>
          <w:szCs w:val="28"/>
        </w:rPr>
      </w:pPr>
    </w:p>
    <w:p w:rsidR="00467BD7" w:rsidRDefault="00467BD7" w:rsidP="00467BD7">
      <w:pPr>
        <w:pStyle w:val="ConsPlusNormal"/>
        <w:ind w:firstLine="709"/>
        <w:contextualSpacing/>
        <w:jc w:val="center"/>
        <w:outlineLvl w:val="2"/>
        <w:rPr>
          <w:rFonts w:ascii="Times New Roman" w:hAnsi="Times New Roman" w:cs="Times New Roman"/>
          <w:sz w:val="28"/>
          <w:szCs w:val="28"/>
        </w:rPr>
      </w:pPr>
    </w:p>
    <w:p w:rsidR="00467BD7" w:rsidRDefault="00467BD7" w:rsidP="00467BD7">
      <w:pPr>
        <w:pStyle w:val="ConsPlusNormal"/>
        <w:ind w:firstLine="709"/>
        <w:contextualSpacing/>
        <w:jc w:val="center"/>
        <w:outlineLvl w:val="2"/>
        <w:rPr>
          <w:rFonts w:ascii="Times New Roman" w:hAnsi="Times New Roman" w:cs="Times New Roman"/>
          <w:sz w:val="28"/>
          <w:szCs w:val="28"/>
        </w:rPr>
      </w:pPr>
    </w:p>
    <w:p w:rsidR="00467BD7" w:rsidRDefault="00467BD7" w:rsidP="00467BD7">
      <w:pPr>
        <w:pStyle w:val="ConsPlusNormal"/>
        <w:ind w:firstLine="709"/>
        <w:contextualSpacing/>
        <w:jc w:val="center"/>
        <w:outlineLvl w:val="2"/>
        <w:rPr>
          <w:rFonts w:ascii="Times New Roman" w:hAnsi="Times New Roman" w:cs="Times New Roman"/>
          <w:sz w:val="28"/>
          <w:szCs w:val="28"/>
        </w:rPr>
      </w:pPr>
    </w:p>
    <w:p w:rsidR="00467BD7" w:rsidRDefault="00467BD7" w:rsidP="00467BD7">
      <w:pPr>
        <w:pStyle w:val="ConsPlusNormal"/>
        <w:ind w:firstLine="709"/>
        <w:contextualSpacing/>
        <w:jc w:val="center"/>
        <w:outlineLvl w:val="2"/>
        <w:rPr>
          <w:rFonts w:ascii="Times New Roman" w:hAnsi="Times New Roman" w:cs="Times New Roman"/>
          <w:sz w:val="28"/>
          <w:szCs w:val="28"/>
        </w:rPr>
      </w:pPr>
    </w:p>
    <w:p w:rsidR="00467BD7" w:rsidRDefault="00467BD7" w:rsidP="00467BD7">
      <w:pPr>
        <w:pStyle w:val="ConsPlusNormal"/>
        <w:ind w:firstLine="709"/>
        <w:contextualSpacing/>
        <w:jc w:val="center"/>
        <w:outlineLvl w:val="2"/>
        <w:rPr>
          <w:rFonts w:ascii="Times New Roman" w:hAnsi="Times New Roman" w:cs="Times New Roman"/>
          <w:sz w:val="28"/>
          <w:szCs w:val="28"/>
        </w:rPr>
      </w:pPr>
    </w:p>
    <w:p w:rsidR="00467BD7" w:rsidRDefault="00467BD7" w:rsidP="00467BD7">
      <w:pPr>
        <w:pStyle w:val="ConsPlusNormal"/>
        <w:ind w:firstLine="709"/>
        <w:contextualSpacing/>
        <w:jc w:val="center"/>
        <w:outlineLvl w:val="2"/>
        <w:rPr>
          <w:rFonts w:ascii="Times New Roman" w:hAnsi="Times New Roman" w:cs="Times New Roman"/>
          <w:sz w:val="28"/>
          <w:szCs w:val="28"/>
        </w:rPr>
      </w:pPr>
    </w:p>
    <w:p w:rsidR="00467BD7" w:rsidRDefault="00467BD7" w:rsidP="00467BD7">
      <w:pPr>
        <w:pStyle w:val="ConsPlusNormal"/>
        <w:ind w:firstLine="709"/>
        <w:contextualSpacing/>
        <w:jc w:val="center"/>
        <w:outlineLvl w:val="2"/>
        <w:rPr>
          <w:rFonts w:ascii="Times New Roman" w:hAnsi="Times New Roman" w:cs="Times New Roman"/>
          <w:sz w:val="28"/>
          <w:szCs w:val="28"/>
        </w:rPr>
      </w:pPr>
    </w:p>
    <w:p w:rsidR="00467BD7" w:rsidRDefault="00467BD7" w:rsidP="00467BD7">
      <w:pPr>
        <w:pStyle w:val="ConsPlusNormal"/>
        <w:ind w:firstLine="709"/>
        <w:contextualSpacing/>
        <w:jc w:val="center"/>
        <w:outlineLvl w:val="2"/>
        <w:rPr>
          <w:rFonts w:ascii="Times New Roman" w:hAnsi="Times New Roman" w:cs="Times New Roman"/>
          <w:sz w:val="28"/>
          <w:szCs w:val="28"/>
        </w:rPr>
      </w:pPr>
    </w:p>
    <w:p w:rsidR="00B57297" w:rsidRPr="00B57297" w:rsidRDefault="00B57297" w:rsidP="00467BD7">
      <w:pPr>
        <w:pStyle w:val="ConsPlusNormal"/>
        <w:contextualSpacing/>
        <w:jc w:val="center"/>
        <w:rPr>
          <w:rFonts w:ascii="Times New Roman" w:hAnsi="Times New Roman" w:cs="Times New Roman"/>
          <w:sz w:val="28"/>
          <w:szCs w:val="28"/>
        </w:rPr>
      </w:pPr>
    </w:p>
    <w:p w:rsidR="00467BD7" w:rsidRPr="00B57297" w:rsidRDefault="00467BD7">
      <w:pPr>
        <w:pStyle w:val="ConsPlusNormal"/>
        <w:rPr>
          <w:rFonts w:ascii="Times New Roman" w:hAnsi="Times New Roman" w:cs="Times New Roman"/>
          <w:sz w:val="28"/>
          <w:szCs w:val="28"/>
        </w:rPr>
        <w:sectPr w:rsidR="00467BD7" w:rsidRPr="00B57297" w:rsidSect="00B05DD1">
          <w:pgSz w:w="11906" w:h="16838"/>
          <w:pgMar w:top="567" w:right="567" w:bottom="567" w:left="1985" w:header="709" w:footer="709" w:gutter="0"/>
          <w:cols w:space="708"/>
          <w:docGrid w:linePitch="360"/>
        </w:sectPr>
      </w:pPr>
    </w:p>
    <w:tbl>
      <w:tblPr>
        <w:tblW w:w="15735"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288"/>
        <w:gridCol w:w="2431"/>
        <w:gridCol w:w="1842"/>
        <w:gridCol w:w="7514"/>
      </w:tblGrid>
      <w:tr w:rsidR="00467BD7" w:rsidRPr="00B57297" w:rsidTr="006433B3">
        <w:tc>
          <w:tcPr>
            <w:tcW w:w="15735" w:type="dxa"/>
            <w:gridSpan w:val="5"/>
            <w:tcBorders>
              <w:top w:val="nil"/>
              <w:left w:val="nil"/>
              <w:bottom w:val="single" w:sz="4" w:space="0" w:color="auto"/>
              <w:right w:val="nil"/>
            </w:tcBorders>
            <w:vAlign w:val="center"/>
          </w:tcPr>
          <w:p w:rsidR="00467BD7" w:rsidRPr="00B57297" w:rsidRDefault="00467BD7" w:rsidP="00467BD7">
            <w:pPr>
              <w:pStyle w:val="ConsPlusNormal"/>
              <w:contextualSpacing/>
              <w:jc w:val="center"/>
              <w:outlineLvl w:val="2"/>
              <w:rPr>
                <w:rFonts w:ascii="Times New Roman" w:hAnsi="Times New Roman" w:cs="Times New Roman"/>
                <w:sz w:val="28"/>
                <w:szCs w:val="28"/>
              </w:rPr>
            </w:pPr>
            <w:r w:rsidRPr="00B57297">
              <w:rPr>
                <w:rFonts w:ascii="Times New Roman" w:hAnsi="Times New Roman" w:cs="Times New Roman"/>
                <w:sz w:val="28"/>
                <w:szCs w:val="28"/>
              </w:rPr>
              <w:lastRenderedPageBreak/>
              <w:t>Таблица 1. Оценка соответствия инвестиционного проекта</w:t>
            </w:r>
            <w:r>
              <w:rPr>
                <w:rFonts w:ascii="Times New Roman" w:hAnsi="Times New Roman" w:cs="Times New Roman"/>
                <w:sz w:val="28"/>
                <w:szCs w:val="28"/>
              </w:rPr>
              <w:t xml:space="preserve"> </w:t>
            </w:r>
            <w:r w:rsidRPr="00B57297">
              <w:rPr>
                <w:rFonts w:ascii="Times New Roman" w:hAnsi="Times New Roman" w:cs="Times New Roman"/>
                <w:sz w:val="28"/>
                <w:szCs w:val="28"/>
              </w:rPr>
              <w:t>качественным критериям</w:t>
            </w:r>
          </w:p>
          <w:p w:rsidR="00467BD7" w:rsidRPr="00B57297" w:rsidRDefault="00467BD7">
            <w:pPr>
              <w:pStyle w:val="ConsPlusNormal"/>
              <w:jc w:val="center"/>
              <w:rPr>
                <w:rFonts w:ascii="Times New Roman" w:hAnsi="Times New Roman" w:cs="Times New Roman"/>
                <w:sz w:val="28"/>
                <w:szCs w:val="28"/>
              </w:rPr>
            </w:pPr>
          </w:p>
        </w:tc>
      </w:tr>
      <w:tr w:rsidR="00467BD7" w:rsidRPr="00B57297" w:rsidTr="00FE7B31">
        <w:tc>
          <w:tcPr>
            <w:tcW w:w="660" w:type="dxa"/>
            <w:tcBorders>
              <w:top w:val="single" w:sz="4" w:space="0" w:color="auto"/>
              <w:bottom w:val="single" w:sz="4" w:space="0" w:color="auto"/>
            </w:tcBorders>
          </w:tcPr>
          <w:p w:rsidR="00467BD7" w:rsidRPr="00467BD7" w:rsidRDefault="00467BD7" w:rsidP="00FE7B31">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 xml:space="preserve">№ </w:t>
            </w:r>
            <w:proofErr w:type="gramStart"/>
            <w:r w:rsidRPr="00467BD7">
              <w:rPr>
                <w:rFonts w:ascii="Times New Roman" w:hAnsi="Times New Roman" w:cs="Times New Roman"/>
                <w:sz w:val="24"/>
                <w:szCs w:val="24"/>
              </w:rPr>
              <w:t>п</w:t>
            </w:r>
            <w:proofErr w:type="gramEnd"/>
            <w:r w:rsidRPr="00467BD7">
              <w:rPr>
                <w:rFonts w:ascii="Times New Roman" w:hAnsi="Times New Roman" w:cs="Times New Roman"/>
                <w:sz w:val="24"/>
                <w:szCs w:val="24"/>
              </w:rPr>
              <w:t>/п</w:t>
            </w:r>
          </w:p>
        </w:tc>
        <w:tc>
          <w:tcPr>
            <w:tcW w:w="3288" w:type="dxa"/>
            <w:tcBorders>
              <w:top w:val="single" w:sz="4" w:space="0" w:color="auto"/>
              <w:bottom w:val="single" w:sz="4" w:space="0" w:color="auto"/>
            </w:tcBorders>
          </w:tcPr>
          <w:p w:rsidR="00467BD7" w:rsidRPr="00467BD7" w:rsidRDefault="00467BD7" w:rsidP="00FE7B31">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Наименование качественного критерия</w:t>
            </w:r>
          </w:p>
        </w:tc>
        <w:tc>
          <w:tcPr>
            <w:tcW w:w="2431" w:type="dxa"/>
            <w:tcBorders>
              <w:top w:val="single" w:sz="4" w:space="0" w:color="auto"/>
              <w:bottom w:val="single" w:sz="4" w:space="0" w:color="auto"/>
            </w:tcBorders>
          </w:tcPr>
          <w:p w:rsidR="00467BD7" w:rsidRPr="00467BD7" w:rsidRDefault="00467BD7" w:rsidP="00FE7B31">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Допустимый балл оценки</w:t>
            </w:r>
          </w:p>
        </w:tc>
        <w:tc>
          <w:tcPr>
            <w:tcW w:w="1842" w:type="dxa"/>
            <w:tcBorders>
              <w:top w:val="single" w:sz="4" w:space="0" w:color="auto"/>
              <w:bottom w:val="single" w:sz="4" w:space="0" w:color="auto"/>
            </w:tcBorders>
          </w:tcPr>
          <w:p w:rsidR="00467BD7" w:rsidRPr="00467BD7" w:rsidRDefault="00467BD7" w:rsidP="00FE7B31">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Балл оценки (б</w:t>
            </w:r>
            <w:r w:rsidRPr="00467BD7">
              <w:rPr>
                <w:rFonts w:ascii="Times New Roman" w:hAnsi="Times New Roman" w:cs="Times New Roman"/>
                <w:sz w:val="24"/>
                <w:szCs w:val="24"/>
                <w:vertAlign w:val="subscript"/>
              </w:rPr>
              <w:t>1i</w:t>
            </w:r>
            <w:r w:rsidRPr="00467BD7">
              <w:rPr>
                <w:rFonts w:ascii="Times New Roman" w:hAnsi="Times New Roman" w:cs="Times New Roman"/>
                <w:sz w:val="24"/>
                <w:szCs w:val="24"/>
              </w:rPr>
              <w:t>) (или критерий неприменим)</w:t>
            </w:r>
          </w:p>
        </w:tc>
        <w:tc>
          <w:tcPr>
            <w:tcW w:w="7514" w:type="dxa"/>
            <w:tcBorders>
              <w:top w:val="single" w:sz="4" w:space="0" w:color="auto"/>
              <w:bottom w:val="single" w:sz="4" w:space="0" w:color="auto"/>
            </w:tcBorders>
          </w:tcPr>
          <w:p w:rsidR="00467BD7" w:rsidRPr="00467BD7" w:rsidRDefault="00467BD7" w:rsidP="00FE7B31">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Обоснование балла оценки</w:t>
            </w:r>
          </w:p>
        </w:tc>
      </w:tr>
      <w:tr w:rsidR="00467BD7" w:rsidRPr="00B57297" w:rsidTr="006433B3">
        <w:trPr>
          <w:trHeight w:val="28"/>
        </w:trPr>
        <w:tc>
          <w:tcPr>
            <w:tcW w:w="660" w:type="dxa"/>
            <w:tcBorders>
              <w:top w:val="single" w:sz="4" w:space="0" w:color="auto"/>
              <w:bottom w:val="single" w:sz="4" w:space="0" w:color="auto"/>
            </w:tcBorders>
            <w:vAlign w:val="center"/>
          </w:tcPr>
          <w:p w:rsidR="00467BD7" w:rsidRPr="00467BD7" w:rsidRDefault="00467BD7">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1</w:t>
            </w:r>
          </w:p>
        </w:tc>
        <w:tc>
          <w:tcPr>
            <w:tcW w:w="3288" w:type="dxa"/>
            <w:tcBorders>
              <w:top w:val="single" w:sz="4" w:space="0" w:color="auto"/>
              <w:bottom w:val="single" w:sz="4" w:space="0" w:color="auto"/>
            </w:tcBorders>
            <w:vAlign w:val="center"/>
          </w:tcPr>
          <w:p w:rsidR="00467BD7" w:rsidRPr="00467BD7" w:rsidRDefault="00467BD7">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2</w:t>
            </w:r>
          </w:p>
        </w:tc>
        <w:tc>
          <w:tcPr>
            <w:tcW w:w="2431" w:type="dxa"/>
            <w:tcBorders>
              <w:top w:val="single" w:sz="4" w:space="0" w:color="auto"/>
              <w:bottom w:val="single" w:sz="4" w:space="0" w:color="auto"/>
            </w:tcBorders>
            <w:vAlign w:val="center"/>
          </w:tcPr>
          <w:p w:rsidR="00467BD7" w:rsidRPr="00467BD7" w:rsidRDefault="00467BD7">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3</w:t>
            </w:r>
          </w:p>
        </w:tc>
        <w:tc>
          <w:tcPr>
            <w:tcW w:w="1842" w:type="dxa"/>
            <w:tcBorders>
              <w:top w:val="single" w:sz="4" w:space="0" w:color="auto"/>
              <w:bottom w:val="single" w:sz="4" w:space="0" w:color="auto"/>
            </w:tcBorders>
            <w:vAlign w:val="center"/>
          </w:tcPr>
          <w:p w:rsidR="00467BD7" w:rsidRPr="00467BD7" w:rsidRDefault="00467BD7">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4</w:t>
            </w:r>
          </w:p>
        </w:tc>
        <w:tc>
          <w:tcPr>
            <w:tcW w:w="7514" w:type="dxa"/>
            <w:tcBorders>
              <w:top w:val="single" w:sz="4" w:space="0" w:color="auto"/>
              <w:bottom w:val="single" w:sz="4" w:space="0" w:color="auto"/>
            </w:tcBorders>
            <w:vAlign w:val="center"/>
          </w:tcPr>
          <w:p w:rsidR="00467BD7" w:rsidRPr="00467BD7" w:rsidRDefault="00467BD7">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5</w:t>
            </w:r>
          </w:p>
        </w:tc>
      </w:tr>
      <w:tr w:rsidR="00467BD7" w:rsidRPr="00B57297" w:rsidTr="006433B3">
        <w:tblPrEx>
          <w:tblBorders>
            <w:left w:val="none" w:sz="0" w:space="0" w:color="auto"/>
            <w:right w:val="none" w:sz="0" w:space="0" w:color="auto"/>
            <w:insideH w:val="none" w:sz="0" w:space="0" w:color="auto"/>
            <w:insideV w:val="none" w:sz="0" w:space="0" w:color="auto"/>
          </w:tblBorders>
        </w:tblPrEx>
        <w:tc>
          <w:tcPr>
            <w:tcW w:w="660" w:type="dxa"/>
            <w:tcBorders>
              <w:top w:val="single" w:sz="4" w:space="0" w:color="auto"/>
              <w:left w:val="single" w:sz="4" w:space="0" w:color="auto"/>
              <w:bottom w:val="single" w:sz="4" w:space="0" w:color="auto"/>
              <w:right w:val="single" w:sz="4" w:space="0" w:color="auto"/>
            </w:tcBorders>
          </w:tcPr>
          <w:p w:rsidR="00467BD7" w:rsidRPr="00467BD7" w:rsidRDefault="00467BD7"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1.</w:t>
            </w:r>
          </w:p>
        </w:tc>
        <w:tc>
          <w:tcPr>
            <w:tcW w:w="3288" w:type="dxa"/>
            <w:tcBorders>
              <w:top w:val="single" w:sz="4" w:space="0" w:color="auto"/>
              <w:left w:val="single" w:sz="4" w:space="0" w:color="auto"/>
              <w:bottom w:val="single" w:sz="4" w:space="0" w:color="auto"/>
              <w:right w:val="single" w:sz="4" w:space="0" w:color="auto"/>
            </w:tcBorders>
          </w:tcPr>
          <w:p w:rsidR="00467BD7" w:rsidRPr="00467BD7" w:rsidRDefault="00467BD7"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Наличие четко </w:t>
            </w:r>
            <w:proofErr w:type="spellStart"/>
            <w:proofErr w:type="gramStart"/>
            <w:r w:rsidRPr="00467BD7">
              <w:rPr>
                <w:rFonts w:ascii="Times New Roman" w:hAnsi="Times New Roman" w:cs="Times New Roman"/>
                <w:sz w:val="24"/>
                <w:szCs w:val="24"/>
              </w:rPr>
              <w:t>сформулиро</w:t>
            </w:r>
            <w:proofErr w:type="spellEnd"/>
            <w:r w:rsidR="0095569E">
              <w:rPr>
                <w:rFonts w:ascii="Times New Roman" w:hAnsi="Times New Roman" w:cs="Times New Roman"/>
                <w:sz w:val="24"/>
                <w:szCs w:val="24"/>
              </w:rPr>
              <w:t>-</w:t>
            </w:r>
            <w:r w:rsidRPr="00467BD7">
              <w:rPr>
                <w:rFonts w:ascii="Times New Roman" w:hAnsi="Times New Roman" w:cs="Times New Roman"/>
                <w:sz w:val="24"/>
                <w:szCs w:val="24"/>
              </w:rPr>
              <w:t>ванной</w:t>
            </w:r>
            <w:proofErr w:type="gramEnd"/>
            <w:r w:rsidRPr="00467BD7">
              <w:rPr>
                <w:rFonts w:ascii="Times New Roman" w:hAnsi="Times New Roman" w:cs="Times New Roman"/>
                <w:sz w:val="24"/>
                <w:szCs w:val="24"/>
              </w:rPr>
              <w:t xml:space="preserve"> цели инвестиционного проекта с определением коли</w:t>
            </w:r>
            <w:r w:rsidR="0095569E">
              <w:rPr>
                <w:rFonts w:ascii="Times New Roman" w:hAnsi="Times New Roman" w:cs="Times New Roman"/>
                <w:sz w:val="24"/>
                <w:szCs w:val="24"/>
              </w:rPr>
              <w:t>-</w:t>
            </w:r>
            <w:proofErr w:type="spellStart"/>
            <w:r w:rsidRPr="00467BD7">
              <w:rPr>
                <w:rFonts w:ascii="Times New Roman" w:hAnsi="Times New Roman" w:cs="Times New Roman"/>
                <w:sz w:val="24"/>
                <w:szCs w:val="24"/>
              </w:rPr>
              <w:t>чественных</w:t>
            </w:r>
            <w:proofErr w:type="spellEnd"/>
            <w:r w:rsidRPr="00467BD7">
              <w:rPr>
                <w:rFonts w:ascii="Times New Roman" w:hAnsi="Times New Roman" w:cs="Times New Roman"/>
                <w:sz w:val="24"/>
                <w:szCs w:val="24"/>
              </w:rPr>
              <w:t xml:space="preserve"> показателей (ко</w:t>
            </w:r>
            <w:r w:rsidR="0095569E">
              <w:rPr>
                <w:rFonts w:ascii="Times New Roman" w:hAnsi="Times New Roman" w:cs="Times New Roman"/>
                <w:sz w:val="24"/>
                <w:szCs w:val="24"/>
              </w:rPr>
              <w:t>-</w:t>
            </w:r>
            <w:proofErr w:type="spellStart"/>
            <w:r w:rsidRPr="00467BD7">
              <w:rPr>
                <w:rFonts w:ascii="Times New Roman" w:hAnsi="Times New Roman" w:cs="Times New Roman"/>
                <w:sz w:val="24"/>
                <w:szCs w:val="24"/>
              </w:rPr>
              <w:t>личественного</w:t>
            </w:r>
            <w:proofErr w:type="spellEnd"/>
            <w:r w:rsidRPr="00467BD7">
              <w:rPr>
                <w:rFonts w:ascii="Times New Roman" w:hAnsi="Times New Roman" w:cs="Times New Roman"/>
                <w:sz w:val="24"/>
                <w:szCs w:val="24"/>
              </w:rPr>
              <w:t xml:space="preserve"> показателя) ре</w:t>
            </w:r>
            <w:r w:rsidR="0095569E">
              <w:rPr>
                <w:rFonts w:ascii="Times New Roman" w:hAnsi="Times New Roman" w:cs="Times New Roman"/>
                <w:sz w:val="24"/>
                <w:szCs w:val="24"/>
              </w:rPr>
              <w:t>-</w:t>
            </w:r>
            <w:proofErr w:type="spellStart"/>
            <w:r w:rsidRPr="00467BD7">
              <w:rPr>
                <w:rFonts w:ascii="Times New Roman" w:hAnsi="Times New Roman" w:cs="Times New Roman"/>
                <w:sz w:val="24"/>
                <w:szCs w:val="24"/>
              </w:rPr>
              <w:t>зультатов</w:t>
            </w:r>
            <w:proofErr w:type="spellEnd"/>
            <w:r w:rsidRPr="00467BD7">
              <w:rPr>
                <w:rFonts w:ascii="Times New Roman" w:hAnsi="Times New Roman" w:cs="Times New Roman"/>
                <w:sz w:val="24"/>
                <w:szCs w:val="24"/>
              </w:rPr>
              <w:t xml:space="preserve"> его реализации</w:t>
            </w:r>
          </w:p>
        </w:tc>
        <w:tc>
          <w:tcPr>
            <w:tcW w:w="2431" w:type="dxa"/>
            <w:tcBorders>
              <w:top w:val="single" w:sz="4" w:space="0" w:color="auto"/>
              <w:left w:val="single" w:sz="4" w:space="0" w:color="auto"/>
              <w:bottom w:val="single" w:sz="4" w:space="0" w:color="auto"/>
              <w:right w:val="single" w:sz="4" w:space="0" w:color="auto"/>
            </w:tcBorders>
          </w:tcPr>
          <w:p w:rsidR="00467BD7" w:rsidRPr="00467BD7" w:rsidRDefault="00467BD7"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1,0;</w:t>
            </w:r>
          </w:p>
          <w:p w:rsidR="00467BD7" w:rsidRPr="00467BD7" w:rsidRDefault="00467BD7"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0,0</w:t>
            </w:r>
          </w:p>
        </w:tc>
        <w:tc>
          <w:tcPr>
            <w:tcW w:w="1842" w:type="dxa"/>
            <w:tcBorders>
              <w:top w:val="single" w:sz="4" w:space="0" w:color="auto"/>
              <w:left w:val="single" w:sz="4" w:space="0" w:color="auto"/>
              <w:bottom w:val="single" w:sz="4" w:space="0" w:color="auto"/>
              <w:right w:val="single" w:sz="4" w:space="0" w:color="auto"/>
            </w:tcBorders>
          </w:tcPr>
          <w:p w:rsidR="00467BD7" w:rsidRPr="00467BD7" w:rsidRDefault="00467BD7" w:rsidP="006433B3">
            <w:pPr>
              <w:pStyle w:val="ConsPlusNormal"/>
              <w:jc w:val="both"/>
              <w:rPr>
                <w:rFonts w:ascii="Times New Roman" w:hAnsi="Times New Roman" w:cs="Times New Roman"/>
                <w:sz w:val="24"/>
                <w:szCs w:val="24"/>
              </w:rPr>
            </w:pPr>
          </w:p>
        </w:tc>
        <w:tc>
          <w:tcPr>
            <w:tcW w:w="7514" w:type="dxa"/>
            <w:tcBorders>
              <w:top w:val="single" w:sz="4" w:space="0" w:color="auto"/>
              <w:left w:val="single" w:sz="4" w:space="0" w:color="auto"/>
              <w:bottom w:val="single" w:sz="4" w:space="0" w:color="auto"/>
              <w:right w:val="single" w:sz="4" w:space="0" w:color="auto"/>
            </w:tcBorders>
          </w:tcPr>
          <w:p w:rsidR="00467BD7" w:rsidRPr="00467BD7" w:rsidRDefault="00467BD7"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цель и задачи инвестиционного проекта согласно паспорт</w:t>
            </w:r>
            <w:r>
              <w:rPr>
                <w:rFonts w:ascii="Times New Roman" w:hAnsi="Times New Roman" w:cs="Times New Roman"/>
                <w:sz w:val="24"/>
                <w:szCs w:val="24"/>
              </w:rPr>
              <w:t>у</w:t>
            </w:r>
            <w:r w:rsidRPr="00467BD7">
              <w:rPr>
                <w:rFonts w:ascii="Times New Roman" w:hAnsi="Times New Roman" w:cs="Times New Roman"/>
                <w:sz w:val="24"/>
                <w:szCs w:val="24"/>
              </w:rPr>
              <w:t xml:space="preserve"> </w:t>
            </w:r>
            <w:proofErr w:type="spellStart"/>
            <w:proofErr w:type="gramStart"/>
            <w:r w:rsidRPr="00467BD7">
              <w:rPr>
                <w:rFonts w:ascii="Times New Roman" w:hAnsi="Times New Roman" w:cs="Times New Roman"/>
                <w:sz w:val="24"/>
                <w:szCs w:val="24"/>
              </w:rPr>
              <w:t>инвести</w:t>
            </w:r>
            <w:r w:rsidR="0095569E">
              <w:rPr>
                <w:rFonts w:ascii="Times New Roman" w:hAnsi="Times New Roman" w:cs="Times New Roman"/>
                <w:sz w:val="24"/>
                <w:szCs w:val="24"/>
              </w:rPr>
              <w:t>-</w:t>
            </w:r>
            <w:r w:rsidRPr="00467BD7">
              <w:rPr>
                <w:rFonts w:ascii="Times New Roman" w:hAnsi="Times New Roman" w:cs="Times New Roman"/>
                <w:sz w:val="24"/>
                <w:szCs w:val="24"/>
              </w:rPr>
              <w:t>ционного</w:t>
            </w:r>
            <w:proofErr w:type="spellEnd"/>
            <w:proofErr w:type="gramEnd"/>
            <w:r w:rsidRPr="00467BD7">
              <w:rPr>
                <w:rFonts w:ascii="Times New Roman" w:hAnsi="Times New Roman" w:cs="Times New Roman"/>
                <w:sz w:val="24"/>
                <w:szCs w:val="24"/>
              </w:rPr>
              <w:t xml:space="preserve"> проекта и обосновани</w:t>
            </w:r>
            <w:r>
              <w:rPr>
                <w:rFonts w:ascii="Times New Roman" w:hAnsi="Times New Roman" w:cs="Times New Roman"/>
                <w:sz w:val="24"/>
                <w:szCs w:val="24"/>
              </w:rPr>
              <w:t>ям</w:t>
            </w:r>
            <w:r w:rsidRPr="00467BD7">
              <w:rPr>
                <w:rFonts w:ascii="Times New Roman" w:hAnsi="Times New Roman" w:cs="Times New Roman"/>
                <w:sz w:val="24"/>
                <w:szCs w:val="24"/>
              </w:rPr>
              <w:t xml:space="preserve"> экономической целесообразности, объема и сроков осуществления капитальных вложений;</w:t>
            </w:r>
          </w:p>
          <w:p w:rsidR="00467BD7" w:rsidRPr="00467BD7" w:rsidRDefault="00467BD7"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наименования и значения количественных показателей (</w:t>
            </w:r>
            <w:proofErr w:type="spellStart"/>
            <w:proofErr w:type="gramStart"/>
            <w:r w:rsidRPr="00467BD7">
              <w:rPr>
                <w:rFonts w:ascii="Times New Roman" w:hAnsi="Times New Roman" w:cs="Times New Roman"/>
                <w:sz w:val="24"/>
                <w:szCs w:val="24"/>
              </w:rPr>
              <w:t>количест</w:t>
            </w:r>
            <w:proofErr w:type="spellEnd"/>
            <w:r w:rsidR="0095569E">
              <w:rPr>
                <w:rFonts w:ascii="Times New Roman" w:hAnsi="Times New Roman" w:cs="Times New Roman"/>
                <w:sz w:val="24"/>
                <w:szCs w:val="24"/>
              </w:rPr>
              <w:t>-</w:t>
            </w:r>
            <w:r w:rsidRPr="00467BD7">
              <w:rPr>
                <w:rFonts w:ascii="Times New Roman" w:hAnsi="Times New Roman" w:cs="Times New Roman"/>
                <w:sz w:val="24"/>
                <w:szCs w:val="24"/>
              </w:rPr>
              <w:t>венного</w:t>
            </w:r>
            <w:proofErr w:type="gramEnd"/>
            <w:r w:rsidRPr="00467BD7">
              <w:rPr>
                <w:rFonts w:ascii="Times New Roman" w:hAnsi="Times New Roman" w:cs="Times New Roman"/>
                <w:sz w:val="24"/>
                <w:szCs w:val="24"/>
              </w:rPr>
              <w:t xml:space="preserve"> показателя) прямых (непосредственных) результатов </w:t>
            </w:r>
            <w:proofErr w:type="spellStart"/>
            <w:r w:rsidRPr="00467BD7">
              <w:rPr>
                <w:rFonts w:ascii="Times New Roman" w:hAnsi="Times New Roman" w:cs="Times New Roman"/>
                <w:sz w:val="24"/>
                <w:szCs w:val="24"/>
              </w:rPr>
              <w:t>реали</w:t>
            </w:r>
            <w:r w:rsidR="0095569E">
              <w:rPr>
                <w:rFonts w:ascii="Times New Roman" w:hAnsi="Times New Roman" w:cs="Times New Roman"/>
                <w:sz w:val="24"/>
                <w:szCs w:val="24"/>
              </w:rPr>
              <w:t>-</w:t>
            </w:r>
            <w:r w:rsidRPr="00467BD7">
              <w:rPr>
                <w:rFonts w:ascii="Times New Roman" w:hAnsi="Times New Roman" w:cs="Times New Roman"/>
                <w:sz w:val="24"/>
                <w:szCs w:val="24"/>
              </w:rPr>
              <w:t>зации</w:t>
            </w:r>
            <w:proofErr w:type="spellEnd"/>
            <w:r w:rsidRPr="00467BD7">
              <w:rPr>
                <w:rFonts w:ascii="Times New Roman" w:hAnsi="Times New Roman" w:cs="Times New Roman"/>
                <w:sz w:val="24"/>
                <w:szCs w:val="24"/>
              </w:rPr>
              <w:t xml:space="preserve"> инвестиционного проекта согласно паспорт</w:t>
            </w:r>
            <w:r>
              <w:rPr>
                <w:rFonts w:ascii="Times New Roman" w:hAnsi="Times New Roman" w:cs="Times New Roman"/>
                <w:sz w:val="24"/>
                <w:szCs w:val="24"/>
              </w:rPr>
              <w:t>у</w:t>
            </w:r>
            <w:r w:rsidRPr="00467BD7">
              <w:rPr>
                <w:rFonts w:ascii="Times New Roman" w:hAnsi="Times New Roman" w:cs="Times New Roman"/>
                <w:sz w:val="24"/>
                <w:szCs w:val="24"/>
              </w:rPr>
              <w:t xml:space="preserve"> инвестиционного проекта;</w:t>
            </w:r>
          </w:p>
          <w:p w:rsidR="00467BD7" w:rsidRPr="00467BD7" w:rsidRDefault="00467BD7"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наименования и значения количественных показателей (</w:t>
            </w:r>
            <w:proofErr w:type="spellStart"/>
            <w:proofErr w:type="gramStart"/>
            <w:r w:rsidRPr="00467BD7">
              <w:rPr>
                <w:rFonts w:ascii="Times New Roman" w:hAnsi="Times New Roman" w:cs="Times New Roman"/>
                <w:sz w:val="24"/>
                <w:szCs w:val="24"/>
              </w:rPr>
              <w:t>количест</w:t>
            </w:r>
            <w:proofErr w:type="spellEnd"/>
            <w:r w:rsidR="0095569E">
              <w:rPr>
                <w:rFonts w:ascii="Times New Roman" w:hAnsi="Times New Roman" w:cs="Times New Roman"/>
                <w:sz w:val="24"/>
                <w:szCs w:val="24"/>
              </w:rPr>
              <w:t>-</w:t>
            </w:r>
            <w:r w:rsidRPr="00467BD7">
              <w:rPr>
                <w:rFonts w:ascii="Times New Roman" w:hAnsi="Times New Roman" w:cs="Times New Roman"/>
                <w:sz w:val="24"/>
                <w:szCs w:val="24"/>
              </w:rPr>
              <w:t>венного</w:t>
            </w:r>
            <w:proofErr w:type="gramEnd"/>
            <w:r w:rsidRPr="00467BD7">
              <w:rPr>
                <w:rFonts w:ascii="Times New Roman" w:hAnsi="Times New Roman" w:cs="Times New Roman"/>
                <w:sz w:val="24"/>
                <w:szCs w:val="24"/>
              </w:rPr>
              <w:t xml:space="preserve"> показателя) конечных социально-экономических результатов реализации инвестиционного проекта согласно паспорт</w:t>
            </w:r>
            <w:r>
              <w:rPr>
                <w:rFonts w:ascii="Times New Roman" w:hAnsi="Times New Roman" w:cs="Times New Roman"/>
                <w:sz w:val="24"/>
                <w:szCs w:val="24"/>
              </w:rPr>
              <w:t>у</w:t>
            </w:r>
            <w:r w:rsidRPr="00467BD7">
              <w:rPr>
                <w:rFonts w:ascii="Times New Roman" w:hAnsi="Times New Roman" w:cs="Times New Roman"/>
                <w:sz w:val="24"/>
                <w:szCs w:val="24"/>
              </w:rPr>
              <w:t xml:space="preserve"> </w:t>
            </w:r>
            <w:proofErr w:type="spellStart"/>
            <w:r w:rsidRPr="00467BD7">
              <w:rPr>
                <w:rFonts w:ascii="Times New Roman" w:hAnsi="Times New Roman" w:cs="Times New Roman"/>
                <w:sz w:val="24"/>
                <w:szCs w:val="24"/>
              </w:rPr>
              <w:t>инвести</w:t>
            </w:r>
            <w:r w:rsidR="0095569E">
              <w:rPr>
                <w:rFonts w:ascii="Times New Roman" w:hAnsi="Times New Roman" w:cs="Times New Roman"/>
                <w:sz w:val="24"/>
                <w:szCs w:val="24"/>
              </w:rPr>
              <w:t>-</w:t>
            </w:r>
            <w:r w:rsidRPr="00467BD7">
              <w:rPr>
                <w:rFonts w:ascii="Times New Roman" w:hAnsi="Times New Roman" w:cs="Times New Roman"/>
                <w:sz w:val="24"/>
                <w:szCs w:val="24"/>
              </w:rPr>
              <w:t>ционного</w:t>
            </w:r>
            <w:proofErr w:type="spellEnd"/>
            <w:r w:rsidRPr="00467BD7">
              <w:rPr>
                <w:rFonts w:ascii="Times New Roman" w:hAnsi="Times New Roman" w:cs="Times New Roman"/>
                <w:sz w:val="24"/>
                <w:szCs w:val="24"/>
              </w:rPr>
              <w:t xml:space="preserve"> проекта</w:t>
            </w:r>
          </w:p>
        </w:tc>
      </w:tr>
      <w:tr w:rsidR="00467BD7" w:rsidRPr="00B57297" w:rsidTr="006433B3">
        <w:tblPrEx>
          <w:tblBorders>
            <w:left w:val="none" w:sz="0" w:space="0" w:color="auto"/>
            <w:right w:val="none" w:sz="0" w:space="0" w:color="auto"/>
            <w:insideH w:val="none" w:sz="0" w:space="0" w:color="auto"/>
            <w:insideV w:val="none" w:sz="0" w:space="0" w:color="auto"/>
          </w:tblBorders>
        </w:tblPrEx>
        <w:tc>
          <w:tcPr>
            <w:tcW w:w="660" w:type="dxa"/>
            <w:tcBorders>
              <w:top w:val="single" w:sz="4" w:space="0" w:color="auto"/>
              <w:left w:val="single" w:sz="4" w:space="0" w:color="auto"/>
              <w:bottom w:val="single" w:sz="4" w:space="0" w:color="auto"/>
              <w:right w:val="single" w:sz="4" w:space="0" w:color="auto"/>
            </w:tcBorders>
          </w:tcPr>
          <w:p w:rsidR="00467BD7" w:rsidRPr="00467BD7" w:rsidRDefault="00467BD7"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2.</w:t>
            </w:r>
          </w:p>
        </w:tc>
        <w:tc>
          <w:tcPr>
            <w:tcW w:w="3288" w:type="dxa"/>
            <w:tcBorders>
              <w:top w:val="single" w:sz="4" w:space="0" w:color="auto"/>
              <w:left w:val="single" w:sz="4" w:space="0" w:color="auto"/>
              <w:bottom w:val="single" w:sz="4" w:space="0" w:color="auto"/>
              <w:right w:val="single" w:sz="4" w:space="0" w:color="auto"/>
            </w:tcBorders>
          </w:tcPr>
          <w:p w:rsidR="00467BD7" w:rsidRPr="00467BD7" w:rsidRDefault="00467BD7" w:rsidP="00D5061F">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Соответствие цели </w:t>
            </w:r>
            <w:proofErr w:type="spellStart"/>
            <w:proofErr w:type="gramStart"/>
            <w:r w:rsidRPr="00467BD7">
              <w:rPr>
                <w:rFonts w:ascii="Times New Roman" w:hAnsi="Times New Roman" w:cs="Times New Roman"/>
                <w:sz w:val="24"/>
                <w:szCs w:val="24"/>
              </w:rPr>
              <w:t>инвести</w:t>
            </w:r>
            <w:r w:rsidR="0095569E">
              <w:rPr>
                <w:rFonts w:ascii="Times New Roman" w:hAnsi="Times New Roman" w:cs="Times New Roman"/>
                <w:sz w:val="24"/>
                <w:szCs w:val="24"/>
              </w:rPr>
              <w:t>-</w:t>
            </w:r>
            <w:r w:rsidRPr="00467BD7">
              <w:rPr>
                <w:rFonts w:ascii="Times New Roman" w:hAnsi="Times New Roman" w:cs="Times New Roman"/>
                <w:sz w:val="24"/>
                <w:szCs w:val="24"/>
              </w:rPr>
              <w:t>ционного</w:t>
            </w:r>
            <w:proofErr w:type="spellEnd"/>
            <w:proofErr w:type="gramEnd"/>
            <w:r w:rsidRPr="00467BD7">
              <w:rPr>
                <w:rFonts w:ascii="Times New Roman" w:hAnsi="Times New Roman" w:cs="Times New Roman"/>
                <w:sz w:val="24"/>
                <w:szCs w:val="24"/>
              </w:rPr>
              <w:t xml:space="preserve"> проекта основным направлениям социально-эко</w:t>
            </w:r>
            <w:r w:rsidR="0095569E">
              <w:rPr>
                <w:rFonts w:ascii="Times New Roman" w:hAnsi="Times New Roman" w:cs="Times New Roman"/>
                <w:sz w:val="24"/>
                <w:szCs w:val="24"/>
              </w:rPr>
              <w:t>-</w:t>
            </w:r>
            <w:proofErr w:type="spellStart"/>
            <w:r w:rsidRPr="00467BD7">
              <w:rPr>
                <w:rFonts w:ascii="Times New Roman" w:hAnsi="Times New Roman" w:cs="Times New Roman"/>
                <w:sz w:val="24"/>
                <w:szCs w:val="24"/>
              </w:rPr>
              <w:t>номического</w:t>
            </w:r>
            <w:proofErr w:type="spellEnd"/>
            <w:r w:rsidRPr="00467BD7">
              <w:rPr>
                <w:rFonts w:ascii="Times New Roman" w:hAnsi="Times New Roman" w:cs="Times New Roman"/>
                <w:sz w:val="24"/>
                <w:szCs w:val="24"/>
              </w:rPr>
              <w:t xml:space="preserve"> развития </w:t>
            </w:r>
            <w:r w:rsidR="006433B3">
              <w:rPr>
                <w:rFonts w:ascii="Times New Roman" w:hAnsi="Times New Roman" w:cs="Times New Roman"/>
                <w:sz w:val="24"/>
                <w:szCs w:val="24"/>
              </w:rPr>
              <w:t>Курс</w:t>
            </w:r>
            <w:r w:rsidR="0095569E">
              <w:rPr>
                <w:rFonts w:ascii="Times New Roman" w:hAnsi="Times New Roman" w:cs="Times New Roman"/>
                <w:sz w:val="24"/>
                <w:szCs w:val="24"/>
              </w:rPr>
              <w:t>-</w:t>
            </w:r>
            <w:r w:rsidR="006433B3">
              <w:rPr>
                <w:rFonts w:ascii="Times New Roman" w:hAnsi="Times New Roman" w:cs="Times New Roman"/>
                <w:sz w:val="24"/>
                <w:szCs w:val="24"/>
              </w:rPr>
              <w:t>кого муниципального округа</w:t>
            </w:r>
            <w:r w:rsidRPr="00467BD7">
              <w:rPr>
                <w:rFonts w:ascii="Times New Roman" w:hAnsi="Times New Roman" w:cs="Times New Roman"/>
                <w:sz w:val="24"/>
                <w:szCs w:val="24"/>
              </w:rPr>
              <w:t>, определенным стратегией со</w:t>
            </w:r>
            <w:r w:rsidR="0095569E">
              <w:rPr>
                <w:rFonts w:ascii="Times New Roman" w:hAnsi="Times New Roman" w:cs="Times New Roman"/>
                <w:sz w:val="24"/>
                <w:szCs w:val="24"/>
              </w:rPr>
              <w:t>-</w:t>
            </w:r>
            <w:proofErr w:type="spellStart"/>
            <w:r w:rsidRPr="00467BD7">
              <w:rPr>
                <w:rFonts w:ascii="Times New Roman" w:hAnsi="Times New Roman" w:cs="Times New Roman"/>
                <w:sz w:val="24"/>
                <w:szCs w:val="24"/>
              </w:rPr>
              <w:t>циально</w:t>
            </w:r>
            <w:proofErr w:type="spellEnd"/>
            <w:r w:rsidRPr="00467BD7">
              <w:rPr>
                <w:rFonts w:ascii="Times New Roman" w:hAnsi="Times New Roman" w:cs="Times New Roman"/>
                <w:sz w:val="24"/>
                <w:szCs w:val="24"/>
              </w:rPr>
              <w:t>-экономического раз</w:t>
            </w:r>
            <w:r w:rsidR="0095569E">
              <w:rPr>
                <w:rFonts w:ascii="Times New Roman" w:hAnsi="Times New Roman" w:cs="Times New Roman"/>
                <w:sz w:val="24"/>
                <w:szCs w:val="24"/>
              </w:rPr>
              <w:t>-</w:t>
            </w:r>
            <w:r w:rsidRPr="00467BD7">
              <w:rPr>
                <w:rFonts w:ascii="Times New Roman" w:hAnsi="Times New Roman" w:cs="Times New Roman"/>
                <w:sz w:val="24"/>
                <w:szCs w:val="24"/>
              </w:rPr>
              <w:t xml:space="preserve">вития </w:t>
            </w:r>
            <w:r w:rsidR="006433B3">
              <w:rPr>
                <w:rFonts w:ascii="Times New Roman" w:hAnsi="Times New Roman" w:cs="Times New Roman"/>
                <w:sz w:val="24"/>
                <w:szCs w:val="24"/>
              </w:rPr>
              <w:t xml:space="preserve">Курского </w:t>
            </w:r>
            <w:proofErr w:type="spellStart"/>
            <w:r w:rsidR="006433B3">
              <w:rPr>
                <w:rFonts w:ascii="Times New Roman" w:hAnsi="Times New Roman" w:cs="Times New Roman"/>
                <w:sz w:val="24"/>
                <w:szCs w:val="24"/>
              </w:rPr>
              <w:t>муниципаль</w:t>
            </w:r>
            <w:r w:rsidR="0095569E">
              <w:rPr>
                <w:rFonts w:ascii="Times New Roman" w:hAnsi="Times New Roman" w:cs="Times New Roman"/>
                <w:sz w:val="24"/>
                <w:szCs w:val="24"/>
              </w:rPr>
              <w:t>-</w:t>
            </w:r>
            <w:r w:rsidR="006433B3">
              <w:rPr>
                <w:rFonts w:ascii="Times New Roman" w:hAnsi="Times New Roman" w:cs="Times New Roman"/>
                <w:sz w:val="24"/>
                <w:szCs w:val="24"/>
              </w:rPr>
              <w:t>ного</w:t>
            </w:r>
            <w:proofErr w:type="spellEnd"/>
            <w:r w:rsidR="006433B3">
              <w:rPr>
                <w:rFonts w:ascii="Times New Roman" w:hAnsi="Times New Roman" w:cs="Times New Roman"/>
                <w:sz w:val="24"/>
                <w:szCs w:val="24"/>
              </w:rPr>
              <w:t xml:space="preserve"> округа</w:t>
            </w:r>
            <w:r w:rsidRPr="00467BD7">
              <w:rPr>
                <w:rFonts w:ascii="Times New Roman" w:hAnsi="Times New Roman" w:cs="Times New Roman"/>
                <w:sz w:val="24"/>
                <w:szCs w:val="24"/>
              </w:rPr>
              <w:t xml:space="preserve"> и в </w:t>
            </w:r>
            <w:r w:rsidR="00CA149B" w:rsidRPr="00467BD7">
              <w:rPr>
                <w:rFonts w:ascii="Times New Roman" w:hAnsi="Times New Roman" w:cs="Times New Roman"/>
                <w:sz w:val="24"/>
                <w:szCs w:val="24"/>
              </w:rPr>
              <w:t>том числе приоритетны</w:t>
            </w:r>
            <w:r w:rsidR="00CA149B">
              <w:rPr>
                <w:rFonts w:ascii="Times New Roman" w:hAnsi="Times New Roman" w:cs="Times New Roman"/>
                <w:sz w:val="24"/>
                <w:szCs w:val="24"/>
              </w:rPr>
              <w:t xml:space="preserve">м направлениям соответствующей       </w:t>
            </w:r>
            <w:proofErr w:type="spellStart"/>
            <w:r w:rsidR="00CA149B">
              <w:rPr>
                <w:rFonts w:ascii="Times New Roman" w:hAnsi="Times New Roman" w:cs="Times New Roman"/>
                <w:sz w:val="24"/>
                <w:szCs w:val="24"/>
              </w:rPr>
              <w:t>муници</w:t>
            </w:r>
            <w:proofErr w:type="spellEnd"/>
            <w:r w:rsidR="00CA149B">
              <w:rPr>
                <w:rFonts w:ascii="Times New Roman" w:hAnsi="Times New Roman" w:cs="Times New Roman"/>
                <w:sz w:val="24"/>
                <w:szCs w:val="24"/>
              </w:rPr>
              <w:t>-</w:t>
            </w:r>
          </w:p>
        </w:tc>
        <w:tc>
          <w:tcPr>
            <w:tcW w:w="2431" w:type="dxa"/>
            <w:tcBorders>
              <w:top w:val="single" w:sz="4" w:space="0" w:color="auto"/>
              <w:left w:val="single" w:sz="4" w:space="0" w:color="auto"/>
              <w:bottom w:val="single" w:sz="4" w:space="0" w:color="auto"/>
              <w:right w:val="single" w:sz="4" w:space="0" w:color="auto"/>
            </w:tcBorders>
          </w:tcPr>
          <w:p w:rsidR="00467BD7" w:rsidRPr="00467BD7" w:rsidRDefault="00467BD7"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1,0;</w:t>
            </w:r>
          </w:p>
          <w:p w:rsidR="00467BD7" w:rsidRPr="00467BD7" w:rsidRDefault="00467BD7"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0,0</w:t>
            </w:r>
          </w:p>
        </w:tc>
        <w:tc>
          <w:tcPr>
            <w:tcW w:w="1842" w:type="dxa"/>
            <w:tcBorders>
              <w:top w:val="single" w:sz="4" w:space="0" w:color="auto"/>
              <w:left w:val="single" w:sz="4" w:space="0" w:color="auto"/>
              <w:bottom w:val="single" w:sz="4" w:space="0" w:color="auto"/>
              <w:right w:val="single" w:sz="4" w:space="0" w:color="auto"/>
            </w:tcBorders>
          </w:tcPr>
          <w:p w:rsidR="00467BD7" w:rsidRPr="00467BD7" w:rsidRDefault="00467BD7" w:rsidP="006433B3">
            <w:pPr>
              <w:pStyle w:val="ConsPlusNormal"/>
              <w:jc w:val="both"/>
              <w:rPr>
                <w:rFonts w:ascii="Times New Roman" w:hAnsi="Times New Roman" w:cs="Times New Roman"/>
                <w:sz w:val="24"/>
                <w:szCs w:val="24"/>
              </w:rPr>
            </w:pPr>
          </w:p>
        </w:tc>
        <w:tc>
          <w:tcPr>
            <w:tcW w:w="7514" w:type="dxa"/>
            <w:tcBorders>
              <w:top w:val="single" w:sz="4" w:space="0" w:color="auto"/>
              <w:left w:val="single" w:sz="4" w:space="0" w:color="auto"/>
              <w:bottom w:val="single" w:sz="4" w:space="0" w:color="auto"/>
              <w:right w:val="single" w:sz="4" w:space="0" w:color="auto"/>
            </w:tcBorders>
          </w:tcPr>
          <w:p w:rsidR="00467BD7" w:rsidRPr="00467BD7" w:rsidRDefault="00467BD7"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в отношении инвестиционного проекта, реализация которого планируется в рамках </w:t>
            </w:r>
            <w:r>
              <w:rPr>
                <w:rFonts w:ascii="Times New Roman" w:hAnsi="Times New Roman" w:cs="Times New Roman"/>
                <w:sz w:val="24"/>
                <w:szCs w:val="24"/>
              </w:rPr>
              <w:t>муниципальных</w:t>
            </w:r>
            <w:r w:rsidRPr="00467BD7">
              <w:rPr>
                <w:rFonts w:ascii="Times New Roman" w:hAnsi="Times New Roman" w:cs="Times New Roman"/>
                <w:sz w:val="24"/>
                <w:szCs w:val="24"/>
              </w:rPr>
              <w:t xml:space="preserve"> программ:</w:t>
            </w:r>
          </w:p>
          <w:p w:rsidR="00467BD7" w:rsidRPr="00467BD7" w:rsidRDefault="00467BD7"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формулировки основного направления, задачи и цели </w:t>
            </w:r>
            <w:proofErr w:type="gramStart"/>
            <w:r w:rsidRPr="00467BD7">
              <w:rPr>
                <w:rFonts w:ascii="Times New Roman" w:hAnsi="Times New Roman" w:cs="Times New Roman"/>
                <w:sz w:val="24"/>
                <w:szCs w:val="24"/>
              </w:rPr>
              <w:t>социально-эко</w:t>
            </w:r>
            <w:r w:rsidR="00CA149B">
              <w:rPr>
                <w:rFonts w:ascii="Times New Roman" w:hAnsi="Times New Roman" w:cs="Times New Roman"/>
                <w:sz w:val="24"/>
                <w:szCs w:val="24"/>
              </w:rPr>
              <w:t>-</w:t>
            </w:r>
            <w:proofErr w:type="spellStart"/>
            <w:r w:rsidRPr="00467BD7">
              <w:rPr>
                <w:rFonts w:ascii="Times New Roman" w:hAnsi="Times New Roman" w:cs="Times New Roman"/>
                <w:sz w:val="24"/>
                <w:szCs w:val="24"/>
              </w:rPr>
              <w:t>номического</w:t>
            </w:r>
            <w:proofErr w:type="spellEnd"/>
            <w:proofErr w:type="gramEnd"/>
            <w:r w:rsidRPr="00467BD7">
              <w:rPr>
                <w:rFonts w:ascii="Times New Roman" w:hAnsi="Times New Roman" w:cs="Times New Roman"/>
                <w:sz w:val="24"/>
                <w:szCs w:val="24"/>
              </w:rPr>
              <w:t xml:space="preserve"> развития </w:t>
            </w:r>
            <w:r w:rsidR="006433B3" w:rsidRPr="006433B3">
              <w:rPr>
                <w:rFonts w:ascii="Times New Roman" w:hAnsi="Times New Roman" w:cs="Times New Roman"/>
                <w:sz w:val="24"/>
                <w:szCs w:val="24"/>
              </w:rPr>
              <w:t>Курского муниципального округа</w:t>
            </w:r>
            <w:r w:rsidRPr="00467BD7">
              <w:rPr>
                <w:rFonts w:ascii="Times New Roman" w:hAnsi="Times New Roman" w:cs="Times New Roman"/>
                <w:sz w:val="24"/>
                <w:szCs w:val="24"/>
              </w:rPr>
              <w:t xml:space="preserve">, </w:t>
            </w:r>
            <w:proofErr w:type="spellStart"/>
            <w:r w:rsidRPr="00467BD7">
              <w:rPr>
                <w:rFonts w:ascii="Times New Roman" w:hAnsi="Times New Roman" w:cs="Times New Roman"/>
                <w:sz w:val="24"/>
                <w:szCs w:val="24"/>
              </w:rPr>
              <w:t>опреде</w:t>
            </w:r>
            <w:proofErr w:type="spellEnd"/>
            <w:r w:rsidR="00CA149B">
              <w:rPr>
                <w:rFonts w:ascii="Times New Roman" w:hAnsi="Times New Roman" w:cs="Times New Roman"/>
                <w:sz w:val="24"/>
                <w:szCs w:val="24"/>
              </w:rPr>
              <w:t>-</w:t>
            </w:r>
            <w:r w:rsidRPr="00467BD7">
              <w:rPr>
                <w:rFonts w:ascii="Times New Roman" w:hAnsi="Times New Roman" w:cs="Times New Roman"/>
                <w:sz w:val="24"/>
                <w:szCs w:val="24"/>
              </w:rPr>
              <w:t xml:space="preserve">ленные стратегией социально-экономического развития </w:t>
            </w:r>
            <w:r w:rsidR="006433B3" w:rsidRPr="006433B3">
              <w:rPr>
                <w:rFonts w:ascii="Times New Roman" w:hAnsi="Times New Roman" w:cs="Times New Roman"/>
                <w:sz w:val="24"/>
                <w:szCs w:val="24"/>
              </w:rPr>
              <w:t>Курского муниципального округа</w:t>
            </w:r>
            <w:r w:rsidRPr="00467BD7">
              <w:rPr>
                <w:rFonts w:ascii="Times New Roman" w:hAnsi="Times New Roman" w:cs="Times New Roman"/>
                <w:sz w:val="24"/>
                <w:szCs w:val="24"/>
              </w:rPr>
              <w:t>, на решение которых направлена реализация инвестиционного проекта, со ссылкой на документ основание;</w:t>
            </w:r>
            <w:r w:rsidR="006433B3">
              <w:rPr>
                <w:rFonts w:ascii="Times New Roman" w:hAnsi="Times New Roman" w:cs="Times New Roman"/>
                <w:sz w:val="24"/>
                <w:szCs w:val="24"/>
              </w:rPr>
              <w:t xml:space="preserve"> </w:t>
            </w:r>
          </w:p>
          <w:p w:rsidR="00CA149B" w:rsidRPr="00467BD7" w:rsidRDefault="00467BD7" w:rsidP="00CA149B">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формулировка основного направления, задачи и цели </w:t>
            </w:r>
            <w:r w:rsidR="006433B3">
              <w:rPr>
                <w:rFonts w:ascii="Times New Roman" w:hAnsi="Times New Roman" w:cs="Times New Roman"/>
                <w:sz w:val="24"/>
                <w:szCs w:val="24"/>
              </w:rPr>
              <w:t>муниципальной</w:t>
            </w:r>
            <w:r w:rsidRPr="00467BD7">
              <w:rPr>
                <w:rFonts w:ascii="Times New Roman" w:hAnsi="Times New Roman" w:cs="Times New Roman"/>
                <w:sz w:val="24"/>
                <w:szCs w:val="24"/>
              </w:rPr>
              <w:t xml:space="preserve"> программы, в рамках</w:t>
            </w:r>
            <w:r w:rsidR="00CA149B">
              <w:rPr>
                <w:rFonts w:ascii="Times New Roman" w:hAnsi="Times New Roman" w:cs="Times New Roman"/>
                <w:sz w:val="24"/>
                <w:szCs w:val="24"/>
              </w:rPr>
              <w:t xml:space="preserve"> которой планируется реализация </w:t>
            </w:r>
            <w:proofErr w:type="spellStart"/>
            <w:proofErr w:type="gramStart"/>
            <w:r w:rsidR="00CA149B" w:rsidRPr="00467BD7">
              <w:rPr>
                <w:rFonts w:ascii="Times New Roman" w:hAnsi="Times New Roman" w:cs="Times New Roman"/>
                <w:sz w:val="24"/>
                <w:szCs w:val="24"/>
              </w:rPr>
              <w:t>инвести</w:t>
            </w:r>
            <w:r w:rsidR="00CA149B">
              <w:rPr>
                <w:rFonts w:ascii="Times New Roman" w:hAnsi="Times New Roman" w:cs="Times New Roman"/>
                <w:sz w:val="24"/>
                <w:szCs w:val="24"/>
              </w:rPr>
              <w:t>-</w:t>
            </w:r>
            <w:r w:rsidR="00CA149B" w:rsidRPr="00467BD7">
              <w:rPr>
                <w:rFonts w:ascii="Times New Roman" w:hAnsi="Times New Roman" w:cs="Times New Roman"/>
                <w:sz w:val="24"/>
                <w:szCs w:val="24"/>
              </w:rPr>
              <w:t>ционного</w:t>
            </w:r>
            <w:proofErr w:type="spellEnd"/>
            <w:proofErr w:type="gramEnd"/>
            <w:r w:rsidR="00CA149B" w:rsidRPr="00467BD7">
              <w:rPr>
                <w:rFonts w:ascii="Times New Roman" w:hAnsi="Times New Roman" w:cs="Times New Roman"/>
                <w:sz w:val="24"/>
                <w:szCs w:val="24"/>
              </w:rPr>
              <w:t xml:space="preserve"> проекта, со ссылкой на документ основание;</w:t>
            </w:r>
          </w:p>
          <w:p w:rsidR="00467BD7" w:rsidRPr="00467BD7" w:rsidRDefault="00CA149B" w:rsidP="00CA149B">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в отношении инвестиционного проекта, реализация которого не</w:t>
            </w:r>
            <w:r>
              <w:rPr>
                <w:rFonts w:ascii="Times New Roman" w:hAnsi="Times New Roman" w:cs="Times New Roman"/>
                <w:sz w:val="24"/>
                <w:szCs w:val="24"/>
              </w:rPr>
              <w:t xml:space="preserve"> </w:t>
            </w:r>
            <w:proofErr w:type="spellStart"/>
            <w:r>
              <w:rPr>
                <w:rFonts w:ascii="Times New Roman" w:hAnsi="Times New Roman" w:cs="Times New Roman"/>
                <w:sz w:val="24"/>
                <w:szCs w:val="24"/>
              </w:rPr>
              <w:t>плани</w:t>
            </w:r>
            <w:proofErr w:type="spellEnd"/>
            <w:r>
              <w:rPr>
                <w:rFonts w:ascii="Times New Roman" w:hAnsi="Times New Roman" w:cs="Times New Roman"/>
                <w:sz w:val="24"/>
                <w:szCs w:val="24"/>
              </w:rPr>
              <w:t>-</w:t>
            </w:r>
          </w:p>
        </w:tc>
      </w:tr>
    </w:tbl>
    <w:p w:rsidR="00051A91" w:rsidRPr="00051A91" w:rsidRDefault="00051A91" w:rsidP="00051A91">
      <w:pPr>
        <w:jc w:val="center"/>
        <w:rPr>
          <w:rFonts w:ascii="Times New Roman" w:hAnsi="Times New Roman" w:cs="Times New Roman"/>
        </w:rPr>
      </w:pPr>
      <w:r>
        <w:rPr>
          <w:rFonts w:ascii="Times New Roman" w:hAnsi="Times New Roman" w:cs="Times New Roman"/>
        </w:rPr>
        <w:lastRenderedPageBreak/>
        <w:t>2</w:t>
      </w:r>
    </w:p>
    <w:tbl>
      <w:tblPr>
        <w:tblW w:w="15735" w:type="dxa"/>
        <w:tblInd w:w="-505" w:type="dxa"/>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288"/>
        <w:gridCol w:w="2431"/>
        <w:gridCol w:w="1842"/>
        <w:gridCol w:w="7514"/>
      </w:tblGrid>
      <w:tr w:rsidR="00D5061F" w:rsidRPr="00B57297" w:rsidTr="000A53F6">
        <w:tc>
          <w:tcPr>
            <w:tcW w:w="660" w:type="dxa"/>
            <w:tcBorders>
              <w:top w:val="single" w:sz="4" w:space="0" w:color="auto"/>
              <w:left w:val="single" w:sz="4" w:space="0" w:color="auto"/>
              <w:bottom w:val="single" w:sz="4" w:space="0" w:color="auto"/>
              <w:right w:val="single" w:sz="4" w:space="0" w:color="auto"/>
            </w:tcBorders>
            <w:vAlign w:val="center"/>
          </w:tcPr>
          <w:p w:rsidR="00D5061F" w:rsidRPr="00467BD7" w:rsidRDefault="00D5061F" w:rsidP="000A53F6">
            <w:pPr>
              <w:pStyle w:val="ConsPlusNormal"/>
              <w:jc w:val="center"/>
              <w:rPr>
                <w:rFonts w:ascii="Times New Roman" w:hAnsi="Times New Roman" w:cs="Times New Roman"/>
                <w:sz w:val="24"/>
                <w:szCs w:val="24"/>
              </w:rPr>
            </w:pPr>
            <w:r>
              <w:rPr>
                <w:rFonts w:asciiTheme="minorHAnsi" w:eastAsiaTheme="minorHAnsi" w:hAnsiTheme="minorHAnsi" w:cstheme="minorBidi"/>
                <w:sz w:val="22"/>
                <w:lang w:eastAsia="en-US"/>
              </w:rPr>
              <w:br w:type="page"/>
            </w:r>
            <w:r w:rsidRPr="00467BD7">
              <w:rPr>
                <w:rFonts w:ascii="Times New Roman" w:hAnsi="Times New Roman" w:cs="Times New Roman"/>
                <w:sz w:val="24"/>
                <w:szCs w:val="24"/>
              </w:rPr>
              <w:t>1</w:t>
            </w:r>
          </w:p>
        </w:tc>
        <w:tc>
          <w:tcPr>
            <w:tcW w:w="3288" w:type="dxa"/>
            <w:tcBorders>
              <w:top w:val="single" w:sz="4" w:space="0" w:color="auto"/>
              <w:left w:val="single" w:sz="4" w:space="0" w:color="auto"/>
              <w:bottom w:val="single" w:sz="4" w:space="0" w:color="auto"/>
              <w:right w:val="single" w:sz="4" w:space="0" w:color="auto"/>
            </w:tcBorders>
            <w:vAlign w:val="center"/>
          </w:tcPr>
          <w:p w:rsidR="00D5061F" w:rsidRPr="00467BD7" w:rsidRDefault="00D5061F" w:rsidP="000A53F6">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2</w:t>
            </w:r>
          </w:p>
        </w:tc>
        <w:tc>
          <w:tcPr>
            <w:tcW w:w="2431" w:type="dxa"/>
            <w:tcBorders>
              <w:top w:val="single" w:sz="4" w:space="0" w:color="auto"/>
              <w:left w:val="single" w:sz="4" w:space="0" w:color="auto"/>
              <w:bottom w:val="single" w:sz="4" w:space="0" w:color="auto"/>
              <w:right w:val="single" w:sz="4" w:space="0" w:color="auto"/>
            </w:tcBorders>
            <w:vAlign w:val="center"/>
          </w:tcPr>
          <w:p w:rsidR="00D5061F" w:rsidRPr="00467BD7" w:rsidRDefault="00D5061F" w:rsidP="000A53F6">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D5061F" w:rsidRPr="00467BD7" w:rsidRDefault="00D5061F" w:rsidP="000A53F6">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4</w:t>
            </w:r>
          </w:p>
        </w:tc>
        <w:tc>
          <w:tcPr>
            <w:tcW w:w="7514" w:type="dxa"/>
            <w:tcBorders>
              <w:top w:val="single" w:sz="4" w:space="0" w:color="auto"/>
              <w:left w:val="single" w:sz="4" w:space="0" w:color="auto"/>
              <w:bottom w:val="single" w:sz="4" w:space="0" w:color="auto"/>
              <w:right w:val="single" w:sz="4" w:space="0" w:color="auto"/>
            </w:tcBorders>
            <w:vAlign w:val="center"/>
          </w:tcPr>
          <w:p w:rsidR="00D5061F" w:rsidRPr="00467BD7" w:rsidRDefault="00D5061F" w:rsidP="000A53F6">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5</w:t>
            </w:r>
          </w:p>
        </w:tc>
      </w:tr>
      <w:tr w:rsidR="00D5061F" w:rsidRPr="00B57297" w:rsidTr="006433B3">
        <w:tc>
          <w:tcPr>
            <w:tcW w:w="660"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пальной</w:t>
            </w:r>
            <w:proofErr w:type="spellEnd"/>
            <w:r w:rsidRPr="00467BD7">
              <w:rPr>
                <w:rFonts w:ascii="Times New Roman" w:hAnsi="Times New Roman" w:cs="Times New Roman"/>
                <w:sz w:val="24"/>
                <w:szCs w:val="24"/>
              </w:rPr>
              <w:t xml:space="preserve"> программой</w:t>
            </w:r>
          </w:p>
        </w:tc>
        <w:tc>
          <w:tcPr>
            <w:tcW w:w="2431"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p>
        </w:tc>
        <w:tc>
          <w:tcPr>
            <w:tcW w:w="7514" w:type="dxa"/>
            <w:tcBorders>
              <w:top w:val="single" w:sz="4" w:space="0" w:color="auto"/>
              <w:left w:val="single" w:sz="4" w:space="0" w:color="auto"/>
              <w:bottom w:val="single" w:sz="4" w:space="0" w:color="auto"/>
              <w:right w:val="single" w:sz="4" w:space="0" w:color="auto"/>
            </w:tcBorders>
          </w:tcPr>
          <w:p w:rsidR="00D5061F" w:rsidRPr="00467BD7" w:rsidRDefault="00D5061F" w:rsidP="00051A91">
            <w:pPr>
              <w:pStyle w:val="ConsPlusNormal"/>
              <w:jc w:val="both"/>
              <w:rPr>
                <w:rFonts w:ascii="Times New Roman" w:hAnsi="Times New Roman" w:cs="Times New Roman"/>
                <w:sz w:val="24"/>
                <w:szCs w:val="24"/>
              </w:rPr>
            </w:pPr>
            <w:proofErr w:type="spellStart"/>
            <w:r w:rsidRPr="00467BD7">
              <w:rPr>
                <w:rFonts w:ascii="Times New Roman" w:hAnsi="Times New Roman" w:cs="Times New Roman"/>
                <w:sz w:val="24"/>
                <w:szCs w:val="24"/>
              </w:rPr>
              <w:t>руется</w:t>
            </w:r>
            <w:proofErr w:type="spellEnd"/>
            <w:r w:rsidRPr="00467BD7">
              <w:rPr>
                <w:rFonts w:ascii="Times New Roman" w:hAnsi="Times New Roman" w:cs="Times New Roman"/>
                <w:sz w:val="24"/>
                <w:szCs w:val="24"/>
              </w:rPr>
              <w:t xml:space="preserve"> в рамках </w:t>
            </w:r>
            <w:r>
              <w:rPr>
                <w:rFonts w:ascii="Times New Roman" w:hAnsi="Times New Roman" w:cs="Times New Roman"/>
                <w:sz w:val="24"/>
                <w:szCs w:val="24"/>
              </w:rPr>
              <w:t>муниципальных</w:t>
            </w:r>
            <w:r w:rsidRPr="00467BD7">
              <w:rPr>
                <w:rFonts w:ascii="Times New Roman" w:hAnsi="Times New Roman" w:cs="Times New Roman"/>
                <w:sz w:val="24"/>
                <w:szCs w:val="24"/>
              </w:rPr>
              <w:t xml:space="preserve"> программ, - формулировки основного направления, задачи и цели социально-экономического развития </w:t>
            </w:r>
            <w:r w:rsidRPr="006433B3">
              <w:rPr>
                <w:rFonts w:ascii="Times New Roman" w:hAnsi="Times New Roman" w:cs="Times New Roman"/>
                <w:sz w:val="24"/>
                <w:szCs w:val="24"/>
              </w:rPr>
              <w:t>Курского муниципального округа</w:t>
            </w:r>
            <w:r w:rsidRPr="00467BD7">
              <w:rPr>
                <w:rFonts w:ascii="Times New Roman" w:hAnsi="Times New Roman" w:cs="Times New Roman"/>
                <w:sz w:val="24"/>
                <w:szCs w:val="24"/>
              </w:rPr>
              <w:t>, определенные стратегией со</w:t>
            </w:r>
            <w:r w:rsidR="002F7BCF">
              <w:rPr>
                <w:rFonts w:ascii="Times New Roman" w:hAnsi="Times New Roman" w:cs="Times New Roman"/>
                <w:sz w:val="24"/>
                <w:szCs w:val="24"/>
              </w:rPr>
              <w:t>-</w:t>
            </w:r>
            <w:proofErr w:type="spellStart"/>
            <w:r w:rsidRPr="00467BD7">
              <w:rPr>
                <w:rFonts w:ascii="Times New Roman" w:hAnsi="Times New Roman" w:cs="Times New Roman"/>
                <w:sz w:val="24"/>
                <w:szCs w:val="24"/>
              </w:rPr>
              <w:t>циально</w:t>
            </w:r>
            <w:proofErr w:type="spellEnd"/>
            <w:r w:rsidRPr="00467BD7">
              <w:rPr>
                <w:rFonts w:ascii="Times New Roman" w:hAnsi="Times New Roman" w:cs="Times New Roman"/>
                <w:sz w:val="24"/>
                <w:szCs w:val="24"/>
              </w:rPr>
              <w:t xml:space="preserve">-экономического развития </w:t>
            </w:r>
            <w:r w:rsidRPr="006433B3">
              <w:rPr>
                <w:rFonts w:ascii="Times New Roman" w:hAnsi="Times New Roman" w:cs="Times New Roman"/>
                <w:sz w:val="24"/>
                <w:szCs w:val="24"/>
              </w:rPr>
              <w:t>Курского муниципального округа</w:t>
            </w:r>
            <w:r w:rsidRPr="00467BD7">
              <w:rPr>
                <w:rFonts w:ascii="Times New Roman" w:hAnsi="Times New Roman" w:cs="Times New Roman"/>
                <w:sz w:val="24"/>
                <w:szCs w:val="24"/>
              </w:rPr>
              <w:t xml:space="preserve">, или наименования мероприятий, определенных </w:t>
            </w:r>
            <w:r w:rsidR="00051A91">
              <w:rPr>
                <w:rFonts w:ascii="Times New Roman" w:hAnsi="Times New Roman" w:cs="Times New Roman"/>
                <w:sz w:val="24"/>
                <w:szCs w:val="24"/>
              </w:rPr>
              <w:t>муниципальными</w:t>
            </w:r>
            <w:r>
              <w:rPr>
                <w:rFonts w:ascii="Times New Roman" w:hAnsi="Times New Roman" w:cs="Times New Roman"/>
                <w:sz w:val="24"/>
                <w:szCs w:val="24"/>
              </w:rPr>
              <w:t xml:space="preserve"> </w:t>
            </w:r>
            <w:r w:rsidRPr="00467BD7">
              <w:rPr>
                <w:rFonts w:ascii="Times New Roman" w:hAnsi="Times New Roman" w:cs="Times New Roman"/>
                <w:sz w:val="24"/>
                <w:szCs w:val="24"/>
              </w:rPr>
              <w:t xml:space="preserve">правовыми актами </w:t>
            </w:r>
            <w:r w:rsidRPr="006433B3">
              <w:rPr>
                <w:rFonts w:ascii="Times New Roman" w:hAnsi="Times New Roman" w:cs="Times New Roman"/>
                <w:sz w:val="24"/>
                <w:szCs w:val="24"/>
              </w:rPr>
              <w:t>Курского муниципального округа</w:t>
            </w:r>
            <w:r w:rsidRPr="00467BD7">
              <w:rPr>
                <w:rFonts w:ascii="Times New Roman" w:hAnsi="Times New Roman" w:cs="Times New Roman"/>
                <w:sz w:val="24"/>
                <w:szCs w:val="24"/>
              </w:rPr>
              <w:t>, на выполнение которых направлена реализация инвестиционного проекта, со ссылкой на документ основание</w:t>
            </w:r>
            <w:r>
              <w:rPr>
                <w:rFonts w:ascii="Times New Roman" w:hAnsi="Times New Roman" w:cs="Times New Roman"/>
                <w:sz w:val="24"/>
                <w:szCs w:val="24"/>
              </w:rPr>
              <w:t xml:space="preserve">  </w:t>
            </w:r>
          </w:p>
        </w:tc>
      </w:tr>
      <w:tr w:rsidR="00D5061F" w:rsidRPr="00B57297" w:rsidTr="006433B3">
        <w:tc>
          <w:tcPr>
            <w:tcW w:w="660"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3.</w:t>
            </w:r>
          </w:p>
        </w:tc>
        <w:tc>
          <w:tcPr>
            <w:tcW w:w="3288"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Комплексный подход к </w:t>
            </w:r>
            <w:proofErr w:type="spellStart"/>
            <w:proofErr w:type="gramStart"/>
            <w:r w:rsidRPr="00467BD7">
              <w:rPr>
                <w:rFonts w:ascii="Times New Roman" w:hAnsi="Times New Roman" w:cs="Times New Roman"/>
                <w:sz w:val="24"/>
                <w:szCs w:val="24"/>
              </w:rPr>
              <w:t>реше</w:t>
            </w:r>
            <w:r w:rsidR="002F7BCF">
              <w:rPr>
                <w:rFonts w:ascii="Times New Roman" w:hAnsi="Times New Roman" w:cs="Times New Roman"/>
                <w:sz w:val="24"/>
                <w:szCs w:val="24"/>
              </w:rPr>
              <w:t>-</w:t>
            </w:r>
            <w:r w:rsidRPr="00467BD7">
              <w:rPr>
                <w:rFonts w:ascii="Times New Roman" w:hAnsi="Times New Roman" w:cs="Times New Roman"/>
                <w:sz w:val="24"/>
                <w:szCs w:val="24"/>
              </w:rPr>
              <w:t>нию</w:t>
            </w:r>
            <w:proofErr w:type="spellEnd"/>
            <w:proofErr w:type="gramEnd"/>
            <w:r w:rsidRPr="00467BD7">
              <w:rPr>
                <w:rFonts w:ascii="Times New Roman" w:hAnsi="Times New Roman" w:cs="Times New Roman"/>
                <w:sz w:val="24"/>
                <w:szCs w:val="24"/>
              </w:rPr>
              <w:t xml:space="preserve"> конкретной проблемы в рамках реализации </w:t>
            </w:r>
            <w:proofErr w:type="spellStart"/>
            <w:r w:rsidRPr="00467BD7">
              <w:rPr>
                <w:rFonts w:ascii="Times New Roman" w:hAnsi="Times New Roman" w:cs="Times New Roman"/>
                <w:sz w:val="24"/>
                <w:szCs w:val="24"/>
              </w:rPr>
              <w:t>инвести</w:t>
            </w:r>
            <w:r w:rsidR="002F7BCF">
              <w:rPr>
                <w:rFonts w:ascii="Times New Roman" w:hAnsi="Times New Roman" w:cs="Times New Roman"/>
                <w:sz w:val="24"/>
                <w:szCs w:val="24"/>
              </w:rPr>
              <w:t>-</w:t>
            </w:r>
            <w:r w:rsidRPr="00467BD7">
              <w:rPr>
                <w:rFonts w:ascii="Times New Roman" w:hAnsi="Times New Roman" w:cs="Times New Roman"/>
                <w:sz w:val="24"/>
                <w:szCs w:val="24"/>
              </w:rPr>
              <w:t>ционного</w:t>
            </w:r>
            <w:proofErr w:type="spellEnd"/>
            <w:r w:rsidRPr="00467BD7">
              <w:rPr>
                <w:rFonts w:ascii="Times New Roman" w:hAnsi="Times New Roman" w:cs="Times New Roman"/>
                <w:sz w:val="24"/>
                <w:szCs w:val="24"/>
              </w:rPr>
              <w:t xml:space="preserve"> проекта во </w:t>
            </w:r>
            <w:proofErr w:type="spellStart"/>
            <w:r w:rsidRPr="00467BD7">
              <w:rPr>
                <w:rFonts w:ascii="Times New Roman" w:hAnsi="Times New Roman" w:cs="Times New Roman"/>
                <w:sz w:val="24"/>
                <w:szCs w:val="24"/>
              </w:rPr>
              <w:t>взаимо</w:t>
            </w:r>
            <w:proofErr w:type="spellEnd"/>
            <w:r w:rsidR="002F7BCF">
              <w:rPr>
                <w:rFonts w:ascii="Times New Roman" w:hAnsi="Times New Roman" w:cs="Times New Roman"/>
                <w:sz w:val="24"/>
                <w:szCs w:val="24"/>
              </w:rPr>
              <w:t>-</w:t>
            </w:r>
            <w:r w:rsidRPr="00467BD7">
              <w:rPr>
                <w:rFonts w:ascii="Times New Roman" w:hAnsi="Times New Roman" w:cs="Times New Roman"/>
                <w:sz w:val="24"/>
                <w:szCs w:val="24"/>
              </w:rPr>
              <w:t xml:space="preserve">связи с мероприятиями </w:t>
            </w:r>
            <w:proofErr w:type="spellStart"/>
            <w:r w:rsidRPr="00467BD7">
              <w:rPr>
                <w:rFonts w:ascii="Times New Roman" w:hAnsi="Times New Roman" w:cs="Times New Roman"/>
                <w:sz w:val="24"/>
                <w:szCs w:val="24"/>
              </w:rPr>
              <w:t>соот</w:t>
            </w:r>
            <w:r w:rsidR="002F7BCF">
              <w:rPr>
                <w:rFonts w:ascii="Times New Roman" w:hAnsi="Times New Roman" w:cs="Times New Roman"/>
                <w:sz w:val="24"/>
                <w:szCs w:val="24"/>
              </w:rPr>
              <w:t>-</w:t>
            </w:r>
            <w:r w:rsidRPr="00467BD7">
              <w:rPr>
                <w:rFonts w:ascii="Times New Roman" w:hAnsi="Times New Roman" w:cs="Times New Roman"/>
                <w:sz w:val="24"/>
                <w:szCs w:val="24"/>
              </w:rPr>
              <w:t>ветствующей</w:t>
            </w:r>
            <w:proofErr w:type="spellEnd"/>
            <w:r w:rsidRPr="00467BD7">
              <w:rPr>
                <w:rFonts w:ascii="Times New Roman" w:hAnsi="Times New Roman" w:cs="Times New Roman"/>
                <w:sz w:val="24"/>
                <w:szCs w:val="24"/>
              </w:rPr>
              <w:t xml:space="preserve"> </w:t>
            </w:r>
            <w:r>
              <w:rPr>
                <w:rFonts w:ascii="Times New Roman" w:hAnsi="Times New Roman" w:cs="Times New Roman"/>
                <w:sz w:val="24"/>
                <w:szCs w:val="24"/>
              </w:rPr>
              <w:t>муниципальной</w:t>
            </w:r>
            <w:r w:rsidRPr="00467BD7">
              <w:rPr>
                <w:rFonts w:ascii="Times New Roman" w:hAnsi="Times New Roman" w:cs="Times New Roman"/>
                <w:sz w:val="24"/>
                <w:szCs w:val="24"/>
              </w:rPr>
              <w:t xml:space="preserve"> программы </w:t>
            </w:r>
          </w:p>
        </w:tc>
        <w:tc>
          <w:tcPr>
            <w:tcW w:w="2431"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1,0;</w:t>
            </w:r>
          </w:p>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0,0;</w:t>
            </w:r>
          </w:p>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критерий не применим</w:t>
            </w:r>
          </w:p>
        </w:tc>
        <w:tc>
          <w:tcPr>
            <w:tcW w:w="1842"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p>
        </w:tc>
        <w:tc>
          <w:tcPr>
            <w:tcW w:w="7514"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для инвестиционного проекта, подлежащего включению в </w:t>
            </w:r>
            <w:proofErr w:type="spellStart"/>
            <w:proofErr w:type="gramStart"/>
            <w:r>
              <w:rPr>
                <w:rFonts w:ascii="Times New Roman" w:hAnsi="Times New Roman" w:cs="Times New Roman"/>
                <w:sz w:val="24"/>
                <w:szCs w:val="24"/>
              </w:rPr>
              <w:t>муници</w:t>
            </w:r>
            <w:r w:rsidR="002F7BCF">
              <w:rPr>
                <w:rFonts w:ascii="Times New Roman" w:hAnsi="Times New Roman" w:cs="Times New Roman"/>
                <w:sz w:val="24"/>
                <w:szCs w:val="24"/>
              </w:rPr>
              <w:t>-</w:t>
            </w:r>
            <w:r>
              <w:rPr>
                <w:rFonts w:ascii="Times New Roman" w:hAnsi="Times New Roman" w:cs="Times New Roman"/>
                <w:sz w:val="24"/>
                <w:szCs w:val="24"/>
              </w:rPr>
              <w:t>пальные</w:t>
            </w:r>
            <w:proofErr w:type="spellEnd"/>
            <w:proofErr w:type="gramEnd"/>
            <w:r w:rsidRPr="00467BD7">
              <w:rPr>
                <w:rFonts w:ascii="Times New Roman" w:hAnsi="Times New Roman" w:cs="Times New Roman"/>
                <w:sz w:val="24"/>
                <w:szCs w:val="24"/>
              </w:rPr>
              <w:t xml:space="preserve"> программы, указываются:</w:t>
            </w:r>
          </w:p>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наименование соответствующей </w:t>
            </w:r>
            <w:r>
              <w:rPr>
                <w:rFonts w:ascii="Times New Roman" w:hAnsi="Times New Roman" w:cs="Times New Roman"/>
                <w:sz w:val="24"/>
                <w:szCs w:val="24"/>
              </w:rPr>
              <w:t>муниципальной</w:t>
            </w:r>
            <w:r w:rsidRPr="00467BD7">
              <w:rPr>
                <w:rFonts w:ascii="Times New Roman" w:hAnsi="Times New Roman" w:cs="Times New Roman"/>
                <w:sz w:val="24"/>
                <w:szCs w:val="24"/>
              </w:rPr>
              <w:t xml:space="preserve"> программы, дата и номер документа об ее утверждении;</w:t>
            </w:r>
          </w:p>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наименование программного мероприятия </w:t>
            </w:r>
            <w:r>
              <w:rPr>
                <w:rFonts w:ascii="Times New Roman" w:hAnsi="Times New Roman" w:cs="Times New Roman"/>
                <w:sz w:val="24"/>
                <w:szCs w:val="24"/>
              </w:rPr>
              <w:t>муниципальной программы</w:t>
            </w:r>
            <w:r w:rsidRPr="00467BD7">
              <w:rPr>
                <w:rFonts w:ascii="Times New Roman" w:hAnsi="Times New Roman" w:cs="Times New Roman"/>
                <w:sz w:val="24"/>
                <w:szCs w:val="24"/>
              </w:rPr>
              <w:t xml:space="preserve">, выполнение которого обеспечит реализация предлагаемого </w:t>
            </w:r>
            <w:proofErr w:type="spellStart"/>
            <w:proofErr w:type="gramStart"/>
            <w:r w:rsidRPr="00467BD7">
              <w:rPr>
                <w:rFonts w:ascii="Times New Roman" w:hAnsi="Times New Roman" w:cs="Times New Roman"/>
                <w:sz w:val="24"/>
                <w:szCs w:val="24"/>
              </w:rPr>
              <w:t>инвести</w:t>
            </w:r>
            <w:r w:rsidR="002F7BCF">
              <w:rPr>
                <w:rFonts w:ascii="Times New Roman" w:hAnsi="Times New Roman" w:cs="Times New Roman"/>
                <w:sz w:val="24"/>
                <w:szCs w:val="24"/>
              </w:rPr>
              <w:t>-</w:t>
            </w:r>
            <w:r w:rsidRPr="00467BD7">
              <w:rPr>
                <w:rFonts w:ascii="Times New Roman" w:hAnsi="Times New Roman" w:cs="Times New Roman"/>
                <w:sz w:val="24"/>
                <w:szCs w:val="24"/>
              </w:rPr>
              <w:t>ционного</w:t>
            </w:r>
            <w:proofErr w:type="spellEnd"/>
            <w:proofErr w:type="gramEnd"/>
            <w:r w:rsidRPr="00467BD7">
              <w:rPr>
                <w:rFonts w:ascii="Times New Roman" w:hAnsi="Times New Roman" w:cs="Times New Roman"/>
                <w:sz w:val="24"/>
                <w:szCs w:val="24"/>
              </w:rPr>
              <w:t xml:space="preserve"> проекта;</w:t>
            </w:r>
          </w:p>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наименование программного мероприятия муниципальной программы, выполнение которого обеспечит реализация предлаг</w:t>
            </w:r>
            <w:r>
              <w:rPr>
                <w:rFonts w:ascii="Times New Roman" w:hAnsi="Times New Roman" w:cs="Times New Roman"/>
                <w:sz w:val="24"/>
                <w:szCs w:val="24"/>
              </w:rPr>
              <w:t xml:space="preserve">аемого </w:t>
            </w:r>
            <w:proofErr w:type="spellStart"/>
            <w:proofErr w:type="gramStart"/>
            <w:r>
              <w:rPr>
                <w:rFonts w:ascii="Times New Roman" w:hAnsi="Times New Roman" w:cs="Times New Roman"/>
                <w:sz w:val="24"/>
                <w:szCs w:val="24"/>
              </w:rPr>
              <w:t>инвести</w:t>
            </w:r>
            <w:r w:rsidR="002F7BCF">
              <w:rPr>
                <w:rFonts w:ascii="Times New Roman" w:hAnsi="Times New Roman" w:cs="Times New Roman"/>
                <w:sz w:val="24"/>
                <w:szCs w:val="24"/>
              </w:rPr>
              <w:t>-</w:t>
            </w:r>
            <w:r>
              <w:rPr>
                <w:rFonts w:ascii="Times New Roman" w:hAnsi="Times New Roman" w:cs="Times New Roman"/>
                <w:sz w:val="24"/>
                <w:szCs w:val="24"/>
              </w:rPr>
              <w:t>ционного</w:t>
            </w:r>
            <w:proofErr w:type="spellEnd"/>
            <w:proofErr w:type="gramEnd"/>
            <w:r>
              <w:rPr>
                <w:rFonts w:ascii="Times New Roman" w:hAnsi="Times New Roman" w:cs="Times New Roman"/>
                <w:sz w:val="24"/>
                <w:szCs w:val="24"/>
              </w:rPr>
              <w:t xml:space="preserve"> проекта</w:t>
            </w:r>
          </w:p>
        </w:tc>
      </w:tr>
      <w:tr w:rsidR="00D5061F" w:rsidRPr="00B57297" w:rsidTr="006433B3">
        <w:tc>
          <w:tcPr>
            <w:tcW w:w="660"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4.</w:t>
            </w:r>
          </w:p>
        </w:tc>
        <w:tc>
          <w:tcPr>
            <w:tcW w:w="3288" w:type="dxa"/>
            <w:tcBorders>
              <w:top w:val="single" w:sz="4" w:space="0" w:color="auto"/>
              <w:left w:val="single" w:sz="4" w:space="0" w:color="auto"/>
              <w:bottom w:val="single" w:sz="4" w:space="0" w:color="auto"/>
              <w:right w:val="single" w:sz="4" w:space="0" w:color="auto"/>
            </w:tcBorders>
          </w:tcPr>
          <w:p w:rsidR="00D5061F" w:rsidRPr="00467BD7" w:rsidRDefault="00D5061F" w:rsidP="00D5061F">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Необходимость строительства (реконструкции) объекта </w:t>
            </w:r>
            <w:proofErr w:type="gramStart"/>
            <w:r w:rsidRPr="00467BD7">
              <w:rPr>
                <w:rFonts w:ascii="Times New Roman" w:hAnsi="Times New Roman" w:cs="Times New Roman"/>
                <w:sz w:val="24"/>
                <w:szCs w:val="24"/>
              </w:rPr>
              <w:t>ка</w:t>
            </w:r>
            <w:r w:rsidR="002F7BCF">
              <w:rPr>
                <w:rFonts w:ascii="Times New Roman" w:hAnsi="Times New Roman" w:cs="Times New Roman"/>
                <w:sz w:val="24"/>
                <w:szCs w:val="24"/>
              </w:rPr>
              <w:t>-</w:t>
            </w:r>
            <w:proofErr w:type="spellStart"/>
            <w:r w:rsidRPr="00467BD7">
              <w:rPr>
                <w:rFonts w:ascii="Times New Roman" w:hAnsi="Times New Roman" w:cs="Times New Roman"/>
                <w:sz w:val="24"/>
                <w:szCs w:val="24"/>
              </w:rPr>
              <w:t>питального</w:t>
            </w:r>
            <w:proofErr w:type="spellEnd"/>
            <w:proofErr w:type="gramEnd"/>
            <w:r w:rsidRPr="00467BD7">
              <w:rPr>
                <w:rFonts w:ascii="Times New Roman" w:hAnsi="Times New Roman" w:cs="Times New Roman"/>
                <w:sz w:val="24"/>
                <w:szCs w:val="24"/>
              </w:rPr>
              <w:t xml:space="preserve"> строительства и (или) необходимость </w:t>
            </w:r>
            <w:proofErr w:type="spellStart"/>
            <w:r w:rsidRPr="00467BD7">
              <w:rPr>
                <w:rFonts w:ascii="Times New Roman" w:hAnsi="Times New Roman" w:cs="Times New Roman"/>
                <w:sz w:val="24"/>
                <w:szCs w:val="24"/>
              </w:rPr>
              <w:t>приобре</w:t>
            </w:r>
            <w:r w:rsidR="002F7BCF">
              <w:rPr>
                <w:rFonts w:ascii="Times New Roman" w:hAnsi="Times New Roman" w:cs="Times New Roman"/>
                <w:sz w:val="24"/>
                <w:szCs w:val="24"/>
              </w:rPr>
              <w:t>-</w:t>
            </w:r>
            <w:r w:rsidRPr="00467BD7">
              <w:rPr>
                <w:rFonts w:ascii="Times New Roman" w:hAnsi="Times New Roman" w:cs="Times New Roman"/>
                <w:sz w:val="24"/>
                <w:szCs w:val="24"/>
              </w:rPr>
              <w:t>тения</w:t>
            </w:r>
            <w:proofErr w:type="spellEnd"/>
            <w:r w:rsidRPr="00467BD7">
              <w:rPr>
                <w:rFonts w:ascii="Times New Roman" w:hAnsi="Times New Roman" w:cs="Times New Roman"/>
                <w:sz w:val="24"/>
                <w:szCs w:val="24"/>
              </w:rPr>
              <w:t xml:space="preserve"> объекта недвижимого имущества, создаваемого (приобретаемого) в рамках реализации инвестиционного </w:t>
            </w:r>
            <w:r w:rsidR="00051A91" w:rsidRPr="00467BD7">
              <w:rPr>
                <w:rFonts w:ascii="Times New Roman" w:hAnsi="Times New Roman" w:cs="Times New Roman"/>
                <w:sz w:val="24"/>
                <w:szCs w:val="24"/>
              </w:rPr>
              <w:t>проекта, в связи с</w:t>
            </w:r>
            <w:r w:rsidR="00051A91">
              <w:rPr>
                <w:rFonts w:ascii="Times New Roman" w:hAnsi="Times New Roman" w:cs="Times New Roman"/>
                <w:sz w:val="24"/>
                <w:szCs w:val="24"/>
              </w:rPr>
              <w:t xml:space="preserve"> </w:t>
            </w:r>
            <w:proofErr w:type="spellStart"/>
            <w:r w:rsidR="00051A91">
              <w:rPr>
                <w:rFonts w:ascii="Times New Roman" w:hAnsi="Times New Roman" w:cs="Times New Roman"/>
                <w:sz w:val="24"/>
                <w:szCs w:val="24"/>
              </w:rPr>
              <w:t>осуществле</w:t>
            </w:r>
            <w:proofErr w:type="spellEnd"/>
            <w:r w:rsidR="00051A91">
              <w:rPr>
                <w:rFonts w:ascii="Times New Roman" w:hAnsi="Times New Roman" w:cs="Times New Roman"/>
                <w:sz w:val="24"/>
                <w:szCs w:val="24"/>
              </w:rPr>
              <w:t>-</w:t>
            </w:r>
          </w:p>
        </w:tc>
        <w:tc>
          <w:tcPr>
            <w:tcW w:w="2431"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1,0;</w:t>
            </w:r>
          </w:p>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0,0</w:t>
            </w:r>
          </w:p>
        </w:tc>
        <w:tc>
          <w:tcPr>
            <w:tcW w:w="1842"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p>
        </w:tc>
        <w:tc>
          <w:tcPr>
            <w:tcW w:w="7514" w:type="dxa"/>
            <w:tcBorders>
              <w:top w:val="single" w:sz="4" w:space="0" w:color="auto"/>
              <w:left w:val="single" w:sz="4" w:space="0" w:color="auto"/>
              <w:bottom w:val="single" w:sz="4" w:space="0" w:color="auto"/>
              <w:right w:val="single" w:sz="4" w:space="0" w:color="auto"/>
            </w:tcBorders>
          </w:tcPr>
          <w:p w:rsidR="00D5061F" w:rsidRPr="00467BD7" w:rsidRDefault="00D5061F" w:rsidP="00051A91">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обоснование необходимости строительства (реконструкции) объекта капитального строительства или необходимости приобретения объекта недвижимого имущества создаваемого (приобретаемого) в связи с осуществлением </w:t>
            </w:r>
            <w:r w:rsidR="00051A91">
              <w:rPr>
                <w:rFonts w:ascii="Times New Roman" w:hAnsi="Times New Roman" w:cs="Times New Roman"/>
                <w:sz w:val="24"/>
                <w:szCs w:val="24"/>
              </w:rPr>
              <w:t>администрацией</w:t>
            </w:r>
            <w:r w:rsidRPr="006433B3">
              <w:rPr>
                <w:rFonts w:ascii="Times New Roman" w:hAnsi="Times New Roman" w:cs="Times New Roman"/>
                <w:sz w:val="24"/>
                <w:szCs w:val="24"/>
              </w:rPr>
              <w:t xml:space="preserve"> </w:t>
            </w:r>
            <w:r w:rsidRPr="00467BD7">
              <w:rPr>
                <w:rFonts w:ascii="Times New Roman" w:hAnsi="Times New Roman" w:cs="Times New Roman"/>
                <w:sz w:val="24"/>
                <w:szCs w:val="24"/>
              </w:rPr>
              <w:t>полномочий в установленных сферах ведения согласно сведениям, указанным в обосновании экономической целесообразности</w:t>
            </w:r>
          </w:p>
        </w:tc>
      </w:tr>
    </w:tbl>
    <w:p w:rsidR="00D5061F" w:rsidRDefault="00D5061F">
      <w:r>
        <w:br w:type="page"/>
      </w:r>
    </w:p>
    <w:p w:rsidR="00720A2F" w:rsidRPr="00720A2F" w:rsidRDefault="00720A2F" w:rsidP="00720A2F">
      <w:pPr>
        <w:jc w:val="center"/>
        <w:rPr>
          <w:rFonts w:ascii="Times New Roman" w:hAnsi="Times New Roman" w:cs="Times New Roman"/>
        </w:rPr>
      </w:pPr>
      <w:r>
        <w:rPr>
          <w:rFonts w:ascii="Times New Roman" w:hAnsi="Times New Roman" w:cs="Times New Roman"/>
        </w:rPr>
        <w:lastRenderedPageBreak/>
        <w:t>3</w:t>
      </w:r>
    </w:p>
    <w:tbl>
      <w:tblPr>
        <w:tblW w:w="15735" w:type="dxa"/>
        <w:tblInd w:w="-505" w:type="dxa"/>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288"/>
        <w:gridCol w:w="2431"/>
        <w:gridCol w:w="1842"/>
        <w:gridCol w:w="7514"/>
      </w:tblGrid>
      <w:tr w:rsidR="00D5061F" w:rsidRPr="00B57297" w:rsidTr="000A53F6">
        <w:tc>
          <w:tcPr>
            <w:tcW w:w="660" w:type="dxa"/>
            <w:tcBorders>
              <w:top w:val="single" w:sz="4" w:space="0" w:color="auto"/>
              <w:left w:val="single" w:sz="4" w:space="0" w:color="auto"/>
              <w:bottom w:val="single" w:sz="4" w:space="0" w:color="auto"/>
              <w:right w:val="single" w:sz="4" w:space="0" w:color="auto"/>
            </w:tcBorders>
            <w:vAlign w:val="center"/>
          </w:tcPr>
          <w:p w:rsidR="00D5061F" w:rsidRPr="00467BD7" w:rsidRDefault="00D5061F" w:rsidP="000A53F6">
            <w:pPr>
              <w:pStyle w:val="ConsPlusNormal"/>
              <w:jc w:val="center"/>
              <w:rPr>
                <w:rFonts w:ascii="Times New Roman" w:hAnsi="Times New Roman" w:cs="Times New Roman"/>
                <w:sz w:val="24"/>
                <w:szCs w:val="24"/>
              </w:rPr>
            </w:pPr>
            <w:r>
              <w:rPr>
                <w:rFonts w:asciiTheme="minorHAnsi" w:eastAsiaTheme="minorHAnsi" w:hAnsiTheme="minorHAnsi" w:cstheme="minorBidi"/>
                <w:sz w:val="22"/>
                <w:lang w:eastAsia="en-US"/>
              </w:rPr>
              <w:br w:type="page"/>
            </w:r>
            <w:r w:rsidRPr="00467BD7">
              <w:rPr>
                <w:rFonts w:ascii="Times New Roman" w:hAnsi="Times New Roman" w:cs="Times New Roman"/>
                <w:sz w:val="24"/>
                <w:szCs w:val="24"/>
              </w:rPr>
              <w:t>1</w:t>
            </w:r>
          </w:p>
        </w:tc>
        <w:tc>
          <w:tcPr>
            <w:tcW w:w="3288" w:type="dxa"/>
            <w:tcBorders>
              <w:top w:val="single" w:sz="4" w:space="0" w:color="auto"/>
              <w:left w:val="single" w:sz="4" w:space="0" w:color="auto"/>
              <w:bottom w:val="single" w:sz="4" w:space="0" w:color="auto"/>
              <w:right w:val="single" w:sz="4" w:space="0" w:color="auto"/>
            </w:tcBorders>
            <w:vAlign w:val="center"/>
          </w:tcPr>
          <w:p w:rsidR="00D5061F" w:rsidRPr="00467BD7" w:rsidRDefault="00D5061F" w:rsidP="000A53F6">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2</w:t>
            </w:r>
          </w:p>
        </w:tc>
        <w:tc>
          <w:tcPr>
            <w:tcW w:w="2431" w:type="dxa"/>
            <w:tcBorders>
              <w:top w:val="single" w:sz="4" w:space="0" w:color="auto"/>
              <w:left w:val="single" w:sz="4" w:space="0" w:color="auto"/>
              <w:bottom w:val="single" w:sz="4" w:space="0" w:color="auto"/>
              <w:right w:val="single" w:sz="4" w:space="0" w:color="auto"/>
            </w:tcBorders>
            <w:vAlign w:val="center"/>
          </w:tcPr>
          <w:p w:rsidR="00D5061F" w:rsidRPr="00467BD7" w:rsidRDefault="00D5061F" w:rsidP="000A53F6">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D5061F" w:rsidRPr="00467BD7" w:rsidRDefault="00D5061F" w:rsidP="000A53F6">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4</w:t>
            </w:r>
          </w:p>
        </w:tc>
        <w:tc>
          <w:tcPr>
            <w:tcW w:w="7514" w:type="dxa"/>
            <w:tcBorders>
              <w:top w:val="single" w:sz="4" w:space="0" w:color="auto"/>
              <w:left w:val="single" w:sz="4" w:space="0" w:color="auto"/>
              <w:bottom w:val="single" w:sz="4" w:space="0" w:color="auto"/>
              <w:right w:val="single" w:sz="4" w:space="0" w:color="auto"/>
            </w:tcBorders>
            <w:vAlign w:val="center"/>
          </w:tcPr>
          <w:p w:rsidR="00D5061F" w:rsidRPr="00467BD7" w:rsidRDefault="00D5061F" w:rsidP="000A53F6">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5</w:t>
            </w:r>
          </w:p>
        </w:tc>
      </w:tr>
      <w:tr w:rsidR="00D5061F" w:rsidRPr="00B57297" w:rsidTr="006433B3">
        <w:tc>
          <w:tcPr>
            <w:tcW w:w="660"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D5061F" w:rsidRPr="00467BD7" w:rsidRDefault="00D5061F" w:rsidP="00326306">
            <w:pPr>
              <w:pStyle w:val="ConsPlusNormal"/>
              <w:jc w:val="both"/>
              <w:rPr>
                <w:rFonts w:ascii="Times New Roman" w:hAnsi="Times New Roman" w:cs="Times New Roman"/>
                <w:sz w:val="24"/>
                <w:szCs w:val="24"/>
              </w:rPr>
            </w:pPr>
            <w:proofErr w:type="spellStart"/>
            <w:r w:rsidRPr="00467BD7">
              <w:rPr>
                <w:rFonts w:ascii="Times New Roman" w:hAnsi="Times New Roman" w:cs="Times New Roman"/>
                <w:sz w:val="24"/>
                <w:szCs w:val="24"/>
              </w:rPr>
              <w:t>нием</w:t>
            </w:r>
            <w:proofErr w:type="spellEnd"/>
            <w:r w:rsidRPr="00467BD7">
              <w:rPr>
                <w:rFonts w:ascii="Times New Roman" w:hAnsi="Times New Roman" w:cs="Times New Roman"/>
                <w:sz w:val="24"/>
                <w:szCs w:val="24"/>
              </w:rPr>
              <w:t xml:space="preserve"> </w:t>
            </w:r>
            <w:r w:rsidR="00326306">
              <w:rPr>
                <w:rFonts w:ascii="Times New Roman" w:hAnsi="Times New Roman" w:cs="Times New Roman"/>
                <w:sz w:val="24"/>
                <w:szCs w:val="24"/>
              </w:rPr>
              <w:t>администрацией</w:t>
            </w:r>
            <w:r w:rsidR="00051A91">
              <w:rPr>
                <w:rFonts w:ascii="Times New Roman" w:hAnsi="Times New Roman" w:cs="Times New Roman"/>
                <w:sz w:val="24"/>
                <w:szCs w:val="24"/>
              </w:rPr>
              <w:t xml:space="preserve"> полно</w:t>
            </w:r>
            <w:r w:rsidR="00326306">
              <w:rPr>
                <w:rFonts w:ascii="Times New Roman" w:hAnsi="Times New Roman" w:cs="Times New Roman"/>
                <w:sz w:val="24"/>
                <w:szCs w:val="24"/>
              </w:rPr>
              <w:t>-</w:t>
            </w:r>
            <w:proofErr w:type="spellStart"/>
            <w:r w:rsidR="00051A91">
              <w:rPr>
                <w:rFonts w:ascii="Times New Roman" w:hAnsi="Times New Roman" w:cs="Times New Roman"/>
                <w:sz w:val="24"/>
                <w:szCs w:val="24"/>
              </w:rPr>
              <w:t>мочий</w:t>
            </w:r>
            <w:proofErr w:type="spellEnd"/>
            <w:r w:rsidR="00051A91">
              <w:rPr>
                <w:rFonts w:ascii="Times New Roman" w:hAnsi="Times New Roman" w:cs="Times New Roman"/>
                <w:sz w:val="24"/>
                <w:szCs w:val="24"/>
              </w:rPr>
              <w:t xml:space="preserve"> в </w:t>
            </w:r>
            <w:proofErr w:type="gramStart"/>
            <w:r w:rsidR="00051A91">
              <w:rPr>
                <w:rFonts w:ascii="Times New Roman" w:hAnsi="Times New Roman" w:cs="Times New Roman"/>
                <w:sz w:val="24"/>
                <w:szCs w:val="24"/>
              </w:rPr>
              <w:t>уста</w:t>
            </w:r>
            <w:r w:rsidRPr="00467BD7">
              <w:rPr>
                <w:rFonts w:ascii="Times New Roman" w:hAnsi="Times New Roman" w:cs="Times New Roman"/>
                <w:sz w:val="24"/>
                <w:szCs w:val="24"/>
              </w:rPr>
              <w:t>новленных</w:t>
            </w:r>
            <w:proofErr w:type="gramEnd"/>
            <w:r w:rsidRPr="00467BD7">
              <w:rPr>
                <w:rFonts w:ascii="Times New Roman" w:hAnsi="Times New Roman" w:cs="Times New Roman"/>
                <w:sz w:val="24"/>
                <w:szCs w:val="24"/>
              </w:rPr>
              <w:t xml:space="preserve"> </w:t>
            </w:r>
            <w:proofErr w:type="spellStart"/>
            <w:r w:rsidRPr="00467BD7">
              <w:rPr>
                <w:rFonts w:ascii="Times New Roman" w:hAnsi="Times New Roman" w:cs="Times New Roman"/>
                <w:sz w:val="24"/>
                <w:szCs w:val="24"/>
              </w:rPr>
              <w:t>сфе</w:t>
            </w:r>
            <w:r w:rsidR="00326306">
              <w:rPr>
                <w:rFonts w:ascii="Times New Roman" w:hAnsi="Times New Roman" w:cs="Times New Roman"/>
                <w:sz w:val="24"/>
                <w:szCs w:val="24"/>
              </w:rPr>
              <w:t>-</w:t>
            </w:r>
            <w:r w:rsidRPr="00467BD7">
              <w:rPr>
                <w:rFonts w:ascii="Times New Roman" w:hAnsi="Times New Roman" w:cs="Times New Roman"/>
                <w:sz w:val="24"/>
                <w:szCs w:val="24"/>
              </w:rPr>
              <w:t>рах</w:t>
            </w:r>
            <w:proofErr w:type="spellEnd"/>
            <w:r w:rsidRPr="00467BD7">
              <w:rPr>
                <w:rFonts w:ascii="Times New Roman" w:hAnsi="Times New Roman" w:cs="Times New Roman"/>
                <w:sz w:val="24"/>
                <w:szCs w:val="24"/>
              </w:rPr>
              <w:t xml:space="preserve"> ведения</w:t>
            </w:r>
          </w:p>
        </w:tc>
        <w:tc>
          <w:tcPr>
            <w:tcW w:w="2431"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p>
        </w:tc>
        <w:tc>
          <w:tcPr>
            <w:tcW w:w="7514"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p>
        </w:tc>
      </w:tr>
      <w:tr w:rsidR="00D5061F" w:rsidRPr="00B57297" w:rsidTr="006433B3">
        <w:tc>
          <w:tcPr>
            <w:tcW w:w="660"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5.</w:t>
            </w:r>
          </w:p>
        </w:tc>
        <w:tc>
          <w:tcPr>
            <w:tcW w:w="3288"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proofErr w:type="gramStart"/>
            <w:r w:rsidRPr="00467BD7">
              <w:rPr>
                <w:rFonts w:ascii="Times New Roman" w:hAnsi="Times New Roman" w:cs="Times New Roman"/>
                <w:sz w:val="24"/>
                <w:szCs w:val="24"/>
              </w:rPr>
              <w:t xml:space="preserve">Отсутствие в достаточном объеме замещающей </w:t>
            </w:r>
            <w:proofErr w:type="spellStart"/>
            <w:r w:rsidRPr="00467BD7">
              <w:rPr>
                <w:rFonts w:ascii="Times New Roman" w:hAnsi="Times New Roman" w:cs="Times New Roman"/>
                <w:sz w:val="24"/>
                <w:szCs w:val="24"/>
              </w:rPr>
              <w:t>продук</w:t>
            </w:r>
            <w:r w:rsidR="00F36E68">
              <w:rPr>
                <w:rFonts w:ascii="Times New Roman" w:hAnsi="Times New Roman" w:cs="Times New Roman"/>
                <w:sz w:val="24"/>
                <w:szCs w:val="24"/>
              </w:rPr>
              <w:t>-</w:t>
            </w:r>
            <w:r w:rsidRPr="00467BD7">
              <w:rPr>
                <w:rFonts w:ascii="Times New Roman" w:hAnsi="Times New Roman" w:cs="Times New Roman"/>
                <w:sz w:val="24"/>
                <w:szCs w:val="24"/>
              </w:rPr>
              <w:t>ции</w:t>
            </w:r>
            <w:proofErr w:type="spellEnd"/>
            <w:r w:rsidRPr="00467BD7">
              <w:rPr>
                <w:rFonts w:ascii="Times New Roman" w:hAnsi="Times New Roman" w:cs="Times New Roman"/>
                <w:sz w:val="24"/>
                <w:szCs w:val="24"/>
              </w:rPr>
              <w:t xml:space="preserve"> (работ и услуг) в сфере, в которой планируется </w:t>
            </w:r>
            <w:proofErr w:type="spellStart"/>
            <w:r w:rsidRPr="00467BD7">
              <w:rPr>
                <w:rFonts w:ascii="Times New Roman" w:hAnsi="Times New Roman" w:cs="Times New Roman"/>
                <w:sz w:val="24"/>
                <w:szCs w:val="24"/>
              </w:rPr>
              <w:t>реализо</w:t>
            </w:r>
            <w:r w:rsidR="00F36E68">
              <w:rPr>
                <w:rFonts w:ascii="Times New Roman" w:hAnsi="Times New Roman" w:cs="Times New Roman"/>
                <w:sz w:val="24"/>
                <w:szCs w:val="24"/>
              </w:rPr>
              <w:t>-</w:t>
            </w:r>
            <w:r w:rsidRPr="00467BD7">
              <w:rPr>
                <w:rFonts w:ascii="Times New Roman" w:hAnsi="Times New Roman" w:cs="Times New Roman"/>
                <w:sz w:val="24"/>
                <w:szCs w:val="24"/>
              </w:rPr>
              <w:t>вать</w:t>
            </w:r>
            <w:proofErr w:type="spellEnd"/>
            <w:r w:rsidRPr="00467BD7">
              <w:rPr>
                <w:rFonts w:ascii="Times New Roman" w:hAnsi="Times New Roman" w:cs="Times New Roman"/>
                <w:sz w:val="24"/>
                <w:szCs w:val="24"/>
              </w:rPr>
              <w:t xml:space="preserve"> инвестиционный проект</w:t>
            </w:r>
            <w:proofErr w:type="gramEnd"/>
          </w:p>
        </w:tc>
        <w:tc>
          <w:tcPr>
            <w:tcW w:w="2431"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1,0;</w:t>
            </w:r>
          </w:p>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0,0</w:t>
            </w:r>
          </w:p>
        </w:tc>
        <w:tc>
          <w:tcPr>
            <w:tcW w:w="1842"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p>
        </w:tc>
        <w:tc>
          <w:tcPr>
            <w:tcW w:w="7514"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обоснование отсутствия в достаточном объеме замещающей продукции (работ и услуг) в сфере, в которой планируется реализовать инвестиционный проект согласно сведениям, указанным в обосновании экономической целесообразности, в том числе:</w:t>
            </w:r>
          </w:p>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объемы производства, основные характеристики аналогичной продукции (работ и услуг) (в том числе мощность и загруженность существующей социальной, инженерной и транспортной инфраструктуры), наименование и месторасположение производителя замещающей продукции (работ и услуг) до реализации инвестиционного проекта и сравнение указанных показателей с нормативами (стандартами) (в зависимости от специфики инвестиционного проекта);</w:t>
            </w:r>
          </w:p>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состояние окружающей среды до реализации инвестиционного проекта и сравнение указанных показателей с нормативами (стандартами) (в зависимости от специфики инвестиционного проекта);</w:t>
            </w:r>
          </w:p>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техническое состояние социальной, инженерной, транспортной инфраструктуры до реализации инвестиционного проекта и сравнение показателей с нормативами (стандартами);</w:t>
            </w:r>
          </w:p>
          <w:p w:rsidR="00D5061F" w:rsidRPr="00467BD7" w:rsidRDefault="00D5061F" w:rsidP="00F36E68">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обоснование невозможности (нецелесообразности) надлежащего осуществления </w:t>
            </w:r>
            <w:r w:rsidR="00400C35">
              <w:rPr>
                <w:rFonts w:ascii="Times New Roman" w:hAnsi="Times New Roman" w:cs="Times New Roman"/>
                <w:sz w:val="24"/>
                <w:szCs w:val="24"/>
              </w:rPr>
              <w:t xml:space="preserve">полномочий </w:t>
            </w:r>
            <w:r w:rsidR="00F36E68">
              <w:rPr>
                <w:rFonts w:ascii="Times New Roman" w:hAnsi="Times New Roman" w:cs="Times New Roman"/>
                <w:sz w:val="24"/>
                <w:szCs w:val="24"/>
              </w:rPr>
              <w:t>администрацией</w:t>
            </w:r>
            <w:r w:rsidRPr="006433B3">
              <w:rPr>
                <w:rFonts w:ascii="Times New Roman" w:hAnsi="Times New Roman" w:cs="Times New Roman"/>
                <w:sz w:val="24"/>
                <w:szCs w:val="24"/>
              </w:rPr>
              <w:t xml:space="preserve"> </w:t>
            </w:r>
            <w:r w:rsidRPr="00467BD7">
              <w:rPr>
                <w:rFonts w:ascii="Times New Roman" w:hAnsi="Times New Roman" w:cs="Times New Roman"/>
                <w:sz w:val="24"/>
                <w:szCs w:val="24"/>
              </w:rPr>
              <w:t>без реализации инвестиционного проекта</w:t>
            </w:r>
          </w:p>
        </w:tc>
      </w:tr>
      <w:tr w:rsidR="00D5061F" w:rsidRPr="00B57297" w:rsidTr="006433B3">
        <w:tc>
          <w:tcPr>
            <w:tcW w:w="660"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6.</w:t>
            </w:r>
          </w:p>
        </w:tc>
        <w:tc>
          <w:tcPr>
            <w:tcW w:w="3288" w:type="dxa"/>
            <w:tcBorders>
              <w:top w:val="single" w:sz="4" w:space="0" w:color="auto"/>
              <w:left w:val="single" w:sz="4" w:space="0" w:color="auto"/>
              <w:bottom w:val="single" w:sz="4" w:space="0" w:color="auto"/>
              <w:right w:val="single" w:sz="4" w:space="0" w:color="auto"/>
            </w:tcBorders>
          </w:tcPr>
          <w:p w:rsidR="00D5061F" w:rsidRPr="00467BD7" w:rsidRDefault="00D5061F" w:rsidP="00720A2F">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Обоснование необходимости реализации инвестиционного проекта</w:t>
            </w:r>
            <w:r w:rsidR="00720A2F">
              <w:rPr>
                <w:rFonts w:ascii="Times New Roman" w:hAnsi="Times New Roman" w:cs="Times New Roman"/>
                <w:sz w:val="24"/>
                <w:szCs w:val="24"/>
              </w:rPr>
              <w:t xml:space="preserve">    </w:t>
            </w:r>
            <w:r w:rsidRPr="00467BD7">
              <w:rPr>
                <w:rFonts w:ascii="Times New Roman" w:hAnsi="Times New Roman" w:cs="Times New Roman"/>
                <w:sz w:val="24"/>
                <w:szCs w:val="24"/>
              </w:rPr>
              <w:t xml:space="preserve"> </w:t>
            </w:r>
            <w:r w:rsidR="00720A2F">
              <w:rPr>
                <w:rFonts w:ascii="Times New Roman" w:hAnsi="Times New Roman" w:cs="Times New Roman"/>
                <w:sz w:val="24"/>
                <w:szCs w:val="24"/>
              </w:rPr>
              <w:t xml:space="preserve"> </w:t>
            </w:r>
            <w:r w:rsidRPr="00467BD7">
              <w:rPr>
                <w:rFonts w:ascii="Times New Roman" w:hAnsi="Times New Roman" w:cs="Times New Roman"/>
                <w:sz w:val="24"/>
                <w:szCs w:val="24"/>
              </w:rPr>
              <w:t xml:space="preserve">с </w:t>
            </w:r>
            <w:r w:rsidR="00720A2F">
              <w:rPr>
                <w:rFonts w:ascii="Times New Roman" w:hAnsi="Times New Roman" w:cs="Times New Roman"/>
                <w:sz w:val="24"/>
                <w:szCs w:val="24"/>
              </w:rPr>
              <w:t xml:space="preserve">      </w:t>
            </w:r>
            <w:r w:rsidRPr="00467BD7">
              <w:rPr>
                <w:rFonts w:ascii="Times New Roman" w:hAnsi="Times New Roman" w:cs="Times New Roman"/>
                <w:sz w:val="24"/>
                <w:szCs w:val="24"/>
              </w:rPr>
              <w:t xml:space="preserve">привлечением </w:t>
            </w:r>
          </w:p>
        </w:tc>
        <w:tc>
          <w:tcPr>
            <w:tcW w:w="2431"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1,0;</w:t>
            </w:r>
          </w:p>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0,0;</w:t>
            </w:r>
          </w:p>
          <w:p w:rsidR="00D5061F" w:rsidRPr="00467BD7" w:rsidRDefault="00D5061F" w:rsidP="00720A2F">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 xml:space="preserve">критерий не </w:t>
            </w:r>
          </w:p>
        </w:tc>
        <w:tc>
          <w:tcPr>
            <w:tcW w:w="1842"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p>
        </w:tc>
        <w:tc>
          <w:tcPr>
            <w:tcW w:w="7514"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альтернативная форма реализации инв</w:t>
            </w:r>
            <w:r w:rsidR="00F36E68">
              <w:rPr>
                <w:rFonts w:ascii="Times New Roman" w:hAnsi="Times New Roman" w:cs="Times New Roman"/>
                <w:sz w:val="24"/>
                <w:szCs w:val="24"/>
              </w:rPr>
              <w:t>е</w:t>
            </w:r>
            <w:r w:rsidRPr="00467BD7">
              <w:rPr>
                <w:rFonts w:ascii="Times New Roman" w:hAnsi="Times New Roman" w:cs="Times New Roman"/>
                <w:sz w:val="24"/>
                <w:szCs w:val="24"/>
              </w:rPr>
              <w:t>стиционного проекта;</w:t>
            </w:r>
          </w:p>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муниципальной</w:t>
            </w:r>
            <w:r w:rsidRPr="00467BD7">
              <w:rPr>
                <w:rFonts w:ascii="Times New Roman" w:hAnsi="Times New Roman" w:cs="Times New Roman"/>
                <w:sz w:val="24"/>
                <w:szCs w:val="24"/>
              </w:rPr>
              <w:t xml:space="preserve"> программы, в рамках достижения целей которой планируется реализовывать инвестиционный проект;</w:t>
            </w:r>
          </w:p>
        </w:tc>
      </w:tr>
    </w:tbl>
    <w:p w:rsidR="00720A2F" w:rsidRDefault="00720A2F" w:rsidP="00720A2F">
      <w:pPr>
        <w:jc w:val="center"/>
        <w:rPr>
          <w:rFonts w:ascii="Times New Roman" w:hAnsi="Times New Roman" w:cs="Times New Roman"/>
        </w:rPr>
      </w:pPr>
    </w:p>
    <w:p w:rsidR="00720A2F" w:rsidRPr="00720A2F" w:rsidRDefault="00720A2F" w:rsidP="00720A2F">
      <w:pPr>
        <w:jc w:val="center"/>
        <w:rPr>
          <w:rFonts w:ascii="Times New Roman" w:hAnsi="Times New Roman" w:cs="Times New Roman"/>
        </w:rPr>
      </w:pPr>
      <w:r>
        <w:rPr>
          <w:rFonts w:ascii="Times New Roman" w:hAnsi="Times New Roman" w:cs="Times New Roman"/>
        </w:rPr>
        <w:lastRenderedPageBreak/>
        <w:t>4</w:t>
      </w:r>
    </w:p>
    <w:tbl>
      <w:tblPr>
        <w:tblW w:w="15735" w:type="dxa"/>
        <w:tblInd w:w="-505" w:type="dxa"/>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288"/>
        <w:gridCol w:w="2431"/>
        <w:gridCol w:w="1842"/>
        <w:gridCol w:w="7514"/>
      </w:tblGrid>
      <w:tr w:rsidR="00720A2F" w:rsidRPr="00B57297" w:rsidTr="005B0EF3">
        <w:tc>
          <w:tcPr>
            <w:tcW w:w="660" w:type="dxa"/>
            <w:tcBorders>
              <w:top w:val="single" w:sz="4" w:space="0" w:color="auto"/>
              <w:left w:val="single" w:sz="4" w:space="0" w:color="auto"/>
              <w:bottom w:val="single" w:sz="4" w:space="0" w:color="auto"/>
              <w:right w:val="single" w:sz="4" w:space="0" w:color="auto"/>
            </w:tcBorders>
            <w:vAlign w:val="center"/>
          </w:tcPr>
          <w:p w:rsidR="00720A2F" w:rsidRPr="00467BD7" w:rsidRDefault="00720A2F" w:rsidP="005B0EF3">
            <w:pPr>
              <w:pStyle w:val="ConsPlusNormal"/>
              <w:jc w:val="center"/>
              <w:rPr>
                <w:rFonts w:ascii="Times New Roman" w:hAnsi="Times New Roman" w:cs="Times New Roman"/>
                <w:sz w:val="24"/>
                <w:szCs w:val="24"/>
              </w:rPr>
            </w:pPr>
            <w:r>
              <w:rPr>
                <w:rFonts w:asciiTheme="minorHAnsi" w:eastAsiaTheme="minorHAnsi" w:hAnsiTheme="minorHAnsi" w:cstheme="minorBidi"/>
                <w:sz w:val="22"/>
                <w:lang w:eastAsia="en-US"/>
              </w:rPr>
              <w:br w:type="page"/>
            </w:r>
            <w:r w:rsidRPr="00467BD7">
              <w:rPr>
                <w:rFonts w:ascii="Times New Roman" w:hAnsi="Times New Roman" w:cs="Times New Roman"/>
                <w:sz w:val="24"/>
                <w:szCs w:val="24"/>
              </w:rPr>
              <w:t>1</w:t>
            </w:r>
          </w:p>
        </w:tc>
        <w:tc>
          <w:tcPr>
            <w:tcW w:w="3288" w:type="dxa"/>
            <w:tcBorders>
              <w:top w:val="single" w:sz="4" w:space="0" w:color="auto"/>
              <w:left w:val="single" w:sz="4" w:space="0" w:color="auto"/>
              <w:bottom w:val="single" w:sz="4" w:space="0" w:color="auto"/>
              <w:right w:val="single" w:sz="4" w:space="0" w:color="auto"/>
            </w:tcBorders>
            <w:vAlign w:val="center"/>
          </w:tcPr>
          <w:p w:rsidR="00720A2F" w:rsidRPr="00467BD7" w:rsidRDefault="00720A2F" w:rsidP="005B0EF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2</w:t>
            </w:r>
          </w:p>
        </w:tc>
        <w:tc>
          <w:tcPr>
            <w:tcW w:w="2431" w:type="dxa"/>
            <w:tcBorders>
              <w:top w:val="single" w:sz="4" w:space="0" w:color="auto"/>
              <w:left w:val="single" w:sz="4" w:space="0" w:color="auto"/>
              <w:bottom w:val="single" w:sz="4" w:space="0" w:color="auto"/>
              <w:right w:val="single" w:sz="4" w:space="0" w:color="auto"/>
            </w:tcBorders>
            <w:vAlign w:val="center"/>
          </w:tcPr>
          <w:p w:rsidR="00720A2F" w:rsidRPr="00467BD7" w:rsidRDefault="00720A2F" w:rsidP="005B0EF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720A2F" w:rsidRPr="00467BD7" w:rsidRDefault="00720A2F" w:rsidP="005B0EF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4</w:t>
            </w:r>
          </w:p>
        </w:tc>
        <w:tc>
          <w:tcPr>
            <w:tcW w:w="7514" w:type="dxa"/>
            <w:tcBorders>
              <w:top w:val="single" w:sz="4" w:space="0" w:color="auto"/>
              <w:left w:val="single" w:sz="4" w:space="0" w:color="auto"/>
              <w:bottom w:val="single" w:sz="4" w:space="0" w:color="auto"/>
              <w:right w:val="single" w:sz="4" w:space="0" w:color="auto"/>
            </w:tcBorders>
            <w:vAlign w:val="center"/>
          </w:tcPr>
          <w:p w:rsidR="00720A2F" w:rsidRPr="00467BD7" w:rsidRDefault="00720A2F" w:rsidP="005B0EF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5</w:t>
            </w:r>
          </w:p>
        </w:tc>
      </w:tr>
      <w:tr w:rsidR="00F36E68" w:rsidRPr="00B57297" w:rsidTr="006433B3">
        <w:tc>
          <w:tcPr>
            <w:tcW w:w="660" w:type="dxa"/>
            <w:tcBorders>
              <w:top w:val="single" w:sz="4" w:space="0" w:color="auto"/>
              <w:left w:val="single" w:sz="4" w:space="0" w:color="auto"/>
              <w:bottom w:val="single" w:sz="4" w:space="0" w:color="auto"/>
              <w:right w:val="single" w:sz="4" w:space="0" w:color="auto"/>
            </w:tcBorders>
          </w:tcPr>
          <w:p w:rsidR="00F36E68" w:rsidRPr="00467BD7" w:rsidRDefault="00F36E68" w:rsidP="006433B3">
            <w:pPr>
              <w:pStyle w:val="ConsPlusNormal"/>
              <w:jc w:val="center"/>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F36E68" w:rsidRPr="00467BD7" w:rsidRDefault="00720A2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средств </w:t>
            </w:r>
            <w:r>
              <w:rPr>
                <w:rFonts w:ascii="Times New Roman" w:hAnsi="Times New Roman" w:cs="Times New Roman"/>
                <w:sz w:val="24"/>
                <w:szCs w:val="24"/>
              </w:rPr>
              <w:t>местного</w:t>
            </w:r>
            <w:r w:rsidRPr="00467BD7">
              <w:rPr>
                <w:rFonts w:ascii="Times New Roman" w:hAnsi="Times New Roman" w:cs="Times New Roman"/>
                <w:sz w:val="24"/>
                <w:szCs w:val="24"/>
              </w:rPr>
              <w:t xml:space="preserve"> бюджета по объектам</w:t>
            </w:r>
            <w:r>
              <w:rPr>
                <w:rFonts w:ascii="Times New Roman" w:hAnsi="Times New Roman" w:cs="Times New Roman"/>
                <w:sz w:val="24"/>
                <w:szCs w:val="24"/>
              </w:rPr>
              <w:t xml:space="preserve">        </w:t>
            </w:r>
            <w:r w:rsidRPr="00467BD7">
              <w:rPr>
                <w:rFonts w:ascii="Times New Roman" w:hAnsi="Times New Roman" w:cs="Times New Roman"/>
                <w:sz w:val="24"/>
                <w:szCs w:val="24"/>
              </w:rPr>
              <w:t xml:space="preserve"> </w:t>
            </w:r>
            <w:r>
              <w:rPr>
                <w:rFonts w:ascii="Times New Roman" w:hAnsi="Times New Roman" w:cs="Times New Roman"/>
                <w:sz w:val="24"/>
                <w:szCs w:val="24"/>
              </w:rPr>
              <w:t>муниципальной</w:t>
            </w:r>
            <w:r w:rsidRPr="00467BD7">
              <w:rPr>
                <w:rFonts w:ascii="Times New Roman" w:hAnsi="Times New Roman" w:cs="Times New Roman"/>
                <w:sz w:val="24"/>
                <w:szCs w:val="24"/>
              </w:rPr>
              <w:t xml:space="preserve"> собственности</w:t>
            </w:r>
          </w:p>
        </w:tc>
        <w:tc>
          <w:tcPr>
            <w:tcW w:w="2431" w:type="dxa"/>
            <w:tcBorders>
              <w:top w:val="single" w:sz="4" w:space="0" w:color="auto"/>
              <w:left w:val="single" w:sz="4" w:space="0" w:color="auto"/>
              <w:bottom w:val="single" w:sz="4" w:space="0" w:color="auto"/>
              <w:right w:val="single" w:sz="4" w:space="0" w:color="auto"/>
            </w:tcBorders>
          </w:tcPr>
          <w:p w:rsidR="00F36E68" w:rsidRPr="00467BD7" w:rsidRDefault="00720A2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применим в отношении инвестиционных проектов, относящихся к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tcPr>
          <w:p w:rsidR="00F36E68" w:rsidRPr="00467BD7" w:rsidRDefault="00F36E68" w:rsidP="006433B3">
            <w:pPr>
              <w:pStyle w:val="ConsPlusNormal"/>
              <w:jc w:val="both"/>
              <w:rPr>
                <w:rFonts w:ascii="Times New Roman" w:hAnsi="Times New Roman" w:cs="Times New Roman"/>
                <w:sz w:val="24"/>
                <w:szCs w:val="24"/>
              </w:rPr>
            </w:pPr>
          </w:p>
        </w:tc>
        <w:tc>
          <w:tcPr>
            <w:tcW w:w="7514" w:type="dxa"/>
            <w:tcBorders>
              <w:top w:val="single" w:sz="4" w:space="0" w:color="auto"/>
              <w:left w:val="single" w:sz="4" w:space="0" w:color="auto"/>
              <w:bottom w:val="single" w:sz="4" w:space="0" w:color="auto"/>
              <w:right w:val="single" w:sz="4" w:space="0" w:color="auto"/>
            </w:tcBorders>
          </w:tcPr>
          <w:p w:rsidR="00720A2F" w:rsidRPr="00467BD7" w:rsidRDefault="00720A2F" w:rsidP="00720A2F">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реквизиты </w:t>
            </w:r>
            <w:r>
              <w:rPr>
                <w:rFonts w:ascii="Times New Roman" w:hAnsi="Times New Roman" w:cs="Times New Roman"/>
                <w:sz w:val="24"/>
                <w:szCs w:val="24"/>
              </w:rPr>
              <w:t xml:space="preserve">муниципального правового акта </w:t>
            </w:r>
            <w:r w:rsidRPr="006433B3">
              <w:rPr>
                <w:rFonts w:ascii="Times New Roman" w:hAnsi="Times New Roman" w:cs="Times New Roman"/>
                <w:sz w:val="24"/>
                <w:szCs w:val="24"/>
              </w:rPr>
              <w:t>Курского муницип</w:t>
            </w:r>
            <w:r>
              <w:rPr>
                <w:rFonts w:ascii="Times New Roman" w:hAnsi="Times New Roman" w:cs="Times New Roman"/>
                <w:sz w:val="24"/>
                <w:szCs w:val="24"/>
              </w:rPr>
              <w:t>ального округа</w:t>
            </w:r>
            <w:r w:rsidRPr="00467BD7">
              <w:rPr>
                <w:rFonts w:ascii="Times New Roman" w:hAnsi="Times New Roman" w:cs="Times New Roman"/>
                <w:sz w:val="24"/>
                <w:szCs w:val="24"/>
              </w:rPr>
              <w:t>, а также соответствующих решений по объектам, реализуемых в рамках непрограммных направлений деятельности;</w:t>
            </w:r>
          </w:p>
          <w:p w:rsidR="00720A2F" w:rsidRPr="00467BD7" w:rsidRDefault="00720A2F" w:rsidP="00720A2F">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объемы и сроки финансирования согласно паспорт</w:t>
            </w:r>
            <w:r>
              <w:rPr>
                <w:rFonts w:ascii="Times New Roman" w:hAnsi="Times New Roman" w:cs="Times New Roman"/>
                <w:sz w:val="24"/>
                <w:szCs w:val="24"/>
              </w:rPr>
              <w:t>у</w:t>
            </w:r>
            <w:r w:rsidRPr="00467BD7">
              <w:rPr>
                <w:rFonts w:ascii="Times New Roman" w:hAnsi="Times New Roman" w:cs="Times New Roman"/>
                <w:sz w:val="24"/>
                <w:szCs w:val="24"/>
              </w:rPr>
              <w:t xml:space="preserve"> инвестиционного проекта;</w:t>
            </w:r>
          </w:p>
          <w:p w:rsidR="00F36E68" w:rsidRPr="00467BD7" w:rsidRDefault="00720A2F" w:rsidP="00720A2F">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обоснование необходимости привлечения средств </w:t>
            </w:r>
            <w:r>
              <w:rPr>
                <w:rFonts w:ascii="Times New Roman" w:hAnsi="Times New Roman" w:cs="Times New Roman"/>
                <w:sz w:val="24"/>
                <w:szCs w:val="24"/>
              </w:rPr>
              <w:t>местного</w:t>
            </w:r>
            <w:r w:rsidRPr="00467BD7">
              <w:rPr>
                <w:rFonts w:ascii="Times New Roman" w:hAnsi="Times New Roman" w:cs="Times New Roman"/>
                <w:sz w:val="24"/>
                <w:szCs w:val="24"/>
              </w:rPr>
              <w:t xml:space="preserve"> бюджета</w:t>
            </w:r>
          </w:p>
        </w:tc>
      </w:tr>
      <w:tr w:rsidR="00D5061F" w:rsidRPr="00B57297" w:rsidTr="006433B3">
        <w:tc>
          <w:tcPr>
            <w:tcW w:w="660"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7.</w:t>
            </w:r>
          </w:p>
        </w:tc>
        <w:tc>
          <w:tcPr>
            <w:tcW w:w="3288"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Целесообразность </w:t>
            </w:r>
            <w:proofErr w:type="spellStart"/>
            <w:proofErr w:type="gramStart"/>
            <w:r w:rsidRPr="00467BD7">
              <w:rPr>
                <w:rFonts w:ascii="Times New Roman" w:hAnsi="Times New Roman" w:cs="Times New Roman"/>
                <w:sz w:val="24"/>
                <w:szCs w:val="24"/>
              </w:rPr>
              <w:t>использова</w:t>
            </w:r>
            <w:r w:rsidR="00720A2F">
              <w:rPr>
                <w:rFonts w:ascii="Times New Roman" w:hAnsi="Times New Roman" w:cs="Times New Roman"/>
                <w:sz w:val="24"/>
                <w:szCs w:val="24"/>
              </w:rPr>
              <w:t>-</w:t>
            </w:r>
            <w:r w:rsidRPr="00467BD7">
              <w:rPr>
                <w:rFonts w:ascii="Times New Roman" w:hAnsi="Times New Roman" w:cs="Times New Roman"/>
                <w:sz w:val="24"/>
                <w:szCs w:val="24"/>
              </w:rPr>
              <w:t>ния</w:t>
            </w:r>
            <w:proofErr w:type="spellEnd"/>
            <w:proofErr w:type="gramEnd"/>
            <w:r w:rsidRPr="00467BD7">
              <w:rPr>
                <w:rFonts w:ascii="Times New Roman" w:hAnsi="Times New Roman" w:cs="Times New Roman"/>
                <w:sz w:val="24"/>
                <w:szCs w:val="24"/>
              </w:rPr>
              <w:t xml:space="preserve"> (приобретения) при </w:t>
            </w:r>
            <w:proofErr w:type="spellStart"/>
            <w:r w:rsidRPr="00467BD7">
              <w:rPr>
                <w:rFonts w:ascii="Times New Roman" w:hAnsi="Times New Roman" w:cs="Times New Roman"/>
                <w:sz w:val="24"/>
                <w:szCs w:val="24"/>
              </w:rPr>
              <w:t>реа</w:t>
            </w:r>
            <w:r w:rsidR="00720A2F">
              <w:rPr>
                <w:rFonts w:ascii="Times New Roman" w:hAnsi="Times New Roman" w:cs="Times New Roman"/>
                <w:sz w:val="24"/>
                <w:szCs w:val="24"/>
              </w:rPr>
              <w:t>-</w:t>
            </w:r>
            <w:r w:rsidRPr="00467BD7">
              <w:rPr>
                <w:rFonts w:ascii="Times New Roman" w:hAnsi="Times New Roman" w:cs="Times New Roman"/>
                <w:sz w:val="24"/>
                <w:szCs w:val="24"/>
              </w:rPr>
              <w:t>лизации</w:t>
            </w:r>
            <w:proofErr w:type="spellEnd"/>
            <w:r w:rsidRPr="00467BD7">
              <w:rPr>
                <w:rFonts w:ascii="Times New Roman" w:hAnsi="Times New Roman" w:cs="Times New Roman"/>
                <w:sz w:val="24"/>
                <w:szCs w:val="24"/>
              </w:rPr>
              <w:t xml:space="preserve"> инвестиционного проекта дорогостоящих строи</w:t>
            </w:r>
            <w:r w:rsidR="00720A2F">
              <w:rPr>
                <w:rFonts w:ascii="Times New Roman" w:hAnsi="Times New Roman" w:cs="Times New Roman"/>
                <w:sz w:val="24"/>
                <w:szCs w:val="24"/>
              </w:rPr>
              <w:t>-</w:t>
            </w:r>
            <w:r w:rsidRPr="00467BD7">
              <w:rPr>
                <w:rFonts w:ascii="Times New Roman" w:hAnsi="Times New Roman" w:cs="Times New Roman"/>
                <w:sz w:val="24"/>
                <w:szCs w:val="24"/>
              </w:rPr>
              <w:t>тельных материалов, худо</w:t>
            </w:r>
            <w:r w:rsidR="00720A2F">
              <w:rPr>
                <w:rFonts w:ascii="Times New Roman" w:hAnsi="Times New Roman" w:cs="Times New Roman"/>
                <w:sz w:val="24"/>
                <w:szCs w:val="24"/>
              </w:rPr>
              <w:t>-</w:t>
            </w:r>
            <w:proofErr w:type="spellStart"/>
            <w:r w:rsidRPr="00467BD7">
              <w:rPr>
                <w:rFonts w:ascii="Times New Roman" w:hAnsi="Times New Roman" w:cs="Times New Roman"/>
                <w:sz w:val="24"/>
                <w:szCs w:val="24"/>
              </w:rPr>
              <w:t>жественных</w:t>
            </w:r>
            <w:proofErr w:type="spellEnd"/>
            <w:r w:rsidRPr="00467BD7">
              <w:rPr>
                <w:rFonts w:ascii="Times New Roman" w:hAnsi="Times New Roman" w:cs="Times New Roman"/>
                <w:sz w:val="24"/>
                <w:szCs w:val="24"/>
              </w:rPr>
              <w:t xml:space="preserve"> изделий для отделки интерьеров и фасада, дорогостоящих машин и обо</w:t>
            </w:r>
            <w:r w:rsidR="00720A2F">
              <w:rPr>
                <w:rFonts w:ascii="Times New Roman" w:hAnsi="Times New Roman" w:cs="Times New Roman"/>
                <w:sz w:val="24"/>
                <w:szCs w:val="24"/>
              </w:rPr>
              <w:t>-</w:t>
            </w:r>
            <w:proofErr w:type="spellStart"/>
            <w:r w:rsidRPr="00467BD7">
              <w:rPr>
                <w:rFonts w:ascii="Times New Roman" w:hAnsi="Times New Roman" w:cs="Times New Roman"/>
                <w:sz w:val="24"/>
                <w:szCs w:val="24"/>
              </w:rPr>
              <w:t>рудования</w:t>
            </w:r>
            <w:proofErr w:type="spellEnd"/>
            <w:r w:rsidRPr="00467BD7">
              <w:rPr>
                <w:rFonts w:ascii="Times New Roman" w:hAnsi="Times New Roman" w:cs="Times New Roman"/>
                <w:sz w:val="24"/>
                <w:szCs w:val="24"/>
              </w:rPr>
              <w:t xml:space="preserve"> (за исключением инвестиционных проектов, подготовка обоснования ин</w:t>
            </w:r>
            <w:r w:rsidR="00720A2F">
              <w:rPr>
                <w:rFonts w:ascii="Times New Roman" w:hAnsi="Times New Roman" w:cs="Times New Roman"/>
                <w:sz w:val="24"/>
                <w:szCs w:val="24"/>
              </w:rPr>
              <w:t>-</w:t>
            </w:r>
            <w:proofErr w:type="spellStart"/>
            <w:r w:rsidRPr="00467BD7">
              <w:rPr>
                <w:rFonts w:ascii="Times New Roman" w:hAnsi="Times New Roman" w:cs="Times New Roman"/>
                <w:sz w:val="24"/>
                <w:szCs w:val="24"/>
              </w:rPr>
              <w:t>вестиций</w:t>
            </w:r>
            <w:proofErr w:type="spellEnd"/>
            <w:r w:rsidRPr="00467BD7">
              <w:rPr>
                <w:rFonts w:ascii="Times New Roman" w:hAnsi="Times New Roman" w:cs="Times New Roman"/>
                <w:sz w:val="24"/>
                <w:szCs w:val="24"/>
              </w:rPr>
              <w:t xml:space="preserve"> в соответствии с законодательством РФ являет</w:t>
            </w:r>
            <w:r w:rsidR="00AB204E">
              <w:rPr>
                <w:rFonts w:ascii="Times New Roman" w:hAnsi="Times New Roman" w:cs="Times New Roman"/>
                <w:sz w:val="24"/>
                <w:szCs w:val="24"/>
              </w:rPr>
              <w:t>-</w:t>
            </w:r>
            <w:proofErr w:type="spellStart"/>
            <w:r w:rsidRPr="00467BD7">
              <w:rPr>
                <w:rFonts w:ascii="Times New Roman" w:hAnsi="Times New Roman" w:cs="Times New Roman"/>
                <w:sz w:val="24"/>
                <w:szCs w:val="24"/>
              </w:rPr>
              <w:t>ся</w:t>
            </w:r>
            <w:proofErr w:type="spellEnd"/>
            <w:r w:rsidRPr="00467BD7">
              <w:rPr>
                <w:rFonts w:ascii="Times New Roman" w:hAnsi="Times New Roman" w:cs="Times New Roman"/>
                <w:sz w:val="24"/>
                <w:szCs w:val="24"/>
              </w:rPr>
              <w:t xml:space="preserve"> обязательной)</w:t>
            </w:r>
          </w:p>
        </w:tc>
        <w:tc>
          <w:tcPr>
            <w:tcW w:w="2431"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1,0;</w:t>
            </w:r>
          </w:p>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0,0;</w:t>
            </w:r>
          </w:p>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 xml:space="preserve">критерий не применим в отношении: инвестиционных проектов, не </w:t>
            </w:r>
            <w:proofErr w:type="gramStart"/>
            <w:r w:rsidRPr="00467BD7">
              <w:rPr>
                <w:rFonts w:ascii="Times New Roman" w:hAnsi="Times New Roman" w:cs="Times New Roman"/>
                <w:sz w:val="24"/>
                <w:szCs w:val="24"/>
              </w:rPr>
              <w:t>использующим</w:t>
            </w:r>
            <w:proofErr w:type="gramEnd"/>
            <w:r w:rsidRPr="00467BD7">
              <w:rPr>
                <w:rFonts w:ascii="Times New Roman" w:hAnsi="Times New Roman" w:cs="Times New Roman"/>
                <w:sz w:val="24"/>
                <w:szCs w:val="24"/>
              </w:rPr>
              <w:t xml:space="preserve"> дорогостоящие строительные материалы, художественные изделия для отделки интерьеров и фасада, дорогостоящие машины и оборудование;</w:t>
            </w:r>
          </w:p>
          <w:p w:rsidR="00D5061F" w:rsidRPr="00467BD7" w:rsidRDefault="00D5061F" w:rsidP="00D5061F">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 xml:space="preserve">инвестиционных проектов, по которым подготовка </w:t>
            </w:r>
          </w:p>
        </w:tc>
        <w:tc>
          <w:tcPr>
            <w:tcW w:w="1842"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p>
        </w:tc>
        <w:tc>
          <w:tcPr>
            <w:tcW w:w="7514"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в отношении объекта капитального строительства в случае наличия проектов-аналогов:</w:t>
            </w:r>
          </w:p>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краткое обоснование необходимости использования (приобретения) дорогостоящих строительных материалов, художественных изделий для отделки интерьеров и фасада, дорогостоящих машин и оборудования;</w:t>
            </w:r>
          </w:p>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сравнение соответствующих показателей по инвестиционному проекту и проектам-аналогам:</w:t>
            </w:r>
          </w:p>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отношение сметной стоимости объекта капитального строительства к проектируемой мощности объекта капитального строительства;</w:t>
            </w:r>
          </w:p>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в случае отсутствия проекта-аналога - обоснование необходимости использования (приобретения) дорогостоящих строительных </w:t>
            </w:r>
            <w:proofErr w:type="spellStart"/>
            <w:proofErr w:type="gramStart"/>
            <w:r w:rsidRPr="00467BD7">
              <w:rPr>
                <w:rFonts w:ascii="Times New Roman" w:hAnsi="Times New Roman" w:cs="Times New Roman"/>
                <w:sz w:val="24"/>
                <w:szCs w:val="24"/>
              </w:rPr>
              <w:t>материа</w:t>
            </w:r>
            <w:proofErr w:type="spellEnd"/>
            <w:r w:rsidR="00AB204E">
              <w:rPr>
                <w:rFonts w:ascii="Times New Roman" w:hAnsi="Times New Roman" w:cs="Times New Roman"/>
                <w:sz w:val="24"/>
                <w:szCs w:val="24"/>
              </w:rPr>
              <w:t>-</w:t>
            </w:r>
            <w:r w:rsidRPr="00467BD7">
              <w:rPr>
                <w:rFonts w:ascii="Times New Roman" w:hAnsi="Times New Roman" w:cs="Times New Roman"/>
                <w:sz w:val="24"/>
                <w:szCs w:val="24"/>
              </w:rPr>
              <w:t>лов</w:t>
            </w:r>
            <w:proofErr w:type="gramEnd"/>
            <w:r w:rsidRPr="00467BD7">
              <w:rPr>
                <w:rFonts w:ascii="Times New Roman" w:hAnsi="Times New Roman" w:cs="Times New Roman"/>
                <w:sz w:val="24"/>
                <w:szCs w:val="24"/>
              </w:rPr>
              <w:t>, художественных изделий для отделки интерьеров и фасада, дорогостоящих машин и оборудования;</w:t>
            </w:r>
          </w:p>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в отношении приобретаемого объекта недвижимого имущества </w:t>
            </w:r>
            <w:r w:rsidR="00AB204E">
              <w:rPr>
                <w:rFonts w:ascii="Times New Roman" w:hAnsi="Times New Roman" w:cs="Times New Roman"/>
                <w:sz w:val="24"/>
                <w:szCs w:val="24"/>
              </w:rPr>
              <w:t>-</w:t>
            </w:r>
            <w:r w:rsidRPr="00467BD7">
              <w:rPr>
                <w:rFonts w:ascii="Times New Roman" w:hAnsi="Times New Roman" w:cs="Times New Roman"/>
                <w:sz w:val="24"/>
                <w:szCs w:val="24"/>
              </w:rPr>
              <w:t xml:space="preserve"> </w:t>
            </w:r>
            <w:proofErr w:type="spellStart"/>
            <w:proofErr w:type="gramStart"/>
            <w:r w:rsidRPr="00467BD7">
              <w:rPr>
                <w:rFonts w:ascii="Times New Roman" w:hAnsi="Times New Roman" w:cs="Times New Roman"/>
                <w:sz w:val="24"/>
                <w:szCs w:val="24"/>
              </w:rPr>
              <w:t>обос</w:t>
            </w:r>
            <w:r w:rsidR="00AB204E">
              <w:rPr>
                <w:rFonts w:ascii="Times New Roman" w:hAnsi="Times New Roman" w:cs="Times New Roman"/>
                <w:sz w:val="24"/>
                <w:szCs w:val="24"/>
              </w:rPr>
              <w:t>-</w:t>
            </w:r>
            <w:r w:rsidRPr="00467BD7">
              <w:rPr>
                <w:rFonts w:ascii="Times New Roman" w:hAnsi="Times New Roman" w:cs="Times New Roman"/>
                <w:sz w:val="24"/>
                <w:szCs w:val="24"/>
              </w:rPr>
              <w:t>нование</w:t>
            </w:r>
            <w:proofErr w:type="spellEnd"/>
            <w:proofErr w:type="gramEnd"/>
            <w:r w:rsidRPr="00467BD7">
              <w:rPr>
                <w:rFonts w:ascii="Times New Roman" w:hAnsi="Times New Roman" w:cs="Times New Roman"/>
                <w:sz w:val="24"/>
                <w:szCs w:val="24"/>
              </w:rPr>
              <w:t xml:space="preserve"> необходимости предполагаемого приобретения объекта недвижимого имущества, строительство которого было осуществлено с использованием дорогостоящих строительных материалов, </w:t>
            </w:r>
            <w:proofErr w:type="spellStart"/>
            <w:r w:rsidRPr="00467BD7">
              <w:rPr>
                <w:rFonts w:ascii="Times New Roman" w:hAnsi="Times New Roman" w:cs="Times New Roman"/>
                <w:sz w:val="24"/>
                <w:szCs w:val="24"/>
              </w:rPr>
              <w:t>художест</w:t>
            </w:r>
            <w:proofErr w:type="spellEnd"/>
            <w:r w:rsidR="00AB204E">
              <w:rPr>
                <w:rFonts w:ascii="Times New Roman" w:hAnsi="Times New Roman" w:cs="Times New Roman"/>
                <w:sz w:val="24"/>
                <w:szCs w:val="24"/>
              </w:rPr>
              <w:t>-</w:t>
            </w:r>
            <w:r w:rsidRPr="00467BD7">
              <w:rPr>
                <w:rFonts w:ascii="Times New Roman" w:hAnsi="Times New Roman" w:cs="Times New Roman"/>
                <w:sz w:val="24"/>
                <w:szCs w:val="24"/>
              </w:rPr>
              <w:t>венных изделий для отделки интерьеров и фасада, дорогостоящих машин и оборудования</w:t>
            </w:r>
          </w:p>
        </w:tc>
      </w:tr>
    </w:tbl>
    <w:p w:rsidR="005B0EF3" w:rsidRDefault="005B0EF3"/>
    <w:p w:rsidR="005B0EF3" w:rsidRPr="005B0EF3" w:rsidRDefault="005B0EF3" w:rsidP="005B0EF3">
      <w:pPr>
        <w:jc w:val="center"/>
        <w:rPr>
          <w:rFonts w:ascii="Times New Roman" w:hAnsi="Times New Roman" w:cs="Times New Roman"/>
        </w:rPr>
      </w:pPr>
      <w:r>
        <w:rPr>
          <w:rFonts w:ascii="Times New Roman" w:hAnsi="Times New Roman" w:cs="Times New Roman"/>
        </w:rPr>
        <w:lastRenderedPageBreak/>
        <w:t>5</w:t>
      </w:r>
    </w:p>
    <w:tbl>
      <w:tblPr>
        <w:tblW w:w="15735" w:type="dxa"/>
        <w:tblInd w:w="-505" w:type="dxa"/>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288"/>
        <w:gridCol w:w="2431"/>
        <w:gridCol w:w="1842"/>
        <w:gridCol w:w="7514"/>
      </w:tblGrid>
      <w:tr w:rsidR="00D5061F" w:rsidRPr="00B57297" w:rsidTr="000A53F6">
        <w:tc>
          <w:tcPr>
            <w:tcW w:w="660" w:type="dxa"/>
            <w:tcBorders>
              <w:top w:val="single" w:sz="4" w:space="0" w:color="auto"/>
              <w:left w:val="single" w:sz="4" w:space="0" w:color="auto"/>
              <w:bottom w:val="single" w:sz="4" w:space="0" w:color="auto"/>
              <w:right w:val="single" w:sz="4" w:space="0" w:color="auto"/>
            </w:tcBorders>
            <w:vAlign w:val="center"/>
          </w:tcPr>
          <w:p w:rsidR="00D5061F" w:rsidRPr="005B0EF3" w:rsidRDefault="00D5061F" w:rsidP="005B0EF3">
            <w:pPr>
              <w:pStyle w:val="ConsPlusNormal"/>
              <w:jc w:val="center"/>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br w:type="page"/>
            </w:r>
            <w:r w:rsidRPr="00467BD7">
              <w:rPr>
                <w:rFonts w:ascii="Times New Roman" w:hAnsi="Times New Roman" w:cs="Times New Roman"/>
                <w:sz w:val="24"/>
                <w:szCs w:val="24"/>
              </w:rPr>
              <w:t>1</w:t>
            </w:r>
          </w:p>
        </w:tc>
        <w:tc>
          <w:tcPr>
            <w:tcW w:w="3288" w:type="dxa"/>
            <w:tcBorders>
              <w:top w:val="single" w:sz="4" w:space="0" w:color="auto"/>
              <w:left w:val="single" w:sz="4" w:space="0" w:color="auto"/>
              <w:bottom w:val="single" w:sz="4" w:space="0" w:color="auto"/>
              <w:right w:val="single" w:sz="4" w:space="0" w:color="auto"/>
            </w:tcBorders>
            <w:vAlign w:val="center"/>
          </w:tcPr>
          <w:p w:rsidR="00D5061F" w:rsidRPr="00467BD7" w:rsidRDefault="00D5061F" w:rsidP="000A53F6">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2</w:t>
            </w:r>
          </w:p>
        </w:tc>
        <w:tc>
          <w:tcPr>
            <w:tcW w:w="2431" w:type="dxa"/>
            <w:tcBorders>
              <w:top w:val="single" w:sz="4" w:space="0" w:color="auto"/>
              <w:left w:val="single" w:sz="4" w:space="0" w:color="auto"/>
              <w:bottom w:val="single" w:sz="4" w:space="0" w:color="auto"/>
              <w:right w:val="single" w:sz="4" w:space="0" w:color="auto"/>
            </w:tcBorders>
            <w:vAlign w:val="center"/>
          </w:tcPr>
          <w:p w:rsidR="00D5061F" w:rsidRPr="00467BD7" w:rsidRDefault="00D5061F" w:rsidP="000A53F6">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D5061F" w:rsidRPr="00467BD7" w:rsidRDefault="00D5061F" w:rsidP="000A53F6">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4</w:t>
            </w:r>
          </w:p>
        </w:tc>
        <w:tc>
          <w:tcPr>
            <w:tcW w:w="7514" w:type="dxa"/>
            <w:tcBorders>
              <w:top w:val="single" w:sz="4" w:space="0" w:color="auto"/>
              <w:left w:val="single" w:sz="4" w:space="0" w:color="auto"/>
              <w:bottom w:val="single" w:sz="4" w:space="0" w:color="auto"/>
              <w:right w:val="single" w:sz="4" w:space="0" w:color="auto"/>
            </w:tcBorders>
            <w:vAlign w:val="center"/>
          </w:tcPr>
          <w:p w:rsidR="00D5061F" w:rsidRPr="00467BD7" w:rsidRDefault="00D5061F" w:rsidP="000A53F6">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5</w:t>
            </w:r>
          </w:p>
        </w:tc>
      </w:tr>
      <w:tr w:rsidR="00D5061F" w:rsidRPr="00B57297" w:rsidTr="006433B3">
        <w:tc>
          <w:tcPr>
            <w:tcW w:w="660"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p>
        </w:tc>
        <w:tc>
          <w:tcPr>
            <w:tcW w:w="2431"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обоснования инвестиций в соответствии с законодательством РФ является обязательной</w:t>
            </w:r>
          </w:p>
        </w:tc>
        <w:tc>
          <w:tcPr>
            <w:tcW w:w="1842"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p>
        </w:tc>
        <w:tc>
          <w:tcPr>
            <w:tcW w:w="7514"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p>
        </w:tc>
      </w:tr>
      <w:tr w:rsidR="00D5061F" w:rsidRPr="00B57297" w:rsidTr="006433B3">
        <w:tc>
          <w:tcPr>
            <w:tcW w:w="660"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8.</w:t>
            </w:r>
          </w:p>
        </w:tc>
        <w:tc>
          <w:tcPr>
            <w:tcW w:w="3288"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proofErr w:type="gramStart"/>
            <w:r w:rsidRPr="00467BD7">
              <w:rPr>
                <w:rFonts w:ascii="Times New Roman" w:hAnsi="Times New Roman" w:cs="Times New Roman"/>
                <w:sz w:val="24"/>
                <w:szCs w:val="24"/>
              </w:rPr>
              <w:t xml:space="preserve">Наличие положительного </w:t>
            </w:r>
            <w:proofErr w:type="spellStart"/>
            <w:r w:rsidRPr="00467BD7">
              <w:rPr>
                <w:rFonts w:ascii="Times New Roman" w:hAnsi="Times New Roman" w:cs="Times New Roman"/>
                <w:sz w:val="24"/>
                <w:szCs w:val="24"/>
              </w:rPr>
              <w:t>зак</w:t>
            </w:r>
            <w:r w:rsidR="005B0EF3">
              <w:rPr>
                <w:rFonts w:ascii="Times New Roman" w:hAnsi="Times New Roman" w:cs="Times New Roman"/>
                <w:sz w:val="24"/>
                <w:szCs w:val="24"/>
              </w:rPr>
              <w:t>-</w:t>
            </w:r>
            <w:r w:rsidRPr="00467BD7">
              <w:rPr>
                <w:rFonts w:ascii="Times New Roman" w:hAnsi="Times New Roman" w:cs="Times New Roman"/>
                <w:sz w:val="24"/>
                <w:szCs w:val="24"/>
              </w:rPr>
              <w:t>лючения</w:t>
            </w:r>
            <w:proofErr w:type="spellEnd"/>
            <w:r w:rsidRPr="00467BD7">
              <w:rPr>
                <w:rFonts w:ascii="Times New Roman" w:hAnsi="Times New Roman" w:cs="Times New Roman"/>
                <w:sz w:val="24"/>
                <w:szCs w:val="24"/>
              </w:rPr>
              <w:t xml:space="preserve"> государственной экс</w:t>
            </w:r>
            <w:r w:rsidR="005B0EF3">
              <w:rPr>
                <w:rFonts w:ascii="Times New Roman" w:hAnsi="Times New Roman" w:cs="Times New Roman"/>
                <w:sz w:val="24"/>
                <w:szCs w:val="24"/>
              </w:rPr>
              <w:t>-</w:t>
            </w:r>
            <w:proofErr w:type="spellStart"/>
            <w:r w:rsidRPr="00467BD7">
              <w:rPr>
                <w:rFonts w:ascii="Times New Roman" w:hAnsi="Times New Roman" w:cs="Times New Roman"/>
                <w:sz w:val="24"/>
                <w:szCs w:val="24"/>
              </w:rPr>
              <w:t>пертизы</w:t>
            </w:r>
            <w:proofErr w:type="spellEnd"/>
            <w:r w:rsidRPr="00467BD7">
              <w:rPr>
                <w:rFonts w:ascii="Times New Roman" w:hAnsi="Times New Roman" w:cs="Times New Roman"/>
                <w:sz w:val="24"/>
                <w:szCs w:val="24"/>
              </w:rPr>
              <w:t xml:space="preserve"> ПД и </w:t>
            </w:r>
            <w:proofErr w:type="spellStart"/>
            <w:r w:rsidRPr="00467BD7">
              <w:rPr>
                <w:rFonts w:ascii="Times New Roman" w:hAnsi="Times New Roman" w:cs="Times New Roman"/>
                <w:sz w:val="24"/>
                <w:szCs w:val="24"/>
              </w:rPr>
              <w:t>положитель</w:t>
            </w:r>
            <w:r w:rsidR="005B0EF3">
              <w:rPr>
                <w:rFonts w:ascii="Times New Roman" w:hAnsi="Times New Roman" w:cs="Times New Roman"/>
                <w:sz w:val="24"/>
                <w:szCs w:val="24"/>
              </w:rPr>
              <w:t>-</w:t>
            </w:r>
            <w:r w:rsidRPr="00467BD7">
              <w:rPr>
                <w:rFonts w:ascii="Times New Roman" w:hAnsi="Times New Roman" w:cs="Times New Roman"/>
                <w:sz w:val="24"/>
                <w:szCs w:val="24"/>
              </w:rPr>
              <w:t>ного</w:t>
            </w:r>
            <w:proofErr w:type="spellEnd"/>
            <w:r w:rsidRPr="00467BD7">
              <w:rPr>
                <w:rFonts w:ascii="Times New Roman" w:hAnsi="Times New Roman" w:cs="Times New Roman"/>
                <w:sz w:val="24"/>
                <w:szCs w:val="24"/>
              </w:rPr>
              <w:t xml:space="preserve"> заключения </w:t>
            </w:r>
            <w:proofErr w:type="spellStart"/>
            <w:r w:rsidRPr="00467BD7">
              <w:rPr>
                <w:rFonts w:ascii="Times New Roman" w:hAnsi="Times New Roman" w:cs="Times New Roman"/>
                <w:sz w:val="24"/>
                <w:szCs w:val="24"/>
              </w:rPr>
              <w:t>государст</w:t>
            </w:r>
            <w:proofErr w:type="spellEnd"/>
            <w:r w:rsidR="005B0EF3">
              <w:rPr>
                <w:rFonts w:ascii="Times New Roman" w:hAnsi="Times New Roman" w:cs="Times New Roman"/>
                <w:sz w:val="24"/>
                <w:szCs w:val="24"/>
              </w:rPr>
              <w:t>-</w:t>
            </w:r>
            <w:r w:rsidRPr="00467BD7">
              <w:rPr>
                <w:rFonts w:ascii="Times New Roman" w:hAnsi="Times New Roman" w:cs="Times New Roman"/>
                <w:sz w:val="24"/>
                <w:szCs w:val="24"/>
              </w:rPr>
              <w:t>венной экспертизы инженер</w:t>
            </w:r>
            <w:r w:rsidR="005B0EF3">
              <w:rPr>
                <w:rFonts w:ascii="Times New Roman" w:hAnsi="Times New Roman" w:cs="Times New Roman"/>
                <w:sz w:val="24"/>
                <w:szCs w:val="24"/>
              </w:rPr>
              <w:t>-</w:t>
            </w:r>
            <w:proofErr w:type="spellStart"/>
            <w:r w:rsidRPr="00467BD7">
              <w:rPr>
                <w:rFonts w:ascii="Times New Roman" w:hAnsi="Times New Roman" w:cs="Times New Roman"/>
                <w:sz w:val="24"/>
                <w:szCs w:val="24"/>
              </w:rPr>
              <w:t>ных</w:t>
            </w:r>
            <w:proofErr w:type="spellEnd"/>
            <w:r w:rsidRPr="00467BD7">
              <w:rPr>
                <w:rFonts w:ascii="Times New Roman" w:hAnsi="Times New Roman" w:cs="Times New Roman"/>
                <w:sz w:val="24"/>
                <w:szCs w:val="24"/>
              </w:rPr>
              <w:t xml:space="preserve"> изысканий в отношении объектов капитального строи</w:t>
            </w:r>
            <w:r w:rsidR="005B0EF3">
              <w:rPr>
                <w:rFonts w:ascii="Times New Roman" w:hAnsi="Times New Roman" w:cs="Times New Roman"/>
                <w:sz w:val="24"/>
                <w:szCs w:val="24"/>
              </w:rPr>
              <w:t>-</w:t>
            </w:r>
            <w:proofErr w:type="spellStart"/>
            <w:r w:rsidRPr="00467BD7">
              <w:rPr>
                <w:rFonts w:ascii="Times New Roman" w:hAnsi="Times New Roman" w:cs="Times New Roman"/>
                <w:sz w:val="24"/>
                <w:szCs w:val="24"/>
              </w:rPr>
              <w:t>тельства</w:t>
            </w:r>
            <w:proofErr w:type="spellEnd"/>
            <w:r w:rsidRPr="00467BD7">
              <w:rPr>
                <w:rFonts w:ascii="Times New Roman" w:hAnsi="Times New Roman" w:cs="Times New Roman"/>
                <w:sz w:val="24"/>
                <w:szCs w:val="24"/>
              </w:rPr>
              <w:t xml:space="preserve">, указанных в </w:t>
            </w:r>
            <w:hyperlink r:id="rId21">
              <w:r w:rsidRPr="005B0EF3">
                <w:rPr>
                  <w:rFonts w:ascii="Times New Roman" w:hAnsi="Times New Roman" w:cs="Times New Roman"/>
                  <w:sz w:val="24"/>
                  <w:szCs w:val="24"/>
                </w:rPr>
                <w:t>под</w:t>
              </w:r>
              <w:r w:rsidR="005B0EF3">
                <w:rPr>
                  <w:rFonts w:ascii="Times New Roman" w:hAnsi="Times New Roman" w:cs="Times New Roman"/>
                  <w:sz w:val="24"/>
                  <w:szCs w:val="24"/>
                </w:rPr>
                <w:t>-</w:t>
              </w:r>
              <w:r w:rsidRPr="005B0EF3">
                <w:rPr>
                  <w:rFonts w:ascii="Times New Roman" w:hAnsi="Times New Roman" w:cs="Times New Roman"/>
                  <w:sz w:val="24"/>
                  <w:szCs w:val="24"/>
                </w:rPr>
                <w:t>пунктах 1</w:t>
              </w:r>
            </w:hyperlink>
            <w:r w:rsidRPr="005B0EF3">
              <w:rPr>
                <w:rFonts w:ascii="Times New Roman" w:hAnsi="Times New Roman" w:cs="Times New Roman"/>
                <w:sz w:val="24"/>
                <w:szCs w:val="24"/>
              </w:rPr>
              <w:t xml:space="preserve">, </w:t>
            </w:r>
            <w:hyperlink r:id="rId22">
              <w:r w:rsidRPr="005B0EF3">
                <w:rPr>
                  <w:rFonts w:ascii="Times New Roman" w:hAnsi="Times New Roman" w:cs="Times New Roman"/>
                  <w:sz w:val="24"/>
                  <w:szCs w:val="24"/>
                </w:rPr>
                <w:t>3</w:t>
              </w:r>
            </w:hyperlink>
            <w:r w:rsidRPr="005B0EF3">
              <w:rPr>
                <w:rFonts w:ascii="Times New Roman" w:hAnsi="Times New Roman" w:cs="Times New Roman"/>
                <w:sz w:val="24"/>
                <w:szCs w:val="24"/>
              </w:rPr>
              <w:t xml:space="preserve"> - </w:t>
            </w:r>
            <w:hyperlink r:id="rId23">
              <w:r w:rsidRPr="005B0EF3">
                <w:rPr>
                  <w:rFonts w:ascii="Times New Roman" w:hAnsi="Times New Roman" w:cs="Times New Roman"/>
                  <w:sz w:val="24"/>
                  <w:szCs w:val="24"/>
                </w:rPr>
                <w:t>4 пункта 3</w:t>
              </w:r>
            </w:hyperlink>
            <w:r w:rsidRPr="00467BD7">
              <w:rPr>
                <w:rFonts w:ascii="Times New Roman" w:hAnsi="Times New Roman" w:cs="Times New Roman"/>
                <w:sz w:val="24"/>
                <w:szCs w:val="24"/>
              </w:rPr>
              <w:t xml:space="preserve"> </w:t>
            </w:r>
            <w:proofErr w:type="spellStart"/>
            <w:r w:rsidRPr="00467BD7">
              <w:rPr>
                <w:rFonts w:ascii="Times New Roman" w:hAnsi="Times New Roman" w:cs="Times New Roman"/>
                <w:sz w:val="24"/>
                <w:szCs w:val="24"/>
              </w:rPr>
              <w:t>По</w:t>
            </w:r>
            <w:r w:rsidR="005B0EF3">
              <w:rPr>
                <w:rFonts w:ascii="Times New Roman" w:hAnsi="Times New Roman" w:cs="Times New Roman"/>
                <w:sz w:val="24"/>
                <w:szCs w:val="24"/>
              </w:rPr>
              <w:t>-</w:t>
            </w:r>
            <w:r w:rsidRPr="00467BD7">
              <w:rPr>
                <w:rFonts w:ascii="Times New Roman" w:hAnsi="Times New Roman" w:cs="Times New Roman"/>
                <w:sz w:val="24"/>
                <w:szCs w:val="24"/>
              </w:rPr>
              <w:t>рядка</w:t>
            </w:r>
            <w:proofErr w:type="spellEnd"/>
            <w:r w:rsidRPr="00467BD7">
              <w:rPr>
                <w:rFonts w:ascii="Times New Roman" w:hAnsi="Times New Roman" w:cs="Times New Roman"/>
                <w:sz w:val="24"/>
                <w:szCs w:val="24"/>
              </w:rPr>
              <w:t xml:space="preserve">, в случае если </w:t>
            </w:r>
            <w:proofErr w:type="spellStart"/>
            <w:r w:rsidRPr="00467BD7">
              <w:rPr>
                <w:rFonts w:ascii="Times New Roman" w:hAnsi="Times New Roman" w:cs="Times New Roman"/>
                <w:sz w:val="24"/>
                <w:szCs w:val="24"/>
              </w:rPr>
              <w:t>прове</w:t>
            </w:r>
            <w:r w:rsidR="005B0EF3">
              <w:rPr>
                <w:rFonts w:ascii="Times New Roman" w:hAnsi="Times New Roman" w:cs="Times New Roman"/>
                <w:sz w:val="24"/>
                <w:szCs w:val="24"/>
              </w:rPr>
              <w:t>-</w:t>
            </w:r>
            <w:r w:rsidRPr="00467BD7">
              <w:rPr>
                <w:rFonts w:ascii="Times New Roman" w:hAnsi="Times New Roman" w:cs="Times New Roman"/>
                <w:sz w:val="24"/>
                <w:szCs w:val="24"/>
              </w:rPr>
              <w:t>дение</w:t>
            </w:r>
            <w:proofErr w:type="spellEnd"/>
            <w:r w:rsidRPr="00467BD7">
              <w:rPr>
                <w:rFonts w:ascii="Times New Roman" w:hAnsi="Times New Roman" w:cs="Times New Roman"/>
                <w:sz w:val="24"/>
                <w:szCs w:val="24"/>
              </w:rPr>
              <w:t xml:space="preserve"> такой государственной экспертизы в соответствии с законодательством РФ являет</w:t>
            </w:r>
            <w:r w:rsidR="005B0EF3">
              <w:rPr>
                <w:rFonts w:ascii="Times New Roman" w:hAnsi="Times New Roman" w:cs="Times New Roman"/>
                <w:sz w:val="24"/>
                <w:szCs w:val="24"/>
              </w:rPr>
              <w:t>-</w:t>
            </w:r>
            <w:proofErr w:type="spellStart"/>
            <w:r w:rsidRPr="00467BD7">
              <w:rPr>
                <w:rFonts w:ascii="Times New Roman" w:hAnsi="Times New Roman" w:cs="Times New Roman"/>
                <w:sz w:val="24"/>
                <w:szCs w:val="24"/>
              </w:rPr>
              <w:t>ся</w:t>
            </w:r>
            <w:proofErr w:type="spellEnd"/>
            <w:r w:rsidRPr="00467BD7">
              <w:rPr>
                <w:rFonts w:ascii="Times New Roman" w:hAnsi="Times New Roman" w:cs="Times New Roman"/>
                <w:sz w:val="24"/>
                <w:szCs w:val="24"/>
              </w:rPr>
              <w:t xml:space="preserve"> обязательным</w:t>
            </w:r>
            <w:proofErr w:type="gramEnd"/>
          </w:p>
        </w:tc>
        <w:tc>
          <w:tcPr>
            <w:tcW w:w="2431"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1,0;</w:t>
            </w:r>
          </w:p>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0,0;</w:t>
            </w:r>
          </w:p>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критерий не применим</w:t>
            </w:r>
          </w:p>
        </w:tc>
        <w:tc>
          <w:tcPr>
            <w:tcW w:w="1842"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p>
        </w:tc>
        <w:tc>
          <w:tcPr>
            <w:tcW w:w="7514"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реквизиты заключения государственной экспертизы ПД и заключения государственной экспертизы инженерных изысканий, а также реквизиты заключения государственной экспертизы достоверности сметной стоимости (при наличии);</w:t>
            </w:r>
          </w:p>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пункт</w:t>
            </w:r>
            <w:r w:rsidR="005B0EF3">
              <w:rPr>
                <w:rFonts w:ascii="Times New Roman" w:hAnsi="Times New Roman" w:cs="Times New Roman"/>
                <w:sz w:val="24"/>
                <w:szCs w:val="24"/>
              </w:rPr>
              <w:t xml:space="preserve"> 2</w:t>
            </w:r>
            <w:r w:rsidRPr="00467BD7">
              <w:rPr>
                <w:rFonts w:ascii="Times New Roman" w:hAnsi="Times New Roman" w:cs="Times New Roman"/>
                <w:sz w:val="24"/>
                <w:szCs w:val="24"/>
              </w:rPr>
              <w:t xml:space="preserve"> </w:t>
            </w:r>
            <w:hyperlink r:id="rId24">
              <w:r w:rsidRPr="00467BD7">
                <w:rPr>
                  <w:rFonts w:ascii="Times New Roman" w:hAnsi="Times New Roman" w:cs="Times New Roman"/>
                  <w:color w:val="0000FF"/>
                  <w:sz w:val="24"/>
                  <w:szCs w:val="24"/>
                </w:rPr>
                <w:t>статьи 49</w:t>
              </w:r>
            </w:hyperlink>
            <w:r w:rsidRPr="00467BD7">
              <w:rPr>
                <w:rFonts w:ascii="Times New Roman" w:hAnsi="Times New Roman" w:cs="Times New Roman"/>
                <w:sz w:val="24"/>
                <w:szCs w:val="24"/>
              </w:rPr>
              <w:t xml:space="preserve"> Градостроительного кодекса Р</w:t>
            </w:r>
            <w:r w:rsidR="005B0EF3">
              <w:rPr>
                <w:rFonts w:ascii="Times New Roman" w:hAnsi="Times New Roman" w:cs="Times New Roman"/>
                <w:sz w:val="24"/>
                <w:szCs w:val="24"/>
              </w:rPr>
              <w:t xml:space="preserve">оссийской </w:t>
            </w:r>
            <w:r w:rsidRPr="00467BD7">
              <w:rPr>
                <w:rFonts w:ascii="Times New Roman" w:hAnsi="Times New Roman" w:cs="Times New Roman"/>
                <w:sz w:val="24"/>
                <w:szCs w:val="24"/>
              </w:rPr>
              <w:t>Ф</w:t>
            </w:r>
            <w:r w:rsidR="005B0EF3">
              <w:rPr>
                <w:rFonts w:ascii="Times New Roman" w:hAnsi="Times New Roman" w:cs="Times New Roman"/>
                <w:sz w:val="24"/>
                <w:szCs w:val="24"/>
              </w:rPr>
              <w:t>едерации</w:t>
            </w:r>
            <w:r w:rsidRPr="00467BD7">
              <w:rPr>
                <w:rFonts w:ascii="Times New Roman" w:hAnsi="Times New Roman" w:cs="Times New Roman"/>
                <w:sz w:val="24"/>
                <w:szCs w:val="24"/>
              </w:rPr>
              <w:t>, в соответствии с которым государственные экспертизы на объект капитального строительства не проводятся;</w:t>
            </w:r>
          </w:p>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информация об оценке рисков удорожания сметной стоимости инвестиционного проекта и предпринятые меры по недопущению их возникновения;</w:t>
            </w:r>
          </w:p>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критерий не применим в отношении:</w:t>
            </w:r>
          </w:p>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инвестиционного проекта, по которым отсутствует заключение государственной экспертизы ПД и государственная экспертиза результатов инженерных изысканий, установленная </w:t>
            </w:r>
            <w:hyperlink r:id="rId25">
              <w:r w:rsidRPr="00467BD7">
                <w:rPr>
                  <w:rFonts w:ascii="Times New Roman" w:hAnsi="Times New Roman" w:cs="Times New Roman"/>
                  <w:color w:val="0000FF"/>
                  <w:sz w:val="24"/>
                  <w:szCs w:val="24"/>
                </w:rPr>
                <w:t>частью 2 статьи 8</w:t>
              </w:r>
            </w:hyperlink>
            <w:r w:rsidRPr="00467BD7">
              <w:rPr>
                <w:rFonts w:ascii="Times New Roman" w:hAnsi="Times New Roman" w:cs="Times New Roman"/>
                <w:sz w:val="24"/>
                <w:szCs w:val="24"/>
              </w:rPr>
              <w:t xml:space="preserve"> Градостроительного кодекса Р</w:t>
            </w:r>
            <w:r w:rsidR="005B0EF3">
              <w:rPr>
                <w:rFonts w:ascii="Times New Roman" w:hAnsi="Times New Roman" w:cs="Times New Roman"/>
                <w:sz w:val="24"/>
                <w:szCs w:val="24"/>
              </w:rPr>
              <w:t xml:space="preserve">оссийской </w:t>
            </w:r>
            <w:r w:rsidRPr="00467BD7">
              <w:rPr>
                <w:rFonts w:ascii="Times New Roman" w:hAnsi="Times New Roman" w:cs="Times New Roman"/>
                <w:sz w:val="24"/>
                <w:szCs w:val="24"/>
              </w:rPr>
              <w:t>Ф</w:t>
            </w:r>
            <w:r w:rsidR="005B0EF3">
              <w:rPr>
                <w:rFonts w:ascii="Times New Roman" w:hAnsi="Times New Roman" w:cs="Times New Roman"/>
                <w:sz w:val="24"/>
                <w:szCs w:val="24"/>
              </w:rPr>
              <w:t>едерации</w:t>
            </w:r>
            <w:r w:rsidRPr="00467BD7">
              <w:rPr>
                <w:rFonts w:ascii="Times New Roman" w:hAnsi="Times New Roman" w:cs="Times New Roman"/>
                <w:sz w:val="24"/>
                <w:szCs w:val="24"/>
              </w:rPr>
              <w:t xml:space="preserve"> (в случае если проведение такой экспертизы в соответствии с законодательством РФ является обязательным);</w:t>
            </w:r>
          </w:p>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приобретаемого объекта недвижимого имущества</w:t>
            </w:r>
          </w:p>
        </w:tc>
      </w:tr>
      <w:tr w:rsidR="00D5061F" w:rsidRPr="00B57297" w:rsidTr="006433B3">
        <w:tc>
          <w:tcPr>
            <w:tcW w:w="660" w:type="dxa"/>
            <w:tcBorders>
              <w:top w:val="single" w:sz="4" w:space="0" w:color="auto"/>
              <w:left w:val="single" w:sz="4" w:space="0" w:color="auto"/>
              <w:bottom w:val="single" w:sz="4" w:space="0" w:color="auto"/>
              <w:right w:val="single" w:sz="4" w:space="0" w:color="auto"/>
            </w:tcBorders>
          </w:tcPr>
          <w:p w:rsidR="00D5061F" w:rsidRPr="00467BD7" w:rsidRDefault="005B0EF3" w:rsidP="006433B3">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D5061F" w:rsidRPr="00467BD7">
              <w:rPr>
                <w:rFonts w:ascii="Times New Roman" w:hAnsi="Times New Roman" w:cs="Times New Roman"/>
                <w:sz w:val="24"/>
                <w:szCs w:val="24"/>
              </w:rPr>
              <w:t>.</w:t>
            </w:r>
          </w:p>
        </w:tc>
        <w:tc>
          <w:tcPr>
            <w:tcW w:w="3288" w:type="dxa"/>
            <w:tcBorders>
              <w:top w:val="single" w:sz="4" w:space="0" w:color="auto"/>
              <w:left w:val="single" w:sz="4" w:space="0" w:color="auto"/>
              <w:bottom w:val="single" w:sz="4" w:space="0" w:color="auto"/>
              <w:right w:val="single" w:sz="4" w:space="0" w:color="auto"/>
            </w:tcBorders>
          </w:tcPr>
          <w:p w:rsidR="00D5061F" w:rsidRPr="00467BD7" w:rsidRDefault="00D5061F" w:rsidP="0081398F">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Обоснование невозможности или нецелесообразности </w:t>
            </w:r>
            <w:proofErr w:type="gramStart"/>
            <w:r w:rsidRPr="00467BD7">
              <w:rPr>
                <w:rFonts w:ascii="Times New Roman" w:hAnsi="Times New Roman" w:cs="Times New Roman"/>
                <w:sz w:val="24"/>
                <w:szCs w:val="24"/>
              </w:rPr>
              <w:t>при</w:t>
            </w:r>
            <w:r w:rsidR="005B0EF3">
              <w:rPr>
                <w:rFonts w:ascii="Times New Roman" w:hAnsi="Times New Roman" w:cs="Times New Roman"/>
                <w:sz w:val="24"/>
                <w:szCs w:val="24"/>
              </w:rPr>
              <w:t>-</w:t>
            </w:r>
            <w:proofErr w:type="spellStart"/>
            <w:r w:rsidRPr="00467BD7">
              <w:rPr>
                <w:rFonts w:ascii="Times New Roman" w:hAnsi="Times New Roman" w:cs="Times New Roman"/>
                <w:sz w:val="24"/>
                <w:szCs w:val="24"/>
              </w:rPr>
              <w:t>менения</w:t>
            </w:r>
            <w:proofErr w:type="spellEnd"/>
            <w:proofErr w:type="gramEnd"/>
            <w:r w:rsidRPr="00467BD7">
              <w:rPr>
                <w:rFonts w:ascii="Times New Roman" w:hAnsi="Times New Roman" w:cs="Times New Roman"/>
                <w:sz w:val="24"/>
                <w:szCs w:val="24"/>
              </w:rPr>
              <w:t xml:space="preserve"> </w:t>
            </w:r>
            <w:r w:rsidR="0081398F">
              <w:rPr>
                <w:rFonts w:ascii="Times New Roman" w:hAnsi="Times New Roman" w:cs="Times New Roman"/>
                <w:sz w:val="24"/>
                <w:szCs w:val="24"/>
              </w:rPr>
              <w:t xml:space="preserve">  </w:t>
            </w:r>
            <w:r w:rsidRPr="00467BD7">
              <w:rPr>
                <w:rFonts w:ascii="Times New Roman" w:hAnsi="Times New Roman" w:cs="Times New Roman"/>
                <w:sz w:val="24"/>
                <w:szCs w:val="24"/>
              </w:rPr>
              <w:t xml:space="preserve">типовой </w:t>
            </w:r>
            <w:r w:rsidR="0081398F">
              <w:rPr>
                <w:rFonts w:ascii="Times New Roman" w:hAnsi="Times New Roman" w:cs="Times New Roman"/>
                <w:sz w:val="24"/>
                <w:szCs w:val="24"/>
              </w:rPr>
              <w:t xml:space="preserve">  </w:t>
            </w:r>
            <w:r w:rsidRPr="00467BD7">
              <w:rPr>
                <w:rFonts w:ascii="Times New Roman" w:hAnsi="Times New Roman" w:cs="Times New Roman"/>
                <w:sz w:val="24"/>
                <w:szCs w:val="24"/>
              </w:rPr>
              <w:t xml:space="preserve">проектной </w:t>
            </w:r>
          </w:p>
        </w:tc>
        <w:tc>
          <w:tcPr>
            <w:tcW w:w="2431"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1,0;</w:t>
            </w:r>
          </w:p>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0,0;</w:t>
            </w:r>
          </w:p>
          <w:p w:rsidR="00D5061F" w:rsidRPr="00467BD7" w:rsidRDefault="00D5061F" w:rsidP="0081398F">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 xml:space="preserve">критерий не </w:t>
            </w:r>
          </w:p>
        </w:tc>
        <w:tc>
          <w:tcPr>
            <w:tcW w:w="1842"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p>
        </w:tc>
        <w:tc>
          <w:tcPr>
            <w:tcW w:w="7514"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обоснование нецелесообразности и невозможности применения типовой проектной документации в случаях, установленных </w:t>
            </w:r>
            <w:hyperlink r:id="rId26">
              <w:r w:rsidRPr="00467BD7">
                <w:rPr>
                  <w:rFonts w:ascii="Times New Roman" w:hAnsi="Times New Roman" w:cs="Times New Roman"/>
                  <w:color w:val="0000FF"/>
                  <w:sz w:val="24"/>
                  <w:szCs w:val="24"/>
                </w:rPr>
                <w:t>статьей 48.2</w:t>
              </w:r>
            </w:hyperlink>
            <w:r w:rsidRPr="00467BD7">
              <w:rPr>
                <w:rFonts w:ascii="Times New Roman" w:hAnsi="Times New Roman" w:cs="Times New Roman"/>
                <w:sz w:val="24"/>
                <w:szCs w:val="24"/>
              </w:rPr>
              <w:t xml:space="preserve"> Градостроительного кодекса Р</w:t>
            </w:r>
            <w:r w:rsidR="005B0EF3">
              <w:rPr>
                <w:rFonts w:ascii="Times New Roman" w:hAnsi="Times New Roman" w:cs="Times New Roman"/>
                <w:sz w:val="24"/>
                <w:szCs w:val="24"/>
              </w:rPr>
              <w:t xml:space="preserve">оссийской </w:t>
            </w:r>
            <w:r w:rsidRPr="00467BD7">
              <w:rPr>
                <w:rFonts w:ascii="Times New Roman" w:hAnsi="Times New Roman" w:cs="Times New Roman"/>
                <w:sz w:val="24"/>
                <w:szCs w:val="24"/>
              </w:rPr>
              <w:t>Ф</w:t>
            </w:r>
            <w:r w:rsidR="005B0EF3">
              <w:rPr>
                <w:rFonts w:ascii="Times New Roman" w:hAnsi="Times New Roman" w:cs="Times New Roman"/>
                <w:sz w:val="24"/>
                <w:szCs w:val="24"/>
              </w:rPr>
              <w:t>едерации</w:t>
            </w:r>
            <w:r w:rsidRPr="00467BD7">
              <w:rPr>
                <w:rFonts w:ascii="Times New Roman" w:hAnsi="Times New Roman" w:cs="Times New Roman"/>
                <w:sz w:val="24"/>
                <w:szCs w:val="24"/>
              </w:rPr>
              <w:t>;</w:t>
            </w:r>
          </w:p>
        </w:tc>
      </w:tr>
    </w:tbl>
    <w:p w:rsidR="0081398F" w:rsidRDefault="0081398F"/>
    <w:p w:rsidR="0081398F" w:rsidRPr="0081398F" w:rsidRDefault="0081398F" w:rsidP="0081398F">
      <w:pPr>
        <w:jc w:val="center"/>
        <w:rPr>
          <w:rFonts w:ascii="Times New Roman" w:hAnsi="Times New Roman" w:cs="Times New Roman"/>
        </w:rPr>
      </w:pPr>
      <w:r>
        <w:rPr>
          <w:rFonts w:ascii="Times New Roman" w:hAnsi="Times New Roman" w:cs="Times New Roman"/>
        </w:rPr>
        <w:lastRenderedPageBreak/>
        <w:t>6</w:t>
      </w:r>
    </w:p>
    <w:tbl>
      <w:tblPr>
        <w:tblW w:w="15735" w:type="dxa"/>
        <w:tblInd w:w="-505" w:type="dxa"/>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288"/>
        <w:gridCol w:w="2431"/>
        <w:gridCol w:w="1842"/>
        <w:gridCol w:w="7514"/>
      </w:tblGrid>
      <w:tr w:rsidR="00DF71CB" w:rsidRPr="00B57297" w:rsidTr="00572303">
        <w:tc>
          <w:tcPr>
            <w:tcW w:w="660" w:type="dxa"/>
            <w:tcBorders>
              <w:top w:val="single" w:sz="4" w:space="0" w:color="auto"/>
              <w:left w:val="single" w:sz="4" w:space="0" w:color="auto"/>
              <w:bottom w:val="single" w:sz="4" w:space="0" w:color="auto"/>
              <w:right w:val="single" w:sz="4" w:space="0" w:color="auto"/>
            </w:tcBorders>
            <w:vAlign w:val="center"/>
          </w:tcPr>
          <w:p w:rsidR="00DF71CB" w:rsidRPr="00467BD7" w:rsidRDefault="00DF71CB" w:rsidP="00572303">
            <w:pPr>
              <w:pStyle w:val="ConsPlusNormal"/>
              <w:jc w:val="center"/>
              <w:rPr>
                <w:rFonts w:ascii="Times New Roman" w:hAnsi="Times New Roman" w:cs="Times New Roman"/>
                <w:sz w:val="24"/>
                <w:szCs w:val="24"/>
              </w:rPr>
            </w:pPr>
            <w:r>
              <w:rPr>
                <w:rFonts w:asciiTheme="minorHAnsi" w:eastAsiaTheme="minorHAnsi" w:hAnsiTheme="minorHAnsi" w:cstheme="minorBidi"/>
                <w:sz w:val="22"/>
                <w:lang w:eastAsia="en-US"/>
              </w:rPr>
              <w:br w:type="page"/>
            </w:r>
            <w:r w:rsidRPr="00467BD7">
              <w:rPr>
                <w:rFonts w:ascii="Times New Roman" w:hAnsi="Times New Roman" w:cs="Times New Roman"/>
                <w:sz w:val="24"/>
                <w:szCs w:val="24"/>
              </w:rPr>
              <w:t>1</w:t>
            </w:r>
          </w:p>
        </w:tc>
        <w:tc>
          <w:tcPr>
            <w:tcW w:w="3288" w:type="dxa"/>
            <w:tcBorders>
              <w:top w:val="single" w:sz="4" w:space="0" w:color="auto"/>
              <w:left w:val="single" w:sz="4" w:space="0" w:color="auto"/>
              <w:bottom w:val="single" w:sz="4" w:space="0" w:color="auto"/>
              <w:right w:val="single" w:sz="4" w:space="0" w:color="auto"/>
            </w:tcBorders>
            <w:vAlign w:val="center"/>
          </w:tcPr>
          <w:p w:rsidR="00DF71CB" w:rsidRPr="00467BD7" w:rsidRDefault="00DF71CB" w:rsidP="0057230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2</w:t>
            </w:r>
          </w:p>
        </w:tc>
        <w:tc>
          <w:tcPr>
            <w:tcW w:w="2431" w:type="dxa"/>
            <w:tcBorders>
              <w:top w:val="single" w:sz="4" w:space="0" w:color="auto"/>
              <w:left w:val="single" w:sz="4" w:space="0" w:color="auto"/>
              <w:bottom w:val="single" w:sz="4" w:space="0" w:color="auto"/>
              <w:right w:val="single" w:sz="4" w:space="0" w:color="auto"/>
            </w:tcBorders>
            <w:vAlign w:val="center"/>
          </w:tcPr>
          <w:p w:rsidR="00DF71CB" w:rsidRPr="00467BD7" w:rsidRDefault="00DF71CB" w:rsidP="0057230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DF71CB" w:rsidRPr="00467BD7" w:rsidRDefault="00DF71CB" w:rsidP="0057230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4</w:t>
            </w:r>
          </w:p>
        </w:tc>
        <w:tc>
          <w:tcPr>
            <w:tcW w:w="7514" w:type="dxa"/>
            <w:tcBorders>
              <w:top w:val="single" w:sz="4" w:space="0" w:color="auto"/>
              <w:left w:val="single" w:sz="4" w:space="0" w:color="auto"/>
              <w:bottom w:val="single" w:sz="4" w:space="0" w:color="auto"/>
              <w:right w:val="single" w:sz="4" w:space="0" w:color="auto"/>
            </w:tcBorders>
            <w:vAlign w:val="center"/>
          </w:tcPr>
          <w:p w:rsidR="00DF71CB" w:rsidRPr="00467BD7" w:rsidRDefault="00DF71CB" w:rsidP="0057230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5</w:t>
            </w:r>
          </w:p>
        </w:tc>
      </w:tr>
      <w:tr w:rsidR="00DF71CB" w:rsidRPr="00B57297" w:rsidTr="006433B3">
        <w:tc>
          <w:tcPr>
            <w:tcW w:w="660" w:type="dxa"/>
            <w:tcBorders>
              <w:top w:val="single" w:sz="4" w:space="0" w:color="auto"/>
              <w:left w:val="single" w:sz="4" w:space="0" w:color="auto"/>
              <w:bottom w:val="single" w:sz="4" w:space="0" w:color="auto"/>
              <w:right w:val="single" w:sz="4" w:space="0" w:color="auto"/>
            </w:tcBorders>
          </w:tcPr>
          <w:p w:rsidR="00DF71CB" w:rsidRPr="00467BD7" w:rsidRDefault="00DF71CB" w:rsidP="006433B3">
            <w:pPr>
              <w:pStyle w:val="ConsPlusNormal"/>
              <w:jc w:val="center"/>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DF71CB" w:rsidRPr="00467BD7" w:rsidRDefault="0081398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документации на объект </w:t>
            </w:r>
            <w:proofErr w:type="spellStart"/>
            <w:proofErr w:type="gramStart"/>
            <w:r w:rsidRPr="00467BD7">
              <w:rPr>
                <w:rFonts w:ascii="Times New Roman" w:hAnsi="Times New Roman" w:cs="Times New Roman"/>
                <w:sz w:val="24"/>
                <w:szCs w:val="24"/>
              </w:rPr>
              <w:t>капи</w:t>
            </w:r>
            <w:r>
              <w:rPr>
                <w:rFonts w:ascii="Times New Roman" w:hAnsi="Times New Roman" w:cs="Times New Roman"/>
                <w:sz w:val="24"/>
                <w:szCs w:val="24"/>
              </w:rPr>
              <w:t>-</w:t>
            </w:r>
            <w:r w:rsidRPr="00467BD7">
              <w:rPr>
                <w:rFonts w:ascii="Times New Roman" w:hAnsi="Times New Roman" w:cs="Times New Roman"/>
                <w:sz w:val="24"/>
                <w:szCs w:val="24"/>
              </w:rPr>
              <w:t>тального</w:t>
            </w:r>
            <w:proofErr w:type="spellEnd"/>
            <w:proofErr w:type="gramEnd"/>
            <w:r w:rsidRPr="00467BD7">
              <w:rPr>
                <w:rFonts w:ascii="Times New Roman" w:hAnsi="Times New Roman" w:cs="Times New Roman"/>
                <w:sz w:val="24"/>
                <w:szCs w:val="24"/>
              </w:rPr>
              <w:t xml:space="preserve"> строительства, </w:t>
            </w:r>
            <w:proofErr w:type="spellStart"/>
            <w:r w:rsidRPr="00467BD7">
              <w:rPr>
                <w:rFonts w:ascii="Times New Roman" w:hAnsi="Times New Roman" w:cs="Times New Roman"/>
                <w:sz w:val="24"/>
                <w:szCs w:val="24"/>
              </w:rPr>
              <w:t>ана</w:t>
            </w:r>
            <w:proofErr w:type="spellEnd"/>
            <w:r>
              <w:rPr>
                <w:rFonts w:ascii="Times New Roman" w:hAnsi="Times New Roman" w:cs="Times New Roman"/>
                <w:sz w:val="24"/>
                <w:szCs w:val="24"/>
              </w:rPr>
              <w:t>-</w:t>
            </w:r>
            <w:r w:rsidRPr="00467BD7">
              <w:rPr>
                <w:rFonts w:ascii="Times New Roman" w:hAnsi="Times New Roman" w:cs="Times New Roman"/>
                <w:sz w:val="24"/>
                <w:szCs w:val="24"/>
              </w:rPr>
              <w:t xml:space="preserve">логичного </w:t>
            </w:r>
            <w:r w:rsidR="00DF71CB" w:rsidRPr="00467BD7">
              <w:rPr>
                <w:rFonts w:ascii="Times New Roman" w:hAnsi="Times New Roman" w:cs="Times New Roman"/>
                <w:sz w:val="24"/>
                <w:szCs w:val="24"/>
              </w:rPr>
              <w:t>по назначению и проектной мощности, при</w:t>
            </w:r>
            <w:r>
              <w:rPr>
                <w:rFonts w:ascii="Times New Roman" w:hAnsi="Times New Roman" w:cs="Times New Roman"/>
                <w:sz w:val="24"/>
                <w:szCs w:val="24"/>
              </w:rPr>
              <w:t>-</w:t>
            </w:r>
            <w:r w:rsidR="00DF71CB" w:rsidRPr="00467BD7">
              <w:rPr>
                <w:rFonts w:ascii="Times New Roman" w:hAnsi="Times New Roman" w:cs="Times New Roman"/>
                <w:sz w:val="24"/>
                <w:szCs w:val="24"/>
              </w:rPr>
              <w:t>родным и иным условиям тер</w:t>
            </w:r>
            <w:r>
              <w:rPr>
                <w:rFonts w:ascii="Times New Roman" w:hAnsi="Times New Roman" w:cs="Times New Roman"/>
                <w:sz w:val="24"/>
                <w:szCs w:val="24"/>
              </w:rPr>
              <w:t>-</w:t>
            </w:r>
            <w:proofErr w:type="spellStart"/>
            <w:r w:rsidR="00DF71CB" w:rsidRPr="00467BD7">
              <w:rPr>
                <w:rFonts w:ascii="Times New Roman" w:hAnsi="Times New Roman" w:cs="Times New Roman"/>
                <w:sz w:val="24"/>
                <w:szCs w:val="24"/>
              </w:rPr>
              <w:t>ритории</w:t>
            </w:r>
            <w:proofErr w:type="spellEnd"/>
            <w:r w:rsidR="00DF71CB" w:rsidRPr="00467BD7">
              <w:rPr>
                <w:rFonts w:ascii="Times New Roman" w:hAnsi="Times New Roman" w:cs="Times New Roman"/>
                <w:sz w:val="24"/>
                <w:szCs w:val="24"/>
              </w:rPr>
              <w:t xml:space="preserve">, на которой </w:t>
            </w:r>
            <w:proofErr w:type="spellStart"/>
            <w:r w:rsidR="00DF71CB" w:rsidRPr="00467BD7">
              <w:rPr>
                <w:rFonts w:ascii="Times New Roman" w:hAnsi="Times New Roman" w:cs="Times New Roman"/>
                <w:sz w:val="24"/>
                <w:szCs w:val="24"/>
              </w:rPr>
              <w:t>плани</w:t>
            </w:r>
            <w:r>
              <w:rPr>
                <w:rFonts w:ascii="Times New Roman" w:hAnsi="Times New Roman" w:cs="Times New Roman"/>
                <w:sz w:val="24"/>
                <w:szCs w:val="24"/>
              </w:rPr>
              <w:t>-</w:t>
            </w:r>
            <w:r w:rsidR="00DF71CB" w:rsidRPr="00467BD7">
              <w:rPr>
                <w:rFonts w:ascii="Times New Roman" w:hAnsi="Times New Roman" w:cs="Times New Roman"/>
                <w:sz w:val="24"/>
                <w:szCs w:val="24"/>
              </w:rPr>
              <w:t>руется</w:t>
            </w:r>
            <w:proofErr w:type="spellEnd"/>
            <w:r w:rsidR="00DF71CB" w:rsidRPr="00467BD7">
              <w:rPr>
                <w:rFonts w:ascii="Times New Roman" w:hAnsi="Times New Roman" w:cs="Times New Roman"/>
                <w:sz w:val="24"/>
                <w:szCs w:val="24"/>
              </w:rPr>
              <w:t xml:space="preserve"> осуществлять строи</w:t>
            </w:r>
            <w:r>
              <w:rPr>
                <w:rFonts w:ascii="Times New Roman" w:hAnsi="Times New Roman" w:cs="Times New Roman"/>
                <w:sz w:val="24"/>
                <w:szCs w:val="24"/>
              </w:rPr>
              <w:t>-</w:t>
            </w:r>
            <w:proofErr w:type="spellStart"/>
            <w:r w:rsidR="00DF71CB" w:rsidRPr="00467BD7">
              <w:rPr>
                <w:rFonts w:ascii="Times New Roman" w:hAnsi="Times New Roman" w:cs="Times New Roman"/>
                <w:sz w:val="24"/>
                <w:szCs w:val="24"/>
              </w:rPr>
              <w:t>тельство</w:t>
            </w:r>
            <w:proofErr w:type="spellEnd"/>
          </w:p>
        </w:tc>
        <w:tc>
          <w:tcPr>
            <w:tcW w:w="2431" w:type="dxa"/>
            <w:tcBorders>
              <w:top w:val="single" w:sz="4" w:space="0" w:color="auto"/>
              <w:left w:val="single" w:sz="4" w:space="0" w:color="auto"/>
              <w:bottom w:val="single" w:sz="4" w:space="0" w:color="auto"/>
              <w:right w:val="single" w:sz="4" w:space="0" w:color="auto"/>
            </w:tcBorders>
          </w:tcPr>
          <w:p w:rsidR="00DF71CB" w:rsidRPr="00467BD7" w:rsidRDefault="0081398F" w:rsidP="00DF71CB">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 xml:space="preserve">применим в отношении инвестиционных </w:t>
            </w:r>
            <w:r w:rsidR="00DF71CB" w:rsidRPr="00467BD7">
              <w:rPr>
                <w:rFonts w:ascii="Times New Roman" w:hAnsi="Times New Roman" w:cs="Times New Roman"/>
                <w:sz w:val="24"/>
                <w:szCs w:val="24"/>
              </w:rPr>
              <w:t>проектов:</w:t>
            </w:r>
          </w:p>
          <w:p w:rsidR="00DF71CB" w:rsidRPr="00467BD7" w:rsidRDefault="00DF71CB" w:rsidP="00DF71CB">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приобретение объектов недвижимого имущества;</w:t>
            </w:r>
          </w:p>
          <w:p w:rsidR="00DF71CB" w:rsidRPr="00467BD7" w:rsidRDefault="00DF71CB" w:rsidP="00DF71CB">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реконструкция объектов капитального строительства;</w:t>
            </w:r>
          </w:p>
          <w:p w:rsidR="00DF71CB" w:rsidRPr="00467BD7" w:rsidRDefault="00DF71CB" w:rsidP="00DF71CB">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строительство объектов капитального строительства, по которым ПД подготовлена (или будет подготовлена) на основании типовой проектной документации;</w:t>
            </w:r>
          </w:p>
          <w:p w:rsidR="00DF71CB" w:rsidRPr="00467BD7" w:rsidRDefault="00DF71CB" w:rsidP="0081398F">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 xml:space="preserve">строительство объектов капитального строительства, по которым ПД подготовлена (или </w:t>
            </w:r>
            <w:proofErr w:type="gramStart"/>
            <w:r w:rsidRPr="00467BD7">
              <w:rPr>
                <w:rFonts w:ascii="Times New Roman" w:hAnsi="Times New Roman" w:cs="Times New Roman"/>
                <w:sz w:val="24"/>
                <w:szCs w:val="24"/>
              </w:rPr>
              <w:t>подготовка</w:t>
            </w:r>
            <w:proofErr w:type="gramEnd"/>
            <w:r w:rsidRPr="00467BD7">
              <w:rPr>
                <w:rFonts w:ascii="Times New Roman" w:hAnsi="Times New Roman" w:cs="Times New Roman"/>
                <w:sz w:val="24"/>
                <w:szCs w:val="24"/>
              </w:rPr>
              <w:t xml:space="preserve"> которой </w:t>
            </w:r>
          </w:p>
        </w:tc>
        <w:tc>
          <w:tcPr>
            <w:tcW w:w="1842" w:type="dxa"/>
            <w:tcBorders>
              <w:top w:val="single" w:sz="4" w:space="0" w:color="auto"/>
              <w:left w:val="single" w:sz="4" w:space="0" w:color="auto"/>
              <w:bottom w:val="single" w:sz="4" w:space="0" w:color="auto"/>
              <w:right w:val="single" w:sz="4" w:space="0" w:color="auto"/>
            </w:tcBorders>
          </w:tcPr>
          <w:p w:rsidR="00DF71CB" w:rsidRPr="00467BD7" w:rsidRDefault="00DF71CB" w:rsidP="006433B3">
            <w:pPr>
              <w:pStyle w:val="ConsPlusNormal"/>
              <w:jc w:val="both"/>
              <w:rPr>
                <w:rFonts w:ascii="Times New Roman" w:hAnsi="Times New Roman" w:cs="Times New Roman"/>
                <w:sz w:val="24"/>
                <w:szCs w:val="24"/>
              </w:rPr>
            </w:pPr>
          </w:p>
        </w:tc>
        <w:tc>
          <w:tcPr>
            <w:tcW w:w="7514" w:type="dxa"/>
            <w:tcBorders>
              <w:top w:val="single" w:sz="4" w:space="0" w:color="auto"/>
              <w:left w:val="single" w:sz="4" w:space="0" w:color="auto"/>
              <w:bottom w:val="single" w:sz="4" w:space="0" w:color="auto"/>
              <w:right w:val="single" w:sz="4" w:space="0" w:color="auto"/>
            </w:tcBorders>
          </w:tcPr>
          <w:p w:rsidR="0081398F" w:rsidRDefault="0081398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в случае если критерий не применим в связи с использованием типовой проектной документации повторного использования - указываются ее реквизиты;</w:t>
            </w:r>
            <w:r>
              <w:rPr>
                <w:rFonts w:ascii="Times New Roman" w:hAnsi="Times New Roman" w:cs="Times New Roman"/>
                <w:sz w:val="24"/>
                <w:szCs w:val="24"/>
              </w:rPr>
              <w:t xml:space="preserve"> </w:t>
            </w:r>
          </w:p>
          <w:p w:rsidR="00DF71CB" w:rsidRPr="00467BD7" w:rsidRDefault="00DF71CB"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в случае если критерий не применим в связи с тем, что подготовка обоснования инвестиций для конкретного объекта капитального строительства, в соответствии с законодательством РФ является обязательной - реквизиты утвержденного заключения обоснования инвестиций</w:t>
            </w:r>
          </w:p>
        </w:tc>
      </w:tr>
    </w:tbl>
    <w:p w:rsidR="0081398F" w:rsidRPr="0081398F" w:rsidRDefault="0081398F" w:rsidP="0081398F">
      <w:pPr>
        <w:jc w:val="center"/>
        <w:rPr>
          <w:rFonts w:ascii="Times New Roman" w:hAnsi="Times New Roman" w:cs="Times New Roman"/>
        </w:rPr>
      </w:pPr>
      <w:r>
        <w:rPr>
          <w:rFonts w:ascii="Times New Roman" w:hAnsi="Times New Roman" w:cs="Times New Roman"/>
        </w:rPr>
        <w:lastRenderedPageBreak/>
        <w:t>7</w:t>
      </w:r>
    </w:p>
    <w:tbl>
      <w:tblPr>
        <w:tblW w:w="15735" w:type="dxa"/>
        <w:tblInd w:w="-505" w:type="dxa"/>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288"/>
        <w:gridCol w:w="2431"/>
        <w:gridCol w:w="1842"/>
        <w:gridCol w:w="7514"/>
      </w:tblGrid>
      <w:tr w:rsidR="00D5061F" w:rsidRPr="00B57297" w:rsidTr="000A53F6">
        <w:tc>
          <w:tcPr>
            <w:tcW w:w="660" w:type="dxa"/>
            <w:tcBorders>
              <w:top w:val="single" w:sz="4" w:space="0" w:color="auto"/>
              <w:left w:val="single" w:sz="4" w:space="0" w:color="auto"/>
              <w:bottom w:val="single" w:sz="4" w:space="0" w:color="auto"/>
              <w:right w:val="single" w:sz="4" w:space="0" w:color="auto"/>
            </w:tcBorders>
            <w:vAlign w:val="center"/>
          </w:tcPr>
          <w:p w:rsidR="00D5061F" w:rsidRPr="00467BD7" w:rsidRDefault="00D5061F" w:rsidP="000A53F6">
            <w:pPr>
              <w:pStyle w:val="ConsPlusNormal"/>
              <w:jc w:val="center"/>
              <w:rPr>
                <w:rFonts w:ascii="Times New Roman" w:hAnsi="Times New Roman" w:cs="Times New Roman"/>
                <w:sz w:val="24"/>
                <w:szCs w:val="24"/>
              </w:rPr>
            </w:pPr>
            <w:r>
              <w:br w:type="page"/>
            </w:r>
            <w:r>
              <w:rPr>
                <w:rFonts w:asciiTheme="minorHAnsi" w:eastAsiaTheme="minorHAnsi" w:hAnsiTheme="minorHAnsi" w:cstheme="minorBidi"/>
                <w:sz w:val="22"/>
                <w:lang w:eastAsia="en-US"/>
              </w:rPr>
              <w:br w:type="page"/>
            </w:r>
            <w:r w:rsidRPr="00467BD7">
              <w:rPr>
                <w:rFonts w:ascii="Times New Roman" w:hAnsi="Times New Roman" w:cs="Times New Roman"/>
                <w:sz w:val="24"/>
                <w:szCs w:val="24"/>
              </w:rPr>
              <w:t>1</w:t>
            </w:r>
          </w:p>
        </w:tc>
        <w:tc>
          <w:tcPr>
            <w:tcW w:w="3288" w:type="dxa"/>
            <w:tcBorders>
              <w:top w:val="single" w:sz="4" w:space="0" w:color="auto"/>
              <w:left w:val="single" w:sz="4" w:space="0" w:color="auto"/>
              <w:bottom w:val="single" w:sz="4" w:space="0" w:color="auto"/>
              <w:right w:val="single" w:sz="4" w:space="0" w:color="auto"/>
            </w:tcBorders>
            <w:vAlign w:val="center"/>
          </w:tcPr>
          <w:p w:rsidR="00D5061F" w:rsidRPr="00467BD7" w:rsidRDefault="00D5061F" w:rsidP="000A53F6">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2</w:t>
            </w:r>
          </w:p>
        </w:tc>
        <w:tc>
          <w:tcPr>
            <w:tcW w:w="2431" w:type="dxa"/>
            <w:tcBorders>
              <w:top w:val="single" w:sz="4" w:space="0" w:color="auto"/>
              <w:left w:val="single" w:sz="4" w:space="0" w:color="auto"/>
              <w:bottom w:val="single" w:sz="4" w:space="0" w:color="auto"/>
              <w:right w:val="single" w:sz="4" w:space="0" w:color="auto"/>
            </w:tcBorders>
            <w:vAlign w:val="center"/>
          </w:tcPr>
          <w:p w:rsidR="00D5061F" w:rsidRPr="00467BD7" w:rsidRDefault="00D5061F" w:rsidP="000A53F6">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D5061F" w:rsidRPr="00467BD7" w:rsidRDefault="00D5061F" w:rsidP="000A53F6">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4</w:t>
            </w:r>
          </w:p>
        </w:tc>
        <w:tc>
          <w:tcPr>
            <w:tcW w:w="7514" w:type="dxa"/>
            <w:tcBorders>
              <w:top w:val="single" w:sz="4" w:space="0" w:color="auto"/>
              <w:left w:val="single" w:sz="4" w:space="0" w:color="auto"/>
              <w:bottom w:val="single" w:sz="4" w:space="0" w:color="auto"/>
              <w:right w:val="single" w:sz="4" w:space="0" w:color="auto"/>
            </w:tcBorders>
            <w:vAlign w:val="center"/>
          </w:tcPr>
          <w:p w:rsidR="00D5061F" w:rsidRPr="00467BD7" w:rsidRDefault="00D5061F" w:rsidP="000A53F6">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5</w:t>
            </w:r>
          </w:p>
        </w:tc>
      </w:tr>
      <w:tr w:rsidR="00D5061F" w:rsidRPr="00B57297" w:rsidTr="006433B3">
        <w:tc>
          <w:tcPr>
            <w:tcW w:w="660"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bookmarkStart w:id="7" w:name="P447"/>
            <w:bookmarkEnd w:id="7"/>
          </w:p>
        </w:tc>
        <w:tc>
          <w:tcPr>
            <w:tcW w:w="3288"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p>
        </w:tc>
        <w:tc>
          <w:tcPr>
            <w:tcW w:w="2431" w:type="dxa"/>
            <w:tcBorders>
              <w:top w:val="single" w:sz="4" w:space="0" w:color="auto"/>
              <w:left w:val="single" w:sz="4" w:space="0" w:color="auto"/>
              <w:bottom w:val="single" w:sz="4" w:space="0" w:color="auto"/>
              <w:right w:val="single" w:sz="4" w:space="0" w:color="auto"/>
            </w:tcBorders>
          </w:tcPr>
          <w:p w:rsidR="00D5061F" w:rsidRPr="00467BD7" w:rsidRDefault="0081398F" w:rsidP="00D5061F">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 xml:space="preserve">будет осуществляться) до начала применения соответствующего укрупненного норматива цены </w:t>
            </w:r>
            <w:r w:rsidR="00D5061F" w:rsidRPr="00467BD7">
              <w:rPr>
                <w:rFonts w:ascii="Times New Roman" w:hAnsi="Times New Roman" w:cs="Times New Roman"/>
                <w:sz w:val="24"/>
                <w:szCs w:val="24"/>
              </w:rPr>
              <w:t>строительства, утвержденного Министерством строительства и жилищно-комму</w:t>
            </w:r>
            <w:r>
              <w:rPr>
                <w:rFonts w:ascii="Times New Roman" w:hAnsi="Times New Roman" w:cs="Times New Roman"/>
                <w:sz w:val="24"/>
                <w:szCs w:val="24"/>
              </w:rPr>
              <w:t>-</w:t>
            </w:r>
            <w:proofErr w:type="spellStart"/>
            <w:r w:rsidR="00D5061F" w:rsidRPr="00467BD7">
              <w:rPr>
                <w:rFonts w:ascii="Times New Roman" w:hAnsi="Times New Roman" w:cs="Times New Roman"/>
                <w:sz w:val="24"/>
                <w:szCs w:val="24"/>
              </w:rPr>
              <w:t>нального</w:t>
            </w:r>
            <w:proofErr w:type="spellEnd"/>
            <w:r w:rsidR="00D5061F" w:rsidRPr="00467BD7">
              <w:rPr>
                <w:rFonts w:ascii="Times New Roman" w:hAnsi="Times New Roman" w:cs="Times New Roman"/>
                <w:sz w:val="24"/>
                <w:szCs w:val="24"/>
              </w:rPr>
              <w:t xml:space="preserve"> хозяйства Р</w:t>
            </w:r>
            <w:r>
              <w:rPr>
                <w:rFonts w:ascii="Times New Roman" w:hAnsi="Times New Roman" w:cs="Times New Roman"/>
                <w:sz w:val="24"/>
                <w:szCs w:val="24"/>
              </w:rPr>
              <w:t xml:space="preserve">оссийской </w:t>
            </w:r>
            <w:proofErr w:type="spellStart"/>
            <w:proofErr w:type="gramStart"/>
            <w:r w:rsidR="00D5061F" w:rsidRPr="00467BD7">
              <w:rPr>
                <w:rFonts w:ascii="Times New Roman" w:hAnsi="Times New Roman" w:cs="Times New Roman"/>
                <w:sz w:val="24"/>
                <w:szCs w:val="24"/>
              </w:rPr>
              <w:t>Ф</w:t>
            </w:r>
            <w:r>
              <w:rPr>
                <w:rFonts w:ascii="Times New Roman" w:hAnsi="Times New Roman" w:cs="Times New Roman"/>
                <w:sz w:val="24"/>
                <w:szCs w:val="24"/>
              </w:rPr>
              <w:t>едера-ции</w:t>
            </w:r>
            <w:proofErr w:type="spellEnd"/>
            <w:proofErr w:type="gramEnd"/>
            <w:r w:rsidR="00D5061F" w:rsidRPr="00467BD7">
              <w:rPr>
                <w:rFonts w:ascii="Times New Roman" w:hAnsi="Times New Roman" w:cs="Times New Roman"/>
                <w:sz w:val="24"/>
                <w:szCs w:val="24"/>
              </w:rPr>
              <w:t xml:space="preserve"> в соответствии со </w:t>
            </w:r>
            <w:hyperlink r:id="rId27">
              <w:r w:rsidR="00D5061F" w:rsidRPr="00467BD7">
                <w:rPr>
                  <w:rFonts w:ascii="Times New Roman" w:hAnsi="Times New Roman" w:cs="Times New Roman"/>
                  <w:color w:val="0000FF"/>
                  <w:sz w:val="24"/>
                  <w:szCs w:val="24"/>
                </w:rPr>
                <w:t>статьей 8.3</w:t>
              </w:r>
            </w:hyperlink>
            <w:r w:rsidR="00D5061F" w:rsidRPr="00467BD7">
              <w:rPr>
                <w:rFonts w:ascii="Times New Roman" w:hAnsi="Times New Roman" w:cs="Times New Roman"/>
                <w:sz w:val="24"/>
                <w:szCs w:val="24"/>
              </w:rPr>
              <w:t xml:space="preserve"> Градостроительного кодекса Российской Федерации;</w:t>
            </w:r>
          </w:p>
          <w:p w:rsidR="00D5061F" w:rsidRPr="00467BD7" w:rsidRDefault="00D5061F" w:rsidP="00D5061F">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 xml:space="preserve">объектов капитального строительства подготовка обоснования </w:t>
            </w:r>
            <w:proofErr w:type="gramStart"/>
            <w:r w:rsidRPr="00467BD7">
              <w:rPr>
                <w:rFonts w:ascii="Times New Roman" w:hAnsi="Times New Roman" w:cs="Times New Roman"/>
                <w:sz w:val="24"/>
                <w:szCs w:val="24"/>
              </w:rPr>
              <w:t>инвестиций</w:t>
            </w:r>
            <w:proofErr w:type="gramEnd"/>
            <w:r w:rsidRPr="00467BD7">
              <w:rPr>
                <w:rFonts w:ascii="Times New Roman" w:hAnsi="Times New Roman" w:cs="Times New Roman"/>
                <w:sz w:val="24"/>
                <w:szCs w:val="24"/>
              </w:rPr>
              <w:t xml:space="preserve"> для которых в соответствии с законодательством РФ, является обязательной</w:t>
            </w:r>
          </w:p>
        </w:tc>
        <w:tc>
          <w:tcPr>
            <w:tcW w:w="1842"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p>
        </w:tc>
        <w:tc>
          <w:tcPr>
            <w:tcW w:w="7514"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p>
        </w:tc>
      </w:tr>
    </w:tbl>
    <w:p w:rsidR="0081398F" w:rsidRPr="0081398F" w:rsidRDefault="0081398F" w:rsidP="0081398F">
      <w:pPr>
        <w:jc w:val="center"/>
        <w:rPr>
          <w:rFonts w:ascii="Times New Roman" w:hAnsi="Times New Roman" w:cs="Times New Roman"/>
        </w:rPr>
      </w:pPr>
      <w:r>
        <w:rPr>
          <w:rFonts w:ascii="Times New Roman" w:hAnsi="Times New Roman" w:cs="Times New Roman"/>
        </w:rPr>
        <w:lastRenderedPageBreak/>
        <w:t>8</w:t>
      </w:r>
    </w:p>
    <w:tbl>
      <w:tblPr>
        <w:tblW w:w="15735" w:type="dxa"/>
        <w:tblInd w:w="-505" w:type="dxa"/>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288"/>
        <w:gridCol w:w="2431"/>
        <w:gridCol w:w="1842"/>
        <w:gridCol w:w="7514"/>
      </w:tblGrid>
      <w:tr w:rsidR="0081398F" w:rsidRPr="00B57297" w:rsidTr="002A6E12">
        <w:tc>
          <w:tcPr>
            <w:tcW w:w="660" w:type="dxa"/>
            <w:tcBorders>
              <w:top w:val="single" w:sz="4" w:space="0" w:color="auto"/>
              <w:left w:val="single" w:sz="4" w:space="0" w:color="auto"/>
              <w:bottom w:val="single" w:sz="4" w:space="0" w:color="auto"/>
              <w:right w:val="single" w:sz="4" w:space="0" w:color="auto"/>
            </w:tcBorders>
            <w:vAlign w:val="center"/>
          </w:tcPr>
          <w:p w:rsidR="0081398F" w:rsidRPr="00467BD7" w:rsidRDefault="0081398F" w:rsidP="002A6E12">
            <w:pPr>
              <w:pStyle w:val="ConsPlusNormal"/>
              <w:jc w:val="center"/>
              <w:rPr>
                <w:rFonts w:ascii="Times New Roman" w:hAnsi="Times New Roman" w:cs="Times New Roman"/>
                <w:sz w:val="24"/>
                <w:szCs w:val="24"/>
              </w:rPr>
            </w:pPr>
            <w:r>
              <w:br w:type="page"/>
            </w:r>
            <w:r>
              <w:rPr>
                <w:rFonts w:asciiTheme="minorHAnsi" w:eastAsiaTheme="minorHAnsi" w:hAnsiTheme="minorHAnsi" w:cstheme="minorBidi"/>
                <w:sz w:val="22"/>
                <w:lang w:eastAsia="en-US"/>
              </w:rPr>
              <w:br w:type="page"/>
            </w:r>
            <w:r w:rsidRPr="00467BD7">
              <w:rPr>
                <w:rFonts w:ascii="Times New Roman" w:hAnsi="Times New Roman" w:cs="Times New Roman"/>
                <w:sz w:val="24"/>
                <w:szCs w:val="24"/>
              </w:rPr>
              <w:t>1</w:t>
            </w:r>
          </w:p>
        </w:tc>
        <w:tc>
          <w:tcPr>
            <w:tcW w:w="3288" w:type="dxa"/>
            <w:tcBorders>
              <w:top w:val="single" w:sz="4" w:space="0" w:color="auto"/>
              <w:left w:val="single" w:sz="4" w:space="0" w:color="auto"/>
              <w:bottom w:val="single" w:sz="4" w:space="0" w:color="auto"/>
              <w:right w:val="single" w:sz="4" w:space="0" w:color="auto"/>
            </w:tcBorders>
            <w:vAlign w:val="center"/>
          </w:tcPr>
          <w:p w:rsidR="0081398F" w:rsidRPr="00467BD7" w:rsidRDefault="0081398F" w:rsidP="002A6E12">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2</w:t>
            </w:r>
          </w:p>
        </w:tc>
        <w:tc>
          <w:tcPr>
            <w:tcW w:w="2431" w:type="dxa"/>
            <w:tcBorders>
              <w:top w:val="single" w:sz="4" w:space="0" w:color="auto"/>
              <w:left w:val="single" w:sz="4" w:space="0" w:color="auto"/>
              <w:bottom w:val="single" w:sz="4" w:space="0" w:color="auto"/>
              <w:right w:val="single" w:sz="4" w:space="0" w:color="auto"/>
            </w:tcBorders>
            <w:vAlign w:val="center"/>
          </w:tcPr>
          <w:p w:rsidR="0081398F" w:rsidRPr="00467BD7" w:rsidRDefault="0081398F" w:rsidP="002A6E12">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81398F" w:rsidRPr="00467BD7" w:rsidRDefault="0081398F" w:rsidP="002A6E12">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4</w:t>
            </w:r>
          </w:p>
        </w:tc>
        <w:tc>
          <w:tcPr>
            <w:tcW w:w="7514" w:type="dxa"/>
            <w:tcBorders>
              <w:top w:val="single" w:sz="4" w:space="0" w:color="auto"/>
              <w:left w:val="single" w:sz="4" w:space="0" w:color="auto"/>
              <w:bottom w:val="single" w:sz="4" w:space="0" w:color="auto"/>
              <w:right w:val="single" w:sz="4" w:space="0" w:color="auto"/>
            </w:tcBorders>
            <w:vAlign w:val="center"/>
          </w:tcPr>
          <w:p w:rsidR="0081398F" w:rsidRPr="00467BD7" w:rsidRDefault="0081398F" w:rsidP="002A6E12">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5</w:t>
            </w:r>
          </w:p>
        </w:tc>
      </w:tr>
      <w:tr w:rsidR="00D5061F" w:rsidRPr="00B57297" w:rsidTr="006433B3">
        <w:tc>
          <w:tcPr>
            <w:tcW w:w="660"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K</w:t>
            </w:r>
            <w:r w:rsidRPr="00467BD7">
              <w:rPr>
                <w:rFonts w:ascii="Times New Roman" w:hAnsi="Times New Roman" w:cs="Times New Roman"/>
                <w:sz w:val="24"/>
                <w:szCs w:val="24"/>
                <w:vertAlign w:val="subscript"/>
              </w:rPr>
              <w:t>1</w:t>
            </w:r>
            <w:r w:rsidRPr="00467BD7">
              <w:rPr>
                <w:rFonts w:ascii="Times New Roman" w:hAnsi="Times New Roman" w:cs="Times New Roman"/>
                <w:sz w:val="24"/>
                <w:szCs w:val="24"/>
              </w:rPr>
              <w:t xml:space="preserve"> = 10</w:t>
            </w:r>
          </w:p>
        </w:tc>
        <w:tc>
          <w:tcPr>
            <w:tcW w:w="2431"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sz w:val="24"/>
                <w:szCs w:val="24"/>
              </w:rPr>
              <w:t>К</w:t>
            </w:r>
            <w:r w:rsidRPr="00467BD7">
              <w:rPr>
                <w:rFonts w:ascii="Times New Roman" w:hAnsi="Times New Roman" w:cs="Times New Roman"/>
                <w:sz w:val="24"/>
                <w:szCs w:val="24"/>
                <w:vertAlign w:val="subscript"/>
              </w:rPr>
              <w:t>1НП</w:t>
            </w:r>
            <w:r w:rsidRPr="00467BD7">
              <w:rPr>
                <w:rFonts w:ascii="Times New Roman"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noProof/>
                <w:position w:val="-25"/>
                <w:sz w:val="24"/>
                <w:szCs w:val="24"/>
              </w:rPr>
              <w:drawing>
                <wp:inline distT="0" distB="0" distL="0" distR="0">
                  <wp:extent cx="485775" cy="4476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tc>
        <w:tc>
          <w:tcPr>
            <w:tcW w:w="7514"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p>
        </w:tc>
      </w:tr>
      <w:tr w:rsidR="00D5061F" w:rsidRPr="00B57297" w:rsidTr="006433B3">
        <w:tc>
          <w:tcPr>
            <w:tcW w:w="660"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both"/>
              <w:rPr>
                <w:rFonts w:ascii="Times New Roman" w:hAnsi="Times New Roman" w:cs="Times New Roman"/>
                <w:sz w:val="24"/>
                <w:szCs w:val="24"/>
              </w:rPr>
            </w:pPr>
            <w:r w:rsidRPr="00467BD7">
              <w:rPr>
                <w:rFonts w:ascii="Times New Roman" w:hAnsi="Times New Roman" w:cs="Times New Roman"/>
                <w:sz w:val="24"/>
                <w:szCs w:val="24"/>
              </w:rPr>
              <w:t xml:space="preserve">Оценка эффективности на основе качественных </w:t>
            </w:r>
            <w:proofErr w:type="spellStart"/>
            <w:r w:rsidRPr="00467BD7">
              <w:rPr>
                <w:rFonts w:ascii="Times New Roman" w:hAnsi="Times New Roman" w:cs="Times New Roman"/>
                <w:sz w:val="24"/>
                <w:szCs w:val="24"/>
              </w:rPr>
              <w:t>крите</w:t>
            </w:r>
            <w:r w:rsidR="0081398F">
              <w:rPr>
                <w:rFonts w:ascii="Times New Roman" w:hAnsi="Times New Roman" w:cs="Times New Roman"/>
                <w:sz w:val="24"/>
                <w:szCs w:val="24"/>
              </w:rPr>
              <w:t>-</w:t>
            </w:r>
            <w:r w:rsidRPr="00467BD7">
              <w:rPr>
                <w:rFonts w:ascii="Times New Roman" w:hAnsi="Times New Roman" w:cs="Times New Roman"/>
                <w:sz w:val="24"/>
                <w:szCs w:val="24"/>
              </w:rPr>
              <w:t>риев</w:t>
            </w:r>
            <w:proofErr w:type="spellEnd"/>
            <w:r w:rsidRPr="00467BD7">
              <w:rPr>
                <w:rFonts w:ascii="Times New Roman" w:hAnsi="Times New Roman" w:cs="Times New Roman"/>
                <w:sz w:val="24"/>
                <w:szCs w:val="24"/>
              </w:rPr>
              <w:t xml:space="preserve"> - Ч</w:t>
            </w:r>
            <w:proofErr w:type="gramStart"/>
            <w:r w:rsidRPr="00467BD7">
              <w:rPr>
                <w:rFonts w:ascii="Times New Roman" w:hAnsi="Times New Roman" w:cs="Times New Roman"/>
                <w:sz w:val="24"/>
                <w:szCs w:val="24"/>
                <w:vertAlign w:val="subscript"/>
              </w:rPr>
              <w:t>1</w:t>
            </w:r>
            <w:proofErr w:type="gramEnd"/>
          </w:p>
        </w:tc>
        <w:tc>
          <w:tcPr>
            <w:tcW w:w="11787" w:type="dxa"/>
            <w:gridSpan w:val="3"/>
            <w:tcBorders>
              <w:top w:val="single" w:sz="4" w:space="0" w:color="auto"/>
              <w:left w:val="single" w:sz="4" w:space="0" w:color="auto"/>
              <w:bottom w:val="single" w:sz="4" w:space="0" w:color="auto"/>
              <w:right w:val="single" w:sz="4" w:space="0" w:color="auto"/>
            </w:tcBorders>
          </w:tcPr>
          <w:p w:rsidR="00D5061F" w:rsidRPr="00467BD7" w:rsidRDefault="00D5061F" w:rsidP="006433B3">
            <w:pPr>
              <w:pStyle w:val="ConsPlusNormal"/>
              <w:jc w:val="center"/>
              <w:rPr>
                <w:rFonts w:ascii="Times New Roman" w:hAnsi="Times New Roman" w:cs="Times New Roman"/>
                <w:sz w:val="24"/>
                <w:szCs w:val="24"/>
              </w:rPr>
            </w:pPr>
            <w:r w:rsidRPr="00467BD7">
              <w:rPr>
                <w:rFonts w:ascii="Times New Roman" w:hAnsi="Times New Roman" w:cs="Times New Roman"/>
                <w:noProof/>
                <w:position w:val="-25"/>
                <w:sz w:val="24"/>
                <w:szCs w:val="24"/>
              </w:rPr>
              <w:drawing>
                <wp:inline distT="0" distB="0" distL="0" distR="0">
                  <wp:extent cx="1704975" cy="4476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04975" cy="447675"/>
                          </a:xfrm>
                          <a:prstGeom prst="rect">
                            <a:avLst/>
                          </a:prstGeom>
                          <a:noFill/>
                          <a:ln>
                            <a:noFill/>
                          </a:ln>
                        </pic:spPr>
                      </pic:pic>
                    </a:graphicData>
                  </a:graphic>
                </wp:inline>
              </w:drawing>
            </w:r>
          </w:p>
        </w:tc>
      </w:tr>
    </w:tbl>
    <w:p w:rsidR="00B57297" w:rsidRDefault="00B57297">
      <w:pPr>
        <w:pStyle w:val="ConsPlusNormal"/>
        <w:jc w:val="both"/>
        <w:rPr>
          <w:rFonts w:ascii="Times New Roman" w:hAnsi="Times New Roman" w:cs="Times New Roman"/>
          <w:sz w:val="28"/>
          <w:szCs w:val="28"/>
        </w:rPr>
      </w:pPr>
    </w:p>
    <w:p w:rsidR="0081398F" w:rsidRDefault="0081398F">
      <w:pPr>
        <w:pStyle w:val="ConsPlusNormal"/>
        <w:jc w:val="both"/>
        <w:rPr>
          <w:rFonts w:ascii="Times New Roman" w:hAnsi="Times New Roman" w:cs="Times New Roman"/>
          <w:sz w:val="28"/>
          <w:szCs w:val="28"/>
        </w:rPr>
      </w:pPr>
    </w:p>
    <w:p w:rsidR="0081398F" w:rsidRDefault="0081398F">
      <w:pPr>
        <w:pStyle w:val="ConsPlusNormal"/>
        <w:jc w:val="both"/>
        <w:rPr>
          <w:rFonts w:ascii="Times New Roman" w:hAnsi="Times New Roman" w:cs="Times New Roman"/>
          <w:sz w:val="28"/>
          <w:szCs w:val="28"/>
        </w:rPr>
      </w:pPr>
    </w:p>
    <w:p w:rsidR="0081398F" w:rsidRDefault="0081398F">
      <w:pPr>
        <w:pStyle w:val="ConsPlusNormal"/>
        <w:jc w:val="both"/>
        <w:rPr>
          <w:rFonts w:ascii="Times New Roman" w:hAnsi="Times New Roman" w:cs="Times New Roman"/>
          <w:sz w:val="28"/>
          <w:szCs w:val="28"/>
        </w:rPr>
      </w:pPr>
    </w:p>
    <w:p w:rsidR="0081398F" w:rsidRDefault="0081398F">
      <w:pPr>
        <w:pStyle w:val="ConsPlusNormal"/>
        <w:jc w:val="both"/>
        <w:rPr>
          <w:rFonts w:ascii="Times New Roman" w:hAnsi="Times New Roman" w:cs="Times New Roman"/>
          <w:sz w:val="28"/>
          <w:szCs w:val="28"/>
        </w:rPr>
      </w:pPr>
    </w:p>
    <w:p w:rsidR="0081398F" w:rsidRDefault="0081398F">
      <w:pPr>
        <w:pStyle w:val="ConsPlusNormal"/>
        <w:jc w:val="both"/>
        <w:rPr>
          <w:rFonts w:ascii="Times New Roman" w:hAnsi="Times New Roman" w:cs="Times New Roman"/>
          <w:sz w:val="28"/>
          <w:szCs w:val="28"/>
        </w:rPr>
      </w:pPr>
    </w:p>
    <w:p w:rsidR="0081398F" w:rsidRDefault="0081398F">
      <w:pPr>
        <w:pStyle w:val="ConsPlusNormal"/>
        <w:jc w:val="both"/>
        <w:rPr>
          <w:rFonts w:ascii="Times New Roman" w:hAnsi="Times New Roman" w:cs="Times New Roman"/>
          <w:sz w:val="28"/>
          <w:szCs w:val="28"/>
        </w:rPr>
      </w:pPr>
    </w:p>
    <w:p w:rsidR="0081398F" w:rsidRDefault="0081398F">
      <w:pPr>
        <w:pStyle w:val="ConsPlusNormal"/>
        <w:jc w:val="both"/>
        <w:rPr>
          <w:rFonts w:ascii="Times New Roman" w:hAnsi="Times New Roman" w:cs="Times New Roman"/>
          <w:sz w:val="28"/>
          <w:szCs w:val="28"/>
        </w:rPr>
      </w:pPr>
    </w:p>
    <w:p w:rsidR="0081398F" w:rsidRDefault="0081398F">
      <w:pPr>
        <w:pStyle w:val="ConsPlusNormal"/>
        <w:jc w:val="both"/>
        <w:rPr>
          <w:rFonts w:ascii="Times New Roman" w:hAnsi="Times New Roman" w:cs="Times New Roman"/>
          <w:sz w:val="28"/>
          <w:szCs w:val="28"/>
        </w:rPr>
      </w:pPr>
    </w:p>
    <w:p w:rsidR="0081398F" w:rsidRDefault="0081398F">
      <w:pPr>
        <w:pStyle w:val="ConsPlusNormal"/>
        <w:jc w:val="both"/>
        <w:rPr>
          <w:rFonts w:ascii="Times New Roman" w:hAnsi="Times New Roman" w:cs="Times New Roman"/>
          <w:sz w:val="28"/>
          <w:szCs w:val="28"/>
        </w:rPr>
      </w:pPr>
    </w:p>
    <w:p w:rsidR="0081398F" w:rsidRDefault="0081398F">
      <w:pPr>
        <w:pStyle w:val="ConsPlusNormal"/>
        <w:jc w:val="both"/>
        <w:rPr>
          <w:rFonts w:ascii="Times New Roman" w:hAnsi="Times New Roman" w:cs="Times New Roman"/>
          <w:sz w:val="28"/>
          <w:szCs w:val="28"/>
        </w:rPr>
      </w:pPr>
    </w:p>
    <w:p w:rsidR="0081398F" w:rsidRDefault="0081398F">
      <w:pPr>
        <w:pStyle w:val="ConsPlusNormal"/>
        <w:jc w:val="both"/>
        <w:rPr>
          <w:rFonts w:ascii="Times New Roman" w:hAnsi="Times New Roman" w:cs="Times New Roman"/>
          <w:sz w:val="28"/>
          <w:szCs w:val="28"/>
        </w:rPr>
      </w:pPr>
    </w:p>
    <w:p w:rsidR="0081398F" w:rsidRDefault="0081398F">
      <w:pPr>
        <w:pStyle w:val="ConsPlusNormal"/>
        <w:jc w:val="both"/>
        <w:rPr>
          <w:rFonts w:ascii="Times New Roman" w:hAnsi="Times New Roman" w:cs="Times New Roman"/>
          <w:sz w:val="28"/>
          <w:szCs w:val="28"/>
        </w:rPr>
      </w:pPr>
    </w:p>
    <w:p w:rsidR="0081398F" w:rsidRDefault="0081398F">
      <w:pPr>
        <w:pStyle w:val="ConsPlusNormal"/>
        <w:jc w:val="both"/>
        <w:rPr>
          <w:rFonts w:ascii="Times New Roman" w:hAnsi="Times New Roman" w:cs="Times New Roman"/>
          <w:sz w:val="28"/>
          <w:szCs w:val="28"/>
        </w:rPr>
      </w:pPr>
    </w:p>
    <w:p w:rsidR="0081398F" w:rsidRDefault="0081398F">
      <w:pPr>
        <w:pStyle w:val="ConsPlusNormal"/>
        <w:jc w:val="both"/>
        <w:rPr>
          <w:rFonts w:ascii="Times New Roman" w:hAnsi="Times New Roman" w:cs="Times New Roman"/>
          <w:sz w:val="28"/>
          <w:szCs w:val="28"/>
        </w:rPr>
      </w:pPr>
    </w:p>
    <w:p w:rsidR="0081398F" w:rsidRDefault="0081398F">
      <w:pPr>
        <w:pStyle w:val="ConsPlusNormal"/>
        <w:jc w:val="both"/>
        <w:rPr>
          <w:rFonts w:ascii="Times New Roman" w:hAnsi="Times New Roman" w:cs="Times New Roman"/>
          <w:sz w:val="28"/>
          <w:szCs w:val="28"/>
        </w:rPr>
      </w:pPr>
    </w:p>
    <w:p w:rsidR="0081398F" w:rsidRDefault="0081398F">
      <w:pPr>
        <w:pStyle w:val="ConsPlusNormal"/>
        <w:jc w:val="both"/>
        <w:rPr>
          <w:rFonts w:ascii="Times New Roman" w:hAnsi="Times New Roman" w:cs="Times New Roman"/>
          <w:sz w:val="28"/>
          <w:szCs w:val="28"/>
        </w:rPr>
      </w:pPr>
    </w:p>
    <w:p w:rsidR="0081398F" w:rsidRDefault="0081398F">
      <w:pPr>
        <w:pStyle w:val="ConsPlusNormal"/>
        <w:jc w:val="both"/>
        <w:rPr>
          <w:rFonts w:ascii="Times New Roman" w:hAnsi="Times New Roman" w:cs="Times New Roman"/>
          <w:sz w:val="28"/>
          <w:szCs w:val="28"/>
        </w:rPr>
      </w:pPr>
    </w:p>
    <w:p w:rsidR="0081398F" w:rsidRPr="00B57297" w:rsidRDefault="0081398F">
      <w:pPr>
        <w:pStyle w:val="ConsPlusNormal"/>
        <w:jc w:val="both"/>
        <w:rPr>
          <w:rFonts w:ascii="Times New Roman" w:hAnsi="Times New Roman" w:cs="Times New Roman"/>
          <w:sz w:val="28"/>
          <w:szCs w:val="28"/>
        </w:rPr>
      </w:pPr>
    </w:p>
    <w:p w:rsidR="00B57297" w:rsidRPr="00B57297" w:rsidRDefault="00B57297" w:rsidP="00467BD7">
      <w:pPr>
        <w:pStyle w:val="ConsPlusNormal"/>
        <w:jc w:val="center"/>
        <w:outlineLvl w:val="2"/>
        <w:rPr>
          <w:rFonts w:ascii="Times New Roman" w:hAnsi="Times New Roman" w:cs="Times New Roman"/>
          <w:sz w:val="28"/>
          <w:szCs w:val="28"/>
        </w:rPr>
      </w:pPr>
      <w:bookmarkStart w:id="8" w:name="P469"/>
      <w:bookmarkEnd w:id="8"/>
      <w:r w:rsidRPr="00B57297">
        <w:rPr>
          <w:rFonts w:ascii="Times New Roman" w:hAnsi="Times New Roman" w:cs="Times New Roman"/>
          <w:sz w:val="28"/>
          <w:szCs w:val="28"/>
        </w:rPr>
        <w:lastRenderedPageBreak/>
        <w:t>Таблица 2. Оценка соответствия инвестиционного проекта</w:t>
      </w:r>
      <w:r w:rsidR="00467BD7">
        <w:rPr>
          <w:rFonts w:ascii="Times New Roman" w:hAnsi="Times New Roman" w:cs="Times New Roman"/>
          <w:sz w:val="28"/>
          <w:szCs w:val="28"/>
        </w:rPr>
        <w:t xml:space="preserve"> </w:t>
      </w:r>
      <w:r w:rsidRPr="00B57297">
        <w:rPr>
          <w:rFonts w:ascii="Times New Roman" w:hAnsi="Times New Roman" w:cs="Times New Roman"/>
          <w:sz w:val="28"/>
          <w:szCs w:val="28"/>
        </w:rPr>
        <w:t>количественным критериям</w:t>
      </w:r>
    </w:p>
    <w:p w:rsidR="00B57297" w:rsidRPr="00B57297" w:rsidRDefault="00B57297">
      <w:pPr>
        <w:pStyle w:val="ConsPlusNormal"/>
        <w:jc w:val="both"/>
        <w:rPr>
          <w:rFonts w:ascii="Times New Roman" w:hAnsi="Times New Roman" w:cs="Times New Roman"/>
          <w:sz w:val="28"/>
          <w:szCs w:val="2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71"/>
        <w:gridCol w:w="1559"/>
        <w:gridCol w:w="992"/>
        <w:gridCol w:w="1559"/>
        <w:gridCol w:w="1276"/>
        <w:gridCol w:w="5954"/>
      </w:tblGrid>
      <w:tr w:rsidR="00B57297" w:rsidRPr="00D5061F" w:rsidTr="00C5727C">
        <w:tc>
          <w:tcPr>
            <w:tcW w:w="624" w:type="dxa"/>
            <w:vAlign w:val="center"/>
          </w:tcPr>
          <w:p w:rsidR="00B57297" w:rsidRPr="00D5061F" w:rsidRDefault="00D5061F">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B57297" w:rsidRPr="00D5061F">
              <w:rPr>
                <w:rFonts w:ascii="Times New Roman" w:hAnsi="Times New Roman" w:cs="Times New Roman"/>
                <w:sz w:val="24"/>
                <w:szCs w:val="24"/>
              </w:rPr>
              <w:t xml:space="preserve"> </w:t>
            </w:r>
            <w:proofErr w:type="gramStart"/>
            <w:r w:rsidR="00B57297" w:rsidRPr="00D5061F">
              <w:rPr>
                <w:rFonts w:ascii="Times New Roman" w:hAnsi="Times New Roman" w:cs="Times New Roman"/>
                <w:sz w:val="24"/>
                <w:szCs w:val="24"/>
              </w:rPr>
              <w:t>п</w:t>
            </w:r>
            <w:proofErr w:type="gramEnd"/>
            <w:r w:rsidR="00B57297" w:rsidRPr="00D5061F">
              <w:rPr>
                <w:rFonts w:ascii="Times New Roman" w:hAnsi="Times New Roman" w:cs="Times New Roman"/>
                <w:sz w:val="24"/>
                <w:szCs w:val="24"/>
              </w:rPr>
              <w:t>/п</w:t>
            </w:r>
          </w:p>
        </w:tc>
        <w:tc>
          <w:tcPr>
            <w:tcW w:w="3771" w:type="dxa"/>
            <w:vAlign w:val="center"/>
          </w:tcPr>
          <w:p w:rsidR="00B57297" w:rsidRPr="00D5061F" w:rsidRDefault="00B57297">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Наименование количественного критерия</w:t>
            </w:r>
          </w:p>
        </w:tc>
        <w:tc>
          <w:tcPr>
            <w:tcW w:w="1559" w:type="dxa"/>
            <w:vAlign w:val="center"/>
          </w:tcPr>
          <w:p w:rsidR="00B57297" w:rsidRPr="00D5061F" w:rsidRDefault="00B57297">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Допустимые баллы оценки</w:t>
            </w:r>
          </w:p>
        </w:tc>
        <w:tc>
          <w:tcPr>
            <w:tcW w:w="992" w:type="dxa"/>
            <w:vAlign w:val="center"/>
          </w:tcPr>
          <w:p w:rsidR="00B57297" w:rsidRPr="00D5061F" w:rsidRDefault="00B57297">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Балл оценки</w:t>
            </w:r>
          </w:p>
          <w:p w:rsidR="00B57297" w:rsidRPr="00D5061F" w:rsidRDefault="00B57297">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б</w:t>
            </w:r>
            <w:r w:rsidRPr="00D5061F">
              <w:rPr>
                <w:rFonts w:ascii="Times New Roman" w:hAnsi="Times New Roman" w:cs="Times New Roman"/>
                <w:sz w:val="24"/>
                <w:szCs w:val="24"/>
                <w:vertAlign w:val="subscript"/>
              </w:rPr>
              <w:t>2i</w:t>
            </w:r>
          </w:p>
        </w:tc>
        <w:tc>
          <w:tcPr>
            <w:tcW w:w="1559" w:type="dxa"/>
            <w:vAlign w:val="center"/>
          </w:tcPr>
          <w:p w:rsidR="00B57297" w:rsidRPr="00D5061F" w:rsidRDefault="00B57297">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Весовой коэффициент критерия</w:t>
            </w:r>
          </w:p>
          <w:p w:rsidR="00B57297" w:rsidRPr="00D5061F" w:rsidRDefault="00B57297">
            <w:pPr>
              <w:pStyle w:val="ConsPlusNormal"/>
              <w:jc w:val="center"/>
              <w:rPr>
                <w:rFonts w:ascii="Times New Roman" w:hAnsi="Times New Roman" w:cs="Times New Roman"/>
                <w:sz w:val="24"/>
                <w:szCs w:val="24"/>
              </w:rPr>
            </w:pPr>
            <w:proofErr w:type="spellStart"/>
            <w:r w:rsidRPr="00D5061F">
              <w:rPr>
                <w:rFonts w:ascii="Times New Roman" w:hAnsi="Times New Roman" w:cs="Times New Roman"/>
                <w:sz w:val="24"/>
                <w:szCs w:val="24"/>
              </w:rPr>
              <w:t>P</w:t>
            </w:r>
            <w:r w:rsidRPr="00D5061F">
              <w:rPr>
                <w:rFonts w:ascii="Times New Roman" w:hAnsi="Times New Roman" w:cs="Times New Roman"/>
                <w:sz w:val="24"/>
                <w:szCs w:val="24"/>
                <w:vertAlign w:val="subscript"/>
              </w:rPr>
              <w:t>i</w:t>
            </w:r>
            <w:proofErr w:type="spellEnd"/>
          </w:p>
        </w:tc>
        <w:tc>
          <w:tcPr>
            <w:tcW w:w="1276" w:type="dxa"/>
            <w:vAlign w:val="center"/>
          </w:tcPr>
          <w:p w:rsidR="00B57297" w:rsidRPr="00D5061F" w:rsidRDefault="00B57297">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Средневзвешенный балл</w:t>
            </w:r>
          </w:p>
          <w:p w:rsidR="00B57297" w:rsidRPr="00D5061F" w:rsidRDefault="00B57297">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б</w:t>
            </w:r>
            <w:r w:rsidRPr="00D5061F">
              <w:rPr>
                <w:rFonts w:ascii="Times New Roman" w:hAnsi="Times New Roman" w:cs="Times New Roman"/>
                <w:sz w:val="24"/>
                <w:szCs w:val="24"/>
                <w:vertAlign w:val="subscript"/>
              </w:rPr>
              <w:t>2i</w:t>
            </w:r>
            <w:r w:rsidRPr="00D5061F">
              <w:rPr>
                <w:rFonts w:ascii="Times New Roman" w:hAnsi="Times New Roman" w:cs="Times New Roman"/>
                <w:sz w:val="24"/>
                <w:szCs w:val="24"/>
              </w:rPr>
              <w:t xml:space="preserve"> x </w:t>
            </w:r>
            <w:proofErr w:type="spellStart"/>
            <w:r w:rsidRPr="00D5061F">
              <w:rPr>
                <w:rFonts w:ascii="Times New Roman" w:hAnsi="Times New Roman" w:cs="Times New Roman"/>
                <w:sz w:val="24"/>
                <w:szCs w:val="24"/>
              </w:rPr>
              <w:t>P</w:t>
            </w:r>
            <w:r w:rsidRPr="00D5061F">
              <w:rPr>
                <w:rFonts w:ascii="Times New Roman" w:hAnsi="Times New Roman" w:cs="Times New Roman"/>
                <w:sz w:val="24"/>
                <w:szCs w:val="24"/>
                <w:vertAlign w:val="subscript"/>
              </w:rPr>
              <w:t>i</w:t>
            </w:r>
            <w:proofErr w:type="spellEnd"/>
            <w:r w:rsidRPr="00D5061F">
              <w:rPr>
                <w:rFonts w:ascii="Times New Roman" w:hAnsi="Times New Roman" w:cs="Times New Roman"/>
                <w:sz w:val="24"/>
                <w:szCs w:val="24"/>
              </w:rPr>
              <w:t>, %</w:t>
            </w:r>
          </w:p>
        </w:tc>
        <w:tc>
          <w:tcPr>
            <w:tcW w:w="5954" w:type="dxa"/>
            <w:vAlign w:val="center"/>
          </w:tcPr>
          <w:p w:rsidR="00B57297" w:rsidRPr="00D5061F" w:rsidRDefault="00B57297">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Обоснование балла оценки</w:t>
            </w:r>
          </w:p>
        </w:tc>
      </w:tr>
      <w:tr w:rsidR="00B57297" w:rsidRPr="00D5061F" w:rsidTr="00C5727C">
        <w:tc>
          <w:tcPr>
            <w:tcW w:w="624" w:type="dxa"/>
            <w:vAlign w:val="center"/>
          </w:tcPr>
          <w:p w:rsidR="00B57297" w:rsidRPr="00D5061F" w:rsidRDefault="00B57297">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1</w:t>
            </w:r>
          </w:p>
        </w:tc>
        <w:tc>
          <w:tcPr>
            <w:tcW w:w="3771" w:type="dxa"/>
            <w:vAlign w:val="center"/>
          </w:tcPr>
          <w:p w:rsidR="00B57297" w:rsidRPr="00D5061F" w:rsidRDefault="00B57297">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2</w:t>
            </w:r>
          </w:p>
        </w:tc>
        <w:tc>
          <w:tcPr>
            <w:tcW w:w="1559" w:type="dxa"/>
            <w:vAlign w:val="center"/>
          </w:tcPr>
          <w:p w:rsidR="00B57297" w:rsidRPr="00D5061F" w:rsidRDefault="00B57297">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3</w:t>
            </w:r>
          </w:p>
        </w:tc>
        <w:tc>
          <w:tcPr>
            <w:tcW w:w="992" w:type="dxa"/>
            <w:vAlign w:val="center"/>
          </w:tcPr>
          <w:p w:rsidR="00B57297" w:rsidRPr="00D5061F" w:rsidRDefault="00B57297">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4</w:t>
            </w:r>
          </w:p>
        </w:tc>
        <w:tc>
          <w:tcPr>
            <w:tcW w:w="1559" w:type="dxa"/>
            <w:vAlign w:val="center"/>
          </w:tcPr>
          <w:p w:rsidR="00B57297" w:rsidRPr="00D5061F" w:rsidRDefault="00B57297">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5</w:t>
            </w:r>
          </w:p>
        </w:tc>
        <w:tc>
          <w:tcPr>
            <w:tcW w:w="1276" w:type="dxa"/>
            <w:vAlign w:val="center"/>
          </w:tcPr>
          <w:p w:rsidR="00B57297" w:rsidRPr="00D5061F" w:rsidRDefault="00B57297">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6</w:t>
            </w:r>
          </w:p>
        </w:tc>
        <w:tc>
          <w:tcPr>
            <w:tcW w:w="5954" w:type="dxa"/>
            <w:vAlign w:val="center"/>
          </w:tcPr>
          <w:p w:rsidR="00B57297" w:rsidRPr="00D5061F" w:rsidRDefault="00B57297">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7</w:t>
            </w:r>
          </w:p>
        </w:tc>
      </w:tr>
      <w:tr w:rsidR="00B57297" w:rsidRPr="00D5061F" w:rsidTr="00C5727C">
        <w:tc>
          <w:tcPr>
            <w:tcW w:w="624" w:type="dxa"/>
          </w:tcPr>
          <w:p w:rsidR="00B57297" w:rsidRPr="00D5061F" w:rsidRDefault="00B57297">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1.</w:t>
            </w:r>
          </w:p>
        </w:tc>
        <w:tc>
          <w:tcPr>
            <w:tcW w:w="3771" w:type="dxa"/>
          </w:tcPr>
          <w:p w:rsidR="00B57297" w:rsidRPr="00D5061F" w:rsidRDefault="00B57297" w:rsidP="006A5C4E">
            <w:pPr>
              <w:pStyle w:val="ConsPlusNormal"/>
              <w:jc w:val="both"/>
              <w:rPr>
                <w:rFonts w:ascii="Times New Roman" w:hAnsi="Times New Roman" w:cs="Times New Roman"/>
                <w:sz w:val="24"/>
                <w:szCs w:val="24"/>
              </w:rPr>
            </w:pPr>
            <w:r w:rsidRPr="00D5061F">
              <w:rPr>
                <w:rFonts w:ascii="Times New Roman" w:hAnsi="Times New Roman" w:cs="Times New Roman"/>
                <w:sz w:val="24"/>
                <w:szCs w:val="24"/>
              </w:rPr>
              <w:t xml:space="preserve">Значения количественных </w:t>
            </w:r>
            <w:proofErr w:type="gramStart"/>
            <w:r w:rsidRPr="00D5061F">
              <w:rPr>
                <w:rFonts w:ascii="Times New Roman" w:hAnsi="Times New Roman" w:cs="Times New Roman"/>
                <w:sz w:val="24"/>
                <w:szCs w:val="24"/>
              </w:rPr>
              <w:t>показа</w:t>
            </w:r>
            <w:r w:rsidR="0081398F">
              <w:rPr>
                <w:rFonts w:ascii="Times New Roman" w:hAnsi="Times New Roman" w:cs="Times New Roman"/>
                <w:sz w:val="24"/>
                <w:szCs w:val="24"/>
              </w:rPr>
              <w:t>-</w:t>
            </w:r>
            <w:proofErr w:type="spellStart"/>
            <w:r w:rsidRPr="00D5061F">
              <w:rPr>
                <w:rFonts w:ascii="Times New Roman" w:hAnsi="Times New Roman" w:cs="Times New Roman"/>
                <w:sz w:val="24"/>
                <w:szCs w:val="24"/>
              </w:rPr>
              <w:t>телей</w:t>
            </w:r>
            <w:proofErr w:type="spellEnd"/>
            <w:proofErr w:type="gramEnd"/>
            <w:r w:rsidRPr="00D5061F">
              <w:rPr>
                <w:rFonts w:ascii="Times New Roman" w:hAnsi="Times New Roman" w:cs="Times New Roman"/>
                <w:sz w:val="24"/>
                <w:szCs w:val="24"/>
              </w:rPr>
              <w:t xml:space="preserve"> (значение количественного показателя) результатов </w:t>
            </w:r>
            <w:proofErr w:type="spellStart"/>
            <w:r w:rsidRPr="00D5061F">
              <w:rPr>
                <w:rFonts w:ascii="Times New Roman" w:hAnsi="Times New Roman" w:cs="Times New Roman"/>
                <w:sz w:val="24"/>
                <w:szCs w:val="24"/>
              </w:rPr>
              <w:t>реали</w:t>
            </w:r>
            <w:r w:rsidR="0081398F">
              <w:rPr>
                <w:rFonts w:ascii="Times New Roman" w:hAnsi="Times New Roman" w:cs="Times New Roman"/>
                <w:sz w:val="24"/>
                <w:szCs w:val="24"/>
              </w:rPr>
              <w:t>-</w:t>
            </w:r>
            <w:r w:rsidRPr="00D5061F">
              <w:rPr>
                <w:rFonts w:ascii="Times New Roman" w:hAnsi="Times New Roman" w:cs="Times New Roman"/>
                <w:sz w:val="24"/>
                <w:szCs w:val="24"/>
              </w:rPr>
              <w:t>зации</w:t>
            </w:r>
            <w:proofErr w:type="spellEnd"/>
            <w:r w:rsidRPr="00D5061F">
              <w:rPr>
                <w:rFonts w:ascii="Times New Roman" w:hAnsi="Times New Roman" w:cs="Times New Roman"/>
                <w:sz w:val="24"/>
                <w:szCs w:val="24"/>
              </w:rPr>
              <w:t xml:space="preserve"> инвестиционного проекта</w:t>
            </w:r>
          </w:p>
        </w:tc>
        <w:tc>
          <w:tcPr>
            <w:tcW w:w="1559" w:type="dxa"/>
          </w:tcPr>
          <w:p w:rsidR="00B57297" w:rsidRPr="00D5061F" w:rsidRDefault="00B57297">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1,0;</w:t>
            </w:r>
          </w:p>
          <w:p w:rsidR="00B57297" w:rsidRPr="00D5061F" w:rsidRDefault="00B57297">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0,0</w:t>
            </w:r>
          </w:p>
        </w:tc>
        <w:tc>
          <w:tcPr>
            <w:tcW w:w="992" w:type="dxa"/>
          </w:tcPr>
          <w:p w:rsidR="00B57297" w:rsidRPr="00D5061F" w:rsidRDefault="00B57297">
            <w:pPr>
              <w:pStyle w:val="ConsPlusNormal"/>
              <w:rPr>
                <w:rFonts w:ascii="Times New Roman" w:hAnsi="Times New Roman" w:cs="Times New Roman"/>
                <w:sz w:val="24"/>
                <w:szCs w:val="24"/>
              </w:rPr>
            </w:pPr>
          </w:p>
        </w:tc>
        <w:tc>
          <w:tcPr>
            <w:tcW w:w="1559" w:type="dxa"/>
          </w:tcPr>
          <w:p w:rsidR="00B57297" w:rsidRPr="00D5061F" w:rsidRDefault="00B57297">
            <w:pPr>
              <w:pStyle w:val="ConsPlusNormal"/>
              <w:rPr>
                <w:rFonts w:ascii="Times New Roman" w:hAnsi="Times New Roman" w:cs="Times New Roman"/>
                <w:sz w:val="24"/>
                <w:szCs w:val="24"/>
              </w:rPr>
            </w:pPr>
          </w:p>
        </w:tc>
        <w:tc>
          <w:tcPr>
            <w:tcW w:w="1276" w:type="dxa"/>
          </w:tcPr>
          <w:p w:rsidR="00B57297" w:rsidRPr="00D5061F" w:rsidRDefault="00B57297">
            <w:pPr>
              <w:pStyle w:val="ConsPlusNormal"/>
              <w:rPr>
                <w:rFonts w:ascii="Times New Roman" w:hAnsi="Times New Roman" w:cs="Times New Roman"/>
                <w:sz w:val="24"/>
                <w:szCs w:val="24"/>
              </w:rPr>
            </w:pPr>
          </w:p>
        </w:tc>
        <w:tc>
          <w:tcPr>
            <w:tcW w:w="5954" w:type="dxa"/>
          </w:tcPr>
          <w:p w:rsidR="00B57297" w:rsidRPr="00D5061F" w:rsidRDefault="00B57297" w:rsidP="006A5C4E">
            <w:pPr>
              <w:pStyle w:val="ConsPlusNormal"/>
              <w:jc w:val="both"/>
              <w:rPr>
                <w:rFonts w:ascii="Times New Roman" w:hAnsi="Times New Roman" w:cs="Times New Roman"/>
                <w:sz w:val="24"/>
                <w:szCs w:val="24"/>
              </w:rPr>
            </w:pPr>
            <w:r w:rsidRPr="00D5061F">
              <w:rPr>
                <w:rFonts w:ascii="Times New Roman" w:hAnsi="Times New Roman" w:cs="Times New Roman"/>
                <w:sz w:val="24"/>
                <w:szCs w:val="24"/>
              </w:rPr>
              <w:t>наименования и значения количественных показателей (количественного показателя) прямых (</w:t>
            </w:r>
            <w:proofErr w:type="spellStart"/>
            <w:proofErr w:type="gramStart"/>
            <w:r w:rsidRPr="00D5061F">
              <w:rPr>
                <w:rFonts w:ascii="Times New Roman" w:hAnsi="Times New Roman" w:cs="Times New Roman"/>
                <w:sz w:val="24"/>
                <w:szCs w:val="24"/>
              </w:rPr>
              <w:t>непосредст</w:t>
            </w:r>
            <w:proofErr w:type="spellEnd"/>
            <w:r w:rsidR="0081398F">
              <w:rPr>
                <w:rFonts w:ascii="Times New Roman" w:hAnsi="Times New Roman" w:cs="Times New Roman"/>
                <w:sz w:val="24"/>
                <w:szCs w:val="24"/>
              </w:rPr>
              <w:t>-</w:t>
            </w:r>
            <w:r w:rsidRPr="00D5061F">
              <w:rPr>
                <w:rFonts w:ascii="Times New Roman" w:hAnsi="Times New Roman" w:cs="Times New Roman"/>
                <w:sz w:val="24"/>
                <w:szCs w:val="24"/>
              </w:rPr>
              <w:t>венных</w:t>
            </w:r>
            <w:proofErr w:type="gramEnd"/>
            <w:r w:rsidRPr="00D5061F">
              <w:rPr>
                <w:rFonts w:ascii="Times New Roman" w:hAnsi="Times New Roman" w:cs="Times New Roman"/>
                <w:sz w:val="24"/>
                <w:szCs w:val="24"/>
              </w:rPr>
              <w:t>) результатов реализации инвестиционного проекта (мощность объекта капитального строи</w:t>
            </w:r>
            <w:r w:rsidR="0081398F">
              <w:rPr>
                <w:rFonts w:ascii="Times New Roman" w:hAnsi="Times New Roman" w:cs="Times New Roman"/>
                <w:sz w:val="24"/>
                <w:szCs w:val="24"/>
              </w:rPr>
              <w:t>-</w:t>
            </w:r>
            <w:proofErr w:type="spellStart"/>
            <w:r w:rsidRPr="00D5061F">
              <w:rPr>
                <w:rFonts w:ascii="Times New Roman" w:hAnsi="Times New Roman" w:cs="Times New Roman"/>
                <w:sz w:val="24"/>
                <w:szCs w:val="24"/>
              </w:rPr>
              <w:t>тельства</w:t>
            </w:r>
            <w:proofErr w:type="spellEnd"/>
            <w:r w:rsidRPr="00D5061F">
              <w:rPr>
                <w:rFonts w:ascii="Times New Roman" w:hAnsi="Times New Roman" w:cs="Times New Roman"/>
                <w:sz w:val="24"/>
                <w:szCs w:val="24"/>
              </w:rPr>
              <w:t xml:space="preserve">, или объекта недвижимого имущества) </w:t>
            </w:r>
            <w:proofErr w:type="spellStart"/>
            <w:r w:rsidRPr="00D5061F">
              <w:rPr>
                <w:rFonts w:ascii="Times New Roman" w:hAnsi="Times New Roman" w:cs="Times New Roman"/>
                <w:sz w:val="24"/>
                <w:szCs w:val="24"/>
              </w:rPr>
              <w:t>соглас</w:t>
            </w:r>
            <w:proofErr w:type="spellEnd"/>
            <w:r w:rsidR="0081398F">
              <w:rPr>
                <w:rFonts w:ascii="Times New Roman" w:hAnsi="Times New Roman" w:cs="Times New Roman"/>
                <w:sz w:val="24"/>
                <w:szCs w:val="24"/>
              </w:rPr>
              <w:t>-</w:t>
            </w:r>
            <w:r w:rsidRPr="00D5061F">
              <w:rPr>
                <w:rFonts w:ascii="Times New Roman" w:hAnsi="Times New Roman" w:cs="Times New Roman"/>
                <w:sz w:val="24"/>
                <w:szCs w:val="24"/>
              </w:rPr>
              <w:t>но паспорт</w:t>
            </w:r>
            <w:r w:rsidR="00D5061F">
              <w:rPr>
                <w:rFonts w:ascii="Times New Roman" w:hAnsi="Times New Roman" w:cs="Times New Roman"/>
                <w:sz w:val="24"/>
                <w:szCs w:val="24"/>
              </w:rPr>
              <w:t>у</w:t>
            </w:r>
            <w:r w:rsidRPr="00D5061F">
              <w:rPr>
                <w:rFonts w:ascii="Times New Roman" w:hAnsi="Times New Roman" w:cs="Times New Roman"/>
                <w:sz w:val="24"/>
                <w:szCs w:val="24"/>
              </w:rPr>
              <w:t xml:space="preserve"> инвестиционного проекта;</w:t>
            </w:r>
          </w:p>
          <w:p w:rsidR="00B57297" w:rsidRPr="00D5061F" w:rsidRDefault="00B57297" w:rsidP="006A5C4E">
            <w:pPr>
              <w:pStyle w:val="ConsPlusNormal"/>
              <w:jc w:val="both"/>
              <w:rPr>
                <w:rFonts w:ascii="Times New Roman" w:hAnsi="Times New Roman" w:cs="Times New Roman"/>
                <w:sz w:val="24"/>
                <w:szCs w:val="24"/>
              </w:rPr>
            </w:pPr>
            <w:r w:rsidRPr="00D5061F">
              <w:rPr>
                <w:rFonts w:ascii="Times New Roman" w:hAnsi="Times New Roman" w:cs="Times New Roman"/>
                <w:sz w:val="24"/>
                <w:szCs w:val="24"/>
              </w:rPr>
              <w:t xml:space="preserve">наименование и значение не менее одного </w:t>
            </w:r>
            <w:proofErr w:type="gramStart"/>
            <w:r w:rsidRPr="00D5061F">
              <w:rPr>
                <w:rFonts w:ascii="Times New Roman" w:hAnsi="Times New Roman" w:cs="Times New Roman"/>
                <w:sz w:val="24"/>
                <w:szCs w:val="24"/>
              </w:rPr>
              <w:t>коли</w:t>
            </w:r>
            <w:r w:rsidR="0081398F">
              <w:rPr>
                <w:rFonts w:ascii="Times New Roman" w:hAnsi="Times New Roman" w:cs="Times New Roman"/>
                <w:sz w:val="24"/>
                <w:szCs w:val="24"/>
              </w:rPr>
              <w:t>-</w:t>
            </w:r>
            <w:proofErr w:type="spellStart"/>
            <w:r w:rsidRPr="00D5061F">
              <w:rPr>
                <w:rFonts w:ascii="Times New Roman" w:hAnsi="Times New Roman" w:cs="Times New Roman"/>
                <w:sz w:val="24"/>
                <w:szCs w:val="24"/>
              </w:rPr>
              <w:t>чественного</w:t>
            </w:r>
            <w:proofErr w:type="spellEnd"/>
            <w:proofErr w:type="gramEnd"/>
            <w:r w:rsidRPr="00D5061F">
              <w:rPr>
                <w:rFonts w:ascii="Times New Roman" w:hAnsi="Times New Roman" w:cs="Times New Roman"/>
                <w:sz w:val="24"/>
                <w:szCs w:val="24"/>
              </w:rPr>
              <w:t xml:space="preserve"> показателя, характеризующего конечные социально-экономические результаты реализации ин</w:t>
            </w:r>
            <w:r w:rsidR="0081398F">
              <w:rPr>
                <w:rFonts w:ascii="Times New Roman" w:hAnsi="Times New Roman" w:cs="Times New Roman"/>
                <w:sz w:val="24"/>
                <w:szCs w:val="24"/>
              </w:rPr>
              <w:t>-</w:t>
            </w:r>
            <w:proofErr w:type="spellStart"/>
            <w:r w:rsidRPr="00D5061F">
              <w:rPr>
                <w:rFonts w:ascii="Times New Roman" w:hAnsi="Times New Roman" w:cs="Times New Roman"/>
                <w:sz w:val="24"/>
                <w:szCs w:val="24"/>
              </w:rPr>
              <w:t>вестиционного</w:t>
            </w:r>
            <w:proofErr w:type="spellEnd"/>
            <w:r w:rsidRPr="00D5061F">
              <w:rPr>
                <w:rFonts w:ascii="Times New Roman" w:hAnsi="Times New Roman" w:cs="Times New Roman"/>
                <w:sz w:val="24"/>
                <w:szCs w:val="24"/>
              </w:rPr>
              <w:t xml:space="preserve"> проекта согласно паспорт</w:t>
            </w:r>
            <w:r w:rsidR="00D5061F">
              <w:rPr>
                <w:rFonts w:ascii="Times New Roman" w:hAnsi="Times New Roman" w:cs="Times New Roman"/>
                <w:sz w:val="24"/>
                <w:szCs w:val="24"/>
              </w:rPr>
              <w:t>у</w:t>
            </w:r>
            <w:r w:rsidRPr="00D5061F">
              <w:rPr>
                <w:rFonts w:ascii="Times New Roman" w:hAnsi="Times New Roman" w:cs="Times New Roman"/>
                <w:sz w:val="24"/>
                <w:szCs w:val="24"/>
              </w:rPr>
              <w:t xml:space="preserve"> </w:t>
            </w:r>
            <w:proofErr w:type="spellStart"/>
            <w:r w:rsidRPr="00D5061F">
              <w:rPr>
                <w:rFonts w:ascii="Times New Roman" w:hAnsi="Times New Roman" w:cs="Times New Roman"/>
                <w:sz w:val="24"/>
                <w:szCs w:val="24"/>
              </w:rPr>
              <w:t>инвести</w:t>
            </w:r>
            <w:r w:rsidR="0081398F">
              <w:rPr>
                <w:rFonts w:ascii="Times New Roman" w:hAnsi="Times New Roman" w:cs="Times New Roman"/>
                <w:sz w:val="24"/>
                <w:szCs w:val="24"/>
              </w:rPr>
              <w:t>-</w:t>
            </w:r>
            <w:r w:rsidRPr="00D5061F">
              <w:rPr>
                <w:rFonts w:ascii="Times New Roman" w:hAnsi="Times New Roman" w:cs="Times New Roman"/>
                <w:sz w:val="24"/>
                <w:szCs w:val="24"/>
              </w:rPr>
              <w:t>ционного</w:t>
            </w:r>
            <w:proofErr w:type="spellEnd"/>
            <w:r w:rsidRPr="00D5061F">
              <w:rPr>
                <w:rFonts w:ascii="Times New Roman" w:hAnsi="Times New Roman" w:cs="Times New Roman"/>
                <w:sz w:val="24"/>
                <w:szCs w:val="24"/>
              </w:rPr>
              <w:t xml:space="preserve"> проекта</w:t>
            </w:r>
          </w:p>
        </w:tc>
      </w:tr>
      <w:tr w:rsidR="0081398F" w:rsidRPr="00D5061F" w:rsidTr="00C5727C">
        <w:tc>
          <w:tcPr>
            <w:tcW w:w="624" w:type="dxa"/>
          </w:tcPr>
          <w:p w:rsidR="0081398F" w:rsidRDefault="0081398F" w:rsidP="00C5727C">
            <w:pPr>
              <w:pStyle w:val="ConsPlusNormal"/>
              <w:jc w:val="center"/>
            </w:pPr>
            <w:r w:rsidRPr="00D5061F">
              <w:rPr>
                <w:rFonts w:ascii="Times New Roman" w:hAnsi="Times New Roman" w:cs="Times New Roman"/>
                <w:sz w:val="24"/>
                <w:szCs w:val="24"/>
              </w:rPr>
              <w:t>2.</w:t>
            </w:r>
          </w:p>
        </w:tc>
        <w:tc>
          <w:tcPr>
            <w:tcW w:w="3771" w:type="dxa"/>
          </w:tcPr>
          <w:p w:rsidR="0081398F" w:rsidRPr="00D5061F" w:rsidRDefault="0081398F" w:rsidP="00C5727C">
            <w:pPr>
              <w:pStyle w:val="ConsPlusNormal"/>
              <w:jc w:val="both"/>
              <w:rPr>
                <w:rFonts w:ascii="Times New Roman" w:hAnsi="Times New Roman" w:cs="Times New Roman"/>
                <w:sz w:val="24"/>
                <w:szCs w:val="24"/>
              </w:rPr>
            </w:pPr>
            <w:r w:rsidRPr="00D5061F">
              <w:rPr>
                <w:rFonts w:ascii="Times New Roman" w:hAnsi="Times New Roman" w:cs="Times New Roman"/>
                <w:sz w:val="24"/>
                <w:szCs w:val="24"/>
              </w:rPr>
              <w:t xml:space="preserve">Отношение сметной стоимости или предполагаемой (предельной) стоимости объекта капитального строительства и (или) </w:t>
            </w:r>
            <w:proofErr w:type="spellStart"/>
            <w:r w:rsidRPr="00D5061F">
              <w:rPr>
                <w:rFonts w:ascii="Times New Roman" w:hAnsi="Times New Roman" w:cs="Times New Roman"/>
                <w:sz w:val="24"/>
                <w:szCs w:val="24"/>
              </w:rPr>
              <w:t>предпо</w:t>
            </w:r>
            <w:r w:rsidR="00C5727C">
              <w:rPr>
                <w:rFonts w:ascii="Times New Roman" w:hAnsi="Times New Roman" w:cs="Times New Roman"/>
                <w:sz w:val="24"/>
                <w:szCs w:val="24"/>
              </w:rPr>
              <w:t>-</w:t>
            </w:r>
            <w:r w:rsidRPr="00D5061F">
              <w:rPr>
                <w:rFonts w:ascii="Times New Roman" w:hAnsi="Times New Roman" w:cs="Times New Roman"/>
                <w:sz w:val="24"/>
                <w:szCs w:val="24"/>
              </w:rPr>
              <w:t>лагаемой</w:t>
            </w:r>
            <w:proofErr w:type="spellEnd"/>
            <w:r w:rsidRPr="00D5061F">
              <w:rPr>
                <w:rFonts w:ascii="Times New Roman" w:hAnsi="Times New Roman" w:cs="Times New Roman"/>
                <w:sz w:val="24"/>
                <w:szCs w:val="24"/>
              </w:rPr>
              <w:t xml:space="preserve"> (предельной) стоимости приобретаемого объекта </w:t>
            </w:r>
            <w:proofErr w:type="spellStart"/>
            <w:r w:rsidRPr="00D5061F">
              <w:rPr>
                <w:rFonts w:ascii="Times New Roman" w:hAnsi="Times New Roman" w:cs="Times New Roman"/>
                <w:sz w:val="24"/>
                <w:szCs w:val="24"/>
              </w:rPr>
              <w:t>недвижи</w:t>
            </w:r>
            <w:r w:rsidR="00C5727C">
              <w:rPr>
                <w:rFonts w:ascii="Times New Roman" w:hAnsi="Times New Roman" w:cs="Times New Roman"/>
                <w:sz w:val="24"/>
                <w:szCs w:val="24"/>
              </w:rPr>
              <w:t>-</w:t>
            </w:r>
            <w:r w:rsidRPr="00D5061F">
              <w:rPr>
                <w:rFonts w:ascii="Times New Roman" w:hAnsi="Times New Roman" w:cs="Times New Roman"/>
                <w:sz w:val="24"/>
                <w:szCs w:val="24"/>
              </w:rPr>
              <w:t>мого</w:t>
            </w:r>
            <w:proofErr w:type="spellEnd"/>
            <w:r w:rsidRPr="00D5061F">
              <w:rPr>
                <w:rFonts w:ascii="Times New Roman" w:hAnsi="Times New Roman" w:cs="Times New Roman"/>
                <w:sz w:val="24"/>
                <w:szCs w:val="24"/>
              </w:rPr>
              <w:t xml:space="preserve"> имущества в рамках </w:t>
            </w:r>
            <w:proofErr w:type="spellStart"/>
            <w:r w:rsidRPr="00D5061F">
              <w:rPr>
                <w:rFonts w:ascii="Times New Roman" w:hAnsi="Times New Roman" w:cs="Times New Roman"/>
                <w:sz w:val="24"/>
                <w:szCs w:val="24"/>
              </w:rPr>
              <w:t>реали</w:t>
            </w:r>
            <w:r w:rsidR="00C5727C">
              <w:rPr>
                <w:rFonts w:ascii="Times New Roman" w:hAnsi="Times New Roman" w:cs="Times New Roman"/>
                <w:sz w:val="24"/>
                <w:szCs w:val="24"/>
              </w:rPr>
              <w:t>-</w:t>
            </w:r>
            <w:r w:rsidRPr="00D5061F">
              <w:rPr>
                <w:rFonts w:ascii="Times New Roman" w:hAnsi="Times New Roman" w:cs="Times New Roman"/>
                <w:sz w:val="24"/>
                <w:szCs w:val="24"/>
              </w:rPr>
              <w:t>зации</w:t>
            </w:r>
            <w:proofErr w:type="spellEnd"/>
            <w:r w:rsidRPr="00D5061F">
              <w:rPr>
                <w:rFonts w:ascii="Times New Roman" w:hAnsi="Times New Roman" w:cs="Times New Roman"/>
                <w:sz w:val="24"/>
                <w:szCs w:val="24"/>
              </w:rPr>
              <w:t xml:space="preserve"> инвестиционного проекта к</w:t>
            </w:r>
            <w:r w:rsidR="00C5727C" w:rsidRPr="00D5061F">
              <w:rPr>
                <w:rFonts w:ascii="Times New Roman" w:hAnsi="Times New Roman" w:cs="Times New Roman"/>
                <w:sz w:val="24"/>
                <w:szCs w:val="24"/>
              </w:rPr>
              <w:t xml:space="preserve"> значениям количественных показа</w:t>
            </w:r>
            <w:r w:rsidR="00C5727C">
              <w:rPr>
                <w:rFonts w:ascii="Times New Roman" w:hAnsi="Times New Roman" w:cs="Times New Roman"/>
                <w:sz w:val="24"/>
                <w:szCs w:val="24"/>
              </w:rPr>
              <w:t>-</w:t>
            </w:r>
            <w:proofErr w:type="spellStart"/>
            <w:r w:rsidR="00C5727C" w:rsidRPr="00D5061F">
              <w:rPr>
                <w:rFonts w:ascii="Times New Roman" w:hAnsi="Times New Roman" w:cs="Times New Roman"/>
                <w:sz w:val="24"/>
                <w:szCs w:val="24"/>
              </w:rPr>
              <w:t>телей</w:t>
            </w:r>
            <w:proofErr w:type="spellEnd"/>
            <w:r w:rsidR="00C5727C" w:rsidRPr="00D5061F">
              <w:rPr>
                <w:rFonts w:ascii="Times New Roman" w:hAnsi="Times New Roman" w:cs="Times New Roman"/>
                <w:sz w:val="24"/>
                <w:szCs w:val="24"/>
              </w:rPr>
              <w:t xml:space="preserve"> (значению количественного показателя) </w:t>
            </w:r>
            <w:r w:rsidR="00C5727C">
              <w:rPr>
                <w:rFonts w:ascii="Times New Roman" w:hAnsi="Times New Roman" w:cs="Times New Roman"/>
                <w:sz w:val="24"/>
                <w:szCs w:val="24"/>
              </w:rPr>
              <w:t xml:space="preserve">  </w:t>
            </w:r>
            <w:r w:rsidR="00C5727C" w:rsidRPr="00D5061F">
              <w:rPr>
                <w:rFonts w:ascii="Times New Roman" w:hAnsi="Times New Roman" w:cs="Times New Roman"/>
                <w:sz w:val="24"/>
                <w:szCs w:val="24"/>
              </w:rPr>
              <w:t>результатов</w:t>
            </w:r>
            <w:r w:rsidR="00C5727C">
              <w:rPr>
                <w:rFonts w:ascii="Times New Roman" w:hAnsi="Times New Roman" w:cs="Times New Roman"/>
                <w:sz w:val="24"/>
                <w:szCs w:val="24"/>
              </w:rPr>
              <w:t xml:space="preserve">   </w:t>
            </w:r>
            <w:proofErr w:type="spellStart"/>
            <w:r w:rsidR="00C5727C">
              <w:rPr>
                <w:rFonts w:ascii="Times New Roman" w:hAnsi="Times New Roman" w:cs="Times New Roman"/>
                <w:sz w:val="24"/>
                <w:szCs w:val="24"/>
              </w:rPr>
              <w:t>реализ</w:t>
            </w:r>
            <w:proofErr w:type="gramStart"/>
            <w:r w:rsidR="00C5727C">
              <w:rPr>
                <w:rFonts w:ascii="Times New Roman" w:hAnsi="Times New Roman" w:cs="Times New Roman"/>
                <w:sz w:val="24"/>
                <w:szCs w:val="24"/>
              </w:rPr>
              <w:t>а</w:t>
            </w:r>
            <w:proofErr w:type="spellEnd"/>
            <w:r w:rsidR="00C5727C">
              <w:rPr>
                <w:rFonts w:ascii="Times New Roman" w:hAnsi="Times New Roman" w:cs="Times New Roman"/>
                <w:sz w:val="24"/>
                <w:szCs w:val="24"/>
              </w:rPr>
              <w:t>-</w:t>
            </w:r>
            <w:proofErr w:type="gramEnd"/>
            <w:r w:rsidR="00C5727C" w:rsidRPr="00D5061F">
              <w:rPr>
                <w:rFonts w:ascii="Times New Roman" w:hAnsi="Times New Roman" w:cs="Times New Roman"/>
                <w:sz w:val="24"/>
                <w:szCs w:val="24"/>
              </w:rPr>
              <w:t xml:space="preserve"> </w:t>
            </w:r>
            <w:proofErr w:type="spellStart"/>
            <w:r w:rsidR="00C5727C" w:rsidRPr="00D5061F">
              <w:rPr>
                <w:rFonts w:ascii="Times New Roman" w:hAnsi="Times New Roman" w:cs="Times New Roman"/>
                <w:sz w:val="24"/>
                <w:szCs w:val="24"/>
              </w:rPr>
              <w:t>ции</w:t>
            </w:r>
            <w:proofErr w:type="spellEnd"/>
            <w:r w:rsidR="00C5727C" w:rsidRPr="00D5061F">
              <w:rPr>
                <w:rFonts w:ascii="Times New Roman" w:hAnsi="Times New Roman" w:cs="Times New Roman"/>
                <w:sz w:val="24"/>
                <w:szCs w:val="24"/>
              </w:rPr>
              <w:t xml:space="preserve"> инвестиционного проекта</w:t>
            </w:r>
          </w:p>
        </w:tc>
        <w:tc>
          <w:tcPr>
            <w:tcW w:w="1559" w:type="dxa"/>
            <w:vAlign w:val="center"/>
          </w:tcPr>
          <w:p w:rsidR="00C5727C" w:rsidRPr="00D5061F" w:rsidRDefault="00C5727C" w:rsidP="00C5727C">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1,0;</w:t>
            </w:r>
          </w:p>
          <w:p w:rsidR="00C5727C" w:rsidRPr="00D5061F" w:rsidRDefault="00C5727C" w:rsidP="00C5727C">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0,5;</w:t>
            </w:r>
          </w:p>
          <w:p w:rsidR="00C5727C" w:rsidRPr="00D5061F" w:rsidRDefault="00C5727C" w:rsidP="00C5727C">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0,0;</w:t>
            </w:r>
          </w:p>
          <w:p w:rsidR="0081398F" w:rsidRPr="00D5061F" w:rsidRDefault="00C5727C" w:rsidP="00C5727C">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 xml:space="preserve">критерий не применим в отношении объектов </w:t>
            </w:r>
            <w:proofErr w:type="gramStart"/>
            <w:r w:rsidRPr="00D5061F">
              <w:rPr>
                <w:rFonts w:ascii="Times New Roman" w:hAnsi="Times New Roman" w:cs="Times New Roman"/>
                <w:sz w:val="24"/>
                <w:szCs w:val="24"/>
              </w:rPr>
              <w:t>капитального</w:t>
            </w:r>
            <w:proofErr w:type="gramEnd"/>
            <w:r w:rsidRPr="00D5061F">
              <w:rPr>
                <w:rFonts w:ascii="Times New Roman" w:hAnsi="Times New Roman" w:cs="Times New Roman"/>
                <w:sz w:val="24"/>
                <w:szCs w:val="24"/>
              </w:rPr>
              <w:t xml:space="preserve"> </w:t>
            </w:r>
            <w:proofErr w:type="spellStart"/>
            <w:r w:rsidRPr="00D5061F">
              <w:rPr>
                <w:rFonts w:ascii="Times New Roman" w:hAnsi="Times New Roman" w:cs="Times New Roman"/>
                <w:sz w:val="24"/>
                <w:szCs w:val="24"/>
              </w:rPr>
              <w:t>строительст</w:t>
            </w:r>
            <w:r>
              <w:rPr>
                <w:rFonts w:ascii="Times New Roman" w:hAnsi="Times New Roman" w:cs="Times New Roman"/>
                <w:sz w:val="24"/>
                <w:szCs w:val="24"/>
              </w:rPr>
              <w:t>-</w:t>
            </w:r>
            <w:r w:rsidRPr="00D5061F">
              <w:rPr>
                <w:rFonts w:ascii="Times New Roman" w:hAnsi="Times New Roman" w:cs="Times New Roman"/>
                <w:sz w:val="24"/>
                <w:szCs w:val="24"/>
              </w:rPr>
              <w:t>ва</w:t>
            </w:r>
            <w:proofErr w:type="spellEnd"/>
            <w:r w:rsidRPr="00D5061F">
              <w:rPr>
                <w:rFonts w:ascii="Times New Roman" w:hAnsi="Times New Roman" w:cs="Times New Roman"/>
                <w:sz w:val="24"/>
                <w:szCs w:val="24"/>
              </w:rPr>
              <w:t xml:space="preserve"> для которых подготовка </w:t>
            </w:r>
          </w:p>
        </w:tc>
        <w:tc>
          <w:tcPr>
            <w:tcW w:w="992" w:type="dxa"/>
            <w:vAlign w:val="center"/>
          </w:tcPr>
          <w:p w:rsidR="0081398F" w:rsidRPr="00D5061F" w:rsidRDefault="0081398F" w:rsidP="00572303">
            <w:pPr>
              <w:pStyle w:val="ConsPlusNormal"/>
              <w:jc w:val="center"/>
              <w:rPr>
                <w:rFonts w:ascii="Times New Roman" w:hAnsi="Times New Roman" w:cs="Times New Roman"/>
                <w:sz w:val="24"/>
                <w:szCs w:val="24"/>
              </w:rPr>
            </w:pPr>
          </w:p>
        </w:tc>
        <w:tc>
          <w:tcPr>
            <w:tcW w:w="1559" w:type="dxa"/>
            <w:vAlign w:val="center"/>
          </w:tcPr>
          <w:p w:rsidR="0081398F" w:rsidRPr="00D5061F" w:rsidRDefault="0081398F" w:rsidP="00572303">
            <w:pPr>
              <w:pStyle w:val="ConsPlusNormal"/>
              <w:jc w:val="center"/>
              <w:rPr>
                <w:rFonts w:ascii="Times New Roman" w:hAnsi="Times New Roman" w:cs="Times New Roman"/>
                <w:sz w:val="24"/>
                <w:szCs w:val="24"/>
              </w:rPr>
            </w:pPr>
          </w:p>
        </w:tc>
        <w:tc>
          <w:tcPr>
            <w:tcW w:w="1276" w:type="dxa"/>
            <w:vAlign w:val="center"/>
          </w:tcPr>
          <w:p w:rsidR="0081398F" w:rsidRPr="00D5061F" w:rsidRDefault="0081398F" w:rsidP="00572303">
            <w:pPr>
              <w:pStyle w:val="ConsPlusNormal"/>
              <w:jc w:val="center"/>
              <w:rPr>
                <w:rFonts w:ascii="Times New Roman" w:hAnsi="Times New Roman" w:cs="Times New Roman"/>
                <w:sz w:val="24"/>
                <w:szCs w:val="24"/>
              </w:rPr>
            </w:pPr>
          </w:p>
        </w:tc>
        <w:tc>
          <w:tcPr>
            <w:tcW w:w="5954" w:type="dxa"/>
            <w:vAlign w:val="center"/>
          </w:tcPr>
          <w:p w:rsidR="00C5727C" w:rsidRPr="00D5061F" w:rsidRDefault="00C5727C" w:rsidP="00C5727C">
            <w:pPr>
              <w:pStyle w:val="ConsPlusNormal"/>
              <w:jc w:val="both"/>
              <w:rPr>
                <w:rFonts w:ascii="Times New Roman" w:hAnsi="Times New Roman" w:cs="Times New Roman"/>
                <w:sz w:val="24"/>
                <w:szCs w:val="24"/>
              </w:rPr>
            </w:pPr>
            <w:proofErr w:type="gramStart"/>
            <w:r w:rsidRPr="00D5061F">
              <w:rPr>
                <w:rFonts w:ascii="Times New Roman" w:hAnsi="Times New Roman" w:cs="Times New Roman"/>
                <w:sz w:val="24"/>
                <w:szCs w:val="24"/>
              </w:rPr>
              <w:t xml:space="preserve">указывается сравнение показателей отношения сметной стоимости или предполагаемой (предельной) стоимости объекта капитального строительства и (или) </w:t>
            </w:r>
            <w:proofErr w:type="spellStart"/>
            <w:r w:rsidRPr="00D5061F">
              <w:rPr>
                <w:rFonts w:ascii="Times New Roman" w:hAnsi="Times New Roman" w:cs="Times New Roman"/>
                <w:sz w:val="24"/>
                <w:szCs w:val="24"/>
              </w:rPr>
              <w:t>предпо</w:t>
            </w:r>
            <w:r>
              <w:rPr>
                <w:rFonts w:ascii="Times New Roman" w:hAnsi="Times New Roman" w:cs="Times New Roman"/>
                <w:sz w:val="24"/>
                <w:szCs w:val="24"/>
              </w:rPr>
              <w:t>-</w:t>
            </w:r>
            <w:r w:rsidRPr="00D5061F">
              <w:rPr>
                <w:rFonts w:ascii="Times New Roman" w:hAnsi="Times New Roman" w:cs="Times New Roman"/>
                <w:sz w:val="24"/>
                <w:szCs w:val="24"/>
              </w:rPr>
              <w:t>лагаемой</w:t>
            </w:r>
            <w:proofErr w:type="spellEnd"/>
            <w:r w:rsidRPr="00D5061F">
              <w:rPr>
                <w:rFonts w:ascii="Times New Roman" w:hAnsi="Times New Roman" w:cs="Times New Roman"/>
                <w:sz w:val="24"/>
                <w:szCs w:val="24"/>
              </w:rPr>
              <w:t xml:space="preserve"> (предельной) стоимости приобретаемого объекта недвижимого имущества в рамках реализации инвестиционного проекта к значениям количественных показателей (значению количественного показателя) прямых (непосредственных) результатов реализации инвестиционного проекта, по подготавливаемому ин</w:t>
            </w:r>
            <w:r>
              <w:rPr>
                <w:rFonts w:ascii="Times New Roman" w:hAnsi="Times New Roman" w:cs="Times New Roman"/>
                <w:sz w:val="24"/>
                <w:szCs w:val="24"/>
              </w:rPr>
              <w:t>-</w:t>
            </w:r>
            <w:proofErr w:type="spellStart"/>
            <w:r w:rsidRPr="00D5061F">
              <w:rPr>
                <w:rFonts w:ascii="Times New Roman" w:hAnsi="Times New Roman" w:cs="Times New Roman"/>
                <w:sz w:val="24"/>
                <w:szCs w:val="24"/>
              </w:rPr>
              <w:t>вестиционному</w:t>
            </w:r>
            <w:proofErr w:type="spellEnd"/>
            <w:r w:rsidRPr="00D5061F">
              <w:rPr>
                <w:rFonts w:ascii="Times New Roman" w:hAnsi="Times New Roman" w:cs="Times New Roman"/>
                <w:sz w:val="24"/>
                <w:szCs w:val="24"/>
              </w:rPr>
              <w:t xml:space="preserve"> проекту и проектам-аналогам, </w:t>
            </w:r>
            <w:proofErr w:type="spellStart"/>
            <w:r w:rsidRPr="00D5061F">
              <w:rPr>
                <w:rFonts w:ascii="Times New Roman" w:hAnsi="Times New Roman" w:cs="Times New Roman"/>
                <w:sz w:val="24"/>
                <w:szCs w:val="24"/>
              </w:rPr>
              <w:t>объек</w:t>
            </w:r>
            <w:proofErr w:type="spellEnd"/>
            <w:r>
              <w:rPr>
                <w:rFonts w:ascii="Times New Roman" w:hAnsi="Times New Roman" w:cs="Times New Roman"/>
                <w:sz w:val="24"/>
                <w:szCs w:val="24"/>
              </w:rPr>
              <w:t>-</w:t>
            </w:r>
            <w:r w:rsidRPr="00D5061F">
              <w:rPr>
                <w:rFonts w:ascii="Times New Roman" w:hAnsi="Times New Roman" w:cs="Times New Roman"/>
                <w:sz w:val="24"/>
                <w:szCs w:val="24"/>
              </w:rPr>
              <w:t>там-аналогам;</w:t>
            </w:r>
            <w:proofErr w:type="gramEnd"/>
          </w:p>
          <w:p w:rsidR="0081398F" w:rsidRPr="00D5061F" w:rsidRDefault="00C5727C" w:rsidP="00C5727C">
            <w:pPr>
              <w:pStyle w:val="ConsPlusNormal"/>
              <w:jc w:val="both"/>
              <w:rPr>
                <w:rFonts w:ascii="Times New Roman" w:hAnsi="Times New Roman" w:cs="Times New Roman"/>
                <w:sz w:val="24"/>
                <w:szCs w:val="24"/>
              </w:rPr>
            </w:pPr>
            <w:proofErr w:type="gramStart"/>
            <w:r w:rsidRPr="00D5061F">
              <w:rPr>
                <w:rFonts w:ascii="Times New Roman" w:hAnsi="Times New Roman" w:cs="Times New Roman"/>
                <w:sz w:val="24"/>
                <w:szCs w:val="24"/>
              </w:rPr>
              <w:t>обоснование</w:t>
            </w:r>
            <w:r>
              <w:rPr>
                <w:rFonts w:ascii="Times New Roman" w:hAnsi="Times New Roman" w:cs="Times New Roman"/>
                <w:sz w:val="24"/>
                <w:szCs w:val="24"/>
              </w:rPr>
              <w:t xml:space="preserve"> </w:t>
            </w:r>
            <w:r w:rsidRPr="00D5061F">
              <w:rPr>
                <w:rFonts w:ascii="Times New Roman" w:hAnsi="Times New Roman" w:cs="Times New Roman"/>
                <w:sz w:val="24"/>
                <w:szCs w:val="24"/>
              </w:rPr>
              <w:t xml:space="preserve"> отсутствия </w:t>
            </w:r>
            <w:r>
              <w:rPr>
                <w:rFonts w:ascii="Times New Roman" w:hAnsi="Times New Roman" w:cs="Times New Roman"/>
                <w:sz w:val="24"/>
                <w:szCs w:val="24"/>
              </w:rPr>
              <w:t xml:space="preserve"> </w:t>
            </w:r>
            <w:r w:rsidRPr="00D5061F">
              <w:rPr>
                <w:rFonts w:ascii="Times New Roman" w:hAnsi="Times New Roman" w:cs="Times New Roman"/>
                <w:sz w:val="24"/>
                <w:szCs w:val="24"/>
              </w:rPr>
              <w:t xml:space="preserve">проектов-аналогов </w:t>
            </w:r>
            <w:r>
              <w:rPr>
                <w:rFonts w:ascii="Times New Roman" w:hAnsi="Times New Roman" w:cs="Times New Roman"/>
                <w:sz w:val="24"/>
                <w:szCs w:val="24"/>
              </w:rPr>
              <w:t xml:space="preserve"> </w:t>
            </w:r>
            <w:r w:rsidRPr="00D5061F">
              <w:rPr>
                <w:rFonts w:ascii="Times New Roman" w:hAnsi="Times New Roman" w:cs="Times New Roman"/>
                <w:sz w:val="24"/>
                <w:szCs w:val="24"/>
              </w:rPr>
              <w:t xml:space="preserve">(в </w:t>
            </w:r>
            <w:proofErr w:type="spellStart"/>
            <w:r w:rsidRPr="00D5061F">
              <w:rPr>
                <w:rFonts w:ascii="Times New Roman" w:hAnsi="Times New Roman" w:cs="Times New Roman"/>
                <w:sz w:val="24"/>
                <w:szCs w:val="24"/>
              </w:rPr>
              <w:t>отноше</w:t>
            </w:r>
            <w:proofErr w:type="spellEnd"/>
            <w:r>
              <w:rPr>
                <w:rFonts w:ascii="Times New Roman" w:hAnsi="Times New Roman" w:cs="Times New Roman"/>
                <w:sz w:val="24"/>
                <w:szCs w:val="24"/>
              </w:rPr>
              <w:t>-</w:t>
            </w:r>
            <w:proofErr w:type="gramEnd"/>
          </w:p>
        </w:tc>
      </w:tr>
    </w:tbl>
    <w:p w:rsidR="00C5727C" w:rsidRPr="00C5727C" w:rsidRDefault="00C5727C" w:rsidP="00C5727C">
      <w:pPr>
        <w:jc w:val="center"/>
        <w:rPr>
          <w:rFonts w:ascii="Times New Roman" w:hAnsi="Times New Roman" w:cs="Times New Roman"/>
        </w:rPr>
      </w:pPr>
      <w:r>
        <w:rPr>
          <w:rFonts w:ascii="Times New Roman" w:hAnsi="Times New Roman" w:cs="Times New Roman"/>
        </w:rPr>
        <w:lastRenderedPageBreak/>
        <w:t>2</w:t>
      </w: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71"/>
        <w:gridCol w:w="1559"/>
        <w:gridCol w:w="992"/>
        <w:gridCol w:w="1559"/>
        <w:gridCol w:w="1276"/>
        <w:gridCol w:w="5954"/>
      </w:tblGrid>
      <w:tr w:rsidR="00C5727C" w:rsidRPr="00D5061F" w:rsidTr="002A6E12">
        <w:tc>
          <w:tcPr>
            <w:tcW w:w="624" w:type="dxa"/>
            <w:vAlign w:val="center"/>
          </w:tcPr>
          <w:p w:rsidR="00C5727C" w:rsidRPr="00D5061F" w:rsidRDefault="00C5727C" w:rsidP="002A6E12">
            <w:pPr>
              <w:pStyle w:val="ConsPlusNormal"/>
              <w:jc w:val="center"/>
              <w:rPr>
                <w:rFonts w:ascii="Times New Roman" w:hAnsi="Times New Roman" w:cs="Times New Roman"/>
                <w:sz w:val="24"/>
                <w:szCs w:val="24"/>
              </w:rPr>
            </w:pPr>
            <w:r>
              <w:br w:type="page"/>
            </w:r>
            <w:r w:rsidRPr="00D5061F">
              <w:rPr>
                <w:rFonts w:ascii="Times New Roman" w:hAnsi="Times New Roman" w:cs="Times New Roman"/>
                <w:sz w:val="24"/>
                <w:szCs w:val="24"/>
              </w:rPr>
              <w:t>1</w:t>
            </w:r>
          </w:p>
        </w:tc>
        <w:tc>
          <w:tcPr>
            <w:tcW w:w="3771" w:type="dxa"/>
            <w:vAlign w:val="center"/>
          </w:tcPr>
          <w:p w:rsidR="00C5727C" w:rsidRPr="00D5061F" w:rsidRDefault="00C5727C" w:rsidP="002A6E12">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2</w:t>
            </w:r>
          </w:p>
        </w:tc>
        <w:tc>
          <w:tcPr>
            <w:tcW w:w="1559" w:type="dxa"/>
            <w:vAlign w:val="center"/>
          </w:tcPr>
          <w:p w:rsidR="00C5727C" w:rsidRPr="00D5061F" w:rsidRDefault="00C5727C" w:rsidP="002A6E12">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3</w:t>
            </w:r>
          </w:p>
        </w:tc>
        <w:tc>
          <w:tcPr>
            <w:tcW w:w="992" w:type="dxa"/>
            <w:vAlign w:val="center"/>
          </w:tcPr>
          <w:p w:rsidR="00C5727C" w:rsidRPr="00D5061F" w:rsidRDefault="00C5727C" w:rsidP="002A6E12">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4</w:t>
            </w:r>
          </w:p>
        </w:tc>
        <w:tc>
          <w:tcPr>
            <w:tcW w:w="1559" w:type="dxa"/>
            <w:vAlign w:val="center"/>
          </w:tcPr>
          <w:p w:rsidR="00C5727C" w:rsidRPr="00D5061F" w:rsidRDefault="00C5727C" w:rsidP="002A6E12">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5</w:t>
            </w:r>
          </w:p>
        </w:tc>
        <w:tc>
          <w:tcPr>
            <w:tcW w:w="1276" w:type="dxa"/>
            <w:vAlign w:val="center"/>
          </w:tcPr>
          <w:p w:rsidR="00C5727C" w:rsidRPr="00D5061F" w:rsidRDefault="00C5727C" w:rsidP="002A6E12">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6</w:t>
            </w:r>
          </w:p>
        </w:tc>
        <w:tc>
          <w:tcPr>
            <w:tcW w:w="5954" w:type="dxa"/>
            <w:vAlign w:val="center"/>
          </w:tcPr>
          <w:p w:rsidR="00C5727C" w:rsidRPr="00D5061F" w:rsidRDefault="00C5727C" w:rsidP="002A6E12">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7</w:t>
            </w:r>
          </w:p>
        </w:tc>
      </w:tr>
      <w:tr w:rsidR="00DF71CB" w:rsidRPr="00D5061F" w:rsidTr="00C5727C">
        <w:trPr>
          <w:trHeight w:val="1873"/>
        </w:trPr>
        <w:tc>
          <w:tcPr>
            <w:tcW w:w="624" w:type="dxa"/>
          </w:tcPr>
          <w:p w:rsidR="00DF71CB" w:rsidRPr="00D5061F" w:rsidRDefault="00DF71CB">
            <w:pPr>
              <w:pStyle w:val="ConsPlusNormal"/>
              <w:jc w:val="center"/>
              <w:rPr>
                <w:rFonts w:ascii="Times New Roman" w:hAnsi="Times New Roman" w:cs="Times New Roman"/>
                <w:sz w:val="24"/>
                <w:szCs w:val="24"/>
              </w:rPr>
            </w:pPr>
          </w:p>
        </w:tc>
        <w:tc>
          <w:tcPr>
            <w:tcW w:w="3771" w:type="dxa"/>
          </w:tcPr>
          <w:p w:rsidR="00DF71CB" w:rsidRPr="00D5061F" w:rsidRDefault="00DF71CB" w:rsidP="006A5C4E">
            <w:pPr>
              <w:pStyle w:val="ConsPlusNormal"/>
              <w:jc w:val="both"/>
              <w:rPr>
                <w:rFonts w:ascii="Times New Roman" w:hAnsi="Times New Roman" w:cs="Times New Roman"/>
                <w:sz w:val="24"/>
                <w:szCs w:val="24"/>
              </w:rPr>
            </w:pPr>
          </w:p>
        </w:tc>
        <w:tc>
          <w:tcPr>
            <w:tcW w:w="1559" w:type="dxa"/>
          </w:tcPr>
          <w:p w:rsidR="00DF71CB" w:rsidRPr="00D5061F" w:rsidRDefault="00C5727C">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 xml:space="preserve">обоснования инвестиций в </w:t>
            </w:r>
            <w:r w:rsidR="00DF71CB" w:rsidRPr="00D5061F">
              <w:rPr>
                <w:rFonts w:ascii="Times New Roman" w:hAnsi="Times New Roman" w:cs="Times New Roman"/>
                <w:sz w:val="24"/>
                <w:szCs w:val="24"/>
              </w:rPr>
              <w:t xml:space="preserve">соответствии с </w:t>
            </w:r>
            <w:proofErr w:type="spellStart"/>
            <w:proofErr w:type="gramStart"/>
            <w:r w:rsidR="00DF71CB" w:rsidRPr="00D5061F">
              <w:rPr>
                <w:rFonts w:ascii="Times New Roman" w:hAnsi="Times New Roman" w:cs="Times New Roman"/>
                <w:sz w:val="24"/>
                <w:szCs w:val="24"/>
              </w:rPr>
              <w:t>законода</w:t>
            </w:r>
            <w:r>
              <w:rPr>
                <w:rFonts w:ascii="Times New Roman" w:hAnsi="Times New Roman" w:cs="Times New Roman"/>
                <w:sz w:val="24"/>
                <w:szCs w:val="24"/>
              </w:rPr>
              <w:t>-</w:t>
            </w:r>
            <w:r w:rsidR="00DF71CB" w:rsidRPr="00D5061F">
              <w:rPr>
                <w:rFonts w:ascii="Times New Roman" w:hAnsi="Times New Roman" w:cs="Times New Roman"/>
                <w:sz w:val="24"/>
                <w:szCs w:val="24"/>
              </w:rPr>
              <w:t>тельством</w:t>
            </w:r>
            <w:proofErr w:type="spellEnd"/>
            <w:proofErr w:type="gramEnd"/>
            <w:r w:rsidR="00DF71CB" w:rsidRPr="00D5061F">
              <w:rPr>
                <w:rFonts w:ascii="Times New Roman" w:hAnsi="Times New Roman" w:cs="Times New Roman"/>
                <w:sz w:val="24"/>
                <w:szCs w:val="24"/>
              </w:rPr>
              <w:t xml:space="preserve"> РФ является обязательной</w:t>
            </w:r>
          </w:p>
        </w:tc>
        <w:tc>
          <w:tcPr>
            <w:tcW w:w="992" w:type="dxa"/>
          </w:tcPr>
          <w:p w:rsidR="00DF71CB" w:rsidRPr="00D5061F" w:rsidRDefault="00DF71CB">
            <w:pPr>
              <w:pStyle w:val="ConsPlusNormal"/>
              <w:rPr>
                <w:rFonts w:ascii="Times New Roman" w:hAnsi="Times New Roman" w:cs="Times New Roman"/>
                <w:sz w:val="24"/>
                <w:szCs w:val="24"/>
              </w:rPr>
            </w:pPr>
          </w:p>
        </w:tc>
        <w:tc>
          <w:tcPr>
            <w:tcW w:w="1559" w:type="dxa"/>
          </w:tcPr>
          <w:p w:rsidR="00DF71CB" w:rsidRPr="00D5061F" w:rsidRDefault="00DF71CB">
            <w:pPr>
              <w:pStyle w:val="ConsPlusNormal"/>
              <w:rPr>
                <w:rFonts w:ascii="Times New Roman" w:hAnsi="Times New Roman" w:cs="Times New Roman"/>
                <w:sz w:val="24"/>
                <w:szCs w:val="24"/>
              </w:rPr>
            </w:pPr>
          </w:p>
        </w:tc>
        <w:tc>
          <w:tcPr>
            <w:tcW w:w="1276" w:type="dxa"/>
          </w:tcPr>
          <w:p w:rsidR="00DF71CB" w:rsidRPr="00D5061F" w:rsidRDefault="00DF71CB">
            <w:pPr>
              <w:pStyle w:val="ConsPlusNormal"/>
              <w:rPr>
                <w:rFonts w:ascii="Times New Roman" w:hAnsi="Times New Roman" w:cs="Times New Roman"/>
                <w:sz w:val="24"/>
                <w:szCs w:val="24"/>
              </w:rPr>
            </w:pPr>
          </w:p>
        </w:tc>
        <w:tc>
          <w:tcPr>
            <w:tcW w:w="5954" w:type="dxa"/>
          </w:tcPr>
          <w:p w:rsidR="00DF71CB" w:rsidRPr="00D5061F" w:rsidRDefault="00C5727C" w:rsidP="006A5C4E">
            <w:pPr>
              <w:pStyle w:val="ConsPlusNormal"/>
              <w:jc w:val="both"/>
              <w:rPr>
                <w:rFonts w:ascii="Times New Roman" w:hAnsi="Times New Roman" w:cs="Times New Roman"/>
                <w:sz w:val="24"/>
                <w:szCs w:val="24"/>
              </w:rPr>
            </w:pPr>
            <w:proofErr w:type="spellStart"/>
            <w:r w:rsidRPr="00D5061F">
              <w:rPr>
                <w:rFonts w:ascii="Times New Roman" w:hAnsi="Times New Roman" w:cs="Times New Roman"/>
                <w:sz w:val="24"/>
                <w:szCs w:val="24"/>
              </w:rPr>
              <w:t>нии</w:t>
            </w:r>
            <w:proofErr w:type="spellEnd"/>
            <w:r w:rsidRPr="00D5061F">
              <w:rPr>
                <w:rFonts w:ascii="Times New Roman" w:hAnsi="Times New Roman" w:cs="Times New Roman"/>
                <w:sz w:val="24"/>
                <w:szCs w:val="24"/>
              </w:rPr>
              <w:t xml:space="preserve"> объекта капитального строительства, по которому не имеется </w:t>
            </w:r>
            <w:proofErr w:type="spellStart"/>
            <w:r w:rsidRPr="00D5061F">
              <w:rPr>
                <w:rFonts w:ascii="Times New Roman" w:hAnsi="Times New Roman" w:cs="Times New Roman"/>
                <w:sz w:val="24"/>
                <w:szCs w:val="24"/>
              </w:rPr>
              <w:t>проектов-аналогов</w:t>
            </w:r>
            <w:proofErr w:type="gramStart"/>
            <w:r w:rsidRPr="00D5061F">
              <w:rPr>
                <w:rFonts w:ascii="Times New Roman" w:hAnsi="Times New Roman" w:cs="Times New Roman"/>
                <w:sz w:val="24"/>
                <w:szCs w:val="24"/>
              </w:rPr>
              <w:t>;</w:t>
            </w:r>
            <w:r w:rsidR="00DF71CB" w:rsidRPr="00D5061F">
              <w:rPr>
                <w:rFonts w:ascii="Times New Roman" w:hAnsi="Times New Roman" w:cs="Times New Roman"/>
                <w:sz w:val="24"/>
                <w:szCs w:val="24"/>
              </w:rPr>
              <w:t>в</w:t>
            </w:r>
            <w:proofErr w:type="spellEnd"/>
            <w:proofErr w:type="gramEnd"/>
            <w:r w:rsidR="00DF71CB" w:rsidRPr="00D5061F">
              <w:rPr>
                <w:rFonts w:ascii="Times New Roman" w:hAnsi="Times New Roman" w:cs="Times New Roman"/>
                <w:sz w:val="24"/>
                <w:szCs w:val="24"/>
              </w:rPr>
              <w:t xml:space="preserve"> случае если критерий не применим в отношении объекта капитального строительства подготовка обоснования инвестиций в соответствии с законодательством РФ является </w:t>
            </w:r>
            <w:proofErr w:type="spellStart"/>
            <w:r w:rsidR="00DF71CB" w:rsidRPr="00D5061F">
              <w:rPr>
                <w:rFonts w:ascii="Times New Roman" w:hAnsi="Times New Roman" w:cs="Times New Roman"/>
                <w:sz w:val="24"/>
                <w:szCs w:val="24"/>
              </w:rPr>
              <w:t>обяза</w:t>
            </w:r>
            <w:proofErr w:type="spellEnd"/>
            <w:r>
              <w:rPr>
                <w:rFonts w:ascii="Times New Roman" w:hAnsi="Times New Roman" w:cs="Times New Roman"/>
                <w:sz w:val="24"/>
                <w:szCs w:val="24"/>
              </w:rPr>
              <w:t>-</w:t>
            </w:r>
            <w:r w:rsidR="00DF71CB" w:rsidRPr="00D5061F">
              <w:rPr>
                <w:rFonts w:ascii="Times New Roman" w:hAnsi="Times New Roman" w:cs="Times New Roman"/>
                <w:sz w:val="24"/>
                <w:szCs w:val="24"/>
              </w:rPr>
              <w:t xml:space="preserve">тельной - указываются реквизиты утвержденного </w:t>
            </w:r>
            <w:proofErr w:type="spellStart"/>
            <w:r w:rsidR="00DF71CB" w:rsidRPr="00D5061F">
              <w:rPr>
                <w:rFonts w:ascii="Times New Roman" w:hAnsi="Times New Roman" w:cs="Times New Roman"/>
                <w:sz w:val="24"/>
                <w:szCs w:val="24"/>
              </w:rPr>
              <w:t>зак</w:t>
            </w:r>
            <w:r>
              <w:rPr>
                <w:rFonts w:ascii="Times New Roman" w:hAnsi="Times New Roman" w:cs="Times New Roman"/>
                <w:sz w:val="24"/>
                <w:szCs w:val="24"/>
              </w:rPr>
              <w:t>-</w:t>
            </w:r>
            <w:r w:rsidR="00DF71CB" w:rsidRPr="00D5061F">
              <w:rPr>
                <w:rFonts w:ascii="Times New Roman" w:hAnsi="Times New Roman" w:cs="Times New Roman"/>
                <w:sz w:val="24"/>
                <w:szCs w:val="24"/>
              </w:rPr>
              <w:t>лючения</w:t>
            </w:r>
            <w:proofErr w:type="spellEnd"/>
            <w:r w:rsidR="00DF71CB" w:rsidRPr="00D5061F">
              <w:rPr>
                <w:rFonts w:ascii="Times New Roman" w:hAnsi="Times New Roman" w:cs="Times New Roman"/>
                <w:sz w:val="24"/>
                <w:szCs w:val="24"/>
              </w:rPr>
              <w:t xml:space="preserve"> обоснования инвестиций</w:t>
            </w:r>
          </w:p>
        </w:tc>
      </w:tr>
      <w:tr w:rsidR="00DF71CB" w:rsidRPr="00D5061F" w:rsidTr="00C5727C">
        <w:tc>
          <w:tcPr>
            <w:tcW w:w="624" w:type="dxa"/>
          </w:tcPr>
          <w:p w:rsidR="00DF71CB" w:rsidRPr="00D5061F" w:rsidRDefault="00DF71CB">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3.</w:t>
            </w:r>
          </w:p>
        </w:tc>
        <w:tc>
          <w:tcPr>
            <w:tcW w:w="3771" w:type="dxa"/>
          </w:tcPr>
          <w:p w:rsidR="00DF71CB" w:rsidRPr="00D5061F" w:rsidRDefault="00DF71CB" w:rsidP="006A5C4E">
            <w:pPr>
              <w:pStyle w:val="ConsPlusNormal"/>
              <w:jc w:val="both"/>
              <w:rPr>
                <w:rFonts w:ascii="Times New Roman" w:hAnsi="Times New Roman" w:cs="Times New Roman"/>
                <w:sz w:val="24"/>
                <w:szCs w:val="24"/>
              </w:rPr>
            </w:pPr>
            <w:r w:rsidRPr="00D5061F">
              <w:rPr>
                <w:rFonts w:ascii="Times New Roman" w:hAnsi="Times New Roman" w:cs="Times New Roman"/>
                <w:sz w:val="24"/>
                <w:szCs w:val="24"/>
              </w:rPr>
              <w:t xml:space="preserve">Оценка вклада инвестиционного проекта в достижение целей и задач </w:t>
            </w:r>
            <w:r>
              <w:rPr>
                <w:rFonts w:ascii="Times New Roman" w:hAnsi="Times New Roman" w:cs="Times New Roman"/>
                <w:sz w:val="24"/>
                <w:szCs w:val="24"/>
              </w:rPr>
              <w:t>муниципальной</w:t>
            </w:r>
            <w:r w:rsidRPr="00D5061F">
              <w:rPr>
                <w:rFonts w:ascii="Times New Roman" w:hAnsi="Times New Roman" w:cs="Times New Roman"/>
                <w:sz w:val="24"/>
                <w:szCs w:val="24"/>
              </w:rPr>
              <w:t xml:space="preserve"> программы </w:t>
            </w:r>
          </w:p>
        </w:tc>
        <w:tc>
          <w:tcPr>
            <w:tcW w:w="1559" w:type="dxa"/>
          </w:tcPr>
          <w:p w:rsidR="00DF71CB" w:rsidRPr="00D5061F" w:rsidRDefault="00DF71CB">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1,0;</w:t>
            </w:r>
          </w:p>
          <w:p w:rsidR="00DF71CB" w:rsidRPr="00D5061F" w:rsidRDefault="00DF71CB">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0,0;</w:t>
            </w:r>
          </w:p>
          <w:p w:rsidR="00DF71CB" w:rsidRPr="00D5061F" w:rsidRDefault="00DF71CB" w:rsidP="00DF71CB">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 xml:space="preserve">критерий не применим в отношении </w:t>
            </w:r>
            <w:proofErr w:type="spellStart"/>
            <w:proofErr w:type="gramStart"/>
            <w:r w:rsidRPr="00D5061F">
              <w:rPr>
                <w:rFonts w:ascii="Times New Roman" w:hAnsi="Times New Roman" w:cs="Times New Roman"/>
                <w:sz w:val="24"/>
                <w:szCs w:val="24"/>
              </w:rPr>
              <w:t>инвестици</w:t>
            </w:r>
            <w:r w:rsidR="00256CBF">
              <w:rPr>
                <w:rFonts w:ascii="Times New Roman" w:hAnsi="Times New Roman" w:cs="Times New Roman"/>
                <w:sz w:val="24"/>
                <w:szCs w:val="24"/>
              </w:rPr>
              <w:t>-</w:t>
            </w:r>
            <w:r w:rsidRPr="00D5061F">
              <w:rPr>
                <w:rFonts w:ascii="Times New Roman" w:hAnsi="Times New Roman" w:cs="Times New Roman"/>
                <w:sz w:val="24"/>
                <w:szCs w:val="24"/>
              </w:rPr>
              <w:t>о</w:t>
            </w:r>
            <w:r>
              <w:rPr>
                <w:rFonts w:ascii="Times New Roman" w:hAnsi="Times New Roman" w:cs="Times New Roman"/>
                <w:sz w:val="24"/>
                <w:szCs w:val="24"/>
              </w:rPr>
              <w:t>нных</w:t>
            </w:r>
            <w:proofErr w:type="spellEnd"/>
            <w:proofErr w:type="gramEnd"/>
            <w:r>
              <w:rPr>
                <w:rFonts w:ascii="Times New Roman" w:hAnsi="Times New Roman" w:cs="Times New Roman"/>
                <w:sz w:val="24"/>
                <w:szCs w:val="24"/>
              </w:rPr>
              <w:t xml:space="preserve"> проектов, не включенных в </w:t>
            </w:r>
            <w:proofErr w:type="spellStart"/>
            <w:r>
              <w:rPr>
                <w:rFonts w:ascii="Times New Roman" w:hAnsi="Times New Roman" w:cs="Times New Roman"/>
                <w:sz w:val="24"/>
                <w:szCs w:val="24"/>
              </w:rPr>
              <w:t>муници</w:t>
            </w:r>
            <w:r w:rsidR="00256CBF">
              <w:rPr>
                <w:rFonts w:ascii="Times New Roman" w:hAnsi="Times New Roman" w:cs="Times New Roman"/>
                <w:sz w:val="24"/>
                <w:szCs w:val="24"/>
              </w:rPr>
              <w:t>-</w:t>
            </w:r>
            <w:r>
              <w:rPr>
                <w:rFonts w:ascii="Times New Roman" w:hAnsi="Times New Roman" w:cs="Times New Roman"/>
                <w:sz w:val="24"/>
                <w:szCs w:val="24"/>
              </w:rPr>
              <w:t>пальную</w:t>
            </w:r>
            <w:proofErr w:type="spellEnd"/>
            <w:r w:rsidRPr="00D5061F">
              <w:rPr>
                <w:rFonts w:ascii="Times New Roman" w:hAnsi="Times New Roman" w:cs="Times New Roman"/>
                <w:sz w:val="24"/>
                <w:szCs w:val="24"/>
              </w:rPr>
              <w:t xml:space="preserve"> программу края</w:t>
            </w:r>
          </w:p>
        </w:tc>
        <w:tc>
          <w:tcPr>
            <w:tcW w:w="992" w:type="dxa"/>
          </w:tcPr>
          <w:p w:rsidR="00DF71CB" w:rsidRPr="00D5061F" w:rsidRDefault="00DF71CB">
            <w:pPr>
              <w:pStyle w:val="ConsPlusNormal"/>
              <w:rPr>
                <w:rFonts w:ascii="Times New Roman" w:hAnsi="Times New Roman" w:cs="Times New Roman"/>
                <w:sz w:val="24"/>
                <w:szCs w:val="24"/>
              </w:rPr>
            </w:pPr>
          </w:p>
        </w:tc>
        <w:tc>
          <w:tcPr>
            <w:tcW w:w="1559" w:type="dxa"/>
          </w:tcPr>
          <w:p w:rsidR="00DF71CB" w:rsidRPr="00D5061F" w:rsidRDefault="00DF71CB">
            <w:pPr>
              <w:pStyle w:val="ConsPlusNormal"/>
              <w:rPr>
                <w:rFonts w:ascii="Times New Roman" w:hAnsi="Times New Roman" w:cs="Times New Roman"/>
                <w:sz w:val="24"/>
                <w:szCs w:val="24"/>
              </w:rPr>
            </w:pPr>
          </w:p>
        </w:tc>
        <w:tc>
          <w:tcPr>
            <w:tcW w:w="1276" w:type="dxa"/>
          </w:tcPr>
          <w:p w:rsidR="00DF71CB" w:rsidRPr="00D5061F" w:rsidRDefault="00DF71CB">
            <w:pPr>
              <w:pStyle w:val="ConsPlusNormal"/>
              <w:rPr>
                <w:rFonts w:ascii="Times New Roman" w:hAnsi="Times New Roman" w:cs="Times New Roman"/>
                <w:sz w:val="24"/>
                <w:szCs w:val="24"/>
              </w:rPr>
            </w:pPr>
          </w:p>
        </w:tc>
        <w:tc>
          <w:tcPr>
            <w:tcW w:w="5954" w:type="dxa"/>
          </w:tcPr>
          <w:p w:rsidR="00DF71CB" w:rsidRPr="00D5061F" w:rsidRDefault="00DF71CB" w:rsidP="006A5C4E">
            <w:pPr>
              <w:pStyle w:val="ConsPlusNormal"/>
              <w:jc w:val="both"/>
              <w:rPr>
                <w:rFonts w:ascii="Times New Roman" w:hAnsi="Times New Roman" w:cs="Times New Roman"/>
                <w:sz w:val="24"/>
                <w:szCs w:val="24"/>
              </w:rPr>
            </w:pPr>
            <w:r w:rsidRPr="00D5061F">
              <w:rPr>
                <w:rFonts w:ascii="Times New Roman" w:hAnsi="Times New Roman" w:cs="Times New Roman"/>
                <w:sz w:val="24"/>
                <w:szCs w:val="24"/>
              </w:rPr>
              <w:t xml:space="preserve">формулировка целевых показателей и (или) целевых индикаторов и показателей </w:t>
            </w:r>
            <w:r>
              <w:rPr>
                <w:rFonts w:ascii="Times New Roman" w:hAnsi="Times New Roman" w:cs="Times New Roman"/>
                <w:sz w:val="24"/>
                <w:szCs w:val="24"/>
              </w:rPr>
              <w:t xml:space="preserve">муниципальной программы </w:t>
            </w:r>
            <w:r w:rsidRPr="00D5061F">
              <w:rPr>
                <w:rFonts w:ascii="Times New Roman" w:hAnsi="Times New Roman" w:cs="Times New Roman"/>
                <w:sz w:val="24"/>
                <w:szCs w:val="24"/>
              </w:rPr>
              <w:t xml:space="preserve">(подпрограммы) с указанием наименования и </w:t>
            </w:r>
            <w:proofErr w:type="gramStart"/>
            <w:r w:rsidRPr="00D5061F">
              <w:rPr>
                <w:rFonts w:ascii="Times New Roman" w:hAnsi="Times New Roman" w:cs="Times New Roman"/>
                <w:sz w:val="24"/>
                <w:szCs w:val="24"/>
              </w:rPr>
              <w:t>коли</w:t>
            </w:r>
            <w:r w:rsidR="00C5727C">
              <w:rPr>
                <w:rFonts w:ascii="Times New Roman" w:hAnsi="Times New Roman" w:cs="Times New Roman"/>
                <w:sz w:val="24"/>
                <w:szCs w:val="24"/>
              </w:rPr>
              <w:t>-</w:t>
            </w:r>
            <w:proofErr w:type="spellStart"/>
            <w:r w:rsidRPr="00D5061F">
              <w:rPr>
                <w:rFonts w:ascii="Times New Roman" w:hAnsi="Times New Roman" w:cs="Times New Roman"/>
                <w:sz w:val="24"/>
                <w:szCs w:val="24"/>
              </w:rPr>
              <w:t>чественного</w:t>
            </w:r>
            <w:proofErr w:type="spellEnd"/>
            <w:proofErr w:type="gramEnd"/>
            <w:r w:rsidRPr="00D5061F">
              <w:rPr>
                <w:rFonts w:ascii="Times New Roman" w:hAnsi="Times New Roman" w:cs="Times New Roman"/>
                <w:sz w:val="24"/>
                <w:szCs w:val="24"/>
              </w:rPr>
              <w:t xml:space="preserve"> значения со ссылкой на соответствующий документ;</w:t>
            </w:r>
          </w:p>
          <w:p w:rsidR="00C5727C" w:rsidRDefault="00DF71CB" w:rsidP="006A5C4E">
            <w:pPr>
              <w:pStyle w:val="ConsPlusNormal"/>
              <w:jc w:val="both"/>
              <w:rPr>
                <w:rFonts w:ascii="Times New Roman" w:hAnsi="Times New Roman" w:cs="Times New Roman"/>
                <w:sz w:val="24"/>
                <w:szCs w:val="24"/>
              </w:rPr>
            </w:pPr>
            <w:r w:rsidRPr="00D5061F">
              <w:rPr>
                <w:rFonts w:ascii="Times New Roman" w:hAnsi="Times New Roman" w:cs="Times New Roman"/>
                <w:sz w:val="24"/>
                <w:szCs w:val="24"/>
              </w:rPr>
              <w:t xml:space="preserve">обоснование определения значения целевого показателя и (или) целевого индикатора </w:t>
            </w:r>
            <w:r>
              <w:rPr>
                <w:rFonts w:ascii="Times New Roman" w:hAnsi="Times New Roman" w:cs="Times New Roman"/>
                <w:sz w:val="24"/>
                <w:szCs w:val="24"/>
              </w:rPr>
              <w:t>муниципальной</w:t>
            </w:r>
            <w:r w:rsidRPr="00D5061F">
              <w:rPr>
                <w:rFonts w:ascii="Times New Roman" w:hAnsi="Times New Roman" w:cs="Times New Roman"/>
                <w:sz w:val="24"/>
                <w:szCs w:val="24"/>
              </w:rPr>
              <w:t xml:space="preserve"> </w:t>
            </w:r>
            <w:proofErr w:type="spellStart"/>
            <w:proofErr w:type="gramStart"/>
            <w:r w:rsidRPr="00D5061F">
              <w:rPr>
                <w:rFonts w:ascii="Times New Roman" w:hAnsi="Times New Roman" w:cs="Times New Roman"/>
                <w:sz w:val="24"/>
                <w:szCs w:val="24"/>
              </w:rPr>
              <w:t>прог</w:t>
            </w:r>
            <w:r w:rsidR="00C5727C">
              <w:rPr>
                <w:rFonts w:ascii="Times New Roman" w:hAnsi="Times New Roman" w:cs="Times New Roman"/>
                <w:sz w:val="24"/>
                <w:szCs w:val="24"/>
              </w:rPr>
              <w:t>-</w:t>
            </w:r>
            <w:r w:rsidRPr="00D5061F">
              <w:rPr>
                <w:rFonts w:ascii="Times New Roman" w:hAnsi="Times New Roman" w:cs="Times New Roman"/>
                <w:sz w:val="24"/>
                <w:szCs w:val="24"/>
              </w:rPr>
              <w:t>раммы</w:t>
            </w:r>
            <w:proofErr w:type="spellEnd"/>
            <w:proofErr w:type="gramEnd"/>
            <w:r w:rsidRPr="00D5061F">
              <w:rPr>
                <w:rFonts w:ascii="Times New Roman" w:hAnsi="Times New Roman" w:cs="Times New Roman"/>
                <w:sz w:val="24"/>
                <w:szCs w:val="24"/>
              </w:rPr>
              <w:t xml:space="preserve"> (подпрограммы), которого он достигнет в случае реализации инвестиционного проекта;</w:t>
            </w:r>
            <w:r w:rsidR="00C5727C" w:rsidRPr="00D5061F">
              <w:rPr>
                <w:rFonts w:ascii="Times New Roman" w:hAnsi="Times New Roman" w:cs="Times New Roman"/>
                <w:sz w:val="24"/>
                <w:szCs w:val="24"/>
              </w:rPr>
              <w:t xml:space="preserve"> </w:t>
            </w:r>
          </w:p>
          <w:p w:rsidR="00DF71CB" w:rsidRPr="00D5061F" w:rsidRDefault="00C5727C" w:rsidP="006A5C4E">
            <w:pPr>
              <w:pStyle w:val="ConsPlusNormal"/>
              <w:jc w:val="both"/>
              <w:rPr>
                <w:rFonts w:ascii="Times New Roman" w:hAnsi="Times New Roman" w:cs="Times New Roman"/>
                <w:sz w:val="24"/>
                <w:szCs w:val="24"/>
              </w:rPr>
            </w:pPr>
            <w:r w:rsidRPr="00D5061F">
              <w:rPr>
                <w:rFonts w:ascii="Times New Roman" w:hAnsi="Times New Roman" w:cs="Times New Roman"/>
                <w:sz w:val="24"/>
                <w:szCs w:val="24"/>
              </w:rPr>
              <w:t>если отсутствует количественное значение индикатора (</w:t>
            </w:r>
            <w:proofErr w:type="gramStart"/>
            <w:r w:rsidRPr="00D5061F">
              <w:rPr>
                <w:rFonts w:ascii="Times New Roman" w:hAnsi="Times New Roman" w:cs="Times New Roman"/>
                <w:sz w:val="24"/>
                <w:szCs w:val="24"/>
              </w:rPr>
              <w:t xml:space="preserve">показателя) </w:t>
            </w:r>
            <w:proofErr w:type="gramEnd"/>
            <w:r w:rsidRPr="00D5061F">
              <w:rPr>
                <w:rFonts w:ascii="Times New Roman" w:hAnsi="Times New Roman" w:cs="Times New Roman"/>
                <w:sz w:val="24"/>
                <w:szCs w:val="24"/>
              </w:rPr>
              <w:t xml:space="preserve">оценка вклада обосновывается в </w:t>
            </w:r>
            <w:proofErr w:type="spellStart"/>
            <w:r w:rsidRPr="00D5061F">
              <w:rPr>
                <w:rFonts w:ascii="Times New Roman" w:hAnsi="Times New Roman" w:cs="Times New Roman"/>
                <w:sz w:val="24"/>
                <w:szCs w:val="24"/>
              </w:rPr>
              <w:t>соот</w:t>
            </w:r>
            <w:r>
              <w:rPr>
                <w:rFonts w:ascii="Times New Roman" w:hAnsi="Times New Roman" w:cs="Times New Roman"/>
                <w:sz w:val="24"/>
                <w:szCs w:val="24"/>
              </w:rPr>
              <w:t>-</w:t>
            </w:r>
            <w:r w:rsidRPr="00D5061F">
              <w:rPr>
                <w:rFonts w:ascii="Times New Roman" w:hAnsi="Times New Roman" w:cs="Times New Roman"/>
                <w:sz w:val="24"/>
                <w:szCs w:val="24"/>
              </w:rPr>
              <w:t>ветствии</w:t>
            </w:r>
            <w:proofErr w:type="spellEnd"/>
            <w:r w:rsidRPr="00D5061F">
              <w:rPr>
                <w:rFonts w:ascii="Times New Roman" w:hAnsi="Times New Roman" w:cs="Times New Roman"/>
                <w:sz w:val="24"/>
                <w:szCs w:val="24"/>
              </w:rPr>
              <w:t xml:space="preserve"> с целями и задачами </w:t>
            </w:r>
            <w:r>
              <w:rPr>
                <w:rFonts w:ascii="Times New Roman" w:hAnsi="Times New Roman" w:cs="Times New Roman"/>
                <w:sz w:val="24"/>
                <w:szCs w:val="24"/>
              </w:rPr>
              <w:t>муниципальной</w:t>
            </w:r>
            <w:r w:rsidRPr="00D5061F">
              <w:rPr>
                <w:rFonts w:ascii="Times New Roman" w:hAnsi="Times New Roman" w:cs="Times New Roman"/>
                <w:sz w:val="24"/>
                <w:szCs w:val="24"/>
              </w:rPr>
              <w:t xml:space="preserve"> </w:t>
            </w:r>
            <w:proofErr w:type="spellStart"/>
            <w:r w:rsidRPr="00D5061F">
              <w:rPr>
                <w:rFonts w:ascii="Times New Roman" w:hAnsi="Times New Roman" w:cs="Times New Roman"/>
                <w:sz w:val="24"/>
                <w:szCs w:val="24"/>
              </w:rPr>
              <w:t>прог</w:t>
            </w:r>
            <w:r>
              <w:rPr>
                <w:rFonts w:ascii="Times New Roman" w:hAnsi="Times New Roman" w:cs="Times New Roman"/>
                <w:sz w:val="24"/>
                <w:szCs w:val="24"/>
              </w:rPr>
              <w:t>-</w:t>
            </w:r>
            <w:r w:rsidRPr="00D5061F">
              <w:rPr>
                <w:rFonts w:ascii="Times New Roman" w:hAnsi="Times New Roman" w:cs="Times New Roman"/>
                <w:sz w:val="24"/>
                <w:szCs w:val="24"/>
              </w:rPr>
              <w:t>раммы</w:t>
            </w:r>
            <w:proofErr w:type="spellEnd"/>
            <w:r w:rsidRPr="00D5061F">
              <w:rPr>
                <w:rFonts w:ascii="Times New Roman" w:hAnsi="Times New Roman" w:cs="Times New Roman"/>
                <w:sz w:val="24"/>
                <w:szCs w:val="24"/>
              </w:rPr>
              <w:t>, достигнутыми при реализации инвестиционного проекта</w:t>
            </w:r>
          </w:p>
        </w:tc>
      </w:tr>
      <w:tr w:rsidR="00DF71CB" w:rsidRPr="00D5061F" w:rsidTr="00C5727C">
        <w:tc>
          <w:tcPr>
            <w:tcW w:w="624" w:type="dxa"/>
          </w:tcPr>
          <w:p w:rsidR="00DF71CB" w:rsidRPr="00D5061F" w:rsidRDefault="00DF71CB">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4.</w:t>
            </w:r>
          </w:p>
        </w:tc>
        <w:tc>
          <w:tcPr>
            <w:tcW w:w="3771" w:type="dxa"/>
          </w:tcPr>
          <w:p w:rsidR="00DF71CB" w:rsidRPr="00D5061F" w:rsidRDefault="00DF71CB" w:rsidP="00256CBF">
            <w:pPr>
              <w:pStyle w:val="ConsPlusNormal"/>
              <w:jc w:val="both"/>
              <w:rPr>
                <w:rFonts w:ascii="Times New Roman" w:hAnsi="Times New Roman" w:cs="Times New Roman"/>
                <w:sz w:val="24"/>
                <w:szCs w:val="24"/>
              </w:rPr>
            </w:pPr>
            <w:r w:rsidRPr="00D5061F">
              <w:rPr>
                <w:rFonts w:ascii="Times New Roman" w:hAnsi="Times New Roman" w:cs="Times New Roman"/>
                <w:sz w:val="24"/>
                <w:szCs w:val="24"/>
              </w:rPr>
              <w:t>Наличие потребителей продукции (услуг), производимой (</w:t>
            </w:r>
            <w:proofErr w:type="spellStart"/>
            <w:r w:rsidRPr="00D5061F">
              <w:rPr>
                <w:rFonts w:ascii="Times New Roman" w:hAnsi="Times New Roman" w:cs="Times New Roman"/>
                <w:sz w:val="24"/>
                <w:szCs w:val="24"/>
              </w:rPr>
              <w:t>оказывае</w:t>
            </w:r>
            <w:r w:rsidR="00256CBF">
              <w:rPr>
                <w:rFonts w:ascii="Times New Roman" w:hAnsi="Times New Roman" w:cs="Times New Roman"/>
                <w:sz w:val="24"/>
                <w:szCs w:val="24"/>
              </w:rPr>
              <w:t>-</w:t>
            </w:r>
            <w:r w:rsidRPr="00D5061F">
              <w:rPr>
                <w:rFonts w:ascii="Times New Roman" w:hAnsi="Times New Roman" w:cs="Times New Roman"/>
                <w:sz w:val="24"/>
                <w:szCs w:val="24"/>
              </w:rPr>
              <w:t>мых</w:t>
            </w:r>
            <w:proofErr w:type="spellEnd"/>
            <w:r w:rsidRPr="00D5061F">
              <w:rPr>
                <w:rFonts w:ascii="Times New Roman" w:hAnsi="Times New Roman" w:cs="Times New Roman"/>
                <w:sz w:val="24"/>
                <w:szCs w:val="24"/>
              </w:rPr>
              <w:t>) в результате реализации инвестиционного проекта, в коли</w:t>
            </w:r>
            <w:r w:rsidR="00256CBF">
              <w:rPr>
                <w:rFonts w:ascii="Times New Roman" w:hAnsi="Times New Roman" w:cs="Times New Roman"/>
                <w:sz w:val="24"/>
                <w:szCs w:val="24"/>
              </w:rPr>
              <w:t>-</w:t>
            </w:r>
            <w:proofErr w:type="spellStart"/>
            <w:r w:rsidRPr="00D5061F">
              <w:rPr>
                <w:rFonts w:ascii="Times New Roman" w:hAnsi="Times New Roman" w:cs="Times New Roman"/>
                <w:sz w:val="24"/>
                <w:szCs w:val="24"/>
              </w:rPr>
              <w:t>честве</w:t>
            </w:r>
            <w:proofErr w:type="spellEnd"/>
            <w:r w:rsidRPr="00D5061F">
              <w:rPr>
                <w:rFonts w:ascii="Times New Roman" w:hAnsi="Times New Roman" w:cs="Times New Roman"/>
                <w:sz w:val="24"/>
                <w:szCs w:val="24"/>
              </w:rPr>
              <w:t xml:space="preserve">, </w:t>
            </w:r>
            <w:r w:rsidR="00256CBF">
              <w:rPr>
                <w:rFonts w:ascii="Times New Roman" w:hAnsi="Times New Roman" w:cs="Times New Roman"/>
                <w:sz w:val="24"/>
                <w:szCs w:val="24"/>
              </w:rPr>
              <w:t xml:space="preserve"> </w:t>
            </w:r>
            <w:r w:rsidRPr="00D5061F">
              <w:rPr>
                <w:rFonts w:ascii="Times New Roman" w:hAnsi="Times New Roman" w:cs="Times New Roman"/>
                <w:sz w:val="24"/>
                <w:szCs w:val="24"/>
              </w:rPr>
              <w:t xml:space="preserve">достаточном для </w:t>
            </w:r>
            <w:proofErr w:type="spellStart"/>
            <w:r w:rsidRPr="00D5061F">
              <w:rPr>
                <w:rFonts w:ascii="Times New Roman" w:hAnsi="Times New Roman" w:cs="Times New Roman"/>
                <w:sz w:val="24"/>
                <w:szCs w:val="24"/>
              </w:rPr>
              <w:t>обеспе</w:t>
            </w:r>
            <w:r w:rsidR="00256CBF">
              <w:rPr>
                <w:rFonts w:ascii="Times New Roman" w:hAnsi="Times New Roman" w:cs="Times New Roman"/>
                <w:sz w:val="24"/>
                <w:szCs w:val="24"/>
              </w:rPr>
              <w:t>ч</w:t>
            </w:r>
            <w:proofErr w:type="gramStart"/>
            <w:r w:rsidR="00256CBF">
              <w:rPr>
                <w:rFonts w:ascii="Times New Roman" w:hAnsi="Times New Roman" w:cs="Times New Roman"/>
                <w:sz w:val="24"/>
                <w:szCs w:val="24"/>
              </w:rPr>
              <w:t>е</w:t>
            </w:r>
            <w:proofErr w:type="spellEnd"/>
            <w:r w:rsidR="00256CBF">
              <w:rPr>
                <w:rFonts w:ascii="Times New Roman" w:hAnsi="Times New Roman" w:cs="Times New Roman"/>
                <w:sz w:val="24"/>
                <w:szCs w:val="24"/>
              </w:rPr>
              <w:t>-</w:t>
            </w:r>
            <w:proofErr w:type="gramEnd"/>
            <w:r w:rsidR="00256CBF" w:rsidRPr="00D5061F">
              <w:rPr>
                <w:rFonts w:ascii="Times New Roman" w:hAnsi="Times New Roman" w:cs="Times New Roman"/>
                <w:sz w:val="24"/>
                <w:szCs w:val="24"/>
              </w:rPr>
              <w:t xml:space="preserve"> </w:t>
            </w:r>
            <w:proofErr w:type="spellStart"/>
            <w:r w:rsidR="00256CBF" w:rsidRPr="00D5061F">
              <w:rPr>
                <w:rFonts w:ascii="Times New Roman" w:hAnsi="Times New Roman" w:cs="Times New Roman"/>
                <w:sz w:val="24"/>
                <w:szCs w:val="24"/>
              </w:rPr>
              <w:t>ния</w:t>
            </w:r>
            <w:proofErr w:type="spellEnd"/>
            <w:r w:rsidR="00256CBF" w:rsidRPr="00D5061F">
              <w:rPr>
                <w:rFonts w:ascii="Times New Roman" w:hAnsi="Times New Roman" w:cs="Times New Roman"/>
                <w:sz w:val="24"/>
                <w:szCs w:val="24"/>
              </w:rPr>
              <w:t xml:space="preserve">, </w:t>
            </w:r>
            <w:r w:rsidR="00256CBF">
              <w:rPr>
                <w:rFonts w:ascii="Times New Roman" w:hAnsi="Times New Roman" w:cs="Times New Roman"/>
                <w:sz w:val="24"/>
                <w:szCs w:val="24"/>
              </w:rPr>
              <w:t xml:space="preserve">   </w:t>
            </w:r>
            <w:r w:rsidR="00256CBF" w:rsidRPr="00D5061F">
              <w:rPr>
                <w:rFonts w:ascii="Times New Roman" w:hAnsi="Times New Roman" w:cs="Times New Roman"/>
                <w:sz w:val="24"/>
                <w:szCs w:val="24"/>
              </w:rPr>
              <w:t>проектируемого</w:t>
            </w:r>
            <w:r w:rsidR="00256CBF">
              <w:rPr>
                <w:rFonts w:ascii="Times New Roman" w:hAnsi="Times New Roman" w:cs="Times New Roman"/>
                <w:sz w:val="24"/>
                <w:szCs w:val="24"/>
              </w:rPr>
              <w:t xml:space="preserve">  </w:t>
            </w:r>
            <w:r w:rsidR="00256CBF" w:rsidRPr="00D5061F">
              <w:rPr>
                <w:rFonts w:ascii="Times New Roman" w:hAnsi="Times New Roman" w:cs="Times New Roman"/>
                <w:sz w:val="24"/>
                <w:szCs w:val="24"/>
              </w:rPr>
              <w:t xml:space="preserve"> (норматив</w:t>
            </w:r>
            <w:r w:rsidR="00256CBF">
              <w:rPr>
                <w:rFonts w:ascii="Times New Roman" w:hAnsi="Times New Roman" w:cs="Times New Roman"/>
                <w:sz w:val="24"/>
                <w:szCs w:val="24"/>
              </w:rPr>
              <w:t>-</w:t>
            </w:r>
          </w:p>
        </w:tc>
        <w:tc>
          <w:tcPr>
            <w:tcW w:w="1559" w:type="dxa"/>
          </w:tcPr>
          <w:p w:rsidR="00DF71CB" w:rsidRPr="00D5061F" w:rsidRDefault="00DF71CB">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1,0;</w:t>
            </w:r>
          </w:p>
          <w:p w:rsidR="00DF71CB" w:rsidRPr="00D5061F" w:rsidRDefault="00DF71CB">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0,5;</w:t>
            </w:r>
          </w:p>
          <w:p w:rsidR="00DF71CB" w:rsidRPr="00D5061F" w:rsidRDefault="00DF71CB">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0,0</w:t>
            </w:r>
          </w:p>
        </w:tc>
        <w:tc>
          <w:tcPr>
            <w:tcW w:w="992" w:type="dxa"/>
          </w:tcPr>
          <w:p w:rsidR="00DF71CB" w:rsidRPr="00D5061F" w:rsidRDefault="00DF71CB">
            <w:pPr>
              <w:pStyle w:val="ConsPlusNormal"/>
              <w:rPr>
                <w:rFonts w:ascii="Times New Roman" w:hAnsi="Times New Roman" w:cs="Times New Roman"/>
                <w:sz w:val="24"/>
                <w:szCs w:val="24"/>
              </w:rPr>
            </w:pPr>
          </w:p>
        </w:tc>
        <w:tc>
          <w:tcPr>
            <w:tcW w:w="1559" w:type="dxa"/>
          </w:tcPr>
          <w:p w:rsidR="00DF71CB" w:rsidRPr="00D5061F" w:rsidRDefault="00DF71CB">
            <w:pPr>
              <w:pStyle w:val="ConsPlusNormal"/>
              <w:rPr>
                <w:rFonts w:ascii="Times New Roman" w:hAnsi="Times New Roman" w:cs="Times New Roman"/>
                <w:sz w:val="24"/>
                <w:szCs w:val="24"/>
              </w:rPr>
            </w:pPr>
          </w:p>
        </w:tc>
        <w:tc>
          <w:tcPr>
            <w:tcW w:w="1276" w:type="dxa"/>
          </w:tcPr>
          <w:p w:rsidR="00DF71CB" w:rsidRPr="00D5061F" w:rsidRDefault="00DF71CB">
            <w:pPr>
              <w:pStyle w:val="ConsPlusNormal"/>
              <w:rPr>
                <w:rFonts w:ascii="Times New Roman" w:hAnsi="Times New Roman" w:cs="Times New Roman"/>
                <w:sz w:val="24"/>
                <w:szCs w:val="24"/>
              </w:rPr>
            </w:pPr>
          </w:p>
        </w:tc>
        <w:tc>
          <w:tcPr>
            <w:tcW w:w="5954" w:type="dxa"/>
          </w:tcPr>
          <w:p w:rsidR="00DF71CB" w:rsidRPr="00D5061F" w:rsidRDefault="00DF71CB" w:rsidP="006A5C4E">
            <w:pPr>
              <w:pStyle w:val="ConsPlusNormal"/>
              <w:jc w:val="both"/>
              <w:rPr>
                <w:rFonts w:ascii="Times New Roman" w:hAnsi="Times New Roman" w:cs="Times New Roman"/>
                <w:sz w:val="24"/>
                <w:szCs w:val="24"/>
              </w:rPr>
            </w:pPr>
            <w:r w:rsidRPr="00D5061F">
              <w:rPr>
                <w:rFonts w:ascii="Times New Roman" w:hAnsi="Times New Roman" w:cs="Times New Roman"/>
                <w:sz w:val="24"/>
                <w:szCs w:val="24"/>
              </w:rPr>
              <w:t>обоснование спроса (потребности) на продукцию (услуги), производимую (оказываемые) в результате реализации инвестиционного проекта;</w:t>
            </w:r>
          </w:p>
          <w:p w:rsidR="00DF71CB" w:rsidRPr="00D5061F" w:rsidRDefault="00DF71CB" w:rsidP="00256CBF">
            <w:pPr>
              <w:pStyle w:val="ConsPlusNormal"/>
              <w:jc w:val="both"/>
              <w:rPr>
                <w:rFonts w:ascii="Times New Roman" w:hAnsi="Times New Roman" w:cs="Times New Roman"/>
                <w:sz w:val="24"/>
                <w:szCs w:val="24"/>
              </w:rPr>
            </w:pPr>
            <w:r w:rsidRPr="00D5061F">
              <w:rPr>
                <w:rFonts w:ascii="Times New Roman" w:hAnsi="Times New Roman" w:cs="Times New Roman"/>
                <w:sz w:val="24"/>
                <w:szCs w:val="24"/>
              </w:rPr>
              <w:t>сравнение спроса (потребности) на продукцию (услуги) с проектной</w:t>
            </w:r>
            <w:r w:rsidR="00256CBF">
              <w:rPr>
                <w:rFonts w:ascii="Times New Roman" w:hAnsi="Times New Roman" w:cs="Times New Roman"/>
                <w:sz w:val="24"/>
                <w:szCs w:val="24"/>
              </w:rPr>
              <w:t xml:space="preserve"> </w:t>
            </w:r>
            <w:r w:rsidRPr="00D5061F">
              <w:rPr>
                <w:rFonts w:ascii="Times New Roman" w:hAnsi="Times New Roman" w:cs="Times New Roman"/>
                <w:sz w:val="24"/>
                <w:szCs w:val="24"/>
              </w:rPr>
              <w:t xml:space="preserve"> мощностью </w:t>
            </w:r>
            <w:r w:rsidR="00256CBF">
              <w:rPr>
                <w:rFonts w:ascii="Times New Roman" w:hAnsi="Times New Roman" w:cs="Times New Roman"/>
                <w:sz w:val="24"/>
                <w:szCs w:val="24"/>
              </w:rPr>
              <w:t xml:space="preserve"> </w:t>
            </w:r>
            <w:r w:rsidRPr="00D5061F">
              <w:rPr>
                <w:rFonts w:ascii="Times New Roman" w:hAnsi="Times New Roman" w:cs="Times New Roman"/>
                <w:sz w:val="24"/>
                <w:szCs w:val="24"/>
              </w:rPr>
              <w:t>создаваемого (</w:t>
            </w:r>
            <w:proofErr w:type="spellStart"/>
            <w:r w:rsidRPr="00D5061F">
              <w:rPr>
                <w:rFonts w:ascii="Times New Roman" w:hAnsi="Times New Roman" w:cs="Times New Roman"/>
                <w:sz w:val="24"/>
                <w:szCs w:val="24"/>
              </w:rPr>
              <w:t>реконструи</w:t>
            </w:r>
            <w:r w:rsidR="00256CBF">
              <w:rPr>
                <w:rFonts w:ascii="Times New Roman" w:hAnsi="Times New Roman" w:cs="Times New Roman"/>
                <w:sz w:val="24"/>
                <w:szCs w:val="24"/>
              </w:rPr>
              <w:t>ру</w:t>
            </w:r>
            <w:proofErr w:type="gramStart"/>
            <w:r w:rsidR="00256CBF">
              <w:rPr>
                <w:rFonts w:ascii="Times New Roman" w:hAnsi="Times New Roman" w:cs="Times New Roman"/>
                <w:sz w:val="24"/>
                <w:szCs w:val="24"/>
              </w:rPr>
              <w:t>е</w:t>
            </w:r>
            <w:proofErr w:type="spellEnd"/>
            <w:r w:rsidR="00256CBF">
              <w:rPr>
                <w:rFonts w:ascii="Times New Roman" w:hAnsi="Times New Roman" w:cs="Times New Roman"/>
                <w:sz w:val="24"/>
                <w:szCs w:val="24"/>
              </w:rPr>
              <w:t>-</w:t>
            </w:r>
            <w:proofErr w:type="gramEnd"/>
            <w:r w:rsidR="00256CBF" w:rsidRPr="00D5061F">
              <w:rPr>
                <w:rFonts w:ascii="Times New Roman" w:hAnsi="Times New Roman" w:cs="Times New Roman"/>
                <w:sz w:val="24"/>
                <w:szCs w:val="24"/>
              </w:rPr>
              <w:t xml:space="preserve"> </w:t>
            </w:r>
            <w:proofErr w:type="spellStart"/>
            <w:r w:rsidR="00256CBF" w:rsidRPr="00D5061F">
              <w:rPr>
                <w:rFonts w:ascii="Times New Roman" w:hAnsi="Times New Roman" w:cs="Times New Roman"/>
                <w:sz w:val="24"/>
                <w:szCs w:val="24"/>
              </w:rPr>
              <w:t>мого</w:t>
            </w:r>
            <w:proofErr w:type="spellEnd"/>
            <w:r w:rsidR="00256CBF" w:rsidRPr="00D5061F">
              <w:rPr>
                <w:rFonts w:ascii="Times New Roman" w:hAnsi="Times New Roman" w:cs="Times New Roman"/>
                <w:sz w:val="24"/>
                <w:szCs w:val="24"/>
              </w:rPr>
              <w:t>)</w:t>
            </w:r>
            <w:r w:rsidR="00256CBF">
              <w:rPr>
                <w:rFonts w:ascii="Times New Roman" w:hAnsi="Times New Roman" w:cs="Times New Roman"/>
                <w:sz w:val="24"/>
                <w:szCs w:val="24"/>
              </w:rPr>
              <w:t xml:space="preserve">  </w:t>
            </w:r>
            <w:r w:rsidR="00256CBF" w:rsidRPr="00D5061F">
              <w:rPr>
                <w:rFonts w:ascii="Times New Roman" w:hAnsi="Times New Roman" w:cs="Times New Roman"/>
                <w:sz w:val="24"/>
                <w:szCs w:val="24"/>
              </w:rPr>
              <w:t xml:space="preserve"> объекта </w:t>
            </w:r>
            <w:r w:rsidR="00256CBF">
              <w:rPr>
                <w:rFonts w:ascii="Times New Roman" w:hAnsi="Times New Roman" w:cs="Times New Roman"/>
                <w:sz w:val="24"/>
                <w:szCs w:val="24"/>
              </w:rPr>
              <w:t xml:space="preserve">  </w:t>
            </w:r>
            <w:r w:rsidR="00256CBF" w:rsidRPr="00D5061F">
              <w:rPr>
                <w:rFonts w:ascii="Times New Roman" w:hAnsi="Times New Roman" w:cs="Times New Roman"/>
                <w:sz w:val="24"/>
                <w:szCs w:val="24"/>
              </w:rPr>
              <w:t xml:space="preserve">капитального </w:t>
            </w:r>
            <w:r w:rsidR="00256CBF">
              <w:rPr>
                <w:rFonts w:ascii="Times New Roman" w:hAnsi="Times New Roman" w:cs="Times New Roman"/>
                <w:sz w:val="24"/>
                <w:szCs w:val="24"/>
              </w:rPr>
              <w:t xml:space="preserve">  </w:t>
            </w:r>
            <w:r w:rsidR="00256CBF" w:rsidRPr="00D5061F">
              <w:rPr>
                <w:rFonts w:ascii="Times New Roman" w:hAnsi="Times New Roman" w:cs="Times New Roman"/>
                <w:sz w:val="24"/>
                <w:szCs w:val="24"/>
              </w:rPr>
              <w:t>строительства</w:t>
            </w:r>
            <w:r w:rsidR="00256CBF">
              <w:rPr>
                <w:rFonts w:ascii="Times New Roman" w:hAnsi="Times New Roman" w:cs="Times New Roman"/>
                <w:sz w:val="24"/>
                <w:szCs w:val="24"/>
              </w:rPr>
              <w:t xml:space="preserve"> </w:t>
            </w:r>
            <w:r w:rsidR="00256CBF" w:rsidRPr="00D5061F">
              <w:rPr>
                <w:rFonts w:ascii="Times New Roman" w:hAnsi="Times New Roman" w:cs="Times New Roman"/>
                <w:sz w:val="24"/>
                <w:szCs w:val="24"/>
              </w:rPr>
              <w:t xml:space="preserve"> </w:t>
            </w:r>
            <w:r w:rsidR="00256CBF">
              <w:rPr>
                <w:rFonts w:ascii="Times New Roman" w:hAnsi="Times New Roman" w:cs="Times New Roman"/>
                <w:sz w:val="24"/>
                <w:szCs w:val="24"/>
              </w:rPr>
              <w:t xml:space="preserve"> </w:t>
            </w:r>
            <w:r w:rsidR="00256CBF" w:rsidRPr="00D5061F">
              <w:rPr>
                <w:rFonts w:ascii="Times New Roman" w:hAnsi="Times New Roman" w:cs="Times New Roman"/>
                <w:sz w:val="24"/>
                <w:szCs w:val="24"/>
              </w:rPr>
              <w:t>и</w:t>
            </w:r>
            <w:r w:rsidR="00256CBF">
              <w:rPr>
                <w:rFonts w:ascii="Times New Roman" w:hAnsi="Times New Roman" w:cs="Times New Roman"/>
                <w:sz w:val="24"/>
                <w:szCs w:val="24"/>
              </w:rPr>
              <w:t xml:space="preserve">  </w:t>
            </w:r>
            <w:r w:rsidR="00256CBF" w:rsidRPr="00D5061F">
              <w:rPr>
                <w:rFonts w:ascii="Times New Roman" w:hAnsi="Times New Roman" w:cs="Times New Roman"/>
                <w:sz w:val="24"/>
                <w:szCs w:val="24"/>
              </w:rPr>
              <w:t xml:space="preserve"> (или)</w:t>
            </w:r>
          </w:p>
        </w:tc>
      </w:tr>
    </w:tbl>
    <w:p w:rsidR="00787CC7" w:rsidRDefault="00787CC7"/>
    <w:p w:rsidR="00787CC7" w:rsidRPr="00787CC7" w:rsidRDefault="00787CC7" w:rsidP="00787CC7">
      <w:pPr>
        <w:jc w:val="center"/>
        <w:rPr>
          <w:rFonts w:ascii="Times New Roman" w:hAnsi="Times New Roman" w:cs="Times New Roman"/>
        </w:rPr>
      </w:pPr>
      <w:r>
        <w:rPr>
          <w:rFonts w:ascii="Times New Roman" w:hAnsi="Times New Roman" w:cs="Times New Roman"/>
        </w:rPr>
        <w:lastRenderedPageBreak/>
        <w:t>3</w:t>
      </w: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71"/>
        <w:gridCol w:w="1559"/>
        <w:gridCol w:w="992"/>
        <w:gridCol w:w="1559"/>
        <w:gridCol w:w="1276"/>
        <w:gridCol w:w="5954"/>
      </w:tblGrid>
      <w:tr w:rsidR="006B1275" w:rsidRPr="00D5061F" w:rsidTr="002A6E12">
        <w:tc>
          <w:tcPr>
            <w:tcW w:w="624" w:type="dxa"/>
            <w:vAlign w:val="center"/>
          </w:tcPr>
          <w:p w:rsidR="006B1275" w:rsidRPr="00D5061F" w:rsidRDefault="006B1275" w:rsidP="002A6E12">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1</w:t>
            </w:r>
          </w:p>
        </w:tc>
        <w:tc>
          <w:tcPr>
            <w:tcW w:w="3771" w:type="dxa"/>
            <w:vAlign w:val="center"/>
          </w:tcPr>
          <w:p w:rsidR="006B1275" w:rsidRPr="00D5061F" w:rsidRDefault="006B1275" w:rsidP="002A6E12">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2</w:t>
            </w:r>
          </w:p>
        </w:tc>
        <w:tc>
          <w:tcPr>
            <w:tcW w:w="1559" w:type="dxa"/>
            <w:vAlign w:val="center"/>
          </w:tcPr>
          <w:p w:rsidR="006B1275" w:rsidRPr="00D5061F" w:rsidRDefault="006B1275" w:rsidP="002A6E12">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3</w:t>
            </w:r>
          </w:p>
        </w:tc>
        <w:tc>
          <w:tcPr>
            <w:tcW w:w="992" w:type="dxa"/>
            <w:vAlign w:val="center"/>
          </w:tcPr>
          <w:p w:rsidR="006B1275" w:rsidRPr="00D5061F" w:rsidRDefault="006B1275" w:rsidP="002A6E12">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4</w:t>
            </w:r>
          </w:p>
        </w:tc>
        <w:tc>
          <w:tcPr>
            <w:tcW w:w="1559" w:type="dxa"/>
            <w:vAlign w:val="center"/>
          </w:tcPr>
          <w:p w:rsidR="006B1275" w:rsidRPr="00D5061F" w:rsidRDefault="006B1275" w:rsidP="002A6E12">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5</w:t>
            </w:r>
          </w:p>
        </w:tc>
        <w:tc>
          <w:tcPr>
            <w:tcW w:w="1276" w:type="dxa"/>
            <w:vAlign w:val="center"/>
          </w:tcPr>
          <w:p w:rsidR="006B1275" w:rsidRPr="00D5061F" w:rsidRDefault="006B1275" w:rsidP="002A6E12">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6</w:t>
            </w:r>
          </w:p>
        </w:tc>
        <w:tc>
          <w:tcPr>
            <w:tcW w:w="5954" w:type="dxa"/>
            <w:vAlign w:val="center"/>
          </w:tcPr>
          <w:p w:rsidR="006B1275" w:rsidRPr="00D5061F" w:rsidRDefault="006B1275" w:rsidP="002A6E12">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7</w:t>
            </w:r>
          </w:p>
        </w:tc>
      </w:tr>
      <w:tr w:rsidR="00256CBF" w:rsidRPr="00D5061F" w:rsidTr="00C5727C">
        <w:tc>
          <w:tcPr>
            <w:tcW w:w="624" w:type="dxa"/>
          </w:tcPr>
          <w:p w:rsidR="00256CBF" w:rsidRPr="00D5061F" w:rsidRDefault="00256CBF">
            <w:pPr>
              <w:pStyle w:val="ConsPlusNormal"/>
              <w:jc w:val="center"/>
              <w:rPr>
                <w:rFonts w:ascii="Times New Roman" w:hAnsi="Times New Roman" w:cs="Times New Roman"/>
                <w:sz w:val="24"/>
                <w:szCs w:val="24"/>
              </w:rPr>
            </w:pPr>
          </w:p>
        </w:tc>
        <w:tc>
          <w:tcPr>
            <w:tcW w:w="3771" w:type="dxa"/>
          </w:tcPr>
          <w:p w:rsidR="00256CBF" w:rsidRPr="00D5061F" w:rsidRDefault="00256CBF" w:rsidP="00DF71CB">
            <w:pPr>
              <w:pStyle w:val="ConsPlusNormal"/>
              <w:jc w:val="both"/>
              <w:rPr>
                <w:rFonts w:ascii="Times New Roman" w:hAnsi="Times New Roman" w:cs="Times New Roman"/>
                <w:sz w:val="24"/>
                <w:szCs w:val="24"/>
              </w:rPr>
            </w:pPr>
            <w:proofErr w:type="spellStart"/>
            <w:proofErr w:type="gramStart"/>
            <w:r w:rsidRPr="00D5061F">
              <w:rPr>
                <w:rFonts w:ascii="Times New Roman" w:hAnsi="Times New Roman" w:cs="Times New Roman"/>
                <w:sz w:val="24"/>
                <w:szCs w:val="24"/>
              </w:rPr>
              <w:t>ного</w:t>
            </w:r>
            <w:proofErr w:type="spellEnd"/>
            <w:r w:rsidRPr="00D5061F">
              <w:rPr>
                <w:rFonts w:ascii="Times New Roman" w:hAnsi="Times New Roman" w:cs="Times New Roman"/>
                <w:sz w:val="24"/>
                <w:szCs w:val="24"/>
              </w:rPr>
              <w:t>) уровня использования проектной мощности объекта ка</w:t>
            </w:r>
            <w:r w:rsidR="004C2E9C">
              <w:rPr>
                <w:rFonts w:ascii="Times New Roman" w:hAnsi="Times New Roman" w:cs="Times New Roman"/>
                <w:sz w:val="24"/>
                <w:szCs w:val="24"/>
              </w:rPr>
              <w:t>-</w:t>
            </w:r>
            <w:proofErr w:type="spellStart"/>
            <w:r w:rsidRPr="00D5061F">
              <w:rPr>
                <w:rFonts w:ascii="Times New Roman" w:hAnsi="Times New Roman" w:cs="Times New Roman"/>
                <w:sz w:val="24"/>
                <w:szCs w:val="24"/>
              </w:rPr>
              <w:t>питального</w:t>
            </w:r>
            <w:proofErr w:type="spellEnd"/>
            <w:r w:rsidRPr="00D5061F">
              <w:rPr>
                <w:rFonts w:ascii="Times New Roman" w:hAnsi="Times New Roman" w:cs="Times New Roman"/>
                <w:sz w:val="24"/>
                <w:szCs w:val="24"/>
              </w:rPr>
              <w:t xml:space="preserve"> строительства и (или) мощности приобретаемого объекта недвижимого имущества</w:t>
            </w:r>
            <w:proofErr w:type="gramEnd"/>
          </w:p>
        </w:tc>
        <w:tc>
          <w:tcPr>
            <w:tcW w:w="1559" w:type="dxa"/>
          </w:tcPr>
          <w:p w:rsidR="00256CBF" w:rsidRPr="00D5061F" w:rsidRDefault="00256CBF">
            <w:pPr>
              <w:pStyle w:val="ConsPlusNormal"/>
              <w:jc w:val="center"/>
              <w:rPr>
                <w:rFonts w:ascii="Times New Roman" w:hAnsi="Times New Roman" w:cs="Times New Roman"/>
                <w:sz w:val="24"/>
                <w:szCs w:val="24"/>
              </w:rPr>
            </w:pPr>
          </w:p>
        </w:tc>
        <w:tc>
          <w:tcPr>
            <w:tcW w:w="992" w:type="dxa"/>
          </w:tcPr>
          <w:p w:rsidR="00256CBF" w:rsidRPr="00D5061F" w:rsidRDefault="00256CBF">
            <w:pPr>
              <w:pStyle w:val="ConsPlusNormal"/>
              <w:rPr>
                <w:rFonts w:ascii="Times New Roman" w:hAnsi="Times New Roman" w:cs="Times New Roman"/>
                <w:sz w:val="24"/>
                <w:szCs w:val="24"/>
              </w:rPr>
            </w:pPr>
          </w:p>
        </w:tc>
        <w:tc>
          <w:tcPr>
            <w:tcW w:w="1559" w:type="dxa"/>
          </w:tcPr>
          <w:p w:rsidR="00256CBF" w:rsidRPr="00D5061F" w:rsidRDefault="00256CBF">
            <w:pPr>
              <w:pStyle w:val="ConsPlusNormal"/>
              <w:rPr>
                <w:rFonts w:ascii="Times New Roman" w:hAnsi="Times New Roman" w:cs="Times New Roman"/>
                <w:sz w:val="24"/>
                <w:szCs w:val="24"/>
              </w:rPr>
            </w:pPr>
          </w:p>
        </w:tc>
        <w:tc>
          <w:tcPr>
            <w:tcW w:w="1276" w:type="dxa"/>
          </w:tcPr>
          <w:p w:rsidR="00256CBF" w:rsidRPr="00D5061F" w:rsidRDefault="00256CBF">
            <w:pPr>
              <w:pStyle w:val="ConsPlusNormal"/>
              <w:rPr>
                <w:rFonts w:ascii="Times New Roman" w:hAnsi="Times New Roman" w:cs="Times New Roman"/>
                <w:sz w:val="24"/>
                <w:szCs w:val="24"/>
              </w:rPr>
            </w:pPr>
          </w:p>
        </w:tc>
        <w:tc>
          <w:tcPr>
            <w:tcW w:w="5954" w:type="dxa"/>
          </w:tcPr>
          <w:p w:rsidR="00256CBF" w:rsidRPr="00D5061F" w:rsidRDefault="00256CBF" w:rsidP="00256CBF">
            <w:pPr>
              <w:pStyle w:val="ConsPlusNormal"/>
              <w:jc w:val="both"/>
              <w:rPr>
                <w:rFonts w:ascii="Times New Roman" w:hAnsi="Times New Roman" w:cs="Times New Roman"/>
                <w:sz w:val="24"/>
                <w:szCs w:val="24"/>
              </w:rPr>
            </w:pPr>
            <w:r w:rsidRPr="00D5061F">
              <w:rPr>
                <w:rFonts w:ascii="Times New Roman" w:hAnsi="Times New Roman" w:cs="Times New Roman"/>
                <w:sz w:val="24"/>
                <w:szCs w:val="24"/>
              </w:rPr>
              <w:t>приобретаемого объекта недвижимого имущества в рамках реализации инвестиционного проекта;</w:t>
            </w:r>
          </w:p>
          <w:p w:rsidR="00256CBF" w:rsidRPr="00D5061F" w:rsidRDefault="00256CBF" w:rsidP="00256CBF">
            <w:pPr>
              <w:pStyle w:val="ConsPlusNormal"/>
              <w:jc w:val="both"/>
              <w:rPr>
                <w:rFonts w:ascii="Times New Roman" w:hAnsi="Times New Roman" w:cs="Times New Roman"/>
                <w:sz w:val="24"/>
                <w:szCs w:val="24"/>
              </w:rPr>
            </w:pPr>
            <w:r w:rsidRPr="00D5061F">
              <w:rPr>
                <w:rFonts w:ascii="Times New Roman" w:hAnsi="Times New Roman" w:cs="Times New Roman"/>
                <w:sz w:val="24"/>
                <w:szCs w:val="24"/>
              </w:rPr>
              <w:t xml:space="preserve">численность населения </w:t>
            </w:r>
            <w:r>
              <w:rPr>
                <w:rFonts w:ascii="Times New Roman" w:hAnsi="Times New Roman" w:cs="Times New Roman"/>
                <w:sz w:val="24"/>
                <w:szCs w:val="24"/>
              </w:rPr>
              <w:t>Курского муниципального округа</w:t>
            </w:r>
            <w:r w:rsidRPr="00D5061F">
              <w:rPr>
                <w:rFonts w:ascii="Times New Roman" w:hAnsi="Times New Roman" w:cs="Times New Roman"/>
                <w:sz w:val="24"/>
                <w:szCs w:val="24"/>
              </w:rPr>
              <w:t xml:space="preserve"> (в зависимости от масштаба инвестиционного проекта), а также численность населения - потребителей продукции (услуг), производимой (оказываемых) в результате реализации инвестиционного проекта</w:t>
            </w:r>
          </w:p>
        </w:tc>
      </w:tr>
      <w:tr w:rsidR="00DF71CB" w:rsidRPr="00D5061F" w:rsidTr="00C5727C">
        <w:tc>
          <w:tcPr>
            <w:tcW w:w="624" w:type="dxa"/>
          </w:tcPr>
          <w:p w:rsidR="00DF71CB" w:rsidRPr="00D5061F" w:rsidRDefault="00DF71CB">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5.</w:t>
            </w:r>
          </w:p>
        </w:tc>
        <w:tc>
          <w:tcPr>
            <w:tcW w:w="3771" w:type="dxa"/>
          </w:tcPr>
          <w:p w:rsidR="00DF71CB" w:rsidRPr="00D5061F" w:rsidRDefault="00DF71CB" w:rsidP="00DF71CB">
            <w:pPr>
              <w:pStyle w:val="ConsPlusNormal"/>
              <w:jc w:val="both"/>
              <w:rPr>
                <w:rFonts w:ascii="Times New Roman" w:hAnsi="Times New Roman" w:cs="Times New Roman"/>
                <w:sz w:val="24"/>
                <w:szCs w:val="24"/>
              </w:rPr>
            </w:pPr>
            <w:r w:rsidRPr="00D5061F">
              <w:rPr>
                <w:rFonts w:ascii="Times New Roman" w:hAnsi="Times New Roman" w:cs="Times New Roman"/>
                <w:sz w:val="24"/>
                <w:szCs w:val="24"/>
              </w:rPr>
              <w:t xml:space="preserve">Отношение проектной мощности создаваемого (реконструируемого) объекта капитального </w:t>
            </w:r>
            <w:proofErr w:type="spellStart"/>
            <w:proofErr w:type="gramStart"/>
            <w:r w:rsidRPr="00D5061F">
              <w:rPr>
                <w:rFonts w:ascii="Times New Roman" w:hAnsi="Times New Roman" w:cs="Times New Roman"/>
                <w:sz w:val="24"/>
                <w:szCs w:val="24"/>
              </w:rPr>
              <w:t>строительст</w:t>
            </w:r>
            <w:r w:rsidR="004C2E9C">
              <w:rPr>
                <w:rFonts w:ascii="Times New Roman" w:hAnsi="Times New Roman" w:cs="Times New Roman"/>
                <w:sz w:val="24"/>
                <w:szCs w:val="24"/>
              </w:rPr>
              <w:t>-</w:t>
            </w:r>
            <w:r w:rsidRPr="00D5061F">
              <w:rPr>
                <w:rFonts w:ascii="Times New Roman" w:hAnsi="Times New Roman" w:cs="Times New Roman"/>
                <w:sz w:val="24"/>
                <w:szCs w:val="24"/>
              </w:rPr>
              <w:t>ва</w:t>
            </w:r>
            <w:proofErr w:type="spellEnd"/>
            <w:proofErr w:type="gramEnd"/>
            <w:r w:rsidRPr="00D5061F">
              <w:rPr>
                <w:rFonts w:ascii="Times New Roman" w:hAnsi="Times New Roman" w:cs="Times New Roman"/>
                <w:sz w:val="24"/>
                <w:szCs w:val="24"/>
              </w:rPr>
              <w:t xml:space="preserve"> (мощности приобретаемого объекта недвижимого имущества) в рамках реализации </w:t>
            </w:r>
            <w:proofErr w:type="spellStart"/>
            <w:r w:rsidRPr="00D5061F">
              <w:rPr>
                <w:rFonts w:ascii="Times New Roman" w:hAnsi="Times New Roman" w:cs="Times New Roman"/>
                <w:sz w:val="24"/>
                <w:szCs w:val="24"/>
              </w:rPr>
              <w:t>инвестицион</w:t>
            </w:r>
            <w:r w:rsidR="004C2E9C">
              <w:rPr>
                <w:rFonts w:ascii="Times New Roman" w:hAnsi="Times New Roman" w:cs="Times New Roman"/>
                <w:sz w:val="24"/>
                <w:szCs w:val="24"/>
              </w:rPr>
              <w:t>-</w:t>
            </w:r>
            <w:r w:rsidRPr="00D5061F">
              <w:rPr>
                <w:rFonts w:ascii="Times New Roman" w:hAnsi="Times New Roman" w:cs="Times New Roman"/>
                <w:sz w:val="24"/>
                <w:szCs w:val="24"/>
              </w:rPr>
              <w:t>ного</w:t>
            </w:r>
            <w:proofErr w:type="spellEnd"/>
            <w:r w:rsidRPr="00D5061F">
              <w:rPr>
                <w:rFonts w:ascii="Times New Roman" w:hAnsi="Times New Roman" w:cs="Times New Roman"/>
                <w:sz w:val="24"/>
                <w:szCs w:val="24"/>
              </w:rPr>
              <w:t xml:space="preserve"> проекта к мощности, </w:t>
            </w:r>
            <w:proofErr w:type="spellStart"/>
            <w:r w:rsidRPr="00D5061F">
              <w:rPr>
                <w:rFonts w:ascii="Times New Roman" w:hAnsi="Times New Roman" w:cs="Times New Roman"/>
                <w:sz w:val="24"/>
                <w:szCs w:val="24"/>
              </w:rPr>
              <w:t>необхо</w:t>
            </w:r>
            <w:r w:rsidR="004C2E9C">
              <w:rPr>
                <w:rFonts w:ascii="Times New Roman" w:hAnsi="Times New Roman" w:cs="Times New Roman"/>
                <w:sz w:val="24"/>
                <w:szCs w:val="24"/>
              </w:rPr>
              <w:t>-</w:t>
            </w:r>
            <w:r w:rsidRPr="00D5061F">
              <w:rPr>
                <w:rFonts w:ascii="Times New Roman" w:hAnsi="Times New Roman" w:cs="Times New Roman"/>
                <w:sz w:val="24"/>
                <w:szCs w:val="24"/>
              </w:rPr>
              <w:t>димой</w:t>
            </w:r>
            <w:proofErr w:type="spellEnd"/>
            <w:r w:rsidRPr="00D5061F">
              <w:rPr>
                <w:rFonts w:ascii="Times New Roman" w:hAnsi="Times New Roman" w:cs="Times New Roman"/>
                <w:sz w:val="24"/>
                <w:szCs w:val="24"/>
              </w:rPr>
              <w:t xml:space="preserve"> для производства </w:t>
            </w:r>
            <w:proofErr w:type="spellStart"/>
            <w:r w:rsidRPr="00D5061F">
              <w:rPr>
                <w:rFonts w:ascii="Times New Roman" w:hAnsi="Times New Roman" w:cs="Times New Roman"/>
                <w:sz w:val="24"/>
                <w:szCs w:val="24"/>
              </w:rPr>
              <w:t>продук</w:t>
            </w:r>
            <w:r w:rsidR="004C2E9C">
              <w:rPr>
                <w:rFonts w:ascii="Times New Roman" w:hAnsi="Times New Roman" w:cs="Times New Roman"/>
                <w:sz w:val="24"/>
                <w:szCs w:val="24"/>
              </w:rPr>
              <w:t>-</w:t>
            </w:r>
            <w:r w:rsidRPr="00D5061F">
              <w:rPr>
                <w:rFonts w:ascii="Times New Roman" w:hAnsi="Times New Roman" w:cs="Times New Roman"/>
                <w:sz w:val="24"/>
                <w:szCs w:val="24"/>
              </w:rPr>
              <w:t>ции</w:t>
            </w:r>
            <w:proofErr w:type="spellEnd"/>
            <w:r w:rsidRPr="00D5061F">
              <w:rPr>
                <w:rFonts w:ascii="Times New Roman" w:hAnsi="Times New Roman" w:cs="Times New Roman"/>
                <w:sz w:val="24"/>
                <w:szCs w:val="24"/>
              </w:rPr>
              <w:t xml:space="preserve"> </w:t>
            </w:r>
            <w:r w:rsidR="004C2E9C" w:rsidRPr="00D5061F">
              <w:rPr>
                <w:rFonts w:ascii="Times New Roman" w:hAnsi="Times New Roman" w:cs="Times New Roman"/>
                <w:sz w:val="24"/>
                <w:szCs w:val="24"/>
              </w:rPr>
              <w:t>(оказанию услуг) в объеме, предусмотренном для обеспечения муниципальных нужд</w:t>
            </w:r>
          </w:p>
        </w:tc>
        <w:tc>
          <w:tcPr>
            <w:tcW w:w="1559" w:type="dxa"/>
          </w:tcPr>
          <w:p w:rsidR="00DF71CB" w:rsidRPr="00D5061F" w:rsidRDefault="00DF71CB">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1,0;</w:t>
            </w:r>
          </w:p>
          <w:p w:rsidR="00DF71CB" w:rsidRPr="00D5061F" w:rsidRDefault="00DF71CB">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0,0</w:t>
            </w:r>
          </w:p>
        </w:tc>
        <w:tc>
          <w:tcPr>
            <w:tcW w:w="992" w:type="dxa"/>
          </w:tcPr>
          <w:p w:rsidR="00DF71CB" w:rsidRPr="00D5061F" w:rsidRDefault="00DF71CB">
            <w:pPr>
              <w:pStyle w:val="ConsPlusNormal"/>
              <w:rPr>
                <w:rFonts w:ascii="Times New Roman" w:hAnsi="Times New Roman" w:cs="Times New Roman"/>
                <w:sz w:val="24"/>
                <w:szCs w:val="24"/>
              </w:rPr>
            </w:pPr>
          </w:p>
        </w:tc>
        <w:tc>
          <w:tcPr>
            <w:tcW w:w="1559" w:type="dxa"/>
          </w:tcPr>
          <w:p w:rsidR="00DF71CB" w:rsidRPr="00D5061F" w:rsidRDefault="00DF71CB">
            <w:pPr>
              <w:pStyle w:val="ConsPlusNormal"/>
              <w:rPr>
                <w:rFonts w:ascii="Times New Roman" w:hAnsi="Times New Roman" w:cs="Times New Roman"/>
                <w:sz w:val="24"/>
                <w:szCs w:val="24"/>
              </w:rPr>
            </w:pPr>
          </w:p>
        </w:tc>
        <w:tc>
          <w:tcPr>
            <w:tcW w:w="1276" w:type="dxa"/>
          </w:tcPr>
          <w:p w:rsidR="00DF71CB" w:rsidRPr="00D5061F" w:rsidRDefault="00DF71CB">
            <w:pPr>
              <w:pStyle w:val="ConsPlusNormal"/>
              <w:rPr>
                <w:rFonts w:ascii="Times New Roman" w:hAnsi="Times New Roman" w:cs="Times New Roman"/>
                <w:sz w:val="24"/>
                <w:szCs w:val="24"/>
              </w:rPr>
            </w:pPr>
          </w:p>
        </w:tc>
        <w:tc>
          <w:tcPr>
            <w:tcW w:w="5954" w:type="dxa"/>
          </w:tcPr>
          <w:p w:rsidR="00DF71CB" w:rsidRPr="00D5061F" w:rsidRDefault="00DF71CB" w:rsidP="00DF71CB">
            <w:pPr>
              <w:pStyle w:val="ConsPlusNormal"/>
              <w:jc w:val="both"/>
              <w:rPr>
                <w:rFonts w:ascii="Times New Roman" w:hAnsi="Times New Roman" w:cs="Times New Roman"/>
                <w:sz w:val="24"/>
                <w:szCs w:val="24"/>
              </w:rPr>
            </w:pPr>
            <w:proofErr w:type="gramStart"/>
            <w:r w:rsidRPr="00D5061F">
              <w:rPr>
                <w:rFonts w:ascii="Times New Roman" w:hAnsi="Times New Roman" w:cs="Times New Roman"/>
                <w:sz w:val="24"/>
                <w:szCs w:val="24"/>
              </w:rPr>
              <w:t xml:space="preserve">приводится сравнение проектной мощности </w:t>
            </w:r>
            <w:proofErr w:type="spellStart"/>
            <w:r w:rsidRPr="00D5061F">
              <w:rPr>
                <w:rFonts w:ascii="Times New Roman" w:hAnsi="Times New Roman" w:cs="Times New Roman"/>
                <w:sz w:val="24"/>
                <w:szCs w:val="24"/>
              </w:rPr>
              <w:t>созда</w:t>
            </w:r>
            <w:r w:rsidR="004C2E9C">
              <w:rPr>
                <w:rFonts w:ascii="Times New Roman" w:hAnsi="Times New Roman" w:cs="Times New Roman"/>
                <w:sz w:val="24"/>
                <w:szCs w:val="24"/>
              </w:rPr>
              <w:t>-</w:t>
            </w:r>
            <w:r w:rsidRPr="00D5061F">
              <w:rPr>
                <w:rFonts w:ascii="Times New Roman" w:hAnsi="Times New Roman" w:cs="Times New Roman"/>
                <w:sz w:val="24"/>
                <w:szCs w:val="24"/>
              </w:rPr>
              <w:t>ваемого</w:t>
            </w:r>
            <w:proofErr w:type="spellEnd"/>
            <w:r w:rsidRPr="00D5061F">
              <w:rPr>
                <w:rFonts w:ascii="Times New Roman" w:hAnsi="Times New Roman" w:cs="Times New Roman"/>
                <w:sz w:val="24"/>
                <w:szCs w:val="24"/>
              </w:rPr>
              <w:t xml:space="preserve"> (реконструируемого) объекта капитального строительства и (или) мощности приобретаемого </w:t>
            </w:r>
            <w:proofErr w:type="spellStart"/>
            <w:r w:rsidRPr="00D5061F">
              <w:rPr>
                <w:rFonts w:ascii="Times New Roman" w:hAnsi="Times New Roman" w:cs="Times New Roman"/>
                <w:sz w:val="24"/>
                <w:szCs w:val="24"/>
              </w:rPr>
              <w:t>объек</w:t>
            </w:r>
            <w:proofErr w:type="spellEnd"/>
            <w:r w:rsidR="004C2E9C">
              <w:rPr>
                <w:rFonts w:ascii="Times New Roman" w:hAnsi="Times New Roman" w:cs="Times New Roman"/>
                <w:sz w:val="24"/>
                <w:szCs w:val="24"/>
              </w:rPr>
              <w:t>-</w:t>
            </w:r>
            <w:r w:rsidRPr="00D5061F">
              <w:rPr>
                <w:rFonts w:ascii="Times New Roman" w:hAnsi="Times New Roman" w:cs="Times New Roman"/>
                <w:sz w:val="24"/>
                <w:szCs w:val="24"/>
              </w:rPr>
              <w:t>та недвижимого имущества и мощности, необходимой для производства продукции (оказанию услуг) в объеме, предусмотренном для муниципальных нужд (норма</w:t>
            </w:r>
            <w:r w:rsidR="004C2E9C">
              <w:rPr>
                <w:rFonts w:ascii="Times New Roman" w:hAnsi="Times New Roman" w:cs="Times New Roman"/>
                <w:sz w:val="24"/>
                <w:szCs w:val="24"/>
              </w:rPr>
              <w:t>-</w:t>
            </w:r>
            <w:proofErr w:type="spellStart"/>
            <w:r w:rsidRPr="00D5061F">
              <w:rPr>
                <w:rFonts w:ascii="Times New Roman" w:hAnsi="Times New Roman" w:cs="Times New Roman"/>
                <w:sz w:val="24"/>
                <w:szCs w:val="24"/>
              </w:rPr>
              <w:t>тивной</w:t>
            </w:r>
            <w:proofErr w:type="spellEnd"/>
            <w:r w:rsidRPr="00D5061F">
              <w:rPr>
                <w:rFonts w:ascii="Times New Roman" w:hAnsi="Times New Roman" w:cs="Times New Roman"/>
                <w:sz w:val="24"/>
                <w:szCs w:val="24"/>
              </w:rPr>
              <w:t xml:space="preserve"> потребности в продукции (услугах) сравнение проектной мощности создаваемого (</w:t>
            </w:r>
            <w:proofErr w:type="spellStart"/>
            <w:r w:rsidRPr="00D5061F">
              <w:rPr>
                <w:rFonts w:ascii="Times New Roman" w:hAnsi="Times New Roman" w:cs="Times New Roman"/>
                <w:sz w:val="24"/>
                <w:szCs w:val="24"/>
              </w:rPr>
              <w:t>реконструируе</w:t>
            </w:r>
            <w:r w:rsidR="004C2E9C">
              <w:rPr>
                <w:rFonts w:ascii="Times New Roman" w:hAnsi="Times New Roman" w:cs="Times New Roman"/>
                <w:sz w:val="24"/>
                <w:szCs w:val="24"/>
              </w:rPr>
              <w:t>-</w:t>
            </w:r>
            <w:r w:rsidRPr="00D5061F">
              <w:rPr>
                <w:rFonts w:ascii="Times New Roman" w:hAnsi="Times New Roman" w:cs="Times New Roman"/>
                <w:sz w:val="24"/>
                <w:szCs w:val="24"/>
              </w:rPr>
              <w:t>мого</w:t>
            </w:r>
            <w:proofErr w:type="spellEnd"/>
            <w:r w:rsidRPr="00D5061F">
              <w:rPr>
                <w:rFonts w:ascii="Times New Roman" w:hAnsi="Times New Roman" w:cs="Times New Roman"/>
                <w:sz w:val="24"/>
                <w:szCs w:val="24"/>
              </w:rPr>
              <w:t xml:space="preserve">) объекта капитального строительства и (или) </w:t>
            </w:r>
            <w:proofErr w:type="spellStart"/>
            <w:r w:rsidRPr="00D5061F">
              <w:rPr>
                <w:rFonts w:ascii="Times New Roman" w:hAnsi="Times New Roman" w:cs="Times New Roman"/>
                <w:sz w:val="24"/>
                <w:szCs w:val="24"/>
              </w:rPr>
              <w:t>мощ</w:t>
            </w:r>
            <w:r w:rsidR="004C2E9C">
              <w:rPr>
                <w:rFonts w:ascii="Times New Roman" w:hAnsi="Times New Roman" w:cs="Times New Roman"/>
                <w:sz w:val="24"/>
                <w:szCs w:val="24"/>
              </w:rPr>
              <w:t>-</w:t>
            </w:r>
            <w:r w:rsidRPr="00D5061F">
              <w:rPr>
                <w:rFonts w:ascii="Times New Roman" w:hAnsi="Times New Roman" w:cs="Times New Roman"/>
                <w:sz w:val="24"/>
                <w:szCs w:val="24"/>
              </w:rPr>
              <w:t>ности</w:t>
            </w:r>
            <w:proofErr w:type="spellEnd"/>
            <w:r w:rsidRPr="00D5061F">
              <w:rPr>
                <w:rFonts w:ascii="Times New Roman" w:hAnsi="Times New Roman" w:cs="Times New Roman"/>
                <w:sz w:val="24"/>
                <w:szCs w:val="24"/>
              </w:rPr>
              <w:t xml:space="preserve"> </w:t>
            </w:r>
            <w:r w:rsidR="004C2E9C" w:rsidRPr="00D5061F">
              <w:rPr>
                <w:rFonts w:ascii="Times New Roman" w:hAnsi="Times New Roman" w:cs="Times New Roman"/>
                <w:sz w:val="24"/>
                <w:szCs w:val="24"/>
              </w:rPr>
              <w:t>приобретаемого объекта недвижимого имущества и мощности, необходимой для производства продукции (оказанию услуг) в объеме</w:t>
            </w:r>
            <w:proofErr w:type="gramEnd"/>
            <w:r w:rsidR="004C2E9C" w:rsidRPr="00D5061F">
              <w:rPr>
                <w:rFonts w:ascii="Times New Roman" w:hAnsi="Times New Roman" w:cs="Times New Roman"/>
                <w:sz w:val="24"/>
                <w:szCs w:val="24"/>
              </w:rPr>
              <w:t xml:space="preserve">, </w:t>
            </w:r>
            <w:proofErr w:type="gramStart"/>
            <w:r w:rsidR="004C2E9C" w:rsidRPr="00D5061F">
              <w:rPr>
                <w:rFonts w:ascii="Times New Roman" w:hAnsi="Times New Roman" w:cs="Times New Roman"/>
                <w:sz w:val="24"/>
                <w:szCs w:val="24"/>
              </w:rPr>
              <w:t xml:space="preserve">предусмотренном для </w:t>
            </w:r>
            <w:proofErr w:type="spellStart"/>
            <w:r w:rsidR="004C2E9C" w:rsidRPr="00D5061F">
              <w:rPr>
                <w:rFonts w:ascii="Times New Roman" w:hAnsi="Times New Roman" w:cs="Times New Roman"/>
                <w:sz w:val="24"/>
                <w:szCs w:val="24"/>
              </w:rPr>
              <w:t>муни</w:t>
            </w:r>
            <w:r w:rsidR="004C2E9C">
              <w:rPr>
                <w:rFonts w:ascii="Times New Roman" w:hAnsi="Times New Roman" w:cs="Times New Roman"/>
                <w:sz w:val="24"/>
                <w:szCs w:val="24"/>
              </w:rPr>
              <w:t>-</w:t>
            </w:r>
            <w:r w:rsidR="004C2E9C" w:rsidRPr="00D5061F">
              <w:rPr>
                <w:rFonts w:ascii="Times New Roman" w:hAnsi="Times New Roman" w:cs="Times New Roman"/>
                <w:sz w:val="24"/>
                <w:szCs w:val="24"/>
              </w:rPr>
              <w:t>ципальных</w:t>
            </w:r>
            <w:proofErr w:type="spellEnd"/>
            <w:r w:rsidR="004C2E9C" w:rsidRPr="00D5061F">
              <w:rPr>
                <w:rFonts w:ascii="Times New Roman" w:hAnsi="Times New Roman" w:cs="Times New Roman"/>
                <w:sz w:val="24"/>
                <w:szCs w:val="24"/>
              </w:rPr>
              <w:t xml:space="preserve"> нужд (нормативной потребности в </w:t>
            </w:r>
            <w:proofErr w:type="spellStart"/>
            <w:r w:rsidR="004C2E9C" w:rsidRPr="00D5061F">
              <w:rPr>
                <w:rFonts w:ascii="Times New Roman" w:hAnsi="Times New Roman" w:cs="Times New Roman"/>
                <w:sz w:val="24"/>
                <w:szCs w:val="24"/>
              </w:rPr>
              <w:t>продук</w:t>
            </w:r>
            <w:r w:rsidR="004C2E9C">
              <w:rPr>
                <w:rFonts w:ascii="Times New Roman" w:hAnsi="Times New Roman" w:cs="Times New Roman"/>
                <w:sz w:val="24"/>
                <w:szCs w:val="24"/>
              </w:rPr>
              <w:t>-</w:t>
            </w:r>
            <w:r w:rsidR="004C2E9C" w:rsidRPr="00D5061F">
              <w:rPr>
                <w:rFonts w:ascii="Times New Roman" w:hAnsi="Times New Roman" w:cs="Times New Roman"/>
                <w:sz w:val="24"/>
                <w:szCs w:val="24"/>
              </w:rPr>
              <w:t>ции</w:t>
            </w:r>
            <w:proofErr w:type="spellEnd"/>
            <w:r w:rsidR="004C2E9C" w:rsidRPr="00D5061F">
              <w:rPr>
                <w:rFonts w:ascii="Times New Roman" w:hAnsi="Times New Roman" w:cs="Times New Roman"/>
                <w:sz w:val="24"/>
                <w:szCs w:val="24"/>
              </w:rPr>
              <w:t xml:space="preserve"> (услугах)</w:t>
            </w:r>
            <w:proofErr w:type="gramEnd"/>
          </w:p>
        </w:tc>
      </w:tr>
      <w:tr w:rsidR="00DF71CB" w:rsidRPr="00D5061F" w:rsidTr="00C5727C">
        <w:tc>
          <w:tcPr>
            <w:tcW w:w="624" w:type="dxa"/>
          </w:tcPr>
          <w:p w:rsidR="00DF71CB" w:rsidRPr="00D5061F" w:rsidRDefault="00DF71CB">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6.</w:t>
            </w:r>
          </w:p>
        </w:tc>
        <w:tc>
          <w:tcPr>
            <w:tcW w:w="3771" w:type="dxa"/>
          </w:tcPr>
          <w:p w:rsidR="00DF71CB" w:rsidRPr="00D5061F" w:rsidRDefault="00DF71CB" w:rsidP="00787CC7">
            <w:pPr>
              <w:pStyle w:val="ConsPlusNormal"/>
              <w:jc w:val="both"/>
              <w:rPr>
                <w:rFonts w:ascii="Times New Roman" w:hAnsi="Times New Roman" w:cs="Times New Roman"/>
                <w:sz w:val="24"/>
                <w:szCs w:val="24"/>
              </w:rPr>
            </w:pPr>
            <w:r w:rsidRPr="00D5061F">
              <w:rPr>
                <w:rFonts w:ascii="Times New Roman" w:hAnsi="Times New Roman" w:cs="Times New Roman"/>
                <w:sz w:val="24"/>
                <w:szCs w:val="24"/>
              </w:rPr>
              <w:t xml:space="preserve">Обеспечение создаваемого объекта капитального строительства и (или) приобретаемого объекта </w:t>
            </w:r>
            <w:proofErr w:type="spellStart"/>
            <w:proofErr w:type="gramStart"/>
            <w:r w:rsidRPr="00D5061F">
              <w:rPr>
                <w:rFonts w:ascii="Times New Roman" w:hAnsi="Times New Roman" w:cs="Times New Roman"/>
                <w:sz w:val="24"/>
                <w:szCs w:val="24"/>
              </w:rPr>
              <w:t>нед</w:t>
            </w:r>
            <w:r w:rsidR="004C2E9C">
              <w:rPr>
                <w:rFonts w:ascii="Times New Roman" w:hAnsi="Times New Roman" w:cs="Times New Roman"/>
                <w:sz w:val="24"/>
                <w:szCs w:val="24"/>
              </w:rPr>
              <w:t>-</w:t>
            </w:r>
            <w:r w:rsidRPr="00D5061F">
              <w:rPr>
                <w:rFonts w:ascii="Times New Roman" w:hAnsi="Times New Roman" w:cs="Times New Roman"/>
                <w:sz w:val="24"/>
                <w:szCs w:val="24"/>
              </w:rPr>
              <w:t>вижимого</w:t>
            </w:r>
            <w:proofErr w:type="spellEnd"/>
            <w:proofErr w:type="gramEnd"/>
            <w:r w:rsidRPr="00D5061F">
              <w:rPr>
                <w:rFonts w:ascii="Times New Roman" w:hAnsi="Times New Roman" w:cs="Times New Roman"/>
                <w:sz w:val="24"/>
                <w:szCs w:val="24"/>
              </w:rPr>
              <w:t xml:space="preserve"> имущества в рамках </w:t>
            </w:r>
            <w:proofErr w:type="spellStart"/>
            <w:r w:rsidRPr="00D5061F">
              <w:rPr>
                <w:rFonts w:ascii="Times New Roman" w:hAnsi="Times New Roman" w:cs="Times New Roman"/>
                <w:sz w:val="24"/>
                <w:szCs w:val="24"/>
              </w:rPr>
              <w:t>реа</w:t>
            </w:r>
            <w:r w:rsidR="004C2E9C">
              <w:rPr>
                <w:rFonts w:ascii="Times New Roman" w:hAnsi="Times New Roman" w:cs="Times New Roman"/>
                <w:sz w:val="24"/>
                <w:szCs w:val="24"/>
              </w:rPr>
              <w:t>-</w:t>
            </w:r>
            <w:r w:rsidRPr="00D5061F">
              <w:rPr>
                <w:rFonts w:ascii="Times New Roman" w:hAnsi="Times New Roman" w:cs="Times New Roman"/>
                <w:sz w:val="24"/>
                <w:szCs w:val="24"/>
              </w:rPr>
              <w:t>лизации</w:t>
            </w:r>
            <w:proofErr w:type="spellEnd"/>
            <w:r w:rsidRPr="00D5061F">
              <w:rPr>
                <w:rFonts w:ascii="Times New Roman" w:hAnsi="Times New Roman" w:cs="Times New Roman"/>
                <w:sz w:val="24"/>
                <w:szCs w:val="24"/>
              </w:rPr>
              <w:t xml:space="preserve"> инвестиционного проекта инженерной и транспортной инф</w:t>
            </w:r>
            <w:r w:rsidR="004C2E9C">
              <w:rPr>
                <w:rFonts w:ascii="Times New Roman" w:hAnsi="Times New Roman" w:cs="Times New Roman"/>
                <w:sz w:val="24"/>
                <w:szCs w:val="24"/>
              </w:rPr>
              <w:t>-</w:t>
            </w:r>
          </w:p>
        </w:tc>
        <w:tc>
          <w:tcPr>
            <w:tcW w:w="1559" w:type="dxa"/>
          </w:tcPr>
          <w:p w:rsidR="00DF71CB" w:rsidRPr="00D5061F" w:rsidRDefault="00DF71CB">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1,0;</w:t>
            </w:r>
          </w:p>
          <w:p w:rsidR="00DF71CB" w:rsidRPr="00D5061F" w:rsidRDefault="00DF71CB">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0,5;</w:t>
            </w:r>
          </w:p>
          <w:p w:rsidR="00DF71CB" w:rsidRPr="00D5061F" w:rsidRDefault="00DF71CB">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0,0</w:t>
            </w:r>
          </w:p>
        </w:tc>
        <w:tc>
          <w:tcPr>
            <w:tcW w:w="992" w:type="dxa"/>
          </w:tcPr>
          <w:p w:rsidR="00DF71CB" w:rsidRPr="00D5061F" w:rsidRDefault="00DF71CB">
            <w:pPr>
              <w:pStyle w:val="ConsPlusNormal"/>
              <w:rPr>
                <w:rFonts w:ascii="Times New Roman" w:hAnsi="Times New Roman" w:cs="Times New Roman"/>
                <w:sz w:val="24"/>
                <w:szCs w:val="24"/>
              </w:rPr>
            </w:pPr>
          </w:p>
        </w:tc>
        <w:tc>
          <w:tcPr>
            <w:tcW w:w="1559" w:type="dxa"/>
          </w:tcPr>
          <w:p w:rsidR="00DF71CB" w:rsidRPr="00D5061F" w:rsidRDefault="00DF71CB">
            <w:pPr>
              <w:pStyle w:val="ConsPlusNormal"/>
              <w:rPr>
                <w:rFonts w:ascii="Times New Roman" w:hAnsi="Times New Roman" w:cs="Times New Roman"/>
                <w:sz w:val="24"/>
                <w:szCs w:val="24"/>
              </w:rPr>
            </w:pPr>
          </w:p>
        </w:tc>
        <w:tc>
          <w:tcPr>
            <w:tcW w:w="1276" w:type="dxa"/>
          </w:tcPr>
          <w:p w:rsidR="00DF71CB" w:rsidRPr="00D5061F" w:rsidRDefault="00DF71CB">
            <w:pPr>
              <w:pStyle w:val="ConsPlusNormal"/>
              <w:rPr>
                <w:rFonts w:ascii="Times New Roman" w:hAnsi="Times New Roman" w:cs="Times New Roman"/>
                <w:sz w:val="24"/>
                <w:szCs w:val="24"/>
              </w:rPr>
            </w:pPr>
          </w:p>
        </w:tc>
        <w:tc>
          <w:tcPr>
            <w:tcW w:w="5954" w:type="dxa"/>
          </w:tcPr>
          <w:p w:rsidR="00DF71CB" w:rsidRPr="00D5061F" w:rsidRDefault="00DF71CB" w:rsidP="006A5C4E">
            <w:pPr>
              <w:pStyle w:val="ConsPlusNormal"/>
              <w:jc w:val="both"/>
              <w:rPr>
                <w:rFonts w:ascii="Times New Roman" w:hAnsi="Times New Roman" w:cs="Times New Roman"/>
                <w:sz w:val="24"/>
                <w:szCs w:val="24"/>
              </w:rPr>
            </w:pPr>
            <w:r w:rsidRPr="00D5061F">
              <w:rPr>
                <w:rFonts w:ascii="Times New Roman" w:hAnsi="Times New Roman" w:cs="Times New Roman"/>
                <w:sz w:val="24"/>
                <w:szCs w:val="24"/>
              </w:rPr>
              <w:t xml:space="preserve">приводится обоснование планируемого обеспечения, создаваемого (реконструируемого) объекта </w:t>
            </w:r>
            <w:proofErr w:type="gramStart"/>
            <w:r w:rsidRPr="00D5061F">
              <w:rPr>
                <w:rFonts w:ascii="Times New Roman" w:hAnsi="Times New Roman" w:cs="Times New Roman"/>
                <w:sz w:val="24"/>
                <w:szCs w:val="24"/>
              </w:rPr>
              <w:t>капиталь</w:t>
            </w:r>
            <w:r w:rsidR="00787CC7">
              <w:rPr>
                <w:rFonts w:ascii="Times New Roman" w:hAnsi="Times New Roman" w:cs="Times New Roman"/>
                <w:sz w:val="24"/>
                <w:szCs w:val="24"/>
              </w:rPr>
              <w:t>-</w:t>
            </w:r>
            <w:proofErr w:type="spellStart"/>
            <w:r w:rsidRPr="00D5061F">
              <w:rPr>
                <w:rFonts w:ascii="Times New Roman" w:hAnsi="Times New Roman" w:cs="Times New Roman"/>
                <w:sz w:val="24"/>
                <w:szCs w:val="24"/>
              </w:rPr>
              <w:t>ного</w:t>
            </w:r>
            <w:proofErr w:type="spellEnd"/>
            <w:proofErr w:type="gramEnd"/>
            <w:r w:rsidRPr="00D5061F">
              <w:rPr>
                <w:rFonts w:ascii="Times New Roman" w:hAnsi="Times New Roman" w:cs="Times New Roman"/>
                <w:sz w:val="24"/>
                <w:szCs w:val="24"/>
              </w:rPr>
              <w:t xml:space="preserve"> строительства и (или) приобретаемого объекта недвижимого имущества инженерной и транспортной инфраструктурой, приводится расчет средневзвешен</w:t>
            </w:r>
            <w:r w:rsidR="00787CC7">
              <w:rPr>
                <w:rFonts w:ascii="Times New Roman" w:hAnsi="Times New Roman" w:cs="Times New Roman"/>
                <w:sz w:val="24"/>
                <w:szCs w:val="24"/>
              </w:rPr>
              <w:t>-</w:t>
            </w:r>
            <w:proofErr w:type="spellStart"/>
            <w:r w:rsidRPr="00D5061F">
              <w:rPr>
                <w:rFonts w:ascii="Times New Roman" w:hAnsi="Times New Roman" w:cs="Times New Roman"/>
                <w:sz w:val="24"/>
                <w:szCs w:val="24"/>
              </w:rPr>
              <w:t>ного</w:t>
            </w:r>
            <w:proofErr w:type="spellEnd"/>
            <w:r w:rsidRPr="00D5061F">
              <w:rPr>
                <w:rFonts w:ascii="Times New Roman" w:hAnsi="Times New Roman" w:cs="Times New Roman"/>
                <w:sz w:val="24"/>
                <w:szCs w:val="24"/>
              </w:rPr>
              <w:t xml:space="preserve"> </w:t>
            </w:r>
            <w:r w:rsidR="00787CC7">
              <w:rPr>
                <w:rFonts w:ascii="Times New Roman" w:hAnsi="Times New Roman" w:cs="Times New Roman"/>
                <w:sz w:val="24"/>
                <w:szCs w:val="24"/>
              </w:rPr>
              <w:t xml:space="preserve"> </w:t>
            </w:r>
            <w:r w:rsidRPr="00D5061F">
              <w:rPr>
                <w:rFonts w:ascii="Times New Roman" w:hAnsi="Times New Roman" w:cs="Times New Roman"/>
                <w:sz w:val="24"/>
                <w:szCs w:val="24"/>
              </w:rPr>
              <w:t xml:space="preserve">уровня </w:t>
            </w:r>
            <w:r w:rsidR="00787CC7">
              <w:rPr>
                <w:rFonts w:ascii="Times New Roman" w:hAnsi="Times New Roman" w:cs="Times New Roman"/>
                <w:sz w:val="24"/>
                <w:szCs w:val="24"/>
              </w:rPr>
              <w:t xml:space="preserve"> </w:t>
            </w:r>
            <w:r w:rsidRPr="00D5061F">
              <w:rPr>
                <w:rFonts w:ascii="Times New Roman" w:hAnsi="Times New Roman" w:cs="Times New Roman"/>
                <w:sz w:val="24"/>
                <w:szCs w:val="24"/>
              </w:rPr>
              <w:t>обеспеченности</w:t>
            </w:r>
            <w:r w:rsidR="00787CC7">
              <w:rPr>
                <w:rFonts w:ascii="Times New Roman" w:hAnsi="Times New Roman" w:cs="Times New Roman"/>
                <w:sz w:val="24"/>
                <w:szCs w:val="24"/>
              </w:rPr>
              <w:t xml:space="preserve"> </w:t>
            </w:r>
            <w:r w:rsidRPr="00D5061F">
              <w:rPr>
                <w:rFonts w:ascii="Times New Roman" w:hAnsi="Times New Roman" w:cs="Times New Roman"/>
                <w:sz w:val="24"/>
                <w:szCs w:val="24"/>
              </w:rPr>
              <w:t xml:space="preserve"> инженерной и транспорт</w:t>
            </w:r>
            <w:r w:rsidR="00787CC7">
              <w:rPr>
                <w:rFonts w:ascii="Times New Roman" w:hAnsi="Times New Roman" w:cs="Times New Roman"/>
                <w:sz w:val="24"/>
                <w:szCs w:val="24"/>
              </w:rPr>
              <w:t>-</w:t>
            </w:r>
          </w:p>
        </w:tc>
      </w:tr>
    </w:tbl>
    <w:p w:rsidR="00787CC7" w:rsidRDefault="00787CC7"/>
    <w:p w:rsidR="00787CC7" w:rsidRPr="00787CC7" w:rsidRDefault="00787CC7" w:rsidP="00787CC7">
      <w:pPr>
        <w:jc w:val="center"/>
        <w:rPr>
          <w:rFonts w:ascii="Times New Roman" w:hAnsi="Times New Roman" w:cs="Times New Roman"/>
        </w:rPr>
      </w:pPr>
      <w:r>
        <w:rPr>
          <w:rFonts w:ascii="Times New Roman" w:hAnsi="Times New Roman" w:cs="Times New Roman"/>
        </w:rPr>
        <w:lastRenderedPageBreak/>
        <w:t>4</w:t>
      </w: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71"/>
        <w:gridCol w:w="1559"/>
        <w:gridCol w:w="992"/>
        <w:gridCol w:w="1559"/>
        <w:gridCol w:w="1276"/>
        <w:gridCol w:w="5954"/>
      </w:tblGrid>
      <w:tr w:rsidR="00787CC7" w:rsidRPr="00D5061F" w:rsidTr="002A6E12">
        <w:tc>
          <w:tcPr>
            <w:tcW w:w="624" w:type="dxa"/>
            <w:vAlign w:val="center"/>
          </w:tcPr>
          <w:p w:rsidR="00787CC7" w:rsidRPr="00D5061F" w:rsidRDefault="00787CC7" w:rsidP="002A6E12">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1</w:t>
            </w:r>
          </w:p>
        </w:tc>
        <w:tc>
          <w:tcPr>
            <w:tcW w:w="3771" w:type="dxa"/>
            <w:vAlign w:val="center"/>
          </w:tcPr>
          <w:p w:rsidR="00787CC7" w:rsidRPr="00D5061F" w:rsidRDefault="00787CC7" w:rsidP="002A6E12">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2</w:t>
            </w:r>
          </w:p>
        </w:tc>
        <w:tc>
          <w:tcPr>
            <w:tcW w:w="1559" w:type="dxa"/>
            <w:vAlign w:val="center"/>
          </w:tcPr>
          <w:p w:rsidR="00787CC7" w:rsidRPr="00D5061F" w:rsidRDefault="00787CC7" w:rsidP="002A6E12">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3</w:t>
            </w:r>
          </w:p>
        </w:tc>
        <w:tc>
          <w:tcPr>
            <w:tcW w:w="992" w:type="dxa"/>
            <w:vAlign w:val="center"/>
          </w:tcPr>
          <w:p w:rsidR="00787CC7" w:rsidRPr="00D5061F" w:rsidRDefault="00787CC7" w:rsidP="002A6E12">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4</w:t>
            </w:r>
          </w:p>
        </w:tc>
        <w:tc>
          <w:tcPr>
            <w:tcW w:w="1559" w:type="dxa"/>
            <w:vAlign w:val="center"/>
          </w:tcPr>
          <w:p w:rsidR="00787CC7" w:rsidRPr="00D5061F" w:rsidRDefault="00787CC7" w:rsidP="002A6E12">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5</w:t>
            </w:r>
          </w:p>
        </w:tc>
        <w:tc>
          <w:tcPr>
            <w:tcW w:w="1276" w:type="dxa"/>
            <w:vAlign w:val="center"/>
          </w:tcPr>
          <w:p w:rsidR="00787CC7" w:rsidRPr="00D5061F" w:rsidRDefault="00787CC7" w:rsidP="002A6E12">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6</w:t>
            </w:r>
          </w:p>
        </w:tc>
        <w:tc>
          <w:tcPr>
            <w:tcW w:w="5954" w:type="dxa"/>
            <w:vAlign w:val="center"/>
          </w:tcPr>
          <w:p w:rsidR="00787CC7" w:rsidRPr="00D5061F" w:rsidRDefault="00787CC7" w:rsidP="002A6E12">
            <w:pPr>
              <w:pStyle w:val="ConsPlusNormal"/>
              <w:jc w:val="center"/>
              <w:rPr>
                <w:rFonts w:ascii="Times New Roman" w:hAnsi="Times New Roman" w:cs="Times New Roman"/>
                <w:sz w:val="24"/>
                <w:szCs w:val="24"/>
              </w:rPr>
            </w:pPr>
            <w:r w:rsidRPr="00D5061F">
              <w:rPr>
                <w:rFonts w:ascii="Times New Roman" w:hAnsi="Times New Roman" w:cs="Times New Roman"/>
                <w:sz w:val="24"/>
                <w:szCs w:val="24"/>
              </w:rPr>
              <w:t>7</w:t>
            </w:r>
          </w:p>
        </w:tc>
      </w:tr>
      <w:tr w:rsidR="00787CC7" w:rsidRPr="00D5061F" w:rsidTr="00C5727C">
        <w:tc>
          <w:tcPr>
            <w:tcW w:w="624" w:type="dxa"/>
          </w:tcPr>
          <w:p w:rsidR="00787CC7" w:rsidRPr="00D5061F" w:rsidRDefault="00787CC7">
            <w:pPr>
              <w:pStyle w:val="ConsPlusNormal"/>
              <w:jc w:val="center"/>
              <w:rPr>
                <w:rFonts w:ascii="Times New Roman" w:hAnsi="Times New Roman" w:cs="Times New Roman"/>
                <w:sz w:val="24"/>
                <w:szCs w:val="24"/>
              </w:rPr>
            </w:pPr>
          </w:p>
        </w:tc>
        <w:tc>
          <w:tcPr>
            <w:tcW w:w="3771" w:type="dxa"/>
          </w:tcPr>
          <w:p w:rsidR="00787CC7" w:rsidRPr="00D5061F" w:rsidRDefault="00787CC7" w:rsidP="006A5C4E">
            <w:pPr>
              <w:pStyle w:val="ConsPlusNormal"/>
              <w:jc w:val="both"/>
              <w:rPr>
                <w:rFonts w:ascii="Times New Roman" w:hAnsi="Times New Roman" w:cs="Times New Roman"/>
                <w:sz w:val="24"/>
                <w:szCs w:val="24"/>
              </w:rPr>
            </w:pPr>
            <w:proofErr w:type="spellStart"/>
            <w:r w:rsidRPr="00D5061F">
              <w:rPr>
                <w:rFonts w:ascii="Times New Roman" w:hAnsi="Times New Roman" w:cs="Times New Roman"/>
                <w:sz w:val="24"/>
                <w:szCs w:val="24"/>
              </w:rPr>
              <w:t>раструктурой</w:t>
            </w:r>
            <w:proofErr w:type="spellEnd"/>
            <w:r w:rsidRPr="00D5061F">
              <w:rPr>
                <w:rFonts w:ascii="Times New Roman" w:hAnsi="Times New Roman" w:cs="Times New Roman"/>
                <w:sz w:val="24"/>
                <w:szCs w:val="24"/>
              </w:rPr>
              <w:t xml:space="preserve"> в объемах, </w:t>
            </w:r>
            <w:proofErr w:type="spellStart"/>
            <w:proofErr w:type="gramStart"/>
            <w:r w:rsidRPr="00D5061F">
              <w:rPr>
                <w:rFonts w:ascii="Times New Roman" w:hAnsi="Times New Roman" w:cs="Times New Roman"/>
                <w:sz w:val="24"/>
                <w:szCs w:val="24"/>
              </w:rPr>
              <w:t>доста</w:t>
            </w:r>
            <w:proofErr w:type="spellEnd"/>
            <w:r>
              <w:rPr>
                <w:rFonts w:ascii="Times New Roman" w:hAnsi="Times New Roman" w:cs="Times New Roman"/>
                <w:sz w:val="24"/>
                <w:szCs w:val="24"/>
              </w:rPr>
              <w:t>-</w:t>
            </w:r>
            <w:r w:rsidRPr="00D5061F">
              <w:rPr>
                <w:rFonts w:ascii="Times New Roman" w:hAnsi="Times New Roman" w:cs="Times New Roman"/>
                <w:sz w:val="24"/>
                <w:szCs w:val="24"/>
              </w:rPr>
              <w:t>точных</w:t>
            </w:r>
            <w:proofErr w:type="gramEnd"/>
            <w:r w:rsidRPr="00D5061F">
              <w:rPr>
                <w:rFonts w:ascii="Times New Roman" w:hAnsi="Times New Roman" w:cs="Times New Roman"/>
                <w:sz w:val="24"/>
                <w:szCs w:val="24"/>
              </w:rPr>
              <w:t xml:space="preserve"> для использования </w:t>
            </w:r>
            <w:proofErr w:type="spellStart"/>
            <w:r w:rsidRPr="00D5061F">
              <w:rPr>
                <w:rFonts w:ascii="Times New Roman" w:hAnsi="Times New Roman" w:cs="Times New Roman"/>
                <w:sz w:val="24"/>
                <w:szCs w:val="24"/>
              </w:rPr>
              <w:t>инвес</w:t>
            </w:r>
            <w:r>
              <w:rPr>
                <w:rFonts w:ascii="Times New Roman" w:hAnsi="Times New Roman" w:cs="Times New Roman"/>
                <w:sz w:val="24"/>
                <w:szCs w:val="24"/>
              </w:rPr>
              <w:t>-</w:t>
            </w:r>
            <w:r w:rsidRPr="00D5061F">
              <w:rPr>
                <w:rFonts w:ascii="Times New Roman" w:hAnsi="Times New Roman" w:cs="Times New Roman"/>
                <w:sz w:val="24"/>
                <w:szCs w:val="24"/>
              </w:rPr>
              <w:t>тиционного</w:t>
            </w:r>
            <w:proofErr w:type="spellEnd"/>
            <w:r w:rsidRPr="00D5061F">
              <w:rPr>
                <w:rFonts w:ascii="Times New Roman" w:hAnsi="Times New Roman" w:cs="Times New Roman"/>
                <w:sz w:val="24"/>
                <w:szCs w:val="24"/>
              </w:rPr>
              <w:t xml:space="preserve"> проекта по его </w:t>
            </w:r>
            <w:proofErr w:type="spellStart"/>
            <w:r w:rsidRPr="00D5061F">
              <w:rPr>
                <w:rFonts w:ascii="Times New Roman" w:hAnsi="Times New Roman" w:cs="Times New Roman"/>
                <w:sz w:val="24"/>
                <w:szCs w:val="24"/>
              </w:rPr>
              <w:t>функ</w:t>
            </w:r>
            <w:r>
              <w:rPr>
                <w:rFonts w:ascii="Times New Roman" w:hAnsi="Times New Roman" w:cs="Times New Roman"/>
                <w:sz w:val="24"/>
                <w:szCs w:val="24"/>
              </w:rPr>
              <w:t>-</w:t>
            </w:r>
            <w:r w:rsidRPr="00D5061F">
              <w:rPr>
                <w:rFonts w:ascii="Times New Roman" w:hAnsi="Times New Roman" w:cs="Times New Roman"/>
                <w:sz w:val="24"/>
                <w:szCs w:val="24"/>
              </w:rPr>
              <w:t>циональному</w:t>
            </w:r>
            <w:proofErr w:type="spellEnd"/>
            <w:r w:rsidRPr="00D5061F">
              <w:rPr>
                <w:rFonts w:ascii="Times New Roman" w:hAnsi="Times New Roman" w:cs="Times New Roman"/>
                <w:sz w:val="24"/>
                <w:szCs w:val="24"/>
              </w:rPr>
              <w:t xml:space="preserve"> значению</w:t>
            </w:r>
          </w:p>
        </w:tc>
        <w:tc>
          <w:tcPr>
            <w:tcW w:w="1559" w:type="dxa"/>
          </w:tcPr>
          <w:p w:rsidR="00787CC7" w:rsidRPr="00D5061F" w:rsidRDefault="00787CC7">
            <w:pPr>
              <w:pStyle w:val="ConsPlusNormal"/>
              <w:jc w:val="center"/>
              <w:rPr>
                <w:rFonts w:ascii="Times New Roman" w:hAnsi="Times New Roman" w:cs="Times New Roman"/>
                <w:sz w:val="24"/>
                <w:szCs w:val="24"/>
              </w:rPr>
            </w:pPr>
          </w:p>
        </w:tc>
        <w:tc>
          <w:tcPr>
            <w:tcW w:w="992" w:type="dxa"/>
          </w:tcPr>
          <w:p w:rsidR="00787CC7" w:rsidRPr="00D5061F" w:rsidRDefault="00787CC7">
            <w:pPr>
              <w:pStyle w:val="ConsPlusNormal"/>
              <w:rPr>
                <w:rFonts w:ascii="Times New Roman" w:hAnsi="Times New Roman" w:cs="Times New Roman"/>
                <w:sz w:val="24"/>
                <w:szCs w:val="24"/>
              </w:rPr>
            </w:pPr>
          </w:p>
        </w:tc>
        <w:tc>
          <w:tcPr>
            <w:tcW w:w="1559" w:type="dxa"/>
          </w:tcPr>
          <w:p w:rsidR="00787CC7" w:rsidRPr="00D5061F" w:rsidRDefault="00787CC7">
            <w:pPr>
              <w:pStyle w:val="ConsPlusNormal"/>
              <w:rPr>
                <w:rFonts w:ascii="Times New Roman" w:hAnsi="Times New Roman" w:cs="Times New Roman"/>
                <w:sz w:val="24"/>
                <w:szCs w:val="24"/>
              </w:rPr>
            </w:pPr>
          </w:p>
        </w:tc>
        <w:tc>
          <w:tcPr>
            <w:tcW w:w="1276" w:type="dxa"/>
          </w:tcPr>
          <w:p w:rsidR="00787CC7" w:rsidRPr="00D5061F" w:rsidRDefault="00787CC7">
            <w:pPr>
              <w:pStyle w:val="ConsPlusNormal"/>
              <w:rPr>
                <w:rFonts w:ascii="Times New Roman" w:hAnsi="Times New Roman" w:cs="Times New Roman"/>
                <w:sz w:val="24"/>
                <w:szCs w:val="24"/>
              </w:rPr>
            </w:pPr>
          </w:p>
        </w:tc>
        <w:tc>
          <w:tcPr>
            <w:tcW w:w="5954" w:type="dxa"/>
          </w:tcPr>
          <w:p w:rsidR="00787CC7" w:rsidRPr="00D5061F" w:rsidRDefault="00787CC7" w:rsidP="00787CC7">
            <w:pPr>
              <w:pStyle w:val="ConsPlusNormal"/>
              <w:jc w:val="both"/>
              <w:rPr>
                <w:rFonts w:ascii="Times New Roman" w:hAnsi="Times New Roman" w:cs="Times New Roman"/>
                <w:sz w:val="24"/>
                <w:szCs w:val="24"/>
              </w:rPr>
            </w:pPr>
            <w:r w:rsidRPr="00D5061F">
              <w:rPr>
                <w:rFonts w:ascii="Times New Roman" w:hAnsi="Times New Roman" w:cs="Times New Roman"/>
                <w:sz w:val="24"/>
                <w:szCs w:val="24"/>
              </w:rPr>
              <w:t>ной инфраструктурой;</w:t>
            </w:r>
          </w:p>
          <w:p w:rsidR="00787CC7" w:rsidRPr="00D5061F" w:rsidRDefault="00787CC7" w:rsidP="00787CC7">
            <w:pPr>
              <w:pStyle w:val="ConsPlusNormal"/>
              <w:jc w:val="both"/>
              <w:rPr>
                <w:rFonts w:ascii="Times New Roman" w:hAnsi="Times New Roman" w:cs="Times New Roman"/>
                <w:sz w:val="24"/>
                <w:szCs w:val="24"/>
              </w:rPr>
            </w:pPr>
            <w:r w:rsidRPr="00D5061F">
              <w:rPr>
                <w:rFonts w:ascii="Times New Roman" w:hAnsi="Times New Roman" w:cs="Times New Roman"/>
                <w:sz w:val="24"/>
                <w:szCs w:val="24"/>
              </w:rPr>
              <w:t xml:space="preserve">расчет средневзвешенного уровня обеспеченности </w:t>
            </w:r>
            <w:proofErr w:type="gramStart"/>
            <w:r w:rsidRPr="00D5061F">
              <w:rPr>
                <w:rFonts w:ascii="Times New Roman" w:hAnsi="Times New Roman" w:cs="Times New Roman"/>
                <w:sz w:val="24"/>
                <w:szCs w:val="24"/>
              </w:rPr>
              <w:t>ин</w:t>
            </w:r>
            <w:r>
              <w:rPr>
                <w:rFonts w:ascii="Times New Roman" w:hAnsi="Times New Roman" w:cs="Times New Roman"/>
                <w:sz w:val="24"/>
                <w:szCs w:val="24"/>
              </w:rPr>
              <w:t>-</w:t>
            </w:r>
            <w:proofErr w:type="spellStart"/>
            <w:r w:rsidRPr="00D5061F">
              <w:rPr>
                <w:rFonts w:ascii="Times New Roman" w:hAnsi="Times New Roman" w:cs="Times New Roman"/>
                <w:sz w:val="24"/>
                <w:szCs w:val="24"/>
              </w:rPr>
              <w:t>женерной</w:t>
            </w:r>
            <w:proofErr w:type="spellEnd"/>
            <w:proofErr w:type="gramEnd"/>
            <w:r w:rsidRPr="00D5061F">
              <w:rPr>
                <w:rFonts w:ascii="Times New Roman" w:hAnsi="Times New Roman" w:cs="Times New Roman"/>
                <w:sz w:val="24"/>
                <w:szCs w:val="24"/>
              </w:rPr>
              <w:t xml:space="preserve"> и транспортной инфраструктурой по формуле, указанной в </w:t>
            </w:r>
            <w:hyperlink w:anchor="P266">
              <w:r w:rsidRPr="00D5061F">
                <w:rPr>
                  <w:rFonts w:ascii="Times New Roman" w:hAnsi="Times New Roman" w:cs="Times New Roman"/>
                  <w:color w:val="0000FF"/>
                  <w:sz w:val="24"/>
                  <w:szCs w:val="24"/>
                </w:rPr>
                <w:t>пункте 10.6</w:t>
              </w:r>
            </w:hyperlink>
            <w:r>
              <w:rPr>
                <w:rFonts w:ascii="Times New Roman" w:hAnsi="Times New Roman" w:cs="Times New Roman"/>
                <w:sz w:val="24"/>
                <w:szCs w:val="24"/>
              </w:rPr>
              <w:t xml:space="preserve"> Методики</w:t>
            </w:r>
          </w:p>
        </w:tc>
      </w:tr>
      <w:tr w:rsidR="00DF71CB" w:rsidRPr="00D5061F" w:rsidTr="0081398F">
        <w:trPr>
          <w:trHeight w:val="139"/>
        </w:trPr>
        <w:tc>
          <w:tcPr>
            <w:tcW w:w="624" w:type="dxa"/>
          </w:tcPr>
          <w:p w:rsidR="00DF71CB" w:rsidRPr="00D5061F" w:rsidRDefault="00DF71CB">
            <w:pPr>
              <w:pStyle w:val="ConsPlusNormal"/>
              <w:rPr>
                <w:rFonts w:ascii="Times New Roman" w:hAnsi="Times New Roman" w:cs="Times New Roman"/>
                <w:sz w:val="24"/>
                <w:szCs w:val="24"/>
              </w:rPr>
            </w:pPr>
            <w:bookmarkStart w:id="9" w:name="P557"/>
            <w:bookmarkEnd w:id="9"/>
          </w:p>
        </w:tc>
        <w:tc>
          <w:tcPr>
            <w:tcW w:w="6322" w:type="dxa"/>
            <w:gridSpan w:val="3"/>
          </w:tcPr>
          <w:p w:rsidR="00DF71CB" w:rsidRPr="00D5061F" w:rsidRDefault="00DF71CB">
            <w:pPr>
              <w:pStyle w:val="ConsPlusNormal"/>
              <w:rPr>
                <w:rFonts w:ascii="Times New Roman" w:hAnsi="Times New Roman" w:cs="Times New Roman"/>
                <w:sz w:val="24"/>
                <w:szCs w:val="24"/>
              </w:rPr>
            </w:pPr>
            <w:r w:rsidRPr="00D5061F">
              <w:rPr>
                <w:rFonts w:ascii="Times New Roman" w:hAnsi="Times New Roman" w:cs="Times New Roman"/>
                <w:sz w:val="24"/>
                <w:szCs w:val="24"/>
              </w:rPr>
              <w:t>Оценка эффективности на основе количественных критериев - Ч</w:t>
            </w:r>
            <w:proofErr w:type="gramStart"/>
            <w:r w:rsidRPr="00D5061F">
              <w:rPr>
                <w:rFonts w:ascii="Times New Roman" w:hAnsi="Times New Roman" w:cs="Times New Roman"/>
                <w:sz w:val="24"/>
                <w:szCs w:val="24"/>
                <w:vertAlign w:val="subscript"/>
              </w:rPr>
              <w:t>2</w:t>
            </w:r>
            <w:proofErr w:type="gramEnd"/>
          </w:p>
        </w:tc>
        <w:tc>
          <w:tcPr>
            <w:tcW w:w="8789" w:type="dxa"/>
            <w:gridSpan w:val="3"/>
          </w:tcPr>
          <w:p w:rsidR="00DF71CB" w:rsidRPr="00D5061F" w:rsidRDefault="00DF71CB">
            <w:pPr>
              <w:pStyle w:val="ConsPlusNormal"/>
              <w:jc w:val="center"/>
              <w:rPr>
                <w:rFonts w:ascii="Times New Roman" w:hAnsi="Times New Roman" w:cs="Times New Roman"/>
                <w:sz w:val="24"/>
                <w:szCs w:val="24"/>
              </w:rPr>
            </w:pPr>
            <w:r w:rsidRPr="00D5061F">
              <w:rPr>
                <w:rFonts w:ascii="Times New Roman" w:hAnsi="Times New Roman" w:cs="Times New Roman"/>
                <w:noProof/>
                <w:position w:val="-23"/>
                <w:sz w:val="24"/>
                <w:szCs w:val="24"/>
              </w:rPr>
              <w:drawing>
                <wp:inline distT="0" distB="0" distL="0" distR="0">
                  <wp:extent cx="847725" cy="4286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47725" cy="428625"/>
                          </a:xfrm>
                          <a:prstGeom prst="rect">
                            <a:avLst/>
                          </a:prstGeom>
                          <a:noFill/>
                          <a:ln>
                            <a:noFill/>
                          </a:ln>
                        </pic:spPr>
                      </pic:pic>
                    </a:graphicData>
                  </a:graphic>
                </wp:inline>
              </w:drawing>
            </w:r>
          </w:p>
        </w:tc>
      </w:tr>
    </w:tbl>
    <w:p w:rsidR="00B57297" w:rsidRPr="00B57297" w:rsidRDefault="00B57297">
      <w:pPr>
        <w:pStyle w:val="ConsPlusNormal"/>
        <w:rPr>
          <w:rFonts w:ascii="Times New Roman" w:hAnsi="Times New Roman" w:cs="Times New Roman"/>
          <w:sz w:val="28"/>
          <w:szCs w:val="28"/>
        </w:rPr>
        <w:sectPr w:rsidR="00B57297" w:rsidRPr="00B57297" w:rsidSect="00FE7B31">
          <w:pgSz w:w="16838" w:h="11905" w:orient="landscape"/>
          <w:pgMar w:top="1985" w:right="1134" w:bottom="567" w:left="1134" w:header="0" w:footer="0" w:gutter="0"/>
          <w:cols w:space="720"/>
          <w:titlePg/>
        </w:sectPr>
      </w:pPr>
    </w:p>
    <w:p w:rsidR="00B57297" w:rsidRPr="00B57297" w:rsidRDefault="00B57297">
      <w:pPr>
        <w:pStyle w:val="ConsPlusNormal"/>
        <w:jc w:val="both"/>
        <w:rPr>
          <w:rFonts w:ascii="Times New Roman" w:hAnsi="Times New Roman" w:cs="Times New Roman"/>
          <w:sz w:val="28"/>
          <w:szCs w:val="28"/>
        </w:rPr>
      </w:pPr>
    </w:p>
    <w:p w:rsidR="00B57297" w:rsidRPr="00B57297" w:rsidRDefault="00B57297">
      <w:pPr>
        <w:pStyle w:val="ConsPlusNormal"/>
        <w:jc w:val="center"/>
        <w:outlineLvl w:val="2"/>
        <w:rPr>
          <w:rFonts w:ascii="Times New Roman" w:hAnsi="Times New Roman" w:cs="Times New Roman"/>
          <w:sz w:val="28"/>
          <w:szCs w:val="28"/>
        </w:rPr>
      </w:pPr>
      <w:bookmarkStart w:id="10" w:name="P574"/>
      <w:bookmarkEnd w:id="10"/>
      <w:r w:rsidRPr="00B57297">
        <w:rPr>
          <w:rFonts w:ascii="Times New Roman" w:hAnsi="Times New Roman" w:cs="Times New Roman"/>
          <w:sz w:val="28"/>
          <w:szCs w:val="28"/>
        </w:rPr>
        <w:t>Таблица 3. Расчет интегральной оценки</w:t>
      </w:r>
    </w:p>
    <w:p w:rsidR="00B57297" w:rsidRPr="00B57297" w:rsidRDefault="00B57297">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2948"/>
        <w:gridCol w:w="2388"/>
      </w:tblGrid>
      <w:tr w:rsidR="00B57297" w:rsidRPr="006A5C4E" w:rsidTr="006A5C4E">
        <w:tc>
          <w:tcPr>
            <w:tcW w:w="4365" w:type="dxa"/>
          </w:tcPr>
          <w:p w:rsidR="00B57297" w:rsidRPr="006A5C4E" w:rsidRDefault="00B57297">
            <w:pPr>
              <w:pStyle w:val="ConsPlusNormal"/>
              <w:jc w:val="center"/>
              <w:rPr>
                <w:rFonts w:ascii="Times New Roman" w:hAnsi="Times New Roman" w:cs="Times New Roman"/>
                <w:sz w:val="24"/>
                <w:szCs w:val="28"/>
              </w:rPr>
            </w:pPr>
            <w:r w:rsidRPr="006A5C4E">
              <w:rPr>
                <w:rFonts w:ascii="Times New Roman" w:hAnsi="Times New Roman" w:cs="Times New Roman"/>
                <w:sz w:val="24"/>
                <w:szCs w:val="28"/>
              </w:rPr>
              <w:t>Показатель</w:t>
            </w:r>
          </w:p>
        </w:tc>
        <w:tc>
          <w:tcPr>
            <w:tcW w:w="2948" w:type="dxa"/>
          </w:tcPr>
          <w:p w:rsidR="00B57297" w:rsidRPr="006A5C4E" w:rsidRDefault="00B57297">
            <w:pPr>
              <w:pStyle w:val="ConsPlusNormal"/>
              <w:jc w:val="center"/>
              <w:rPr>
                <w:rFonts w:ascii="Times New Roman" w:hAnsi="Times New Roman" w:cs="Times New Roman"/>
                <w:sz w:val="24"/>
                <w:szCs w:val="28"/>
              </w:rPr>
            </w:pPr>
            <w:r w:rsidRPr="006A5C4E">
              <w:rPr>
                <w:rFonts w:ascii="Times New Roman" w:hAnsi="Times New Roman" w:cs="Times New Roman"/>
                <w:sz w:val="24"/>
                <w:szCs w:val="28"/>
              </w:rPr>
              <w:t>Оценка эффективности</w:t>
            </w:r>
          </w:p>
        </w:tc>
        <w:tc>
          <w:tcPr>
            <w:tcW w:w="2388" w:type="dxa"/>
          </w:tcPr>
          <w:p w:rsidR="00B57297" w:rsidRPr="006A5C4E" w:rsidRDefault="00B57297">
            <w:pPr>
              <w:pStyle w:val="ConsPlusNormal"/>
              <w:jc w:val="center"/>
              <w:rPr>
                <w:rFonts w:ascii="Times New Roman" w:hAnsi="Times New Roman" w:cs="Times New Roman"/>
                <w:sz w:val="24"/>
                <w:szCs w:val="28"/>
              </w:rPr>
            </w:pPr>
            <w:r w:rsidRPr="006A5C4E">
              <w:rPr>
                <w:rFonts w:ascii="Times New Roman" w:hAnsi="Times New Roman" w:cs="Times New Roman"/>
                <w:sz w:val="24"/>
                <w:szCs w:val="28"/>
              </w:rPr>
              <w:t>Весовой коэффициент</w:t>
            </w:r>
          </w:p>
        </w:tc>
      </w:tr>
      <w:tr w:rsidR="00B57297" w:rsidRPr="006A5C4E" w:rsidTr="006A5C4E">
        <w:tc>
          <w:tcPr>
            <w:tcW w:w="4365" w:type="dxa"/>
          </w:tcPr>
          <w:p w:rsidR="00B57297" w:rsidRPr="006A5C4E" w:rsidRDefault="00B57297">
            <w:pPr>
              <w:pStyle w:val="ConsPlusNormal"/>
              <w:rPr>
                <w:rFonts w:ascii="Times New Roman" w:hAnsi="Times New Roman" w:cs="Times New Roman"/>
                <w:sz w:val="24"/>
                <w:szCs w:val="28"/>
              </w:rPr>
            </w:pPr>
            <w:r w:rsidRPr="006A5C4E">
              <w:rPr>
                <w:rFonts w:ascii="Times New Roman" w:hAnsi="Times New Roman" w:cs="Times New Roman"/>
                <w:sz w:val="24"/>
                <w:szCs w:val="28"/>
              </w:rPr>
              <w:t>Оценка эффективности на основе качественных критериев - Ч</w:t>
            </w:r>
            <w:proofErr w:type="gramStart"/>
            <w:r w:rsidRPr="006A5C4E">
              <w:rPr>
                <w:rFonts w:ascii="Times New Roman" w:hAnsi="Times New Roman" w:cs="Times New Roman"/>
                <w:sz w:val="24"/>
                <w:szCs w:val="28"/>
                <w:vertAlign w:val="subscript"/>
              </w:rPr>
              <w:t>1</w:t>
            </w:r>
            <w:proofErr w:type="gramEnd"/>
          </w:p>
        </w:tc>
        <w:tc>
          <w:tcPr>
            <w:tcW w:w="2948" w:type="dxa"/>
          </w:tcPr>
          <w:p w:rsidR="00B57297" w:rsidRPr="006A5C4E" w:rsidRDefault="00B57297">
            <w:pPr>
              <w:pStyle w:val="ConsPlusNormal"/>
              <w:rPr>
                <w:rFonts w:ascii="Times New Roman" w:hAnsi="Times New Roman" w:cs="Times New Roman"/>
                <w:sz w:val="24"/>
                <w:szCs w:val="28"/>
              </w:rPr>
            </w:pPr>
          </w:p>
        </w:tc>
        <w:tc>
          <w:tcPr>
            <w:tcW w:w="2388" w:type="dxa"/>
          </w:tcPr>
          <w:p w:rsidR="00B57297" w:rsidRPr="006A5C4E" w:rsidRDefault="00B57297">
            <w:pPr>
              <w:pStyle w:val="ConsPlusNormal"/>
              <w:jc w:val="center"/>
              <w:rPr>
                <w:rFonts w:ascii="Times New Roman" w:hAnsi="Times New Roman" w:cs="Times New Roman"/>
                <w:sz w:val="24"/>
                <w:szCs w:val="28"/>
              </w:rPr>
            </w:pPr>
            <w:r w:rsidRPr="006A5C4E">
              <w:rPr>
                <w:rFonts w:ascii="Times New Roman" w:hAnsi="Times New Roman" w:cs="Times New Roman"/>
                <w:sz w:val="24"/>
                <w:szCs w:val="28"/>
              </w:rPr>
              <w:t>0,2</w:t>
            </w:r>
          </w:p>
        </w:tc>
      </w:tr>
      <w:tr w:rsidR="00B57297" w:rsidRPr="006A5C4E" w:rsidTr="006A5C4E">
        <w:tc>
          <w:tcPr>
            <w:tcW w:w="4365" w:type="dxa"/>
          </w:tcPr>
          <w:p w:rsidR="00B57297" w:rsidRPr="006A5C4E" w:rsidRDefault="00B57297">
            <w:pPr>
              <w:pStyle w:val="ConsPlusNormal"/>
              <w:rPr>
                <w:rFonts w:ascii="Times New Roman" w:hAnsi="Times New Roman" w:cs="Times New Roman"/>
                <w:sz w:val="24"/>
                <w:szCs w:val="28"/>
              </w:rPr>
            </w:pPr>
            <w:r w:rsidRPr="006A5C4E">
              <w:rPr>
                <w:rFonts w:ascii="Times New Roman" w:hAnsi="Times New Roman" w:cs="Times New Roman"/>
                <w:sz w:val="24"/>
                <w:szCs w:val="28"/>
              </w:rPr>
              <w:t>Оценка эффективности на основе количественных критериев - Ч</w:t>
            </w:r>
            <w:proofErr w:type="gramStart"/>
            <w:r w:rsidRPr="006A5C4E">
              <w:rPr>
                <w:rFonts w:ascii="Times New Roman" w:hAnsi="Times New Roman" w:cs="Times New Roman"/>
                <w:sz w:val="24"/>
                <w:szCs w:val="28"/>
                <w:vertAlign w:val="subscript"/>
              </w:rPr>
              <w:t>2</w:t>
            </w:r>
            <w:proofErr w:type="gramEnd"/>
          </w:p>
        </w:tc>
        <w:tc>
          <w:tcPr>
            <w:tcW w:w="2948" w:type="dxa"/>
          </w:tcPr>
          <w:p w:rsidR="00B57297" w:rsidRPr="006A5C4E" w:rsidRDefault="00B57297">
            <w:pPr>
              <w:pStyle w:val="ConsPlusNormal"/>
              <w:rPr>
                <w:rFonts w:ascii="Times New Roman" w:hAnsi="Times New Roman" w:cs="Times New Roman"/>
                <w:sz w:val="24"/>
                <w:szCs w:val="28"/>
              </w:rPr>
            </w:pPr>
          </w:p>
        </w:tc>
        <w:tc>
          <w:tcPr>
            <w:tcW w:w="2388" w:type="dxa"/>
          </w:tcPr>
          <w:p w:rsidR="00B57297" w:rsidRPr="006A5C4E" w:rsidRDefault="00B57297">
            <w:pPr>
              <w:pStyle w:val="ConsPlusNormal"/>
              <w:jc w:val="center"/>
              <w:rPr>
                <w:rFonts w:ascii="Times New Roman" w:hAnsi="Times New Roman" w:cs="Times New Roman"/>
                <w:sz w:val="24"/>
                <w:szCs w:val="28"/>
              </w:rPr>
            </w:pPr>
            <w:r w:rsidRPr="006A5C4E">
              <w:rPr>
                <w:rFonts w:ascii="Times New Roman" w:hAnsi="Times New Roman" w:cs="Times New Roman"/>
                <w:sz w:val="24"/>
                <w:szCs w:val="28"/>
              </w:rPr>
              <w:t>0,8</w:t>
            </w:r>
          </w:p>
        </w:tc>
      </w:tr>
      <w:tr w:rsidR="00B57297" w:rsidRPr="006A5C4E" w:rsidTr="006A5C4E">
        <w:tc>
          <w:tcPr>
            <w:tcW w:w="4365" w:type="dxa"/>
          </w:tcPr>
          <w:p w:rsidR="00B57297" w:rsidRPr="006A5C4E" w:rsidRDefault="00B57297">
            <w:pPr>
              <w:pStyle w:val="ConsPlusNormal"/>
              <w:rPr>
                <w:rFonts w:ascii="Times New Roman" w:hAnsi="Times New Roman" w:cs="Times New Roman"/>
                <w:sz w:val="24"/>
                <w:szCs w:val="28"/>
              </w:rPr>
            </w:pPr>
            <w:r w:rsidRPr="006A5C4E">
              <w:rPr>
                <w:rFonts w:ascii="Times New Roman" w:hAnsi="Times New Roman" w:cs="Times New Roman"/>
                <w:sz w:val="24"/>
                <w:szCs w:val="28"/>
              </w:rPr>
              <w:t xml:space="preserve">Интегральная оценка - </w:t>
            </w:r>
            <w:proofErr w:type="spellStart"/>
            <w:r w:rsidRPr="006A5C4E">
              <w:rPr>
                <w:rFonts w:ascii="Times New Roman" w:hAnsi="Times New Roman" w:cs="Times New Roman"/>
                <w:sz w:val="24"/>
                <w:szCs w:val="28"/>
              </w:rPr>
              <w:t>Э</w:t>
            </w:r>
            <w:r w:rsidRPr="006A5C4E">
              <w:rPr>
                <w:rFonts w:ascii="Times New Roman" w:hAnsi="Times New Roman" w:cs="Times New Roman"/>
                <w:sz w:val="24"/>
                <w:szCs w:val="28"/>
                <w:vertAlign w:val="subscript"/>
              </w:rPr>
              <w:t>инт</w:t>
            </w:r>
            <w:proofErr w:type="spellEnd"/>
          </w:p>
        </w:tc>
        <w:tc>
          <w:tcPr>
            <w:tcW w:w="2948" w:type="dxa"/>
          </w:tcPr>
          <w:p w:rsidR="00B57297" w:rsidRPr="006A5C4E" w:rsidRDefault="00B57297">
            <w:pPr>
              <w:pStyle w:val="ConsPlusNormal"/>
              <w:jc w:val="center"/>
              <w:rPr>
                <w:rFonts w:ascii="Times New Roman" w:hAnsi="Times New Roman" w:cs="Times New Roman"/>
                <w:sz w:val="24"/>
                <w:szCs w:val="28"/>
              </w:rPr>
            </w:pPr>
            <w:proofErr w:type="spellStart"/>
            <w:r w:rsidRPr="006A5C4E">
              <w:rPr>
                <w:rFonts w:ascii="Times New Roman" w:hAnsi="Times New Roman" w:cs="Times New Roman"/>
                <w:sz w:val="24"/>
                <w:szCs w:val="28"/>
              </w:rPr>
              <w:t>Э</w:t>
            </w:r>
            <w:r w:rsidRPr="006A5C4E">
              <w:rPr>
                <w:rFonts w:ascii="Times New Roman" w:hAnsi="Times New Roman" w:cs="Times New Roman"/>
                <w:sz w:val="24"/>
                <w:szCs w:val="28"/>
                <w:vertAlign w:val="subscript"/>
              </w:rPr>
              <w:t>инт</w:t>
            </w:r>
            <w:proofErr w:type="spellEnd"/>
            <w:r w:rsidRPr="006A5C4E">
              <w:rPr>
                <w:rFonts w:ascii="Times New Roman" w:hAnsi="Times New Roman" w:cs="Times New Roman"/>
                <w:sz w:val="24"/>
                <w:szCs w:val="28"/>
              </w:rPr>
              <w:t xml:space="preserve"> = Ч</w:t>
            </w:r>
            <w:proofErr w:type="gramStart"/>
            <w:r w:rsidRPr="006A5C4E">
              <w:rPr>
                <w:rFonts w:ascii="Times New Roman" w:hAnsi="Times New Roman" w:cs="Times New Roman"/>
                <w:sz w:val="24"/>
                <w:szCs w:val="28"/>
                <w:vertAlign w:val="subscript"/>
              </w:rPr>
              <w:t>1</w:t>
            </w:r>
            <w:proofErr w:type="gramEnd"/>
            <w:r w:rsidRPr="006A5C4E">
              <w:rPr>
                <w:rFonts w:ascii="Times New Roman" w:hAnsi="Times New Roman" w:cs="Times New Roman"/>
                <w:sz w:val="24"/>
                <w:szCs w:val="28"/>
              </w:rPr>
              <w:t xml:space="preserve"> x 0,2 + Ч</w:t>
            </w:r>
            <w:r w:rsidRPr="006A5C4E">
              <w:rPr>
                <w:rFonts w:ascii="Times New Roman" w:hAnsi="Times New Roman" w:cs="Times New Roman"/>
                <w:sz w:val="24"/>
                <w:szCs w:val="28"/>
                <w:vertAlign w:val="subscript"/>
              </w:rPr>
              <w:t>2</w:t>
            </w:r>
            <w:r w:rsidRPr="006A5C4E">
              <w:rPr>
                <w:rFonts w:ascii="Times New Roman" w:hAnsi="Times New Roman" w:cs="Times New Roman"/>
                <w:sz w:val="24"/>
                <w:szCs w:val="28"/>
              </w:rPr>
              <w:t xml:space="preserve"> x 0,8</w:t>
            </w:r>
          </w:p>
        </w:tc>
        <w:tc>
          <w:tcPr>
            <w:tcW w:w="2388" w:type="dxa"/>
          </w:tcPr>
          <w:p w:rsidR="00B57297" w:rsidRPr="006A5C4E" w:rsidRDefault="00B57297">
            <w:pPr>
              <w:pStyle w:val="ConsPlusNormal"/>
              <w:jc w:val="center"/>
              <w:rPr>
                <w:rFonts w:ascii="Times New Roman" w:hAnsi="Times New Roman" w:cs="Times New Roman"/>
                <w:sz w:val="24"/>
                <w:szCs w:val="28"/>
              </w:rPr>
            </w:pPr>
            <w:r w:rsidRPr="006A5C4E">
              <w:rPr>
                <w:rFonts w:ascii="Times New Roman" w:hAnsi="Times New Roman" w:cs="Times New Roman"/>
                <w:sz w:val="24"/>
                <w:szCs w:val="28"/>
              </w:rPr>
              <w:t>1,0</w:t>
            </w:r>
          </w:p>
        </w:tc>
      </w:tr>
    </w:tbl>
    <w:p w:rsidR="00B57297" w:rsidRPr="00B57297" w:rsidRDefault="00B57297">
      <w:pPr>
        <w:pStyle w:val="ConsPlusNormal"/>
        <w:jc w:val="both"/>
        <w:rPr>
          <w:rFonts w:ascii="Times New Roman" w:hAnsi="Times New Roman" w:cs="Times New Roman"/>
          <w:sz w:val="28"/>
          <w:szCs w:val="28"/>
        </w:rPr>
      </w:pPr>
    </w:p>
    <w:p w:rsidR="00B57297" w:rsidRPr="00B57297" w:rsidRDefault="00B57297">
      <w:pPr>
        <w:pStyle w:val="ConsPlusNonformat"/>
        <w:jc w:val="both"/>
        <w:rPr>
          <w:rFonts w:ascii="Times New Roman" w:hAnsi="Times New Roman" w:cs="Times New Roman"/>
          <w:sz w:val="28"/>
          <w:szCs w:val="28"/>
        </w:rPr>
      </w:pPr>
      <w:r w:rsidRPr="00B57297">
        <w:rPr>
          <w:rFonts w:ascii="Times New Roman" w:hAnsi="Times New Roman" w:cs="Times New Roman"/>
          <w:sz w:val="28"/>
          <w:szCs w:val="28"/>
        </w:rPr>
        <w:t>Заявитель __________________  _____________  ______________</w:t>
      </w:r>
      <w:r w:rsidR="006A5C4E">
        <w:rPr>
          <w:rFonts w:ascii="Times New Roman" w:hAnsi="Times New Roman" w:cs="Times New Roman"/>
          <w:sz w:val="28"/>
          <w:szCs w:val="28"/>
        </w:rPr>
        <w:t>_</w:t>
      </w:r>
      <w:r w:rsidRPr="00B57297">
        <w:rPr>
          <w:rFonts w:ascii="Times New Roman" w:hAnsi="Times New Roman" w:cs="Times New Roman"/>
          <w:sz w:val="28"/>
          <w:szCs w:val="28"/>
        </w:rPr>
        <w:t>_________</w:t>
      </w:r>
    </w:p>
    <w:p w:rsidR="00B57297" w:rsidRPr="006A5C4E" w:rsidRDefault="00B57297">
      <w:pPr>
        <w:pStyle w:val="ConsPlusNonformat"/>
        <w:jc w:val="both"/>
        <w:rPr>
          <w:rFonts w:ascii="Times New Roman" w:hAnsi="Times New Roman" w:cs="Times New Roman"/>
          <w:sz w:val="28"/>
          <w:szCs w:val="28"/>
          <w:vertAlign w:val="superscript"/>
        </w:rPr>
      </w:pPr>
      <w:r w:rsidRPr="00B57297">
        <w:rPr>
          <w:rFonts w:ascii="Times New Roman" w:hAnsi="Times New Roman" w:cs="Times New Roman"/>
          <w:sz w:val="28"/>
          <w:szCs w:val="28"/>
        </w:rPr>
        <w:t xml:space="preserve">             </w:t>
      </w:r>
      <w:r w:rsidR="006A5C4E">
        <w:rPr>
          <w:rFonts w:ascii="Times New Roman" w:hAnsi="Times New Roman" w:cs="Times New Roman"/>
          <w:sz w:val="28"/>
          <w:szCs w:val="28"/>
        </w:rPr>
        <w:t xml:space="preserve">                  </w:t>
      </w:r>
      <w:r w:rsidRPr="006A5C4E">
        <w:rPr>
          <w:rFonts w:ascii="Times New Roman" w:hAnsi="Times New Roman" w:cs="Times New Roman"/>
          <w:sz w:val="28"/>
          <w:szCs w:val="28"/>
          <w:vertAlign w:val="superscript"/>
        </w:rPr>
        <w:t xml:space="preserve">(должность)      </w:t>
      </w:r>
      <w:r w:rsidR="006A5C4E">
        <w:rPr>
          <w:rFonts w:ascii="Times New Roman" w:hAnsi="Times New Roman" w:cs="Times New Roman"/>
          <w:sz w:val="28"/>
          <w:szCs w:val="28"/>
          <w:vertAlign w:val="superscript"/>
        </w:rPr>
        <w:t xml:space="preserve">                   </w:t>
      </w:r>
      <w:r w:rsidRPr="006A5C4E">
        <w:rPr>
          <w:rFonts w:ascii="Times New Roman" w:hAnsi="Times New Roman" w:cs="Times New Roman"/>
          <w:sz w:val="28"/>
          <w:szCs w:val="28"/>
          <w:vertAlign w:val="superscript"/>
        </w:rPr>
        <w:t xml:space="preserve">  (подпись)       </w:t>
      </w:r>
      <w:r w:rsidR="006A5C4E">
        <w:rPr>
          <w:rFonts w:ascii="Times New Roman" w:hAnsi="Times New Roman" w:cs="Times New Roman"/>
          <w:sz w:val="28"/>
          <w:szCs w:val="28"/>
          <w:vertAlign w:val="superscript"/>
        </w:rPr>
        <w:t xml:space="preserve">                        </w:t>
      </w:r>
      <w:r w:rsidRPr="006A5C4E">
        <w:rPr>
          <w:rFonts w:ascii="Times New Roman" w:hAnsi="Times New Roman" w:cs="Times New Roman"/>
          <w:sz w:val="28"/>
          <w:szCs w:val="28"/>
          <w:vertAlign w:val="superscript"/>
        </w:rPr>
        <w:t xml:space="preserve"> (расшифровка подписи)</w:t>
      </w:r>
    </w:p>
    <w:p w:rsidR="00B57297" w:rsidRPr="00B57297" w:rsidRDefault="00B57297">
      <w:pPr>
        <w:pStyle w:val="ConsPlusNonformat"/>
        <w:jc w:val="both"/>
        <w:rPr>
          <w:rFonts w:ascii="Times New Roman" w:hAnsi="Times New Roman" w:cs="Times New Roman"/>
          <w:sz w:val="28"/>
          <w:szCs w:val="28"/>
        </w:rPr>
      </w:pPr>
      <w:r w:rsidRPr="00B57297">
        <w:rPr>
          <w:rFonts w:ascii="Times New Roman" w:hAnsi="Times New Roman" w:cs="Times New Roman"/>
          <w:sz w:val="28"/>
          <w:szCs w:val="28"/>
        </w:rPr>
        <w:t>Исполнитель: _________</w:t>
      </w:r>
      <w:r w:rsidR="006A5C4E">
        <w:rPr>
          <w:rFonts w:ascii="Times New Roman" w:hAnsi="Times New Roman" w:cs="Times New Roman"/>
          <w:sz w:val="28"/>
          <w:szCs w:val="28"/>
        </w:rPr>
        <w:t>______________________</w:t>
      </w:r>
      <w:r w:rsidRPr="00B57297">
        <w:rPr>
          <w:rFonts w:ascii="Times New Roman" w:hAnsi="Times New Roman" w:cs="Times New Roman"/>
          <w:sz w:val="28"/>
          <w:szCs w:val="28"/>
        </w:rPr>
        <w:t>_______</w:t>
      </w:r>
      <w:r w:rsidR="006A5C4E">
        <w:rPr>
          <w:rFonts w:ascii="Times New Roman" w:hAnsi="Times New Roman" w:cs="Times New Roman"/>
          <w:sz w:val="28"/>
          <w:szCs w:val="28"/>
        </w:rPr>
        <w:t>_</w:t>
      </w:r>
      <w:r w:rsidRPr="00B57297">
        <w:rPr>
          <w:rFonts w:ascii="Times New Roman" w:hAnsi="Times New Roman" w:cs="Times New Roman"/>
          <w:sz w:val="28"/>
          <w:szCs w:val="28"/>
        </w:rPr>
        <w:t>______________</w:t>
      </w:r>
    </w:p>
    <w:p w:rsidR="00B57297" w:rsidRPr="006A5C4E" w:rsidRDefault="00B57297">
      <w:pPr>
        <w:pStyle w:val="ConsPlusNonformat"/>
        <w:jc w:val="both"/>
        <w:rPr>
          <w:rFonts w:ascii="Times New Roman" w:hAnsi="Times New Roman" w:cs="Times New Roman"/>
          <w:sz w:val="28"/>
          <w:szCs w:val="28"/>
          <w:vertAlign w:val="superscript"/>
        </w:rPr>
      </w:pPr>
      <w:r w:rsidRPr="006A5C4E">
        <w:rPr>
          <w:rFonts w:ascii="Times New Roman" w:hAnsi="Times New Roman" w:cs="Times New Roman"/>
          <w:sz w:val="28"/>
          <w:szCs w:val="28"/>
          <w:vertAlign w:val="superscript"/>
        </w:rPr>
        <w:t xml:space="preserve">              </w:t>
      </w:r>
      <w:r w:rsidR="006A5C4E">
        <w:rPr>
          <w:rFonts w:ascii="Times New Roman" w:hAnsi="Times New Roman" w:cs="Times New Roman"/>
          <w:sz w:val="28"/>
          <w:szCs w:val="28"/>
          <w:vertAlign w:val="superscript"/>
        </w:rPr>
        <w:t xml:space="preserve">                                                                                    </w:t>
      </w:r>
      <w:r w:rsidR="00787CC7">
        <w:rPr>
          <w:rFonts w:ascii="Times New Roman" w:hAnsi="Times New Roman" w:cs="Times New Roman"/>
          <w:sz w:val="28"/>
          <w:szCs w:val="28"/>
          <w:vertAlign w:val="superscript"/>
        </w:rPr>
        <w:t xml:space="preserve">  </w:t>
      </w:r>
      <w:proofErr w:type="gramStart"/>
      <w:r w:rsidR="00787CC7">
        <w:rPr>
          <w:rFonts w:ascii="Times New Roman" w:hAnsi="Times New Roman" w:cs="Times New Roman"/>
          <w:sz w:val="28"/>
          <w:szCs w:val="28"/>
          <w:vertAlign w:val="superscript"/>
        </w:rPr>
        <w:t>(ф</w:t>
      </w:r>
      <w:r w:rsidRPr="006A5C4E">
        <w:rPr>
          <w:rFonts w:ascii="Times New Roman" w:hAnsi="Times New Roman" w:cs="Times New Roman"/>
          <w:sz w:val="28"/>
          <w:szCs w:val="28"/>
          <w:vertAlign w:val="superscript"/>
        </w:rPr>
        <w:t xml:space="preserve">амилия, </w:t>
      </w:r>
      <w:r w:rsidR="00787CC7">
        <w:rPr>
          <w:rFonts w:ascii="Times New Roman" w:hAnsi="Times New Roman" w:cs="Times New Roman"/>
          <w:sz w:val="28"/>
          <w:szCs w:val="28"/>
          <w:vertAlign w:val="superscript"/>
        </w:rPr>
        <w:t>и</w:t>
      </w:r>
      <w:r w:rsidRPr="006A5C4E">
        <w:rPr>
          <w:rFonts w:ascii="Times New Roman" w:hAnsi="Times New Roman" w:cs="Times New Roman"/>
          <w:sz w:val="28"/>
          <w:szCs w:val="28"/>
          <w:vertAlign w:val="superscript"/>
        </w:rPr>
        <w:t xml:space="preserve">мя, </w:t>
      </w:r>
      <w:r w:rsidR="00787CC7">
        <w:rPr>
          <w:rFonts w:ascii="Times New Roman" w:hAnsi="Times New Roman" w:cs="Times New Roman"/>
          <w:sz w:val="28"/>
          <w:szCs w:val="28"/>
          <w:vertAlign w:val="superscript"/>
        </w:rPr>
        <w:t>о</w:t>
      </w:r>
      <w:r w:rsidRPr="006A5C4E">
        <w:rPr>
          <w:rFonts w:ascii="Times New Roman" w:hAnsi="Times New Roman" w:cs="Times New Roman"/>
          <w:sz w:val="28"/>
          <w:szCs w:val="28"/>
          <w:vertAlign w:val="superscript"/>
        </w:rPr>
        <w:t>тчество</w:t>
      </w:r>
      <w:r w:rsidR="00787CC7">
        <w:rPr>
          <w:rFonts w:ascii="Times New Roman" w:hAnsi="Times New Roman" w:cs="Times New Roman"/>
          <w:sz w:val="28"/>
          <w:szCs w:val="28"/>
          <w:vertAlign w:val="superscript"/>
        </w:rPr>
        <w:t xml:space="preserve"> (при наличии</w:t>
      </w:r>
      <w:r w:rsidRPr="006A5C4E">
        <w:rPr>
          <w:rFonts w:ascii="Times New Roman" w:hAnsi="Times New Roman" w:cs="Times New Roman"/>
          <w:sz w:val="28"/>
          <w:szCs w:val="28"/>
          <w:vertAlign w:val="superscript"/>
        </w:rPr>
        <w:t>)</w:t>
      </w:r>
      <w:proofErr w:type="gramEnd"/>
    </w:p>
    <w:p w:rsidR="00B57297" w:rsidRPr="00B57297" w:rsidRDefault="00B57297">
      <w:pPr>
        <w:pStyle w:val="ConsPlusNonformat"/>
        <w:jc w:val="both"/>
        <w:rPr>
          <w:rFonts w:ascii="Times New Roman" w:hAnsi="Times New Roman" w:cs="Times New Roman"/>
          <w:sz w:val="28"/>
          <w:szCs w:val="28"/>
        </w:rPr>
      </w:pPr>
      <w:r w:rsidRPr="00B57297">
        <w:rPr>
          <w:rFonts w:ascii="Times New Roman" w:hAnsi="Times New Roman" w:cs="Times New Roman"/>
          <w:sz w:val="28"/>
          <w:szCs w:val="28"/>
        </w:rPr>
        <w:t>Контактный номер телефона: ___</w:t>
      </w:r>
      <w:r w:rsidR="006A5C4E">
        <w:rPr>
          <w:rFonts w:ascii="Times New Roman" w:hAnsi="Times New Roman" w:cs="Times New Roman"/>
          <w:sz w:val="28"/>
          <w:szCs w:val="28"/>
        </w:rPr>
        <w:t>________________________</w:t>
      </w:r>
      <w:r w:rsidRPr="00B57297">
        <w:rPr>
          <w:rFonts w:ascii="Times New Roman" w:hAnsi="Times New Roman" w:cs="Times New Roman"/>
          <w:sz w:val="28"/>
          <w:szCs w:val="28"/>
        </w:rPr>
        <w:t>_____________</w:t>
      </w:r>
    </w:p>
    <w:p w:rsidR="00B57297" w:rsidRPr="00B57297" w:rsidRDefault="00B57297">
      <w:pPr>
        <w:pStyle w:val="ConsPlusNonformat"/>
        <w:jc w:val="both"/>
        <w:rPr>
          <w:rFonts w:ascii="Times New Roman" w:hAnsi="Times New Roman" w:cs="Times New Roman"/>
          <w:sz w:val="28"/>
          <w:szCs w:val="28"/>
        </w:rPr>
      </w:pPr>
      <w:r w:rsidRPr="00B57297">
        <w:rPr>
          <w:rFonts w:ascii="Times New Roman" w:hAnsi="Times New Roman" w:cs="Times New Roman"/>
          <w:sz w:val="28"/>
          <w:szCs w:val="28"/>
        </w:rPr>
        <w:t xml:space="preserve">                                            </w:t>
      </w:r>
      <w:r w:rsidR="006A5C4E">
        <w:rPr>
          <w:rFonts w:ascii="Times New Roman" w:hAnsi="Times New Roman" w:cs="Times New Roman"/>
          <w:sz w:val="28"/>
          <w:szCs w:val="28"/>
        </w:rPr>
        <w:t xml:space="preserve">                </w:t>
      </w:r>
      <w:r w:rsidRPr="00B57297">
        <w:rPr>
          <w:rFonts w:ascii="Times New Roman" w:hAnsi="Times New Roman" w:cs="Times New Roman"/>
          <w:sz w:val="28"/>
          <w:szCs w:val="28"/>
        </w:rPr>
        <w:t xml:space="preserve">   </w:t>
      </w:r>
      <w:r w:rsidR="006A5C4E">
        <w:rPr>
          <w:rFonts w:ascii="Times New Roman" w:hAnsi="Times New Roman" w:cs="Times New Roman"/>
          <w:sz w:val="28"/>
          <w:szCs w:val="28"/>
        </w:rPr>
        <w:t>«</w:t>
      </w:r>
      <w:r w:rsidRPr="00B57297">
        <w:rPr>
          <w:rFonts w:ascii="Times New Roman" w:hAnsi="Times New Roman" w:cs="Times New Roman"/>
          <w:sz w:val="28"/>
          <w:szCs w:val="28"/>
        </w:rPr>
        <w:t>___</w:t>
      </w:r>
      <w:r w:rsidR="006A5C4E">
        <w:rPr>
          <w:rFonts w:ascii="Times New Roman" w:hAnsi="Times New Roman" w:cs="Times New Roman"/>
          <w:sz w:val="28"/>
          <w:szCs w:val="28"/>
        </w:rPr>
        <w:t>»</w:t>
      </w:r>
      <w:r w:rsidRPr="00B57297">
        <w:rPr>
          <w:rFonts w:ascii="Times New Roman" w:hAnsi="Times New Roman" w:cs="Times New Roman"/>
          <w:sz w:val="28"/>
          <w:szCs w:val="28"/>
        </w:rPr>
        <w:t xml:space="preserve"> ______________ 20__ г.</w:t>
      </w:r>
    </w:p>
    <w:p w:rsidR="00B57297" w:rsidRPr="00B57297" w:rsidRDefault="00B57297">
      <w:pPr>
        <w:pStyle w:val="ConsPlusNormal"/>
        <w:jc w:val="both"/>
        <w:rPr>
          <w:rFonts w:ascii="Times New Roman" w:hAnsi="Times New Roman" w:cs="Times New Roman"/>
          <w:sz w:val="28"/>
          <w:szCs w:val="28"/>
        </w:rPr>
      </w:pPr>
    </w:p>
    <w:p w:rsidR="00B57297" w:rsidRPr="00B57297" w:rsidRDefault="00B57297">
      <w:pPr>
        <w:pStyle w:val="ConsPlusNormal"/>
        <w:jc w:val="both"/>
        <w:rPr>
          <w:rFonts w:ascii="Times New Roman" w:hAnsi="Times New Roman" w:cs="Times New Roman"/>
          <w:sz w:val="28"/>
          <w:szCs w:val="28"/>
        </w:rPr>
      </w:pPr>
    </w:p>
    <w:p w:rsidR="00B57297" w:rsidRPr="00B57297" w:rsidRDefault="00B57297">
      <w:pPr>
        <w:pStyle w:val="ConsPlusNormal"/>
        <w:jc w:val="both"/>
        <w:rPr>
          <w:rFonts w:ascii="Times New Roman" w:hAnsi="Times New Roman" w:cs="Times New Roman"/>
          <w:sz w:val="28"/>
          <w:szCs w:val="28"/>
        </w:rPr>
      </w:pPr>
    </w:p>
    <w:p w:rsidR="00B57297" w:rsidRPr="00B57297" w:rsidRDefault="00B57297">
      <w:pPr>
        <w:pStyle w:val="ConsPlusNormal"/>
        <w:jc w:val="both"/>
        <w:rPr>
          <w:rFonts w:ascii="Times New Roman" w:hAnsi="Times New Roman" w:cs="Times New Roman"/>
          <w:sz w:val="28"/>
          <w:szCs w:val="28"/>
        </w:rPr>
      </w:pPr>
    </w:p>
    <w:p w:rsidR="00B57297" w:rsidRPr="00B57297" w:rsidRDefault="00B57297">
      <w:pPr>
        <w:pStyle w:val="ConsPlusNormal"/>
        <w:jc w:val="both"/>
        <w:rPr>
          <w:rFonts w:ascii="Times New Roman" w:hAnsi="Times New Roman" w:cs="Times New Roman"/>
          <w:sz w:val="28"/>
          <w:szCs w:val="28"/>
        </w:rPr>
      </w:pPr>
    </w:p>
    <w:p w:rsidR="00B57297" w:rsidRDefault="00B57297">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251133" w:rsidRDefault="00251133">
      <w:pPr>
        <w:pStyle w:val="ConsPlusNormal"/>
        <w:rPr>
          <w:rFonts w:ascii="Times New Roman" w:hAnsi="Times New Roman" w:cs="Times New Roman"/>
          <w:sz w:val="28"/>
          <w:szCs w:val="28"/>
        </w:rPr>
      </w:pPr>
    </w:p>
    <w:p w:rsidR="00787CC7" w:rsidRPr="00B57297" w:rsidRDefault="00787CC7">
      <w:pPr>
        <w:pStyle w:val="ConsPlusNormal"/>
        <w:rPr>
          <w:rFonts w:ascii="Times New Roman" w:hAnsi="Times New Roman" w:cs="Times New Roman"/>
          <w:sz w:val="28"/>
          <w:szCs w:val="28"/>
        </w:rPr>
        <w:sectPr w:rsidR="00787CC7" w:rsidRPr="00B57297" w:rsidSect="006A5C4E">
          <w:pgSz w:w="11905" w:h="16838"/>
          <w:pgMar w:top="567" w:right="565" w:bottom="567" w:left="1701" w:header="0" w:footer="0" w:gutter="0"/>
          <w:cols w:space="720"/>
          <w:titlePg/>
        </w:sectPr>
      </w:pPr>
    </w:p>
    <w:tbl>
      <w:tblPr>
        <w:tblStyle w:val="a5"/>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4962"/>
      </w:tblGrid>
      <w:tr w:rsidR="00787CC7" w:rsidTr="00787CC7">
        <w:tc>
          <w:tcPr>
            <w:tcW w:w="10314" w:type="dxa"/>
          </w:tcPr>
          <w:p w:rsidR="00787CC7" w:rsidRDefault="00787CC7">
            <w:pPr>
              <w:rPr>
                <w:rFonts w:ascii="Times New Roman" w:hAnsi="Times New Roman" w:cs="Times New Roman"/>
                <w:sz w:val="24"/>
                <w:szCs w:val="24"/>
              </w:rPr>
            </w:pPr>
          </w:p>
        </w:tc>
        <w:tc>
          <w:tcPr>
            <w:tcW w:w="4962" w:type="dxa"/>
          </w:tcPr>
          <w:p w:rsidR="00787CC7" w:rsidRDefault="00787CC7" w:rsidP="00787CC7">
            <w:pPr>
              <w:jc w:val="center"/>
              <w:rPr>
                <w:rFonts w:ascii="Times New Roman" w:hAnsi="Times New Roman" w:cs="Times New Roman"/>
                <w:sz w:val="24"/>
                <w:szCs w:val="24"/>
              </w:rPr>
            </w:pPr>
            <w:r>
              <w:rPr>
                <w:rFonts w:ascii="Times New Roman" w:hAnsi="Times New Roman" w:cs="Times New Roman"/>
                <w:sz w:val="24"/>
                <w:szCs w:val="24"/>
              </w:rPr>
              <w:t>Приложение № 2</w:t>
            </w:r>
          </w:p>
          <w:p w:rsidR="00787CC7" w:rsidRDefault="00787CC7" w:rsidP="00787CC7">
            <w:pPr>
              <w:jc w:val="both"/>
              <w:rPr>
                <w:rFonts w:ascii="Times New Roman" w:hAnsi="Times New Roman" w:cs="Times New Roman"/>
                <w:sz w:val="24"/>
                <w:szCs w:val="24"/>
              </w:rPr>
            </w:pPr>
            <w:r>
              <w:rPr>
                <w:rFonts w:ascii="Times New Roman" w:hAnsi="Times New Roman" w:cs="Times New Roman"/>
                <w:sz w:val="24"/>
                <w:szCs w:val="24"/>
              </w:rPr>
              <w:t xml:space="preserve">К Методике </w:t>
            </w:r>
            <w:r w:rsidRPr="00787CC7">
              <w:rPr>
                <w:rFonts w:ascii="Times New Roman" w:hAnsi="Times New Roman" w:cs="Times New Roman"/>
                <w:sz w:val="24"/>
                <w:szCs w:val="24"/>
              </w:rPr>
              <w:t xml:space="preserve">оценки эффективности </w:t>
            </w:r>
            <w:proofErr w:type="spellStart"/>
            <w:proofErr w:type="gramStart"/>
            <w:r w:rsidRPr="00787CC7">
              <w:rPr>
                <w:rFonts w:ascii="Times New Roman" w:hAnsi="Times New Roman" w:cs="Times New Roman"/>
                <w:sz w:val="24"/>
                <w:szCs w:val="24"/>
              </w:rPr>
              <w:t>исполь</w:t>
            </w:r>
            <w:r>
              <w:rPr>
                <w:rFonts w:ascii="Times New Roman" w:hAnsi="Times New Roman" w:cs="Times New Roman"/>
                <w:sz w:val="24"/>
                <w:szCs w:val="24"/>
              </w:rPr>
              <w:t>-</w:t>
            </w:r>
            <w:r w:rsidRPr="00787CC7">
              <w:rPr>
                <w:rFonts w:ascii="Times New Roman" w:hAnsi="Times New Roman" w:cs="Times New Roman"/>
                <w:sz w:val="24"/>
                <w:szCs w:val="24"/>
              </w:rPr>
              <w:t>зования</w:t>
            </w:r>
            <w:proofErr w:type="spellEnd"/>
            <w:proofErr w:type="gramEnd"/>
            <w:r w:rsidRPr="00787CC7">
              <w:rPr>
                <w:rFonts w:ascii="Times New Roman" w:hAnsi="Times New Roman" w:cs="Times New Roman"/>
                <w:sz w:val="24"/>
                <w:szCs w:val="24"/>
              </w:rPr>
              <w:t xml:space="preserve"> средств бюджета Курского </w:t>
            </w:r>
            <w:proofErr w:type="spellStart"/>
            <w:r w:rsidRPr="00787CC7">
              <w:rPr>
                <w:rFonts w:ascii="Times New Roman" w:hAnsi="Times New Roman" w:cs="Times New Roman"/>
                <w:sz w:val="24"/>
                <w:szCs w:val="24"/>
              </w:rPr>
              <w:t>муници</w:t>
            </w:r>
            <w:r>
              <w:rPr>
                <w:rFonts w:ascii="Times New Roman" w:hAnsi="Times New Roman" w:cs="Times New Roman"/>
                <w:sz w:val="24"/>
                <w:szCs w:val="24"/>
              </w:rPr>
              <w:t>-</w:t>
            </w:r>
            <w:r w:rsidRPr="00787CC7">
              <w:rPr>
                <w:rFonts w:ascii="Times New Roman" w:hAnsi="Times New Roman" w:cs="Times New Roman"/>
                <w:sz w:val="24"/>
                <w:szCs w:val="24"/>
              </w:rPr>
              <w:t>пального</w:t>
            </w:r>
            <w:proofErr w:type="spellEnd"/>
            <w:r w:rsidRPr="00787CC7">
              <w:rPr>
                <w:rFonts w:ascii="Times New Roman" w:hAnsi="Times New Roman" w:cs="Times New Roman"/>
                <w:sz w:val="24"/>
                <w:szCs w:val="24"/>
              </w:rPr>
              <w:t xml:space="preserve"> округа Ставропольского края, направляемых на капитальные вложения</w:t>
            </w:r>
          </w:p>
        </w:tc>
      </w:tr>
    </w:tbl>
    <w:p w:rsidR="00787CC7" w:rsidRDefault="00787CC7" w:rsidP="00787CC7">
      <w:pPr>
        <w:spacing w:after="0" w:line="240" w:lineRule="auto"/>
        <w:jc w:val="center"/>
        <w:rPr>
          <w:rFonts w:ascii="Times New Roman" w:hAnsi="Times New Roman" w:cs="Times New Roman"/>
          <w:sz w:val="28"/>
          <w:szCs w:val="24"/>
        </w:rPr>
      </w:pPr>
    </w:p>
    <w:p w:rsidR="00787CC7" w:rsidRDefault="00787CC7" w:rsidP="00787CC7">
      <w:pPr>
        <w:spacing w:after="0" w:line="240" w:lineRule="exact"/>
        <w:jc w:val="center"/>
        <w:rPr>
          <w:rFonts w:ascii="Times New Roman" w:hAnsi="Times New Roman" w:cs="Times New Roman"/>
          <w:sz w:val="28"/>
          <w:szCs w:val="24"/>
        </w:rPr>
      </w:pPr>
      <w:r>
        <w:rPr>
          <w:rFonts w:ascii="Times New Roman" w:hAnsi="Times New Roman" w:cs="Times New Roman"/>
          <w:sz w:val="28"/>
          <w:szCs w:val="24"/>
        </w:rPr>
        <w:t>ЗНАЧЕНИЯ</w:t>
      </w:r>
    </w:p>
    <w:p w:rsidR="00787CC7" w:rsidRDefault="00787CC7" w:rsidP="00787CC7">
      <w:pPr>
        <w:spacing w:after="0" w:line="240" w:lineRule="exact"/>
        <w:jc w:val="center"/>
        <w:rPr>
          <w:rFonts w:ascii="Times New Roman" w:hAnsi="Times New Roman" w:cs="Times New Roman"/>
          <w:sz w:val="28"/>
          <w:szCs w:val="24"/>
        </w:rPr>
      </w:pPr>
      <w:r>
        <w:rPr>
          <w:rFonts w:ascii="Times New Roman" w:hAnsi="Times New Roman" w:cs="Times New Roman"/>
          <w:sz w:val="28"/>
          <w:szCs w:val="24"/>
        </w:rPr>
        <w:t>весовых коэффициентов количественных критериев в процентах</w:t>
      </w:r>
    </w:p>
    <w:p w:rsidR="00787CC7" w:rsidRPr="00787CC7" w:rsidRDefault="00787CC7" w:rsidP="00787CC7">
      <w:pPr>
        <w:spacing w:after="0" w:line="240" w:lineRule="exact"/>
        <w:jc w:val="center"/>
        <w:rPr>
          <w:rFonts w:ascii="Times New Roman" w:hAnsi="Times New Roman" w:cs="Times New Roman"/>
          <w:sz w:val="28"/>
          <w:szCs w:val="24"/>
        </w:rPr>
      </w:pPr>
    </w:p>
    <w:tbl>
      <w:tblPr>
        <w:tblW w:w="1573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000" w:firstRow="0" w:lastRow="0" w:firstColumn="0" w:lastColumn="0" w:noHBand="0" w:noVBand="0"/>
      </w:tblPr>
      <w:tblGrid>
        <w:gridCol w:w="623"/>
        <w:gridCol w:w="6181"/>
        <w:gridCol w:w="1701"/>
        <w:gridCol w:w="1418"/>
        <w:gridCol w:w="1559"/>
        <w:gridCol w:w="1417"/>
        <w:gridCol w:w="1418"/>
        <w:gridCol w:w="1417"/>
      </w:tblGrid>
      <w:tr w:rsidR="00251133" w:rsidRPr="00B57297" w:rsidTr="008F2CCF">
        <w:trPr>
          <w:trHeight w:val="876"/>
        </w:trPr>
        <w:tc>
          <w:tcPr>
            <w:tcW w:w="623" w:type="dxa"/>
            <w:vMerge w:val="restart"/>
            <w:tcBorders>
              <w:top w:val="single" w:sz="4" w:space="0" w:color="auto"/>
            </w:tcBorders>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 xml:space="preserve">№ </w:t>
            </w:r>
            <w:proofErr w:type="gramStart"/>
            <w:r w:rsidRPr="006A5C4E">
              <w:rPr>
                <w:rFonts w:ascii="Times New Roman" w:hAnsi="Times New Roman" w:cs="Times New Roman"/>
                <w:sz w:val="24"/>
                <w:szCs w:val="24"/>
              </w:rPr>
              <w:t>п</w:t>
            </w:r>
            <w:proofErr w:type="gramEnd"/>
            <w:r w:rsidRPr="006A5C4E">
              <w:rPr>
                <w:rFonts w:ascii="Times New Roman" w:hAnsi="Times New Roman" w:cs="Times New Roman"/>
                <w:sz w:val="24"/>
                <w:szCs w:val="24"/>
              </w:rPr>
              <w:t>/п</w:t>
            </w:r>
          </w:p>
        </w:tc>
        <w:tc>
          <w:tcPr>
            <w:tcW w:w="6181" w:type="dxa"/>
            <w:vMerge w:val="restart"/>
            <w:tcBorders>
              <w:top w:val="single" w:sz="4" w:space="0" w:color="auto"/>
            </w:tcBorders>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Критерий</w:t>
            </w:r>
          </w:p>
        </w:tc>
        <w:tc>
          <w:tcPr>
            <w:tcW w:w="8930" w:type="dxa"/>
            <w:gridSpan w:val="6"/>
            <w:tcBorders>
              <w:top w:val="single" w:sz="4" w:space="0" w:color="auto"/>
            </w:tcBorders>
          </w:tcPr>
          <w:p w:rsidR="00251133" w:rsidRPr="006A5C4E" w:rsidRDefault="00251133" w:rsidP="000A53F6">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Строительство, реконструкция, в том числе с элементами реставрации, и (или) техническое перевооружение объектов капитального строительства, приобретение объектов недвижимого имущества</w:t>
            </w:r>
          </w:p>
        </w:tc>
      </w:tr>
      <w:tr w:rsidR="00251133" w:rsidRPr="00B57297" w:rsidTr="008F2CCF">
        <w:tc>
          <w:tcPr>
            <w:tcW w:w="623" w:type="dxa"/>
            <w:vMerge/>
          </w:tcPr>
          <w:p w:rsidR="00251133" w:rsidRPr="006A5C4E" w:rsidRDefault="00251133">
            <w:pPr>
              <w:pStyle w:val="ConsPlusNormal"/>
              <w:rPr>
                <w:rFonts w:ascii="Times New Roman" w:hAnsi="Times New Roman" w:cs="Times New Roman"/>
                <w:sz w:val="24"/>
                <w:szCs w:val="24"/>
              </w:rPr>
            </w:pPr>
          </w:p>
        </w:tc>
        <w:tc>
          <w:tcPr>
            <w:tcW w:w="6181" w:type="dxa"/>
            <w:vMerge/>
          </w:tcPr>
          <w:p w:rsidR="00251133" w:rsidRPr="006A5C4E" w:rsidRDefault="00251133">
            <w:pPr>
              <w:pStyle w:val="ConsPlusNormal"/>
              <w:rPr>
                <w:rFonts w:ascii="Times New Roman" w:hAnsi="Times New Roman" w:cs="Times New Roman"/>
                <w:sz w:val="24"/>
                <w:szCs w:val="24"/>
              </w:rPr>
            </w:pPr>
          </w:p>
        </w:tc>
        <w:tc>
          <w:tcPr>
            <w:tcW w:w="8930" w:type="dxa"/>
            <w:gridSpan w:val="6"/>
          </w:tcPr>
          <w:p w:rsidR="00251133" w:rsidRPr="006A5C4E" w:rsidRDefault="008F2CCF">
            <w:pPr>
              <w:pStyle w:val="ConsPlusNormal"/>
              <w:jc w:val="center"/>
              <w:rPr>
                <w:rFonts w:ascii="Times New Roman" w:hAnsi="Times New Roman" w:cs="Times New Roman"/>
                <w:sz w:val="24"/>
                <w:szCs w:val="24"/>
              </w:rPr>
            </w:pPr>
            <w:r>
              <w:rPr>
                <w:rFonts w:ascii="Times New Roman" w:hAnsi="Times New Roman" w:cs="Times New Roman"/>
                <w:sz w:val="24"/>
                <w:szCs w:val="24"/>
              </w:rPr>
              <w:t>д</w:t>
            </w:r>
            <w:r w:rsidR="00251133" w:rsidRPr="006A5C4E">
              <w:rPr>
                <w:rFonts w:ascii="Times New Roman" w:hAnsi="Times New Roman" w:cs="Times New Roman"/>
                <w:sz w:val="24"/>
                <w:szCs w:val="24"/>
              </w:rPr>
              <w:t>ля объектов капитального строительства в случае, если в соответствии с законодательством Российской Федерации, законодательством Ставропольского края подготовка обоснования инвестиций для такого объекта не является обязательной и в случае приобретения объектов недвижимого имущества</w:t>
            </w:r>
          </w:p>
        </w:tc>
      </w:tr>
      <w:tr w:rsidR="00251133" w:rsidRPr="00B57297" w:rsidTr="008F2CCF">
        <w:tc>
          <w:tcPr>
            <w:tcW w:w="623" w:type="dxa"/>
            <w:vMerge/>
          </w:tcPr>
          <w:p w:rsidR="00251133" w:rsidRPr="006A5C4E" w:rsidRDefault="00251133">
            <w:pPr>
              <w:pStyle w:val="ConsPlusNormal"/>
              <w:rPr>
                <w:rFonts w:ascii="Times New Roman" w:hAnsi="Times New Roman" w:cs="Times New Roman"/>
                <w:sz w:val="24"/>
                <w:szCs w:val="24"/>
              </w:rPr>
            </w:pPr>
          </w:p>
        </w:tc>
        <w:tc>
          <w:tcPr>
            <w:tcW w:w="6181" w:type="dxa"/>
            <w:vMerge/>
          </w:tcPr>
          <w:p w:rsidR="00251133" w:rsidRPr="006A5C4E" w:rsidRDefault="00251133">
            <w:pPr>
              <w:pStyle w:val="ConsPlusNormal"/>
              <w:rPr>
                <w:rFonts w:ascii="Times New Roman" w:hAnsi="Times New Roman" w:cs="Times New Roman"/>
                <w:sz w:val="24"/>
                <w:szCs w:val="24"/>
              </w:rPr>
            </w:pPr>
          </w:p>
        </w:tc>
        <w:tc>
          <w:tcPr>
            <w:tcW w:w="3119" w:type="dxa"/>
            <w:gridSpan w:val="2"/>
          </w:tcPr>
          <w:p w:rsidR="00251133" w:rsidRPr="006A5C4E" w:rsidRDefault="008F2CCF" w:rsidP="008F2CCF">
            <w:pPr>
              <w:pStyle w:val="ConsPlusNormal"/>
              <w:jc w:val="center"/>
              <w:rPr>
                <w:rFonts w:ascii="Times New Roman" w:hAnsi="Times New Roman" w:cs="Times New Roman"/>
                <w:sz w:val="24"/>
                <w:szCs w:val="24"/>
              </w:rPr>
            </w:pPr>
            <w:r>
              <w:rPr>
                <w:rFonts w:ascii="Times New Roman" w:hAnsi="Times New Roman" w:cs="Times New Roman"/>
                <w:sz w:val="24"/>
                <w:szCs w:val="24"/>
              </w:rPr>
              <w:t>с</w:t>
            </w:r>
            <w:r w:rsidR="00251133" w:rsidRPr="006A5C4E">
              <w:rPr>
                <w:rFonts w:ascii="Times New Roman" w:hAnsi="Times New Roman" w:cs="Times New Roman"/>
                <w:sz w:val="24"/>
                <w:szCs w:val="24"/>
              </w:rPr>
              <w:t>троительство, реконструкция объектов капитального строительства</w:t>
            </w:r>
          </w:p>
        </w:tc>
        <w:tc>
          <w:tcPr>
            <w:tcW w:w="2976" w:type="dxa"/>
            <w:gridSpan w:val="2"/>
          </w:tcPr>
          <w:p w:rsidR="00251133" w:rsidRPr="006A5C4E" w:rsidRDefault="008F2CCF">
            <w:pPr>
              <w:pStyle w:val="ConsPlusNormal"/>
              <w:jc w:val="center"/>
              <w:rPr>
                <w:rFonts w:ascii="Times New Roman" w:hAnsi="Times New Roman" w:cs="Times New Roman"/>
                <w:sz w:val="24"/>
                <w:szCs w:val="24"/>
              </w:rPr>
            </w:pPr>
            <w:r>
              <w:rPr>
                <w:rFonts w:ascii="Times New Roman" w:hAnsi="Times New Roman" w:cs="Times New Roman"/>
                <w:sz w:val="24"/>
                <w:szCs w:val="24"/>
              </w:rPr>
              <w:t>р</w:t>
            </w:r>
            <w:r w:rsidR="00251133" w:rsidRPr="006A5C4E">
              <w:rPr>
                <w:rFonts w:ascii="Times New Roman" w:hAnsi="Times New Roman" w:cs="Times New Roman"/>
                <w:sz w:val="24"/>
                <w:szCs w:val="24"/>
              </w:rPr>
              <w:t>еконструкция, техническое перевооружение объектов капитального строительства</w:t>
            </w:r>
          </w:p>
        </w:tc>
        <w:tc>
          <w:tcPr>
            <w:tcW w:w="2835" w:type="dxa"/>
            <w:gridSpan w:val="2"/>
          </w:tcPr>
          <w:p w:rsidR="00251133" w:rsidRPr="006A5C4E" w:rsidRDefault="008F2CCF">
            <w:pPr>
              <w:pStyle w:val="ConsPlusNormal"/>
              <w:jc w:val="center"/>
              <w:rPr>
                <w:rFonts w:ascii="Times New Roman" w:hAnsi="Times New Roman" w:cs="Times New Roman"/>
                <w:sz w:val="24"/>
                <w:szCs w:val="24"/>
              </w:rPr>
            </w:pPr>
            <w:r>
              <w:rPr>
                <w:rFonts w:ascii="Times New Roman" w:hAnsi="Times New Roman" w:cs="Times New Roman"/>
                <w:sz w:val="24"/>
                <w:szCs w:val="24"/>
              </w:rPr>
              <w:t>п</w:t>
            </w:r>
            <w:r w:rsidR="00251133" w:rsidRPr="006A5C4E">
              <w:rPr>
                <w:rFonts w:ascii="Times New Roman" w:hAnsi="Times New Roman" w:cs="Times New Roman"/>
                <w:sz w:val="24"/>
                <w:szCs w:val="24"/>
              </w:rPr>
              <w:t>риобретение объектов недвижимого имущества</w:t>
            </w:r>
          </w:p>
        </w:tc>
      </w:tr>
      <w:tr w:rsidR="00251133" w:rsidRPr="00B57297" w:rsidTr="008F2CCF">
        <w:trPr>
          <w:trHeight w:val="314"/>
        </w:trPr>
        <w:tc>
          <w:tcPr>
            <w:tcW w:w="623" w:type="dxa"/>
            <w:vMerge/>
          </w:tcPr>
          <w:p w:rsidR="00251133" w:rsidRPr="006A5C4E" w:rsidRDefault="00251133">
            <w:pPr>
              <w:pStyle w:val="ConsPlusNormal"/>
              <w:rPr>
                <w:rFonts w:ascii="Times New Roman" w:hAnsi="Times New Roman" w:cs="Times New Roman"/>
                <w:sz w:val="24"/>
                <w:szCs w:val="24"/>
              </w:rPr>
            </w:pPr>
          </w:p>
        </w:tc>
        <w:tc>
          <w:tcPr>
            <w:tcW w:w="6181" w:type="dxa"/>
            <w:vMerge/>
          </w:tcPr>
          <w:p w:rsidR="00251133" w:rsidRPr="006A5C4E" w:rsidRDefault="00251133">
            <w:pPr>
              <w:pStyle w:val="ConsPlusNormal"/>
              <w:rPr>
                <w:rFonts w:ascii="Times New Roman" w:hAnsi="Times New Roman" w:cs="Times New Roman"/>
                <w:sz w:val="24"/>
                <w:szCs w:val="24"/>
              </w:rPr>
            </w:pPr>
          </w:p>
        </w:tc>
        <w:tc>
          <w:tcPr>
            <w:tcW w:w="1701" w:type="dxa"/>
          </w:tcPr>
          <w:p w:rsidR="00251133" w:rsidRPr="006A5C4E" w:rsidRDefault="008F2CCF">
            <w:pPr>
              <w:pStyle w:val="ConsPlusNormal"/>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з</w:t>
            </w:r>
            <w:r w:rsidR="00251133" w:rsidRPr="006A5C4E">
              <w:rPr>
                <w:rFonts w:ascii="Times New Roman" w:hAnsi="Times New Roman" w:cs="Times New Roman"/>
                <w:sz w:val="24"/>
                <w:szCs w:val="24"/>
              </w:rPr>
              <w:t>дравоохра</w:t>
            </w:r>
            <w:proofErr w:type="spellEnd"/>
            <w:r w:rsidR="00251133">
              <w:rPr>
                <w:rFonts w:ascii="Times New Roman" w:hAnsi="Times New Roman" w:cs="Times New Roman"/>
                <w:sz w:val="24"/>
                <w:szCs w:val="24"/>
              </w:rPr>
              <w:t>-</w:t>
            </w:r>
            <w:r w:rsidR="00251133" w:rsidRPr="006A5C4E">
              <w:rPr>
                <w:rFonts w:ascii="Times New Roman" w:hAnsi="Times New Roman" w:cs="Times New Roman"/>
                <w:sz w:val="24"/>
                <w:szCs w:val="24"/>
              </w:rPr>
              <w:t>нения</w:t>
            </w:r>
            <w:proofErr w:type="gramEnd"/>
            <w:r w:rsidR="00251133" w:rsidRPr="006A5C4E">
              <w:rPr>
                <w:rFonts w:ascii="Times New Roman" w:hAnsi="Times New Roman" w:cs="Times New Roman"/>
                <w:sz w:val="24"/>
                <w:szCs w:val="24"/>
              </w:rPr>
              <w:t xml:space="preserve">, образования, культуры, физической культуры и спорта, </w:t>
            </w:r>
            <w:proofErr w:type="spellStart"/>
            <w:r w:rsidR="00251133" w:rsidRPr="006A5C4E">
              <w:rPr>
                <w:rFonts w:ascii="Times New Roman" w:hAnsi="Times New Roman" w:cs="Times New Roman"/>
                <w:sz w:val="24"/>
                <w:szCs w:val="24"/>
              </w:rPr>
              <w:t>администра</w:t>
            </w:r>
            <w:r w:rsidR="00251133">
              <w:rPr>
                <w:rFonts w:ascii="Times New Roman" w:hAnsi="Times New Roman" w:cs="Times New Roman"/>
                <w:sz w:val="24"/>
                <w:szCs w:val="24"/>
              </w:rPr>
              <w:t>-</w:t>
            </w:r>
            <w:r w:rsidR="00251133" w:rsidRPr="006A5C4E">
              <w:rPr>
                <w:rFonts w:ascii="Times New Roman" w:hAnsi="Times New Roman" w:cs="Times New Roman"/>
                <w:sz w:val="24"/>
                <w:szCs w:val="24"/>
              </w:rPr>
              <w:t>тивных</w:t>
            </w:r>
            <w:proofErr w:type="spellEnd"/>
            <w:r w:rsidR="00251133" w:rsidRPr="006A5C4E">
              <w:rPr>
                <w:rFonts w:ascii="Times New Roman" w:hAnsi="Times New Roman" w:cs="Times New Roman"/>
                <w:sz w:val="24"/>
                <w:szCs w:val="24"/>
              </w:rPr>
              <w:t xml:space="preserve"> и иных зданий</w:t>
            </w:r>
          </w:p>
        </w:tc>
        <w:tc>
          <w:tcPr>
            <w:tcW w:w="1418" w:type="dxa"/>
          </w:tcPr>
          <w:p w:rsidR="00251133" w:rsidRPr="006A5C4E" w:rsidRDefault="008F2CCF">
            <w:pPr>
              <w:pStyle w:val="ConsPlusNormal"/>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r w:rsidR="00251133" w:rsidRPr="006A5C4E">
              <w:rPr>
                <w:rFonts w:ascii="Times New Roman" w:hAnsi="Times New Roman" w:cs="Times New Roman"/>
                <w:sz w:val="24"/>
                <w:szCs w:val="24"/>
              </w:rPr>
              <w:t>риродо</w:t>
            </w:r>
            <w:proofErr w:type="spellEnd"/>
            <w:r w:rsidR="00251133">
              <w:rPr>
                <w:rFonts w:ascii="Times New Roman" w:hAnsi="Times New Roman" w:cs="Times New Roman"/>
                <w:sz w:val="24"/>
                <w:szCs w:val="24"/>
              </w:rPr>
              <w:t>-</w:t>
            </w:r>
            <w:r w:rsidR="00251133" w:rsidRPr="006A5C4E">
              <w:rPr>
                <w:rFonts w:ascii="Times New Roman" w:hAnsi="Times New Roman" w:cs="Times New Roman"/>
                <w:sz w:val="24"/>
                <w:szCs w:val="24"/>
              </w:rPr>
              <w:t>охранного</w:t>
            </w:r>
            <w:proofErr w:type="gramEnd"/>
            <w:r w:rsidR="00251133" w:rsidRPr="006A5C4E">
              <w:rPr>
                <w:rFonts w:ascii="Times New Roman" w:hAnsi="Times New Roman" w:cs="Times New Roman"/>
                <w:sz w:val="24"/>
                <w:szCs w:val="24"/>
              </w:rPr>
              <w:t xml:space="preserve"> назначения, транспорт</w:t>
            </w:r>
            <w:r w:rsidR="00251133">
              <w:rPr>
                <w:rFonts w:ascii="Times New Roman" w:hAnsi="Times New Roman" w:cs="Times New Roman"/>
                <w:sz w:val="24"/>
                <w:szCs w:val="24"/>
              </w:rPr>
              <w:t>-</w:t>
            </w:r>
            <w:r w:rsidR="00251133" w:rsidRPr="006A5C4E">
              <w:rPr>
                <w:rFonts w:ascii="Times New Roman" w:hAnsi="Times New Roman" w:cs="Times New Roman"/>
                <w:sz w:val="24"/>
                <w:szCs w:val="24"/>
              </w:rPr>
              <w:t>ной инф</w:t>
            </w:r>
            <w:r>
              <w:rPr>
                <w:rFonts w:ascii="Times New Roman" w:hAnsi="Times New Roman" w:cs="Times New Roman"/>
                <w:sz w:val="24"/>
                <w:szCs w:val="24"/>
              </w:rPr>
              <w:t>-</w:t>
            </w:r>
            <w:proofErr w:type="spellStart"/>
            <w:r w:rsidR="00251133" w:rsidRPr="006A5C4E">
              <w:rPr>
                <w:rFonts w:ascii="Times New Roman" w:hAnsi="Times New Roman" w:cs="Times New Roman"/>
                <w:sz w:val="24"/>
                <w:szCs w:val="24"/>
              </w:rPr>
              <w:t>раструкту</w:t>
            </w:r>
            <w:proofErr w:type="spellEnd"/>
            <w:r>
              <w:rPr>
                <w:rFonts w:ascii="Times New Roman" w:hAnsi="Times New Roman" w:cs="Times New Roman"/>
                <w:sz w:val="24"/>
                <w:szCs w:val="24"/>
              </w:rPr>
              <w:t>-</w:t>
            </w:r>
            <w:proofErr w:type="spellStart"/>
            <w:r w:rsidR="00251133" w:rsidRPr="006A5C4E">
              <w:rPr>
                <w:rFonts w:ascii="Times New Roman" w:hAnsi="Times New Roman" w:cs="Times New Roman"/>
                <w:sz w:val="24"/>
                <w:szCs w:val="24"/>
              </w:rPr>
              <w:t>ры</w:t>
            </w:r>
            <w:proofErr w:type="spellEnd"/>
            <w:r w:rsidR="00251133" w:rsidRPr="006A5C4E">
              <w:rPr>
                <w:rFonts w:ascii="Times New Roman" w:hAnsi="Times New Roman" w:cs="Times New Roman"/>
                <w:sz w:val="24"/>
                <w:szCs w:val="24"/>
              </w:rPr>
              <w:t>, комму</w:t>
            </w:r>
            <w:r>
              <w:rPr>
                <w:rFonts w:ascii="Times New Roman" w:hAnsi="Times New Roman" w:cs="Times New Roman"/>
                <w:sz w:val="24"/>
                <w:szCs w:val="24"/>
              </w:rPr>
              <w:t>-</w:t>
            </w:r>
            <w:proofErr w:type="spellStart"/>
            <w:r w:rsidR="00251133" w:rsidRPr="006A5C4E">
              <w:rPr>
                <w:rFonts w:ascii="Times New Roman" w:hAnsi="Times New Roman" w:cs="Times New Roman"/>
                <w:sz w:val="24"/>
                <w:szCs w:val="24"/>
              </w:rPr>
              <w:t>нальной</w:t>
            </w:r>
            <w:proofErr w:type="spellEnd"/>
            <w:r w:rsidR="00251133" w:rsidRPr="006A5C4E">
              <w:rPr>
                <w:rFonts w:ascii="Times New Roman" w:hAnsi="Times New Roman" w:cs="Times New Roman"/>
                <w:sz w:val="24"/>
                <w:szCs w:val="24"/>
              </w:rPr>
              <w:t xml:space="preserve"> </w:t>
            </w:r>
            <w:proofErr w:type="spellStart"/>
            <w:r w:rsidR="00251133" w:rsidRPr="006A5C4E">
              <w:rPr>
                <w:rFonts w:ascii="Times New Roman" w:hAnsi="Times New Roman" w:cs="Times New Roman"/>
                <w:sz w:val="24"/>
                <w:szCs w:val="24"/>
              </w:rPr>
              <w:t>инфраструк</w:t>
            </w:r>
            <w:proofErr w:type="spellEnd"/>
            <w:r w:rsidR="00251133">
              <w:rPr>
                <w:rFonts w:ascii="Times New Roman" w:hAnsi="Times New Roman" w:cs="Times New Roman"/>
                <w:sz w:val="24"/>
                <w:szCs w:val="24"/>
              </w:rPr>
              <w:t>-</w:t>
            </w:r>
            <w:r w:rsidR="00251133" w:rsidRPr="006A5C4E">
              <w:rPr>
                <w:rFonts w:ascii="Times New Roman" w:hAnsi="Times New Roman" w:cs="Times New Roman"/>
                <w:sz w:val="24"/>
                <w:szCs w:val="24"/>
              </w:rPr>
              <w:t>туры и иные</w:t>
            </w:r>
          </w:p>
        </w:tc>
        <w:tc>
          <w:tcPr>
            <w:tcW w:w="1559" w:type="dxa"/>
          </w:tcPr>
          <w:p w:rsidR="00251133" w:rsidRPr="006A5C4E" w:rsidRDefault="008F2CCF" w:rsidP="000A53F6">
            <w:pPr>
              <w:pStyle w:val="ConsPlusNormal"/>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з</w:t>
            </w:r>
            <w:r w:rsidR="00251133" w:rsidRPr="006A5C4E">
              <w:rPr>
                <w:rFonts w:ascii="Times New Roman" w:hAnsi="Times New Roman" w:cs="Times New Roman"/>
                <w:sz w:val="24"/>
                <w:szCs w:val="24"/>
              </w:rPr>
              <w:t>дравоохра</w:t>
            </w:r>
            <w:proofErr w:type="spellEnd"/>
            <w:r w:rsidR="00251133">
              <w:rPr>
                <w:rFonts w:ascii="Times New Roman" w:hAnsi="Times New Roman" w:cs="Times New Roman"/>
                <w:sz w:val="24"/>
                <w:szCs w:val="24"/>
              </w:rPr>
              <w:t>-</w:t>
            </w:r>
            <w:r w:rsidR="00251133" w:rsidRPr="006A5C4E">
              <w:rPr>
                <w:rFonts w:ascii="Times New Roman" w:hAnsi="Times New Roman" w:cs="Times New Roman"/>
                <w:sz w:val="24"/>
                <w:szCs w:val="24"/>
              </w:rPr>
              <w:t>нения</w:t>
            </w:r>
            <w:proofErr w:type="gramEnd"/>
            <w:r w:rsidR="00251133" w:rsidRPr="006A5C4E">
              <w:rPr>
                <w:rFonts w:ascii="Times New Roman" w:hAnsi="Times New Roman" w:cs="Times New Roman"/>
                <w:sz w:val="24"/>
                <w:szCs w:val="24"/>
              </w:rPr>
              <w:t xml:space="preserve">, </w:t>
            </w:r>
            <w:proofErr w:type="spellStart"/>
            <w:r w:rsidR="00251133" w:rsidRPr="006A5C4E">
              <w:rPr>
                <w:rFonts w:ascii="Times New Roman" w:hAnsi="Times New Roman" w:cs="Times New Roman"/>
                <w:sz w:val="24"/>
                <w:szCs w:val="24"/>
              </w:rPr>
              <w:t>обра</w:t>
            </w:r>
            <w:r>
              <w:rPr>
                <w:rFonts w:ascii="Times New Roman" w:hAnsi="Times New Roman" w:cs="Times New Roman"/>
                <w:sz w:val="24"/>
                <w:szCs w:val="24"/>
              </w:rPr>
              <w:t>-</w:t>
            </w:r>
            <w:r w:rsidR="00251133" w:rsidRPr="006A5C4E">
              <w:rPr>
                <w:rFonts w:ascii="Times New Roman" w:hAnsi="Times New Roman" w:cs="Times New Roman"/>
                <w:sz w:val="24"/>
                <w:szCs w:val="24"/>
              </w:rPr>
              <w:t>зования</w:t>
            </w:r>
            <w:proofErr w:type="spellEnd"/>
            <w:r w:rsidR="00251133" w:rsidRPr="006A5C4E">
              <w:rPr>
                <w:rFonts w:ascii="Times New Roman" w:hAnsi="Times New Roman" w:cs="Times New Roman"/>
                <w:sz w:val="24"/>
                <w:szCs w:val="24"/>
              </w:rPr>
              <w:t xml:space="preserve">, культуры, физической культуры и спорта, </w:t>
            </w:r>
            <w:proofErr w:type="spellStart"/>
            <w:r w:rsidR="00251133" w:rsidRPr="006A5C4E">
              <w:rPr>
                <w:rFonts w:ascii="Times New Roman" w:hAnsi="Times New Roman" w:cs="Times New Roman"/>
                <w:sz w:val="24"/>
                <w:szCs w:val="24"/>
              </w:rPr>
              <w:t>адми</w:t>
            </w:r>
            <w:r>
              <w:rPr>
                <w:rFonts w:ascii="Times New Roman" w:hAnsi="Times New Roman" w:cs="Times New Roman"/>
                <w:sz w:val="24"/>
                <w:szCs w:val="24"/>
              </w:rPr>
              <w:t>-</w:t>
            </w:r>
            <w:r w:rsidR="00251133" w:rsidRPr="006A5C4E">
              <w:rPr>
                <w:rFonts w:ascii="Times New Roman" w:hAnsi="Times New Roman" w:cs="Times New Roman"/>
                <w:sz w:val="24"/>
                <w:szCs w:val="24"/>
              </w:rPr>
              <w:t>нистратив</w:t>
            </w:r>
            <w:r>
              <w:rPr>
                <w:rFonts w:ascii="Times New Roman" w:hAnsi="Times New Roman" w:cs="Times New Roman"/>
                <w:sz w:val="24"/>
                <w:szCs w:val="24"/>
              </w:rPr>
              <w:t>-</w:t>
            </w:r>
            <w:r w:rsidR="00251133" w:rsidRPr="006A5C4E">
              <w:rPr>
                <w:rFonts w:ascii="Times New Roman" w:hAnsi="Times New Roman" w:cs="Times New Roman"/>
                <w:sz w:val="24"/>
                <w:szCs w:val="24"/>
              </w:rPr>
              <w:t>ных</w:t>
            </w:r>
            <w:proofErr w:type="spellEnd"/>
            <w:r w:rsidR="00251133" w:rsidRPr="006A5C4E">
              <w:rPr>
                <w:rFonts w:ascii="Times New Roman" w:hAnsi="Times New Roman" w:cs="Times New Roman"/>
                <w:sz w:val="24"/>
                <w:szCs w:val="24"/>
              </w:rPr>
              <w:t xml:space="preserve"> и иных зданий</w:t>
            </w:r>
          </w:p>
        </w:tc>
        <w:tc>
          <w:tcPr>
            <w:tcW w:w="1417" w:type="dxa"/>
          </w:tcPr>
          <w:p w:rsidR="00251133" w:rsidRPr="006A5C4E" w:rsidRDefault="008F2CCF" w:rsidP="000A53F6">
            <w:pPr>
              <w:pStyle w:val="ConsPlusNormal"/>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r w:rsidR="00251133" w:rsidRPr="006A5C4E">
              <w:rPr>
                <w:rFonts w:ascii="Times New Roman" w:hAnsi="Times New Roman" w:cs="Times New Roman"/>
                <w:sz w:val="24"/>
                <w:szCs w:val="24"/>
              </w:rPr>
              <w:t>риродо</w:t>
            </w:r>
            <w:proofErr w:type="spellEnd"/>
            <w:r w:rsidR="00251133">
              <w:rPr>
                <w:rFonts w:ascii="Times New Roman" w:hAnsi="Times New Roman" w:cs="Times New Roman"/>
                <w:sz w:val="24"/>
                <w:szCs w:val="24"/>
              </w:rPr>
              <w:t>-</w:t>
            </w:r>
            <w:r w:rsidR="00251133" w:rsidRPr="006A5C4E">
              <w:rPr>
                <w:rFonts w:ascii="Times New Roman" w:hAnsi="Times New Roman" w:cs="Times New Roman"/>
                <w:sz w:val="24"/>
                <w:szCs w:val="24"/>
              </w:rPr>
              <w:t>охранного</w:t>
            </w:r>
            <w:proofErr w:type="gramEnd"/>
            <w:r w:rsidR="00251133" w:rsidRPr="006A5C4E">
              <w:rPr>
                <w:rFonts w:ascii="Times New Roman" w:hAnsi="Times New Roman" w:cs="Times New Roman"/>
                <w:sz w:val="24"/>
                <w:szCs w:val="24"/>
              </w:rPr>
              <w:t xml:space="preserve"> назначения, транспорт</w:t>
            </w:r>
            <w:r w:rsidR="00251133">
              <w:rPr>
                <w:rFonts w:ascii="Times New Roman" w:hAnsi="Times New Roman" w:cs="Times New Roman"/>
                <w:sz w:val="24"/>
                <w:szCs w:val="24"/>
              </w:rPr>
              <w:t>-</w:t>
            </w:r>
            <w:r w:rsidR="00251133" w:rsidRPr="006A5C4E">
              <w:rPr>
                <w:rFonts w:ascii="Times New Roman" w:hAnsi="Times New Roman" w:cs="Times New Roman"/>
                <w:sz w:val="24"/>
                <w:szCs w:val="24"/>
              </w:rPr>
              <w:t>ной инф</w:t>
            </w:r>
            <w:r>
              <w:rPr>
                <w:rFonts w:ascii="Times New Roman" w:hAnsi="Times New Roman" w:cs="Times New Roman"/>
                <w:sz w:val="24"/>
                <w:szCs w:val="24"/>
              </w:rPr>
              <w:t>-</w:t>
            </w:r>
            <w:proofErr w:type="spellStart"/>
            <w:r w:rsidR="00251133" w:rsidRPr="006A5C4E">
              <w:rPr>
                <w:rFonts w:ascii="Times New Roman" w:hAnsi="Times New Roman" w:cs="Times New Roman"/>
                <w:sz w:val="24"/>
                <w:szCs w:val="24"/>
              </w:rPr>
              <w:t>раструкту</w:t>
            </w:r>
            <w:proofErr w:type="spellEnd"/>
            <w:r>
              <w:rPr>
                <w:rFonts w:ascii="Times New Roman" w:hAnsi="Times New Roman" w:cs="Times New Roman"/>
                <w:sz w:val="24"/>
                <w:szCs w:val="24"/>
              </w:rPr>
              <w:t>-</w:t>
            </w:r>
            <w:proofErr w:type="spellStart"/>
            <w:r w:rsidR="00251133" w:rsidRPr="006A5C4E">
              <w:rPr>
                <w:rFonts w:ascii="Times New Roman" w:hAnsi="Times New Roman" w:cs="Times New Roman"/>
                <w:sz w:val="24"/>
                <w:szCs w:val="24"/>
              </w:rPr>
              <w:t>ры</w:t>
            </w:r>
            <w:proofErr w:type="spellEnd"/>
            <w:r w:rsidR="00251133" w:rsidRPr="006A5C4E">
              <w:rPr>
                <w:rFonts w:ascii="Times New Roman" w:hAnsi="Times New Roman" w:cs="Times New Roman"/>
                <w:sz w:val="24"/>
                <w:szCs w:val="24"/>
              </w:rPr>
              <w:t>, комму</w:t>
            </w:r>
            <w:r>
              <w:rPr>
                <w:rFonts w:ascii="Times New Roman" w:hAnsi="Times New Roman" w:cs="Times New Roman"/>
                <w:sz w:val="24"/>
                <w:szCs w:val="24"/>
              </w:rPr>
              <w:t>-</w:t>
            </w:r>
            <w:proofErr w:type="spellStart"/>
            <w:r w:rsidR="00251133" w:rsidRPr="006A5C4E">
              <w:rPr>
                <w:rFonts w:ascii="Times New Roman" w:hAnsi="Times New Roman" w:cs="Times New Roman"/>
                <w:sz w:val="24"/>
                <w:szCs w:val="24"/>
              </w:rPr>
              <w:t>нальной</w:t>
            </w:r>
            <w:proofErr w:type="spellEnd"/>
            <w:r w:rsidR="00251133" w:rsidRPr="006A5C4E">
              <w:rPr>
                <w:rFonts w:ascii="Times New Roman" w:hAnsi="Times New Roman" w:cs="Times New Roman"/>
                <w:sz w:val="24"/>
                <w:szCs w:val="24"/>
              </w:rPr>
              <w:t xml:space="preserve"> </w:t>
            </w:r>
            <w:proofErr w:type="spellStart"/>
            <w:r w:rsidR="00251133" w:rsidRPr="006A5C4E">
              <w:rPr>
                <w:rFonts w:ascii="Times New Roman" w:hAnsi="Times New Roman" w:cs="Times New Roman"/>
                <w:sz w:val="24"/>
                <w:szCs w:val="24"/>
              </w:rPr>
              <w:t>инфраструк</w:t>
            </w:r>
            <w:proofErr w:type="spellEnd"/>
            <w:r w:rsidR="00251133">
              <w:rPr>
                <w:rFonts w:ascii="Times New Roman" w:hAnsi="Times New Roman" w:cs="Times New Roman"/>
                <w:sz w:val="24"/>
                <w:szCs w:val="24"/>
              </w:rPr>
              <w:t>-</w:t>
            </w:r>
            <w:r w:rsidR="00251133" w:rsidRPr="006A5C4E">
              <w:rPr>
                <w:rFonts w:ascii="Times New Roman" w:hAnsi="Times New Roman" w:cs="Times New Roman"/>
                <w:sz w:val="24"/>
                <w:szCs w:val="24"/>
              </w:rPr>
              <w:t>туры и иные</w:t>
            </w:r>
          </w:p>
        </w:tc>
        <w:tc>
          <w:tcPr>
            <w:tcW w:w="1418" w:type="dxa"/>
          </w:tcPr>
          <w:p w:rsidR="00251133" w:rsidRPr="006A5C4E" w:rsidRDefault="008F2CCF" w:rsidP="000A53F6">
            <w:pPr>
              <w:pStyle w:val="ConsPlusNormal"/>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з</w:t>
            </w:r>
            <w:r w:rsidR="00251133" w:rsidRPr="006A5C4E">
              <w:rPr>
                <w:rFonts w:ascii="Times New Roman" w:hAnsi="Times New Roman" w:cs="Times New Roman"/>
                <w:sz w:val="24"/>
                <w:szCs w:val="24"/>
              </w:rPr>
              <w:t>дравоохра</w:t>
            </w:r>
            <w:proofErr w:type="spellEnd"/>
            <w:r w:rsidR="00251133">
              <w:rPr>
                <w:rFonts w:ascii="Times New Roman" w:hAnsi="Times New Roman" w:cs="Times New Roman"/>
                <w:sz w:val="24"/>
                <w:szCs w:val="24"/>
              </w:rPr>
              <w:t>-</w:t>
            </w:r>
            <w:r w:rsidR="00251133" w:rsidRPr="006A5C4E">
              <w:rPr>
                <w:rFonts w:ascii="Times New Roman" w:hAnsi="Times New Roman" w:cs="Times New Roman"/>
                <w:sz w:val="24"/>
                <w:szCs w:val="24"/>
              </w:rPr>
              <w:t>нения</w:t>
            </w:r>
            <w:proofErr w:type="gramEnd"/>
            <w:r w:rsidR="00251133" w:rsidRPr="006A5C4E">
              <w:rPr>
                <w:rFonts w:ascii="Times New Roman" w:hAnsi="Times New Roman" w:cs="Times New Roman"/>
                <w:sz w:val="24"/>
                <w:szCs w:val="24"/>
              </w:rPr>
              <w:t xml:space="preserve">, </w:t>
            </w:r>
            <w:proofErr w:type="spellStart"/>
            <w:r w:rsidR="00251133" w:rsidRPr="006A5C4E">
              <w:rPr>
                <w:rFonts w:ascii="Times New Roman" w:hAnsi="Times New Roman" w:cs="Times New Roman"/>
                <w:sz w:val="24"/>
                <w:szCs w:val="24"/>
              </w:rPr>
              <w:t>обра</w:t>
            </w:r>
            <w:r>
              <w:rPr>
                <w:rFonts w:ascii="Times New Roman" w:hAnsi="Times New Roman" w:cs="Times New Roman"/>
                <w:sz w:val="24"/>
                <w:szCs w:val="24"/>
              </w:rPr>
              <w:t>-</w:t>
            </w:r>
            <w:r w:rsidR="00251133" w:rsidRPr="006A5C4E">
              <w:rPr>
                <w:rFonts w:ascii="Times New Roman" w:hAnsi="Times New Roman" w:cs="Times New Roman"/>
                <w:sz w:val="24"/>
                <w:szCs w:val="24"/>
              </w:rPr>
              <w:t>зования</w:t>
            </w:r>
            <w:proofErr w:type="spellEnd"/>
            <w:r w:rsidR="00251133" w:rsidRPr="006A5C4E">
              <w:rPr>
                <w:rFonts w:ascii="Times New Roman" w:hAnsi="Times New Roman" w:cs="Times New Roman"/>
                <w:sz w:val="24"/>
                <w:szCs w:val="24"/>
              </w:rPr>
              <w:t>, культуры, физической культуры и спорта, ад</w:t>
            </w:r>
            <w:r>
              <w:rPr>
                <w:rFonts w:ascii="Times New Roman" w:hAnsi="Times New Roman" w:cs="Times New Roman"/>
                <w:sz w:val="24"/>
                <w:szCs w:val="24"/>
              </w:rPr>
              <w:t>-</w:t>
            </w:r>
            <w:r w:rsidR="00251133" w:rsidRPr="006A5C4E">
              <w:rPr>
                <w:rFonts w:ascii="Times New Roman" w:hAnsi="Times New Roman" w:cs="Times New Roman"/>
                <w:sz w:val="24"/>
                <w:szCs w:val="24"/>
              </w:rPr>
              <w:t>министра</w:t>
            </w:r>
            <w:r w:rsidR="00251133">
              <w:rPr>
                <w:rFonts w:ascii="Times New Roman" w:hAnsi="Times New Roman" w:cs="Times New Roman"/>
                <w:sz w:val="24"/>
                <w:szCs w:val="24"/>
              </w:rPr>
              <w:t>-</w:t>
            </w:r>
            <w:proofErr w:type="spellStart"/>
            <w:r w:rsidR="00251133" w:rsidRPr="006A5C4E">
              <w:rPr>
                <w:rFonts w:ascii="Times New Roman" w:hAnsi="Times New Roman" w:cs="Times New Roman"/>
                <w:sz w:val="24"/>
                <w:szCs w:val="24"/>
              </w:rPr>
              <w:t>тивных</w:t>
            </w:r>
            <w:proofErr w:type="spellEnd"/>
            <w:r w:rsidR="00251133" w:rsidRPr="006A5C4E">
              <w:rPr>
                <w:rFonts w:ascii="Times New Roman" w:hAnsi="Times New Roman" w:cs="Times New Roman"/>
                <w:sz w:val="24"/>
                <w:szCs w:val="24"/>
              </w:rPr>
              <w:t xml:space="preserve"> и иных зданий</w:t>
            </w:r>
          </w:p>
        </w:tc>
        <w:tc>
          <w:tcPr>
            <w:tcW w:w="1417" w:type="dxa"/>
          </w:tcPr>
          <w:p w:rsidR="00251133" w:rsidRPr="006A5C4E" w:rsidRDefault="008F2CCF" w:rsidP="000A53F6">
            <w:pPr>
              <w:pStyle w:val="ConsPlusNormal"/>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r w:rsidR="00251133" w:rsidRPr="006A5C4E">
              <w:rPr>
                <w:rFonts w:ascii="Times New Roman" w:hAnsi="Times New Roman" w:cs="Times New Roman"/>
                <w:sz w:val="24"/>
                <w:szCs w:val="24"/>
              </w:rPr>
              <w:t>риродо</w:t>
            </w:r>
            <w:proofErr w:type="spellEnd"/>
            <w:r w:rsidR="00251133">
              <w:rPr>
                <w:rFonts w:ascii="Times New Roman" w:hAnsi="Times New Roman" w:cs="Times New Roman"/>
                <w:sz w:val="24"/>
                <w:szCs w:val="24"/>
              </w:rPr>
              <w:t>-</w:t>
            </w:r>
            <w:r w:rsidR="00251133" w:rsidRPr="006A5C4E">
              <w:rPr>
                <w:rFonts w:ascii="Times New Roman" w:hAnsi="Times New Roman" w:cs="Times New Roman"/>
                <w:sz w:val="24"/>
                <w:szCs w:val="24"/>
              </w:rPr>
              <w:t>охранного</w:t>
            </w:r>
            <w:proofErr w:type="gramEnd"/>
            <w:r w:rsidR="00251133" w:rsidRPr="006A5C4E">
              <w:rPr>
                <w:rFonts w:ascii="Times New Roman" w:hAnsi="Times New Roman" w:cs="Times New Roman"/>
                <w:sz w:val="24"/>
                <w:szCs w:val="24"/>
              </w:rPr>
              <w:t xml:space="preserve"> назначения, транспорт</w:t>
            </w:r>
            <w:r w:rsidR="00251133">
              <w:rPr>
                <w:rFonts w:ascii="Times New Roman" w:hAnsi="Times New Roman" w:cs="Times New Roman"/>
                <w:sz w:val="24"/>
                <w:szCs w:val="24"/>
              </w:rPr>
              <w:t>-</w:t>
            </w:r>
            <w:r w:rsidR="00251133" w:rsidRPr="006A5C4E">
              <w:rPr>
                <w:rFonts w:ascii="Times New Roman" w:hAnsi="Times New Roman" w:cs="Times New Roman"/>
                <w:sz w:val="24"/>
                <w:szCs w:val="24"/>
              </w:rPr>
              <w:t>ной инф</w:t>
            </w:r>
            <w:r>
              <w:rPr>
                <w:rFonts w:ascii="Times New Roman" w:hAnsi="Times New Roman" w:cs="Times New Roman"/>
                <w:sz w:val="24"/>
                <w:szCs w:val="24"/>
              </w:rPr>
              <w:t>-</w:t>
            </w:r>
            <w:proofErr w:type="spellStart"/>
            <w:r w:rsidR="00251133" w:rsidRPr="006A5C4E">
              <w:rPr>
                <w:rFonts w:ascii="Times New Roman" w:hAnsi="Times New Roman" w:cs="Times New Roman"/>
                <w:sz w:val="24"/>
                <w:szCs w:val="24"/>
              </w:rPr>
              <w:t>раструкту</w:t>
            </w:r>
            <w:proofErr w:type="spellEnd"/>
            <w:r>
              <w:rPr>
                <w:rFonts w:ascii="Times New Roman" w:hAnsi="Times New Roman" w:cs="Times New Roman"/>
                <w:sz w:val="24"/>
                <w:szCs w:val="24"/>
              </w:rPr>
              <w:t>-</w:t>
            </w:r>
            <w:proofErr w:type="spellStart"/>
            <w:r w:rsidR="00251133" w:rsidRPr="006A5C4E">
              <w:rPr>
                <w:rFonts w:ascii="Times New Roman" w:hAnsi="Times New Roman" w:cs="Times New Roman"/>
                <w:sz w:val="24"/>
                <w:szCs w:val="24"/>
              </w:rPr>
              <w:t>ры</w:t>
            </w:r>
            <w:proofErr w:type="spellEnd"/>
            <w:r w:rsidR="00251133" w:rsidRPr="006A5C4E">
              <w:rPr>
                <w:rFonts w:ascii="Times New Roman" w:hAnsi="Times New Roman" w:cs="Times New Roman"/>
                <w:sz w:val="24"/>
                <w:szCs w:val="24"/>
              </w:rPr>
              <w:t>, комму</w:t>
            </w:r>
            <w:r>
              <w:rPr>
                <w:rFonts w:ascii="Times New Roman" w:hAnsi="Times New Roman" w:cs="Times New Roman"/>
                <w:sz w:val="24"/>
                <w:szCs w:val="24"/>
              </w:rPr>
              <w:t>-</w:t>
            </w:r>
            <w:proofErr w:type="spellStart"/>
            <w:r w:rsidR="00251133" w:rsidRPr="006A5C4E">
              <w:rPr>
                <w:rFonts w:ascii="Times New Roman" w:hAnsi="Times New Roman" w:cs="Times New Roman"/>
                <w:sz w:val="24"/>
                <w:szCs w:val="24"/>
              </w:rPr>
              <w:t>нальной</w:t>
            </w:r>
            <w:proofErr w:type="spellEnd"/>
            <w:r w:rsidR="00251133" w:rsidRPr="006A5C4E">
              <w:rPr>
                <w:rFonts w:ascii="Times New Roman" w:hAnsi="Times New Roman" w:cs="Times New Roman"/>
                <w:sz w:val="24"/>
                <w:szCs w:val="24"/>
              </w:rPr>
              <w:t xml:space="preserve"> </w:t>
            </w:r>
            <w:proofErr w:type="spellStart"/>
            <w:r w:rsidR="00251133" w:rsidRPr="006A5C4E">
              <w:rPr>
                <w:rFonts w:ascii="Times New Roman" w:hAnsi="Times New Roman" w:cs="Times New Roman"/>
                <w:sz w:val="24"/>
                <w:szCs w:val="24"/>
              </w:rPr>
              <w:t>инфраструк</w:t>
            </w:r>
            <w:proofErr w:type="spellEnd"/>
            <w:r w:rsidR="00251133">
              <w:rPr>
                <w:rFonts w:ascii="Times New Roman" w:hAnsi="Times New Roman" w:cs="Times New Roman"/>
                <w:sz w:val="24"/>
                <w:szCs w:val="24"/>
              </w:rPr>
              <w:t>-</w:t>
            </w:r>
            <w:r w:rsidR="00251133" w:rsidRPr="006A5C4E">
              <w:rPr>
                <w:rFonts w:ascii="Times New Roman" w:hAnsi="Times New Roman" w:cs="Times New Roman"/>
                <w:sz w:val="24"/>
                <w:szCs w:val="24"/>
              </w:rPr>
              <w:t>туры и иные</w:t>
            </w:r>
          </w:p>
        </w:tc>
      </w:tr>
      <w:tr w:rsidR="00251133" w:rsidRPr="00B57297" w:rsidTr="008F2CCF">
        <w:tc>
          <w:tcPr>
            <w:tcW w:w="623"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w:t>
            </w:r>
          </w:p>
        </w:tc>
        <w:tc>
          <w:tcPr>
            <w:tcW w:w="6181"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2</w:t>
            </w:r>
          </w:p>
        </w:tc>
        <w:tc>
          <w:tcPr>
            <w:tcW w:w="1701"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3</w:t>
            </w:r>
          </w:p>
        </w:tc>
        <w:tc>
          <w:tcPr>
            <w:tcW w:w="1418"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4</w:t>
            </w:r>
          </w:p>
        </w:tc>
        <w:tc>
          <w:tcPr>
            <w:tcW w:w="1559"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5</w:t>
            </w:r>
          </w:p>
        </w:tc>
        <w:tc>
          <w:tcPr>
            <w:tcW w:w="1417"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6</w:t>
            </w:r>
          </w:p>
        </w:tc>
        <w:tc>
          <w:tcPr>
            <w:tcW w:w="1418"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7</w:t>
            </w:r>
          </w:p>
        </w:tc>
        <w:tc>
          <w:tcPr>
            <w:tcW w:w="1417"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8</w:t>
            </w:r>
          </w:p>
        </w:tc>
      </w:tr>
      <w:tr w:rsidR="00251133" w:rsidRPr="00B57297" w:rsidTr="008F2CCF">
        <w:tc>
          <w:tcPr>
            <w:tcW w:w="623" w:type="dxa"/>
            <w:vAlign w:val="center"/>
          </w:tcPr>
          <w:p w:rsidR="00251133" w:rsidRPr="006A5C4E" w:rsidRDefault="008F2CC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251133" w:rsidRPr="006A5C4E">
              <w:rPr>
                <w:rFonts w:ascii="Times New Roman" w:hAnsi="Times New Roman" w:cs="Times New Roman"/>
                <w:sz w:val="24"/>
                <w:szCs w:val="24"/>
              </w:rPr>
              <w:t>.1</w:t>
            </w:r>
          </w:p>
        </w:tc>
        <w:tc>
          <w:tcPr>
            <w:tcW w:w="6181" w:type="dxa"/>
            <w:vAlign w:val="center"/>
          </w:tcPr>
          <w:p w:rsidR="00251133" w:rsidRPr="006A5C4E" w:rsidRDefault="00251133" w:rsidP="008F2CCF">
            <w:pPr>
              <w:pStyle w:val="ConsPlusNormal"/>
              <w:jc w:val="both"/>
              <w:rPr>
                <w:rFonts w:ascii="Times New Roman" w:hAnsi="Times New Roman" w:cs="Times New Roman"/>
                <w:sz w:val="24"/>
                <w:szCs w:val="24"/>
              </w:rPr>
            </w:pPr>
            <w:r w:rsidRPr="006A5C4E">
              <w:rPr>
                <w:rFonts w:ascii="Times New Roman" w:hAnsi="Times New Roman" w:cs="Times New Roman"/>
                <w:sz w:val="24"/>
                <w:szCs w:val="24"/>
              </w:rPr>
              <w:t xml:space="preserve">Значения количественных показателей (показателя) </w:t>
            </w:r>
            <w:proofErr w:type="spellStart"/>
            <w:proofErr w:type="gramStart"/>
            <w:r w:rsidRPr="006A5C4E">
              <w:rPr>
                <w:rFonts w:ascii="Times New Roman" w:hAnsi="Times New Roman" w:cs="Times New Roman"/>
                <w:sz w:val="24"/>
                <w:szCs w:val="24"/>
              </w:rPr>
              <w:t>резуль</w:t>
            </w:r>
            <w:proofErr w:type="spellEnd"/>
            <w:r w:rsidR="008F2CCF">
              <w:rPr>
                <w:rFonts w:ascii="Times New Roman" w:hAnsi="Times New Roman" w:cs="Times New Roman"/>
                <w:sz w:val="24"/>
                <w:szCs w:val="24"/>
              </w:rPr>
              <w:t>-</w:t>
            </w:r>
            <w:r w:rsidRPr="006A5C4E">
              <w:rPr>
                <w:rFonts w:ascii="Times New Roman" w:hAnsi="Times New Roman" w:cs="Times New Roman"/>
                <w:sz w:val="24"/>
                <w:szCs w:val="24"/>
              </w:rPr>
              <w:t>татов</w:t>
            </w:r>
            <w:proofErr w:type="gramEnd"/>
            <w:r w:rsidRPr="006A5C4E">
              <w:rPr>
                <w:rFonts w:ascii="Times New Roman" w:hAnsi="Times New Roman" w:cs="Times New Roman"/>
                <w:sz w:val="24"/>
                <w:szCs w:val="24"/>
              </w:rPr>
              <w:t xml:space="preserve"> реализации инвестиционного проекта</w:t>
            </w:r>
          </w:p>
        </w:tc>
        <w:tc>
          <w:tcPr>
            <w:tcW w:w="1701"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5</w:t>
            </w:r>
          </w:p>
        </w:tc>
        <w:tc>
          <w:tcPr>
            <w:tcW w:w="1418"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5</w:t>
            </w:r>
          </w:p>
        </w:tc>
        <w:tc>
          <w:tcPr>
            <w:tcW w:w="1559"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5</w:t>
            </w:r>
          </w:p>
        </w:tc>
        <w:tc>
          <w:tcPr>
            <w:tcW w:w="1417"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5</w:t>
            </w:r>
          </w:p>
        </w:tc>
        <w:tc>
          <w:tcPr>
            <w:tcW w:w="1418"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5</w:t>
            </w:r>
          </w:p>
        </w:tc>
        <w:tc>
          <w:tcPr>
            <w:tcW w:w="1417"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5</w:t>
            </w:r>
          </w:p>
        </w:tc>
      </w:tr>
    </w:tbl>
    <w:p w:rsidR="00251133" w:rsidRDefault="00251133">
      <w:r>
        <w:br w:type="page"/>
      </w:r>
    </w:p>
    <w:p w:rsidR="009D2AF6" w:rsidRPr="009D2AF6" w:rsidRDefault="009D2AF6" w:rsidP="009D2AF6">
      <w:pPr>
        <w:jc w:val="center"/>
        <w:rPr>
          <w:rFonts w:ascii="Times New Roman" w:hAnsi="Times New Roman" w:cs="Times New Roman"/>
        </w:rPr>
      </w:pPr>
      <w:r>
        <w:rPr>
          <w:rFonts w:ascii="Times New Roman" w:hAnsi="Times New Roman" w:cs="Times New Roman"/>
        </w:rPr>
        <w:lastRenderedPageBreak/>
        <w:t>2</w:t>
      </w:r>
    </w:p>
    <w:tbl>
      <w:tblPr>
        <w:tblW w:w="1573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181"/>
        <w:gridCol w:w="1701"/>
        <w:gridCol w:w="1418"/>
        <w:gridCol w:w="1559"/>
        <w:gridCol w:w="1417"/>
        <w:gridCol w:w="1418"/>
        <w:gridCol w:w="1417"/>
      </w:tblGrid>
      <w:tr w:rsidR="00251133" w:rsidRPr="00B57297" w:rsidTr="00251133">
        <w:tc>
          <w:tcPr>
            <w:tcW w:w="623" w:type="dxa"/>
            <w:vAlign w:val="center"/>
          </w:tcPr>
          <w:p w:rsidR="00251133" w:rsidRPr="006A5C4E" w:rsidRDefault="00251133" w:rsidP="000A53F6">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w:t>
            </w:r>
          </w:p>
        </w:tc>
        <w:tc>
          <w:tcPr>
            <w:tcW w:w="6181" w:type="dxa"/>
            <w:vAlign w:val="center"/>
          </w:tcPr>
          <w:p w:rsidR="00251133" w:rsidRPr="006A5C4E" w:rsidRDefault="00251133" w:rsidP="000A53F6">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2</w:t>
            </w:r>
          </w:p>
        </w:tc>
        <w:tc>
          <w:tcPr>
            <w:tcW w:w="1701" w:type="dxa"/>
            <w:vAlign w:val="center"/>
          </w:tcPr>
          <w:p w:rsidR="00251133" w:rsidRPr="006A5C4E" w:rsidRDefault="00251133" w:rsidP="000A53F6">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3</w:t>
            </w:r>
          </w:p>
        </w:tc>
        <w:tc>
          <w:tcPr>
            <w:tcW w:w="1418" w:type="dxa"/>
            <w:vAlign w:val="center"/>
          </w:tcPr>
          <w:p w:rsidR="00251133" w:rsidRPr="006A5C4E" w:rsidRDefault="00251133" w:rsidP="000A53F6">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4</w:t>
            </w:r>
          </w:p>
        </w:tc>
        <w:tc>
          <w:tcPr>
            <w:tcW w:w="1559" w:type="dxa"/>
            <w:vAlign w:val="center"/>
          </w:tcPr>
          <w:p w:rsidR="00251133" w:rsidRPr="006A5C4E" w:rsidRDefault="00251133" w:rsidP="000A53F6">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5</w:t>
            </w:r>
          </w:p>
        </w:tc>
        <w:tc>
          <w:tcPr>
            <w:tcW w:w="1417" w:type="dxa"/>
            <w:vAlign w:val="center"/>
          </w:tcPr>
          <w:p w:rsidR="00251133" w:rsidRPr="006A5C4E" w:rsidRDefault="00251133" w:rsidP="000A53F6">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6</w:t>
            </w:r>
          </w:p>
        </w:tc>
        <w:tc>
          <w:tcPr>
            <w:tcW w:w="1418" w:type="dxa"/>
            <w:vAlign w:val="center"/>
          </w:tcPr>
          <w:p w:rsidR="00251133" w:rsidRPr="006A5C4E" w:rsidRDefault="00251133" w:rsidP="000A53F6">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7</w:t>
            </w:r>
          </w:p>
        </w:tc>
        <w:tc>
          <w:tcPr>
            <w:tcW w:w="1417" w:type="dxa"/>
            <w:vAlign w:val="center"/>
          </w:tcPr>
          <w:p w:rsidR="00251133" w:rsidRPr="006A5C4E" w:rsidRDefault="00251133" w:rsidP="000A53F6">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8</w:t>
            </w:r>
          </w:p>
        </w:tc>
      </w:tr>
      <w:tr w:rsidR="00251133" w:rsidRPr="00B57297" w:rsidTr="008F2CCF">
        <w:tc>
          <w:tcPr>
            <w:tcW w:w="623" w:type="dxa"/>
          </w:tcPr>
          <w:p w:rsidR="00251133" w:rsidRPr="006A5C4E" w:rsidRDefault="008F2CCF" w:rsidP="008F2CC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251133" w:rsidRPr="006A5C4E">
              <w:rPr>
                <w:rFonts w:ascii="Times New Roman" w:hAnsi="Times New Roman" w:cs="Times New Roman"/>
                <w:sz w:val="24"/>
                <w:szCs w:val="24"/>
              </w:rPr>
              <w:t>.2</w:t>
            </w:r>
          </w:p>
        </w:tc>
        <w:tc>
          <w:tcPr>
            <w:tcW w:w="6181" w:type="dxa"/>
            <w:vAlign w:val="center"/>
          </w:tcPr>
          <w:p w:rsidR="00251133" w:rsidRPr="006A5C4E" w:rsidRDefault="00251133" w:rsidP="008F2CCF">
            <w:pPr>
              <w:pStyle w:val="ConsPlusNormal"/>
              <w:jc w:val="both"/>
              <w:rPr>
                <w:rFonts w:ascii="Times New Roman" w:hAnsi="Times New Roman" w:cs="Times New Roman"/>
                <w:sz w:val="24"/>
                <w:szCs w:val="24"/>
              </w:rPr>
            </w:pPr>
            <w:proofErr w:type="gramStart"/>
            <w:r w:rsidRPr="006A5C4E">
              <w:rPr>
                <w:rFonts w:ascii="Times New Roman" w:hAnsi="Times New Roman" w:cs="Times New Roman"/>
                <w:sz w:val="24"/>
                <w:szCs w:val="24"/>
              </w:rPr>
              <w:t>Отношение сметной стоимости или предполагаемой (пре</w:t>
            </w:r>
            <w:r w:rsidR="008F2CCF">
              <w:rPr>
                <w:rFonts w:ascii="Times New Roman" w:hAnsi="Times New Roman" w:cs="Times New Roman"/>
                <w:sz w:val="24"/>
                <w:szCs w:val="24"/>
              </w:rPr>
              <w:t>-</w:t>
            </w:r>
            <w:r w:rsidRPr="006A5C4E">
              <w:rPr>
                <w:rFonts w:ascii="Times New Roman" w:hAnsi="Times New Roman" w:cs="Times New Roman"/>
                <w:sz w:val="24"/>
                <w:szCs w:val="24"/>
              </w:rPr>
              <w:t xml:space="preserve">дельной) стоимости объекта капитального строительства и (или) предполагаемой (предельной) стоимости </w:t>
            </w:r>
            <w:proofErr w:type="spellStart"/>
            <w:r w:rsidRPr="006A5C4E">
              <w:rPr>
                <w:rFonts w:ascii="Times New Roman" w:hAnsi="Times New Roman" w:cs="Times New Roman"/>
                <w:sz w:val="24"/>
                <w:szCs w:val="24"/>
              </w:rPr>
              <w:t>приобре</w:t>
            </w:r>
            <w:r w:rsidR="008F2CCF">
              <w:rPr>
                <w:rFonts w:ascii="Times New Roman" w:hAnsi="Times New Roman" w:cs="Times New Roman"/>
                <w:sz w:val="24"/>
                <w:szCs w:val="24"/>
              </w:rPr>
              <w:t>-</w:t>
            </w:r>
            <w:r w:rsidRPr="006A5C4E">
              <w:rPr>
                <w:rFonts w:ascii="Times New Roman" w:hAnsi="Times New Roman" w:cs="Times New Roman"/>
                <w:sz w:val="24"/>
                <w:szCs w:val="24"/>
              </w:rPr>
              <w:t>таемого</w:t>
            </w:r>
            <w:proofErr w:type="spellEnd"/>
            <w:r w:rsidRPr="006A5C4E">
              <w:rPr>
                <w:rFonts w:ascii="Times New Roman" w:hAnsi="Times New Roman" w:cs="Times New Roman"/>
                <w:sz w:val="24"/>
                <w:szCs w:val="24"/>
              </w:rPr>
              <w:t xml:space="preserve"> объекта недвижимого имущества в рамках </w:t>
            </w:r>
            <w:proofErr w:type="spellStart"/>
            <w:r w:rsidRPr="006A5C4E">
              <w:rPr>
                <w:rFonts w:ascii="Times New Roman" w:hAnsi="Times New Roman" w:cs="Times New Roman"/>
                <w:sz w:val="24"/>
                <w:szCs w:val="24"/>
              </w:rPr>
              <w:t>реали</w:t>
            </w:r>
            <w:r w:rsidR="008F2CCF">
              <w:rPr>
                <w:rFonts w:ascii="Times New Roman" w:hAnsi="Times New Roman" w:cs="Times New Roman"/>
                <w:sz w:val="24"/>
                <w:szCs w:val="24"/>
              </w:rPr>
              <w:t>-</w:t>
            </w:r>
            <w:r w:rsidRPr="006A5C4E">
              <w:rPr>
                <w:rFonts w:ascii="Times New Roman" w:hAnsi="Times New Roman" w:cs="Times New Roman"/>
                <w:sz w:val="24"/>
                <w:szCs w:val="24"/>
              </w:rPr>
              <w:t>зации</w:t>
            </w:r>
            <w:proofErr w:type="spellEnd"/>
            <w:r w:rsidRPr="006A5C4E">
              <w:rPr>
                <w:rFonts w:ascii="Times New Roman" w:hAnsi="Times New Roman" w:cs="Times New Roman"/>
                <w:sz w:val="24"/>
                <w:szCs w:val="24"/>
              </w:rPr>
              <w:t xml:space="preserve"> инвестиционного проекта к значениям </w:t>
            </w:r>
            <w:proofErr w:type="spellStart"/>
            <w:r w:rsidRPr="006A5C4E">
              <w:rPr>
                <w:rFonts w:ascii="Times New Roman" w:hAnsi="Times New Roman" w:cs="Times New Roman"/>
                <w:sz w:val="24"/>
                <w:szCs w:val="24"/>
              </w:rPr>
              <w:t>количест</w:t>
            </w:r>
            <w:proofErr w:type="spellEnd"/>
            <w:r w:rsidR="008F2CCF">
              <w:rPr>
                <w:rFonts w:ascii="Times New Roman" w:hAnsi="Times New Roman" w:cs="Times New Roman"/>
                <w:sz w:val="24"/>
                <w:szCs w:val="24"/>
              </w:rPr>
              <w:t>-</w:t>
            </w:r>
            <w:r w:rsidRPr="006A5C4E">
              <w:rPr>
                <w:rFonts w:ascii="Times New Roman" w:hAnsi="Times New Roman" w:cs="Times New Roman"/>
                <w:sz w:val="24"/>
                <w:szCs w:val="24"/>
              </w:rPr>
              <w:t>венных показателей (значению количественного показа</w:t>
            </w:r>
            <w:r w:rsidR="008F2CCF">
              <w:rPr>
                <w:rFonts w:ascii="Times New Roman" w:hAnsi="Times New Roman" w:cs="Times New Roman"/>
                <w:sz w:val="24"/>
                <w:szCs w:val="24"/>
              </w:rPr>
              <w:t>-</w:t>
            </w:r>
            <w:r w:rsidRPr="006A5C4E">
              <w:rPr>
                <w:rFonts w:ascii="Times New Roman" w:hAnsi="Times New Roman" w:cs="Times New Roman"/>
                <w:sz w:val="24"/>
                <w:szCs w:val="24"/>
              </w:rPr>
              <w:t>теля) результатов реализации инвестиционного проекта</w:t>
            </w:r>
            <w:proofErr w:type="gramEnd"/>
          </w:p>
        </w:tc>
        <w:tc>
          <w:tcPr>
            <w:tcW w:w="1701"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20</w:t>
            </w:r>
          </w:p>
        </w:tc>
        <w:tc>
          <w:tcPr>
            <w:tcW w:w="1418"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w:t>
            </w:r>
          </w:p>
        </w:tc>
        <w:tc>
          <w:tcPr>
            <w:tcW w:w="1559"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20</w:t>
            </w:r>
          </w:p>
        </w:tc>
        <w:tc>
          <w:tcPr>
            <w:tcW w:w="1417"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w:t>
            </w:r>
          </w:p>
        </w:tc>
        <w:tc>
          <w:tcPr>
            <w:tcW w:w="1418"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20</w:t>
            </w:r>
          </w:p>
        </w:tc>
        <w:tc>
          <w:tcPr>
            <w:tcW w:w="1417"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w:t>
            </w:r>
          </w:p>
        </w:tc>
      </w:tr>
      <w:tr w:rsidR="00251133" w:rsidRPr="00B57297" w:rsidTr="008F2CCF">
        <w:tc>
          <w:tcPr>
            <w:tcW w:w="623" w:type="dxa"/>
          </w:tcPr>
          <w:p w:rsidR="00251133" w:rsidRPr="006A5C4E" w:rsidRDefault="008F2CCF" w:rsidP="008F2CC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251133" w:rsidRPr="006A5C4E">
              <w:rPr>
                <w:rFonts w:ascii="Times New Roman" w:hAnsi="Times New Roman" w:cs="Times New Roman"/>
                <w:sz w:val="24"/>
                <w:szCs w:val="24"/>
              </w:rPr>
              <w:t>.3</w:t>
            </w:r>
          </w:p>
        </w:tc>
        <w:tc>
          <w:tcPr>
            <w:tcW w:w="6181" w:type="dxa"/>
            <w:vAlign w:val="center"/>
          </w:tcPr>
          <w:p w:rsidR="00251133" w:rsidRPr="006A5C4E" w:rsidRDefault="00251133" w:rsidP="008F2CCF">
            <w:pPr>
              <w:pStyle w:val="ConsPlusNormal"/>
              <w:jc w:val="both"/>
              <w:rPr>
                <w:rFonts w:ascii="Times New Roman" w:hAnsi="Times New Roman" w:cs="Times New Roman"/>
                <w:sz w:val="24"/>
                <w:szCs w:val="24"/>
              </w:rPr>
            </w:pPr>
            <w:r w:rsidRPr="006A5C4E">
              <w:rPr>
                <w:rFonts w:ascii="Times New Roman" w:hAnsi="Times New Roman" w:cs="Times New Roman"/>
                <w:sz w:val="24"/>
                <w:szCs w:val="24"/>
              </w:rPr>
              <w:t xml:space="preserve">Оценка вклада инвестиционного проекта в достижение целей и задач </w:t>
            </w:r>
            <w:r>
              <w:rPr>
                <w:rFonts w:ascii="Times New Roman" w:hAnsi="Times New Roman" w:cs="Times New Roman"/>
                <w:sz w:val="24"/>
                <w:szCs w:val="24"/>
              </w:rPr>
              <w:t>муниципальной</w:t>
            </w:r>
            <w:r w:rsidRPr="006A5C4E">
              <w:rPr>
                <w:rFonts w:ascii="Times New Roman" w:hAnsi="Times New Roman" w:cs="Times New Roman"/>
                <w:sz w:val="24"/>
                <w:szCs w:val="24"/>
              </w:rPr>
              <w:t xml:space="preserve"> программы (в случае реализации инвестиционного проекта в рамках </w:t>
            </w:r>
            <w:proofErr w:type="spellStart"/>
            <w:proofErr w:type="gramStart"/>
            <w:r>
              <w:rPr>
                <w:rFonts w:ascii="Times New Roman" w:hAnsi="Times New Roman" w:cs="Times New Roman"/>
                <w:sz w:val="24"/>
                <w:szCs w:val="24"/>
              </w:rPr>
              <w:t>муници</w:t>
            </w:r>
            <w:r w:rsidR="008F2CCF">
              <w:rPr>
                <w:rFonts w:ascii="Times New Roman" w:hAnsi="Times New Roman" w:cs="Times New Roman"/>
                <w:sz w:val="24"/>
                <w:szCs w:val="24"/>
              </w:rPr>
              <w:t>-</w:t>
            </w:r>
            <w:r>
              <w:rPr>
                <w:rFonts w:ascii="Times New Roman" w:hAnsi="Times New Roman" w:cs="Times New Roman"/>
                <w:sz w:val="24"/>
                <w:szCs w:val="24"/>
              </w:rPr>
              <w:t>пальной</w:t>
            </w:r>
            <w:proofErr w:type="spellEnd"/>
            <w:proofErr w:type="gramEnd"/>
            <w:r>
              <w:rPr>
                <w:rFonts w:ascii="Times New Roman" w:hAnsi="Times New Roman" w:cs="Times New Roman"/>
                <w:sz w:val="24"/>
                <w:szCs w:val="24"/>
              </w:rPr>
              <w:t xml:space="preserve"> программы</w:t>
            </w:r>
            <w:r w:rsidRPr="006A5C4E">
              <w:rPr>
                <w:rFonts w:ascii="Times New Roman" w:hAnsi="Times New Roman" w:cs="Times New Roman"/>
                <w:sz w:val="24"/>
                <w:szCs w:val="24"/>
              </w:rPr>
              <w:t>)</w:t>
            </w:r>
          </w:p>
        </w:tc>
        <w:tc>
          <w:tcPr>
            <w:tcW w:w="1701"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10</w:t>
            </w:r>
          </w:p>
        </w:tc>
        <w:tc>
          <w:tcPr>
            <w:tcW w:w="1418"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10</w:t>
            </w:r>
          </w:p>
        </w:tc>
        <w:tc>
          <w:tcPr>
            <w:tcW w:w="1559"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10</w:t>
            </w:r>
          </w:p>
        </w:tc>
        <w:tc>
          <w:tcPr>
            <w:tcW w:w="1417"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10</w:t>
            </w:r>
          </w:p>
        </w:tc>
        <w:tc>
          <w:tcPr>
            <w:tcW w:w="1418"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10</w:t>
            </w:r>
          </w:p>
        </w:tc>
        <w:tc>
          <w:tcPr>
            <w:tcW w:w="1417"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10</w:t>
            </w:r>
          </w:p>
        </w:tc>
      </w:tr>
      <w:tr w:rsidR="00251133" w:rsidRPr="00B57297" w:rsidTr="008F2CCF">
        <w:tc>
          <w:tcPr>
            <w:tcW w:w="623" w:type="dxa"/>
          </w:tcPr>
          <w:p w:rsidR="00251133" w:rsidRPr="006A5C4E" w:rsidRDefault="008F2CCF" w:rsidP="008F2CC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251133" w:rsidRPr="006A5C4E">
              <w:rPr>
                <w:rFonts w:ascii="Times New Roman" w:hAnsi="Times New Roman" w:cs="Times New Roman"/>
                <w:sz w:val="24"/>
                <w:szCs w:val="24"/>
              </w:rPr>
              <w:t>.4</w:t>
            </w:r>
          </w:p>
        </w:tc>
        <w:tc>
          <w:tcPr>
            <w:tcW w:w="6181" w:type="dxa"/>
            <w:vAlign w:val="center"/>
          </w:tcPr>
          <w:p w:rsidR="00251133" w:rsidRPr="006A5C4E" w:rsidRDefault="00251133" w:rsidP="008F2CCF">
            <w:pPr>
              <w:pStyle w:val="ConsPlusNormal"/>
              <w:jc w:val="both"/>
              <w:rPr>
                <w:rFonts w:ascii="Times New Roman" w:hAnsi="Times New Roman" w:cs="Times New Roman"/>
                <w:sz w:val="24"/>
                <w:szCs w:val="24"/>
              </w:rPr>
            </w:pPr>
            <w:proofErr w:type="gramStart"/>
            <w:r w:rsidRPr="006A5C4E">
              <w:rPr>
                <w:rFonts w:ascii="Times New Roman" w:hAnsi="Times New Roman" w:cs="Times New Roman"/>
                <w:sz w:val="24"/>
                <w:szCs w:val="24"/>
              </w:rPr>
              <w:t>Наличие потребителей продукции (услуг), производимой (оказываемых)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и (или) мощности приобретаемого объекта недвижимого имущества</w:t>
            </w:r>
            <w:proofErr w:type="gramEnd"/>
          </w:p>
        </w:tc>
        <w:tc>
          <w:tcPr>
            <w:tcW w:w="1701"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30</w:t>
            </w:r>
          </w:p>
        </w:tc>
        <w:tc>
          <w:tcPr>
            <w:tcW w:w="1418"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50</w:t>
            </w:r>
          </w:p>
        </w:tc>
        <w:tc>
          <w:tcPr>
            <w:tcW w:w="1559"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30</w:t>
            </w:r>
          </w:p>
        </w:tc>
        <w:tc>
          <w:tcPr>
            <w:tcW w:w="1417"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50</w:t>
            </w:r>
          </w:p>
        </w:tc>
        <w:tc>
          <w:tcPr>
            <w:tcW w:w="1418"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30</w:t>
            </w:r>
          </w:p>
        </w:tc>
        <w:tc>
          <w:tcPr>
            <w:tcW w:w="1417"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50</w:t>
            </w:r>
          </w:p>
        </w:tc>
      </w:tr>
      <w:tr w:rsidR="00251133" w:rsidRPr="00B57297" w:rsidTr="008F2CCF">
        <w:tc>
          <w:tcPr>
            <w:tcW w:w="623" w:type="dxa"/>
          </w:tcPr>
          <w:p w:rsidR="00251133" w:rsidRPr="006A5C4E" w:rsidRDefault="008F2CCF" w:rsidP="008F2CC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251133" w:rsidRPr="006A5C4E">
              <w:rPr>
                <w:rFonts w:ascii="Times New Roman" w:hAnsi="Times New Roman" w:cs="Times New Roman"/>
                <w:sz w:val="24"/>
                <w:szCs w:val="24"/>
              </w:rPr>
              <w:t>.5</w:t>
            </w:r>
          </w:p>
        </w:tc>
        <w:tc>
          <w:tcPr>
            <w:tcW w:w="6181" w:type="dxa"/>
            <w:vAlign w:val="center"/>
          </w:tcPr>
          <w:p w:rsidR="00251133" w:rsidRPr="006A5C4E" w:rsidRDefault="00251133" w:rsidP="008F2CCF">
            <w:pPr>
              <w:pStyle w:val="ConsPlusNormal"/>
              <w:jc w:val="both"/>
              <w:rPr>
                <w:rFonts w:ascii="Times New Roman" w:hAnsi="Times New Roman" w:cs="Times New Roman"/>
                <w:sz w:val="24"/>
                <w:szCs w:val="24"/>
              </w:rPr>
            </w:pPr>
            <w:r w:rsidRPr="006A5C4E">
              <w:rPr>
                <w:rFonts w:ascii="Times New Roman" w:hAnsi="Times New Roman" w:cs="Times New Roman"/>
                <w:sz w:val="24"/>
                <w:szCs w:val="24"/>
              </w:rPr>
              <w:t>Отношение проектной мощности создаваемого (</w:t>
            </w:r>
            <w:proofErr w:type="spellStart"/>
            <w:proofErr w:type="gramStart"/>
            <w:r w:rsidRPr="006A5C4E">
              <w:rPr>
                <w:rFonts w:ascii="Times New Roman" w:hAnsi="Times New Roman" w:cs="Times New Roman"/>
                <w:sz w:val="24"/>
                <w:szCs w:val="24"/>
              </w:rPr>
              <w:t>реконст</w:t>
            </w:r>
            <w:r w:rsidR="008F2CCF">
              <w:rPr>
                <w:rFonts w:ascii="Times New Roman" w:hAnsi="Times New Roman" w:cs="Times New Roman"/>
                <w:sz w:val="24"/>
                <w:szCs w:val="24"/>
              </w:rPr>
              <w:t>-</w:t>
            </w:r>
            <w:r w:rsidRPr="006A5C4E">
              <w:rPr>
                <w:rFonts w:ascii="Times New Roman" w:hAnsi="Times New Roman" w:cs="Times New Roman"/>
                <w:sz w:val="24"/>
                <w:szCs w:val="24"/>
              </w:rPr>
              <w:t>руируемого</w:t>
            </w:r>
            <w:proofErr w:type="spellEnd"/>
            <w:proofErr w:type="gramEnd"/>
            <w:r w:rsidRPr="006A5C4E">
              <w:rPr>
                <w:rFonts w:ascii="Times New Roman" w:hAnsi="Times New Roman" w:cs="Times New Roman"/>
                <w:sz w:val="24"/>
                <w:szCs w:val="24"/>
              </w:rPr>
              <w:t>) объекта капитального строительства (</w:t>
            </w:r>
            <w:proofErr w:type="spellStart"/>
            <w:r w:rsidRPr="006A5C4E">
              <w:rPr>
                <w:rFonts w:ascii="Times New Roman" w:hAnsi="Times New Roman" w:cs="Times New Roman"/>
                <w:sz w:val="24"/>
                <w:szCs w:val="24"/>
              </w:rPr>
              <w:t>мощ</w:t>
            </w:r>
            <w:r w:rsidR="008F2CCF">
              <w:rPr>
                <w:rFonts w:ascii="Times New Roman" w:hAnsi="Times New Roman" w:cs="Times New Roman"/>
                <w:sz w:val="24"/>
                <w:szCs w:val="24"/>
              </w:rPr>
              <w:t>-</w:t>
            </w:r>
            <w:r w:rsidRPr="006A5C4E">
              <w:rPr>
                <w:rFonts w:ascii="Times New Roman" w:hAnsi="Times New Roman" w:cs="Times New Roman"/>
                <w:sz w:val="24"/>
                <w:szCs w:val="24"/>
              </w:rPr>
              <w:t>ности</w:t>
            </w:r>
            <w:proofErr w:type="spellEnd"/>
            <w:r w:rsidRPr="006A5C4E">
              <w:rPr>
                <w:rFonts w:ascii="Times New Roman" w:hAnsi="Times New Roman" w:cs="Times New Roman"/>
                <w:sz w:val="24"/>
                <w:szCs w:val="24"/>
              </w:rPr>
              <w:t xml:space="preserve"> приобретаемого объекта недвижимого имущества) в рамках реализации инвестиционного проекта к мощности, необходимой для производства продукции (оказанию услуг) в объеме, предусмотренном для обеспечения </w:t>
            </w:r>
            <w:proofErr w:type="spellStart"/>
            <w:r w:rsidRPr="006A5C4E">
              <w:rPr>
                <w:rFonts w:ascii="Times New Roman" w:hAnsi="Times New Roman" w:cs="Times New Roman"/>
                <w:sz w:val="24"/>
                <w:szCs w:val="24"/>
              </w:rPr>
              <w:t>муни</w:t>
            </w:r>
            <w:r w:rsidR="008F2CCF">
              <w:rPr>
                <w:rFonts w:ascii="Times New Roman" w:hAnsi="Times New Roman" w:cs="Times New Roman"/>
                <w:sz w:val="24"/>
                <w:szCs w:val="24"/>
              </w:rPr>
              <w:t>-</w:t>
            </w:r>
            <w:r w:rsidRPr="006A5C4E">
              <w:rPr>
                <w:rFonts w:ascii="Times New Roman" w:hAnsi="Times New Roman" w:cs="Times New Roman"/>
                <w:sz w:val="24"/>
                <w:szCs w:val="24"/>
              </w:rPr>
              <w:t>ципальных</w:t>
            </w:r>
            <w:proofErr w:type="spellEnd"/>
            <w:r w:rsidRPr="006A5C4E">
              <w:rPr>
                <w:rFonts w:ascii="Times New Roman" w:hAnsi="Times New Roman" w:cs="Times New Roman"/>
                <w:sz w:val="24"/>
                <w:szCs w:val="24"/>
              </w:rPr>
              <w:t xml:space="preserve"> нужд</w:t>
            </w:r>
          </w:p>
        </w:tc>
        <w:tc>
          <w:tcPr>
            <w:tcW w:w="1701"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18</w:t>
            </w:r>
          </w:p>
        </w:tc>
        <w:tc>
          <w:tcPr>
            <w:tcW w:w="1418"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14</w:t>
            </w:r>
          </w:p>
        </w:tc>
        <w:tc>
          <w:tcPr>
            <w:tcW w:w="1559"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18</w:t>
            </w:r>
          </w:p>
        </w:tc>
        <w:tc>
          <w:tcPr>
            <w:tcW w:w="1417"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14</w:t>
            </w:r>
          </w:p>
        </w:tc>
        <w:tc>
          <w:tcPr>
            <w:tcW w:w="1418"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18</w:t>
            </w:r>
          </w:p>
        </w:tc>
        <w:tc>
          <w:tcPr>
            <w:tcW w:w="1417"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14</w:t>
            </w:r>
          </w:p>
        </w:tc>
      </w:tr>
    </w:tbl>
    <w:p w:rsidR="00251133" w:rsidRDefault="00251133">
      <w:r>
        <w:br w:type="page"/>
      </w:r>
    </w:p>
    <w:p w:rsidR="009D2AF6" w:rsidRPr="009D2AF6" w:rsidRDefault="009D2AF6" w:rsidP="009D2AF6">
      <w:pPr>
        <w:jc w:val="center"/>
        <w:rPr>
          <w:rFonts w:ascii="Times New Roman" w:hAnsi="Times New Roman" w:cs="Times New Roman"/>
        </w:rPr>
      </w:pPr>
      <w:r>
        <w:rPr>
          <w:rFonts w:ascii="Times New Roman" w:hAnsi="Times New Roman" w:cs="Times New Roman"/>
        </w:rPr>
        <w:lastRenderedPageBreak/>
        <w:t>3</w:t>
      </w:r>
    </w:p>
    <w:tbl>
      <w:tblPr>
        <w:tblW w:w="1573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181"/>
        <w:gridCol w:w="1701"/>
        <w:gridCol w:w="1418"/>
        <w:gridCol w:w="1559"/>
        <w:gridCol w:w="1417"/>
        <w:gridCol w:w="1418"/>
        <w:gridCol w:w="1417"/>
      </w:tblGrid>
      <w:tr w:rsidR="00251133" w:rsidRPr="00B57297" w:rsidTr="00251133">
        <w:tc>
          <w:tcPr>
            <w:tcW w:w="623" w:type="dxa"/>
            <w:vAlign w:val="center"/>
          </w:tcPr>
          <w:p w:rsidR="00251133" w:rsidRPr="006A5C4E" w:rsidRDefault="00251133" w:rsidP="000A53F6">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w:t>
            </w:r>
          </w:p>
        </w:tc>
        <w:tc>
          <w:tcPr>
            <w:tcW w:w="6181" w:type="dxa"/>
            <w:vAlign w:val="center"/>
          </w:tcPr>
          <w:p w:rsidR="00251133" w:rsidRPr="006A5C4E" w:rsidRDefault="00251133" w:rsidP="000A53F6">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2</w:t>
            </w:r>
          </w:p>
        </w:tc>
        <w:tc>
          <w:tcPr>
            <w:tcW w:w="1701" w:type="dxa"/>
            <w:vAlign w:val="center"/>
          </w:tcPr>
          <w:p w:rsidR="00251133" w:rsidRPr="006A5C4E" w:rsidRDefault="00251133" w:rsidP="000A53F6">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3</w:t>
            </w:r>
          </w:p>
        </w:tc>
        <w:tc>
          <w:tcPr>
            <w:tcW w:w="1418" w:type="dxa"/>
            <w:vAlign w:val="center"/>
          </w:tcPr>
          <w:p w:rsidR="00251133" w:rsidRPr="006A5C4E" w:rsidRDefault="00251133" w:rsidP="000A53F6">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4</w:t>
            </w:r>
          </w:p>
        </w:tc>
        <w:tc>
          <w:tcPr>
            <w:tcW w:w="1559" w:type="dxa"/>
            <w:vAlign w:val="center"/>
          </w:tcPr>
          <w:p w:rsidR="00251133" w:rsidRPr="006A5C4E" w:rsidRDefault="00251133" w:rsidP="000A53F6">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5</w:t>
            </w:r>
          </w:p>
        </w:tc>
        <w:tc>
          <w:tcPr>
            <w:tcW w:w="1417" w:type="dxa"/>
            <w:vAlign w:val="center"/>
          </w:tcPr>
          <w:p w:rsidR="00251133" w:rsidRPr="006A5C4E" w:rsidRDefault="00251133" w:rsidP="000A53F6">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6</w:t>
            </w:r>
          </w:p>
        </w:tc>
        <w:tc>
          <w:tcPr>
            <w:tcW w:w="1418" w:type="dxa"/>
            <w:vAlign w:val="center"/>
          </w:tcPr>
          <w:p w:rsidR="00251133" w:rsidRPr="006A5C4E" w:rsidRDefault="00251133" w:rsidP="000A53F6">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7</w:t>
            </w:r>
          </w:p>
        </w:tc>
        <w:tc>
          <w:tcPr>
            <w:tcW w:w="1417" w:type="dxa"/>
            <w:vAlign w:val="center"/>
          </w:tcPr>
          <w:p w:rsidR="00251133" w:rsidRPr="006A5C4E" w:rsidRDefault="00251133" w:rsidP="000A53F6">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8</w:t>
            </w:r>
          </w:p>
        </w:tc>
      </w:tr>
      <w:tr w:rsidR="00251133" w:rsidRPr="00B57297" w:rsidTr="008F2CCF">
        <w:tc>
          <w:tcPr>
            <w:tcW w:w="623" w:type="dxa"/>
          </w:tcPr>
          <w:p w:rsidR="00251133" w:rsidRPr="006A5C4E" w:rsidRDefault="008F2CCF" w:rsidP="008F2CC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251133" w:rsidRPr="006A5C4E">
              <w:rPr>
                <w:rFonts w:ascii="Times New Roman" w:hAnsi="Times New Roman" w:cs="Times New Roman"/>
                <w:sz w:val="24"/>
                <w:szCs w:val="24"/>
              </w:rPr>
              <w:t>.6</w:t>
            </w:r>
          </w:p>
        </w:tc>
        <w:tc>
          <w:tcPr>
            <w:tcW w:w="6181" w:type="dxa"/>
            <w:vAlign w:val="center"/>
          </w:tcPr>
          <w:p w:rsidR="00251133" w:rsidRPr="006A5C4E" w:rsidRDefault="00251133" w:rsidP="008F2CCF">
            <w:pPr>
              <w:pStyle w:val="ConsPlusNormal"/>
              <w:jc w:val="both"/>
              <w:rPr>
                <w:rFonts w:ascii="Times New Roman" w:hAnsi="Times New Roman" w:cs="Times New Roman"/>
                <w:sz w:val="24"/>
                <w:szCs w:val="24"/>
              </w:rPr>
            </w:pPr>
            <w:r w:rsidRPr="006A5C4E">
              <w:rPr>
                <w:rFonts w:ascii="Times New Roman" w:hAnsi="Times New Roman" w:cs="Times New Roman"/>
                <w:sz w:val="24"/>
                <w:szCs w:val="24"/>
              </w:rPr>
              <w:t xml:space="preserve">Обеспечение создаваемого объекта капитального </w:t>
            </w:r>
            <w:proofErr w:type="gramStart"/>
            <w:r w:rsidRPr="006A5C4E">
              <w:rPr>
                <w:rFonts w:ascii="Times New Roman" w:hAnsi="Times New Roman" w:cs="Times New Roman"/>
                <w:sz w:val="24"/>
                <w:szCs w:val="24"/>
              </w:rPr>
              <w:t>строи</w:t>
            </w:r>
            <w:r w:rsidR="008F2CCF">
              <w:rPr>
                <w:rFonts w:ascii="Times New Roman" w:hAnsi="Times New Roman" w:cs="Times New Roman"/>
                <w:sz w:val="24"/>
                <w:szCs w:val="24"/>
              </w:rPr>
              <w:t>-</w:t>
            </w:r>
            <w:proofErr w:type="spellStart"/>
            <w:r w:rsidRPr="006A5C4E">
              <w:rPr>
                <w:rFonts w:ascii="Times New Roman" w:hAnsi="Times New Roman" w:cs="Times New Roman"/>
                <w:sz w:val="24"/>
                <w:szCs w:val="24"/>
              </w:rPr>
              <w:t>тельства</w:t>
            </w:r>
            <w:proofErr w:type="spellEnd"/>
            <w:proofErr w:type="gramEnd"/>
            <w:r w:rsidRPr="006A5C4E">
              <w:rPr>
                <w:rFonts w:ascii="Times New Roman" w:hAnsi="Times New Roman" w:cs="Times New Roman"/>
                <w:sz w:val="24"/>
                <w:szCs w:val="24"/>
              </w:rPr>
              <w:t xml:space="preserve"> и (или) приобретаемого объекта недвижимого имущества в рамках реализации инвестиционного проекта инженерной и транспортной инфраструктурой в объемах, достаточных для использования инвестиционного проекта по его функциональному значению</w:t>
            </w:r>
          </w:p>
        </w:tc>
        <w:tc>
          <w:tcPr>
            <w:tcW w:w="1701"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17</w:t>
            </w:r>
          </w:p>
        </w:tc>
        <w:tc>
          <w:tcPr>
            <w:tcW w:w="1418" w:type="dxa"/>
            <w:vAlign w:val="center"/>
          </w:tcPr>
          <w:p w:rsidR="00251133" w:rsidRPr="006A5C4E" w:rsidRDefault="008F2CCF">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17</w:t>
            </w:r>
          </w:p>
        </w:tc>
        <w:tc>
          <w:tcPr>
            <w:tcW w:w="1417" w:type="dxa"/>
            <w:vAlign w:val="center"/>
          </w:tcPr>
          <w:p w:rsidR="00251133" w:rsidRPr="006A5C4E" w:rsidRDefault="008F2CCF">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251133" w:rsidRPr="006A5C4E">
              <w:rPr>
                <w:rFonts w:ascii="Times New Roman" w:hAnsi="Times New Roman" w:cs="Times New Roman"/>
                <w:sz w:val="24"/>
                <w:szCs w:val="24"/>
              </w:rPr>
              <w:t>0</w:t>
            </w:r>
          </w:p>
        </w:tc>
        <w:tc>
          <w:tcPr>
            <w:tcW w:w="1418"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17</w:t>
            </w:r>
          </w:p>
        </w:tc>
        <w:tc>
          <w:tcPr>
            <w:tcW w:w="1417"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20</w:t>
            </w:r>
          </w:p>
        </w:tc>
      </w:tr>
      <w:tr w:rsidR="00251133" w:rsidRPr="00B57297" w:rsidTr="008F2CCF">
        <w:tc>
          <w:tcPr>
            <w:tcW w:w="623" w:type="dxa"/>
          </w:tcPr>
          <w:p w:rsidR="00251133" w:rsidRPr="006A5C4E" w:rsidRDefault="008F2CCF" w:rsidP="008F2CC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251133" w:rsidRPr="006A5C4E">
              <w:rPr>
                <w:rFonts w:ascii="Times New Roman" w:hAnsi="Times New Roman" w:cs="Times New Roman"/>
                <w:sz w:val="24"/>
                <w:szCs w:val="24"/>
              </w:rPr>
              <w:t>.7</w:t>
            </w:r>
          </w:p>
        </w:tc>
        <w:tc>
          <w:tcPr>
            <w:tcW w:w="6181" w:type="dxa"/>
            <w:vAlign w:val="center"/>
          </w:tcPr>
          <w:p w:rsidR="00251133" w:rsidRPr="006A5C4E" w:rsidRDefault="00251133" w:rsidP="008F2CCF">
            <w:pPr>
              <w:pStyle w:val="ConsPlusNormal"/>
              <w:jc w:val="both"/>
              <w:rPr>
                <w:rFonts w:ascii="Times New Roman" w:hAnsi="Times New Roman" w:cs="Times New Roman"/>
                <w:sz w:val="24"/>
                <w:szCs w:val="24"/>
              </w:rPr>
            </w:pPr>
            <w:r w:rsidRPr="006A5C4E">
              <w:rPr>
                <w:rFonts w:ascii="Times New Roman" w:hAnsi="Times New Roman" w:cs="Times New Roman"/>
                <w:sz w:val="24"/>
                <w:szCs w:val="24"/>
              </w:rPr>
              <w:t xml:space="preserve">Учет выводов технологического и ценового аудита </w:t>
            </w:r>
            <w:proofErr w:type="spellStart"/>
            <w:proofErr w:type="gramStart"/>
            <w:r w:rsidRPr="006A5C4E">
              <w:rPr>
                <w:rFonts w:ascii="Times New Roman" w:hAnsi="Times New Roman" w:cs="Times New Roman"/>
                <w:sz w:val="24"/>
                <w:szCs w:val="24"/>
              </w:rPr>
              <w:t>обос</w:t>
            </w:r>
            <w:r w:rsidR="008F2CCF">
              <w:rPr>
                <w:rFonts w:ascii="Times New Roman" w:hAnsi="Times New Roman" w:cs="Times New Roman"/>
                <w:sz w:val="24"/>
                <w:szCs w:val="24"/>
              </w:rPr>
              <w:t>-</w:t>
            </w:r>
            <w:r w:rsidRPr="006A5C4E">
              <w:rPr>
                <w:rFonts w:ascii="Times New Roman" w:hAnsi="Times New Roman" w:cs="Times New Roman"/>
                <w:sz w:val="24"/>
                <w:szCs w:val="24"/>
              </w:rPr>
              <w:t>нования</w:t>
            </w:r>
            <w:proofErr w:type="spellEnd"/>
            <w:proofErr w:type="gramEnd"/>
            <w:r w:rsidRPr="006A5C4E">
              <w:rPr>
                <w:rFonts w:ascii="Times New Roman" w:hAnsi="Times New Roman" w:cs="Times New Roman"/>
                <w:sz w:val="24"/>
                <w:szCs w:val="24"/>
              </w:rPr>
              <w:t xml:space="preserve"> инвестиций о возможности оптимизации выбран</w:t>
            </w:r>
            <w:r w:rsidR="008F2CCF">
              <w:rPr>
                <w:rFonts w:ascii="Times New Roman" w:hAnsi="Times New Roman" w:cs="Times New Roman"/>
                <w:sz w:val="24"/>
                <w:szCs w:val="24"/>
              </w:rPr>
              <w:t>-</w:t>
            </w:r>
            <w:proofErr w:type="spellStart"/>
            <w:r w:rsidRPr="006A5C4E">
              <w:rPr>
                <w:rFonts w:ascii="Times New Roman" w:hAnsi="Times New Roman" w:cs="Times New Roman"/>
                <w:sz w:val="24"/>
                <w:szCs w:val="24"/>
              </w:rPr>
              <w:t>ных</w:t>
            </w:r>
            <w:proofErr w:type="spellEnd"/>
            <w:r w:rsidRPr="006A5C4E">
              <w:rPr>
                <w:rFonts w:ascii="Times New Roman" w:hAnsi="Times New Roman" w:cs="Times New Roman"/>
                <w:sz w:val="24"/>
                <w:szCs w:val="24"/>
              </w:rPr>
              <w:t xml:space="preserve"> основных архитектурно-художественных, технологи</w:t>
            </w:r>
            <w:r w:rsidR="008F2CCF">
              <w:rPr>
                <w:rFonts w:ascii="Times New Roman" w:hAnsi="Times New Roman" w:cs="Times New Roman"/>
                <w:sz w:val="24"/>
                <w:szCs w:val="24"/>
              </w:rPr>
              <w:t>-</w:t>
            </w:r>
            <w:proofErr w:type="spellStart"/>
            <w:r w:rsidRPr="006A5C4E">
              <w:rPr>
                <w:rFonts w:ascii="Times New Roman" w:hAnsi="Times New Roman" w:cs="Times New Roman"/>
                <w:sz w:val="24"/>
                <w:szCs w:val="24"/>
              </w:rPr>
              <w:t>ческих</w:t>
            </w:r>
            <w:proofErr w:type="spellEnd"/>
            <w:r w:rsidRPr="006A5C4E">
              <w:rPr>
                <w:rFonts w:ascii="Times New Roman" w:hAnsi="Times New Roman" w:cs="Times New Roman"/>
                <w:sz w:val="24"/>
                <w:szCs w:val="24"/>
              </w:rPr>
              <w:t>, конструктивных и объемно-планировочных, инженерно-технических и иных решений, основного технологического оборудования, а также планируемых к применению строительных и отделочных материалов, сокращения сроков и этапов строительства, стоимости строительства в целом и отдельных этапов</w:t>
            </w:r>
          </w:p>
        </w:tc>
        <w:tc>
          <w:tcPr>
            <w:tcW w:w="1701"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w:t>
            </w:r>
          </w:p>
        </w:tc>
        <w:tc>
          <w:tcPr>
            <w:tcW w:w="1418"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w:t>
            </w:r>
          </w:p>
        </w:tc>
        <w:tc>
          <w:tcPr>
            <w:tcW w:w="1559"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w:t>
            </w:r>
          </w:p>
        </w:tc>
        <w:tc>
          <w:tcPr>
            <w:tcW w:w="1417"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w:t>
            </w:r>
          </w:p>
        </w:tc>
        <w:tc>
          <w:tcPr>
            <w:tcW w:w="1418"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w:t>
            </w:r>
          </w:p>
        </w:tc>
        <w:tc>
          <w:tcPr>
            <w:tcW w:w="1417"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w:t>
            </w:r>
          </w:p>
        </w:tc>
      </w:tr>
      <w:tr w:rsidR="00251133" w:rsidRPr="00B57297" w:rsidTr="00251133">
        <w:tc>
          <w:tcPr>
            <w:tcW w:w="623" w:type="dxa"/>
            <w:vAlign w:val="center"/>
          </w:tcPr>
          <w:p w:rsidR="00251133" w:rsidRPr="006A5C4E" w:rsidRDefault="00251133">
            <w:pPr>
              <w:pStyle w:val="ConsPlusNormal"/>
              <w:rPr>
                <w:rFonts w:ascii="Times New Roman" w:hAnsi="Times New Roman" w:cs="Times New Roman"/>
                <w:sz w:val="24"/>
                <w:szCs w:val="24"/>
              </w:rPr>
            </w:pPr>
          </w:p>
        </w:tc>
        <w:tc>
          <w:tcPr>
            <w:tcW w:w="6181" w:type="dxa"/>
            <w:vAlign w:val="center"/>
          </w:tcPr>
          <w:p w:rsidR="00251133" w:rsidRPr="006A5C4E" w:rsidRDefault="00251133">
            <w:pPr>
              <w:pStyle w:val="ConsPlusNormal"/>
              <w:rPr>
                <w:rFonts w:ascii="Times New Roman" w:hAnsi="Times New Roman" w:cs="Times New Roman"/>
                <w:sz w:val="24"/>
                <w:szCs w:val="24"/>
              </w:rPr>
            </w:pPr>
            <w:r w:rsidRPr="006A5C4E">
              <w:rPr>
                <w:rFonts w:ascii="Times New Roman" w:hAnsi="Times New Roman" w:cs="Times New Roman"/>
                <w:sz w:val="24"/>
                <w:szCs w:val="24"/>
              </w:rPr>
              <w:t>Итого</w:t>
            </w:r>
          </w:p>
        </w:tc>
        <w:tc>
          <w:tcPr>
            <w:tcW w:w="1701"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100</w:t>
            </w:r>
          </w:p>
        </w:tc>
        <w:tc>
          <w:tcPr>
            <w:tcW w:w="1418"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100</w:t>
            </w:r>
          </w:p>
        </w:tc>
        <w:tc>
          <w:tcPr>
            <w:tcW w:w="1559"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100</w:t>
            </w:r>
          </w:p>
        </w:tc>
        <w:tc>
          <w:tcPr>
            <w:tcW w:w="1417"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100</w:t>
            </w:r>
          </w:p>
        </w:tc>
        <w:tc>
          <w:tcPr>
            <w:tcW w:w="1418"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100</w:t>
            </w:r>
          </w:p>
        </w:tc>
        <w:tc>
          <w:tcPr>
            <w:tcW w:w="1417" w:type="dxa"/>
            <w:vAlign w:val="center"/>
          </w:tcPr>
          <w:p w:rsidR="00251133" w:rsidRPr="006A5C4E" w:rsidRDefault="00251133">
            <w:pPr>
              <w:pStyle w:val="ConsPlusNormal"/>
              <w:jc w:val="center"/>
              <w:rPr>
                <w:rFonts w:ascii="Times New Roman" w:hAnsi="Times New Roman" w:cs="Times New Roman"/>
                <w:sz w:val="24"/>
                <w:szCs w:val="24"/>
              </w:rPr>
            </w:pPr>
            <w:r w:rsidRPr="006A5C4E">
              <w:rPr>
                <w:rFonts w:ascii="Times New Roman" w:hAnsi="Times New Roman" w:cs="Times New Roman"/>
                <w:sz w:val="24"/>
                <w:szCs w:val="24"/>
              </w:rPr>
              <w:t>100</w:t>
            </w:r>
          </w:p>
        </w:tc>
      </w:tr>
    </w:tbl>
    <w:p w:rsidR="00B57297" w:rsidRPr="00B57297" w:rsidRDefault="00B57297">
      <w:pPr>
        <w:pStyle w:val="ConsPlusNormal"/>
        <w:rPr>
          <w:rFonts w:ascii="Times New Roman" w:hAnsi="Times New Roman" w:cs="Times New Roman"/>
          <w:sz w:val="28"/>
          <w:szCs w:val="28"/>
        </w:rPr>
        <w:sectPr w:rsidR="00B57297" w:rsidRPr="00B57297" w:rsidSect="00787CC7">
          <w:pgSz w:w="16838" w:h="11905" w:orient="landscape"/>
          <w:pgMar w:top="1985" w:right="1134" w:bottom="425" w:left="1134" w:header="0" w:footer="0" w:gutter="0"/>
          <w:cols w:space="720"/>
          <w:titlePg/>
        </w:sectPr>
      </w:pPr>
    </w:p>
    <w:p w:rsidR="00251133" w:rsidRPr="00C05A63" w:rsidRDefault="00251133" w:rsidP="00251133">
      <w:pPr>
        <w:pStyle w:val="ConsPlusNormal"/>
        <w:ind w:left="5387"/>
        <w:jc w:val="center"/>
        <w:outlineLvl w:val="1"/>
        <w:rPr>
          <w:rFonts w:ascii="Times New Roman" w:hAnsi="Times New Roman" w:cs="Times New Roman"/>
          <w:sz w:val="24"/>
          <w:szCs w:val="28"/>
        </w:rPr>
      </w:pPr>
      <w:r w:rsidRPr="00C05A63">
        <w:rPr>
          <w:rFonts w:ascii="Times New Roman" w:hAnsi="Times New Roman" w:cs="Times New Roman"/>
          <w:sz w:val="24"/>
          <w:szCs w:val="28"/>
        </w:rPr>
        <w:lastRenderedPageBreak/>
        <w:t xml:space="preserve">Приложение </w:t>
      </w:r>
      <w:r>
        <w:rPr>
          <w:rFonts w:ascii="Times New Roman" w:hAnsi="Times New Roman" w:cs="Times New Roman"/>
          <w:sz w:val="24"/>
          <w:szCs w:val="28"/>
        </w:rPr>
        <w:t>№ 3</w:t>
      </w:r>
    </w:p>
    <w:p w:rsidR="00251133" w:rsidRPr="00C05A63" w:rsidRDefault="000A53F6" w:rsidP="00A768E7">
      <w:pPr>
        <w:pStyle w:val="ConsPlusNormal"/>
        <w:spacing w:line="240" w:lineRule="exact"/>
        <w:ind w:left="5387"/>
        <w:jc w:val="both"/>
        <w:rPr>
          <w:rFonts w:ascii="Times New Roman" w:hAnsi="Times New Roman" w:cs="Times New Roman"/>
          <w:sz w:val="24"/>
          <w:szCs w:val="28"/>
        </w:rPr>
      </w:pPr>
      <w:r>
        <w:rPr>
          <w:rFonts w:ascii="Times New Roman" w:hAnsi="Times New Roman" w:cs="Times New Roman"/>
          <w:sz w:val="24"/>
          <w:szCs w:val="28"/>
        </w:rPr>
        <w:t xml:space="preserve">к </w:t>
      </w:r>
      <w:r w:rsidR="00251133" w:rsidRPr="00C05A63">
        <w:rPr>
          <w:rFonts w:ascii="Times New Roman" w:hAnsi="Times New Roman" w:cs="Times New Roman"/>
          <w:sz w:val="24"/>
          <w:szCs w:val="28"/>
        </w:rPr>
        <w:t xml:space="preserve">Методике </w:t>
      </w:r>
      <w:proofErr w:type="gramStart"/>
      <w:r w:rsidR="00251133" w:rsidRPr="00C05A63">
        <w:rPr>
          <w:rFonts w:ascii="Times New Roman" w:hAnsi="Times New Roman" w:cs="Times New Roman"/>
          <w:sz w:val="24"/>
          <w:szCs w:val="28"/>
        </w:rPr>
        <w:t>оценки эффективности использования средств бюджета</w:t>
      </w:r>
      <w:proofErr w:type="gramEnd"/>
      <w:r w:rsidR="00251133" w:rsidRPr="00C05A63">
        <w:rPr>
          <w:rFonts w:ascii="Times New Roman" w:hAnsi="Times New Roman" w:cs="Times New Roman"/>
          <w:sz w:val="24"/>
          <w:szCs w:val="28"/>
        </w:rPr>
        <w:t xml:space="preserve"> Курс</w:t>
      </w:r>
      <w:r w:rsidR="00A768E7">
        <w:rPr>
          <w:rFonts w:ascii="Times New Roman" w:hAnsi="Times New Roman" w:cs="Times New Roman"/>
          <w:sz w:val="24"/>
          <w:szCs w:val="28"/>
        </w:rPr>
        <w:t>-</w:t>
      </w:r>
      <w:r w:rsidR="00251133" w:rsidRPr="00C05A63">
        <w:rPr>
          <w:rFonts w:ascii="Times New Roman" w:hAnsi="Times New Roman" w:cs="Times New Roman"/>
          <w:sz w:val="24"/>
          <w:szCs w:val="28"/>
        </w:rPr>
        <w:t xml:space="preserve">кого муниципального округа </w:t>
      </w:r>
      <w:proofErr w:type="spellStart"/>
      <w:r w:rsidR="00251133" w:rsidRPr="00C05A63">
        <w:rPr>
          <w:rFonts w:ascii="Times New Roman" w:hAnsi="Times New Roman" w:cs="Times New Roman"/>
          <w:sz w:val="24"/>
          <w:szCs w:val="28"/>
        </w:rPr>
        <w:t>Ставро</w:t>
      </w:r>
      <w:proofErr w:type="spellEnd"/>
      <w:r w:rsidR="00A768E7">
        <w:rPr>
          <w:rFonts w:ascii="Times New Roman" w:hAnsi="Times New Roman" w:cs="Times New Roman"/>
          <w:sz w:val="24"/>
          <w:szCs w:val="28"/>
        </w:rPr>
        <w:t>-</w:t>
      </w:r>
      <w:r w:rsidR="00251133" w:rsidRPr="00C05A63">
        <w:rPr>
          <w:rFonts w:ascii="Times New Roman" w:hAnsi="Times New Roman" w:cs="Times New Roman"/>
          <w:sz w:val="24"/>
          <w:szCs w:val="28"/>
        </w:rPr>
        <w:t>польского края, направ</w:t>
      </w:r>
      <w:r w:rsidR="00A768E7">
        <w:rPr>
          <w:rFonts w:ascii="Times New Roman" w:hAnsi="Times New Roman" w:cs="Times New Roman"/>
          <w:sz w:val="24"/>
          <w:szCs w:val="28"/>
        </w:rPr>
        <w:t>ляемых на капитальные вложения</w:t>
      </w:r>
    </w:p>
    <w:p w:rsidR="00B57297" w:rsidRPr="00B57297" w:rsidRDefault="00B57297">
      <w:pPr>
        <w:pStyle w:val="ConsPlusNormal"/>
        <w:jc w:val="both"/>
        <w:rPr>
          <w:rFonts w:ascii="Times New Roman" w:hAnsi="Times New Roman" w:cs="Times New Roman"/>
          <w:sz w:val="28"/>
          <w:szCs w:val="28"/>
        </w:rPr>
      </w:pPr>
    </w:p>
    <w:p w:rsidR="00B57297" w:rsidRPr="00251133" w:rsidRDefault="00B57297" w:rsidP="00251133">
      <w:pPr>
        <w:pStyle w:val="ConsPlusTitle"/>
        <w:spacing w:line="240" w:lineRule="exact"/>
        <w:contextualSpacing/>
        <w:jc w:val="center"/>
        <w:rPr>
          <w:rFonts w:ascii="Times New Roman" w:hAnsi="Times New Roman" w:cs="Times New Roman"/>
          <w:b w:val="0"/>
          <w:sz w:val="28"/>
          <w:szCs w:val="28"/>
        </w:rPr>
      </w:pPr>
      <w:bookmarkStart w:id="11" w:name="P783"/>
      <w:bookmarkEnd w:id="11"/>
      <w:r w:rsidRPr="00251133">
        <w:rPr>
          <w:rFonts w:ascii="Times New Roman" w:hAnsi="Times New Roman" w:cs="Times New Roman"/>
          <w:b w:val="0"/>
          <w:sz w:val="28"/>
          <w:szCs w:val="28"/>
        </w:rPr>
        <w:t>РЕКОМЕНДУЕМЫЕ КОЛИЧЕСТВЕННЫЕ ПОКАЗАТЕЛИ,</w:t>
      </w:r>
    </w:p>
    <w:p w:rsidR="00B57297" w:rsidRPr="00251133" w:rsidRDefault="00B57297" w:rsidP="00251133">
      <w:pPr>
        <w:pStyle w:val="ConsPlusTitle"/>
        <w:spacing w:line="240" w:lineRule="exact"/>
        <w:contextualSpacing/>
        <w:jc w:val="center"/>
        <w:rPr>
          <w:rFonts w:ascii="Times New Roman" w:hAnsi="Times New Roman" w:cs="Times New Roman"/>
          <w:b w:val="0"/>
          <w:sz w:val="28"/>
          <w:szCs w:val="28"/>
        </w:rPr>
      </w:pPr>
      <w:r w:rsidRPr="00251133">
        <w:rPr>
          <w:rFonts w:ascii="Times New Roman" w:hAnsi="Times New Roman" w:cs="Times New Roman"/>
          <w:b w:val="0"/>
          <w:sz w:val="28"/>
          <w:szCs w:val="28"/>
        </w:rPr>
        <w:t>ХАРАКТЕРИЗУЮЩИЕ ЦЕЛЬ И РЕЗУЛЬТАТЫ</w:t>
      </w:r>
    </w:p>
    <w:p w:rsidR="00B57297" w:rsidRPr="00B57297" w:rsidRDefault="00B57297" w:rsidP="00251133">
      <w:pPr>
        <w:pStyle w:val="ConsPlusTitle"/>
        <w:spacing w:line="240" w:lineRule="exact"/>
        <w:contextualSpacing/>
        <w:jc w:val="center"/>
        <w:rPr>
          <w:rFonts w:ascii="Times New Roman" w:hAnsi="Times New Roman" w:cs="Times New Roman"/>
          <w:sz w:val="28"/>
          <w:szCs w:val="28"/>
        </w:rPr>
      </w:pPr>
      <w:r w:rsidRPr="00251133">
        <w:rPr>
          <w:rFonts w:ascii="Times New Roman" w:hAnsi="Times New Roman" w:cs="Times New Roman"/>
          <w:b w:val="0"/>
          <w:sz w:val="28"/>
          <w:szCs w:val="28"/>
        </w:rPr>
        <w:t>РЕАЛИЗАЦИИ ИНВЕСТИЦИОННОГО ПРОЕКТА</w:t>
      </w:r>
    </w:p>
    <w:p w:rsidR="00B57297" w:rsidRPr="00B57297" w:rsidRDefault="00B5729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1904"/>
        <w:gridCol w:w="2551"/>
        <w:gridCol w:w="4536"/>
      </w:tblGrid>
      <w:tr w:rsidR="00B57297" w:rsidRPr="00251133" w:rsidTr="00E620D9">
        <w:tc>
          <w:tcPr>
            <w:tcW w:w="710" w:type="dxa"/>
            <w:vMerge w:val="restart"/>
          </w:tcPr>
          <w:p w:rsidR="00B57297" w:rsidRPr="00251133" w:rsidRDefault="00251133" w:rsidP="00E620D9">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B57297" w:rsidRPr="00251133">
              <w:rPr>
                <w:rFonts w:ascii="Times New Roman" w:hAnsi="Times New Roman" w:cs="Times New Roman"/>
                <w:sz w:val="24"/>
                <w:szCs w:val="24"/>
              </w:rPr>
              <w:t xml:space="preserve"> </w:t>
            </w:r>
            <w:proofErr w:type="gramStart"/>
            <w:r w:rsidR="00B57297" w:rsidRPr="00251133">
              <w:rPr>
                <w:rFonts w:ascii="Times New Roman" w:hAnsi="Times New Roman" w:cs="Times New Roman"/>
                <w:sz w:val="24"/>
                <w:szCs w:val="24"/>
              </w:rPr>
              <w:t>п</w:t>
            </w:r>
            <w:proofErr w:type="gramEnd"/>
            <w:r w:rsidR="00B57297" w:rsidRPr="00251133">
              <w:rPr>
                <w:rFonts w:ascii="Times New Roman" w:hAnsi="Times New Roman" w:cs="Times New Roman"/>
                <w:sz w:val="24"/>
                <w:szCs w:val="24"/>
              </w:rPr>
              <w:t>/п</w:t>
            </w:r>
          </w:p>
        </w:tc>
        <w:tc>
          <w:tcPr>
            <w:tcW w:w="1904" w:type="dxa"/>
            <w:vMerge w:val="restart"/>
          </w:tcPr>
          <w:p w:rsidR="00A768E7" w:rsidRDefault="00B57297" w:rsidP="00E620D9">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Объект капитального строительства, объект недвижимого имущества</w:t>
            </w:r>
          </w:p>
          <w:p w:rsidR="00B57297" w:rsidRPr="00251133" w:rsidRDefault="00B57297" w:rsidP="00E620D9">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(далее - объекты)</w:t>
            </w:r>
          </w:p>
        </w:tc>
        <w:tc>
          <w:tcPr>
            <w:tcW w:w="7087" w:type="dxa"/>
            <w:gridSpan w:val="2"/>
          </w:tcPr>
          <w:p w:rsidR="00B57297" w:rsidRPr="00251133" w:rsidRDefault="00B57297" w:rsidP="00E620D9">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Количественный показатель</w:t>
            </w:r>
          </w:p>
        </w:tc>
      </w:tr>
      <w:tr w:rsidR="00B57297" w:rsidRPr="00251133" w:rsidTr="00E620D9">
        <w:tc>
          <w:tcPr>
            <w:tcW w:w="710" w:type="dxa"/>
            <w:vMerge/>
          </w:tcPr>
          <w:p w:rsidR="00B57297" w:rsidRPr="00251133" w:rsidRDefault="00B57297" w:rsidP="00E620D9">
            <w:pPr>
              <w:pStyle w:val="ConsPlusNormal"/>
              <w:jc w:val="center"/>
              <w:rPr>
                <w:rFonts w:ascii="Times New Roman" w:hAnsi="Times New Roman" w:cs="Times New Roman"/>
                <w:sz w:val="24"/>
                <w:szCs w:val="24"/>
              </w:rPr>
            </w:pPr>
          </w:p>
        </w:tc>
        <w:tc>
          <w:tcPr>
            <w:tcW w:w="1904" w:type="dxa"/>
            <w:vMerge/>
          </w:tcPr>
          <w:p w:rsidR="00B57297" w:rsidRPr="00251133" w:rsidRDefault="00B57297" w:rsidP="00E620D9">
            <w:pPr>
              <w:pStyle w:val="ConsPlusNormal"/>
              <w:jc w:val="center"/>
              <w:rPr>
                <w:rFonts w:ascii="Times New Roman" w:hAnsi="Times New Roman" w:cs="Times New Roman"/>
                <w:sz w:val="24"/>
                <w:szCs w:val="24"/>
              </w:rPr>
            </w:pPr>
          </w:p>
        </w:tc>
        <w:tc>
          <w:tcPr>
            <w:tcW w:w="2551" w:type="dxa"/>
          </w:tcPr>
          <w:p w:rsidR="00B57297" w:rsidRPr="00251133" w:rsidRDefault="00B57297" w:rsidP="00E620D9">
            <w:pPr>
              <w:pStyle w:val="ConsPlusNormal"/>
              <w:jc w:val="center"/>
              <w:rPr>
                <w:rFonts w:ascii="Times New Roman" w:hAnsi="Times New Roman" w:cs="Times New Roman"/>
                <w:sz w:val="24"/>
                <w:szCs w:val="24"/>
              </w:rPr>
            </w:pPr>
            <w:proofErr w:type="gramStart"/>
            <w:r w:rsidRPr="00251133">
              <w:rPr>
                <w:rFonts w:ascii="Times New Roman" w:hAnsi="Times New Roman" w:cs="Times New Roman"/>
                <w:sz w:val="24"/>
                <w:szCs w:val="24"/>
              </w:rPr>
              <w:t>характеризующий</w:t>
            </w:r>
            <w:proofErr w:type="gramEnd"/>
            <w:r w:rsidRPr="00251133">
              <w:rPr>
                <w:rFonts w:ascii="Times New Roman" w:hAnsi="Times New Roman" w:cs="Times New Roman"/>
                <w:sz w:val="24"/>
                <w:szCs w:val="24"/>
              </w:rPr>
              <w:t xml:space="preserve"> прямые (непосредственные) результаты реализации инвестиционного проекта</w:t>
            </w:r>
          </w:p>
        </w:tc>
        <w:tc>
          <w:tcPr>
            <w:tcW w:w="4536" w:type="dxa"/>
          </w:tcPr>
          <w:p w:rsidR="00B57297" w:rsidRPr="00251133" w:rsidRDefault="00B57297" w:rsidP="00E620D9">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 xml:space="preserve">характеризующий конечные </w:t>
            </w:r>
            <w:proofErr w:type="spellStart"/>
            <w:r w:rsidRPr="00251133">
              <w:rPr>
                <w:rFonts w:ascii="Times New Roman" w:hAnsi="Times New Roman" w:cs="Times New Roman"/>
                <w:sz w:val="24"/>
                <w:szCs w:val="24"/>
              </w:rPr>
              <w:t>социал</w:t>
            </w:r>
            <w:proofErr w:type="gramStart"/>
            <w:r w:rsidRPr="00251133">
              <w:rPr>
                <w:rFonts w:ascii="Times New Roman" w:hAnsi="Times New Roman" w:cs="Times New Roman"/>
                <w:sz w:val="24"/>
                <w:szCs w:val="24"/>
              </w:rPr>
              <w:t>ь</w:t>
            </w:r>
            <w:proofErr w:type="spellEnd"/>
            <w:r w:rsidR="00E620D9">
              <w:rPr>
                <w:rFonts w:ascii="Times New Roman" w:hAnsi="Times New Roman" w:cs="Times New Roman"/>
                <w:sz w:val="24"/>
                <w:szCs w:val="24"/>
              </w:rPr>
              <w:t>-</w:t>
            </w:r>
            <w:proofErr w:type="gramEnd"/>
            <w:r w:rsidR="00E620D9">
              <w:rPr>
                <w:rFonts w:ascii="Times New Roman" w:hAnsi="Times New Roman" w:cs="Times New Roman"/>
                <w:sz w:val="24"/>
                <w:szCs w:val="24"/>
              </w:rPr>
              <w:t xml:space="preserve">      </w:t>
            </w:r>
            <w:r w:rsidRPr="00251133">
              <w:rPr>
                <w:rFonts w:ascii="Times New Roman" w:hAnsi="Times New Roman" w:cs="Times New Roman"/>
                <w:sz w:val="24"/>
                <w:szCs w:val="24"/>
              </w:rPr>
              <w:t>но-экономические результаты реализации инвестиционного проекта</w:t>
            </w:r>
          </w:p>
        </w:tc>
      </w:tr>
      <w:tr w:rsidR="00B57297" w:rsidRPr="00251133" w:rsidTr="00E620D9">
        <w:tc>
          <w:tcPr>
            <w:tcW w:w="710" w:type="dxa"/>
            <w:vAlign w:val="center"/>
          </w:tcPr>
          <w:p w:rsidR="00B57297" w:rsidRPr="00251133" w:rsidRDefault="00B57297">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1</w:t>
            </w:r>
          </w:p>
        </w:tc>
        <w:tc>
          <w:tcPr>
            <w:tcW w:w="1904" w:type="dxa"/>
            <w:vAlign w:val="center"/>
          </w:tcPr>
          <w:p w:rsidR="00B57297" w:rsidRPr="00251133" w:rsidRDefault="00B57297">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2</w:t>
            </w:r>
          </w:p>
        </w:tc>
        <w:tc>
          <w:tcPr>
            <w:tcW w:w="2551" w:type="dxa"/>
            <w:vAlign w:val="center"/>
          </w:tcPr>
          <w:p w:rsidR="00B57297" w:rsidRPr="00251133" w:rsidRDefault="00B57297">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3</w:t>
            </w:r>
          </w:p>
        </w:tc>
        <w:tc>
          <w:tcPr>
            <w:tcW w:w="4536" w:type="dxa"/>
            <w:vAlign w:val="center"/>
          </w:tcPr>
          <w:p w:rsidR="00B57297" w:rsidRPr="00251133" w:rsidRDefault="00B57297">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4</w:t>
            </w:r>
          </w:p>
        </w:tc>
      </w:tr>
      <w:tr w:rsidR="00B57297" w:rsidRPr="00251133" w:rsidTr="00251133">
        <w:tc>
          <w:tcPr>
            <w:tcW w:w="9701" w:type="dxa"/>
            <w:gridSpan w:val="4"/>
          </w:tcPr>
          <w:p w:rsidR="00B57297" w:rsidRPr="00251133" w:rsidRDefault="00B57297" w:rsidP="000A53F6">
            <w:pPr>
              <w:pStyle w:val="ConsPlusNormal"/>
              <w:jc w:val="both"/>
              <w:outlineLvl w:val="2"/>
              <w:rPr>
                <w:rFonts w:ascii="Times New Roman" w:hAnsi="Times New Roman" w:cs="Times New Roman"/>
                <w:sz w:val="24"/>
                <w:szCs w:val="24"/>
              </w:rPr>
            </w:pPr>
            <w:r w:rsidRPr="00251133">
              <w:rPr>
                <w:rFonts w:ascii="Times New Roman" w:hAnsi="Times New Roman" w:cs="Times New Roman"/>
                <w:sz w:val="24"/>
                <w:szCs w:val="24"/>
              </w:rPr>
              <w:t>1. Объекты социальной инфраструктуры</w:t>
            </w:r>
          </w:p>
        </w:tc>
      </w:tr>
      <w:tr w:rsidR="00B57297" w:rsidRPr="00251133" w:rsidTr="00251133">
        <w:tc>
          <w:tcPr>
            <w:tcW w:w="9701" w:type="dxa"/>
            <w:gridSpan w:val="4"/>
          </w:tcPr>
          <w:p w:rsidR="00B57297" w:rsidRPr="00251133" w:rsidRDefault="00B57297" w:rsidP="000A53F6">
            <w:pPr>
              <w:pStyle w:val="ConsPlusNormal"/>
              <w:jc w:val="both"/>
              <w:outlineLvl w:val="3"/>
              <w:rPr>
                <w:rFonts w:ascii="Times New Roman" w:hAnsi="Times New Roman" w:cs="Times New Roman"/>
                <w:sz w:val="24"/>
                <w:szCs w:val="24"/>
              </w:rPr>
            </w:pPr>
            <w:r w:rsidRPr="00251133">
              <w:rPr>
                <w:rFonts w:ascii="Times New Roman" w:hAnsi="Times New Roman" w:cs="Times New Roman"/>
                <w:sz w:val="24"/>
                <w:szCs w:val="24"/>
              </w:rPr>
              <w:t>1.1. Учреждения здравоохранения</w:t>
            </w:r>
          </w:p>
        </w:tc>
      </w:tr>
      <w:tr w:rsidR="00B57297" w:rsidRPr="00251133" w:rsidTr="00E620D9">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1.1.1.</w:t>
            </w:r>
          </w:p>
        </w:tc>
        <w:tc>
          <w:tcPr>
            <w:tcW w:w="1904"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Больницы (</w:t>
            </w:r>
            <w:proofErr w:type="gramStart"/>
            <w:r w:rsidRPr="00251133">
              <w:rPr>
                <w:rFonts w:ascii="Times New Roman" w:hAnsi="Times New Roman" w:cs="Times New Roman"/>
                <w:sz w:val="24"/>
                <w:szCs w:val="24"/>
              </w:rPr>
              <w:t>ста</w:t>
            </w:r>
            <w:r w:rsidR="00E620D9">
              <w:rPr>
                <w:rFonts w:ascii="Times New Roman" w:hAnsi="Times New Roman" w:cs="Times New Roman"/>
                <w:sz w:val="24"/>
                <w:szCs w:val="24"/>
              </w:rPr>
              <w:t>-</w:t>
            </w:r>
            <w:proofErr w:type="spellStart"/>
            <w:r w:rsidRPr="00251133">
              <w:rPr>
                <w:rFonts w:ascii="Times New Roman" w:hAnsi="Times New Roman" w:cs="Times New Roman"/>
                <w:sz w:val="24"/>
                <w:szCs w:val="24"/>
              </w:rPr>
              <w:t>ционары</w:t>
            </w:r>
            <w:proofErr w:type="spellEnd"/>
            <w:proofErr w:type="gramEnd"/>
            <w:r w:rsidRPr="00251133">
              <w:rPr>
                <w:rFonts w:ascii="Times New Roman" w:hAnsi="Times New Roman" w:cs="Times New Roman"/>
                <w:sz w:val="24"/>
                <w:szCs w:val="24"/>
              </w:rPr>
              <w:t>)</w:t>
            </w:r>
          </w:p>
        </w:tc>
        <w:tc>
          <w:tcPr>
            <w:tcW w:w="2551"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мощность объекта </w:t>
            </w:r>
            <w:r w:rsidR="00E620D9">
              <w:rPr>
                <w:rFonts w:ascii="Times New Roman" w:hAnsi="Times New Roman" w:cs="Times New Roman"/>
                <w:sz w:val="24"/>
                <w:szCs w:val="24"/>
              </w:rPr>
              <w:t>-</w:t>
            </w:r>
            <w:r w:rsidRPr="00251133">
              <w:rPr>
                <w:rFonts w:ascii="Times New Roman" w:hAnsi="Times New Roman" w:cs="Times New Roman"/>
                <w:sz w:val="24"/>
                <w:szCs w:val="24"/>
              </w:rPr>
              <w:t xml:space="preserve"> </w:t>
            </w:r>
            <w:proofErr w:type="gramStart"/>
            <w:r w:rsidRPr="00251133">
              <w:rPr>
                <w:rFonts w:ascii="Times New Roman" w:hAnsi="Times New Roman" w:cs="Times New Roman"/>
                <w:sz w:val="24"/>
                <w:szCs w:val="24"/>
              </w:rPr>
              <w:t>ко</w:t>
            </w:r>
            <w:r w:rsidR="00E620D9">
              <w:rPr>
                <w:rFonts w:ascii="Times New Roman" w:hAnsi="Times New Roman" w:cs="Times New Roman"/>
                <w:sz w:val="24"/>
                <w:szCs w:val="24"/>
              </w:rPr>
              <w:t>-</w:t>
            </w:r>
            <w:proofErr w:type="spellStart"/>
            <w:r w:rsidRPr="00251133">
              <w:rPr>
                <w:rFonts w:ascii="Times New Roman" w:hAnsi="Times New Roman" w:cs="Times New Roman"/>
                <w:sz w:val="24"/>
                <w:szCs w:val="24"/>
              </w:rPr>
              <w:t>личество</w:t>
            </w:r>
            <w:proofErr w:type="spellEnd"/>
            <w:proofErr w:type="gramEnd"/>
            <w:r w:rsidRPr="00251133">
              <w:rPr>
                <w:rFonts w:ascii="Times New Roman" w:hAnsi="Times New Roman" w:cs="Times New Roman"/>
                <w:sz w:val="24"/>
                <w:szCs w:val="24"/>
              </w:rPr>
              <w:t xml:space="preserve"> койко-мест;</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общая площадь </w:t>
            </w:r>
            <w:proofErr w:type="spellStart"/>
            <w:r w:rsidRPr="00251133">
              <w:rPr>
                <w:rFonts w:ascii="Times New Roman" w:hAnsi="Times New Roman" w:cs="Times New Roman"/>
                <w:sz w:val="24"/>
                <w:szCs w:val="24"/>
              </w:rPr>
              <w:t>зда</w:t>
            </w:r>
            <w:r w:rsidR="00DB5B47">
              <w:rPr>
                <w:rFonts w:ascii="Times New Roman" w:hAnsi="Times New Roman" w:cs="Times New Roman"/>
                <w:sz w:val="24"/>
                <w:szCs w:val="24"/>
              </w:rPr>
              <w:t>-</w:t>
            </w:r>
            <w:r w:rsidRPr="00251133">
              <w:rPr>
                <w:rFonts w:ascii="Times New Roman" w:hAnsi="Times New Roman" w:cs="Times New Roman"/>
                <w:sz w:val="24"/>
                <w:szCs w:val="24"/>
              </w:rPr>
              <w:t>ния</w:t>
            </w:r>
            <w:proofErr w:type="spellEnd"/>
            <w:r w:rsidRPr="00251133">
              <w:rPr>
                <w:rFonts w:ascii="Times New Roman" w:hAnsi="Times New Roman" w:cs="Times New Roman"/>
                <w:sz w:val="24"/>
                <w:szCs w:val="24"/>
              </w:rPr>
              <w:t>,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строительный объем, м</w:t>
            </w:r>
            <w:r w:rsidRPr="00251133">
              <w:rPr>
                <w:rFonts w:ascii="Times New Roman" w:hAnsi="Times New Roman" w:cs="Times New Roman"/>
                <w:sz w:val="24"/>
                <w:szCs w:val="24"/>
                <w:vertAlign w:val="superscript"/>
              </w:rPr>
              <w:t>3</w:t>
            </w:r>
          </w:p>
        </w:tc>
        <w:tc>
          <w:tcPr>
            <w:tcW w:w="453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создаваемых (сохраняемых) рабочих мест (единицы);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увеличение обеспеченности населения медицинскими услугами, врачами и средним медперсоналом (в расчете на 10 тыс. человек населения) после реализации инвестиционного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увеличение обеспеченности населения местами в больницах (стационарах) (в расчете на 10 тыс. человек населения) после реализации инвестиционного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снижение смертности населения от всех причин после реализации </w:t>
            </w:r>
            <w:proofErr w:type="spellStart"/>
            <w:proofErr w:type="gramStart"/>
            <w:r w:rsidRPr="00251133">
              <w:rPr>
                <w:rFonts w:ascii="Times New Roman" w:hAnsi="Times New Roman" w:cs="Times New Roman"/>
                <w:sz w:val="24"/>
                <w:szCs w:val="24"/>
              </w:rPr>
              <w:t>инвестицио</w:t>
            </w:r>
            <w:r w:rsidR="00DB5B47">
              <w:rPr>
                <w:rFonts w:ascii="Times New Roman" w:hAnsi="Times New Roman" w:cs="Times New Roman"/>
                <w:sz w:val="24"/>
                <w:szCs w:val="24"/>
              </w:rPr>
              <w:t>-</w:t>
            </w:r>
            <w:r w:rsidRPr="00251133">
              <w:rPr>
                <w:rFonts w:ascii="Times New Roman" w:hAnsi="Times New Roman" w:cs="Times New Roman"/>
                <w:sz w:val="24"/>
                <w:szCs w:val="24"/>
              </w:rPr>
              <w:t>нного</w:t>
            </w:r>
            <w:proofErr w:type="spellEnd"/>
            <w:proofErr w:type="gramEnd"/>
            <w:r w:rsidRPr="00251133">
              <w:rPr>
                <w:rFonts w:ascii="Times New Roman" w:hAnsi="Times New Roman" w:cs="Times New Roman"/>
                <w:sz w:val="24"/>
                <w:szCs w:val="24"/>
              </w:rPr>
              <w:t xml:space="preserve">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снижение заболеваемости, смертности населения по профилю медицинского учреждения (в случае создания (</w:t>
            </w:r>
            <w:proofErr w:type="spellStart"/>
            <w:proofErr w:type="gramStart"/>
            <w:r w:rsidRPr="00251133">
              <w:rPr>
                <w:rFonts w:ascii="Times New Roman" w:hAnsi="Times New Roman" w:cs="Times New Roman"/>
                <w:sz w:val="24"/>
                <w:szCs w:val="24"/>
              </w:rPr>
              <w:t>реконст</w:t>
            </w:r>
            <w:r w:rsidR="00DB5B47">
              <w:rPr>
                <w:rFonts w:ascii="Times New Roman" w:hAnsi="Times New Roman" w:cs="Times New Roman"/>
                <w:sz w:val="24"/>
                <w:szCs w:val="24"/>
              </w:rPr>
              <w:t>-</w:t>
            </w:r>
            <w:r w:rsidRPr="00251133">
              <w:rPr>
                <w:rFonts w:ascii="Times New Roman" w:hAnsi="Times New Roman" w:cs="Times New Roman"/>
                <w:sz w:val="24"/>
                <w:szCs w:val="24"/>
              </w:rPr>
              <w:t>рукции</w:t>
            </w:r>
            <w:proofErr w:type="spellEnd"/>
            <w:proofErr w:type="gramEnd"/>
            <w:r w:rsidRPr="00251133">
              <w:rPr>
                <w:rFonts w:ascii="Times New Roman" w:hAnsi="Times New Roman" w:cs="Times New Roman"/>
                <w:sz w:val="24"/>
                <w:szCs w:val="24"/>
              </w:rPr>
              <w:t xml:space="preserve">) специализированных </w:t>
            </w:r>
            <w:proofErr w:type="spellStart"/>
            <w:r w:rsidRPr="00251133">
              <w:rPr>
                <w:rFonts w:ascii="Times New Roman" w:hAnsi="Times New Roman" w:cs="Times New Roman"/>
                <w:sz w:val="24"/>
                <w:szCs w:val="24"/>
              </w:rPr>
              <w:t>медицинс</w:t>
            </w:r>
            <w:proofErr w:type="spellEnd"/>
            <w:r w:rsidR="00DB5B47">
              <w:rPr>
                <w:rFonts w:ascii="Times New Roman" w:hAnsi="Times New Roman" w:cs="Times New Roman"/>
                <w:sz w:val="24"/>
                <w:szCs w:val="24"/>
              </w:rPr>
              <w:t>-</w:t>
            </w:r>
            <w:r w:rsidRPr="00251133">
              <w:rPr>
                <w:rFonts w:ascii="Times New Roman" w:hAnsi="Times New Roman" w:cs="Times New Roman"/>
                <w:sz w:val="24"/>
                <w:szCs w:val="24"/>
              </w:rPr>
              <w:t>ких центров, клиник) после реализации инвестиционного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число дней работы койки в году (единицы);</w:t>
            </w:r>
          </w:p>
          <w:p w:rsidR="00B57297" w:rsidRPr="00251133" w:rsidRDefault="00B57297" w:rsidP="00DB5B47">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ожидаемая продолжительность жизни населения в </w:t>
            </w:r>
            <w:r w:rsidR="00DB5B47">
              <w:rPr>
                <w:rFonts w:ascii="Times New Roman" w:hAnsi="Times New Roman" w:cs="Times New Roman"/>
                <w:sz w:val="24"/>
                <w:szCs w:val="24"/>
              </w:rPr>
              <w:t>Курском муниципальном округе</w:t>
            </w:r>
            <w:r w:rsidRPr="00251133">
              <w:rPr>
                <w:rFonts w:ascii="Times New Roman" w:hAnsi="Times New Roman" w:cs="Times New Roman"/>
                <w:sz w:val="24"/>
                <w:szCs w:val="24"/>
              </w:rPr>
              <w:t xml:space="preserve"> при рождении (лет)</w:t>
            </w:r>
          </w:p>
        </w:tc>
      </w:tr>
      <w:tr w:rsidR="00B57297" w:rsidRPr="00251133" w:rsidTr="00E620D9">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1.1.2.</w:t>
            </w:r>
          </w:p>
        </w:tc>
        <w:tc>
          <w:tcPr>
            <w:tcW w:w="1904"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Родильные дома</w:t>
            </w:r>
          </w:p>
        </w:tc>
        <w:tc>
          <w:tcPr>
            <w:tcW w:w="2551"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мощность объекта </w:t>
            </w:r>
            <w:r w:rsidR="00DB5B47">
              <w:rPr>
                <w:rFonts w:ascii="Times New Roman" w:hAnsi="Times New Roman" w:cs="Times New Roman"/>
                <w:sz w:val="24"/>
                <w:szCs w:val="24"/>
              </w:rPr>
              <w:t>-</w:t>
            </w:r>
            <w:r w:rsidRPr="00251133">
              <w:rPr>
                <w:rFonts w:ascii="Times New Roman" w:hAnsi="Times New Roman" w:cs="Times New Roman"/>
                <w:sz w:val="24"/>
                <w:szCs w:val="24"/>
              </w:rPr>
              <w:t xml:space="preserve"> </w:t>
            </w:r>
            <w:proofErr w:type="gramStart"/>
            <w:r w:rsidRPr="00251133">
              <w:rPr>
                <w:rFonts w:ascii="Times New Roman" w:hAnsi="Times New Roman" w:cs="Times New Roman"/>
                <w:sz w:val="24"/>
                <w:szCs w:val="24"/>
              </w:rPr>
              <w:t>ко</w:t>
            </w:r>
            <w:r w:rsidR="00DB5B47">
              <w:rPr>
                <w:rFonts w:ascii="Times New Roman" w:hAnsi="Times New Roman" w:cs="Times New Roman"/>
                <w:sz w:val="24"/>
                <w:szCs w:val="24"/>
              </w:rPr>
              <w:t>-</w:t>
            </w:r>
            <w:proofErr w:type="spellStart"/>
            <w:r w:rsidRPr="00251133">
              <w:rPr>
                <w:rFonts w:ascii="Times New Roman" w:hAnsi="Times New Roman" w:cs="Times New Roman"/>
                <w:sz w:val="24"/>
                <w:szCs w:val="24"/>
              </w:rPr>
              <w:t>личество</w:t>
            </w:r>
            <w:proofErr w:type="spellEnd"/>
            <w:proofErr w:type="gramEnd"/>
            <w:r w:rsidRPr="00251133">
              <w:rPr>
                <w:rFonts w:ascii="Times New Roman" w:hAnsi="Times New Roman" w:cs="Times New Roman"/>
                <w:sz w:val="24"/>
                <w:szCs w:val="24"/>
              </w:rPr>
              <w:t xml:space="preserve"> койко-мест;</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общая площадь </w:t>
            </w:r>
            <w:proofErr w:type="spellStart"/>
            <w:r w:rsidRPr="00251133">
              <w:rPr>
                <w:rFonts w:ascii="Times New Roman" w:hAnsi="Times New Roman" w:cs="Times New Roman"/>
                <w:sz w:val="24"/>
                <w:szCs w:val="24"/>
              </w:rPr>
              <w:t>зда</w:t>
            </w:r>
            <w:r w:rsidR="00DB5B47">
              <w:rPr>
                <w:rFonts w:ascii="Times New Roman" w:hAnsi="Times New Roman" w:cs="Times New Roman"/>
                <w:sz w:val="24"/>
                <w:szCs w:val="24"/>
              </w:rPr>
              <w:t>-</w:t>
            </w:r>
            <w:r w:rsidRPr="00251133">
              <w:rPr>
                <w:rFonts w:ascii="Times New Roman" w:hAnsi="Times New Roman" w:cs="Times New Roman"/>
                <w:sz w:val="24"/>
                <w:szCs w:val="24"/>
              </w:rPr>
              <w:t>ния</w:t>
            </w:r>
            <w:proofErr w:type="spellEnd"/>
            <w:r w:rsidRPr="00251133">
              <w:rPr>
                <w:rFonts w:ascii="Times New Roman" w:hAnsi="Times New Roman" w:cs="Times New Roman"/>
                <w:sz w:val="24"/>
                <w:szCs w:val="24"/>
              </w:rPr>
              <w:t>,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B57297" w:rsidRPr="00251133" w:rsidRDefault="00B57297" w:rsidP="00DB5B47">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строительный объем, </w:t>
            </w:r>
          </w:p>
        </w:tc>
        <w:tc>
          <w:tcPr>
            <w:tcW w:w="453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создаваемых (сохраняемых) рабочих мест (единицы);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снижение уровня младенческой </w:t>
            </w:r>
            <w:proofErr w:type="spellStart"/>
            <w:r w:rsidRPr="00251133">
              <w:rPr>
                <w:rFonts w:ascii="Times New Roman" w:hAnsi="Times New Roman" w:cs="Times New Roman"/>
                <w:sz w:val="24"/>
                <w:szCs w:val="24"/>
              </w:rPr>
              <w:t>смерт</w:t>
            </w:r>
            <w:r w:rsidR="00DB5B47">
              <w:rPr>
                <w:rFonts w:ascii="Times New Roman" w:hAnsi="Times New Roman" w:cs="Times New Roman"/>
                <w:sz w:val="24"/>
                <w:szCs w:val="24"/>
              </w:rPr>
              <w:t>-</w:t>
            </w:r>
            <w:r w:rsidRPr="00251133">
              <w:rPr>
                <w:rFonts w:ascii="Times New Roman" w:hAnsi="Times New Roman" w:cs="Times New Roman"/>
                <w:sz w:val="24"/>
                <w:szCs w:val="24"/>
              </w:rPr>
              <w:t>ности</w:t>
            </w:r>
            <w:proofErr w:type="spellEnd"/>
            <w:r w:rsidRPr="00251133">
              <w:rPr>
                <w:rFonts w:ascii="Times New Roman" w:hAnsi="Times New Roman" w:cs="Times New Roman"/>
                <w:sz w:val="24"/>
                <w:szCs w:val="24"/>
              </w:rPr>
              <w:t xml:space="preserve"> (в расчете на 1 тыс. </w:t>
            </w:r>
            <w:proofErr w:type="gramStart"/>
            <w:r w:rsidRPr="00251133">
              <w:rPr>
                <w:rFonts w:ascii="Times New Roman" w:hAnsi="Times New Roman" w:cs="Times New Roman"/>
                <w:sz w:val="24"/>
                <w:szCs w:val="24"/>
              </w:rPr>
              <w:t>родившихся</w:t>
            </w:r>
            <w:proofErr w:type="gramEnd"/>
            <w:r w:rsidRPr="00251133">
              <w:rPr>
                <w:rFonts w:ascii="Times New Roman" w:hAnsi="Times New Roman" w:cs="Times New Roman"/>
                <w:sz w:val="24"/>
                <w:szCs w:val="24"/>
              </w:rPr>
              <w:t xml:space="preserve"> живыми) после </w:t>
            </w:r>
            <w:r w:rsidR="00DB5B47">
              <w:rPr>
                <w:rFonts w:ascii="Times New Roman" w:hAnsi="Times New Roman" w:cs="Times New Roman"/>
                <w:sz w:val="24"/>
                <w:szCs w:val="24"/>
              </w:rPr>
              <w:t xml:space="preserve"> </w:t>
            </w:r>
            <w:r w:rsidRPr="00251133">
              <w:rPr>
                <w:rFonts w:ascii="Times New Roman" w:hAnsi="Times New Roman" w:cs="Times New Roman"/>
                <w:sz w:val="24"/>
                <w:szCs w:val="24"/>
              </w:rPr>
              <w:t xml:space="preserve">реализации </w:t>
            </w:r>
            <w:r w:rsidR="00DB5B47">
              <w:rPr>
                <w:rFonts w:ascii="Times New Roman" w:hAnsi="Times New Roman" w:cs="Times New Roman"/>
                <w:sz w:val="24"/>
                <w:szCs w:val="24"/>
              </w:rPr>
              <w:t xml:space="preserve"> </w:t>
            </w:r>
            <w:proofErr w:type="spellStart"/>
            <w:r w:rsidRPr="00251133">
              <w:rPr>
                <w:rFonts w:ascii="Times New Roman" w:hAnsi="Times New Roman" w:cs="Times New Roman"/>
                <w:sz w:val="24"/>
                <w:szCs w:val="24"/>
              </w:rPr>
              <w:t>инвести</w:t>
            </w:r>
            <w:r w:rsidR="00DB5B47">
              <w:rPr>
                <w:rFonts w:ascii="Times New Roman" w:hAnsi="Times New Roman" w:cs="Times New Roman"/>
                <w:sz w:val="24"/>
                <w:szCs w:val="24"/>
              </w:rPr>
              <w:t>цион</w:t>
            </w:r>
            <w:proofErr w:type="spellEnd"/>
            <w:r w:rsidR="00DB5B47">
              <w:rPr>
                <w:rFonts w:ascii="Times New Roman" w:hAnsi="Times New Roman" w:cs="Times New Roman"/>
                <w:sz w:val="24"/>
                <w:szCs w:val="24"/>
              </w:rPr>
              <w:t>-</w:t>
            </w:r>
          </w:p>
        </w:tc>
      </w:tr>
    </w:tbl>
    <w:p w:rsidR="00DB5B47" w:rsidRPr="00DB5B47" w:rsidRDefault="00DB5B47" w:rsidP="00DB5B47">
      <w:pPr>
        <w:jc w:val="center"/>
      </w:pPr>
      <w:r>
        <w:lastRenderedPageBreak/>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046"/>
        <w:gridCol w:w="2551"/>
        <w:gridCol w:w="4394"/>
      </w:tblGrid>
      <w:tr w:rsidR="00DB5B47" w:rsidRPr="00251133" w:rsidTr="000A2D21">
        <w:tc>
          <w:tcPr>
            <w:tcW w:w="710" w:type="dxa"/>
            <w:vAlign w:val="center"/>
          </w:tcPr>
          <w:p w:rsidR="00DB5B47" w:rsidRPr="00251133" w:rsidRDefault="00DB5B47"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1</w:t>
            </w:r>
          </w:p>
        </w:tc>
        <w:tc>
          <w:tcPr>
            <w:tcW w:w="2046" w:type="dxa"/>
            <w:vAlign w:val="center"/>
          </w:tcPr>
          <w:p w:rsidR="00DB5B47" w:rsidRPr="00251133" w:rsidRDefault="00DB5B47"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2</w:t>
            </w:r>
          </w:p>
        </w:tc>
        <w:tc>
          <w:tcPr>
            <w:tcW w:w="2551" w:type="dxa"/>
            <w:vAlign w:val="center"/>
          </w:tcPr>
          <w:p w:rsidR="00DB5B47" w:rsidRPr="00251133" w:rsidRDefault="00DB5B47"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3</w:t>
            </w:r>
          </w:p>
        </w:tc>
        <w:tc>
          <w:tcPr>
            <w:tcW w:w="4394" w:type="dxa"/>
            <w:vAlign w:val="center"/>
          </w:tcPr>
          <w:p w:rsidR="00DB5B47" w:rsidRPr="00251133" w:rsidRDefault="00DB5B47"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4</w:t>
            </w:r>
          </w:p>
        </w:tc>
      </w:tr>
      <w:tr w:rsidR="00DB5B47" w:rsidRPr="00251133" w:rsidTr="000A2D21">
        <w:tc>
          <w:tcPr>
            <w:tcW w:w="710" w:type="dxa"/>
          </w:tcPr>
          <w:p w:rsidR="00DB5B47" w:rsidRPr="00251133" w:rsidRDefault="00DB5B47" w:rsidP="000A53F6">
            <w:pPr>
              <w:pStyle w:val="ConsPlusNormal"/>
              <w:jc w:val="both"/>
              <w:rPr>
                <w:rFonts w:ascii="Times New Roman" w:hAnsi="Times New Roman" w:cs="Times New Roman"/>
                <w:sz w:val="24"/>
                <w:szCs w:val="24"/>
              </w:rPr>
            </w:pPr>
          </w:p>
        </w:tc>
        <w:tc>
          <w:tcPr>
            <w:tcW w:w="2046" w:type="dxa"/>
          </w:tcPr>
          <w:p w:rsidR="00DB5B47" w:rsidRPr="00251133" w:rsidRDefault="00DB5B47" w:rsidP="000A53F6">
            <w:pPr>
              <w:pStyle w:val="ConsPlusNormal"/>
              <w:jc w:val="both"/>
              <w:rPr>
                <w:rFonts w:ascii="Times New Roman" w:hAnsi="Times New Roman" w:cs="Times New Roman"/>
                <w:sz w:val="24"/>
                <w:szCs w:val="24"/>
              </w:rPr>
            </w:pPr>
          </w:p>
        </w:tc>
        <w:tc>
          <w:tcPr>
            <w:tcW w:w="2551" w:type="dxa"/>
          </w:tcPr>
          <w:p w:rsidR="00DB5B47" w:rsidRPr="00251133" w:rsidRDefault="00DB5B4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м</w:t>
            </w:r>
            <w:r w:rsidRPr="00251133">
              <w:rPr>
                <w:rFonts w:ascii="Times New Roman" w:hAnsi="Times New Roman" w:cs="Times New Roman"/>
                <w:sz w:val="24"/>
                <w:szCs w:val="24"/>
                <w:vertAlign w:val="superscript"/>
              </w:rPr>
              <w:t>3</w:t>
            </w:r>
          </w:p>
        </w:tc>
        <w:tc>
          <w:tcPr>
            <w:tcW w:w="4394" w:type="dxa"/>
          </w:tcPr>
          <w:p w:rsidR="00DB5B47" w:rsidRPr="00251133" w:rsidRDefault="00DB5B47" w:rsidP="00DB5B47">
            <w:pPr>
              <w:pStyle w:val="ConsPlusNormal"/>
              <w:jc w:val="both"/>
              <w:rPr>
                <w:rFonts w:ascii="Times New Roman" w:hAnsi="Times New Roman" w:cs="Times New Roman"/>
                <w:sz w:val="24"/>
                <w:szCs w:val="24"/>
              </w:rPr>
            </w:pPr>
            <w:proofErr w:type="spellStart"/>
            <w:r w:rsidRPr="00251133">
              <w:rPr>
                <w:rFonts w:ascii="Times New Roman" w:hAnsi="Times New Roman" w:cs="Times New Roman"/>
                <w:sz w:val="24"/>
                <w:szCs w:val="24"/>
              </w:rPr>
              <w:t>ного</w:t>
            </w:r>
            <w:proofErr w:type="spellEnd"/>
            <w:r w:rsidRPr="00251133">
              <w:rPr>
                <w:rFonts w:ascii="Times New Roman" w:hAnsi="Times New Roman" w:cs="Times New Roman"/>
                <w:sz w:val="24"/>
                <w:szCs w:val="24"/>
              </w:rPr>
              <w:t xml:space="preserve"> проекта (процентов);</w:t>
            </w:r>
          </w:p>
          <w:p w:rsidR="00DB5B47" w:rsidRPr="00251133" w:rsidRDefault="00DB5B47" w:rsidP="00DB5B47">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снижение уровня материнской </w:t>
            </w:r>
            <w:proofErr w:type="spellStart"/>
            <w:proofErr w:type="gramStart"/>
            <w:r w:rsidRPr="00251133">
              <w:rPr>
                <w:rFonts w:ascii="Times New Roman" w:hAnsi="Times New Roman" w:cs="Times New Roman"/>
                <w:sz w:val="24"/>
                <w:szCs w:val="24"/>
              </w:rPr>
              <w:t>смерт</w:t>
            </w:r>
            <w:r w:rsidR="000A2D21">
              <w:rPr>
                <w:rFonts w:ascii="Times New Roman" w:hAnsi="Times New Roman" w:cs="Times New Roman"/>
                <w:sz w:val="24"/>
                <w:szCs w:val="24"/>
              </w:rPr>
              <w:t>-</w:t>
            </w:r>
            <w:r w:rsidRPr="00251133">
              <w:rPr>
                <w:rFonts w:ascii="Times New Roman" w:hAnsi="Times New Roman" w:cs="Times New Roman"/>
                <w:sz w:val="24"/>
                <w:szCs w:val="24"/>
              </w:rPr>
              <w:t>ности</w:t>
            </w:r>
            <w:proofErr w:type="spellEnd"/>
            <w:proofErr w:type="gramEnd"/>
            <w:r w:rsidRPr="00251133">
              <w:rPr>
                <w:rFonts w:ascii="Times New Roman" w:hAnsi="Times New Roman" w:cs="Times New Roman"/>
                <w:sz w:val="24"/>
                <w:szCs w:val="24"/>
              </w:rPr>
              <w:t xml:space="preserve"> (в расчете на 100 тыс. детей, родившихся живыми) после реализации инвестиционного проекта (процентов);</w:t>
            </w:r>
          </w:p>
          <w:p w:rsidR="00DB5B47" w:rsidRPr="00251133" w:rsidRDefault="00DB5B47" w:rsidP="00DB5B47">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коэффициента рождаемости в </w:t>
            </w:r>
            <w:r>
              <w:rPr>
                <w:rFonts w:ascii="Times New Roman" w:hAnsi="Times New Roman" w:cs="Times New Roman"/>
                <w:sz w:val="24"/>
                <w:szCs w:val="24"/>
              </w:rPr>
              <w:t>Курском муниципальном округе</w:t>
            </w:r>
            <w:r w:rsidRPr="00251133">
              <w:rPr>
                <w:rFonts w:ascii="Times New Roman" w:hAnsi="Times New Roman" w:cs="Times New Roman"/>
                <w:sz w:val="24"/>
                <w:szCs w:val="24"/>
              </w:rPr>
              <w:t xml:space="preserve"> после реализации инвестиционного проекта</w:t>
            </w:r>
          </w:p>
        </w:tc>
      </w:tr>
      <w:tr w:rsidR="00B57297" w:rsidRPr="00251133" w:rsidTr="000A2D21">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1.1.3.</w:t>
            </w:r>
          </w:p>
        </w:tc>
        <w:tc>
          <w:tcPr>
            <w:tcW w:w="204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Поликлиники, амбулатории, фельдшерско-</w:t>
            </w:r>
            <w:proofErr w:type="spellStart"/>
            <w:r w:rsidRPr="00251133">
              <w:rPr>
                <w:rFonts w:ascii="Times New Roman" w:hAnsi="Times New Roman" w:cs="Times New Roman"/>
                <w:sz w:val="24"/>
                <w:szCs w:val="24"/>
              </w:rPr>
              <w:t>аку</w:t>
            </w:r>
            <w:proofErr w:type="spellEnd"/>
            <w:r w:rsidR="000A2D21">
              <w:rPr>
                <w:rFonts w:ascii="Times New Roman" w:hAnsi="Times New Roman" w:cs="Times New Roman"/>
                <w:sz w:val="24"/>
                <w:szCs w:val="24"/>
              </w:rPr>
              <w:t>-</w:t>
            </w:r>
            <w:proofErr w:type="spellStart"/>
            <w:r w:rsidRPr="00251133">
              <w:rPr>
                <w:rFonts w:ascii="Times New Roman" w:hAnsi="Times New Roman" w:cs="Times New Roman"/>
                <w:sz w:val="24"/>
                <w:szCs w:val="24"/>
              </w:rPr>
              <w:t>шерские</w:t>
            </w:r>
            <w:proofErr w:type="spellEnd"/>
            <w:r w:rsidRPr="00251133">
              <w:rPr>
                <w:rFonts w:ascii="Times New Roman" w:hAnsi="Times New Roman" w:cs="Times New Roman"/>
                <w:sz w:val="24"/>
                <w:szCs w:val="24"/>
              </w:rPr>
              <w:t xml:space="preserve"> пункты</w:t>
            </w:r>
          </w:p>
        </w:tc>
        <w:tc>
          <w:tcPr>
            <w:tcW w:w="2551"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мощность объекта </w:t>
            </w:r>
            <w:r w:rsidR="000A2D21">
              <w:rPr>
                <w:rFonts w:ascii="Times New Roman" w:hAnsi="Times New Roman" w:cs="Times New Roman"/>
                <w:sz w:val="24"/>
                <w:szCs w:val="24"/>
              </w:rPr>
              <w:t>-</w:t>
            </w:r>
            <w:r w:rsidRPr="00251133">
              <w:rPr>
                <w:rFonts w:ascii="Times New Roman" w:hAnsi="Times New Roman" w:cs="Times New Roman"/>
                <w:sz w:val="24"/>
                <w:szCs w:val="24"/>
              </w:rPr>
              <w:t xml:space="preserve"> </w:t>
            </w:r>
            <w:proofErr w:type="gramStart"/>
            <w:r w:rsidRPr="00251133">
              <w:rPr>
                <w:rFonts w:ascii="Times New Roman" w:hAnsi="Times New Roman" w:cs="Times New Roman"/>
                <w:sz w:val="24"/>
                <w:szCs w:val="24"/>
              </w:rPr>
              <w:t>ко</w:t>
            </w:r>
            <w:r w:rsidR="000A2D21">
              <w:rPr>
                <w:rFonts w:ascii="Times New Roman" w:hAnsi="Times New Roman" w:cs="Times New Roman"/>
                <w:sz w:val="24"/>
                <w:szCs w:val="24"/>
              </w:rPr>
              <w:t>-</w:t>
            </w:r>
            <w:proofErr w:type="spellStart"/>
            <w:r w:rsidRPr="00251133">
              <w:rPr>
                <w:rFonts w:ascii="Times New Roman" w:hAnsi="Times New Roman" w:cs="Times New Roman"/>
                <w:sz w:val="24"/>
                <w:szCs w:val="24"/>
              </w:rPr>
              <w:t>личество</w:t>
            </w:r>
            <w:proofErr w:type="spellEnd"/>
            <w:proofErr w:type="gramEnd"/>
            <w:r w:rsidRPr="00251133">
              <w:rPr>
                <w:rFonts w:ascii="Times New Roman" w:hAnsi="Times New Roman" w:cs="Times New Roman"/>
                <w:sz w:val="24"/>
                <w:szCs w:val="24"/>
              </w:rPr>
              <w:t xml:space="preserve"> посещений в смену;</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общая площадь здания,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строительный объем, м</w:t>
            </w:r>
            <w:r w:rsidRPr="00251133">
              <w:rPr>
                <w:rFonts w:ascii="Times New Roman" w:hAnsi="Times New Roman" w:cs="Times New Roman"/>
                <w:sz w:val="24"/>
                <w:szCs w:val="24"/>
                <w:vertAlign w:val="superscript"/>
              </w:rPr>
              <w:t>3</w:t>
            </w:r>
          </w:p>
        </w:tc>
        <w:tc>
          <w:tcPr>
            <w:tcW w:w="4394"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создаваемых (сохраняемых) рабочих мест (единицы);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увеличение обеспеченности населения поликлиническими учреждениями (в расчете на 1 жителя) после реализации инвестиционного проекта (посещений в смену и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снижение смертности населения от всех причин после реализации </w:t>
            </w:r>
            <w:proofErr w:type="spellStart"/>
            <w:proofErr w:type="gramStart"/>
            <w:r w:rsidRPr="00251133">
              <w:rPr>
                <w:rFonts w:ascii="Times New Roman" w:hAnsi="Times New Roman" w:cs="Times New Roman"/>
                <w:sz w:val="24"/>
                <w:szCs w:val="24"/>
              </w:rPr>
              <w:t>инвестицион</w:t>
            </w:r>
            <w:r w:rsidR="000A2D21">
              <w:rPr>
                <w:rFonts w:ascii="Times New Roman" w:hAnsi="Times New Roman" w:cs="Times New Roman"/>
                <w:sz w:val="24"/>
                <w:szCs w:val="24"/>
              </w:rPr>
              <w:t>-</w:t>
            </w:r>
            <w:r w:rsidRPr="00251133">
              <w:rPr>
                <w:rFonts w:ascii="Times New Roman" w:hAnsi="Times New Roman" w:cs="Times New Roman"/>
                <w:sz w:val="24"/>
                <w:szCs w:val="24"/>
              </w:rPr>
              <w:t>ного</w:t>
            </w:r>
            <w:proofErr w:type="spellEnd"/>
            <w:proofErr w:type="gramEnd"/>
            <w:r w:rsidRPr="00251133">
              <w:rPr>
                <w:rFonts w:ascii="Times New Roman" w:hAnsi="Times New Roman" w:cs="Times New Roman"/>
                <w:sz w:val="24"/>
                <w:szCs w:val="24"/>
              </w:rPr>
              <w:t xml:space="preserve">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ожидаемая продолжительность жизни населения в крае при рождении (лет)</w:t>
            </w:r>
          </w:p>
        </w:tc>
      </w:tr>
      <w:tr w:rsidR="00B57297" w:rsidRPr="00251133" w:rsidTr="00251133">
        <w:tc>
          <w:tcPr>
            <w:tcW w:w="9701" w:type="dxa"/>
            <w:gridSpan w:val="4"/>
          </w:tcPr>
          <w:p w:rsidR="00B57297" w:rsidRPr="00251133" w:rsidRDefault="00B57297" w:rsidP="000A53F6">
            <w:pPr>
              <w:pStyle w:val="ConsPlusNormal"/>
              <w:jc w:val="both"/>
              <w:outlineLvl w:val="3"/>
              <w:rPr>
                <w:rFonts w:ascii="Times New Roman" w:hAnsi="Times New Roman" w:cs="Times New Roman"/>
                <w:sz w:val="24"/>
                <w:szCs w:val="24"/>
              </w:rPr>
            </w:pPr>
            <w:r w:rsidRPr="00251133">
              <w:rPr>
                <w:rFonts w:ascii="Times New Roman" w:hAnsi="Times New Roman" w:cs="Times New Roman"/>
                <w:sz w:val="24"/>
                <w:szCs w:val="24"/>
              </w:rPr>
              <w:t>1.2. Образовательные организации</w:t>
            </w:r>
          </w:p>
        </w:tc>
      </w:tr>
      <w:tr w:rsidR="00B57297" w:rsidRPr="00251133" w:rsidTr="00914980">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1.2.1.</w:t>
            </w:r>
          </w:p>
        </w:tc>
        <w:tc>
          <w:tcPr>
            <w:tcW w:w="2046" w:type="dxa"/>
          </w:tcPr>
          <w:p w:rsidR="00B57297" w:rsidRPr="00251133" w:rsidRDefault="002C35C8" w:rsidP="0091498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Муниципальные </w:t>
            </w:r>
            <w:proofErr w:type="spellStart"/>
            <w:proofErr w:type="gramStart"/>
            <w:r>
              <w:rPr>
                <w:rFonts w:ascii="Times New Roman" w:hAnsi="Times New Roman" w:cs="Times New Roman"/>
                <w:sz w:val="24"/>
                <w:szCs w:val="24"/>
              </w:rPr>
              <w:t>о</w:t>
            </w:r>
            <w:r w:rsidR="00B57297" w:rsidRPr="00251133">
              <w:rPr>
                <w:rFonts w:ascii="Times New Roman" w:hAnsi="Times New Roman" w:cs="Times New Roman"/>
                <w:sz w:val="24"/>
                <w:szCs w:val="24"/>
              </w:rPr>
              <w:t>бщеобразова</w:t>
            </w:r>
            <w:proofErr w:type="spellEnd"/>
            <w:r w:rsidR="00914980">
              <w:rPr>
                <w:rFonts w:ascii="Times New Roman" w:hAnsi="Times New Roman" w:cs="Times New Roman"/>
                <w:sz w:val="24"/>
                <w:szCs w:val="24"/>
              </w:rPr>
              <w:t>-</w:t>
            </w:r>
            <w:r w:rsidR="00B57297" w:rsidRPr="00251133">
              <w:rPr>
                <w:rFonts w:ascii="Times New Roman" w:hAnsi="Times New Roman" w:cs="Times New Roman"/>
                <w:sz w:val="24"/>
                <w:szCs w:val="24"/>
              </w:rPr>
              <w:t>тельные</w:t>
            </w:r>
            <w:proofErr w:type="gramEnd"/>
            <w:r w:rsidR="00B57297" w:rsidRPr="00251133">
              <w:rPr>
                <w:rFonts w:ascii="Times New Roman" w:hAnsi="Times New Roman" w:cs="Times New Roman"/>
                <w:sz w:val="24"/>
                <w:szCs w:val="24"/>
              </w:rPr>
              <w:t xml:space="preserve"> </w:t>
            </w:r>
            <w:proofErr w:type="spellStart"/>
            <w:r>
              <w:rPr>
                <w:rFonts w:ascii="Times New Roman" w:hAnsi="Times New Roman" w:cs="Times New Roman"/>
                <w:sz w:val="24"/>
                <w:szCs w:val="24"/>
              </w:rPr>
              <w:t>учрежде</w:t>
            </w:r>
            <w:r w:rsidR="00914980">
              <w:rPr>
                <w:rFonts w:ascii="Times New Roman" w:hAnsi="Times New Roman" w:cs="Times New Roman"/>
                <w:sz w:val="24"/>
                <w:szCs w:val="24"/>
              </w:rPr>
              <w:t>-</w:t>
            </w:r>
            <w:r>
              <w:rPr>
                <w:rFonts w:ascii="Times New Roman" w:hAnsi="Times New Roman" w:cs="Times New Roman"/>
                <w:sz w:val="24"/>
                <w:szCs w:val="24"/>
              </w:rPr>
              <w:t>ния</w:t>
            </w:r>
            <w:proofErr w:type="spellEnd"/>
            <w:r>
              <w:rPr>
                <w:rFonts w:ascii="Times New Roman" w:hAnsi="Times New Roman" w:cs="Times New Roman"/>
                <w:sz w:val="24"/>
                <w:szCs w:val="24"/>
              </w:rPr>
              <w:t xml:space="preserve"> (далее - об</w:t>
            </w:r>
            <w:r w:rsidR="00914980">
              <w:rPr>
                <w:rFonts w:ascii="Times New Roman" w:hAnsi="Times New Roman" w:cs="Times New Roman"/>
                <w:sz w:val="24"/>
                <w:szCs w:val="24"/>
              </w:rPr>
              <w:t>-</w:t>
            </w:r>
            <w:proofErr w:type="spellStart"/>
            <w:r>
              <w:rPr>
                <w:rFonts w:ascii="Times New Roman" w:hAnsi="Times New Roman" w:cs="Times New Roman"/>
                <w:sz w:val="24"/>
                <w:szCs w:val="24"/>
              </w:rPr>
              <w:t>щеобразователь</w:t>
            </w:r>
            <w:proofErr w:type="spellEnd"/>
            <w:r w:rsidR="00914980">
              <w:rPr>
                <w:rFonts w:ascii="Times New Roman" w:hAnsi="Times New Roman" w:cs="Times New Roman"/>
                <w:sz w:val="24"/>
                <w:szCs w:val="24"/>
              </w:rPr>
              <w:t>-</w:t>
            </w: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учреждения)</w:t>
            </w:r>
          </w:p>
        </w:tc>
        <w:tc>
          <w:tcPr>
            <w:tcW w:w="2551" w:type="dxa"/>
          </w:tcPr>
          <w:p w:rsidR="00914980"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мощность объекта </w:t>
            </w:r>
            <w:r w:rsidR="00914980">
              <w:rPr>
                <w:rFonts w:ascii="Times New Roman" w:hAnsi="Times New Roman" w:cs="Times New Roman"/>
                <w:sz w:val="24"/>
                <w:szCs w:val="24"/>
              </w:rPr>
              <w:t>-</w:t>
            </w:r>
            <w:r w:rsidRPr="00251133">
              <w:rPr>
                <w:rFonts w:ascii="Times New Roman" w:hAnsi="Times New Roman" w:cs="Times New Roman"/>
                <w:sz w:val="24"/>
                <w:szCs w:val="24"/>
              </w:rPr>
              <w:t xml:space="preserve"> </w:t>
            </w:r>
            <w:proofErr w:type="gramStart"/>
            <w:r w:rsidRPr="00251133">
              <w:rPr>
                <w:rFonts w:ascii="Times New Roman" w:hAnsi="Times New Roman" w:cs="Times New Roman"/>
                <w:sz w:val="24"/>
                <w:szCs w:val="24"/>
              </w:rPr>
              <w:t>ко</w:t>
            </w:r>
            <w:r w:rsidR="00914980">
              <w:rPr>
                <w:rFonts w:ascii="Times New Roman" w:hAnsi="Times New Roman" w:cs="Times New Roman"/>
                <w:sz w:val="24"/>
                <w:szCs w:val="24"/>
              </w:rPr>
              <w:t>-</w:t>
            </w:r>
            <w:proofErr w:type="spellStart"/>
            <w:r w:rsidRPr="00251133">
              <w:rPr>
                <w:rFonts w:ascii="Times New Roman" w:hAnsi="Times New Roman" w:cs="Times New Roman"/>
                <w:sz w:val="24"/>
                <w:szCs w:val="24"/>
              </w:rPr>
              <w:t>личество</w:t>
            </w:r>
            <w:proofErr w:type="spellEnd"/>
            <w:proofErr w:type="gramEnd"/>
            <w:r w:rsidRPr="00251133">
              <w:rPr>
                <w:rFonts w:ascii="Times New Roman" w:hAnsi="Times New Roman" w:cs="Times New Roman"/>
                <w:sz w:val="24"/>
                <w:szCs w:val="24"/>
              </w:rPr>
              <w:t xml:space="preserve"> мест; </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общая площадь здания,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строительный объем, м</w:t>
            </w:r>
            <w:r w:rsidRPr="00251133">
              <w:rPr>
                <w:rFonts w:ascii="Times New Roman" w:hAnsi="Times New Roman" w:cs="Times New Roman"/>
                <w:sz w:val="24"/>
                <w:szCs w:val="24"/>
                <w:vertAlign w:val="superscript"/>
              </w:rPr>
              <w:t>3</w:t>
            </w:r>
          </w:p>
        </w:tc>
        <w:tc>
          <w:tcPr>
            <w:tcW w:w="4394"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создаваемых (сохраняемых) рабочих мест (единицы);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количества обучающихся, занимающихся в I смену в </w:t>
            </w:r>
            <w:proofErr w:type="spellStart"/>
            <w:proofErr w:type="gramStart"/>
            <w:r w:rsidRPr="00251133">
              <w:rPr>
                <w:rFonts w:ascii="Times New Roman" w:hAnsi="Times New Roman" w:cs="Times New Roman"/>
                <w:sz w:val="24"/>
                <w:szCs w:val="24"/>
              </w:rPr>
              <w:t>образо</w:t>
            </w:r>
            <w:r w:rsidR="00914980">
              <w:rPr>
                <w:rFonts w:ascii="Times New Roman" w:hAnsi="Times New Roman" w:cs="Times New Roman"/>
                <w:sz w:val="24"/>
                <w:szCs w:val="24"/>
              </w:rPr>
              <w:t>-</w:t>
            </w:r>
            <w:r w:rsidRPr="00251133">
              <w:rPr>
                <w:rFonts w:ascii="Times New Roman" w:hAnsi="Times New Roman" w:cs="Times New Roman"/>
                <w:sz w:val="24"/>
                <w:szCs w:val="24"/>
              </w:rPr>
              <w:t>вательных</w:t>
            </w:r>
            <w:proofErr w:type="spellEnd"/>
            <w:proofErr w:type="gramEnd"/>
            <w:r w:rsidRPr="00251133">
              <w:rPr>
                <w:rFonts w:ascii="Times New Roman" w:hAnsi="Times New Roman" w:cs="Times New Roman"/>
                <w:sz w:val="24"/>
                <w:szCs w:val="24"/>
              </w:rPr>
              <w:t xml:space="preserve"> организациях края после реализации инвестиционного проекта (человек);</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увеличение удельного веса обучаю</w:t>
            </w:r>
            <w:r w:rsidR="00914980">
              <w:rPr>
                <w:rFonts w:ascii="Times New Roman" w:hAnsi="Times New Roman" w:cs="Times New Roman"/>
                <w:sz w:val="24"/>
                <w:szCs w:val="24"/>
              </w:rPr>
              <w:t>-</w:t>
            </w:r>
            <w:proofErr w:type="spellStart"/>
            <w:r w:rsidRPr="00251133">
              <w:rPr>
                <w:rFonts w:ascii="Times New Roman" w:hAnsi="Times New Roman" w:cs="Times New Roman"/>
                <w:sz w:val="24"/>
                <w:szCs w:val="24"/>
              </w:rPr>
              <w:t>щихся</w:t>
            </w:r>
            <w:proofErr w:type="spellEnd"/>
            <w:r w:rsidRPr="00251133">
              <w:rPr>
                <w:rFonts w:ascii="Times New Roman" w:hAnsi="Times New Roman" w:cs="Times New Roman"/>
                <w:sz w:val="24"/>
                <w:szCs w:val="24"/>
              </w:rPr>
              <w:t xml:space="preserve">, занимающихся в I смену в образовательных </w:t>
            </w:r>
            <w:proofErr w:type="gramStart"/>
            <w:r w:rsidRPr="00251133">
              <w:rPr>
                <w:rFonts w:ascii="Times New Roman" w:hAnsi="Times New Roman" w:cs="Times New Roman"/>
                <w:sz w:val="24"/>
                <w:szCs w:val="24"/>
              </w:rPr>
              <w:t>организациях</w:t>
            </w:r>
            <w:proofErr w:type="gramEnd"/>
            <w:r w:rsidRPr="00251133">
              <w:rPr>
                <w:rFonts w:ascii="Times New Roman" w:hAnsi="Times New Roman" w:cs="Times New Roman"/>
                <w:sz w:val="24"/>
                <w:szCs w:val="24"/>
              </w:rPr>
              <w:t xml:space="preserve"> в общем количестве обучающихся в </w:t>
            </w:r>
            <w:proofErr w:type="spellStart"/>
            <w:r w:rsidRPr="00251133">
              <w:rPr>
                <w:rFonts w:ascii="Times New Roman" w:hAnsi="Times New Roman" w:cs="Times New Roman"/>
                <w:sz w:val="24"/>
                <w:szCs w:val="24"/>
              </w:rPr>
              <w:t>образова</w:t>
            </w:r>
            <w:proofErr w:type="spellEnd"/>
            <w:r w:rsidR="00914980">
              <w:rPr>
                <w:rFonts w:ascii="Times New Roman" w:hAnsi="Times New Roman" w:cs="Times New Roman"/>
                <w:sz w:val="24"/>
                <w:szCs w:val="24"/>
              </w:rPr>
              <w:t>-</w:t>
            </w:r>
            <w:r w:rsidRPr="00251133">
              <w:rPr>
                <w:rFonts w:ascii="Times New Roman" w:hAnsi="Times New Roman" w:cs="Times New Roman"/>
                <w:sz w:val="24"/>
                <w:szCs w:val="24"/>
              </w:rPr>
              <w:t>тельных организациях, после реализации инвестиционного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обеспечение односменного режима обучения;</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снижение доли зданий образовательных организаций с износом 50 процентов и выше в общем количестве </w:t>
            </w:r>
            <w:proofErr w:type="gramStart"/>
            <w:r w:rsidRPr="00251133">
              <w:rPr>
                <w:rFonts w:ascii="Times New Roman" w:hAnsi="Times New Roman" w:cs="Times New Roman"/>
                <w:sz w:val="24"/>
                <w:szCs w:val="24"/>
              </w:rPr>
              <w:t>образователь</w:t>
            </w:r>
            <w:r w:rsidR="00914980">
              <w:rPr>
                <w:rFonts w:ascii="Times New Roman" w:hAnsi="Times New Roman" w:cs="Times New Roman"/>
                <w:sz w:val="24"/>
                <w:szCs w:val="24"/>
              </w:rPr>
              <w:t>-</w:t>
            </w:r>
            <w:proofErr w:type="spellStart"/>
            <w:r w:rsidRPr="00251133">
              <w:rPr>
                <w:rFonts w:ascii="Times New Roman" w:hAnsi="Times New Roman" w:cs="Times New Roman"/>
                <w:sz w:val="24"/>
                <w:szCs w:val="24"/>
              </w:rPr>
              <w:t>ных</w:t>
            </w:r>
            <w:proofErr w:type="spellEnd"/>
            <w:proofErr w:type="gramEnd"/>
            <w:r w:rsidRPr="00251133">
              <w:rPr>
                <w:rFonts w:ascii="Times New Roman" w:hAnsi="Times New Roman" w:cs="Times New Roman"/>
                <w:sz w:val="24"/>
                <w:szCs w:val="24"/>
              </w:rPr>
              <w:t xml:space="preserve"> организаций после реализации инвестиционного проекта (процентов);</w:t>
            </w:r>
          </w:p>
          <w:p w:rsidR="00B57297" w:rsidRPr="00251133" w:rsidRDefault="00B57297" w:rsidP="000A53F6">
            <w:pPr>
              <w:pStyle w:val="ConsPlusNormal"/>
              <w:jc w:val="both"/>
              <w:rPr>
                <w:rFonts w:ascii="Times New Roman" w:hAnsi="Times New Roman" w:cs="Times New Roman"/>
                <w:sz w:val="24"/>
                <w:szCs w:val="24"/>
              </w:rPr>
            </w:pPr>
            <w:proofErr w:type="gramStart"/>
            <w:r w:rsidRPr="00251133">
              <w:rPr>
                <w:rFonts w:ascii="Times New Roman" w:hAnsi="Times New Roman" w:cs="Times New Roman"/>
                <w:sz w:val="24"/>
                <w:szCs w:val="24"/>
              </w:rPr>
              <w:t xml:space="preserve">увеличение доли обучающихся, </w:t>
            </w:r>
            <w:proofErr w:type="spellStart"/>
            <w:r w:rsidRPr="00251133">
              <w:rPr>
                <w:rFonts w:ascii="Times New Roman" w:hAnsi="Times New Roman" w:cs="Times New Roman"/>
                <w:sz w:val="24"/>
                <w:szCs w:val="24"/>
              </w:rPr>
              <w:t>зани</w:t>
            </w:r>
            <w:proofErr w:type="spellEnd"/>
            <w:r w:rsidR="00914980">
              <w:rPr>
                <w:rFonts w:ascii="Times New Roman" w:hAnsi="Times New Roman" w:cs="Times New Roman"/>
                <w:sz w:val="24"/>
                <w:szCs w:val="24"/>
              </w:rPr>
              <w:t>-</w:t>
            </w:r>
            <w:r w:rsidRPr="00251133">
              <w:rPr>
                <w:rFonts w:ascii="Times New Roman" w:hAnsi="Times New Roman" w:cs="Times New Roman"/>
                <w:sz w:val="24"/>
                <w:szCs w:val="24"/>
              </w:rPr>
              <w:t xml:space="preserve">мающихся физической культурой и спортом в общеобразовательных </w:t>
            </w:r>
            <w:proofErr w:type="spellStart"/>
            <w:r w:rsidRPr="00251133">
              <w:rPr>
                <w:rFonts w:ascii="Times New Roman" w:hAnsi="Times New Roman" w:cs="Times New Roman"/>
                <w:sz w:val="24"/>
                <w:szCs w:val="24"/>
              </w:rPr>
              <w:t>органи</w:t>
            </w:r>
            <w:r w:rsidR="00914980">
              <w:rPr>
                <w:rFonts w:ascii="Times New Roman" w:hAnsi="Times New Roman" w:cs="Times New Roman"/>
                <w:sz w:val="24"/>
                <w:szCs w:val="24"/>
              </w:rPr>
              <w:t>-</w:t>
            </w:r>
            <w:r w:rsidRPr="00251133">
              <w:rPr>
                <w:rFonts w:ascii="Times New Roman" w:hAnsi="Times New Roman" w:cs="Times New Roman"/>
                <w:sz w:val="24"/>
                <w:szCs w:val="24"/>
              </w:rPr>
              <w:t>зациях</w:t>
            </w:r>
            <w:proofErr w:type="spellEnd"/>
            <w:r w:rsidRPr="00251133">
              <w:rPr>
                <w:rFonts w:ascii="Times New Roman" w:hAnsi="Times New Roman" w:cs="Times New Roman"/>
                <w:sz w:val="24"/>
                <w:szCs w:val="24"/>
              </w:rPr>
              <w:t>, во внеурочное время, после реализации инвестиционного проекта (процентов);</w:t>
            </w:r>
            <w:proofErr w:type="gramEnd"/>
          </w:p>
          <w:p w:rsidR="00B57297" w:rsidRPr="00251133" w:rsidRDefault="00B57297" w:rsidP="00914980">
            <w:pPr>
              <w:pStyle w:val="ConsPlusNormal"/>
              <w:jc w:val="both"/>
              <w:rPr>
                <w:rFonts w:ascii="Times New Roman" w:hAnsi="Times New Roman" w:cs="Times New Roman"/>
                <w:sz w:val="24"/>
                <w:szCs w:val="24"/>
              </w:rPr>
            </w:pPr>
            <w:proofErr w:type="gramStart"/>
            <w:r w:rsidRPr="00251133">
              <w:rPr>
                <w:rFonts w:ascii="Times New Roman" w:hAnsi="Times New Roman" w:cs="Times New Roman"/>
                <w:sz w:val="24"/>
                <w:szCs w:val="24"/>
              </w:rPr>
              <w:t xml:space="preserve">увеличение доли зданий </w:t>
            </w:r>
            <w:proofErr w:type="spellStart"/>
            <w:r w:rsidRPr="00251133">
              <w:rPr>
                <w:rFonts w:ascii="Times New Roman" w:hAnsi="Times New Roman" w:cs="Times New Roman"/>
                <w:sz w:val="24"/>
                <w:szCs w:val="24"/>
              </w:rPr>
              <w:t>общеобразова</w:t>
            </w:r>
            <w:proofErr w:type="spellEnd"/>
            <w:r w:rsidR="00914980">
              <w:rPr>
                <w:rFonts w:ascii="Times New Roman" w:hAnsi="Times New Roman" w:cs="Times New Roman"/>
                <w:sz w:val="24"/>
                <w:szCs w:val="24"/>
              </w:rPr>
              <w:t>-</w:t>
            </w:r>
            <w:r w:rsidRPr="00251133">
              <w:rPr>
                <w:rFonts w:ascii="Times New Roman" w:hAnsi="Times New Roman" w:cs="Times New Roman"/>
                <w:sz w:val="24"/>
                <w:szCs w:val="24"/>
              </w:rPr>
              <w:t>тельных организаций, находящихся в удовлетворительном</w:t>
            </w:r>
            <w:r w:rsidR="00914980">
              <w:rPr>
                <w:rFonts w:ascii="Times New Roman" w:hAnsi="Times New Roman" w:cs="Times New Roman"/>
                <w:sz w:val="24"/>
                <w:szCs w:val="24"/>
              </w:rPr>
              <w:t xml:space="preserve"> </w:t>
            </w:r>
            <w:r w:rsidRPr="00251133">
              <w:rPr>
                <w:rFonts w:ascii="Times New Roman" w:hAnsi="Times New Roman" w:cs="Times New Roman"/>
                <w:sz w:val="24"/>
                <w:szCs w:val="24"/>
              </w:rPr>
              <w:t xml:space="preserve"> состоянии </w:t>
            </w:r>
            <w:r w:rsidR="00914980">
              <w:rPr>
                <w:rFonts w:ascii="Times New Roman" w:hAnsi="Times New Roman" w:cs="Times New Roman"/>
                <w:sz w:val="24"/>
                <w:szCs w:val="24"/>
              </w:rPr>
              <w:t xml:space="preserve"> </w:t>
            </w:r>
            <w:r w:rsidRPr="00251133">
              <w:rPr>
                <w:rFonts w:ascii="Times New Roman" w:hAnsi="Times New Roman" w:cs="Times New Roman"/>
                <w:sz w:val="24"/>
                <w:szCs w:val="24"/>
              </w:rPr>
              <w:t>(не</w:t>
            </w:r>
            <w:r w:rsidR="00914980">
              <w:rPr>
                <w:rFonts w:ascii="Times New Roman" w:hAnsi="Times New Roman" w:cs="Times New Roman"/>
                <w:sz w:val="24"/>
                <w:szCs w:val="24"/>
              </w:rPr>
              <w:t xml:space="preserve"> </w:t>
            </w:r>
            <w:r w:rsidRPr="00251133">
              <w:rPr>
                <w:rFonts w:ascii="Times New Roman" w:hAnsi="Times New Roman" w:cs="Times New Roman"/>
                <w:sz w:val="24"/>
                <w:szCs w:val="24"/>
              </w:rPr>
              <w:t xml:space="preserve"> </w:t>
            </w:r>
            <w:proofErr w:type="spellStart"/>
            <w:r w:rsidRPr="00251133">
              <w:rPr>
                <w:rFonts w:ascii="Times New Roman" w:hAnsi="Times New Roman" w:cs="Times New Roman"/>
                <w:sz w:val="24"/>
                <w:szCs w:val="24"/>
              </w:rPr>
              <w:t>тре</w:t>
            </w:r>
            <w:proofErr w:type="spellEnd"/>
            <w:r w:rsidR="00914980">
              <w:rPr>
                <w:rFonts w:ascii="Times New Roman" w:hAnsi="Times New Roman" w:cs="Times New Roman"/>
                <w:sz w:val="24"/>
                <w:szCs w:val="24"/>
              </w:rPr>
              <w:t>-</w:t>
            </w:r>
            <w:proofErr w:type="gramEnd"/>
          </w:p>
        </w:tc>
      </w:tr>
    </w:tbl>
    <w:p w:rsidR="00914980" w:rsidRPr="00914980" w:rsidRDefault="00914980" w:rsidP="00914980">
      <w:pPr>
        <w:jc w:val="center"/>
        <w:rPr>
          <w:rFonts w:ascii="Times New Roman" w:hAnsi="Times New Roman" w:cs="Times New Roman"/>
        </w:rPr>
      </w:pPr>
      <w:r>
        <w:rPr>
          <w:rFonts w:ascii="Times New Roman" w:hAnsi="Times New Roman" w:cs="Times New Roman"/>
        </w:rPr>
        <w:lastRenderedPageBreak/>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046"/>
        <w:gridCol w:w="2551"/>
        <w:gridCol w:w="4394"/>
      </w:tblGrid>
      <w:tr w:rsidR="00914980" w:rsidRPr="00251133" w:rsidTr="002A6E12">
        <w:tc>
          <w:tcPr>
            <w:tcW w:w="710" w:type="dxa"/>
            <w:vAlign w:val="center"/>
          </w:tcPr>
          <w:p w:rsidR="00914980" w:rsidRPr="00251133" w:rsidRDefault="00914980"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1</w:t>
            </w:r>
          </w:p>
        </w:tc>
        <w:tc>
          <w:tcPr>
            <w:tcW w:w="2046" w:type="dxa"/>
            <w:vAlign w:val="center"/>
          </w:tcPr>
          <w:p w:rsidR="00914980" w:rsidRPr="00251133" w:rsidRDefault="00914980"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2</w:t>
            </w:r>
          </w:p>
        </w:tc>
        <w:tc>
          <w:tcPr>
            <w:tcW w:w="2551" w:type="dxa"/>
            <w:vAlign w:val="center"/>
          </w:tcPr>
          <w:p w:rsidR="00914980" w:rsidRPr="00251133" w:rsidRDefault="00914980"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3</w:t>
            </w:r>
          </w:p>
        </w:tc>
        <w:tc>
          <w:tcPr>
            <w:tcW w:w="4394" w:type="dxa"/>
            <w:vAlign w:val="center"/>
          </w:tcPr>
          <w:p w:rsidR="00914980" w:rsidRPr="00251133" w:rsidRDefault="00914980"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4</w:t>
            </w:r>
          </w:p>
        </w:tc>
      </w:tr>
      <w:tr w:rsidR="00914980" w:rsidRPr="00251133" w:rsidTr="00914980">
        <w:tc>
          <w:tcPr>
            <w:tcW w:w="710" w:type="dxa"/>
          </w:tcPr>
          <w:p w:rsidR="00914980" w:rsidRPr="00251133" w:rsidRDefault="00914980" w:rsidP="000A53F6">
            <w:pPr>
              <w:pStyle w:val="ConsPlusNormal"/>
              <w:jc w:val="both"/>
              <w:rPr>
                <w:rFonts w:ascii="Times New Roman" w:hAnsi="Times New Roman" w:cs="Times New Roman"/>
                <w:sz w:val="24"/>
                <w:szCs w:val="24"/>
              </w:rPr>
            </w:pPr>
          </w:p>
        </w:tc>
        <w:tc>
          <w:tcPr>
            <w:tcW w:w="2046" w:type="dxa"/>
          </w:tcPr>
          <w:p w:rsidR="00914980" w:rsidRPr="00251133" w:rsidRDefault="00914980" w:rsidP="000A53F6">
            <w:pPr>
              <w:pStyle w:val="ConsPlusNormal"/>
              <w:jc w:val="both"/>
              <w:rPr>
                <w:rFonts w:ascii="Times New Roman" w:hAnsi="Times New Roman" w:cs="Times New Roman"/>
                <w:sz w:val="24"/>
                <w:szCs w:val="24"/>
              </w:rPr>
            </w:pPr>
          </w:p>
        </w:tc>
        <w:tc>
          <w:tcPr>
            <w:tcW w:w="2551" w:type="dxa"/>
          </w:tcPr>
          <w:p w:rsidR="00914980" w:rsidRPr="00251133" w:rsidRDefault="00914980" w:rsidP="000A53F6">
            <w:pPr>
              <w:pStyle w:val="ConsPlusNormal"/>
              <w:jc w:val="both"/>
              <w:rPr>
                <w:rFonts w:ascii="Times New Roman" w:hAnsi="Times New Roman" w:cs="Times New Roman"/>
                <w:sz w:val="24"/>
                <w:szCs w:val="24"/>
              </w:rPr>
            </w:pPr>
          </w:p>
        </w:tc>
        <w:tc>
          <w:tcPr>
            <w:tcW w:w="4394" w:type="dxa"/>
          </w:tcPr>
          <w:p w:rsidR="00914980" w:rsidRPr="00251133" w:rsidRDefault="00914980" w:rsidP="000A53F6">
            <w:pPr>
              <w:pStyle w:val="ConsPlusNormal"/>
              <w:jc w:val="both"/>
              <w:rPr>
                <w:rFonts w:ascii="Times New Roman" w:hAnsi="Times New Roman" w:cs="Times New Roman"/>
                <w:sz w:val="24"/>
                <w:szCs w:val="24"/>
              </w:rPr>
            </w:pPr>
            <w:proofErr w:type="spellStart"/>
            <w:proofErr w:type="gramStart"/>
            <w:r w:rsidRPr="00251133">
              <w:rPr>
                <w:rFonts w:ascii="Times New Roman" w:hAnsi="Times New Roman" w:cs="Times New Roman"/>
                <w:sz w:val="24"/>
                <w:szCs w:val="24"/>
              </w:rPr>
              <w:t>бующих</w:t>
            </w:r>
            <w:proofErr w:type="spellEnd"/>
            <w:r w:rsidRPr="00251133">
              <w:rPr>
                <w:rFonts w:ascii="Times New Roman" w:hAnsi="Times New Roman" w:cs="Times New Roman"/>
                <w:sz w:val="24"/>
                <w:szCs w:val="24"/>
              </w:rPr>
              <w:t xml:space="preserve"> противоаварийных и </w:t>
            </w:r>
            <w:proofErr w:type="spellStart"/>
            <w:r w:rsidRPr="00251133">
              <w:rPr>
                <w:rFonts w:ascii="Times New Roman" w:hAnsi="Times New Roman" w:cs="Times New Roman"/>
                <w:sz w:val="24"/>
                <w:szCs w:val="24"/>
              </w:rPr>
              <w:t>восстано</w:t>
            </w:r>
            <w:r>
              <w:rPr>
                <w:rFonts w:ascii="Times New Roman" w:hAnsi="Times New Roman" w:cs="Times New Roman"/>
                <w:sz w:val="24"/>
                <w:szCs w:val="24"/>
              </w:rPr>
              <w:t>-</w:t>
            </w:r>
            <w:r w:rsidRPr="00251133">
              <w:rPr>
                <w:rFonts w:ascii="Times New Roman" w:hAnsi="Times New Roman" w:cs="Times New Roman"/>
                <w:sz w:val="24"/>
                <w:szCs w:val="24"/>
              </w:rPr>
              <w:t>вительных</w:t>
            </w:r>
            <w:proofErr w:type="spellEnd"/>
            <w:r w:rsidRPr="00251133">
              <w:rPr>
                <w:rFonts w:ascii="Times New Roman" w:hAnsi="Times New Roman" w:cs="Times New Roman"/>
                <w:sz w:val="24"/>
                <w:szCs w:val="24"/>
              </w:rPr>
              <w:t xml:space="preserve"> работ), после реализации инвестиционного проекта (процентов)</w:t>
            </w:r>
            <w:proofErr w:type="gramEnd"/>
          </w:p>
        </w:tc>
      </w:tr>
      <w:tr w:rsidR="00B57297" w:rsidRPr="00251133" w:rsidTr="00914980">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1.2.2.</w:t>
            </w:r>
          </w:p>
        </w:tc>
        <w:tc>
          <w:tcPr>
            <w:tcW w:w="2046" w:type="dxa"/>
          </w:tcPr>
          <w:p w:rsidR="00B57297" w:rsidRPr="00251133" w:rsidRDefault="00914980" w:rsidP="00914980">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Муниципальные д</w:t>
            </w:r>
            <w:r w:rsidR="00B57297" w:rsidRPr="00251133">
              <w:rPr>
                <w:rFonts w:ascii="Times New Roman" w:hAnsi="Times New Roman" w:cs="Times New Roman"/>
                <w:sz w:val="24"/>
                <w:szCs w:val="24"/>
              </w:rPr>
              <w:t>ошкол</w:t>
            </w:r>
            <w:r>
              <w:rPr>
                <w:rFonts w:ascii="Times New Roman" w:hAnsi="Times New Roman" w:cs="Times New Roman"/>
                <w:sz w:val="24"/>
                <w:szCs w:val="24"/>
              </w:rPr>
              <w:t xml:space="preserve">ьные </w:t>
            </w:r>
            <w:proofErr w:type="spellStart"/>
            <w:r>
              <w:rPr>
                <w:rFonts w:ascii="Times New Roman" w:hAnsi="Times New Roman" w:cs="Times New Roman"/>
                <w:sz w:val="24"/>
                <w:szCs w:val="24"/>
              </w:rPr>
              <w:t>обра-зовательные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уч-реждения</w:t>
            </w:r>
            <w:proofErr w:type="spellEnd"/>
            <w:r>
              <w:rPr>
                <w:rFonts w:ascii="Times New Roman" w:hAnsi="Times New Roman" w:cs="Times New Roman"/>
                <w:sz w:val="24"/>
                <w:szCs w:val="24"/>
              </w:rPr>
              <w:t xml:space="preserve"> (д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лее - дошкольные образовательные организации)</w:t>
            </w:r>
          </w:p>
        </w:tc>
        <w:tc>
          <w:tcPr>
            <w:tcW w:w="2551" w:type="dxa"/>
          </w:tcPr>
          <w:p w:rsidR="00914980"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мощность объекта </w:t>
            </w:r>
            <w:r w:rsidR="00914980">
              <w:rPr>
                <w:rFonts w:ascii="Times New Roman" w:hAnsi="Times New Roman" w:cs="Times New Roman"/>
                <w:sz w:val="24"/>
                <w:szCs w:val="24"/>
              </w:rPr>
              <w:t>-</w:t>
            </w:r>
            <w:r w:rsidRPr="00251133">
              <w:rPr>
                <w:rFonts w:ascii="Times New Roman" w:hAnsi="Times New Roman" w:cs="Times New Roman"/>
                <w:sz w:val="24"/>
                <w:szCs w:val="24"/>
              </w:rPr>
              <w:t xml:space="preserve"> </w:t>
            </w:r>
            <w:proofErr w:type="gramStart"/>
            <w:r w:rsidRPr="00251133">
              <w:rPr>
                <w:rFonts w:ascii="Times New Roman" w:hAnsi="Times New Roman" w:cs="Times New Roman"/>
                <w:sz w:val="24"/>
                <w:szCs w:val="24"/>
              </w:rPr>
              <w:t>ко</w:t>
            </w:r>
            <w:r w:rsidR="00914980">
              <w:rPr>
                <w:rFonts w:ascii="Times New Roman" w:hAnsi="Times New Roman" w:cs="Times New Roman"/>
                <w:sz w:val="24"/>
                <w:szCs w:val="24"/>
              </w:rPr>
              <w:t>-</w:t>
            </w:r>
            <w:proofErr w:type="spellStart"/>
            <w:r w:rsidRPr="00251133">
              <w:rPr>
                <w:rFonts w:ascii="Times New Roman" w:hAnsi="Times New Roman" w:cs="Times New Roman"/>
                <w:sz w:val="24"/>
                <w:szCs w:val="24"/>
              </w:rPr>
              <w:t>личество</w:t>
            </w:r>
            <w:proofErr w:type="spellEnd"/>
            <w:proofErr w:type="gramEnd"/>
            <w:r w:rsidRPr="00251133">
              <w:rPr>
                <w:rFonts w:ascii="Times New Roman" w:hAnsi="Times New Roman" w:cs="Times New Roman"/>
                <w:sz w:val="24"/>
                <w:szCs w:val="24"/>
              </w:rPr>
              <w:t xml:space="preserve"> мест; </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общая площадь здания,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строительный объем, м</w:t>
            </w:r>
            <w:r w:rsidRPr="00251133">
              <w:rPr>
                <w:rFonts w:ascii="Times New Roman" w:hAnsi="Times New Roman" w:cs="Times New Roman"/>
                <w:sz w:val="24"/>
                <w:szCs w:val="24"/>
                <w:vertAlign w:val="superscript"/>
              </w:rPr>
              <w:t>3</w:t>
            </w:r>
          </w:p>
        </w:tc>
        <w:tc>
          <w:tcPr>
            <w:tcW w:w="4394"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создаваемых (сохраняемых) рабочих мест (единицы);</w:t>
            </w:r>
          </w:p>
          <w:p w:rsidR="00B57297" w:rsidRPr="00251133" w:rsidRDefault="00B57297" w:rsidP="000A53F6">
            <w:pPr>
              <w:pStyle w:val="ConsPlusNormal"/>
              <w:jc w:val="both"/>
              <w:rPr>
                <w:rFonts w:ascii="Times New Roman" w:hAnsi="Times New Roman" w:cs="Times New Roman"/>
                <w:sz w:val="24"/>
                <w:szCs w:val="24"/>
              </w:rPr>
            </w:pPr>
            <w:proofErr w:type="gramStart"/>
            <w:r w:rsidRPr="00251133">
              <w:rPr>
                <w:rFonts w:ascii="Times New Roman" w:hAnsi="Times New Roman" w:cs="Times New Roman"/>
                <w:sz w:val="24"/>
                <w:szCs w:val="24"/>
              </w:rPr>
              <w:t xml:space="preserve">увеличение обеспеченности детей (в расчете на 100 детей) местами в дошкольных образовательных </w:t>
            </w:r>
            <w:proofErr w:type="spellStart"/>
            <w:r w:rsidRPr="00251133">
              <w:rPr>
                <w:rFonts w:ascii="Times New Roman" w:hAnsi="Times New Roman" w:cs="Times New Roman"/>
                <w:sz w:val="24"/>
                <w:szCs w:val="24"/>
              </w:rPr>
              <w:t>организа</w:t>
            </w:r>
            <w:r w:rsidR="00914980">
              <w:rPr>
                <w:rFonts w:ascii="Times New Roman" w:hAnsi="Times New Roman" w:cs="Times New Roman"/>
                <w:sz w:val="24"/>
                <w:szCs w:val="24"/>
              </w:rPr>
              <w:t>-</w:t>
            </w:r>
            <w:r w:rsidRPr="00251133">
              <w:rPr>
                <w:rFonts w:ascii="Times New Roman" w:hAnsi="Times New Roman" w:cs="Times New Roman"/>
                <w:sz w:val="24"/>
                <w:szCs w:val="24"/>
              </w:rPr>
              <w:t>циях</w:t>
            </w:r>
            <w:proofErr w:type="spellEnd"/>
            <w:r w:rsidRPr="00251133">
              <w:rPr>
                <w:rFonts w:ascii="Times New Roman" w:hAnsi="Times New Roman" w:cs="Times New Roman"/>
                <w:sz w:val="24"/>
                <w:szCs w:val="24"/>
              </w:rPr>
              <w:t xml:space="preserve"> после реализации инвестиционного проекта (процентов);</w:t>
            </w:r>
            <w:proofErr w:type="gramEnd"/>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детей в возрасте от 1 года до 7 лет, охваченных различными формами дошкольного образования, в общей численности детей дошкольного возраста, после реализации </w:t>
            </w:r>
            <w:proofErr w:type="spellStart"/>
            <w:proofErr w:type="gramStart"/>
            <w:r w:rsidRPr="00251133">
              <w:rPr>
                <w:rFonts w:ascii="Times New Roman" w:hAnsi="Times New Roman" w:cs="Times New Roman"/>
                <w:sz w:val="24"/>
                <w:szCs w:val="24"/>
              </w:rPr>
              <w:t>инвестицион</w:t>
            </w:r>
            <w:r w:rsidR="00914980">
              <w:rPr>
                <w:rFonts w:ascii="Times New Roman" w:hAnsi="Times New Roman" w:cs="Times New Roman"/>
                <w:sz w:val="24"/>
                <w:szCs w:val="24"/>
              </w:rPr>
              <w:t>-</w:t>
            </w:r>
            <w:r w:rsidRPr="00251133">
              <w:rPr>
                <w:rFonts w:ascii="Times New Roman" w:hAnsi="Times New Roman" w:cs="Times New Roman"/>
                <w:sz w:val="24"/>
                <w:szCs w:val="24"/>
              </w:rPr>
              <w:t>ного</w:t>
            </w:r>
            <w:proofErr w:type="spellEnd"/>
            <w:proofErr w:type="gramEnd"/>
            <w:r w:rsidRPr="00251133">
              <w:rPr>
                <w:rFonts w:ascii="Times New Roman" w:hAnsi="Times New Roman" w:cs="Times New Roman"/>
                <w:sz w:val="24"/>
                <w:szCs w:val="24"/>
              </w:rPr>
              <w:t xml:space="preserve">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численности воспитанников дошкольных образовательных </w:t>
            </w:r>
            <w:proofErr w:type="spellStart"/>
            <w:proofErr w:type="gramStart"/>
            <w:r w:rsidRPr="00251133">
              <w:rPr>
                <w:rFonts w:ascii="Times New Roman" w:hAnsi="Times New Roman" w:cs="Times New Roman"/>
                <w:sz w:val="24"/>
                <w:szCs w:val="24"/>
              </w:rPr>
              <w:t>организа</w:t>
            </w:r>
            <w:r w:rsidR="00914980">
              <w:rPr>
                <w:rFonts w:ascii="Times New Roman" w:hAnsi="Times New Roman" w:cs="Times New Roman"/>
                <w:sz w:val="24"/>
                <w:szCs w:val="24"/>
              </w:rPr>
              <w:t>-</w:t>
            </w:r>
            <w:r w:rsidRPr="00251133">
              <w:rPr>
                <w:rFonts w:ascii="Times New Roman" w:hAnsi="Times New Roman" w:cs="Times New Roman"/>
                <w:sz w:val="24"/>
                <w:szCs w:val="24"/>
              </w:rPr>
              <w:t>ций</w:t>
            </w:r>
            <w:proofErr w:type="spellEnd"/>
            <w:proofErr w:type="gramEnd"/>
            <w:r w:rsidRPr="00251133">
              <w:rPr>
                <w:rFonts w:ascii="Times New Roman" w:hAnsi="Times New Roman" w:cs="Times New Roman"/>
                <w:sz w:val="24"/>
                <w:szCs w:val="24"/>
              </w:rPr>
              <w:t xml:space="preserve"> после реализации инвестиционного проекта (человек и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количества мест в </w:t>
            </w:r>
            <w:proofErr w:type="spellStart"/>
            <w:proofErr w:type="gramStart"/>
            <w:r w:rsidRPr="00251133">
              <w:rPr>
                <w:rFonts w:ascii="Times New Roman" w:hAnsi="Times New Roman" w:cs="Times New Roman"/>
                <w:sz w:val="24"/>
                <w:szCs w:val="24"/>
              </w:rPr>
              <w:t>дош</w:t>
            </w:r>
            <w:r w:rsidR="00914980">
              <w:rPr>
                <w:rFonts w:ascii="Times New Roman" w:hAnsi="Times New Roman" w:cs="Times New Roman"/>
                <w:sz w:val="24"/>
                <w:szCs w:val="24"/>
              </w:rPr>
              <w:t>-</w:t>
            </w:r>
            <w:r w:rsidRPr="00251133">
              <w:rPr>
                <w:rFonts w:ascii="Times New Roman" w:hAnsi="Times New Roman" w:cs="Times New Roman"/>
                <w:sz w:val="24"/>
                <w:szCs w:val="24"/>
              </w:rPr>
              <w:t>кольных</w:t>
            </w:r>
            <w:proofErr w:type="spellEnd"/>
            <w:proofErr w:type="gramEnd"/>
            <w:r w:rsidRPr="00251133">
              <w:rPr>
                <w:rFonts w:ascii="Times New Roman" w:hAnsi="Times New Roman" w:cs="Times New Roman"/>
                <w:sz w:val="24"/>
                <w:szCs w:val="24"/>
              </w:rPr>
              <w:t xml:space="preserve"> образовательных организациях (в расчете на 1 тыс. детей в возрасте от 0 до 7 лет) после реализации </w:t>
            </w:r>
            <w:proofErr w:type="spellStart"/>
            <w:r w:rsidRPr="00251133">
              <w:rPr>
                <w:rFonts w:ascii="Times New Roman" w:hAnsi="Times New Roman" w:cs="Times New Roman"/>
                <w:sz w:val="24"/>
                <w:szCs w:val="24"/>
              </w:rPr>
              <w:t>инвести</w:t>
            </w:r>
            <w:r w:rsidR="00914980">
              <w:rPr>
                <w:rFonts w:ascii="Times New Roman" w:hAnsi="Times New Roman" w:cs="Times New Roman"/>
                <w:sz w:val="24"/>
                <w:szCs w:val="24"/>
              </w:rPr>
              <w:t>-</w:t>
            </w:r>
            <w:r w:rsidRPr="00251133">
              <w:rPr>
                <w:rFonts w:ascii="Times New Roman" w:hAnsi="Times New Roman" w:cs="Times New Roman"/>
                <w:sz w:val="24"/>
                <w:szCs w:val="24"/>
              </w:rPr>
              <w:t>ционного</w:t>
            </w:r>
            <w:proofErr w:type="spellEnd"/>
            <w:r w:rsidRPr="00251133">
              <w:rPr>
                <w:rFonts w:ascii="Times New Roman" w:hAnsi="Times New Roman" w:cs="Times New Roman"/>
                <w:sz w:val="24"/>
                <w:szCs w:val="24"/>
              </w:rPr>
              <w:t xml:space="preserve"> проекта (единиц и процентов);</w:t>
            </w:r>
          </w:p>
          <w:p w:rsidR="00B57297" w:rsidRPr="00251133" w:rsidRDefault="00B57297" w:rsidP="000A53F6">
            <w:pPr>
              <w:pStyle w:val="ConsPlusNormal"/>
              <w:jc w:val="both"/>
              <w:rPr>
                <w:rFonts w:ascii="Times New Roman" w:hAnsi="Times New Roman" w:cs="Times New Roman"/>
                <w:sz w:val="24"/>
                <w:szCs w:val="24"/>
              </w:rPr>
            </w:pPr>
            <w:proofErr w:type="gramStart"/>
            <w:r w:rsidRPr="00251133">
              <w:rPr>
                <w:rFonts w:ascii="Times New Roman" w:hAnsi="Times New Roman" w:cs="Times New Roman"/>
                <w:sz w:val="24"/>
                <w:szCs w:val="24"/>
              </w:rPr>
              <w:t xml:space="preserve">увеличение доступности дошкольного образования (отношение численности детей в возрасте от 3 лет до 7 лет, которым предоставлена возможность получать услуги дошкольного </w:t>
            </w:r>
            <w:proofErr w:type="spellStart"/>
            <w:r w:rsidRPr="00251133">
              <w:rPr>
                <w:rFonts w:ascii="Times New Roman" w:hAnsi="Times New Roman" w:cs="Times New Roman"/>
                <w:sz w:val="24"/>
                <w:szCs w:val="24"/>
              </w:rPr>
              <w:t>образо</w:t>
            </w:r>
            <w:r w:rsidR="00914980">
              <w:rPr>
                <w:rFonts w:ascii="Times New Roman" w:hAnsi="Times New Roman" w:cs="Times New Roman"/>
                <w:sz w:val="24"/>
                <w:szCs w:val="24"/>
              </w:rPr>
              <w:t>-</w:t>
            </w:r>
            <w:r w:rsidRPr="00251133">
              <w:rPr>
                <w:rFonts w:ascii="Times New Roman" w:hAnsi="Times New Roman" w:cs="Times New Roman"/>
                <w:sz w:val="24"/>
                <w:szCs w:val="24"/>
              </w:rPr>
              <w:t>вания</w:t>
            </w:r>
            <w:proofErr w:type="spellEnd"/>
            <w:r w:rsidRPr="00251133">
              <w:rPr>
                <w:rFonts w:ascii="Times New Roman" w:hAnsi="Times New Roman" w:cs="Times New Roman"/>
                <w:sz w:val="24"/>
                <w:szCs w:val="24"/>
              </w:rPr>
              <w:t xml:space="preserve">, к численности детей в возрасте от 3 лет до 7 лет, скорректированной на численность детей в возрасте от 5 лет до 7 лет, обучающихся в </w:t>
            </w:r>
            <w:proofErr w:type="spellStart"/>
            <w:r w:rsidRPr="00251133">
              <w:rPr>
                <w:rFonts w:ascii="Times New Roman" w:hAnsi="Times New Roman" w:cs="Times New Roman"/>
                <w:sz w:val="24"/>
                <w:szCs w:val="24"/>
              </w:rPr>
              <w:t>общеобразова</w:t>
            </w:r>
            <w:proofErr w:type="spellEnd"/>
            <w:r w:rsidR="00914980">
              <w:rPr>
                <w:rFonts w:ascii="Times New Roman" w:hAnsi="Times New Roman" w:cs="Times New Roman"/>
                <w:sz w:val="24"/>
                <w:szCs w:val="24"/>
              </w:rPr>
              <w:t>-</w:t>
            </w:r>
            <w:r w:rsidRPr="00251133">
              <w:rPr>
                <w:rFonts w:ascii="Times New Roman" w:hAnsi="Times New Roman" w:cs="Times New Roman"/>
                <w:sz w:val="24"/>
                <w:szCs w:val="24"/>
              </w:rPr>
              <w:t>тельных организациях) после реализации инвестиционного проекта (процентов);</w:t>
            </w:r>
            <w:proofErr w:type="gramEnd"/>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зданий дошкольных образовательных организаций, </w:t>
            </w:r>
            <w:proofErr w:type="gramStart"/>
            <w:r w:rsidRPr="00251133">
              <w:rPr>
                <w:rFonts w:ascii="Times New Roman" w:hAnsi="Times New Roman" w:cs="Times New Roman"/>
                <w:sz w:val="24"/>
                <w:szCs w:val="24"/>
              </w:rPr>
              <w:t>находя</w:t>
            </w:r>
            <w:r w:rsidR="00914980">
              <w:rPr>
                <w:rFonts w:ascii="Times New Roman" w:hAnsi="Times New Roman" w:cs="Times New Roman"/>
                <w:sz w:val="24"/>
                <w:szCs w:val="24"/>
              </w:rPr>
              <w:t>-</w:t>
            </w:r>
            <w:proofErr w:type="spellStart"/>
            <w:r w:rsidRPr="00251133">
              <w:rPr>
                <w:rFonts w:ascii="Times New Roman" w:hAnsi="Times New Roman" w:cs="Times New Roman"/>
                <w:sz w:val="24"/>
                <w:szCs w:val="24"/>
              </w:rPr>
              <w:t>щихся</w:t>
            </w:r>
            <w:proofErr w:type="spellEnd"/>
            <w:proofErr w:type="gramEnd"/>
            <w:r w:rsidRPr="00251133">
              <w:rPr>
                <w:rFonts w:ascii="Times New Roman" w:hAnsi="Times New Roman" w:cs="Times New Roman"/>
                <w:sz w:val="24"/>
                <w:szCs w:val="24"/>
              </w:rPr>
              <w:t xml:space="preserve"> в удовлетворительном состоянии (не требующих противоаварийных и восстановительных работ), после </w:t>
            </w:r>
            <w:proofErr w:type="spellStart"/>
            <w:r w:rsidRPr="00251133">
              <w:rPr>
                <w:rFonts w:ascii="Times New Roman" w:hAnsi="Times New Roman" w:cs="Times New Roman"/>
                <w:sz w:val="24"/>
                <w:szCs w:val="24"/>
              </w:rPr>
              <w:t>реали</w:t>
            </w:r>
            <w:r w:rsidR="00914980">
              <w:rPr>
                <w:rFonts w:ascii="Times New Roman" w:hAnsi="Times New Roman" w:cs="Times New Roman"/>
                <w:sz w:val="24"/>
                <w:szCs w:val="24"/>
              </w:rPr>
              <w:t>-</w:t>
            </w:r>
            <w:r w:rsidRPr="00251133">
              <w:rPr>
                <w:rFonts w:ascii="Times New Roman" w:hAnsi="Times New Roman" w:cs="Times New Roman"/>
                <w:sz w:val="24"/>
                <w:szCs w:val="24"/>
              </w:rPr>
              <w:t>зации</w:t>
            </w:r>
            <w:proofErr w:type="spellEnd"/>
            <w:r w:rsidRPr="00251133">
              <w:rPr>
                <w:rFonts w:ascii="Times New Roman" w:hAnsi="Times New Roman" w:cs="Times New Roman"/>
                <w:sz w:val="24"/>
                <w:szCs w:val="24"/>
              </w:rPr>
              <w:t xml:space="preserve"> инвестиционного проекта (про</w:t>
            </w:r>
            <w:r w:rsidR="00914980">
              <w:rPr>
                <w:rFonts w:ascii="Times New Roman" w:hAnsi="Times New Roman" w:cs="Times New Roman"/>
                <w:sz w:val="24"/>
                <w:szCs w:val="24"/>
              </w:rPr>
              <w:t>-</w:t>
            </w:r>
            <w:r w:rsidRPr="00251133">
              <w:rPr>
                <w:rFonts w:ascii="Times New Roman" w:hAnsi="Times New Roman" w:cs="Times New Roman"/>
                <w:sz w:val="24"/>
                <w:szCs w:val="24"/>
              </w:rPr>
              <w:t>центов)</w:t>
            </w:r>
          </w:p>
        </w:tc>
      </w:tr>
      <w:tr w:rsidR="00B57297" w:rsidRPr="00251133" w:rsidTr="00914980">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1.2.3.</w:t>
            </w:r>
          </w:p>
        </w:tc>
        <w:tc>
          <w:tcPr>
            <w:tcW w:w="204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Центры детского творчества</w:t>
            </w:r>
          </w:p>
        </w:tc>
        <w:tc>
          <w:tcPr>
            <w:tcW w:w="2551"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мощность объекта </w:t>
            </w:r>
            <w:r w:rsidR="00104646">
              <w:rPr>
                <w:rFonts w:ascii="Times New Roman" w:hAnsi="Times New Roman" w:cs="Times New Roman"/>
                <w:sz w:val="24"/>
                <w:szCs w:val="24"/>
              </w:rPr>
              <w:t>-</w:t>
            </w:r>
            <w:r w:rsidRPr="00251133">
              <w:rPr>
                <w:rFonts w:ascii="Times New Roman" w:hAnsi="Times New Roman" w:cs="Times New Roman"/>
                <w:sz w:val="24"/>
                <w:szCs w:val="24"/>
              </w:rPr>
              <w:t xml:space="preserve"> </w:t>
            </w:r>
            <w:proofErr w:type="gramStart"/>
            <w:r w:rsidRPr="00251133">
              <w:rPr>
                <w:rFonts w:ascii="Times New Roman" w:hAnsi="Times New Roman" w:cs="Times New Roman"/>
                <w:sz w:val="24"/>
                <w:szCs w:val="24"/>
              </w:rPr>
              <w:t>ко</w:t>
            </w:r>
            <w:r w:rsidR="00104646">
              <w:rPr>
                <w:rFonts w:ascii="Times New Roman" w:hAnsi="Times New Roman" w:cs="Times New Roman"/>
                <w:sz w:val="24"/>
                <w:szCs w:val="24"/>
              </w:rPr>
              <w:t>-</w:t>
            </w:r>
            <w:proofErr w:type="spellStart"/>
            <w:r w:rsidRPr="00251133">
              <w:rPr>
                <w:rFonts w:ascii="Times New Roman" w:hAnsi="Times New Roman" w:cs="Times New Roman"/>
                <w:sz w:val="24"/>
                <w:szCs w:val="24"/>
              </w:rPr>
              <w:t>личество</w:t>
            </w:r>
            <w:proofErr w:type="spellEnd"/>
            <w:proofErr w:type="gramEnd"/>
            <w:r w:rsidRPr="00251133">
              <w:rPr>
                <w:rFonts w:ascii="Times New Roman" w:hAnsi="Times New Roman" w:cs="Times New Roman"/>
                <w:sz w:val="24"/>
                <w:szCs w:val="24"/>
              </w:rPr>
              <w:t xml:space="preserve"> мест;</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общая площадь здания,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строительный объем, м</w:t>
            </w:r>
            <w:r w:rsidRPr="00251133">
              <w:rPr>
                <w:rFonts w:ascii="Times New Roman" w:hAnsi="Times New Roman" w:cs="Times New Roman"/>
                <w:sz w:val="24"/>
                <w:szCs w:val="24"/>
                <w:vertAlign w:val="superscript"/>
              </w:rPr>
              <w:t>3</w:t>
            </w:r>
          </w:p>
        </w:tc>
        <w:tc>
          <w:tcPr>
            <w:tcW w:w="4394"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создаваемых (сохраняемых) рабочих мест (единицы);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увеличение обеспеченности детей (в расчете на 100 детей) местами в центрах детского творчества, после реализации инвестиционного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количества детей, </w:t>
            </w:r>
            <w:proofErr w:type="spellStart"/>
            <w:r w:rsidR="00104646">
              <w:rPr>
                <w:rFonts w:ascii="Times New Roman" w:hAnsi="Times New Roman" w:cs="Times New Roman"/>
                <w:sz w:val="24"/>
                <w:szCs w:val="24"/>
              </w:rPr>
              <w:t>привлекае</w:t>
            </w:r>
            <w:proofErr w:type="spellEnd"/>
            <w:r w:rsidR="00104646">
              <w:rPr>
                <w:rFonts w:ascii="Times New Roman" w:hAnsi="Times New Roman" w:cs="Times New Roman"/>
                <w:sz w:val="24"/>
                <w:szCs w:val="24"/>
              </w:rPr>
              <w:t>-</w:t>
            </w:r>
          </w:p>
        </w:tc>
      </w:tr>
    </w:tbl>
    <w:p w:rsidR="00104646" w:rsidRDefault="00104646"/>
    <w:p w:rsidR="00104646" w:rsidRPr="00104646" w:rsidRDefault="00104646" w:rsidP="00104646">
      <w:pPr>
        <w:jc w:val="center"/>
        <w:rPr>
          <w:rFonts w:ascii="Times New Roman" w:hAnsi="Times New Roman" w:cs="Times New Roman"/>
        </w:rPr>
      </w:pPr>
      <w:r>
        <w:rPr>
          <w:rFonts w:ascii="Times New Roman" w:hAnsi="Times New Roman" w:cs="Times New Roman"/>
        </w:rPr>
        <w:lastRenderedPageBreak/>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046"/>
        <w:gridCol w:w="2551"/>
        <w:gridCol w:w="4394"/>
      </w:tblGrid>
      <w:tr w:rsidR="00104646" w:rsidRPr="00251133" w:rsidTr="002A6E12">
        <w:tc>
          <w:tcPr>
            <w:tcW w:w="710" w:type="dxa"/>
            <w:vAlign w:val="center"/>
          </w:tcPr>
          <w:p w:rsidR="00104646" w:rsidRPr="00251133" w:rsidRDefault="00104646"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1</w:t>
            </w:r>
          </w:p>
        </w:tc>
        <w:tc>
          <w:tcPr>
            <w:tcW w:w="2046" w:type="dxa"/>
            <w:vAlign w:val="center"/>
          </w:tcPr>
          <w:p w:rsidR="00104646" w:rsidRPr="00251133" w:rsidRDefault="00104646"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2</w:t>
            </w:r>
          </w:p>
        </w:tc>
        <w:tc>
          <w:tcPr>
            <w:tcW w:w="2551" w:type="dxa"/>
            <w:vAlign w:val="center"/>
          </w:tcPr>
          <w:p w:rsidR="00104646" w:rsidRPr="00251133" w:rsidRDefault="00104646"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3</w:t>
            </w:r>
          </w:p>
        </w:tc>
        <w:tc>
          <w:tcPr>
            <w:tcW w:w="4394" w:type="dxa"/>
            <w:vAlign w:val="center"/>
          </w:tcPr>
          <w:p w:rsidR="00104646" w:rsidRPr="00251133" w:rsidRDefault="00104646"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4</w:t>
            </w:r>
          </w:p>
        </w:tc>
      </w:tr>
      <w:tr w:rsidR="00104646" w:rsidRPr="00251133" w:rsidTr="00914980">
        <w:tc>
          <w:tcPr>
            <w:tcW w:w="710" w:type="dxa"/>
          </w:tcPr>
          <w:p w:rsidR="00104646" w:rsidRPr="00251133" w:rsidRDefault="00104646" w:rsidP="000A53F6">
            <w:pPr>
              <w:pStyle w:val="ConsPlusNormal"/>
              <w:jc w:val="both"/>
              <w:rPr>
                <w:rFonts w:ascii="Times New Roman" w:hAnsi="Times New Roman" w:cs="Times New Roman"/>
                <w:sz w:val="24"/>
                <w:szCs w:val="24"/>
              </w:rPr>
            </w:pPr>
          </w:p>
        </w:tc>
        <w:tc>
          <w:tcPr>
            <w:tcW w:w="2046" w:type="dxa"/>
          </w:tcPr>
          <w:p w:rsidR="00104646" w:rsidRPr="00251133" w:rsidRDefault="00104646" w:rsidP="000A53F6">
            <w:pPr>
              <w:pStyle w:val="ConsPlusNormal"/>
              <w:jc w:val="both"/>
              <w:rPr>
                <w:rFonts w:ascii="Times New Roman" w:hAnsi="Times New Roman" w:cs="Times New Roman"/>
                <w:sz w:val="24"/>
                <w:szCs w:val="24"/>
              </w:rPr>
            </w:pPr>
          </w:p>
        </w:tc>
        <w:tc>
          <w:tcPr>
            <w:tcW w:w="2551" w:type="dxa"/>
          </w:tcPr>
          <w:p w:rsidR="00104646" w:rsidRPr="00251133" w:rsidRDefault="00104646" w:rsidP="000A53F6">
            <w:pPr>
              <w:pStyle w:val="ConsPlusNormal"/>
              <w:jc w:val="both"/>
              <w:rPr>
                <w:rFonts w:ascii="Times New Roman" w:hAnsi="Times New Roman" w:cs="Times New Roman"/>
                <w:sz w:val="24"/>
                <w:szCs w:val="24"/>
              </w:rPr>
            </w:pPr>
          </w:p>
        </w:tc>
        <w:tc>
          <w:tcPr>
            <w:tcW w:w="4394" w:type="dxa"/>
          </w:tcPr>
          <w:p w:rsidR="00104646" w:rsidRPr="00251133" w:rsidRDefault="00104646" w:rsidP="00104646">
            <w:pPr>
              <w:pStyle w:val="ConsPlusNormal"/>
              <w:jc w:val="both"/>
              <w:rPr>
                <w:rFonts w:ascii="Times New Roman" w:hAnsi="Times New Roman" w:cs="Times New Roman"/>
                <w:sz w:val="24"/>
                <w:szCs w:val="24"/>
              </w:rPr>
            </w:pPr>
            <w:proofErr w:type="spellStart"/>
            <w:r w:rsidRPr="00251133">
              <w:rPr>
                <w:rFonts w:ascii="Times New Roman" w:hAnsi="Times New Roman" w:cs="Times New Roman"/>
                <w:sz w:val="24"/>
                <w:szCs w:val="24"/>
              </w:rPr>
              <w:t>мых</w:t>
            </w:r>
            <w:proofErr w:type="spellEnd"/>
            <w:r w:rsidRPr="00251133">
              <w:rPr>
                <w:rFonts w:ascii="Times New Roman" w:hAnsi="Times New Roman" w:cs="Times New Roman"/>
                <w:sz w:val="24"/>
                <w:szCs w:val="24"/>
              </w:rPr>
              <w:t xml:space="preserve"> к участию в творческих </w:t>
            </w:r>
            <w:proofErr w:type="spellStart"/>
            <w:proofErr w:type="gramStart"/>
            <w:r w:rsidRPr="00251133">
              <w:rPr>
                <w:rFonts w:ascii="Times New Roman" w:hAnsi="Times New Roman" w:cs="Times New Roman"/>
                <w:sz w:val="24"/>
                <w:szCs w:val="24"/>
              </w:rPr>
              <w:t>мероп</w:t>
            </w:r>
            <w:r>
              <w:rPr>
                <w:rFonts w:ascii="Times New Roman" w:hAnsi="Times New Roman" w:cs="Times New Roman"/>
                <w:sz w:val="24"/>
                <w:szCs w:val="24"/>
              </w:rPr>
              <w:t>-</w:t>
            </w:r>
            <w:r w:rsidRPr="00251133">
              <w:rPr>
                <w:rFonts w:ascii="Times New Roman" w:hAnsi="Times New Roman" w:cs="Times New Roman"/>
                <w:sz w:val="24"/>
                <w:szCs w:val="24"/>
              </w:rPr>
              <w:t>риятиях</w:t>
            </w:r>
            <w:proofErr w:type="spellEnd"/>
            <w:proofErr w:type="gramEnd"/>
            <w:r w:rsidRPr="00251133">
              <w:rPr>
                <w:rFonts w:ascii="Times New Roman" w:hAnsi="Times New Roman" w:cs="Times New Roman"/>
                <w:sz w:val="24"/>
                <w:szCs w:val="24"/>
              </w:rPr>
              <w:t>, от общего числа детей, после реализации инвестиционного проекта (человек и процентов);</w:t>
            </w:r>
          </w:p>
          <w:p w:rsidR="00104646" w:rsidRPr="00251133" w:rsidRDefault="00104646" w:rsidP="0010464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зданий центров </w:t>
            </w:r>
            <w:proofErr w:type="spellStart"/>
            <w:proofErr w:type="gramStart"/>
            <w:r w:rsidRPr="00251133">
              <w:rPr>
                <w:rFonts w:ascii="Times New Roman" w:hAnsi="Times New Roman" w:cs="Times New Roman"/>
                <w:sz w:val="24"/>
                <w:szCs w:val="24"/>
              </w:rPr>
              <w:t>детс</w:t>
            </w:r>
            <w:proofErr w:type="spellEnd"/>
            <w:r>
              <w:rPr>
                <w:rFonts w:ascii="Times New Roman" w:hAnsi="Times New Roman" w:cs="Times New Roman"/>
                <w:sz w:val="24"/>
                <w:szCs w:val="24"/>
              </w:rPr>
              <w:t>-</w:t>
            </w:r>
            <w:r w:rsidRPr="00251133">
              <w:rPr>
                <w:rFonts w:ascii="Times New Roman" w:hAnsi="Times New Roman" w:cs="Times New Roman"/>
                <w:sz w:val="24"/>
                <w:szCs w:val="24"/>
              </w:rPr>
              <w:t>кого</w:t>
            </w:r>
            <w:proofErr w:type="gramEnd"/>
            <w:r w:rsidRPr="00251133">
              <w:rPr>
                <w:rFonts w:ascii="Times New Roman" w:hAnsi="Times New Roman" w:cs="Times New Roman"/>
                <w:sz w:val="24"/>
                <w:szCs w:val="24"/>
              </w:rPr>
              <w:t xml:space="preserve"> творчества, находящихся в </w:t>
            </w:r>
            <w:proofErr w:type="spellStart"/>
            <w:r w:rsidRPr="00251133">
              <w:rPr>
                <w:rFonts w:ascii="Times New Roman" w:hAnsi="Times New Roman" w:cs="Times New Roman"/>
                <w:sz w:val="24"/>
                <w:szCs w:val="24"/>
              </w:rPr>
              <w:t>удовлет</w:t>
            </w:r>
            <w:r>
              <w:rPr>
                <w:rFonts w:ascii="Times New Roman" w:hAnsi="Times New Roman" w:cs="Times New Roman"/>
                <w:sz w:val="24"/>
                <w:szCs w:val="24"/>
              </w:rPr>
              <w:t>-</w:t>
            </w:r>
            <w:r w:rsidRPr="00251133">
              <w:rPr>
                <w:rFonts w:ascii="Times New Roman" w:hAnsi="Times New Roman" w:cs="Times New Roman"/>
                <w:sz w:val="24"/>
                <w:szCs w:val="24"/>
              </w:rPr>
              <w:t>ворительном</w:t>
            </w:r>
            <w:proofErr w:type="spellEnd"/>
            <w:r w:rsidRPr="00251133">
              <w:rPr>
                <w:rFonts w:ascii="Times New Roman" w:hAnsi="Times New Roman" w:cs="Times New Roman"/>
                <w:sz w:val="24"/>
                <w:szCs w:val="24"/>
              </w:rPr>
              <w:t xml:space="preserve"> состоянии (не требующих противоаварийных и восстановительных работ), после реализации </w:t>
            </w:r>
            <w:proofErr w:type="spellStart"/>
            <w:r w:rsidRPr="00251133">
              <w:rPr>
                <w:rFonts w:ascii="Times New Roman" w:hAnsi="Times New Roman" w:cs="Times New Roman"/>
                <w:sz w:val="24"/>
                <w:szCs w:val="24"/>
              </w:rPr>
              <w:t>инвестицион</w:t>
            </w:r>
            <w:r>
              <w:rPr>
                <w:rFonts w:ascii="Times New Roman" w:hAnsi="Times New Roman" w:cs="Times New Roman"/>
                <w:sz w:val="24"/>
                <w:szCs w:val="24"/>
              </w:rPr>
              <w:t>-</w:t>
            </w:r>
            <w:r w:rsidRPr="00251133">
              <w:rPr>
                <w:rFonts w:ascii="Times New Roman" w:hAnsi="Times New Roman" w:cs="Times New Roman"/>
                <w:sz w:val="24"/>
                <w:szCs w:val="24"/>
              </w:rPr>
              <w:t>ного</w:t>
            </w:r>
            <w:proofErr w:type="spellEnd"/>
            <w:r w:rsidRPr="00251133">
              <w:rPr>
                <w:rFonts w:ascii="Times New Roman" w:hAnsi="Times New Roman" w:cs="Times New Roman"/>
                <w:sz w:val="24"/>
                <w:szCs w:val="24"/>
              </w:rPr>
              <w:t xml:space="preserve"> проекта (процентов)</w:t>
            </w:r>
          </w:p>
        </w:tc>
      </w:tr>
      <w:tr w:rsidR="00B57297" w:rsidRPr="00251133" w:rsidTr="00251133">
        <w:tc>
          <w:tcPr>
            <w:tcW w:w="710" w:type="dxa"/>
          </w:tcPr>
          <w:p w:rsidR="00B57297" w:rsidRPr="00251133" w:rsidRDefault="00B57297" w:rsidP="000A53F6">
            <w:pPr>
              <w:pStyle w:val="ConsPlusNormal"/>
              <w:jc w:val="both"/>
              <w:outlineLvl w:val="3"/>
              <w:rPr>
                <w:rFonts w:ascii="Times New Roman" w:hAnsi="Times New Roman" w:cs="Times New Roman"/>
                <w:sz w:val="24"/>
                <w:szCs w:val="24"/>
              </w:rPr>
            </w:pPr>
            <w:r w:rsidRPr="00251133">
              <w:rPr>
                <w:rFonts w:ascii="Times New Roman" w:hAnsi="Times New Roman" w:cs="Times New Roman"/>
                <w:sz w:val="24"/>
                <w:szCs w:val="24"/>
              </w:rPr>
              <w:t>1.3.</w:t>
            </w:r>
          </w:p>
        </w:tc>
        <w:tc>
          <w:tcPr>
            <w:tcW w:w="8991" w:type="dxa"/>
            <w:gridSpan w:val="3"/>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Учреждения культуры (театры, музеи, библиотеки и </w:t>
            </w:r>
            <w:proofErr w:type="gramStart"/>
            <w:r w:rsidRPr="00251133">
              <w:rPr>
                <w:rFonts w:ascii="Times New Roman" w:hAnsi="Times New Roman" w:cs="Times New Roman"/>
                <w:sz w:val="24"/>
                <w:szCs w:val="24"/>
              </w:rPr>
              <w:t>другое</w:t>
            </w:r>
            <w:proofErr w:type="gramEnd"/>
            <w:r w:rsidRPr="00251133">
              <w:rPr>
                <w:rFonts w:ascii="Times New Roman" w:hAnsi="Times New Roman" w:cs="Times New Roman"/>
                <w:sz w:val="24"/>
                <w:szCs w:val="24"/>
              </w:rPr>
              <w:t>)</w:t>
            </w:r>
          </w:p>
        </w:tc>
      </w:tr>
      <w:tr w:rsidR="00B57297" w:rsidRPr="00251133" w:rsidTr="00F25C74">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1.3.1.</w:t>
            </w:r>
          </w:p>
        </w:tc>
        <w:tc>
          <w:tcPr>
            <w:tcW w:w="204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Клубы или </w:t>
            </w:r>
            <w:proofErr w:type="spellStart"/>
            <w:proofErr w:type="gramStart"/>
            <w:r w:rsidRPr="00251133">
              <w:rPr>
                <w:rFonts w:ascii="Times New Roman" w:hAnsi="Times New Roman" w:cs="Times New Roman"/>
                <w:sz w:val="24"/>
                <w:szCs w:val="24"/>
              </w:rPr>
              <w:t>учреж</w:t>
            </w:r>
            <w:r w:rsidR="00F25C74">
              <w:rPr>
                <w:rFonts w:ascii="Times New Roman" w:hAnsi="Times New Roman" w:cs="Times New Roman"/>
                <w:sz w:val="24"/>
                <w:szCs w:val="24"/>
              </w:rPr>
              <w:t>-</w:t>
            </w:r>
            <w:r w:rsidRPr="00251133">
              <w:rPr>
                <w:rFonts w:ascii="Times New Roman" w:hAnsi="Times New Roman" w:cs="Times New Roman"/>
                <w:sz w:val="24"/>
                <w:szCs w:val="24"/>
              </w:rPr>
              <w:t>дения</w:t>
            </w:r>
            <w:proofErr w:type="spellEnd"/>
            <w:proofErr w:type="gramEnd"/>
            <w:r w:rsidRPr="00251133">
              <w:rPr>
                <w:rFonts w:ascii="Times New Roman" w:hAnsi="Times New Roman" w:cs="Times New Roman"/>
                <w:sz w:val="24"/>
                <w:szCs w:val="24"/>
              </w:rPr>
              <w:t xml:space="preserve"> клубного типа с </w:t>
            </w:r>
            <w:proofErr w:type="spellStart"/>
            <w:r w:rsidRPr="00251133">
              <w:rPr>
                <w:rFonts w:ascii="Times New Roman" w:hAnsi="Times New Roman" w:cs="Times New Roman"/>
                <w:sz w:val="24"/>
                <w:szCs w:val="24"/>
              </w:rPr>
              <w:t>помеще</w:t>
            </w:r>
            <w:r w:rsidR="00F25C74">
              <w:rPr>
                <w:rFonts w:ascii="Times New Roman" w:hAnsi="Times New Roman" w:cs="Times New Roman"/>
                <w:sz w:val="24"/>
                <w:szCs w:val="24"/>
              </w:rPr>
              <w:t>-</w:t>
            </w:r>
            <w:r w:rsidRPr="00251133">
              <w:rPr>
                <w:rFonts w:ascii="Times New Roman" w:hAnsi="Times New Roman" w:cs="Times New Roman"/>
                <w:sz w:val="24"/>
                <w:szCs w:val="24"/>
              </w:rPr>
              <w:t>ниями</w:t>
            </w:r>
            <w:proofErr w:type="spellEnd"/>
            <w:r w:rsidRPr="00251133">
              <w:rPr>
                <w:rFonts w:ascii="Times New Roman" w:hAnsi="Times New Roman" w:cs="Times New Roman"/>
                <w:sz w:val="24"/>
                <w:szCs w:val="24"/>
              </w:rPr>
              <w:t xml:space="preserve"> для досуга (далее </w:t>
            </w:r>
            <w:r w:rsidR="00F25C74">
              <w:rPr>
                <w:rFonts w:ascii="Times New Roman" w:hAnsi="Times New Roman" w:cs="Times New Roman"/>
                <w:sz w:val="24"/>
                <w:szCs w:val="24"/>
              </w:rPr>
              <w:t>-</w:t>
            </w:r>
            <w:r w:rsidRPr="00251133">
              <w:rPr>
                <w:rFonts w:ascii="Times New Roman" w:hAnsi="Times New Roman" w:cs="Times New Roman"/>
                <w:sz w:val="24"/>
                <w:szCs w:val="24"/>
              </w:rPr>
              <w:t xml:space="preserve"> </w:t>
            </w:r>
            <w:proofErr w:type="spellStart"/>
            <w:r w:rsidRPr="00251133">
              <w:rPr>
                <w:rFonts w:ascii="Times New Roman" w:hAnsi="Times New Roman" w:cs="Times New Roman"/>
                <w:sz w:val="24"/>
                <w:szCs w:val="24"/>
              </w:rPr>
              <w:t>учрежде</w:t>
            </w:r>
            <w:r w:rsidR="00F25C74">
              <w:rPr>
                <w:rFonts w:ascii="Times New Roman" w:hAnsi="Times New Roman" w:cs="Times New Roman"/>
                <w:sz w:val="24"/>
                <w:szCs w:val="24"/>
              </w:rPr>
              <w:t>-</w:t>
            </w:r>
            <w:r w:rsidRPr="00251133">
              <w:rPr>
                <w:rFonts w:ascii="Times New Roman" w:hAnsi="Times New Roman" w:cs="Times New Roman"/>
                <w:sz w:val="24"/>
                <w:szCs w:val="24"/>
              </w:rPr>
              <w:t>ния</w:t>
            </w:r>
            <w:proofErr w:type="spellEnd"/>
            <w:r w:rsidRPr="00251133">
              <w:rPr>
                <w:rFonts w:ascii="Times New Roman" w:hAnsi="Times New Roman" w:cs="Times New Roman"/>
                <w:sz w:val="24"/>
                <w:szCs w:val="24"/>
              </w:rPr>
              <w:t xml:space="preserve"> культуры)</w:t>
            </w:r>
          </w:p>
        </w:tc>
        <w:tc>
          <w:tcPr>
            <w:tcW w:w="2551"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мощность объекта </w:t>
            </w:r>
            <w:r w:rsidR="00F25C74">
              <w:rPr>
                <w:rFonts w:ascii="Times New Roman" w:hAnsi="Times New Roman" w:cs="Times New Roman"/>
                <w:sz w:val="24"/>
                <w:szCs w:val="24"/>
              </w:rPr>
              <w:t>-</w:t>
            </w:r>
            <w:r w:rsidRPr="00251133">
              <w:rPr>
                <w:rFonts w:ascii="Times New Roman" w:hAnsi="Times New Roman" w:cs="Times New Roman"/>
                <w:sz w:val="24"/>
                <w:szCs w:val="24"/>
              </w:rPr>
              <w:t xml:space="preserve"> </w:t>
            </w:r>
            <w:proofErr w:type="gramStart"/>
            <w:r w:rsidRPr="00251133">
              <w:rPr>
                <w:rFonts w:ascii="Times New Roman" w:hAnsi="Times New Roman" w:cs="Times New Roman"/>
                <w:sz w:val="24"/>
                <w:szCs w:val="24"/>
              </w:rPr>
              <w:t>ко</w:t>
            </w:r>
            <w:r w:rsidR="00F25C74">
              <w:rPr>
                <w:rFonts w:ascii="Times New Roman" w:hAnsi="Times New Roman" w:cs="Times New Roman"/>
                <w:sz w:val="24"/>
                <w:szCs w:val="24"/>
              </w:rPr>
              <w:t>-</w:t>
            </w:r>
            <w:proofErr w:type="spellStart"/>
            <w:r w:rsidRPr="00251133">
              <w:rPr>
                <w:rFonts w:ascii="Times New Roman" w:hAnsi="Times New Roman" w:cs="Times New Roman"/>
                <w:sz w:val="24"/>
                <w:szCs w:val="24"/>
              </w:rPr>
              <w:t>личество</w:t>
            </w:r>
            <w:proofErr w:type="spellEnd"/>
            <w:proofErr w:type="gramEnd"/>
            <w:r w:rsidRPr="00251133">
              <w:rPr>
                <w:rFonts w:ascii="Times New Roman" w:hAnsi="Times New Roman" w:cs="Times New Roman"/>
                <w:sz w:val="24"/>
                <w:szCs w:val="24"/>
              </w:rPr>
              <w:t xml:space="preserve"> мест, коли</w:t>
            </w:r>
            <w:r w:rsidR="00F25C74">
              <w:rPr>
                <w:rFonts w:ascii="Times New Roman" w:hAnsi="Times New Roman" w:cs="Times New Roman"/>
                <w:sz w:val="24"/>
                <w:szCs w:val="24"/>
              </w:rPr>
              <w:t>-</w:t>
            </w:r>
            <w:proofErr w:type="spellStart"/>
            <w:r w:rsidRPr="00251133">
              <w:rPr>
                <w:rFonts w:ascii="Times New Roman" w:hAnsi="Times New Roman" w:cs="Times New Roman"/>
                <w:sz w:val="24"/>
                <w:szCs w:val="24"/>
              </w:rPr>
              <w:t>чество</w:t>
            </w:r>
            <w:proofErr w:type="spellEnd"/>
            <w:r w:rsidRPr="00251133">
              <w:rPr>
                <w:rFonts w:ascii="Times New Roman" w:hAnsi="Times New Roman" w:cs="Times New Roman"/>
                <w:sz w:val="24"/>
                <w:szCs w:val="24"/>
              </w:rPr>
              <w:t xml:space="preserve"> посетителей в день;</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общая площадь здания,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строительный объем, м</w:t>
            </w:r>
            <w:r w:rsidRPr="00251133">
              <w:rPr>
                <w:rFonts w:ascii="Times New Roman" w:hAnsi="Times New Roman" w:cs="Times New Roman"/>
                <w:sz w:val="24"/>
                <w:szCs w:val="24"/>
                <w:vertAlign w:val="superscript"/>
              </w:rPr>
              <w:t>3</w:t>
            </w:r>
          </w:p>
        </w:tc>
        <w:tc>
          <w:tcPr>
            <w:tcW w:w="4394"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создаваемых (сохраняемых) рабочих мест (единицы);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увеличение обеспеченности населения (в расчете на 1 тыс. человек населения) местами в учреждениях культуры после реализации инвестиционного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повышение уровня удовлетворенности населения качеством предоставления услуг в области культуры;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увеличение количества участников культурно-досуговых формирований в учреждениях культуры после реализации инвестиционного проекта (человек и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детей, привлекаемых к участию в творческих мероприятиях, от общей численности детей, после </w:t>
            </w:r>
            <w:proofErr w:type="spellStart"/>
            <w:proofErr w:type="gramStart"/>
            <w:r w:rsidRPr="00251133">
              <w:rPr>
                <w:rFonts w:ascii="Times New Roman" w:hAnsi="Times New Roman" w:cs="Times New Roman"/>
                <w:sz w:val="24"/>
                <w:szCs w:val="24"/>
              </w:rPr>
              <w:t>реали</w:t>
            </w:r>
            <w:r w:rsidR="00DD4C99">
              <w:rPr>
                <w:rFonts w:ascii="Times New Roman" w:hAnsi="Times New Roman" w:cs="Times New Roman"/>
                <w:sz w:val="24"/>
                <w:szCs w:val="24"/>
              </w:rPr>
              <w:t>-</w:t>
            </w:r>
            <w:r w:rsidRPr="00251133">
              <w:rPr>
                <w:rFonts w:ascii="Times New Roman" w:hAnsi="Times New Roman" w:cs="Times New Roman"/>
                <w:sz w:val="24"/>
                <w:szCs w:val="24"/>
              </w:rPr>
              <w:t>зации</w:t>
            </w:r>
            <w:proofErr w:type="spellEnd"/>
            <w:proofErr w:type="gramEnd"/>
            <w:r w:rsidRPr="00251133">
              <w:rPr>
                <w:rFonts w:ascii="Times New Roman" w:hAnsi="Times New Roman" w:cs="Times New Roman"/>
                <w:sz w:val="24"/>
                <w:szCs w:val="24"/>
              </w:rPr>
              <w:t xml:space="preserve"> инвестиционного проекта (</w:t>
            </w:r>
            <w:proofErr w:type="spellStart"/>
            <w:r w:rsidRPr="00251133">
              <w:rPr>
                <w:rFonts w:ascii="Times New Roman" w:hAnsi="Times New Roman" w:cs="Times New Roman"/>
                <w:sz w:val="24"/>
                <w:szCs w:val="24"/>
              </w:rPr>
              <w:t>процен</w:t>
            </w:r>
            <w:r w:rsidR="00DD4C99">
              <w:rPr>
                <w:rFonts w:ascii="Times New Roman" w:hAnsi="Times New Roman" w:cs="Times New Roman"/>
                <w:sz w:val="24"/>
                <w:szCs w:val="24"/>
              </w:rPr>
              <w:t>-</w:t>
            </w:r>
            <w:r w:rsidRPr="00251133">
              <w:rPr>
                <w:rFonts w:ascii="Times New Roman" w:hAnsi="Times New Roman" w:cs="Times New Roman"/>
                <w:sz w:val="24"/>
                <w:szCs w:val="24"/>
              </w:rPr>
              <w:t>тов</w:t>
            </w:r>
            <w:proofErr w:type="spell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увеличение посещаемости культурно-до</w:t>
            </w:r>
            <w:r w:rsidR="00DD4C99">
              <w:rPr>
                <w:rFonts w:ascii="Times New Roman" w:hAnsi="Times New Roman" w:cs="Times New Roman"/>
                <w:sz w:val="24"/>
                <w:szCs w:val="24"/>
              </w:rPr>
              <w:t>-</w:t>
            </w:r>
            <w:proofErr w:type="spellStart"/>
            <w:r w:rsidRPr="00251133">
              <w:rPr>
                <w:rFonts w:ascii="Times New Roman" w:hAnsi="Times New Roman" w:cs="Times New Roman"/>
                <w:sz w:val="24"/>
                <w:szCs w:val="24"/>
              </w:rPr>
              <w:t>суговых</w:t>
            </w:r>
            <w:proofErr w:type="spellEnd"/>
            <w:r w:rsidRPr="00251133">
              <w:rPr>
                <w:rFonts w:ascii="Times New Roman" w:hAnsi="Times New Roman" w:cs="Times New Roman"/>
                <w:sz w:val="24"/>
                <w:szCs w:val="24"/>
              </w:rPr>
              <w:t xml:space="preserve"> мероприятий, проводимых учреждениями культуры (в расчете на 1 тыс. человек населения в год), после реализации инвестиционного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зданий учреждений культуры, находящихся в </w:t>
            </w:r>
            <w:proofErr w:type="spellStart"/>
            <w:proofErr w:type="gramStart"/>
            <w:r w:rsidRPr="00251133">
              <w:rPr>
                <w:rFonts w:ascii="Times New Roman" w:hAnsi="Times New Roman" w:cs="Times New Roman"/>
                <w:sz w:val="24"/>
                <w:szCs w:val="24"/>
              </w:rPr>
              <w:t>удовлетво</w:t>
            </w:r>
            <w:r w:rsidR="00DD4C99">
              <w:rPr>
                <w:rFonts w:ascii="Times New Roman" w:hAnsi="Times New Roman" w:cs="Times New Roman"/>
                <w:sz w:val="24"/>
                <w:szCs w:val="24"/>
              </w:rPr>
              <w:t>-</w:t>
            </w:r>
            <w:r w:rsidRPr="00251133">
              <w:rPr>
                <w:rFonts w:ascii="Times New Roman" w:hAnsi="Times New Roman" w:cs="Times New Roman"/>
                <w:sz w:val="24"/>
                <w:szCs w:val="24"/>
              </w:rPr>
              <w:t>рительном</w:t>
            </w:r>
            <w:proofErr w:type="spellEnd"/>
            <w:proofErr w:type="gramEnd"/>
            <w:r w:rsidRPr="00251133">
              <w:rPr>
                <w:rFonts w:ascii="Times New Roman" w:hAnsi="Times New Roman" w:cs="Times New Roman"/>
                <w:sz w:val="24"/>
                <w:szCs w:val="24"/>
              </w:rPr>
              <w:t xml:space="preserve"> состоянии (не требующих противоаварийных и восстановительных работ), после реализации </w:t>
            </w:r>
            <w:proofErr w:type="spellStart"/>
            <w:r w:rsidRPr="00251133">
              <w:rPr>
                <w:rFonts w:ascii="Times New Roman" w:hAnsi="Times New Roman" w:cs="Times New Roman"/>
                <w:sz w:val="24"/>
                <w:szCs w:val="24"/>
              </w:rPr>
              <w:t>инвестицион</w:t>
            </w:r>
            <w:r w:rsidR="00DD4C99">
              <w:rPr>
                <w:rFonts w:ascii="Times New Roman" w:hAnsi="Times New Roman" w:cs="Times New Roman"/>
                <w:sz w:val="24"/>
                <w:szCs w:val="24"/>
              </w:rPr>
              <w:t>-</w:t>
            </w:r>
            <w:r w:rsidRPr="00251133">
              <w:rPr>
                <w:rFonts w:ascii="Times New Roman" w:hAnsi="Times New Roman" w:cs="Times New Roman"/>
                <w:sz w:val="24"/>
                <w:szCs w:val="24"/>
              </w:rPr>
              <w:t>ного</w:t>
            </w:r>
            <w:proofErr w:type="spellEnd"/>
            <w:r w:rsidRPr="00251133">
              <w:rPr>
                <w:rFonts w:ascii="Times New Roman" w:hAnsi="Times New Roman" w:cs="Times New Roman"/>
                <w:sz w:val="24"/>
                <w:szCs w:val="24"/>
              </w:rPr>
              <w:t xml:space="preserve">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увеличение количества культурно-</w:t>
            </w:r>
            <w:proofErr w:type="spellStart"/>
            <w:r w:rsidRPr="00251133">
              <w:rPr>
                <w:rFonts w:ascii="Times New Roman" w:hAnsi="Times New Roman" w:cs="Times New Roman"/>
                <w:sz w:val="24"/>
                <w:szCs w:val="24"/>
              </w:rPr>
              <w:t>досу</w:t>
            </w:r>
            <w:proofErr w:type="spellEnd"/>
            <w:r w:rsidR="00DD4C99">
              <w:rPr>
                <w:rFonts w:ascii="Times New Roman" w:hAnsi="Times New Roman" w:cs="Times New Roman"/>
                <w:sz w:val="24"/>
                <w:szCs w:val="24"/>
              </w:rPr>
              <w:t>-</w:t>
            </w:r>
            <w:proofErr w:type="spellStart"/>
            <w:r w:rsidRPr="00251133">
              <w:rPr>
                <w:rFonts w:ascii="Times New Roman" w:hAnsi="Times New Roman" w:cs="Times New Roman"/>
                <w:sz w:val="24"/>
                <w:szCs w:val="24"/>
              </w:rPr>
              <w:t>говых</w:t>
            </w:r>
            <w:proofErr w:type="spellEnd"/>
            <w:r w:rsidRPr="00251133">
              <w:rPr>
                <w:rFonts w:ascii="Times New Roman" w:hAnsi="Times New Roman" w:cs="Times New Roman"/>
                <w:sz w:val="24"/>
                <w:szCs w:val="24"/>
              </w:rPr>
              <w:t xml:space="preserve"> мероприятий на одно учреждение культуры, после реализации </w:t>
            </w:r>
            <w:proofErr w:type="spellStart"/>
            <w:proofErr w:type="gramStart"/>
            <w:r w:rsidRPr="00251133">
              <w:rPr>
                <w:rFonts w:ascii="Times New Roman" w:hAnsi="Times New Roman" w:cs="Times New Roman"/>
                <w:sz w:val="24"/>
                <w:szCs w:val="24"/>
              </w:rPr>
              <w:t>инвести</w:t>
            </w:r>
            <w:r w:rsidR="00DD4C99">
              <w:rPr>
                <w:rFonts w:ascii="Times New Roman" w:hAnsi="Times New Roman" w:cs="Times New Roman"/>
                <w:sz w:val="24"/>
                <w:szCs w:val="24"/>
              </w:rPr>
              <w:t>-</w:t>
            </w:r>
            <w:r w:rsidRPr="00251133">
              <w:rPr>
                <w:rFonts w:ascii="Times New Roman" w:hAnsi="Times New Roman" w:cs="Times New Roman"/>
                <w:sz w:val="24"/>
                <w:szCs w:val="24"/>
              </w:rPr>
              <w:t>ционного</w:t>
            </w:r>
            <w:proofErr w:type="spellEnd"/>
            <w:proofErr w:type="gramEnd"/>
            <w:r w:rsidRPr="00251133">
              <w:rPr>
                <w:rFonts w:ascii="Times New Roman" w:hAnsi="Times New Roman" w:cs="Times New Roman"/>
                <w:sz w:val="24"/>
                <w:szCs w:val="24"/>
              </w:rPr>
              <w:t xml:space="preserve"> проекта (единиц и процентов);</w:t>
            </w:r>
          </w:p>
          <w:p w:rsidR="00B57297" w:rsidRPr="00251133" w:rsidRDefault="00B57297" w:rsidP="00DD4C99">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увеличение количества культурно-</w:t>
            </w:r>
            <w:proofErr w:type="spellStart"/>
            <w:r w:rsidRPr="00251133">
              <w:rPr>
                <w:rFonts w:ascii="Times New Roman" w:hAnsi="Times New Roman" w:cs="Times New Roman"/>
                <w:sz w:val="24"/>
                <w:szCs w:val="24"/>
              </w:rPr>
              <w:t>досу</w:t>
            </w:r>
            <w:proofErr w:type="spellEnd"/>
            <w:r w:rsidR="00DD4C99">
              <w:rPr>
                <w:rFonts w:ascii="Times New Roman" w:hAnsi="Times New Roman" w:cs="Times New Roman"/>
                <w:sz w:val="24"/>
                <w:szCs w:val="24"/>
              </w:rPr>
              <w:t>-</w:t>
            </w:r>
            <w:proofErr w:type="spellStart"/>
            <w:r w:rsidRPr="00251133">
              <w:rPr>
                <w:rFonts w:ascii="Times New Roman" w:hAnsi="Times New Roman" w:cs="Times New Roman"/>
                <w:sz w:val="24"/>
                <w:szCs w:val="24"/>
              </w:rPr>
              <w:t>говых</w:t>
            </w:r>
            <w:proofErr w:type="spellEnd"/>
            <w:r w:rsidRPr="00251133">
              <w:rPr>
                <w:rFonts w:ascii="Times New Roman" w:hAnsi="Times New Roman" w:cs="Times New Roman"/>
                <w:sz w:val="24"/>
                <w:szCs w:val="24"/>
              </w:rPr>
              <w:t xml:space="preserve"> мероприятий, адаптированных для лиц </w:t>
            </w:r>
            <w:r w:rsidR="00DD4C99">
              <w:rPr>
                <w:rFonts w:ascii="Times New Roman" w:hAnsi="Times New Roman" w:cs="Times New Roman"/>
                <w:sz w:val="24"/>
                <w:szCs w:val="24"/>
              </w:rPr>
              <w:t xml:space="preserve"> </w:t>
            </w:r>
            <w:r w:rsidRPr="00251133">
              <w:rPr>
                <w:rFonts w:ascii="Times New Roman" w:hAnsi="Times New Roman" w:cs="Times New Roman"/>
                <w:sz w:val="24"/>
                <w:szCs w:val="24"/>
              </w:rPr>
              <w:t xml:space="preserve">с </w:t>
            </w:r>
            <w:r w:rsidR="00DD4C99">
              <w:rPr>
                <w:rFonts w:ascii="Times New Roman" w:hAnsi="Times New Roman" w:cs="Times New Roman"/>
                <w:sz w:val="24"/>
                <w:szCs w:val="24"/>
              </w:rPr>
              <w:t xml:space="preserve">  </w:t>
            </w:r>
            <w:r w:rsidRPr="00251133">
              <w:rPr>
                <w:rFonts w:ascii="Times New Roman" w:hAnsi="Times New Roman" w:cs="Times New Roman"/>
                <w:sz w:val="24"/>
                <w:szCs w:val="24"/>
              </w:rPr>
              <w:t xml:space="preserve">ограниченными </w:t>
            </w:r>
            <w:r w:rsidR="00DD4C99">
              <w:rPr>
                <w:rFonts w:ascii="Times New Roman" w:hAnsi="Times New Roman" w:cs="Times New Roman"/>
                <w:sz w:val="24"/>
                <w:szCs w:val="24"/>
              </w:rPr>
              <w:t xml:space="preserve">  </w:t>
            </w:r>
            <w:r w:rsidRPr="00251133">
              <w:rPr>
                <w:rFonts w:ascii="Times New Roman" w:hAnsi="Times New Roman" w:cs="Times New Roman"/>
                <w:sz w:val="24"/>
                <w:szCs w:val="24"/>
              </w:rPr>
              <w:t xml:space="preserve">возможностями, </w:t>
            </w:r>
          </w:p>
        </w:tc>
      </w:tr>
    </w:tbl>
    <w:p w:rsidR="00DD4C99" w:rsidRDefault="00DD4C99"/>
    <w:p w:rsidR="00DD4C99" w:rsidRPr="00DD4C99" w:rsidRDefault="00DD4C99" w:rsidP="00DD4C99">
      <w:pPr>
        <w:jc w:val="center"/>
        <w:rPr>
          <w:rFonts w:ascii="Times New Roman" w:hAnsi="Times New Roman" w:cs="Times New Roman"/>
        </w:rPr>
      </w:pPr>
      <w:r>
        <w:rPr>
          <w:rFonts w:ascii="Times New Roman" w:hAnsi="Times New Roman" w:cs="Times New Roman"/>
        </w:rPr>
        <w:lastRenderedPageBreak/>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046"/>
        <w:gridCol w:w="2551"/>
        <w:gridCol w:w="4394"/>
      </w:tblGrid>
      <w:tr w:rsidR="00DD4C99" w:rsidRPr="00251133" w:rsidTr="002A6E12">
        <w:tc>
          <w:tcPr>
            <w:tcW w:w="710" w:type="dxa"/>
            <w:vAlign w:val="center"/>
          </w:tcPr>
          <w:p w:rsidR="00DD4C99" w:rsidRPr="00251133" w:rsidRDefault="00DD4C99"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1</w:t>
            </w:r>
          </w:p>
        </w:tc>
        <w:tc>
          <w:tcPr>
            <w:tcW w:w="2046" w:type="dxa"/>
            <w:vAlign w:val="center"/>
          </w:tcPr>
          <w:p w:rsidR="00DD4C99" w:rsidRPr="00251133" w:rsidRDefault="00DD4C99"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2</w:t>
            </w:r>
          </w:p>
        </w:tc>
        <w:tc>
          <w:tcPr>
            <w:tcW w:w="2551" w:type="dxa"/>
            <w:vAlign w:val="center"/>
          </w:tcPr>
          <w:p w:rsidR="00DD4C99" w:rsidRPr="00251133" w:rsidRDefault="00DD4C99"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3</w:t>
            </w:r>
          </w:p>
        </w:tc>
        <w:tc>
          <w:tcPr>
            <w:tcW w:w="4394" w:type="dxa"/>
            <w:vAlign w:val="center"/>
          </w:tcPr>
          <w:p w:rsidR="00DD4C99" w:rsidRPr="00251133" w:rsidRDefault="00DD4C99"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4</w:t>
            </w:r>
          </w:p>
        </w:tc>
      </w:tr>
      <w:tr w:rsidR="00DD4C99" w:rsidRPr="00251133" w:rsidTr="00F25C74">
        <w:tc>
          <w:tcPr>
            <w:tcW w:w="710" w:type="dxa"/>
          </w:tcPr>
          <w:p w:rsidR="00DD4C99" w:rsidRPr="00251133" w:rsidRDefault="00DD4C99" w:rsidP="000A53F6">
            <w:pPr>
              <w:pStyle w:val="ConsPlusNormal"/>
              <w:jc w:val="both"/>
              <w:rPr>
                <w:rFonts w:ascii="Times New Roman" w:hAnsi="Times New Roman" w:cs="Times New Roman"/>
                <w:sz w:val="24"/>
                <w:szCs w:val="24"/>
              </w:rPr>
            </w:pPr>
          </w:p>
        </w:tc>
        <w:tc>
          <w:tcPr>
            <w:tcW w:w="2046" w:type="dxa"/>
          </w:tcPr>
          <w:p w:rsidR="00DD4C99" w:rsidRPr="00251133" w:rsidRDefault="00DD4C99" w:rsidP="000A53F6">
            <w:pPr>
              <w:pStyle w:val="ConsPlusNormal"/>
              <w:jc w:val="both"/>
              <w:rPr>
                <w:rFonts w:ascii="Times New Roman" w:hAnsi="Times New Roman" w:cs="Times New Roman"/>
                <w:sz w:val="24"/>
                <w:szCs w:val="24"/>
              </w:rPr>
            </w:pPr>
          </w:p>
        </w:tc>
        <w:tc>
          <w:tcPr>
            <w:tcW w:w="2551" w:type="dxa"/>
          </w:tcPr>
          <w:p w:rsidR="00DD4C99" w:rsidRPr="00251133" w:rsidRDefault="00DD4C99" w:rsidP="000A53F6">
            <w:pPr>
              <w:pStyle w:val="ConsPlusNormal"/>
              <w:jc w:val="both"/>
              <w:rPr>
                <w:rFonts w:ascii="Times New Roman" w:hAnsi="Times New Roman" w:cs="Times New Roman"/>
                <w:sz w:val="24"/>
                <w:szCs w:val="24"/>
              </w:rPr>
            </w:pPr>
          </w:p>
        </w:tc>
        <w:tc>
          <w:tcPr>
            <w:tcW w:w="4394" w:type="dxa"/>
          </w:tcPr>
          <w:p w:rsidR="00DD4C99" w:rsidRPr="00251133" w:rsidRDefault="00DD4C99"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после реализации инвестиционного проекта (единицы и процентов)</w:t>
            </w:r>
          </w:p>
        </w:tc>
      </w:tr>
      <w:tr w:rsidR="00B57297" w:rsidRPr="00251133" w:rsidTr="00F25C74">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1.3.2.</w:t>
            </w:r>
          </w:p>
        </w:tc>
        <w:tc>
          <w:tcPr>
            <w:tcW w:w="204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Библиотеки</w:t>
            </w:r>
          </w:p>
        </w:tc>
        <w:tc>
          <w:tcPr>
            <w:tcW w:w="2551"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мощность объекта </w:t>
            </w:r>
            <w:r w:rsidR="00DD4C99">
              <w:rPr>
                <w:rFonts w:ascii="Times New Roman" w:hAnsi="Times New Roman" w:cs="Times New Roman"/>
                <w:sz w:val="24"/>
                <w:szCs w:val="24"/>
              </w:rPr>
              <w:t>-</w:t>
            </w:r>
            <w:r w:rsidRPr="00251133">
              <w:rPr>
                <w:rFonts w:ascii="Times New Roman" w:hAnsi="Times New Roman" w:cs="Times New Roman"/>
                <w:sz w:val="24"/>
                <w:szCs w:val="24"/>
              </w:rPr>
              <w:t xml:space="preserve"> </w:t>
            </w:r>
            <w:proofErr w:type="gramStart"/>
            <w:r w:rsidRPr="00251133">
              <w:rPr>
                <w:rFonts w:ascii="Times New Roman" w:hAnsi="Times New Roman" w:cs="Times New Roman"/>
                <w:sz w:val="24"/>
                <w:szCs w:val="24"/>
              </w:rPr>
              <w:t>ко</w:t>
            </w:r>
            <w:r w:rsidR="00DD4C99">
              <w:rPr>
                <w:rFonts w:ascii="Times New Roman" w:hAnsi="Times New Roman" w:cs="Times New Roman"/>
                <w:sz w:val="24"/>
                <w:szCs w:val="24"/>
              </w:rPr>
              <w:t>-</w:t>
            </w:r>
            <w:proofErr w:type="spellStart"/>
            <w:r w:rsidRPr="00251133">
              <w:rPr>
                <w:rFonts w:ascii="Times New Roman" w:hAnsi="Times New Roman" w:cs="Times New Roman"/>
                <w:sz w:val="24"/>
                <w:szCs w:val="24"/>
              </w:rPr>
              <w:t>личество</w:t>
            </w:r>
            <w:proofErr w:type="spellEnd"/>
            <w:proofErr w:type="gramEnd"/>
            <w:r w:rsidRPr="00251133">
              <w:rPr>
                <w:rFonts w:ascii="Times New Roman" w:hAnsi="Times New Roman" w:cs="Times New Roman"/>
                <w:sz w:val="24"/>
                <w:szCs w:val="24"/>
              </w:rPr>
              <w:t xml:space="preserve"> единиц </w:t>
            </w:r>
            <w:proofErr w:type="spellStart"/>
            <w:r w:rsidRPr="00251133">
              <w:rPr>
                <w:rFonts w:ascii="Times New Roman" w:hAnsi="Times New Roman" w:cs="Times New Roman"/>
                <w:sz w:val="24"/>
                <w:szCs w:val="24"/>
              </w:rPr>
              <w:t>биб</w:t>
            </w:r>
            <w:r w:rsidR="00DD4C99">
              <w:rPr>
                <w:rFonts w:ascii="Times New Roman" w:hAnsi="Times New Roman" w:cs="Times New Roman"/>
                <w:sz w:val="24"/>
                <w:szCs w:val="24"/>
              </w:rPr>
              <w:t>-</w:t>
            </w:r>
            <w:r w:rsidRPr="00251133">
              <w:rPr>
                <w:rFonts w:ascii="Times New Roman" w:hAnsi="Times New Roman" w:cs="Times New Roman"/>
                <w:sz w:val="24"/>
                <w:szCs w:val="24"/>
              </w:rPr>
              <w:t>лиотечного</w:t>
            </w:r>
            <w:proofErr w:type="spellEnd"/>
            <w:r w:rsidRPr="00251133">
              <w:rPr>
                <w:rFonts w:ascii="Times New Roman" w:hAnsi="Times New Roman" w:cs="Times New Roman"/>
                <w:sz w:val="24"/>
                <w:szCs w:val="24"/>
              </w:rPr>
              <w:t xml:space="preserve"> фонда;</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общая площадь здания,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строительный объем, м</w:t>
            </w:r>
            <w:r w:rsidRPr="00251133">
              <w:rPr>
                <w:rFonts w:ascii="Times New Roman" w:hAnsi="Times New Roman" w:cs="Times New Roman"/>
                <w:sz w:val="24"/>
                <w:szCs w:val="24"/>
                <w:vertAlign w:val="superscript"/>
              </w:rPr>
              <w:t>3</w:t>
            </w:r>
          </w:p>
        </w:tc>
        <w:tc>
          <w:tcPr>
            <w:tcW w:w="4394"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создаваемых (сохраняемых) рабочих мест (единицы);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количества экземпляров библиотечного фонда библиотек (на 1 пользователя) после реализации </w:t>
            </w:r>
            <w:proofErr w:type="spellStart"/>
            <w:proofErr w:type="gramStart"/>
            <w:r w:rsidRPr="00251133">
              <w:rPr>
                <w:rFonts w:ascii="Times New Roman" w:hAnsi="Times New Roman" w:cs="Times New Roman"/>
                <w:sz w:val="24"/>
                <w:szCs w:val="24"/>
              </w:rPr>
              <w:t>инвести</w:t>
            </w:r>
            <w:r w:rsidR="00DD4C99">
              <w:rPr>
                <w:rFonts w:ascii="Times New Roman" w:hAnsi="Times New Roman" w:cs="Times New Roman"/>
                <w:sz w:val="24"/>
                <w:szCs w:val="24"/>
              </w:rPr>
              <w:t>-</w:t>
            </w:r>
            <w:r w:rsidRPr="00251133">
              <w:rPr>
                <w:rFonts w:ascii="Times New Roman" w:hAnsi="Times New Roman" w:cs="Times New Roman"/>
                <w:sz w:val="24"/>
                <w:szCs w:val="24"/>
              </w:rPr>
              <w:t>ционного</w:t>
            </w:r>
            <w:proofErr w:type="spellEnd"/>
            <w:proofErr w:type="gramEnd"/>
            <w:r w:rsidRPr="00251133">
              <w:rPr>
                <w:rFonts w:ascii="Times New Roman" w:hAnsi="Times New Roman" w:cs="Times New Roman"/>
                <w:sz w:val="24"/>
                <w:szCs w:val="24"/>
              </w:rPr>
              <w:t xml:space="preserve"> проекта (единицы,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библиографических записей в электронных каталогах </w:t>
            </w:r>
            <w:proofErr w:type="spellStart"/>
            <w:proofErr w:type="gramStart"/>
            <w:r w:rsidRPr="00251133">
              <w:rPr>
                <w:rFonts w:ascii="Times New Roman" w:hAnsi="Times New Roman" w:cs="Times New Roman"/>
                <w:sz w:val="24"/>
                <w:szCs w:val="24"/>
              </w:rPr>
              <w:t>биб</w:t>
            </w:r>
            <w:r w:rsidR="00DD4C99">
              <w:rPr>
                <w:rFonts w:ascii="Times New Roman" w:hAnsi="Times New Roman" w:cs="Times New Roman"/>
                <w:sz w:val="24"/>
                <w:szCs w:val="24"/>
              </w:rPr>
              <w:t>-</w:t>
            </w:r>
            <w:r w:rsidRPr="00251133">
              <w:rPr>
                <w:rFonts w:ascii="Times New Roman" w:hAnsi="Times New Roman" w:cs="Times New Roman"/>
                <w:sz w:val="24"/>
                <w:szCs w:val="24"/>
              </w:rPr>
              <w:t>лиотек</w:t>
            </w:r>
            <w:proofErr w:type="spellEnd"/>
            <w:proofErr w:type="gramEnd"/>
            <w:r w:rsidRPr="00251133">
              <w:rPr>
                <w:rFonts w:ascii="Times New Roman" w:hAnsi="Times New Roman" w:cs="Times New Roman"/>
                <w:sz w:val="24"/>
                <w:szCs w:val="24"/>
              </w:rPr>
              <w:t xml:space="preserve"> после реализации </w:t>
            </w:r>
            <w:proofErr w:type="spellStart"/>
            <w:r w:rsidRPr="00251133">
              <w:rPr>
                <w:rFonts w:ascii="Times New Roman" w:hAnsi="Times New Roman" w:cs="Times New Roman"/>
                <w:sz w:val="24"/>
                <w:szCs w:val="24"/>
              </w:rPr>
              <w:t>инвести</w:t>
            </w:r>
            <w:r w:rsidR="00DD4C99">
              <w:rPr>
                <w:rFonts w:ascii="Times New Roman" w:hAnsi="Times New Roman" w:cs="Times New Roman"/>
                <w:sz w:val="24"/>
                <w:szCs w:val="24"/>
              </w:rPr>
              <w:t>-</w:t>
            </w:r>
            <w:r w:rsidRPr="00251133">
              <w:rPr>
                <w:rFonts w:ascii="Times New Roman" w:hAnsi="Times New Roman" w:cs="Times New Roman"/>
                <w:sz w:val="24"/>
                <w:szCs w:val="24"/>
              </w:rPr>
              <w:t>ционного</w:t>
            </w:r>
            <w:proofErr w:type="spellEnd"/>
            <w:r w:rsidRPr="00251133">
              <w:rPr>
                <w:rFonts w:ascii="Times New Roman" w:hAnsi="Times New Roman" w:cs="Times New Roman"/>
                <w:sz w:val="24"/>
                <w:szCs w:val="24"/>
              </w:rPr>
              <w:t xml:space="preserve">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населения, являющихся пользователями общедоступных </w:t>
            </w:r>
            <w:proofErr w:type="spellStart"/>
            <w:proofErr w:type="gramStart"/>
            <w:r w:rsidRPr="00251133">
              <w:rPr>
                <w:rFonts w:ascii="Times New Roman" w:hAnsi="Times New Roman" w:cs="Times New Roman"/>
                <w:sz w:val="24"/>
                <w:szCs w:val="24"/>
              </w:rPr>
              <w:t>библио</w:t>
            </w:r>
            <w:proofErr w:type="spellEnd"/>
            <w:r w:rsidR="00DD4C99">
              <w:rPr>
                <w:rFonts w:ascii="Times New Roman" w:hAnsi="Times New Roman" w:cs="Times New Roman"/>
                <w:sz w:val="24"/>
                <w:szCs w:val="24"/>
              </w:rPr>
              <w:t>-</w:t>
            </w:r>
            <w:r w:rsidRPr="00251133">
              <w:rPr>
                <w:rFonts w:ascii="Times New Roman" w:hAnsi="Times New Roman" w:cs="Times New Roman"/>
                <w:sz w:val="24"/>
                <w:szCs w:val="24"/>
              </w:rPr>
              <w:t>тек</w:t>
            </w:r>
            <w:proofErr w:type="gramEnd"/>
            <w:r w:rsidRPr="00251133">
              <w:rPr>
                <w:rFonts w:ascii="Times New Roman" w:hAnsi="Times New Roman" w:cs="Times New Roman"/>
                <w:sz w:val="24"/>
                <w:szCs w:val="24"/>
              </w:rPr>
              <w:t xml:space="preserve">, по отношению к общей численности населения, после реализации </w:t>
            </w:r>
            <w:proofErr w:type="spellStart"/>
            <w:r w:rsidRPr="00251133">
              <w:rPr>
                <w:rFonts w:ascii="Times New Roman" w:hAnsi="Times New Roman" w:cs="Times New Roman"/>
                <w:sz w:val="24"/>
                <w:szCs w:val="24"/>
              </w:rPr>
              <w:t>инвести</w:t>
            </w:r>
            <w:r w:rsidR="00DD4C99">
              <w:rPr>
                <w:rFonts w:ascii="Times New Roman" w:hAnsi="Times New Roman" w:cs="Times New Roman"/>
                <w:sz w:val="24"/>
                <w:szCs w:val="24"/>
              </w:rPr>
              <w:t>-</w:t>
            </w:r>
            <w:r w:rsidRPr="00251133">
              <w:rPr>
                <w:rFonts w:ascii="Times New Roman" w:hAnsi="Times New Roman" w:cs="Times New Roman"/>
                <w:sz w:val="24"/>
                <w:szCs w:val="24"/>
              </w:rPr>
              <w:t>ционного</w:t>
            </w:r>
            <w:proofErr w:type="spellEnd"/>
            <w:r w:rsidRPr="00251133">
              <w:rPr>
                <w:rFonts w:ascii="Times New Roman" w:hAnsi="Times New Roman" w:cs="Times New Roman"/>
                <w:sz w:val="24"/>
                <w:szCs w:val="24"/>
              </w:rPr>
              <w:t xml:space="preserve">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зданий библиотек, находящихся в </w:t>
            </w:r>
            <w:proofErr w:type="gramStart"/>
            <w:r w:rsidRPr="00251133">
              <w:rPr>
                <w:rFonts w:ascii="Times New Roman" w:hAnsi="Times New Roman" w:cs="Times New Roman"/>
                <w:sz w:val="24"/>
                <w:szCs w:val="24"/>
              </w:rPr>
              <w:t>удовлетворительном</w:t>
            </w:r>
            <w:proofErr w:type="gramEnd"/>
            <w:r w:rsidRPr="00251133">
              <w:rPr>
                <w:rFonts w:ascii="Times New Roman" w:hAnsi="Times New Roman" w:cs="Times New Roman"/>
                <w:sz w:val="24"/>
                <w:szCs w:val="24"/>
              </w:rPr>
              <w:t xml:space="preserve"> </w:t>
            </w:r>
            <w:proofErr w:type="spellStart"/>
            <w:r w:rsidRPr="00251133">
              <w:rPr>
                <w:rFonts w:ascii="Times New Roman" w:hAnsi="Times New Roman" w:cs="Times New Roman"/>
                <w:sz w:val="24"/>
                <w:szCs w:val="24"/>
              </w:rPr>
              <w:t>сос</w:t>
            </w:r>
            <w:r w:rsidR="00DD4C99">
              <w:rPr>
                <w:rFonts w:ascii="Times New Roman" w:hAnsi="Times New Roman" w:cs="Times New Roman"/>
                <w:sz w:val="24"/>
                <w:szCs w:val="24"/>
              </w:rPr>
              <w:t>-</w:t>
            </w:r>
            <w:r w:rsidRPr="00251133">
              <w:rPr>
                <w:rFonts w:ascii="Times New Roman" w:hAnsi="Times New Roman" w:cs="Times New Roman"/>
                <w:sz w:val="24"/>
                <w:szCs w:val="24"/>
              </w:rPr>
              <w:t>тоянии</w:t>
            </w:r>
            <w:proofErr w:type="spellEnd"/>
            <w:r w:rsidRPr="00251133">
              <w:rPr>
                <w:rFonts w:ascii="Times New Roman" w:hAnsi="Times New Roman" w:cs="Times New Roman"/>
                <w:sz w:val="24"/>
                <w:szCs w:val="24"/>
              </w:rPr>
              <w:t xml:space="preserve"> (не требующих </w:t>
            </w:r>
            <w:proofErr w:type="spellStart"/>
            <w:r w:rsidRPr="00251133">
              <w:rPr>
                <w:rFonts w:ascii="Times New Roman" w:hAnsi="Times New Roman" w:cs="Times New Roman"/>
                <w:sz w:val="24"/>
                <w:szCs w:val="24"/>
              </w:rPr>
              <w:t>противоава</w:t>
            </w:r>
            <w:r w:rsidR="00DD4C99">
              <w:rPr>
                <w:rFonts w:ascii="Times New Roman" w:hAnsi="Times New Roman" w:cs="Times New Roman"/>
                <w:sz w:val="24"/>
                <w:szCs w:val="24"/>
              </w:rPr>
              <w:t>-</w:t>
            </w:r>
            <w:r w:rsidRPr="00251133">
              <w:rPr>
                <w:rFonts w:ascii="Times New Roman" w:hAnsi="Times New Roman" w:cs="Times New Roman"/>
                <w:sz w:val="24"/>
                <w:szCs w:val="24"/>
              </w:rPr>
              <w:t>рийных</w:t>
            </w:r>
            <w:proofErr w:type="spellEnd"/>
            <w:r w:rsidRPr="00251133">
              <w:rPr>
                <w:rFonts w:ascii="Times New Roman" w:hAnsi="Times New Roman" w:cs="Times New Roman"/>
                <w:sz w:val="24"/>
                <w:szCs w:val="24"/>
              </w:rPr>
              <w:t xml:space="preserve"> и восстановительных работ), после реализации инвестиционного проекта (процентов)</w:t>
            </w:r>
          </w:p>
        </w:tc>
      </w:tr>
      <w:tr w:rsidR="00B57297" w:rsidRPr="00251133" w:rsidTr="00F25C74">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1.3.3.</w:t>
            </w:r>
          </w:p>
        </w:tc>
        <w:tc>
          <w:tcPr>
            <w:tcW w:w="204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Музеи</w:t>
            </w:r>
          </w:p>
        </w:tc>
        <w:tc>
          <w:tcPr>
            <w:tcW w:w="2551"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мощность объекта </w:t>
            </w:r>
            <w:r w:rsidR="00FD540F">
              <w:rPr>
                <w:rFonts w:ascii="Times New Roman" w:hAnsi="Times New Roman" w:cs="Times New Roman"/>
                <w:sz w:val="24"/>
                <w:szCs w:val="24"/>
              </w:rPr>
              <w:t>-</w:t>
            </w:r>
            <w:r w:rsidRPr="00251133">
              <w:rPr>
                <w:rFonts w:ascii="Times New Roman" w:hAnsi="Times New Roman" w:cs="Times New Roman"/>
                <w:sz w:val="24"/>
                <w:szCs w:val="24"/>
              </w:rPr>
              <w:t xml:space="preserve"> </w:t>
            </w:r>
            <w:proofErr w:type="gramStart"/>
            <w:r w:rsidRPr="00251133">
              <w:rPr>
                <w:rFonts w:ascii="Times New Roman" w:hAnsi="Times New Roman" w:cs="Times New Roman"/>
                <w:sz w:val="24"/>
                <w:szCs w:val="24"/>
              </w:rPr>
              <w:t>ко</w:t>
            </w:r>
            <w:r w:rsidR="00FD540F">
              <w:rPr>
                <w:rFonts w:ascii="Times New Roman" w:hAnsi="Times New Roman" w:cs="Times New Roman"/>
                <w:sz w:val="24"/>
                <w:szCs w:val="24"/>
              </w:rPr>
              <w:t>-</w:t>
            </w:r>
            <w:proofErr w:type="spellStart"/>
            <w:r w:rsidRPr="00251133">
              <w:rPr>
                <w:rFonts w:ascii="Times New Roman" w:hAnsi="Times New Roman" w:cs="Times New Roman"/>
                <w:sz w:val="24"/>
                <w:szCs w:val="24"/>
              </w:rPr>
              <w:t>личество</w:t>
            </w:r>
            <w:proofErr w:type="spellEnd"/>
            <w:proofErr w:type="gramEnd"/>
            <w:r w:rsidRPr="00251133">
              <w:rPr>
                <w:rFonts w:ascii="Times New Roman" w:hAnsi="Times New Roman" w:cs="Times New Roman"/>
                <w:sz w:val="24"/>
                <w:szCs w:val="24"/>
              </w:rPr>
              <w:t xml:space="preserve"> мест, коли</w:t>
            </w:r>
            <w:r w:rsidR="00FD540F">
              <w:rPr>
                <w:rFonts w:ascii="Times New Roman" w:hAnsi="Times New Roman" w:cs="Times New Roman"/>
                <w:sz w:val="24"/>
                <w:szCs w:val="24"/>
              </w:rPr>
              <w:t>-</w:t>
            </w:r>
            <w:proofErr w:type="spellStart"/>
            <w:r w:rsidRPr="00251133">
              <w:rPr>
                <w:rFonts w:ascii="Times New Roman" w:hAnsi="Times New Roman" w:cs="Times New Roman"/>
                <w:sz w:val="24"/>
                <w:szCs w:val="24"/>
              </w:rPr>
              <w:t>чество</w:t>
            </w:r>
            <w:proofErr w:type="spellEnd"/>
            <w:r w:rsidRPr="00251133">
              <w:rPr>
                <w:rFonts w:ascii="Times New Roman" w:hAnsi="Times New Roman" w:cs="Times New Roman"/>
                <w:sz w:val="24"/>
                <w:szCs w:val="24"/>
              </w:rPr>
              <w:t xml:space="preserve"> посетителей в день;</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общая площадь здания,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строительный объем, м</w:t>
            </w:r>
            <w:r w:rsidRPr="00251133">
              <w:rPr>
                <w:rFonts w:ascii="Times New Roman" w:hAnsi="Times New Roman" w:cs="Times New Roman"/>
                <w:sz w:val="24"/>
                <w:szCs w:val="24"/>
                <w:vertAlign w:val="superscript"/>
              </w:rPr>
              <w:t>3</w:t>
            </w:r>
          </w:p>
        </w:tc>
        <w:tc>
          <w:tcPr>
            <w:tcW w:w="4394"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создаваемых (сохраняемых) рабочих мест (единицы);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обеспеченности населения (в расчете на 100 тыс. человек населения) музеями, после реализации </w:t>
            </w:r>
            <w:proofErr w:type="spellStart"/>
            <w:proofErr w:type="gramStart"/>
            <w:r w:rsidRPr="00251133">
              <w:rPr>
                <w:rFonts w:ascii="Times New Roman" w:hAnsi="Times New Roman" w:cs="Times New Roman"/>
                <w:sz w:val="24"/>
                <w:szCs w:val="24"/>
              </w:rPr>
              <w:t>инвести</w:t>
            </w:r>
            <w:r w:rsidR="00FD540F">
              <w:rPr>
                <w:rFonts w:ascii="Times New Roman" w:hAnsi="Times New Roman" w:cs="Times New Roman"/>
                <w:sz w:val="24"/>
                <w:szCs w:val="24"/>
              </w:rPr>
              <w:t>-</w:t>
            </w:r>
            <w:r w:rsidRPr="00251133">
              <w:rPr>
                <w:rFonts w:ascii="Times New Roman" w:hAnsi="Times New Roman" w:cs="Times New Roman"/>
                <w:sz w:val="24"/>
                <w:szCs w:val="24"/>
              </w:rPr>
              <w:t>ционного</w:t>
            </w:r>
            <w:proofErr w:type="spellEnd"/>
            <w:proofErr w:type="gramEnd"/>
            <w:r w:rsidRPr="00251133">
              <w:rPr>
                <w:rFonts w:ascii="Times New Roman" w:hAnsi="Times New Roman" w:cs="Times New Roman"/>
                <w:sz w:val="24"/>
                <w:szCs w:val="24"/>
              </w:rPr>
              <w:t xml:space="preserve">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увеличение количества экспозиций (выставок), в том числе научно-</w:t>
            </w:r>
            <w:proofErr w:type="spellStart"/>
            <w:r w:rsidRPr="00251133">
              <w:rPr>
                <w:rFonts w:ascii="Times New Roman" w:hAnsi="Times New Roman" w:cs="Times New Roman"/>
                <w:sz w:val="24"/>
                <w:szCs w:val="24"/>
              </w:rPr>
              <w:t>прос</w:t>
            </w:r>
            <w:proofErr w:type="spellEnd"/>
            <w:r w:rsidR="00FD540F">
              <w:rPr>
                <w:rFonts w:ascii="Times New Roman" w:hAnsi="Times New Roman" w:cs="Times New Roman"/>
                <w:sz w:val="24"/>
                <w:szCs w:val="24"/>
              </w:rPr>
              <w:t>-</w:t>
            </w:r>
            <w:proofErr w:type="spellStart"/>
            <w:r w:rsidRPr="00251133">
              <w:rPr>
                <w:rFonts w:ascii="Times New Roman" w:hAnsi="Times New Roman" w:cs="Times New Roman"/>
                <w:sz w:val="24"/>
                <w:szCs w:val="24"/>
              </w:rPr>
              <w:t>ветительских</w:t>
            </w:r>
            <w:proofErr w:type="spellEnd"/>
            <w:r w:rsidRPr="00251133">
              <w:rPr>
                <w:rFonts w:ascii="Times New Roman" w:hAnsi="Times New Roman" w:cs="Times New Roman"/>
                <w:sz w:val="24"/>
                <w:szCs w:val="24"/>
              </w:rPr>
              <w:t xml:space="preserve"> и краеведческих </w:t>
            </w:r>
            <w:proofErr w:type="spellStart"/>
            <w:proofErr w:type="gramStart"/>
            <w:r w:rsidRPr="00251133">
              <w:rPr>
                <w:rFonts w:ascii="Times New Roman" w:hAnsi="Times New Roman" w:cs="Times New Roman"/>
                <w:sz w:val="24"/>
                <w:szCs w:val="24"/>
              </w:rPr>
              <w:t>мероп</w:t>
            </w:r>
            <w:r w:rsidR="00FD540F">
              <w:rPr>
                <w:rFonts w:ascii="Times New Roman" w:hAnsi="Times New Roman" w:cs="Times New Roman"/>
                <w:sz w:val="24"/>
                <w:szCs w:val="24"/>
              </w:rPr>
              <w:t>-</w:t>
            </w:r>
            <w:r w:rsidRPr="00251133">
              <w:rPr>
                <w:rFonts w:ascii="Times New Roman" w:hAnsi="Times New Roman" w:cs="Times New Roman"/>
                <w:sz w:val="24"/>
                <w:szCs w:val="24"/>
              </w:rPr>
              <w:t>риятий</w:t>
            </w:r>
            <w:proofErr w:type="spellEnd"/>
            <w:proofErr w:type="gramEnd"/>
            <w:r w:rsidRPr="00251133">
              <w:rPr>
                <w:rFonts w:ascii="Times New Roman" w:hAnsi="Times New Roman" w:cs="Times New Roman"/>
                <w:sz w:val="24"/>
                <w:szCs w:val="24"/>
              </w:rPr>
              <w:t xml:space="preserve">, массовых общественно </w:t>
            </w:r>
            <w:proofErr w:type="spellStart"/>
            <w:r w:rsidRPr="00251133">
              <w:rPr>
                <w:rFonts w:ascii="Times New Roman" w:hAnsi="Times New Roman" w:cs="Times New Roman"/>
                <w:sz w:val="24"/>
                <w:szCs w:val="24"/>
              </w:rPr>
              <w:t>значи</w:t>
            </w:r>
            <w:r w:rsidR="00FD540F">
              <w:rPr>
                <w:rFonts w:ascii="Times New Roman" w:hAnsi="Times New Roman" w:cs="Times New Roman"/>
                <w:sz w:val="24"/>
                <w:szCs w:val="24"/>
              </w:rPr>
              <w:t>-</w:t>
            </w:r>
            <w:r w:rsidRPr="00251133">
              <w:rPr>
                <w:rFonts w:ascii="Times New Roman" w:hAnsi="Times New Roman" w:cs="Times New Roman"/>
                <w:sz w:val="24"/>
                <w:szCs w:val="24"/>
              </w:rPr>
              <w:t>мых</w:t>
            </w:r>
            <w:proofErr w:type="spellEnd"/>
            <w:r w:rsidRPr="00251133">
              <w:rPr>
                <w:rFonts w:ascii="Times New Roman" w:hAnsi="Times New Roman" w:cs="Times New Roman"/>
                <w:sz w:val="24"/>
                <w:szCs w:val="24"/>
              </w:rPr>
              <w:t xml:space="preserve"> акций, после реализации </w:t>
            </w:r>
            <w:proofErr w:type="spellStart"/>
            <w:r w:rsidRPr="00251133">
              <w:rPr>
                <w:rFonts w:ascii="Times New Roman" w:hAnsi="Times New Roman" w:cs="Times New Roman"/>
                <w:sz w:val="24"/>
                <w:szCs w:val="24"/>
              </w:rPr>
              <w:t>инвести</w:t>
            </w:r>
            <w:r w:rsidR="00FD540F">
              <w:rPr>
                <w:rFonts w:ascii="Times New Roman" w:hAnsi="Times New Roman" w:cs="Times New Roman"/>
                <w:sz w:val="24"/>
                <w:szCs w:val="24"/>
              </w:rPr>
              <w:t>-</w:t>
            </w:r>
            <w:r w:rsidRPr="00251133">
              <w:rPr>
                <w:rFonts w:ascii="Times New Roman" w:hAnsi="Times New Roman" w:cs="Times New Roman"/>
                <w:sz w:val="24"/>
                <w:szCs w:val="24"/>
              </w:rPr>
              <w:t>ционного</w:t>
            </w:r>
            <w:proofErr w:type="spellEnd"/>
            <w:r w:rsidRPr="00251133">
              <w:rPr>
                <w:rFonts w:ascii="Times New Roman" w:hAnsi="Times New Roman" w:cs="Times New Roman"/>
                <w:sz w:val="24"/>
                <w:szCs w:val="24"/>
              </w:rPr>
              <w:t xml:space="preserve"> проекта (единицы и про</w:t>
            </w:r>
            <w:r w:rsidR="00FD540F">
              <w:rPr>
                <w:rFonts w:ascii="Times New Roman" w:hAnsi="Times New Roman" w:cs="Times New Roman"/>
                <w:sz w:val="24"/>
                <w:szCs w:val="24"/>
              </w:rPr>
              <w:t>-</w:t>
            </w:r>
            <w:r w:rsidRPr="00251133">
              <w:rPr>
                <w:rFonts w:ascii="Times New Roman" w:hAnsi="Times New Roman" w:cs="Times New Roman"/>
                <w:sz w:val="24"/>
                <w:szCs w:val="24"/>
              </w:rPr>
              <w:t>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увеличение посещаемости экспозиций (выставок), проводимых музеями (в расчете на 1 тыс. человек населения в год), после реализации инвестиционного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зданий музеев, </w:t>
            </w:r>
            <w:proofErr w:type="spellStart"/>
            <w:r w:rsidRPr="00251133">
              <w:rPr>
                <w:rFonts w:ascii="Times New Roman" w:hAnsi="Times New Roman" w:cs="Times New Roman"/>
                <w:sz w:val="24"/>
                <w:szCs w:val="24"/>
              </w:rPr>
              <w:t>нахо</w:t>
            </w:r>
            <w:r w:rsidR="00FD540F">
              <w:rPr>
                <w:rFonts w:ascii="Times New Roman" w:hAnsi="Times New Roman" w:cs="Times New Roman"/>
                <w:sz w:val="24"/>
                <w:szCs w:val="24"/>
              </w:rPr>
              <w:t>-</w:t>
            </w:r>
            <w:r w:rsidRPr="00251133">
              <w:rPr>
                <w:rFonts w:ascii="Times New Roman" w:hAnsi="Times New Roman" w:cs="Times New Roman"/>
                <w:sz w:val="24"/>
                <w:szCs w:val="24"/>
              </w:rPr>
              <w:t>дящихся</w:t>
            </w:r>
            <w:proofErr w:type="spellEnd"/>
            <w:r w:rsidRPr="00251133">
              <w:rPr>
                <w:rFonts w:ascii="Times New Roman" w:hAnsi="Times New Roman" w:cs="Times New Roman"/>
                <w:sz w:val="24"/>
                <w:szCs w:val="24"/>
              </w:rPr>
              <w:t xml:space="preserve"> в </w:t>
            </w:r>
            <w:proofErr w:type="gramStart"/>
            <w:r w:rsidRPr="00251133">
              <w:rPr>
                <w:rFonts w:ascii="Times New Roman" w:hAnsi="Times New Roman" w:cs="Times New Roman"/>
                <w:sz w:val="24"/>
                <w:szCs w:val="24"/>
              </w:rPr>
              <w:t>удовлетворительном</w:t>
            </w:r>
            <w:proofErr w:type="gramEnd"/>
            <w:r w:rsidRPr="00251133">
              <w:rPr>
                <w:rFonts w:ascii="Times New Roman" w:hAnsi="Times New Roman" w:cs="Times New Roman"/>
                <w:sz w:val="24"/>
                <w:szCs w:val="24"/>
              </w:rPr>
              <w:t xml:space="preserve"> состоя</w:t>
            </w:r>
            <w:r w:rsidR="00FD540F">
              <w:rPr>
                <w:rFonts w:ascii="Times New Roman" w:hAnsi="Times New Roman" w:cs="Times New Roman"/>
                <w:sz w:val="24"/>
                <w:szCs w:val="24"/>
              </w:rPr>
              <w:t>-</w:t>
            </w:r>
            <w:proofErr w:type="spellStart"/>
            <w:r w:rsidRPr="00251133">
              <w:rPr>
                <w:rFonts w:ascii="Times New Roman" w:hAnsi="Times New Roman" w:cs="Times New Roman"/>
                <w:sz w:val="24"/>
                <w:szCs w:val="24"/>
              </w:rPr>
              <w:t>нии</w:t>
            </w:r>
            <w:proofErr w:type="spellEnd"/>
            <w:r w:rsidRPr="00251133">
              <w:rPr>
                <w:rFonts w:ascii="Times New Roman" w:hAnsi="Times New Roman" w:cs="Times New Roman"/>
                <w:sz w:val="24"/>
                <w:szCs w:val="24"/>
              </w:rPr>
              <w:t xml:space="preserve"> (не требующих противоаварийных и восстановительных работ), после </w:t>
            </w:r>
            <w:proofErr w:type="spellStart"/>
            <w:r w:rsidRPr="00251133">
              <w:rPr>
                <w:rFonts w:ascii="Times New Roman" w:hAnsi="Times New Roman" w:cs="Times New Roman"/>
                <w:sz w:val="24"/>
                <w:szCs w:val="24"/>
              </w:rPr>
              <w:t>реали</w:t>
            </w:r>
            <w:r w:rsidR="00FD540F">
              <w:rPr>
                <w:rFonts w:ascii="Times New Roman" w:hAnsi="Times New Roman" w:cs="Times New Roman"/>
                <w:sz w:val="24"/>
                <w:szCs w:val="24"/>
              </w:rPr>
              <w:t>-</w:t>
            </w:r>
            <w:r w:rsidRPr="00251133">
              <w:rPr>
                <w:rFonts w:ascii="Times New Roman" w:hAnsi="Times New Roman" w:cs="Times New Roman"/>
                <w:sz w:val="24"/>
                <w:szCs w:val="24"/>
              </w:rPr>
              <w:t>зации</w:t>
            </w:r>
            <w:proofErr w:type="spellEnd"/>
            <w:r w:rsidRPr="00251133">
              <w:rPr>
                <w:rFonts w:ascii="Times New Roman" w:hAnsi="Times New Roman" w:cs="Times New Roman"/>
                <w:sz w:val="24"/>
                <w:szCs w:val="24"/>
              </w:rPr>
              <w:t xml:space="preserve"> инвестиционного проекта (</w:t>
            </w:r>
            <w:proofErr w:type="spellStart"/>
            <w:r w:rsidRPr="00251133">
              <w:rPr>
                <w:rFonts w:ascii="Times New Roman" w:hAnsi="Times New Roman" w:cs="Times New Roman"/>
                <w:sz w:val="24"/>
                <w:szCs w:val="24"/>
              </w:rPr>
              <w:t>процен</w:t>
            </w:r>
            <w:r w:rsidR="00FD540F">
              <w:rPr>
                <w:rFonts w:ascii="Times New Roman" w:hAnsi="Times New Roman" w:cs="Times New Roman"/>
                <w:sz w:val="24"/>
                <w:szCs w:val="24"/>
              </w:rPr>
              <w:t>-</w:t>
            </w:r>
            <w:r w:rsidRPr="00251133">
              <w:rPr>
                <w:rFonts w:ascii="Times New Roman" w:hAnsi="Times New Roman" w:cs="Times New Roman"/>
                <w:sz w:val="24"/>
                <w:szCs w:val="24"/>
              </w:rPr>
              <w:t>тов</w:t>
            </w:r>
            <w:proofErr w:type="spellEnd"/>
            <w:r w:rsidRPr="00251133">
              <w:rPr>
                <w:rFonts w:ascii="Times New Roman" w:hAnsi="Times New Roman" w:cs="Times New Roman"/>
                <w:sz w:val="24"/>
                <w:szCs w:val="24"/>
              </w:rPr>
              <w:t>)</w:t>
            </w:r>
          </w:p>
        </w:tc>
      </w:tr>
      <w:tr w:rsidR="00B57297" w:rsidRPr="00251133" w:rsidTr="00F25C74">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1.3.4.</w:t>
            </w:r>
          </w:p>
        </w:tc>
        <w:tc>
          <w:tcPr>
            <w:tcW w:w="204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Театры</w:t>
            </w:r>
          </w:p>
        </w:tc>
        <w:tc>
          <w:tcPr>
            <w:tcW w:w="2551" w:type="dxa"/>
          </w:tcPr>
          <w:p w:rsidR="00872B9F"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мощность объекта </w:t>
            </w:r>
            <w:r w:rsidR="00872B9F">
              <w:rPr>
                <w:rFonts w:ascii="Times New Roman" w:hAnsi="Times New Roman" w:cs="Times New Roman"/>
                <w:sz w:val="24"/>
                <w:szCs w:val="24"/>
              </w:rPr>
              <w:t>-</w:t>
            </w:r>
            <w:r w:rsidRPr="00251133">
              <w:rPr>
                <w:rFonts w:ascii="Times New Roman" w:hAnsi="Times New Roman" w:cs="Times New Roman"/>
                <w:sz w:val="24"/>
                <w:szCs w:val="24"/>
              </w:rPr>
              <w:t xml:space="preserve"> </w:t>
            </w:r>
            <w:proofErr w:type="gramStart"/>
            <w:r w:rsidRPr="00251133">
              <w:rPr>
                <w:rFonts w:ascii="Times New Roman" w:hAnsi="Times New Roman" w:cs="Times New Roman"/>
                <w:sz w:val="24"/>
                <w:szCs w:val="24"/>
              </w:rPr>
              <w:t>ко</w:t>
            </w:r>
            <w:r w:rsidR="00872B9F">
              <w:rPr>
                <w:rFonts w:ascii="Times New Roman" w:hAnsi="Times New Roman" w:cs="Times New Roman"/>
                <w:sz w:val="24"/>
                <w:szCs w:val="24"/>
              </w:rPr>
              <w:t>-</w:t>
            </w:r>
            <w:proofErr w:type="spellStart"/>
            <w:r w:rsidRPr="00251133">
              <w:rPr>
                <w:rFonts w:ascii="Times New Roman" w:hAnsi="Times New Roman" w:cs="Times New Roman"/>
                <w:sz w:val="24"/>
                <w:szCs w:val="24"/>
              </w:rPr>
              <w:t>личество</w:t>
            </w:r>
            <w:proofErr w:type="spellEnd"/>
            <w:proofErr w:type="gramEnd"/>
            <w:r w:rsidRPr="00251133">
              <w:rPr>
                <w:rFonts w:ascii="Times New Roman" w:hAnsi="Times New Roman" w:cs="Times New Roman"/>
                <w:sz w:val="24"/>
                <w:szCs w:val="24"/>
              </w:rPr>
              <w:t xml:space="preserve"> мест; </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общая площадь здания, </w:t>
            </w:r>
          </w:p>
        </w:tc>
        <w:tc>
          <w:tcPr>
            <w:tcW w:w="4394"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создаваемых (сохраняемых) рабочих мест (единицы);</w:t>
            </w:r>
          </w:p>
          <w:p w:rsidR="00B57297" w:rsidRPr="00251133" w:rsidRDefault="00B57297" w:rsidP="00872B9F">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w:t>
            </w:r>
            <w:r w:rsidR="00872B9F">
              <w:rPr>
                <w:rFonts w:ascii="Times New Roman" w:hAnsi="Times New Roman" w:cs="Times New Roman"/>
                <w:sz w:val="24"/>
                <w:szCs w:val="24"/>
              </w:rPr>
              <w:t xml:space="preserve"> </w:t>
            </w:r>
            <w:r w:rsidRPr="00251133">
              <w:rPr>
                <w:rFonts w:ascii="Times New Roman" w:hAnsi="Times New Roman" w:cs="Times New Roman"/>
                <w:sz w:val="24"/>
                <w:szCs w:val="24"/>
              </w:rPr>
              <w:t xml:space="preserve">средней </w:t>
            </w:r>
            <w:r w:rsidR="00872B9F">
              <w:rPr>
                <w:rFonts w:ascii="Times New Roman" w:hAnsi="Times New Roman" w:cs="Times New Roman"/>
                <w:sz w:val="24"/>
                <w:szCs w:val="24"/>
              </w:rPr>
              <w:t xml:space="preserve"> </w:t>
            </w:r>
            <w:r w:rsidRPr="00251133">
              <w:rPr>
                <w:rFonts w:ascii="Times New Roman" w:hAnsi="Times New Roman" w:cs="Times New Roman"/>
                <w:sz w:val="24"/>
                <w:szCs w:val="24"/>
              </w:rPr>
              <w:t xml:space="preserve">численности </w:t>
            </w:r>
            <w:r w:rsidR="00872B9F">
              <w:rPr>
                <w:rFonts w:ascii="Times New Roman" w:hAnsi="Times New Roman" w:cs="Times New Roman"/>
                <w:sz w:val="24"/>
                <w:szCs w:val="24"/>
              </w:rPr>
              <w:t>зрите-</w:t>
            </w:r>
          </w:p>
        </w:tc>
      </w:tr>
    </w:tbl>
    <w:p w:rsidR="00872B9F" w:rsidRPr="00872B9F" w:rsidRDefault="00872B9F" w:rsidP="00872B9F">
      <w:pPr>
        <w:jc w:val="center"/>
        <w:rPr>
          <w:rFonts w:ascii="Times New Roman" w:hAnsi="Times New Roman" w:cs="Times New Roman"/>
        </w:rPr>
      </w:pPr>
      <w:r>
        <w:rPr>
          <w:rFonts w:ascii="Times New Roman" w:hAnsi="Times New Roman" w:cs="Times New Roman"/>
        </w:rPr>
        <w:lastRenderedPageBreak/>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046"/>
        <w:gridCol w:w="2693"/>
        <w:gridCol w:w="4252"/>
      </w:tblGrid>
      <w:tr w:rsidR="00872B9F" w:rsidRPr="00251133" w:rsidTr="003C5911">
        <w:tc>
          <w:tcPr>
            <w:tcW w:w="710" w:type="dxa"/>
            <w:vAlign w:val="center"/>
          </w:tcPr>
          <w:p w:rsidR="00872B9F" w:rsidRPr="00251133" w:rsidRDefault="00872B9F"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1</w:t>
            </w:r>
          </w:p>
        </w:tc>
        <w:tc>
          <w:tcPr>
            <w:tcW w:w="2046" w:type="dxa"/>
            <w:vAlign w:val="center"/>
          </w:tcPr>
          <w:p w:rsidR="00872B9F" w:rsidRPr="00251133" w:rsidRDefault="00872B9F"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2</w:t>
            </w:r>
          </w:p>
        </w:tc>
        <w:tc>
          <w:tcPr>
            <w:tcW w:w="2693" w:type="dxa"/>
            <w:vAlign w:val="center"/>
          </w:tcPr>
          <w:p w:rsidR="00872B9F" w:rsidRPr="00251133" w:rsidRDefault="00872B9F"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3</w:t>
            </w:r>
          </w:p>
        </w:tc>
        <w:tc>
          <w:tcPr>
            <w:tcW w:w="4252" w:type="dxa"/>
            <w:vAlign w:val="center"/>
          </w:tcPr>
          <w:p w:rsidR="00872B9F" w:rsidRPr="00251133" w:rsidRDefault="00872B9F"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4</w:t>
            </w:r>
          </w:p>
        </w:tc>
      </w:tr>
      <w:tr w:rsidR="00872B9F" w:rsidRPr="00251133" w:rsidTr="003C5911">
        <w:tc>
          <w:tcPr>
            <w:tcW w:w="710" w:type="dxa"/>
          </w:tcPr>
          <w:p w:rsidR="00872B9F" w:rsidRPr="00251133" w:rsidRDefault="00872B9F" w:rsidP="000A53F6">
            <w:pPr>
              <w:pStyle w:val="ConsPlusNormal"/>
              <w:jc w:val="both"/>
              <w:rPr>
                <w:rFonts w:ascii="Times New Roman" w:hAnsi="Times New Roman" w:cs="Times New Roman"/>
                <w:sz w:val="24"/>
                <w:szCs w:val="24"/>
              </w:rPr>
            </w:pPr>
          </w:p>
        </w:tc>
        <w:tc>
          <w:tcPr>
            <w:tcW w:w="2046" w:type="dxa"/>
          </w:tcPr>
          <w:p w:rsidR="00872B9F" w:rsidRPr="00251133" w:rsidRDefault="00872B9F" w:rsidP="000A53F6">
            <w:pPr>
              <w:pStyle w:val="ConsPlusNormal"/>
              <w:jc w:val="both"/>
              <w:rPr>
                <w:rFonts w:ascii="Times New Roman" w:hAnsi="Times New Roman" w:cs="Times New Roman"/>
                <w:sz w:val="24"/>
                <w:szCs w:val="24"/>
              </w:rPr>
            </w:pPr>
          </w:p>
        </w:tc>
        <w:tc>
          <w:tcPr>
            <w:tcW w:w="2693" w:type="dxa"/>
          </w:tcPr>
          <w:p w:rsidR="00872B9F" w:rsidRPr="00251133" w:rsidRDefault="00872B9F" w:rsidP="00872B9F">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872B9F" w:rsidRPr="00251133" w:rsidRDefault="00872B9F" w:rsidP="00872B9F">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строительный объем, м</w:t>
            </w:r>
            <w:r w:rsidRPr="00251133">
              <w:rPr>
                <w:rFonts w:ascii="Times New Roman" w:hAnsi="Times New Roman" w:cs="Times New Roman"/>
                <w:sz w:val="24"/>
                <w:szCs w:val="24"/>
                <w:vertAlign w:val="superscript"/>
              </w:rPr>
              <w:t>3</w:t>
            </w:r>
          </w:p>
        </w:tc>
        <w:tc>
          <w:tcPr>
            <w:tcW w:w="4252" w:type="dxa"/>
          </w:tcPr>
          <w:p w:rsidR="00872B9F" w:rsidRPr="00251133" w:rsidRDefault="00872B9F"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лей на мероприятиях театров (в расчете на 1 тыс. человек населения) после реализации инвестиционного проекта (единицы и процентов)</w:t>
            </w:r>
          </w:p>
        </w:tc>
      </w:tr>
      <w:tr w:rsidR="00B57297" w:rsidRPr="00251133" w:rsidTr="003C5911">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1.4.</w:t>
            </w:r>
          </w:p>
        </w:tc>
        <w:tc>
          <w:tcPr>
            <w:tcW w:w="204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Учреждения </w:t>
            </w:r>
            <w:proofErr w:type="gramStart"/>
            <w:r w:rsidRPr="00251133">
              <w:rPr>
                <w:rFonts w:ascii="Times New Roman" w:hAnsi="Times New Roman" w:cs="Times New Roman"/>
                <w:sz w:val="24"/>
                <w:szCs w:val="24"/>
              </w:rPr>
              <w:t>со</w:t>
            </w:r>
            <w:r w:rsidR="00542E88">
              <w:rPr>
                <w:rFonts w:ascii="Times New Roman" w:hAnsi="Times New Roman" w:cs="Times New Roman"/>
                <w:sz w:val="24"/>
                <w:szCs w:val="24"/>
              </w:rPr>
              <w:t>-</w:t>
            </w:r>
            <w:proofErr w:type="spellStart"/>
            <w:r w:rsidRPr="00251133">
              <w:rPr>
                <w:rFonts w:ascii="Times New Roman" w:hAnsi="Times New Roman" w:cs="Times New Roman"/>
                <w:sz w:val="24"/>
                <w:szCs w:val="24"/>
              </w:rPr>
              <w:t>циальной</w:t>
            </w:r>
            <w:proofErr w:type="spellEnd"/>
            <w:proofErr w:type="gramEnd"/>
            <w:r w:rsidRPr="00251133">
              <w:rPr>
                <w:rFonts w:ascii="Times New Roman" w:hAnsi="Times New Roman" w:cs="Times New Roman"/>
                <w:sz w:val="24"/>
                <w:szCs w:val="24"/>
              </w:rPr>
              <w:t xml:space="preserve"> защиты населения (дома инвалидов и </w:t>
            </w:r>
            <w:proofErr w:type="spellStart"/>
            <w:r w:rsidRPr="00251133">
              <w:rPr>
                <w:rFonts w:ascii="Times New Roman" w:hAnsi="Times New Roman" w:cs="Times New Roman"/>
                <w:sz w:val="24"/>
                <w:szCs w:val="24"/>
              </w:rPr>
              <w:t>прес</w:t>
            </w:r>
            <w:r w:rsidR="00542E88">
              <w:rPr>
                <w:rFonts w:ascii="Times New Roman" w:hAnsi="Times New Roman" w:cs="Times New Roman"/>
                <w:sz w:val="24"/>
                <w:szCs w:val="24"/>
              </w:rPr>
              <w:t>-</w:t>
            </w:r>
            <w:r w:rsidRPr="00251133">
              <w:rPr>
                <w:rFonts w:ascii="Times New Roman" w:hAnsi="Times New Roman" w:cs="Times New Roman"/>
                <w:sz w:val="24"/>
                <w:szCs w:val="24"/>
              </w:rPr>
              <w:t>тарелых</w:t>
            </w:r>
            <w:proofErr w:type="spellEnd"/>
            <w:r w:rsidRPr="00251133">
              <w:rPr>
                <w:rFonts w:ascii="Times New Roman" w:hAnsi="Times New Roman" w:cs="Times New Roman"/>
                <w:sz w:val="24"/>
                <w:szCs w:val="24"/>
              </w:rPr>
              <w:t>, дома де</w:t>
            </w:r>
            <w:r w:rsidR="00542E88">
              <w:rPr>
                <w:rFonts w:ascii="Times New Roman" w:hAnsi="Times New Roman" w:cs="Times New Roman"/>
                <w:sz w:val="24"/>
                <w:szCs w:val="24"/>
              </w:rPr>
              <w:t>-</w:t>
            </w:r>
            <w:proofErr w:type="spellStart"/>
            <w:r w:rsidRPr="00251133">
              <w:rPr>
                <w:rFonts w:ascii="Times New Roman" w:hAnsi="Times New Roman" w:cs="Times New Roman"/>
                <w:sz w:val="24"/>
                <w:szCs w:val="24"/>
              </w:rPr>
              <w:t>тей</w:t>
            </w:r>
            <w:proofErr w:type="spellEnd"/>
            <w:r w:rsidRPr="00251133">
              <w:rPr>
                <w:rFonts w:ascii="Times New Roman" w:hAnsi="Times New Roman" w:cs="Times New Roman"/>
                <w:sz w:val="24"/>
                <w:szCs w:val="24"/>
              </w:rPr>
              <w:t>-инвалидов, детские дома)</w:t>
            </w:r>
          </w:p>
        </w:tc>
        <w:tc>
          <w:tcPr>
            <w:tcW w:w="2693" w:type="dxa"/>
          </w:tcPr>
          <w:p w:rsidR="00542E88"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мощность объекта </w:t>
            </w:r>
            <w:r w:rsidR="00542E88">
              <w:rPr>
                <w:rFonts w:ascii="Times New Roman" w:hAnsi="Times New Roman" w:cs="Times New Roman"/>
                <w:sz w:val="24"/>
                <w:szCs w:val="24"/>
              </w:rPr>
              <w:t>-</w:t>
            </w:r>
            <w:r w:rsidRPr="00251133">
              <w:rPr>
                <w:rFonts w:ascii="Times New Roman" w:hAnsi="Times New Roman" w:cs="Times New Roman"/>
                <w:sz w:val="24"/>
                <w:szCs w:val="24"/>
              </w:rPr>
              <w:t xml:space="preserve"> </w:t>
            </w:r>
            <w:proofErr w:type="gramStart"/>
            <w:r w:rsidRPr="00251133">
              <w:rPr>
                <w:rFonts w:ascii="Times New Roman" w:hAnsi="Times New Roman" w:cs="Times New Roman"/>
                <w:sz w:val="24"/>
                <w:szCs w:val="24"/>
              </w:rPr>
              <w:t>ко</w:t>
            </w:r>
            <w:r w:rsidR="00542E88">
              <w:rPr>
                <w:rFonts w:ascii="Times New Roman" w:hAnsi="Times New Roman" w:cs="Times New Roman"/>
                <w:sz w:val="24"/>
                <w:szCs w:val="24"/>
              </w:rPr>
              <w:t>-</w:t>
            </w:r>
            <w:proofErr w:type="spellStart"/>
            <w:r w:rsidRPr="00251133">
              <w:rPr>
                <w:rFonts w:ascii="Times New Roman" w:hAnsi="Times New Roman" w:cs="Times New Roman"/>
                <w:sz w:val="24"/>
                <w:szCs w:val="24"/>
              </w:rPr>
              <w:t>личество</w:t>
            </w:r>
            <w:proofErr w:type="spellEnd"/>
            <w:proofErr w:type="gramEnd"/>
            <w:r w:rsidRPr="00251133">
              <w:rPr>
                <w:rFonts w:ascii="Times New Roman" w:hAnsi="Times New Roman" w:cs="Times New Roman"/>
                <w:sz w:val="24"/>
                <w:szCs w:val="24"/>
              </w:rPr>
              <w:t xml:space="preserve"> мест; </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общая площадь здания,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строительный объем, м</w:t>
            </w:r>
            <w:r w:rsidRPr="00251133">
              <w:rPr>
                <w:rFonts w:ascii="Times New Roman" w:hAnsi="Times New Roman" w:cs="Times New Roman"/>
                <w:sz w:val="24"/>
                <w:szCs w:val="24"/>
                <w:vertAlign w:val="superscript"/>
              </w:rPr>
              <w:t>3</w:t>
            </w:r>
          </w:p>
        </w:tc>
        <w:tc>
          <w:tcPr>
            <w:tcW w:w="4252"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создаваемых (сохраняемых) рабочих мест, (единицы);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обеспеченности населения местами в учреждениях социальной защиты после реализации </w:t>
            </w:r>
            <w:proofErr w:type="spellStart"/>
            <w:proofErr w:type="gramStart"/>
            <w:r w:rsidRPr="00251133">
              <w:rPr>
                <w:rFonts w:ascii="Times New Roman" w:hAnsi="Times New Roman" w:cs="Times New Roman"/>
                <w:sz w:val="24"/>
                <w:szCs w:val="24"/>
              </w:rPr>
              <w:t>инвести</w:t>
            </w:r>
            <w:r w:rsidR="00542E88">
              <w:rPr>
                <w:rFonts w:ascii="Times New Roman" w:hAnsi="Times New Roman" w:cs="Times New Roman"/>
                <w:sz w:val="24"/>
                <w:szCs w:val="24"/>
              </w:rPr>
              <w:t>-</w:t>
            </w:r>
            <w:r w:rsidRPr="00251133">
              <w:rPr>
                <w:rFonts w:ascii="Times New Roman" w:hAnsi="Times New Roman" w:cs="Times New Roman"/>
                <w:sz w:val="24"/>
                <w:szCs w:val="24"/>
              </w:rPr>
              <w:t>ционного</w:t>
            </w:r>
            <w:proofErr w:type="spellEnd"/>
            <w:proofErr w:type="gramEnd"/>
            <w:r w:rsidRPr="00251133">
              <w:rPr>
                <w:rFonts w:ascii="Times New Roman" w:hAnsi="Times New Roman" w:cs="Times New Roman"/>
                <w:sz w:val="24"/>
                <w:szCs w:val="24"/>
              </w:rPr>
              <w:t xml:space="preserve">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зданий учреждений социальной защиты, находящихся в удовлетворительном состоянии (не </w:t>
            </w:r>
            <w:proofErr w:type="spellStart"/>
            <w:proofErr w:type="gramStart"/>
            <w:r w:rsidRPr="00251133">
              <w:rPr>
                <w:rFonts w:ascii="Times New Roman" w:hAnsi="Times New Roman" w:cs="Times New Roman"/>
                <w:sz w:val="24"/>
                <w:szCs w:val="24"/>
              </w:rPr>
              <w:t>тре</w:t>
            </w:r>
            <w:r w:rsidR="00542E88">
              <w:rPr>
                <w:rFonts w:ascii="Times New Roman" w:hAnsi="Times New Roman" w:cs="Times New Roman"/>
                <w:sz w:val="24"/>
                <w:szCs w:val="24"/>
              </w:rPr>
              <w:t>-</w:t>
            </w:r>
            <w:r w:rsidRPr="00251133">
              <w:rPr>
                <w:rFonts w:ascii="Times New Roman" w:hAnsi="Times New Roman" w:cs="Times New Roman"/>
                <w:sz w:val="24"/>
                <w:szCs w:val="24"/>
              </w:rPr>
              <w:t>бующих</w:t>
            </w:r>
            <w:proofErr w:type="spellEnd"/>
            <w:proofErr w:type="gramEnd"/>
            <w:r w:rsidRPr="00251133">
              <w:rPr>
                <w:rFonts w:ascii="Times New Roman" w:hAnsi="Times New Roman" w:cs="Times New Roman"/>
                <w:sz w:val="24"/>
                <w:szCs w:val="24"/>
              </w:rPr>
              <w:t xml:space="preserve"> противоаварийных и </w:t>
            </w:r>
            <w:proofErr w:type="spellStart"/>
            <w:r w:rsidRPr="00251133">
              <w:rPr>
                <w:rFonts w:ascii="Times New Roman" w:hAnsi="Times New Roman" w:cs="Times New Roman"/>
                <w:sz w:val="24"/>
                <w:szCs w:val="24"/>
              </w:rPr>
              <w:t>восстано</w:t>
            </w:r>
            <w:r w:rsidR="00542E88">
              <w:rPr>
                <w:rFonts w:ascii="Times New Roman" w:hAnsi="Times New Roman" w:cs="Times New Roman"/>
                <w:sz w:val="24"/>
                <w:szCs w:val="24"/>
              </w:rPr>
              <w:t>-</w:t>
            </w:r>
            <w:r w:rsidRPr="00251133">
              <w:rPr>
                <w:rFonts w:ascii="Times New Roman" w:hAnsi="Times New Roman" w:cs="Times New Roman"/>
                <w:sz w:val="24"/>
                <w:szCs w:val="24"/>
              </w:rPr>
              <w:t>вительных</w:t>
            </w:r>
            <w:proofErr w:type="spellEnd"/>
            <w:r w:rsidRPr="00251133">
              <w:rPr>
                <w:rFonts w:ascii="Times New Roman" w:hAnsi="Times New Roman" w:cs="Times New Roman"/>
                <w:sz w:val="24"/>
                <w:szCs w:val="24"/>
              </w:rPr>
              <w:t xml:space="preserve"> работ), после реализации инвестиционного проекта (процентов)</w:t>
            </w:r>
          </w:p>
        </w:tc>
      </w:tr>
      <w:tr w:rsidR="00B57297" w:rsidRPr="00251133" w:rsidTr="003C5911">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1.5.</w:t>
            </w:r>
          </w:p>
        </w:tc>
        <w:tc>
          <w:tcPr>
            <w:tcW w:w="204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Объекты </w:t>
            </w:r>
            <w:proofErr w:type="spellStart"/>
            <w:proofErr w:type="gramStart"/>
            <w:r w:rsidRPr="00251133">
              <w:rPr>
                <w:rFonts w:ascii="Times New Roman" w:hAnsi="Times New Roman" w:cs="Times New Roman"/>
                <w:sz w:val="24"/>
                <w:szCs w:val="24"/>
              </w:rPr>
              <w:t>физичес</w:t>
            </w:r>
            <w:proofErr w:type="spellEnd"/>
            <w:r w:rsidR="00DD38BB">
              <w:rPr>
                <w:rFonts w:ascii="Times New Roman" w:hAnsi="Times New Roman" w:cs="Times New Roman"/>
                <w:sz w:val="24"/>
                <w:szCs w:val="24"/>
              </w:rPr>
              <w:t>-</w:t>
            </w:r>
            <w:r w:rsidRPr="00251133">
              <w:rPr>
                <w:rFonts w:ascii="Times New Roman" w:hAnsi="Times New Roman" w:cs="Times New Roman"/>
                <w:sz w:val="24"/>
                <w:szCs w:val="24"/>
              </w:rPr>
              <w:t>кой</w:t>
            </w:r>
            <w:proofErr w:type="gramEnd"/>
            <w:r w:rsidRPr="00251133">
              <w:rPr>
                <w:rFonts w:ascii="Times New Roman" w:hAnsi="Times New Roman" w:cs="Times New Roman"/>
                <w:sz w:val="24"/>
                <w:szCs w:val="24"/>
              </w:rPr>
              <w:t xml:space="preserve"> культуры и спорта (стадионы, спортивные цент</w:t>
            </w:r>
            <w:r w:rsidR="00DD38BB">
              <w:rPr>
                <w:rFonts w:ascii="Times New Roman" w:hAnsi="Times New Roman" w:cs="Times New Roman"/>
                <w:sz w:val="24"/>
                <w:szCs w:val="24"/>
              </w:rPr>
              <w:t>-</w:t>
            </w:r>
            <w:proofErr w:type="spellStart"/>
            <w:r w:rsidRPr="00251133">
              <w:rPr>
                <w:rFonts w:ascii="Times New Roman" w:hAnsi="Times New Roman" w:cs="Times New Roman"/>
                <w:sz w:val="24"/>
                <w:szCs w:val="24"/>
              </w:rPr>
              <w:t>ры</w:t>
            </w:r>
            <w:proofErr w:type="spellEnd"/>
            <w:r w:rsidRPr="00251133">
              <w:rPr>
                <w:rFonts w:ascii="Times New Roman" w:hAnsi="Times New Roman" w:cs="Times New Roman"/>
                <w:sz w:val="24"/>
                <w:szCs w:val="24"/>
              </w:rPr>
              <w:t>, ледовые аре</w:t>
            </w:r>
            <w:r w:rsidR="00DD38BB">
              <w:rPr>
                <w:rFonts w:ascii="Times New Roman" w:hAnsi="Times New Roman" w:cs="Times New Roman"/>
                <w:sz w:val="24"/>
                <w:szCs w:val="24"/>
              </w:rPr>
              <w:t>-</w:t>
            </w:r>
            <w:proofErr w:type="spellStart"/>
            <w:r w:rsidRPr="00251133">
              <w:rPr>
                <w:rFonts w:ascii="Times New Roman" w:hAnsi="Times New Roman" w:cs="Times New Roman"/>
                <w:sz w:val="24"/>
                <w:szCs w:val="24"/>
              </w:rPr>
              <w:t>ны</w:t>
            </w:r>
            <w:proofErr w:type="spellEnd"/>
            <w:r w:rsidRPr="00251133">
              <w:rPr>
                <w:rFonts w:ascii="Times New Roman" w:hAnsi="Times New Roman" w:cs="Times New Roman"/>
                <w:sz w:val="24"/>
                <w:szCs w:val="24"/>
              </w:rPr>
              <w:t>, плавательные бассейны и другие спортивные сооружения)</w:t>
            </w:r>
          </w:p>
        </w:tc>
        <w:tc>
          <w:tcPr>
            <w:tcW w:w="2693"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мощность объекта </w:t>
            </w:r>
            <w:r w:rsidR="00DD38BB">
              <w:rPr>
                <w:rFonts w:ascii="Times New Roman" w:hAnsi="Times New Roman" w:cs="Times New Roman"/>
                <w:sz w:val="24"/>
                <w:szCs w:val="24"/>
              </w:rPr>
              <w:t>-</w:t>
            </w:r>
            <w:r w:rsidRPr="00251133">
              <w:rPr>
                <w:rFonts w:ascii="Times New Roman" w:hAnsi="Times New Roman" w:cs="Times New Roman"/>
                <w:sz w:val="24"/>
                <w:szCs w:val="24"/>
              </w:rPr>
              <w:t xml:space="preserve"> </w:t>
            </w:r>
            <w:proofErr w:type="gramStart"/>
            <w:r w:rsidRPr="00251133">
              <w:rPr>
                <w:rFonts w:ascii="Times New Roman" w:hAnsi="Times New Roman" w:cs="Times New Roman"/>
                <w:sz w:val="24"/>
                <w:szCs w:val="24"/>
              </w:rPr>
              <w:t>про</w:t>
            </w:r>
            <w:r w:rsidR="00DD38BB">
              <w:rPr>
                <w:rFonts w:ascii="Times New Roman" w:hAnsi="Times New Roman" w:cs="Times New Roman"/>
                <w:sz w:val="24"/>
                <w:szCs w:val="24"/>
              </w:rPr>
              <w:t>-</w:t>
            </w:r>
            <w:proofErr w:type="spellStart"/>
            <w:r w:rsidRPr="00251133">
              <w:rPr>
                <w:rFonts w:ascii="Times New Roman" w:hAnsi="Times New Roman" w:cs="Times New Roman"/>
                <w:sz w:val="24"/>
                <w:szCs w:val="24"/>
              </w:rPr>
              <w:t>пускная</w:t>
            </w:r>
            <w:proofErr w:type="spellEnd"/>
            <w:proofErr w:type="gramEnd"/>
            <w:r w:rsidRPr="00251133">
              <w:rPr>
                <w:rFonts w:ascii="Times New Roman" w:hAnsi="Times New Roman" w:cs="Times New Roman"/>
                <w:sz w:val="24"/>
                <w:szCs w:val="24"/>
              </w:rPr>
              <w:t xml:space="preserve"> способность спортивных </w:t>
            </w:r>
            <w:proofErr w:type="spellStart"/>
            <w:r w:rsidRPr="00251133">
              <w:rPr>
                <w:rFonts w:ascii="Times New Roman" w:hAnsi="Times New Roman" w:cs="Times New Roman"/>
                <w:sz w:val="24"/>
                <w:szCs w:val="24"/>
              </w:rPr>
              <w:t>сооруже</w:t>
            </w:r>
            <w:r w:rsidR="003C5911">
              <w:rPr>
                <w:rFonts w:ascii="Times New Roman" w:hAnsi="Times New Roman" w:cs="Times New Roman"/>
                <w:sz w:val="24"/>
                <w:szCs w:val="24"/>
              </w:rPr>
              <w:t>-</w:t>
            </w:r>
            <w:r w:rsidRPr="00251133">
              <w:rPr>
                <w:rFonts w:ascii="Times New Roman" w:hAnsi="Times New Roman" w:cs="Times New Roman"/>
                <w:sz w:val="24"/>
                <w:szCs w:val="24"/>
              </w:rPr>
              <w:t>ний</w:t>
            </w:r>
            <w:proofErr w:type="spellEnd"/>
            <w:r w:rsidRPr="00251133">
              <w:rPr>
                <w:rFonts w:ascii="Times New Roman" w:hAnsi="Times New Roman" w:cs="Times New Roman"/>
                <w:sz w:val="24"/>
                <w:szCs w:val="24"/>
              </w:rPr>
              <w:t>, количество мест;</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общая площадь здания,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строительный объем, м</w:t>
            </w:r>
            <w:r w:rsidRPr="00251133">
              <w:rPr>
                <w:rFonts w:ascii="Times New Roman" w:hAnsi="Times New Roman" w:cs="Times New Roman"/>
                <w:sz w:val="24"/>
                <w:szCs w:val="24"/>
                <w:vertAlign w:val="superscript"/>
              </w:rPr>
              <w:t>3</w:t>
            </w:r>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иные размерные </w:t>
            </w:r>
            <w:proofErr w:type="spellStart"/>
            <w:r w:rsidRPr="00251133">
              <w:rPr>
                <w:rFonts w:ascii="Times New Roman" w:hAnsi="Times New Roman" w:cs="Times New Roman"/>
                <w:sz w:val="24"/>
                <w:szCs w:val="24"/>
              </w:rPr>
              <w:t>харак</w:t>
            </w:r>
            <w:r w:rsidR="003C5911">
              <w:rPr>
                <w:rFonts w:ascii="Times New Roman" w:hAnsi="Times New Roman" w:cs="Times New Roman"/>
                <w:sz w:val="24"/>
                <w:szCs w:val="24"/>
              </w:rPr>
              <w:t>-</w:t>
            </w:r>
            <w:r w:rsidRPr="00251133">
              <w:rPr>
                <w:rFonts w:ascii="Times New Roman" w:hAnsi="Times New Roman" w:cs="Times New Roman"/>
                <w:sz w:val="24"/>
                <w:szCs w:val="24"/>
              </w:rPr>
              <w:t>теристики</w:t>
            </w:r>
            <w:proofErr w:type="spellEnd"/>
            <w:r w:rsidRPr="00251133">
              <w:rPr>
                <w:rFonts w:ascii="Times New Roman" w:hAnsi="Times New Roman" w:cs="Times New Roman"/>
                <w:sz w:val="24"/>
                <w:szCs w:val="24"/>
              </w:rPr>
              <w:t xml:space="preserve"> объекта в </w:t>
            </w:r>
            <w:proofErr w:type="gramStart"/>
            <w:r w:rsidRPr="00251133">
              <w:rPr>
                <w:rFonts w:ascii="Times New Roman" w:hAnsi="Times New Roman" w:cs="Times New Roman"/>
                <w:sz w:val="24"/>
                <w:szCs w:val="24"/>
              </w:rPr>
              <w:t>соответствующих</w:t>
            </w:r>
            <w:proofErr w:type="gramEnd"/>
            <w:r w:rsidRPr="00251133">
              <w:rPr>
                <w:rFonts w:ascii="Times New Roman" w:hAnsi="Times New Roman" w:cs="Times New Roman"/>
                <w:sz w:val="24"/>
                <w:szCs w:val="24"/>
              </w:rPr>
              <w:t xml:space="preserve"> </w:t>
            </w:r>
            <w:proofErr w:type="spellStart"/>
            <w:r w:rsidRPr="00251133">
              <w:rPr>
                <w:rFonts w:ascii="Times New Roman" w:hAnsi="Times New Roman" w:cs="Times New Roman"/>
                <w:sz w:val="24"/>
                <w:szCs w:val="24"/>
              </w:rPr>
              <w:t>еди</w:t>
            </w:r>
            <w:r w:rsidR="003C5911">
              <w:rPr>
                <w:rFonts w:ascii="Times New Roman" w:hAnsi="Times New Roman" w:cs="Times New Roman"/>
                <w:sz w:val="24"/>
                <w:szCs w:val="24"/>
              </w:rPr>
              <w:t>-</w:t>
            </w:r>
            <w:r w:rsidRPr="00251133">
              <w:rPr>
                <w:rFonts w:ascii="Times New Roman" w:hAnsi="Times New Roman" w:cs="Times New Roman"/>
                <w:sz w:val="24"/>
                <w:szCs w:val="24"/>
              </w:rPr>
              <w:t>ницах</w:t>
            </w:r>
            <w:proofErr w:type="spellEnd"/>
            <w:r w:rsidRPr="00251133">
              <w:rPr>
                <w:rFonts w:ascii="Times New Roman" w:hAnsi="Times New Roman" w:cs="Times New Roman"/>
                <w:sz w:val="24"/>
                <w:szCs w:val="24"/>
              </w:rPr>
              <w:t xml:space="preserve"> измерения</w:t>
            </w:r>
          </w:p>
        </w:tc>
        <w:tc>
          <w:tcPr>
            <w:tcW w:w="4252"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создаваемых (сохраняемых) рабочих мест, (единицы);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обеспеченности населения объектами физической культуры и спорта после реализации </w:t>
            </w:r>
            <w:proofErr w:type="spellStart"/>
            <w:proofErr w:type="gramStart"/>
            <w:r w:rsidRPr="00251133">
              <w:rPr>
                <w:rFonts w:ascii="Times New Roman" w:hAnsi="Times New Roman" w:cs="Times New Roman"/>
                <w:sz w:val="24"/>
                <w:szCs w:val="24"/>
              </w:rPr>
              <w:t>инвести</w:t>
            </w:r>
            <w:r w:rsidR="003C5911">
              <w:rPr>
                <w:rFonts w:ascii="Times New Roman" w:hAnsi="Times New Roman" w:cs="Times New Roman"/>
                <w:sz w:val="24"/>
                <w:szCs w:val="24"/>
              </w:rPr>
              <w:t>-</w:t>
            </w:r>
            <w:r w:rsidRPr="00251133">
              <w:rPr>
                <w:rFonts w:ascii="Times New Roman" w:hAnsi="Times New Roman" w:cs="Times New Roman"/>
                <w:sz w:val="24"/>
                <w:szCs w:val="24"/>
              </w:rPr>
              <w:t>ционного</w:t>
            </w:r>
            <w:proofErr w:type="spellEnd"/>
            <w:proofErr w:type="gramEnd"/>
            <w:r w:rsidRPr="00251133">
              <w:rPr>
                <w:rFonts w:ascii="Times New Roman" w:hAnsi="Times New Roman" w:cs="Times New Roman"/>
                <w:sz w:val="24"/>
                <w:szCs w:val="24"/>
              </w:rPr>
              <w:t xml:space="preserve">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населения, </w:t>
            </w:r>
            <w:proofErr w:type="gramStart"/>
            <w:r w:rsidRPr="00251133">
              <w:rPr>
                <w:rFonts w:ascii="Times New Roman" w:hAnsi="Times New Roman" w:cs="Times New Roman"/>
                <w:sz w:val="24"/>
                <w:szCs w:val="24"/>
              </w:rPr>
              <w:t>занимаю</w:t>
            </w:r>
            <w:r w:rsidR="003C5911">
              <w:rPr>
                <w:rFonts w:ascii="Times New Roman" w:hAnsi="Times New Roman" w:cs="Times New Roman"/>
                <w:sz w:val="24"/>
                <w:szCs w:val="24"/>
              </w:rPr>
              <w:t>-</w:t>
            </w:r>
            <w:proofErr w:type="spellStart"/>
            <w:r w:rsidRPr="00251133">
              <w:rPr>
                <w:rFonts w:ascii="Times New Roman" w:hAnsi="Times New Roman" w:cs="Times New Roman"/>
                <w:sz w:val="24"/>
                <w:szCs w:val="24"/>
              </w:rPr>
              <w:t>щихся</w:t>
            </w:r>
            <w:proofErr w:type="spellEnd"/>
            <w:proofErr w:type="gramEnd"/>
            <w:r w:rsidRPr="00251133">
              <w:rPr>
                <w:rFonts w:ascii="Times New Roman" w:hAnsi="Times New Roman" w:cs="Times New Roman"/>
                <w:sz w:val="24"/>
                <w:szCs w:val="24"/>
              </w:rPr>
              <w:t xml:space="preserve"> физической культурой и спор</w:t>
            </w:r>
            <w:r w:rsidR="003C5911">
              <w:rPr>
                <w:rFonts w:ascii="Times New Roman" w:hAnsi="Times New Roman" w:cs="Times New Roman"/>
                <w:sz w:val="24"/>
                <w:szCs w:val="24"/>
              </w:rPr>
              <w:t>-</w:t>
            </w:r>
            <w:r w:rsidRPr="00251133">
              <w:rPr>
                <w:rFonts w:ascii="Times New Roman" w:hAnsi="Times New Roman" w:cs="Times New Roman"/>
                <w:sz w:val="24"/>
                <w:szCs w:val="24"/>
              </w:rPr>
              <w:t xml:space="preserve">том, после реализации </w:t>
            </w:r>
            <w:proofErr w:type="spellStart"/>
            <w:r w:rsidRPr="00251133">
              <w:rPr>
                <w:rFonts w:ascii="Times New Roman" w:hAnsi="Times New Roman" w:cs="Times New Roman"/>
                <w:sz w:val="24"/>
                <w:szCs w:val="24"/>
              </w:rPr>
              <w:t>инвестицион</w:t>
            </w:r>
            <w:r w:rsidR="003C5911">
              <w:rPr>
                <w:rFonts w:ascii="Times New Roman" w:hAnsi="Times New Roman" w:cs="Times New Roman"/>
                <w:sz w:val="24"/>
                <w:szCs w:val="24"/>
              </w:rPr>
              <w:t>-</w:t>
            </w:r>
            <w:r w:rsidRPr="00251133">
              <w:rPr>
                <w:rFonts w:ascii="Times New Roman" w:hAnsi="Times New Roman" w:cs="Times New Roman"/>
                <w:sz w:val="24"/>
                <w:szCs w:val="24"/>
              </w:rPr>
              <w:t>ного</w:t>
            </w:r>
            <w:proofErr w:type="spellEnd"/>
            <w:r w:rsidRPr="00251133">
              <w:rPr>
                <w:rFonts w:ascii="Times New Roman" w:hAnsi="Times New Roman" w:cs="Times New Roman"/>
                <w:sz w:val="24"/>
                <w:szCs w:val="24"/>
              </w:rPr>
              <w:t xml:space="preserve">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инвалидов и лиц с ограниченными возможностями </w:t>
            </w:r>
            <w:proofErr w:type="spellStart"/>
            <w:proofErr w:type="gramStart"/>
            <w:r w:rsidRPr="00251133">
              <w:rPr>
                <w:rFonts w:ascii="Times New Roman" w:hAnsi="Times New Roman" w:cs="Times New Roman"/>
                <w:sz w:val="24"/>
                <w:szCs w:val="24"/>
              </w:rPr>
              <w:t>здо</w:t>
            </w:r>
            <w:r w:rsidR="003C5911">
              <w:rPr>
                <w:rFonts w:ascii="Times New Roman" w:hAnsi="Times New Roman" w:cs="Times New Roman"/>
                <w:sz w:val="24"/>
                <w:szCs w:val="24"/>
              </w:rPr>
              <w:t>-</w:t>
            </w:r>
            <w:r w:rsidRPr="00251133">
              <w:rPr>
                <w:rFonts w:ascii="Times New Roman" w:hAnsi="Times New Roman" w:cs="Times New Roman"/>
                <w:sz w:val="24"/>
                <w:szCs w:val="24"/>
              </w:rPr>
              <w:t>ровья</w:t>
            </w:r>
            <w:proofErr w:type="spellEnd"/>
            <w:proofErr w:type="gramEnd"/>
            <w:r w:rsidRPr="00251133">
              <w:rPr>
                <w:rFonts w:ascii="Times New Roman" w:hAnsi="Times New Roman" w:cs="Times New Roman"/>
                <w:sz w:val="24"/>
                <w:szCs w:val="24"/>
              </w:rPr>
              <w:t xml:space="preserve">, систематически занимающихся физической культурой и спортом, в общем количестве инвалидов и лиц с ограниченными возможностями </w:t>
            </w:r>
            <w:proofErr w:type="spellStart"/>
            <w:r w:rsidRPr="00251133">
              <w:rPr>
                <w:rFonts w:ascii="Times New Roman" w:hAnsi="Times New Roman" w:cs="Times New Roman"/>
                <w:sz w:val="24"/>
                <w:szCs w:val="24"/>
              </w:rPr>
              <w:t>здо</w:t>
            </w:r>
            <w:r w:rsidR="003C5911">
              <w:rPr>
                <w:rFonts w:ascii="Times New Roman" w:hAnsi="Times New Roman" w:cs="Times New Roman"/>
                <w:sz w:val="24"/>
                <w:szCs w:val="24"/>
              </w:rPr>
              <w:t>-</w:t>
            </w:r>
            <w:r w:rsidRPr="00251133">
              <w:rPr>
                <w:rFonts w:ascii="Times New Roman" w:hAnsi="Times New Roman" w:cs="Times New Roman"/>
                <w:sz w:val="24"/>
                <w:szCs w:val="24"/>
              </w:rPr>
              <w:t>ровья</w:t>
            </w:r>
            <w:proofErr w:type="spellEnd"/>
            <w:r w:rsidRPr="00251133">
              <w:rPr>
                <w:rFonts w:ascii="Times New Roman" w:hAnsi="Times New Roman" w:cs="Times New Roman"/>
                <w:sz w:val="24"/>
                <w:szCs w:val="24"/>
              </w:rPr>
              <w:t xml:space="preserve">, после реализации </w:t>
            </w:r>
            <w:proofErr w:type="spellStart"/>
            <w:r w:rsidRPr="00251133">
              <w:rPr>
                <w:rFonts w:ascii="Times New Roman" w:hAnsi="Times New Roman" w:cs="Times New Roman"/>
                <w:sz w:val="24"/>
                <w:szCs w:val="24"/>
              </w:rPr>
              <w:t>инвестицион</w:t>
            </w:r>
            <w:r w:rsidR="003C5911">
              <w:rPr>
                <w:rFonts w:ascii="Times New Roman" w:hAnsi="Times New Roman" w:cs="Times New Roman"/>
                <w:sz w:val="24"/>
                <w:szCs w:val="24"/>
              </w:rPr>
              <w:t>-</w:t>
            </w:r>
            <w:r w:rsidRPr="00251133">
              <w:rPr>
                <w:rFonts w:ascii="Times New Roman" w:hAnsi="Times New Roman" w:cs="Times New Roman"/>
                <w:sz w:val="24"/>
                <w:szCs w:val="24"/>
              </w:rPr>
              <w:t>ного</w:t>
            </w:r>
            <w:proofErr w:type="spellEnd"/>
            <w:r w:rsidRPr="00251133">
              <w:rPr>
                <w:rFonts w:ascii="Times New Roman" w:hAnsi="Times New Roman" w:cs="Times New Roman"/>
                <w:sz w:val="24"/>
                <w:szCs w:val="24"/>
              </w:rPr>
              <w:t xml:space="preserve">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объектов физической культуры и спорта, находящихся в удовлетворительном состоянии (не </w:t>
            </w:r>
            <w:proofErr w:type="spellStart"/>
            <w:proofErr w:type="gramStart"/>
            <w:r w:rsidRPr="00251133">
              <w:rPr>
                <w:rFonts w:ascii="Times New Roman" w:hAnsi="Times New Roman" w:cs="Times New Roman"/>
                <w:sz w:val="24"/>
                <w:szCs w:val="24"/>
              </w:rPr>
              <w:t>тре</w:t>
            </w:r>
            <w:r w:rsidR="003C5911">
              <w:rPr>
                <w:rFonts w:ascii="Times New Roman" w:hAnsi="Times New Roman" w:cs="Times New Roman"/>
                <w:sz w:val="24"/>
                <w:szCs w:val="24"/>
              </w:rPr>
              <w:t>-</w:t>
            </w:r>
            <w:r w:rsidRPr="00251133">
              <w:rPr>
                <w:rFonts w:ascii="Times New Roman" w:hAnsi="Times New Roman" w:cs="Times New Roman"/>
                <w:sz w:val="24"/>
                <w:szCs w:val="24"/>
              </w:rPr>
              <w:t>бующих</w:t>
            </w:r>
            <w:proofErr w:type="spellEnd"/>
            <w:proofErr w:type="gramEnd"/>
            <w:r w:rsidRPr="00251133">
              <w:rPr>
                <w:rFonts w:ascii="Times New Roman" w:hAnsi="Times New Roman" w:cs="Times New Roman"/>
                <w:sz w:val="24"/>
                <w:szCs w:val="24"/>
              </w:rPr>
              <w:t xml:space="preserve"> противоаварийных и </w:t>
            </w:r>
            <w:proofErr w:type="spellStart"/>
            <w:r w:rsidRPr="00251133">
              <w:rPr>
                <w:rFonts w:ascii="Times New Roman" w:hAnsi="Times New Roman" w:cs="Times New Roman"/>
                <w:sz w:val="24"/>
                <w:szCs w:val="24"/>
              </w:rPr>
              <w:t>восста</w:t>
            </w:r>
            <w:r w:rsidR="003C5911">
              <w:rPr>
                <w:rFonts w:ascii="Times New Roman" w:hAnsi="Times New Roman" w:cs="Times New Roman"/>
                <w:sz w:val="24"/>
                <w:szCs w:val="24"/>
              </w:rPr>
              <w:t>-</w:t>
            </w:r>
            <w:r w:rsidRPr="00251133">
              <w:rPr>
                <w:rFonts w:ascii="Times New Roman" w:hAnsi="Times New Roman" w:cs="Times New Roman"/>
                <w:sz w:val="24"/>
                <w:szCs w:val="24"/>
              </w:rPr>
              <w:t>новительных</w:t>
            </w:r>
            <w:proofErr w:type="spellEnd"/>
            <w:r w:rsidRPr="00251133">
              <w:rPr>
                <w:rFonts w:ascii="Times New Roman" w:hAnsi="Times New Roman" w:cs="Times New Roman"/>
                <w:sz w:val="24"/>
                <w:szCs w:val="24"/>
              </w:rPr>
              <w:t xml:space="preserve"> работ), в общей их </w:t>
            </w:r>
            <w:proofErr w:type="spellStart"/>
            <w:r w:rsidRPr="00251133">
              <w:rPr>
                <w:rFonts w:ascii="Times New Roman" w:hAnsi="Times New Roman" w:cs="Times New Roman"/>
                <w:sz w:val="24"/>
                <w:szCs w:val="24"/>
              </w:rPr>
              <w:t>чис</w:t>
            </w:r>
            <w:r w:rsidR="003C5911">
              <w:rPr>
                <w:rFonts w:ascii="Times New Roman" w:hAnsi="Times New Roman" w:cs="Times New Roman"/>
                <w:sz w:val="24"/>
                <w:szCs w:val="24"/>
              </w:rPr>
              <w:t>-</w:t>
            </w:r>
            <w:r w:rsidRPr="00251133">
              <w:rPr>
                <w:rFonts w:ascii="Times New Roman" w:hAnsi="Times New Roman" w:cs="Times New Roman"/>
                <w:sz w:val="24"/>
                <w:szCs w:val="24"/>
              </w:rPr>
              <w:t>ленности</w:t>
            </w:r>
            <w:proofErr w:type="spellEnd"/>
            <w:r w:rsidRPr="00251133">
              <w:rPr>
                <w:rFonts w:ascii="Times New Roman" w:hAnsi="Times New Roman" w:cs="Times New Roman"/>
                <w:sz w:val="24"/>
                <w:szCs w:val="24"/>
              </w:rPr>
              <w:t xml:space="preserve">, после реализации </w:t>
            </w:r>
            <w:proofErr w:type="spellStart"/>
            <w:r w:rsidRPr="00251133">
              <w:rPr>
                <w:rFonts w:ascii="Times New Roman" w:hAnsi="Times New Roman" w:cs="Times New Roman"/>
                <w:sz w:val="24"/>
                <w:szCs w:val="24"/>
              </w:rPr>
              <w:t>инвести</w:t>
            </w:r>
            <w:r w:rsidR="003C5911">
              <w:rPr>
                <w:rFonts w:ascii="Times New Roman" w:hAnsi="Times New Roman" w:cs="Times New Roman"/>
                <w:sz w:val="24"/>
                <w:szCs w:val="24"/>
              </w:rPr>
              <w:t>-</w:t>
            </w:r>
            <w:r w:rsidRPr="00251133">
              <w:rPr>
                <w:rFonts w:ascii="Times New Roman" w:hAnsi="Times New Roman" w:cs="Times New Roman"/>
                <w:sz w:val="24"/>
                <w:szCs w:val="24"/>
              </w:rPr>
              <w:t>ционного</w:t>
            </w:r>
            <w:proofErr w:type="spellEnd"/>
            <w:r w:rsidRPr="00251133">
              <w:rPr>
                <w:rFonts w:ascii="Times New Roman" w:hAnsi="Times New Roman" w:cs="Times New Roman"/>
                <w:sz w:val="24"/>
                <w:szCs w:val="24"/>
              </w:rPr>
              <w:t xml:space="preserve">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численности населения, занимающихся спортом, после </w:t>
            </w:r>
            <w:proofErr w:type="spellStart"/>
            <w:proofErr w:type="gramStart"/>
            <w:r w:rsidRPr="00251133">
              <w:rPr>
                <w:rFonts w:ascii="Times New Roman" w:hAnsi="Times New Roman" w:cs="Times New Roman"/>
                <w:sz w:val="24"/>
                <w:szCs w:val="24"/>
              </w:rPr>
              <w:t>реали</w:t>
            </w:r>
            <w:r w:rsidR="003C5911">
              <w:rPr>
                <w:rFonts w:ascii="Times New Roman" w:hAnsi="Times New Roman" w:cs="Times New Roman"/>
                <w:sz w:val="24"/>
                <w:szCs w:val="24"/>
              </w:rPr>
              <w:t>-</w:t>
            </w:r>
            <w:r w:rsidRPr="00251133">
              <w:rPr>
                <w:rFonts w:ascii="Times New Roman" w:hAnsi="Times New Roman" w:cs="Times New Roman"/>
                <w:sz w:val="24"/>
                <w:szCs w:val="24"/>
              </w:rPr>
              <w:t>зации</w:t>
            </w:r>
            <w:proofErr w:type="spellEnd"/>
            <w:proofErr w:type="gramEnd"/>
            <w:r w:rsidRPr="00251133">
              <w:rPr>
                <w:rFonts w:ascii="Times New Roman" w:hAnsi="Times New Roman" w:cs="Times New Roman"/>
                <w:sz w:val="24"/>
                <w:szCs w:val="24"/>
              </w:rPr>
              <w:t xml:space="preserve"> инвестиционного проекта (чело</w:t>
            </w:r>
            <w:r w:rsidR="003C5911">
              <w:rPr>
                <w:rFonts w:ascii="Times New Roman" w:hAnsi="Times New Roman" w:cs="Times New Roman"/>
                <w:sz w:val="24"/>
                <w:szCs w:val="24"/>
              </w:rPr>
              <w:t>-</w:t>
            </w:r>
            <w:r w:rsidRPr="00251133">
              <w:rPr>
                <w:rFonts w:ascii="Times New Roman" w:hAnsi="Times New Roman" w:cs="Times New Roman"/>
                <w:sz w:val="24"/>
                <w:szCs w:val="24"/>
              </w:rPr>
              <w:t>век и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численности детей, </w:t>
            </w:r>
            <w:proofErr w:type="spellStart"/>
            <w:proofErr w:type="gramStart"/>
            <w:r w:rsidRPr="00251133">
              <w:rPr>
                <w:rFonts w:ascii="Times New Roman" w:hAnsi="Times New Roman" w:cs="Times New Roman"/>
                <w:sz w:val="24"/>
                <w:szCs w:val="24"/>
              </w:rPr>
              <w:t>зани</w:t>
            </w:r>
            <w:proofErr w:type="spellEnd"/>
            <w:r w:rsidR="003C5911">
              <w:rPr>
                <w:rFonts w:ascii="Times New Roman" w:hAnsi="Times New Roman" w:cs="Times New Roman"/>
                <w:sz w:val="24"/>
                <w:szCs w:val="24"/>
              </w:rPr>
              <w:t>-</w:t>
            </w:r>
            <w:r w:rsidRPr="00251133">
              <w:rPr>
                <w:rFonts w:ascii="Times New Roman" w:hAnsi="Times New Roman" w:cs="Times New Roman"/>
                <w:sz w:val="24"/>
                <w:szCs w:val="24"/>
              </w:rPr>
              <w:t>мающихся</w:t>
            </w:r>
            <w:proofErr w:type="gramEnd"/>
            <w:r w:rsidRPr="00251133">
              <w:rPr>
                <w:rFonts w:ascii="Times New Roman" w:hAnsi="Times New Roman" w:cs="Times New Roman"/>
                <w:sz w:val="24"/>
                <w:szCs w:val="24"/>
              </w:rPr>
              <w:t xml:space="preserve"> спортом, после реализации инвестиционного проекта (человек и процентов)</w:t>
            </w:r>
          </w:p>
        </w:tc>
      </w:tr>
    </w:tbl>
    <w:p w:rsidR="0021795E" w:rsidRDefault="0021795E"/>
    <w:p w:rsidR="0021795E" w:rsidRPr="0021795E" w:rsidRDefault="0021795E" w:rsidP="0021795E">
      <w:pPr>
        <w:jc w:val="center"/>
        <w:rPr>
          <w:rFonts w:ascii="Times New Roman" w:hAnsi="Times New Roman" w:cs="Times New Roman"/>
        </w:rPr>
      </w:pPr>
      <w:r>
        <w:rPr>
          <w:rFonts w:ascii="Times New Roman" w:hAnsi="Times New Roman" w:cs="Times New Roman"/>
        </w:rPr>
        <w:lastRenderedPageBreak/>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046"/>
        <w:gridCol w:w="2976"/>
        <w:gridCol w:w="3969"/>
      </w:tblGrid>
      <w:tr w:rsidR="0021795E" w:rsidRPr="00251133" w:rsidTr="002A6E12">
        <w:tc>
          <w:tcPr>
            <w:tcW w:w="710" w:type="dxa"/>
            <w:vAlign w:val="center"/>
          </w:tcPr>
          <w:p w:rsidR="0021795E" w:rsidRPr="00251133" w:rsidRDefault="0021795E"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1</w:t>
            </w:r>
          </w:p>
        </w:tc>
        <w:tc>
          <w:tcPr>
            <w:tcW w:w="2046" w:type="dxa"/>
            <w:vAlign w:val="center"/>
          </w:tcPr>
          <w:p w:rsidR="0021795E" w:rsidRPr="00251133" w:rsidRDefault="0021795E"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2</w:t>
            </w:r>
          </w:p>
        </w:tc>
        <w:tc>
          <w:tcPr>
            <w:tcW w:w="2976" w:type="dxa"/>
            <w:vAlign w:val="center"/>
          </w:tcPr>
          <w:p w:rsidR="0021795E" w:rsidRPr="00251133" w:rsidRDefault="0021795E"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3</w:t>
            </w:r>
          </w:p>
        </w:tc>
        <w:tc>
          <w:tcPr>
            <w:tcW w:w="3969" w:type="dxa"/>
            <w:vAlign w:val="center"/>
          </w:tcPr>
          <w:p w:rsidR="0021795E" w:rsidRPr="00251133" w:rsidRDefault="0021795E" w:rsidP="002A6E12">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4</w:t>
            </w:r>
          </w:p>
        </w:tc>
      </w:tr>
      <w:tr w:rsidR="00B57297" w:rsidRPr="00251133" w:rsidTr="002A6E12">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1.6.</w:t>
            </w:r>
          </w:p>
        </w:tc>
        <w:tc>
          <w:tcPr>
            <w:tcW w:w="204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Объекты туризма</w:t>
            </w:r>
          </w:p>
        </w:tc>
        <w:tc>
          <w:tcPr>
            <w:tcW w:w="297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мощность - протяженность, </w:t>
            </w:r>
            <w:proofErr w:type="gramStart"/>
            <w:r w:rsidRPr="00251133">
              <w:rPr>
                <w:rFonts w:ascii="Times New Roman" w:hAnsi="Times New Roman" w:cs="Times New Roman"/>
                <w:sz w:val="24"/>
                <w:szCs w:val="24"/>
              </w:rPr>
              <w:t>км</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общая площадь здания,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строительный объем, м</w:t>
            </w:r>
            <w:r w:rsidRPr="00251133">
              <w:rPr>
                <w:rFonts w:ascii="Times New Roman" w:hAnsi="Times New Roman" w:cs="Times New Roman"/>
                <w:sz w:val="24"/>
                <w:szCs w:val="24"/>
                <w:vertAlign w:val="superscript"/>
              </w:rPr>
              <w:t>3</w:t>
            </w:r>
          </w:p>
        </w:tc>
        <w:tc>
          <w:tcPr>
            <w:tcW w:w="3969"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создаваемых (</w:t>
            </w:r>
            <w:proofErr w:type="spellStart"/>
            <w:proofErr w:type="gramStart"/>
            <w:r w:rsidRPr="00251133">
              <w:rPr>
                <w:rFonts w:ascii="Times New Roman" w:hAnsi="Times New Roman" w:cs="Times New Roman"/>
                <w:sz w:val="24"/>
                <w:szCs w:val="24"/>
              </w:rPr>
              <w:t>сохраняе</w:t>
            </w:r>
            <w:r w:rsidR="002A6E12">
              <w:rPr>
                <w:rFonts w:ascii="Times New Roman" w:hAnsi="Times New Roman" w:cs="Times New Roman"/>
                <w:sz w:val="24"/>
                <w:szCs w:val="24"/>
              </w:rPr>
              <w:t>-</w:t>
            </w:r>
            <w:r w:rsidRPr="00251133">
              <w:rPr>
                <w:rFonts w:ascii="Times New Roman" w:hAnsi="Times New Roman" w:cs="Times New Roman"/>
                <w:sz w:val="24"/>
                <w:szCs w:val="24"/>
              </w:rPr>
              <w:t>мых</w:t>
            </w:r>
            <w:proofErr w:type="spellEnd"/>
            <w:proofErr w:type="gramEnd"/>
            <w:r w:rsidRPr="00251133">
              <w:rPr>
                <w:rFonts w:ascii="Times New Roman" w:hAnsi="Times New Roman" w:cs="Times New Roman"/>
                <w:sz w:val="24"/>
                <w:szCs w:val="24"/>
              </w:rPr>
              <w:t>) рабочих мест (единицы);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количества туристов, планирующих посещение, после реализации инвестиционного </w:t>
            </w:r>
            <w:proofErr w:type="spellStart"/>
            <w:proofErr w:type="gramStart"/>
            <w:r w:rsidRPr="00251133">
              <w:rPr>
                <w:rFonts w:ascii="Times New Roman" w:hAnsi="Times New Roman" w:cs="Times New Roman"/>
                <w:sz w:val="24"/>
                <w:szCs w:val="24"/>
              </w:rPr>
              <w:t>проек</w:t>
            </w:r>
            <w:proofErr w:type="spellEnd"/>
            <w:r w:rsidR="002A6E12">
              <w:rPr>
                <w:rFonts w:ascii="Times New Roman" w:hAnsi="Times New Roman" w:cs="Times New Roman"/>
                <w:sz w:val="24"/>
                <w:szCs w:val="24"/>
              </w:rPr>
              <w:t>-</w:t>
            </w:r>
            <w:r w:rsidRPr="00251133">
              <w:rPr>
                <w:rFonts w:ascii="Times New Roman" w:hAnsi="Times New Roman" w:cs="Times New Roman"/>
                <w:sz w:val="24"/>
                <w:szCs w:val="24"/>
              </w:rPr>
              <w:t>та</w:t>
            </w:r>
            <w:proofErr w:type="gramEnd"/>
            <w:r w:rsidRPr="00251133">
              <w:rPr>
                <w:rFonts w:ascii="Times New Roman" w:hAnsi="Times New Roman" w:cs="Times New Roman"/>
                <w:sz w:val="24"/>
                <w:szCs w:val="24"/>
              </w:rPr>
              <w:t xml:space="preserve"> (про</w:t>
            </w:r>
            <w:r w:rsidR="002A6E12">
              <w:rPr>
                <w:rFonts w:ascii="Times New Roman" w:hAnsi="Times New Roman" w:cs="Times New Roman"/>
                <w:sz w:val="24"/>
                <w:szCs w:val="24"/>
              </w:rPr>
              <w:t>-</w:t>
            </w:r>
            <w:r w:rsidRPr="00251133">
              <w:rPr>
                <w:rFonts w:ascii="Times New Roman" w:hAnsi="Times New Roman" w:cs="Times New Roman"/>
                <w:sz w:val="24"/>
                <w:szCs w:val="24"/>
              </w:rPr>
              <w:t>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объема услуг, </w:t>
            </w:r>
            <w:proofErr w:type="spellStart"/>
            <w:proofErr w:type="gramStart"/>
            <w:r w:rsidRPr="00251133">
              <w:rPr>
                <w:rFonts w:ascii="Times New Roman" w:hAnsi="Times New Roman" w:cs="Times New Roman"/>
                <w:sz w:val="24"/>
                <w:szCs w:val="24"/>
              </w:rPr>
              <w:t>оказывае</w:t>
            </w:r>
            <w:r w:rsidR="002A6E12">
              <w:rPr>
                <w:rFonts w:ascii="Times New Roman" w:hAnsi="Times New Roman" w:cs="Times New Roman"/>
                <w:sz w:val="24"/>
                <w:szCs w:val="24"/>
              </w:rPr>
              <w:t>-</w:t>
            </w:r>
            <w:r w:rsidRPr="00251133">
              <w:rPr>
                <w:rFonts w:ascii="Times New Roman" w:hAnsi="Times New Roman" w:cs="Times New Roman"/>
                <w:sz w:val="24"/>
                <w:szCs w:val="24"/>
              </w:rPr>
              <w:t>мых</w:t>
            </w:r>
            <w:proofErr w:type="spellEnd"/>
            <w:proofErr w:type="gramEnd"/>
            <w:r w:rsidRPr="00251133">
              <w:rPr>
                <w:rFonts w:ascii="Times New Roman" w:hAnsi="Times New Roman" w:cs="Times New Roman"/>
                <w:sz w:val="24"/>
                <w:szCs w:val="24"/>
              </w:rPr>
              <w:t xml:space="preserve"> организациями санаторно-ку</w:t>
            </w:r>
            <w:r w:rsidR="002A6E12">
              <w:rPr>
                <w:rFonts w:ascii="Times New Roman" w:hAnsi="Times New Roman" w:cs="Times New Roman"/>
                <w:sz w:val="24"/>
                <w:szCs w:val="24"/>
              </w:rPr>
              <w:t>-</w:t>
            </w:r>
            <w:proofErr w:type="spellStart"/>
            <w:r w:rsidRPr="00251133">
              <w:rPr>
                <w:rFonts w:ascii="Times New Roman" w:hAnsi="Times New Roman" w:cs="Times New Roman"/>
                <w:sz w:val="24"/>
                <w:szCs w:val="24"/>
              </w:rPr>
              <w:t>рортного</w:t>
            </w:r>
            <w:proofErr w:type="spellEnd"/>
            <w:r w:rsidRPr="00251133">
              <w:rPr>
                <w:rFonts w:ascii="Times New Roman" w:hAnsi="Times New Roman" w:cs="Times New Roman"/>
                <w:sz w:val="24"/>
                <w:szCs w:val="24"/>
              </w:rPr>
              <w:t xml:space="preserve"> и туристского, после реализации инвестиционного </w:t>
            </w:r>
            <w:proofErr w:type="spellStart"/>
            <w:r w:rsidRPr="00251133">
              <w:rPr>
                <w:rFonts w:ascii="Times New Roman" w:hAnsi="Times New Roman" w:cs="Times New Roman"/>
                <w:sz w:val="24"/>
                <w:szCs w:val="24"/>
              </w:rPr>
              <w:t>проек</w:t>
            </w:r>
            <w:proofErr w:type="spellEnd"/>
            <w:r w:rsidR="002A6E12">
              <w:rPr>
                <w:rFonts w:ascii="Times New Roman" w:hAnsi="Times New Roman" w:cs="Times New Roman"/>
                <w:sz w:val="24"/>
                <w:szCs w:val="24"/>
              </w:rPr>
              <w:t>-</w:t>
            </w:r>
            <w:r w:rsidRPr="00251133">
              <w:rPr>
                <w:rFonts w:ascii="Times New Roman" w:hAnsi="Times New Roman" w:cs="Times New Roman"/>
                <w:sz w:val="24"/>
                <w:szCs w:val="24"/>
              </w:rPr>
              <w:t>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увеличение налоговых поступлений в краевой бюджет, местный бюджет;</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объектов </w:t>
            </w:r>
            <w:proofErr w:type="gramStart"/>
            <w:r w:rsidRPr="00251133">
              <w:rPr>
                <w:rFonts w:ascii="Times New Roman" w:hAnsi="Times New Roman" w:cs="Times New Roman"/>
                <w:sz w:val="24"/>
                <w:szCs w:val="24"/>
              </w:rPr>
              <w:t>культур</w:t>
            </w:r>
            <w:r w:rsidR="002A6E12">
              <w:rPr>
                <w:rFonts w:ascii="Times New Roman" w:hAnsi="Times New Roman" w:cs="Times New Roman"/>
                <w:sz w:val="24"/>
                <w:szCs w:val="24"/>
              </w:rPr>
              <w:t>-</w:t>
            </w:r>
            <w:proofErr w:type="spellStart"/>
            <w:r w:rsidRPr="00251133">
              <w:rPr>
                <w:rFonts w:ascii="Times New Roman" w:hAnsi="Times New Roman" w:cs="Times New Roman"/>
                <w:sz w:val="24"/>
                <w:szCs w:val="24"/>
              </w:rPr>
              <w:t>ного</w:t>
            </w:r>
            <w:proofErr w:type="spellEnd"/>
            <w:proofErr w:type="gramEnd"/>
            <w:r w:rsidRPr="00251133">
              <w:rPr>
                <w:rFonts w:ascii="Times New Roman" w:hAnsi="Times New Roman" w:cs="Times New Roman"/>
                <w:sz w:val="24"/>
                <w:szCs w:val="24"/>
              </w:rPr>
              <w:t xml:space="preserve"> наследия (памятников истории и культуры), находящихся в удов</w:t>
            </w:r>
            <w:r w:rsidR="002A6E12">
              <w:rPr>
                <w:rFonts w:ascii="Times New Roman" w:hAnsi="Times New Roman" w:cs="Times New Roman"/>
                <w:sz w:val="24"/>
                <w:szCs w:val="24"/>
              </w:rPr>
              <w:t>-</w:t>
            </w:r>
            <w:proofErr w:type="spellStart"/>
            <w:r w:rsidRPr="00251133">
              <w:rPr>
                <w:rFonts w:ascii="Times New Roman" w:hAnsi="Times New Roman" w:cs="Times New Roman"/>
                <w:sz w:val="24"/>
                <w:szCs w:val="24"/>
              </w:rPr>
              <w:t>летворительном</w:t>
            </w:r>
            <w:proofErr w:type="spellEnd"/>
            <w:r w:rsidRPr="00251133">
              <w:rPr>
                <w:rFonts w:ascii="Times New Roman" w:hAnsi="Times New Roman" w:cs="Times New Roman"/>
                <w:sz w:val="24"/>
                <w:szCs w:val="24"/>
              </w:rPr>
              <w:t xml:space="preserve"> состоянии (не </w:t>
            </w:r>
            <w:proofErr w:type="spellStart"/>
            <w:r w:rsidRPr="00251133">
              <w:rPr>
                <w:rFonts w:ascii="Times New Roman" w:hAnsi="Times New Roman" w:cs="Times New Roman"/>
                <w:sz w:val="24"/>
                <w:szCs w:val="24"/>
              </w:rPr>
              <w:t>тре</w:t>
            </w:r>
            <w:r w:rsidR="002A6E12">
              <w:rPr>
                <w:rFonts w:ascii="Times New Roman" w:hAnsi="Times New Roman" w:cs="Times New Roman"/>
                <w:sz w:val="24"/>
                <w:szCs w:val="24"/>
              </w:rPr>
              <w:t>-</w:t>
            </w:r>
            <w:r w:rsidRPr="00251133">
              <w:rPr>
                <w:rFonts w:ascii="Times New Roman" w:hAnsi="Times New Roman" w:cs="Times New Roman"/>
                <w:sz w:val="24"/>
                <w:szCs w:val="24"/>
              </w:rPr>
              <w:t>бующих</w:t>
            </w:r>
            <w:proofErr w:type="spellEnd"/>
            <w:r w:rsidRPr="00251133">
              <w:rPr>
                <w:rFonts w:ascii="Times New Roman" w:hAnsi="Times New Roman" w:cs="Times New Roman"/>
                <w:sz w:val="24"/>
                <w:szCs w:val="24"/>
              </w:rPr>
              <w:t xml:space="preserve"> противоаварийных и </w:t>
            </w:r>
            <w:proofErr w:type="spellStart"/>
            <w:r w:rsidRPr="00251133">
              <w:rPr>
                <w:rFonts w:ascii="Times New Roman" w:hAnsi="Times New Roman" w:cs="Times New Roman"/>
                <w:sz w:val="24"/>
                <w:szCs w:val="24"/>
              </w:rPr>
              <w:t>вос</w:t>
            </w:r>
            <w:r w:rsidR="002A6E12">
              <w:rPr>
                <w:rFonts w:ascii="Times New Roman" w:hAnsi="Times New Roman" w:cs="Times New Roman"/>
                <w:sz w:val="24"/>
                <w:szCs w:val="24"/>
              </w:rPr>
              <w:t>-</w:t>
            </w:r>
            <w:r w:rsidRPr="00251133">
              <w:rPr>
                <w:rFonts w:ascii="Times New Roman" w:hAnsi="Times New Roman" w:cs="Times New Roman"/>
                <w:sz w:val="24"/>
                <w:szCs w:val="24"/>
              </w:rPr>
              <w:t>становительных</w:t>
            </w:r>
            <w:proofErr w:type="spellEnd"/>
            <w:r w:rsidRPr="00251133">
              <w:rPr>
                <w:rFonts w:ascii="Times New Roman" w:hAnsi="Times New Roman" w:cs="Times New Roman"/>
                <w:sz w:val="24"/>
                <w:szCs w:val="24"/>
              </w:rPr>
              <w:t xml:space="preserve"> работ), от общего количества объектов культурного наследия, после реализации </w:t>
            </w:r>
            <w:proofErr w:type="spellStart"/>
            <w:r w:rsidRPr="00251133">
              <w:rPr>
                <w:rFonts w:ascii="Times New Roman" w:hAnsi="Times New Roman" w:cs="Times New Roman"/>
                <w:sz w:val="24"/>
                <w:szCs w:val="24"/>
              </w:rPr>
              <w:t>инвес</w:t>
            </w:r>
            <w:r w:rsidR="002A6E12">
              <w:rPr>
                <w:rFonts w:ascii="Times New Roman" w:hAnsi="Times New Roman" w:cs="Times New Roman"/>
                <w:sz w:val="24"/>
                <w:szCs w:val="24"/>
              </w:rPr>
              <w:t>-</w:t>
            </w:r>
            <w:r w:rsidRPr="00251133">
              <w:rPr>
                <w:rFonts w:ascii="Times New Roman" w:hAnsi="Times New Roman" w:cs="Times New Roman"/>
                <w:sz w:val="24"/>
                <w:szCs w:val="24"/>
              </w:rPr>
              <w:t>тиционного</w:t>
            </w:r>
            <w:proofErr w:type="spellEnd"/>
            <w:r w:rsidRPr="00251133">
              <w:rPr>
                <w:rFonts w:ascii="Times New Roman" w:hAnsi="Times New Roman" w:cs="Times New Roman"/>
                <w:sz w:val="24"/>
                <w:szCs w:val="24"/>
              </w:rPr>
              <w:t xml:space="preserve"> проекта (процентов)</w:t>
            </w:r>
          </w:p>
        </w:tc>
      </w:tr>
      <w:tr w:rsidR="00B57297" w:rsidRPr="00251133" w:rsidTr="00251133">
        <w:tc>
          <w:tcPr>
            <w:tcW w:w="710" w:type="dxa"/>
          </w:tcPr>
          <w:p w:rsidR="00B57297" w:rsidRPr="00251133" w:rsidRDefault="00B57297" w:rsidP="000A53F6">
            <w:pPr>
              <w:pStyle w:val="ConsPlusNormal"/>
              <w:jc w:val="both"/>
              <w:outlineLvl w:val="2"/>
              <w:rPr>
                <w:rFonts w:ascii="Times New Roman" w:hAnsi="Times New Roman" w:cs="Times New Roman"/>
                <w:sz w:val="24"/>
                <w:szCs w:val="24"/>
              </w:rPr>
            </w:pPr>
            <w:r w:rsidRPr="00251133">
              <w:rPr>
                <w:rFonts w:ascii="Times New Roman" w:hAnsi="Times New Roman" w:cs="Times New Roman"/>
                <w:sz w:val="24"/>
                <w:szCs w:val="24"/>
              </w:rPr>
              <w:t>2.</w:t>
            </w:r>
          </w:p>
        </w:tc>
        <w:tc>
          <w:tcPr>
            <w:tcW w:w="8991" w:type="dxa"/>
            <w:gridSpan w:val="3"/>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Общественные здания и жилые помещения</w:t>
            </w:r>
          </w:p>
        </w:tc>
      </w:tr>
      <w:tr w:rsidR="00B57297" w:rsidRPr="00251133" w:rsidTr="002A6E12">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2.1.</w:t>
            </w:r>
          </w:p>
        </w:tc>
        <w:tc>
          <w:tcPr>
            <w:tcW w:w="204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Жилые дома</w:t>
            </w:r>
          </w:p>
        </w:tc>
        <w:tc>
          <w:tcPr>
            <w:tcW w:w="297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мощность - количество квартир;</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общая площадь здания,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полезная жилая площадь объекта,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строительный объем, м</w:t>
            </w:r>
            <w:r w:rsidRPr="00251133">
              <w:rPr>
                <w:rFonts w:ascii="Times New Roman" w:hAnsi="Times New Roman" w:cs="Times New Roman"/>
                <w:sz w:val="24"/>
                <w:szCs w:val="24"/>
                <w:vertAlign w:val="superscript"/>
              </w:rPr>
              <w:t>3</w:t>
            </w:r>
          </w:p>
        </w:tc>
        <w:tc>
          <w:tcPr>
            <w:tcW w:w="3969"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сокращение количества </w:t>
            </w:r>
            <w:proofErr w:type="spellStart"/>
            <w:proofErr w:type="gramStart"/>
            <w:r w:rsidRPr="00251133">
              <w:rPr>
                <w:rFonts w:ascii="Times New Roman" w:hAnsi="Times New Roman" w:cs="Times New Roman"/>
                <w:sz w:val="24"/>
                <w:szCs w:val="24"/>
              </w:rPr>
              <w:t>очередни</w:t>
            </w:r>
            <w:proofErr w:type="spellEnd"/>
            <w:r w:rsidR="002A6E12">
              <w:rPr>
                <w:rFonts w:ascii="Times New Roman" w:hAnsi="Times New Roman" w:cs="Times New Roman"/>
                <w:sz w:val="24"/>
                <w:szCs w:val="24"/>
              </w:rPr>
              <w:t>-</w:t>
            </w:r>
            <w:r w:rsidRPr="00251133">
              <w:rPr>
                <w:rFonts w:ascii="Times New Roman" w:hAnsi="Times New Roman" w:cs="Times New Roman"/>
                <w:sz w:val="24"/>
                <w:szCs w:val="24"/>
              </w:rPr>
              <w:t>ков</w:t>
            </w:r>
            <w:proofErr w:type="gramEnd"/>
            <w:r w:rsidRPr="00251133">
              <w:rPr>
                <w:rFonts w:ascii="Times New Roman" w:hAnsi="Times New Roman" w:cs="Times New Roman"/>
                <w:sz w:val="24"/>
                <w:szCs w:val="24"/>
              </w:rPr>
              <w:t xml:space="preserve">, состоящих в очереди на </w:t>
            </w:r>
            <w:proofErr w:type="spellStart"/>
            <w:r w:rsidRPr="00251133">
              <w:rPr>
                <w:rFonts w:ascii="Times New Roman" w:hAnsi="Times New Roman" w:cs="Times New Roman"/>
                <w:sz w:val="24"/>
                <w:szCs w:val="24"/>
              </w:rPr>
              <w:t>улуч</w:t>
            </w:r>
            <w:r w:rsidR="002A6E12">
              <w:rPr>
                <w:rFonts w:ascii="Times New Roman" w:hAnsi="Times New Roman" w:cs="Times New Roman"/>
                <w:sz w:val="24"/>
                <w:szCs w:val="24"/>
              </w:rPr>
              <w:t>-</w:t>
            </w:r>
            <w:r w:rsidRPr="00251133">
              <w:rPr>
                <w:rFonts w:ascii="Times New Roman" w:hAnsi="Times New Roman" w:cs="Times New Roman"/>
                <w:sz w:val="24"/>
                <w:szCs w:val="24"/>
              </w:rPr>
              <w:t>шение</w:t>
            </w:r>
            <w:proofErr w:type="spellEnd"/>
            <w:r w:rsidRPr="00251133">
              <w:rPr>
                <w:rFonts w:ascii="Times New Roman" w:hAnsi="Times New Roman" w:cs="Times New Roman"/>
                <w:sz w:val="24"/>
                <w:szCs w:val="24"/>
              </w:rPr>
              <w:t xml:space="preserve"> жилищных условий, к коли</w:t>
            </w:r>
            <w:r w:rsidR="002A6E12">
              <w:rPr>
                <w:rFonts w:ascii="Times New Roman" w:hAnsi="Times New Roman" w:cs="Times New Roman"/>
                <w:sz w:val="24"/>
                <w:szCs w:val="24"/>
              </w:rPr>
              <w:t>-</w:t>
            </w:r>
            <w:proofErr w:type="spellStart"/>
            <w:r w:rsidRPr="00251133">
              <w:rPr>
                <w:rFonts w:ascii="Times New Roman" w:hAnsi="Times New Roman" w:cs="Times New Roman"/>
                <w:sz w:val="24"/>
                <w:szCs w:val="24"/>
              </w:rPr>
              <w:t>честву</w:t>
            </w:r>
            <w:proofErr w:type="spellEnd"/>
            <w:r w:rsidRPr="00251133">
              <w:rPr>
                <w:rFonts w:ascii="Times New Roman" w:hAnsi="Times New Roman" w:cs="Times New Roman"/>
                <w:sz w:val="24"/>
                <w:szCs w:val="24"/>
              </w:rPr>
              <w:t xml:space="preserve"> очередников до реализации инвестиционного проекта (в том числе в отношении детей-сирот и детей, оставшихся без попечения родителей) (единицы, процентов)</w:t>
            </w:r>
          </w:p>
        </w:tc>
      </w:tr>
      <w:tr w:rsidR="00B57297" w:rsidRPr="00251133" w:rsidTr="002A6E12">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2.2.</w:t>
            </w:r>
          </w:p>
        </w:tc>
        <w:tc>
          <w:tcPr>
            <w:tcW w:w="204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Административные здания</w:t>
            </w:r>
          </w:p>
        </w:tc>
        <w:tc>
          <w:tcPr>
            <w:tcW w:w="297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мощность -</w:t>
            </w:r>
            <w:r w:rsidR="0021795E">
              <w:rPr>
                <w:rFonts w:ascii="Times New Roman" w:hAnsi="Times New Roman" w:cs="Times New Roman"/>
                <w:sz w:val="24"/>
                <w:szCs w:val="24"/>
              </w:rPr>
              <w:t xml:space="preserve"> </w:t>
            </w:r>
            <w:r w:rsidRPr="00251133">
              <w:rPr>
                <w:rFonts w:ascii="Times New Roman" w:hAnsi="Times New Roman" w:cs="Times New Roman"/>
                <w:sz w:val="24"/>
                <w:szCs w:val="24"/>
              </w:rPr>
              <w:t xml:space="preserve">общая </w:t>
            </w:r>
            <w:proofErr w:type="spellStart"/>
            <w:r w:rsidRPr="00251133">
              <w:rPr>
                <w:rFonts w:ascii="Times New Roman" w:hAnsi="Times New Roman" w:cs="Times New Roman"/>
                <w:sz w:val="24"/>
                <w:szCs w:val="24"/>
              </w:rPr>
              <w:t>пло</w:t>
            </w:r>
            <w:r w:rsidR="0021795E">
              <w:rPr>
                <w:rFonts w:ascii="Times New Roman" w:hAnsi="Times New Roman" w:cs="Times New Roman"/>
                <w:sz w:val="24"/>
                <w:szCs w:val="24"/>
              </w:rPr>
              <w:t>-</w:t>
            </w:r>
            <w:r w:rsidRPr="00251133">
              <w:rPr>
                <w:rFonts w:ascii="Times New Roman" w:hAnsi="Times New Roman" w:cs="Times New Roman"/>
                <w:sz w:val="24"/>
                <w:szCs w:val="24"/>
              </w:rPr>
              <w:t>щадь</w:t>
            </w:r>
            <w:proofErr w:type="spellEnd"/>
            <w:r w:rsidRPr="00251133">
              <w:rPr>
                <w:rFonts w:ascii="Times New Roman" w:hAnsi="Times New Roman" w:cs="Times New Roman"/>
                <w:sz w:val="24"/>
                <w:szCs w:val="24"/>
              </w:rPr>
              <w:t xml:space="preserve"> здания,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полезная и служебная площадь</w:t>
            </w:r>
            <w:r w:rsidR="0021795E">
              <w:rPr>
                <w:rFonts w:ascii="Times New Roman" w:hAnsi="Times New Roman" w:cs="Times New Roman"/>
                <w:sz w:val="24"/>
                <w:szCs w:val="24"/>
              </w:rPr>
              <w:t xml:space="preserve"> </w:t>
            </w:r>
            <w:r w:rsidRPr="00251133">
              <w:rPr>
                <w:rFonts w:ascii="Times New Roman" w:hAnsi="Times New Roman" w:cs="Times New Roman"/>
                <w:sz w:val="24"/>
                <w:szCs w:val="24"/>
              </w:rPr>
              <w:t>объекта,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строительный объем, м</w:t>
            </w:r>
            <w:r w:rsidRPr="00251133">
              <w:rPr>
                <w:rFonts w:ascii="Times New Roman" w:hAnsi="Times New Roman" w:cs="Times New Roman"/>
                <w:sz w:val="24"/>
                <w:szCs w:val="24"/>
                <w:vertAlign w:val="superscript"/>
              </w:rPr>
              <w:t>3</w:t>
            </w:r>
          </w:p>
        </w:tc>
        <w:tc>
          <w:tcPr>
            <w:tcW w:w="3969"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обеспечение комфортных условий тру</w:t>
            </w:r>
            <w:r w:rsidR="0021795E">
              <w:rPr>
                <w:rFonts w:ascii="Times New Roman" w:hAnsi="Times New Roman" w:cs="Times New Roman"/>
                <w:sz w:val="24"/>
                <w:szCs w:val="24"/>
              </w:rPr>
              <w:t>-</w:t>
            </w:r>
            <w:r w:rsidRPr="00251133">
              <w:rPr>
                <w:rFonts w:ascii="Times New Roman" w:hAnsi="Times New Roman" w:cs="Times New Roman"/>
                <w:sz w:val="24"/>
                <w:szCs w:val="24"/>
              </w:rPr>
              <w:t>да работников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 xml:space="preserve"> площади здания (общей, полезной, </w:t>
            </w:r>
            <w:proofErr w:type="spellStart"/>
            <w:r w:rsidRPr="00251133">
              <w:rPr>
                <w:rFonts w:ascii="Times New Roman" w:hAnsi="Times New Roman" w:cs="Times New Roman"/>
                <w:sz w:val="24"/>
                <w:szCs w:val="24"/>
              </w:rPr>
              <w:t>слу</w:t>
            </w:r>
            <w:r w:rsidR="002A6E12">
              <w:rPr>
                <w:rFonts w:ascii="Times New Roman" w:hAnsi="Times New Roman" w:cs="Times New Roman"/>
                <w:sz w:val="24"/>
                <w:szCs w:val="24"/>
              </w:rPr>
              <w:t>-</w:t>
            </w:r>
            <w:r w:rsidRPr="00251133">
              <w:rPr>
                <w:rFonts w:ascii="Times New Roman" w:hAnsi="Times New Roman" w:cs="Times New Roman"/>
                <w:sz w:val="24"/>
                <w:szCs w:val="24"/>
              </w:rPr>
              <w:t>жебной</w:t>
            </w:r>
            <w:proofErr w:type="spellEnd"/>
            <w:r w:rsidRPr="00251133">
              <w:rPr>
                <w:rFonts w:ascii="Times New Roman" w:hAnsi="Times New Roman" w:cs="Times New Roman"/>
                <w:sz w:val="24"/>
                <w:szCs w:val="24"/>
              </w:rPr>
              <w:t>) на 1 работника);</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количества </w:t>
            </w:r>
            <w:proofErr w:type="spellStart"/>
            <w:proofErr w:type="gramStart"/>
            <w:r w:rsidRPr="00251133">
              <w:rPr>
                <w:rFonts w:ascii="Times New Roman" w:hAnsi="Times New Roman" w:cs="Times New Roman"/>
                <w:sz w:val="24"/>
                <w:szCs w:val="24"/>
              </w:rPr>
              <w:t>государст</w:t>
            </w:r>
            <w:proofErr w:type="spellEnd"/>
            <w:r w:rsidR="002A6E12">
              <w:rPr>
                <w:rFonts w:ascii="Times New Roman" w:hAnsi="Times New Roman" w:cs="Times New Roman"/>
                <w:sz w:val="24"/>
                <w:szCs w:val="24"/>
              </w:rPr>
              <w:t>-</w:t>
            </w:r>
            <w:r w:rsidRPr="00251133">
              <w:rPr>
                <w:rFonts w:ascii="Times New Roman" w:hAnsi="Times New Roman" w:cs="Times New Roman"/>
                <w:sz w:val="24"/>
                <w:szCs w:val="24"/>
              </w:rPr>
              <w:t>венных</w:t>
            </w:r>
            <w:proofErr w:type="gramEnd"/>
            <w:r w:rsidRPr="00251133">
              <w:rPr>
                <w:rFonts w:ascii="Times New Roman" w:hAnsi="Times New Roman" w:cs="Times New Roman"/>
                <w:sz w:val="24"/>
                <w:szCs w:val="24"/>
              </w:rPr>
              <w:t xml:space="preserve"> и муниципальных услуг, по которым организован процесс их предоставления по принципу </w:t>
            </w:r>
            <w:r w:rsidR="000A53F6">
              <w:rPr>
                <w:rFonts w:ascii="Times New Roman" w:hAnsi="Times New Roman" w:cs="Times New Roman"/>
                <w:sz w:val="24"/>
                <w:szCs w:val="24"/>
              </w:rPr>
              <w:t>«</w:t>
            </w:r>
            <w:r w:rsidRPr="00251133">
              <w:rPr>
                <w:rFonts w:ascii="Times New Roman" w:hAnsi="Times New Roman" w:cs="Times New Roman"/>
                <w:sz w:val="24"/>
                <w:szCs w:val="24"/>
              </w:rPr>
              <w:t>од</w:t>
            </w:r>
            <w:r w:rsidR="002A6E12">
              <w:rPr>
                <w:rFonts w:ascii="Times New Roman" w:hAnsi="Times New Roman" w:cs="Times New Roman"/>
                <w:sz w:val="24"/>
                <w:szCs w:val="24"/>
              </w:rPr>
              <w:t>-</w:t>
            </w:r>
            <w:proofErr w:type="spellStart"/>
            <w:r w:rsidRPr="00251133">
              <w:rPr>
                <w:rFonts w:ascii="Times New Roman" w:hAnsi="Times New Roman" w:cs="Times New Roman"/>
                <w:sz w:val="24"/>
                <w:szCs w:val="24"/>
              </w:rPr>
              <w:t>ного</w:t>
            </w:r>
            <w:proofErr w:type="spellEnd"/>
            <w:r w:rsidRPr="00251133">
              <w:rPr>
                <w:rFonts w:ascii="Times New Roman" w:hAnsi="Times New Roman" w:cs="Times New Roman"/>
                <w:sz w:val="24"/>
                <w:szCs w:val="24"/>
              </w:rPr>
              <w:t xml:space="preserve"> окна</w:t>
            </w:r>
            <w:r w:rsidR="000A53F6">
              <w:rPr>
                <w:rFonts w:ascii="Times New Roman" w:hAnsi="Times New Roman" w:cs="Times New Roman"/>
                <w:sz w:val="24"/>
                <w:szCs w:val="24"/>
              </w:rPr>
              <w:t>»</w:t>
            </w:r>
            <w:r w:rsidRPr="00251133">
              <w:rPr>
                <w:rFonts w:ascii="Times New Roman" w:hAnsi="Times New Roman" w:cs="Times New Roman"/>
                <w:sz w:val="24"/>
                <w:szCs w:val="24"/>
              </w:rPr>
              <w:t xml:space="preserve"> в многофункциональных центрах (единицы)</w:t>
            </w:r>
          </w:p>
        </w:tc>
      </w:tr>
      <w:tr w:rsidR="00B57297" w:rsidRPr="00251133" w:rsidTr="00251133">
        <w:tc>
          <w:tcPr>
            <w:tcW w:w="710" w:type="dxa"/>
          </w:tcPr>
          <w:p w:rsidR="00B57297" w:rsidRPr="00251133" w:rsidRDefault="00B57297" w:rsidP="000A53F6">
            <w:pPr>
              <w:pStyle w:val="ConsPlusNormal"/>
              <w:jc w:val="both"/>
              <w:outlineLvl w:val="2"/>
              <w:rPr>
                <w:rFonts w:ascii="Times New Roman" w:hAnsi="Times New Roman" w:cs="Times New Roman"/>
                <w:sz w:val="24"/>
                <w:szCs w:val="24"/>
              </w:rPr>
            </w:pPr>
            <w:r w:rsidRPr="00251133">
              <w:rPr>
                <w:rFonts w:ascii="Times New Roman" w:hAnsi="Times New Roman" w:cs="Times New Roman"/>
                <w:sz w:val="24"/>
                <w:szCs w:val="24"/>
              </w:rPr>
              <w:t>3.</w:t>
            </w:r>
          </w:p>
        </w:tc>
        <w:tc>
          <w:tcPr>
            <w:tcW w:w="8991" w:type="dxa"/>
            <w:gridSpan w:val="3"/>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Объекты коммунальной инфраструктуры и объекты природоохранного назначения</w:t>
            </w:r>
          </w:p>
        </w:tc>
      </w:tr>
      <w:tr w:rsidR="00B57297" w:rsidRPr="00251133" w:rsidTr="002A6E12">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3.1.</w:t>
            </w:r>
          </w:p>
        </w:tc>
        <w:tc>
          <w:tcPr>
            <w:tcW w:w="2046" w:type="dxa"/>
          </w:tcPr>
          <w:p w:rsidR="00B57297" w:rsidRPr="00251133" w:rsidRDefault="00B57297" w:rsidP="009000B4">
            <w:pPr>
              <w:pStyle w:val="ConsPlusNormal"/>
              <w:jc w:val="both"/>
              <w:rPr>
                <w:rFonts w:ascii="Times New Roman" w:hAnsi="Times New Roman" w:cs="Times New Roman"/>
                <w:sz w:val="24"/>
                <w:szCs w:val="24"/>
              </w:rPr>
            </w:pPr>
            <w:proofErr w:type="gramStart"/>
            <w:r w:rsidRPr="00251133">
              <w:rPr>
                <w:rFonts w:ascii="Times New Roman" w:hAnsi="Times New Roman" w:cs="Times New Roman"/>
                <w:sz w:val="24"/>
                <w:szCs w:val="24"/>
              </w:rPr>
              <w:t xml:space="preserve">Очистные </w:t>
            </w:r>
            <w:proofErr w:type="spellStart"/>
            <w:r w:rsidRPr="00251133">
              <w:rPr>
                <w:rFonts w:ascii="Times New Roman" w:hAnsi="Times New Roman" w:cs="Times New Roman"/>
                <w:sz w:val="24"/>
                <w:szCs w:val="24"/>
              </w:rPr>
              <w:t>соору</w:t>
            </w:r>
            <w:r w:rsidR="002A6E12">
              <w:rPr>
                <w:rFonts w:ascii="Times New Roman" w:hAnsi="Times New Roman" w:cs="Times New Roman"/>
                <w:sz w:val="24"/>
                <w:szCs w:val="24"/>
              </w:rPr>
              <w:t>-</w:t>
            </w:r>
            <w:r w:rsidRPr="00251133">
              <w:rPr>
                <w:rFonts w:ascii="Times New Roman" w:hAnsi="Times New Roman" w:cs="Times New Roman"/>
                <w:sz w:val="24"/>
                <w:szCs w:val="24"/>
              </w:rPr>
              <w:t>жения</w:t>
            </w:r>
            <w:proofErr w:type="spellEnd"/>
            <w:r w:rsidRPr="00251133">
              <w:rPr>
                <w:rFonts w:ascii="Times New Roman" w:hAnsi="Times New Roman" w:cs="Times New Roman"/>
                <w:sz w:val="24"/>
                <w:szCs w:val="24"/>
              </w:rPr>
              <w:t xml:space="preserve"> (для </w:t>
            </w:r>
            <w:proofErr w:type="spellStart"/>
            <w:r w:rsidRPr="00251133">
              <w:rPr>
                <w:rFonts w:ascii="Times New Roman" w:hAnsi="Times New Roman" w:cs="Times New Roman"/>
                <w:sz w:val="24"/>
                <w:szCs w:val="24"/>
              </w:rPr>
              <w:t>защи</w:t>
            </w:r>
            <w:proofErr w:type="spellEnd"/>
            <w:r w:rsidR="002A6E12">
              <w:rPr>
                <w:rFonts w:ascii="Times New Roman" w:hAnsi="Times New Roman" w:cs="Times New Roman"/>
                <w:sz w:val="24"/>
                <w:szCs w:val="24"/>
              </w:rPr>
              <w:t>-</w:t>
            </w:r>
            <w:r w:rsidRPr="00251133">
              <w:rPr>
                <w:rFonts w:ascii="Times New Roman" w:hAnsi="Times New Roman" w:cs="Times New Roman"/>
                <w:sz w:val="24"/>
                <w:szCs w:val="24"/>
              </w:rPr>
              <w:t xml:space="preserve">ты водных </w:t>
            </w:r>
            <w:proofErr w:type="spellStart"/>
            <w:r w:rsidRPr="00251133">
              <w:rPr>
                <w:rFonts w:ascii="Times New Roman" w:hAnsi="Times New Roman" w:cs="Times New Roman"/>
                <w:sz w:val="24"/>
                <w:szCs w:val="24"/>
              </w:rPr>
              <w:t>ресур</w:t>
            </w:r>
            <w:proofErr w:type="spellEnd"/>
            <w:r w:rsidR="002A6E12">
              <w:rPr>
                <w:rFonts w:ascii="Times New Roman" w:hAnsi="Times New Roman" w:cs="Times New Roman"/>
                <w:sz w:val="24"/>
                <w:szCs w:val="24"/>
              </w:rPr>
              <w:t>-</w:t>
            </w:r>
            <w:r w:rsidRPr="00251133">
              <w:rPr>
                <w:rFonts w:ascii="Times New Roman" w:hAnsi="Times New Roman" w:cs="Times New Roman"/>
                <w:sz w:val="24"/>
                <w:szCs w:val="24"/>
              </w:rPr>
              <w:t>сов и воздушного бассейна от быто</w:t>
            </w:r>
            <w:r w:rsidR="002A6E12">
              <w:rPr>
                <w:rFonts w:ascii="Times New Roman" w:hAnsi="Times New Roman" w:cs="Times New Roman"/>
                <w:sz w:val="24"/>
                <w:szCs w:val="24"/>
              </w:rPr>
              <w:t>-</w:t>
            </w:r>
            <w:proofErr w:type="spellStart"/>
            <w:r w:rsidRPr="00251133">
              <w:rPr>
                <w:rFonts w:ascii="Times New Roman" w:hAnsi="Times New Roman" w:cs="Times New Roman"/>
                <w:sz w:val="24"/>
                <w:szCs w:val="24"/>
              </w:rPr>
              <w:t>вых</w:t>
            </w:r>
            <w:proofErr w:type="spellEnd"/>
            <w:r w:rsidRPr="00251133">
              <w:rPr>
                <w:rFonts w:ascii="Times New Roman" w:hAnsi="Times New Roman" w:cs="Times New Roman"/>
                <w:sz w:val="24"/>
                <w:szCs w:val="24"/>
              </w:rPr>
              <w:t xml:space="preserve"> техногенных </w:t>
            </w:r>
            <w:proofErr w:type="gramEnd"/>
          </w:p>
        </w:tc>
        <w:tc>
          <w:tcPr>
            <w:tcW w:w="297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мощность объекта - объем переработки очищаемого ресурса, м</w:t>
            </w:r>
            <w:r w:rsidRPr="00251133">
              <w:rPr>
                <w:rFonts w:ascii="Times New Roman" w:hAnsi="Times New Roman" w:cs="Times New Roman"/>
                <w:sz w:val="24"/>
                <w:szCs w:val="24"/>
                <w:vertAlign w:val="superscript"/>
              </w:rPr>
              <w:t>3</w:t>
            </w:r>
            <w:r w:rsidRPr="00251133">
              <w:rPr>
                <w:rFonts w:ascii="Times New Roman" w:hAnsi="Times New Roman" w:cs="Times New Roman"/>
                <w:sz w:val="24"/>
                <w:szCs w:val="24"/>
              </w:rPr>
              <w:t xml:space="preserve"> (тонн) в сутки (год)</w:t>
            </w:r>
          </w:p>
        </w:tc>
        <w:tc>
          <w:tcPr>
            <w:tcW w:w="3969"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создаваемых (</w:t>
            </w:r>
            <w:proofErr w:type="spellStart"/>
            <w:proofErr w:type="gramStart"/>
            <w:r w:rsidRPr="00251133">
              <w:rPr>
                <w:rFonts w:ascii="Times New Roman" w:hAnsi="Times New Roman" w:cs="Times New Roman"/>
                <w:sz w:val="24"/>
                <w:szCs w:val="24"/>
              </w:rPr>
              <w:t>сохраняе</w:t>
            </w:r>
            <w:r w:rsidR="009000B4">
              <w:rPr>
                <w:rFonts w:ascii="Times New Roman" w:hAnsi="Times New Roman" w:cs="Times New Roman"/>
                <w:sz w:val="24"/>
                <w:szCs w:val="24"/>
              </w:rPr>
              <w:t>-</w:t>
            </w:r>
            <w:r w:rsidRPr="00251133">
              <w:rPr>
                <w:rFonts w:ascii="Times New Roman" w:hAnsi="Times New Roman" w:cs="Times New Roman"/>
                <w:sz w:val="24"/>
                <w:szCs w:val="24"/>
              </w:rPr>
              <w:t>мых</w:t>
            </w:r>
            <w:proofErr w:type="spellEnd"/>
            <w:proofErr w:type="gramEnd"/>
            <w:r w:rsidRPr="00251133">
              <w:rPr>
                <w:rFonts w:ascii="Times New Roman" w:hAnsi="Times New Roman" w:cs="Times New Roman"/>
                <w:sz w:val="24"/>
                <w:szCs w:val="24"/>
              </w:rPr>
              <w:t>) рабочих мест (единицы);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сокращение концентрации вредных веществ в сбросах (выбросах), к их концентрации до реализации </w:t>
            </w:r>
            <w:proofErr w:type="spellStart"/>
            <w:proofErr w:type="gramStart"/>
            <w:r w:rsidRPr="00251133">
              <w:rPr>
                <w:rFonts w:ascii="Times New Roman" w:hAnsi="Times New Roman" w:cs="Times New Roman"/>
                <w:sz w:val="24"/>
                <w:szCs w:val="24"/>
              </w:rPr>
              <w:t>инвес</w:t>
            </w:r>
            <w:r w:rsidR="009000B4">
              <w:rPr>
                <w:rFonts w:ascii="Times New Roman" w:hAnsi="Times New Roman" w:cs="Times New Roman"/>
                <w:sz w:val="24"/>
                <w:szCs w:val="24"/>
              </w:rPr>
              <w:t>-</w:t>
            </w:r>
            <w:r w:rsidRPr="00251133">
              <w:rPr>
                <w:rFonts w:ascii="Times New Roman" w:hAnsi="Times New Roman" w:cs="Times New Roman"/>
                <w:sz w:val="24"/>
                <w:szCs w:val="24"/>
              </w:rPr>
              <w:t>тиционного</w:t>
            </w:r>
            <w:proofErr w:type="spellEnd"/>
            <w:proofErr w:type="gramEnd"/>
            <w:r w:rsidRPr="00251133">
              <w:rPr>
                <w:rFonts w:ascii="Times New Roman" w:hAnsi="Times New Roman" w:cs="Times New Roman"/>
                <w:sz w:val="24"/>
                <w:szCs w:val="24"/>
              </w:rPr>
              <w:t xml:space="preserve"> </w:t>
            </w:r>
            <w:r w:rsidR="009000B4">
              <w:rPr>
                <w:rFonts w:ascii="Times New Roman" w:hAnsi="Times New Roman" w:cs="Times New Roman"/>
                <w:sz w:val="24"/>
                <w:szCs w:val="24"/>
              </w:rPr>
              <w:t xml:space="preserve">   </w:t>
            </w:r>
            <w:r w:rsidRPr="00251133">
              <w:rPr>
                <w:rFonts w:ascii="Times New Roman" w:hAnsi="Times New Roman" w:cs="Times New Roman"/>
                <w:sz w:val="24"/>
                <w:szCs w:val="24"/>
              </w:rPr>
              <w:t>проекта</w:t>
            </w:r>
            <w:r w:rsidR="009000B4">
              <w:rPr>
                <w:rFonts w:ascii="Times New Roman" w:hAnsi="Times New Roman" w:cs="Times New Roman"/>
                <w:sz w:val="24"/>
                <w:szCs w:val="24"/>
              </w:rPr>
              <w:t xml:space="preserve">   </w:t>
            </w:r>
            <w:r w:rsidRPr="00251133">
              <w:rPr>
                <w:rFonts w:ascii="Times New Roman" w:hAnsi="Times New Roman" w:cs="Times New Roman"/>
                <w:sz w:val="24"/>
                <w:szCs w:val="24"/>
              </w:rPr>
              <w:t xml:space="preserve"> (процентов);</w:t>
            </w:r>
          </w:p>
        </w:tc>
      </w:tr>
    </w:tbl>
    <w:p w:rsidR="009000B4" w:rsidRPr="009000B4" w:rsidRDefault="009000B4" w:rsidP="009000B4">
      <w:pPr>
        <w:jc w:val="center"/>
        <w:rPr>
          <w:rFonts w:ascii="Times New Roman" w:hAnsi="Times New Roman" w:cs="Times New Roman"/>
        </w:rPr>
      </w:pPr>
      <w:r>
        <w:rPr>
          <w:rFonts w:ascii="Times New Roman" w:hAnsi="Times New Roman" w:cs="Times New Roman"/>
        </w:rPr>
        <w:lastRenderedPageBreak/>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046"/>
        <w:gridCol w:w="2976"/>
        <w:gridCol w:w="3969"/>
      </w:tblGrid>
      <w:tr w:rsidR="009000B4" w:rsidRPr="00251133" w:rsidTr="00C52A99">
        <w:tc>
          <w:tcPr>
            <w:tcW w:w="710" w:type="dxa"/>
            <w:vAlign w:val="center"/>
          </w:tcPr>
          <w:p w:rsidR="009000B4" w:rsidRPr="00251133" w:rsidRDefault="009000B4" w:rsidP="00C52A99">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1</w:t>
            </w:r>
          </w:p>
        </w:tc>
        <w:tc>
          <w:tcPr>
            <w:tcW w:w="2046" w:type="dxa"/>
            <w:vAlign w:val="center"/>
          </w:tcPr>
          <w:p w:rsidR="009000B4" w:rsidRPr="00251133" w:rsidRDefault="009000B4" w:rsidP="00C52A99">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2</w:t>
            </w:r>
          </w:p>
        </w:tc>
        <w:tc>
          <w:tcPr>
            <w:tcW w:w="2976" w:type="dxa"/>
            <w:vAlign w:val="center"/>
          </w:tcPr>
          <w:p w:rsidR="009000B4" w:rsidRPr="00251133" w:rsidRDefault="009000B4" w:rsidP="00C52A99">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3</w:t>
            </w:r>
          </w:p>
        </w:tc>
        <w:tc>
          <w:tcPr>
            <w:tcW w:w="3969" w:type="dxa"/>
            <w:vAlign w:val="center"/>
          </w:tcPr>
          <w:p w:rsidR="009000B4" w:rsidRPr="00251133" w:rsidRDefault="009000B4" w:rsidP="00C52A99">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4</w:t>
            </w:r>
          </w:p>
        </w:tc>
      </w:tr>
      <w:tr w:rsidR="009000B4" w:rsidRPr="00251133" w:rsidTr="002A6E12">
        <w:tc>
          <w:tcPr>
            <w:tcW w:w="710" w:type="dxa"/>
          </w:tcPr>
          <w:p w:rsidR="009000B4" w:rsidRPr="00251133" w:rsidRDefault="009000B4" w:rsidP="000A53F6">
            <w:pPr>
              <w:pStyle w:val="ConsPlusNormal"/>
              <w:jc w:val="both"/>
              <w:rPr>
                <w:rFonts w:ascii="Times New Roman" w:hAnsi="Times New Roman" w:cs="Times New Roman"/>
                <w:sz w:val="24"/>
                <w:szCs w:val="24"/>
              </w:rPr>
            </w:pPr>
          </w:p>
        </w:tc>
        <w:tc>
          <w:tcPr>
            <w:tcW w:w="2046" w:type="dxa"/>
          </w:tcPr>
          <w:p w:rsidR="009000B4" w:rsidRPr="00251133" w:rsidRDefault="009000B4"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загрязнений)</w:t>
            </w:r>
          </w:p>
        </w:tc>
        <w:tc>
          <w:tcPr>
            <w:tcW w:w="2976" w:type="dxa"/>
          </w:tcPr>
          <w:p w:rsidR="009000B4" w:rsidRPr="00251133" w:rsidRDefault="009000B4" w:rsidP="000A53F6">
            <w:pPr>
              <w:pStyle w:val="ConsPlusNormal"/>
              <w:jc w:val="both"/>
              <w:rPr>
                <w:rFonts w:ascii="Times New Roman" w:hAnsi="Times New Roman" w:cs="Times New Roman"/>
                <w:sz w:val="24"/>
                <w:szCs w:val="24"/>
              </w:rPr>
            </w:pPr>
          </w:p>
        </w:tc>
        <w:tc>
          <w:tcPr>
            <w:tcW w:w="3969" w:type="dxa"/>
          </w:tcPr>
          <w:p w:rsidR="009000B4" w:rsidRPr="00251133" w:rsidRDefault="009000B4" w:rsidP="009000B4">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соответствие концентрации вредных веществ в сбросах (выбросах) </w:t>
            </w:r>
            <w:proofErr w:type="gramStart"/>
            <w:r w:rsidRPr="00251133">
              <w:rPr>
                <w:rFonts w:ascii="Times New Roman" w:hAnsi="Times New Roman" w:cs="Times New Roman"/>
                <w:sz w:val="24"/>
                <w:szCs w:val="24"/>
              </w:rPr>
              <w:t>пре</w:t>
            </w:r>
            <w:r>
              <w:rPr>
                <w:rFonts w:ascii="Times New Roman" w:hAnsi="Times New Roman" w:cs="Times New Roman"/>
                <w:sz w:val="24"/>
                <w:szCs w:val="24"/>
              </w:rPr>
              <w:t>-</w:t>
            </w:r>
            <w:r w:rsidRPr="00251133">
              <w:rPr>
                <w:rFonts w:ascii="Times New Roman" w:hAnsi="Times New Roman" w:cs="Times New Roman"/>
                <w:sz w:val="24"/>
                <w:szCs w:val="24"/>
              </w:rPr>
              <w:t>дельно</w:t>
            </w:r>
            <w:proofErr w:type="gramEnd"/>
            <w:r w:rsidRPr="00251133">
              <w:rPr>
                <w:rFonts w:ascii="Times New Roman" w:hAnsi="Times New Roman" w:cs="Times New Roman"/>
                <w:sz w:val="24"/>
                <w:szCs w:val="24"/>
              </w:rPr>
              <w:t xml:space="preserve"> допустимой концентрации (процентов);</w:t>
            </w:r>
          </w:p>
          <w:p w:rsidR="009000B4" w:rsidRPr="00251133" w:rsidRDefault="009000B4" w:rsidP="009000B4">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уменьшение количества </w:t>
            </w:r>
            <w:proofErr w:type="gramStart"/>
            <w:r w:rsidRPr="00251133">
              <w:rPr>
                <w:rFonts w:ascii="Times New Roman" w:hAnsi="Times New Roman" w:cs="Times New Roman"/>
                <w:sz w:val="24"/>
                <w:szCs w:val="24"/>
              </w:rPr>
              <w:t>технологи</w:t>
            </w:r>
            <w:r>
              <w:rPr>
                <w:rFonts w:ascii="Times New Roman" w:hAnsi="Times New Roman" w:cs="Times New Roman"/>
                <w:sz w:val="24"/>
                <w:szCs w:val="24"/>
              </w:rPr>
              <w:t>-</w:t>
            </w:r>
            <w:proofErr w:type="spellStart"/>
            <w:r w:rsidRPr="00251133">
              <w:rPr>
                <w:rFonts w:ascii="Times New Roman" w:hAnsi="Times New Roman" w:cs="Times New Roman"/>
                <w:sz w:val="24"/>
                <w:szCs w:val="24"/>
              </w:rPr>
              <w:t>ческого</w:t>
            </w:r>
            <w:proofErr w:type="spellEnd"/>
            <w:proofErr w:type="gramEnd"/>
            <w:r w:rsidRPr="00251133">
              <w:rPr>
                <w:rFonts w:ascii="Times New Roman" w:hAnsi="Times New Roman" w:cs="Times New Roman"/>
                <w:sz w:val="24"/>
                <w:szCs w:val="24"/>
              </w:rPr>
              <w:t xml:space="preserve"> оборудования с превышен</w:t>
            </w:r>
            <w:r>
              <w:rPr>
                <w:rFonts w:ascii="Times New Roman" w:hAnsi="Times New Roman" w:cs="Times New Roman"/>
                <w:sz w:val="24"/>
                <w:szCs w:val="24"/>
              </w:rPr>
              <w:t>-</w:t>
            </w:r>
            <w:proofErr w:type="spellStart"/>
            <w:r w:rsidRPr="00251133">
              <w:rPr>
                <w:rFonts w:ascii="Times New Roman" w:hAnsi="Times New Roman" w:cs="Times New Roman"/>
                <w:sz w:val="24"/>
                <w:szCs w:val="24"/>
              </w:rPr>
              <w:t>ным</w:t>
            </w:r>
            <w:proofErr w:type="spellEnd"/>
            <w:r w:rsidRPr="00251133">
              <w:rPr>
                <w:rFonts w:ascii="Times New Roman" w:hAnsi="Times New Roman" w:cs="Times New Roman"/>
                <w:sz w:val="24"/>
                <w:szCs w:val="24"/>
              </w:rPr>
              <w:t xml:space="preserve"> сроком эксплуатации (единицы и процентов);</w:t>
            </w:r>
          </w:p>
          <w:p w:rsidR="009000B4" w:rsidRPr="00251133" w:rsidRDefault="009000B4" w:rsidP="009000B4">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коэффициента полезного действия используемого </w:t>
            </w:r>
            <w:proofErr w:type="spellStart"/>
            <w:proofErr w:type="gramStart"/>
            <w:r w:rsidRPr="00251133">
              <w:rPr>
                <w:rFonts w:ascii="Times New Roman" w:hAnsi="Times New Roman" w:cs="Times New Roman"/>
                <w:sz w:val="24"/>
                <w:szCs w:val="24"/>
              </w:rPr>
              <w:t>оборудо</w:t>
            </w:r>
            <w:r>
              <w:rPr>
                <w:rFonts w:ascii="Times New Roman" w:hAnsi="Times New Roman" w:cs="Times New Roman"/>
                <w:sz w:val="24"/>
                <w:szCs w:val="24"/>
              </w:rPr>
              <w:t>-</w:t>
            </w:r>
            <w:r w:rsidRPr="00251133">
              <w:rPr>
                <w:rFonts w:ascii="Times New Roman" w:hAnsi="Times New Roman" w:cs="Times New Roman"/>
                <w:sz w:val="24"/>
                <w:szCs w:val="24"/>
              </w:rPr>
              <w:t>вания</w:t>
            </w:r>
            <w:proofErr w:type="spellEnd"/>
            <w:proofErr w:type="gramEnd"/>
            <w:r w:rsidRPr="00251133">
              <w:rPr>
                <w:rFonts w:ascii="Times New Roman" w:hAnsi="Times New Roman" w:cs="Times New Roman"/>
                <w:sz w:val="24"/>
                <w:szCs w:val="24"/>
              </w:rPr>
              <w:t xml:space="preserve"> к его уровню до начала </w:t>
            </w:r>
            <w:proofErr w:type="spellStart"/>
            <w:r w:rsidRPr="00251133">
              <w:rPr>
                <w:rFonts w:ascii="Times New Roman" w:hAnsi="Times New Roman" w:cs="Times New Roman"/>
                <w:sz w:val="24"/>
                <w:szCs w:val="24"/>
              </w:rPr>
              <w:t>реали</w:t>
            </w:r>
            <w:r>
              <w:rPr>
                <w:rFonts w:ascii="Times New Roman" w:hAnsi="Times New Roman" w:cs="Times New Roman"/>
                <w:sz w:val="24"/>
                <w:szCs w:val="24"/>
              </w:rPr>
              <w:t>-</w:t>
            </w:r>
            <w:r w:rsidRPr="00251133">
              <w:rPr>
                <w:rFonts w:ascii="Times New Roman" w:hAnsi="Times New Roman" w:cs="Times New Roman"/>
                <w:sz w:val="24"/>
                <w:szCs w:val="24"/>
              </w:rPr>
              <w:t>зации</w:t>
            </w:r>
            <w:proofErr w:type="spellEnd"/>
            <w:r w:rsidRPr="00251133">
              <w:rPr>
                <w:rFonts w:ascii="Times New Roman" w:hAnsi="Times New Roman" w:cs="Times New Roman"/>
                <w:sz w:val="24"/>
                <w:szCs w:val="24"/>
              </w:rPr>
              <w:t xml:space="preserve"> инвестиционного проекта (процентов);</w:t>
            </w:r>
          </w:p>
          <w:p w:rsidR="009000B4" w:rsidRPr="00251133" w:rsidRDefault="009000B4" w:rsidP="009000B4">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оборудования, соответствующего присоединенной нагрузке к его уровню до начала реализации инвестиционного </w:t>
            </w:r>
            <w:proofErr w:type="spellStart"/>
            <w:proofErr w:type="gramStart"/>
            <w:r w:rsidRPr="00251133">
              <w:rPr>
                <w:rFonts w:ascii="Times New Roman" w:hAnsi="Times New Roman" w:cs="Times New Roman"/>
                <w:sz w:val="24"/>
                <w:szCs w:val="24"/>
              </w:rPr>
              <w:t>проек</w:t>
            </w:r>
            <w:proofErr w:type="spellEnd"/>
            <w:r>
              <w:rPr>
                <w:rFonts w:ascii="Times New Roman" w:hAnsi="Times New Roman" w:cs="Times New Roman"/>
                <w:sz w:val="24"/>
                <w:szCs w:val="24"/>
              </w:rPr>
              <w:t>-</w:t>
            </w:r>
            <w:r w:rsidRPr="00251133">
              <w:rPr>
                <w:rFonts w:ascii="Times New Roman" w:hAnsi="Times New Roman" w:cs="Times New Roman"/>
                <w:sz w:val="24"/>
                <w:szCs w:val="24"/>
              </w:rPr>
              <w:t>та</w:t>
            </w:r>
            <w:proofErr w:type="gramEnd"/>
            <w:r w:rsidRPr="00251133">
              <w:rPr>
                <w:rFonts w:ascii="Times New Roman" w:hAnsi="Times New Roman" w:cs="Times New Roman"/>
                <w:sz w:val="24"/>
                <w:szCs w:val="24"/>
              </w:rPr>
              <w:t xml:space="preserve"> (процентов);</w:t>
            </w:r>
          </w:p>
          <w:p w:rsidR="009000B4" w:rsidRPr="00251133" w:rsidRDefault="009000B4" w:rsidP="009000B4">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сравнение мощности существующей коммунальной инфраструктуры с требуемой мощностью</w:t>
            </w:r>
          </w:p>
        </w:tc>
      </w:tr>
      <w:tr w:rsidR="00B57297" w:rsidRPr="00251133" w:rsidTr="002A6E12">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3.2.</w:t>
            </w:r>
          </w:p>
        </w:tc>
        <w:tc>
          <w:tcPr>
            <w:tcW w:w="2046" w:type="dxa"/>
          </w:tcPr>
          <w:p w:rsidR="00B57297" w:rsidRPr="00251133" w:rsidRDefault="00B57297" w:rsidP="00FF2D78">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Объекты водо</w:t>
            </w:r>
            <w:r w:rsidR="00FF2D78">
              <w:rPr>
                <w:rFonts w:ascii="Times New Roman" w:hAnsi="Times New Roman" w:cs="Times New Roman"/>
                <w:sz w:val="24"/>
                <w:szCs w:val="24"/>
              </w:rPr>
              <w:t>-</w:t>
            </w:r>
            <w:r w:rsidRPr="00251133">
              <w:rPr>
                <w:rFonts w:ascii="Times New Roman" w:hAnsi="Times New Roman" w:cs="Times New Roman"/>
                <w:sz w:val="24"/>
                <w:szCs w:val="24"/>
              </w:rPr>
              <w:t>снабжения, водо</w:t>
            </w:r>
            <w:r w:rsidR="00FF2D78">
              <w:rPr>
                <w:rFonts w:ascii="Times New Roman" w:hAnsi="Times New Roman" w:cs="Times New Roman"/>
                <w:sz w:val="24"/>
                <w:szCs w:val="24"/>
              </w:rPr>
              <w:t>-</w:t>
            </w:r>
            <w:r w:rsidRPr="00251133">
              <w:rPr>
                <w:rFonts w:ascii="Times New Roman" w:hAnsi="Times New Roman" w:cs="Times New Roman"/>
                <w:sz w:val="24"/>
                <w:szCs w:val="24"/>
              </w:rPr>
              <w:t>отведения, тепл</w:t>
            </w:r>
            <w:proofErr w:type="gramStart"/>
            <w:r w:rsidRPr="00251133">
              <w:rPr>
                <w:rFonts w:ascii="Times New Roman" w:hAnsi="Times New Roman" w:cs="Times New Roman"/>
                <w:sz w:val="24"/>
                <w:szCs w:val="24"/>
              </w:rPr>
              <w:t>о-</w:t>
            </w:r>
            <w:proofErr w:type="gramEnd"/>
            <w:r w:rsidRPr="00251133">
              <w:rPr>
                <w:rFonts w:ascii="Times New Roman" w:hAnsi="Times New Roman" w:cs="Times New Roman"/>
                <w:sz w:val="24"/>
                <w:szCs w:val="24"/>
              </w:rPr>
              <w:t>, газо- и электро</w:t>
            </w:r>
            <w:r w:rsidR="00FF2D78">
              <w:rPr>
                <w:rFonts w:ascii="Times New Roman" w:hAnsi="Times New Roman" w:cs="Times New Roman"/>
                <w:sz w:val="24"/>
                <w:szCs w:val="24"/>
              </w:rPr>
              <w:t>-</w:t>
            </w:r>
            <w:r w:rsidRPr="00251133">
              <w:rPr>
                <w:rFonts w:ascii="Times New Roman" w:hAnsi="Times New Roman" w:cs="Times New Roman"/>
                <w:sz w:val="24"/>
                <w:szCs w:val="24"/>
              </w:rPr>
              <w:t>снабжения</w:t>
            </w:r>
          </w:p>
        </w:tc>
        <w:tc>
          <w:tcPr>
            <w:tcW w:w="297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мощность объекта в </w:t>
            </w:r>
            <w:proofErr w:type="spellStart"/>
            <w:proofErr w:type="gramStart"/>
            <w:r w:rsidRPr="00251133">
              <w:rPr>
                <w:rFonts w:ascii="Times New Roman" w:hAnsi="Times New Roman" w:cs="Times New Roman"/>
                <w:sz w:val="24"/>
                <w:szCs w:val="24"/>
              </w:rPr>
              <w:t>соот</w:t>
            </w:r>
            <w:r w:rsidR="00B16627">
              <w:rPr>
                <w:rFonts w:ascii="Times New Roman" w:hAnsi="Times New Roman" w:cs="Times New Roman"/>
                <w:sz w:val="24"/>
                <w:szCs w:val="24"/>
              </w:rPr>
              <w:t>-</w:t>
            </w:r>
            <w:r w:rsidRPr="00251133">
              <w:rPr>
                <w:rFonts w:ascii="Times New Roman" w:hAnsi="Times New Roman" w:cs="Times New Roman"/>
                <w:sz w:val="24"/>
                <w:szCs w:val="24"/>
              </w:rPr>
              <w:t>ветствующих</w:t>
            </w:r>
            <w:proofErr w:type="spellEnd"/>
            <w:proofErr w:type="gramEnd"/>
            <w:r w:rsidRPr="00251133">
              <w:rPr>
                <w:rFonts w:ascii="Times New Roman" w:hAnsi="Times New Roman" w:cs="Times New Roman"/>
                <w:sz w:val="24"/>
                <w:szCs w:val="24"/>
              </w:rPr>
              <w:t xml:space="preserve"> натуральных единицах измерения</w:t>
            </w:r>
          </w:p>
        </w:tc>
        <w:tc>
          <w:tcPr>
            <w:tcW w:w="3969"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создаваемых (</w:t>
            </w:r>
            <w:proofErr w:type="spellStart"/>
            <w:proofErr w:type="gramStart"/>
            <w:r w:rsidRPr="00251133">
              <w:rPr>
                <w:rFonts w:ascii="Times New Roman" w:hAnsi="Times New Roman" w:cs="Times New Roman"/>
                <w:sz w:val="24"/>
                <w:szCs w:val="24"/>
              </w:rPr>
              <w:t>сохраняе</w:t>
            </w:r>
            <w:r w:rsidR="00B16627">
              <w:rPr>
                <w:rFonts w:ascii="Times New Roman" w:hAnsi="Times New Roman" w:cs="Times New Roman"/>
                <w:sz w:val="24"/>
                <w:szCs w:val="24"/>
              </w:rPr>
              <w:t>-</w:t>
            </w:r>
            <w:r w:rsidRPr="00251133">
              <w:rPr>
                <w:rFonts w:ascii="Times New Roman" w:hAnsi="Times New Roman" w:cs="Times New Roman"/>
                <w:sz w:val="24"/>
                <w:szCs w:val="24"/>
              </w:rPr>
              <w:t>мых</w:t>
            </w:r>
            <w:proofErr w:type="spellEnd"/>
            <w:proofErr w:type="gramEnd"/>
            <w:r w:rsidRPr="00251133">
              <w:rPr>
                <w:rFonts w:ascii="Times New Roman" w:hAnsi="Times New Roman" w:cs="Times New Roman"/>
                <w:sz w:val="24"/>
                <w:szCs w:val="24"/>
              </w:rPr>
              <w:t>) рабочих мест (единицы);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увеличение количества населенных пунктов, имеющих водопровод и канализацию, после реализации инвестиционного проекта (</w:t>
            </w:r>
            <w:proofErr w:type="gramStart"/>
            <w:r w:rsidRPr="00251133">
              <w:rPr>
                <w:rFonts w:ascii="Times New Roman" w:hAnsi="Times New Roman" w:cs="Times New Roman"/>
                <w:sz w:val="24"/>
                <w:szCs w:val="24"/>
              </w:rPr>
              <w:t>едини</w:t>
            </w:r>
            <w:r w:rsidR="00B16627">
              <w:rPr>
                <w:rFonts w:ascii="Times New Roman" w:hAnsi="Times New Roman" w:cs="Times New Roman"/>
                <w:sz w:val="24"/>
                <w:szCs w:val="24"/>
              </w:rPr>
              <w:t>-</w:t>
            </w:r>
            <w:proofErr w:type="spellStart"/>
            <w:r w:rsidRPr="00251133">
              <w:rPr>
                <w:rFonts w:ascii="Times New Roman" w:hAnsi="Times New Roman" w:cs="Times New Roman"/>
                <w:sz w:val="24"/>
                <w:szCs w:val="24"/>
              </w:rPr>
              <w:t>цы</w:t>
            </w:r>
            <w:proofErr w:type="spellEnd"/>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населения, </w:t>
            </w:r>
            <w:proofErr w:type="spellStart"/>
            <w:proofErr w:type="gramStart"/>
            <w:r w:rsidRPr="00251133">
              <w:rPr>
                <w:rFonts w:ascii="Times New Roman" w:hAnsi="Times New Roman" w:cs="Times New Roman"/>
                <w:sz w:val="24"/>
                <w:szCs w:val="24"/>
              </w:rPr>
              <w:t>обес</w:t>
            </w:r>
            <w:proofErr w:type="spellEnd"/>
            <w:r w:rsidR="00B16627">
              <w:rPr>
                <w:rFonts w:ascii="Times New Roman" w:hAnsi="Times New Roman" w:cs="Times New Roman"/>
                <w:sz w:val="24"/>
                <w:szCs w:val="24"/>
              </w:rPr>
              <w:t>-</w:t>
            </w:r>
            <w:r w:rsidRPr="00251133">
              <w:rPr>
                <w:rFonts w:ascii="Times New Roman" w:hAnsi="Times New Roman" w:cs="Times New Roman"/>
                <w:sz w:val="24"/>
                <w:szCs w:val="24"/>
              </w:rPr>
              <w:t>печенного</w:t>
            </w:r>
            <w:proofErr w:type="gramEnd"/>
            <w:r w:rsidRPr="00251133">
              <w:rPr>
                <w:rFonts w:ascii="Times New Roman" w:hAnsi="Times New Roman" w:cs="Times New Roman"/>
                <w:sz w:val="24"/>
                <w:szCs w:val="24"/>
              </w:rPr>
              <w:t xml:space="preserve"> питьевой водой, </w:t>
            </w:r>
            <w:proofErr w:type="spellStart"/>
            <w:r w:rsidRPr="00251133">
              <w:rPr>
                <w:rFonts w:ascii="Times New Roman" w:hAnsi="Times New Roman" w:cs="Times New Roman"/>
                <w:sz w:val="24"/>
                <w:szCs w:val="24"/>
              </w:rPr>
              <w:t>отве</w:t>
            </w:r>
            <w:proofErr w:type="spellEnd"/>
            <w:r w:rsidR="00B16627">
              <w:rPr>
                <w:rFonts w:ascii="Times New Roman" w:hAnsi="Times New Roman" w:cs="Times New Roman"/>
                <w:sz w:val="24"/>
                <w:szCs w:val="24"/>
              </w:rPr>
              <w:t>-</w:t>
            </w:r>
            <w:r w:rsidRPr="00251133">
              <w:rPr>
                <w:rFonts w:ascii="Times New Roman" w:hAnsi="Times New Roman" w:cs="Times New Roman"/>
                <w:sz w:val="24"/>
                <w:szCs w:val="24"/>
              </w:rPr>
              <w:t>чающей обязательным требованиям безопасности, в общей численности населения, после реализации инвестиционного проекта (</w:t>
            </w:r>
            <w:proofErr w:type="spellStart"/>
            <w:r w:rsidRPr="00251133">
              <w:rPr>
                <w:rFonts w:ascii="Times New Roman" w:hAnsi="Times New Roman" w:cs="Times New Roman"/>
                <w:sz w:val="24"/>
                <w:szCs w:val="24"/>
              </w:rPr>
              <w:t>процен</w:t>
            </w:r>
            <w:r w:rsidR="00B16627">
              <w:rPr>
                <w:rFonts w:ascii="Times New Roman" w:hAnsi="Times New Roman" w:cs="Times New Roman"/>
                <w:sz w:val="24"/>
                <w:szCs w:val="24"/>
              </w:rPr>
              <w:t>-</w:t>
            </w:r>
            <w:r w:rsidRPr="00251133">
              <w:rPr>
                <w:rFonts w:ascii="Times New Roman" w:hAnsi="Times New Roman" w:cs="Times New Roman"/>
                <w:sz w:val="24"/>
                <w:szCs w:val="24"/>
              </w:rPr>
              <w:t>тов</w:t>
            </w:r>
            <w:proofErr w:type="spell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увеличение протяженности сетей и мощности объектов водоснабжения после реализации инвестиционного проекта (</w:t>
            </w:r>
            <w:proofErr w:type="gramStart"/>
            <w:r w:rsidRPr="00251133">
              <w:rPr>
                <w:rFonts w:ascii="Times New Roman" w:hAnsi="Times New Roman" w:cs="Times New Roman"/>
                <w:sz w:val="24"/>
                <w:szCs w:val="24"/>
              </w:rPr>
              <w:t>км</w:t>
            </w:r>
            <w:proofErr w:type="gramEnd"/>
            <w:r w:rsidRPr="00251133">
              <w:rPr>
                <w:rFonts w:ascii="Times New Roman" w:hAnsi="Times New Roman" w:cs="Times New Roman"/>
                <w:sz w:val="24"/>
                <w:szCs w:val="24"/>
              </w:rPr>
              <w:t xml:space="preserve"> и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протяженности сетей и мощности объектов коммунальной инфраструктуры после реализации инвестиционного проекта (км и </w:t>
            </w:r>
            <w:proofErr w:type="gramStart"/>
            <w:r w:rsidRPr="00251133">
              <w:rPr>
                <w:rFonts w:ascii="Times New Roman" w:hAnsi="Times New Roman" w:cs="Times New Roman"/>
                <w:sz w:val="24"/>
                <w:szCs w:val="24"/>
              </w:rPr>
              <w:t>про</w:t>
            </w:r>
            <w:r w:rsidR="00B16627">
              <w:rPr>
                <w:rFonts w:ascii="Times New Roman" w:hAnsi="Times New Roman" w:cs="Times New Roman"/>
                <w:sz w:val="24"/>
                <w:szCs w:val="24"/>
              </w:rPr>
              <w:t>-</w:t>
            </w:r>
            <w:r w:rsidRPr="00251133">
              <w:rPr>
                <w:rFonts w:ascii="Times New Roman" w:hAnsi="Times New Roman" w:cs="Times New Roman"/>
                <w:sz w:val="24"/>
                <w:szCs w:val="24"/>
              </w:rPr>
              <w:t>центов</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уровня газификации к уровню газификации до начала </w:t>
            </w:r>
            <w:proofErr w:type="spellStart"/>
            <w:proofErr w:type="gramStart"/>
            <w:r w:rsidRPr="00251133">
              <w:rPr>
                <w:rFonts w:ascii="Times New Roman" w:hAnsi="Times New Roman" w:cs="Times New Roman"/>
                <w:sz w:val="24"/>
                <w:szCs w:val="24"/>
              </w:rPr>
              <w:t>реа</w:t>
            </w:r>
            <w:r w:rsidR="00B16627">
              <w:rPr>
                <w:rFonts w:ascii="Times New Roman" w:hAnsi="Times New Roman" w:cs="Times New Roman"/>
                <w:sz w:val="24"/>
                <w:szCs w:val="24"/>
              </w:rPr>
              <w:t>-</w:t>
            </w:r>
            <w:r w:rsidRPr="00251133">
              <w:rPr>
                <w:rFonts w:ascii="Times New Roman" w:hAnsi="Times New Roman" w:cs="Times New Roman"/>
                <w:sz w:val="24"/>
                <w:szCs w:val="24"/>
              </w:rPr>
              <w:t>лизации</w:t>
            </w:r>
            <w:proofErr w:type="spellEnd"/>
            <w:proofErr w:type="gramEnd"/>
            <w:r w:rsidRPr="00251133">
              <w:rPr>
                <w:rFonts w:ascii="Times New Roman" w:hAnsi="Times New Roman" w:cs="Times New Roman"/>
                <w:sz w:val="24"/>
                <w:szCs w:val="24"/>
              </w:rPr>
              <w:t xml:space="preserve"> инвестиционного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населения, </w:t>
            </w:r>
            <w:proofErr w:type="spellStart"/>
            <w:proofErr w:type="gramStart"/>
            <w:r w:rsidRPr="00251133">
              <w:rPr>
                <w:rFonts w:ascii="Times New Roman" w:hAnsi="Times New Roman" w:cs="Times New Roman"/>
                <w:sz w:val="24"/>
                <w:szCs w:val="24"/>
              </w:rPr>
              <w:t>обеспе</w:t>
            </w:r>
            <w:r w:rsidR="00B16627">
              <w:rPr>
                <w:rFonts w:ascii="Times New Roman" w:hAnsi="Times New Roman" w:cs="Times New Roman"/>
                <w:sz w:val="24"/>
                <w:szCs w:val="24"/>
              </w:rPr>
              <w:t>-</w:t>
            </w:r>
            <w:r w:rsidRPr="00251133">
              <w:rPr>
                <w:rFonts w:ascii="Times New Roman" w:hAnsi="Times New Roman" w:cs="Times New Roman"/>
                <w:sz w:val="24"/>
                <w:szCs w:val="24"/>
              </w:rPr>
              <w:t>ченного</w:t>
            </w:r>
            <w:proofErr w:type="spellEnd"/>
            <w:proofErr w:type="gramEnd"/>
            <w:r w:rsidRPr="00251133">
              <w:rPr>
                <w:rFonts w:ascii="Times New Roman" w:hAnsi="Times New Roman" w:cs="Times New Roman"/>
                <w:sz w:val="24"/>
                <w:szCs w:val="24"/>
              </w:rPr>
              <w:t xml:space="preserve"> соответствующими комму</w:t>
            </w:r>
            <w:r w:rsidR="00B16627">
              <w:rPr>
                <w:rFonts w:ascii="Times New Roman" w:hAnsi="Times New Roman" w:cs="Times New Roman"/>
                <w:sz w:val="24"/>
                <w:szCs w:val="24"/>
              </w:rPr>
              <w:t>-</w:t>
            </w:r>
            <w:proofErr w:type="spellStart"/>
            <w:r w:rsidRPr="00251133">
              <w:rPr>
                <w:rFonts w:ascii="Times New Roman" w:hAnsi="Times New Roman" w:cs="Times New Roman"/>
                <w:sz w:val="24"/>
                <w:szCs w:val="24"/>
              </w:rPr>
              <w:t>нальными</w:t>
            </w:r>
            <w:proofErr w:type="spellEnd"/>
            <w:r w:rsidRPr="00251133">
              <w:rPr>
                <w:rFonts w:ascii="Times New Roman" w:hAnsi="Times New Roman" w:cs="Times New Roman"/>
                <w:sz w:val="24"/>
                <w:szCs w:val="24"/>
              </w:rPr>
              <w:t xml:space="preserve"> ресурсами, соответствую</w:t>
            </w:r>
            <w:r w:rsidR="00B16627">
              <w:rPr>
                <w:rFonts w:ascii="Times New Roman" w:hAnsi="Times New Roman" w:cs="Times New Roman"/>
                <w:sz w:val="24"/>
                <w:szCs w:val="24"/>
              </w:rPr>
              <w:t>-</w:t>
            </w:r>
          </w:p>
        </w:tc>
      </w:tr>
    </w:tbl>
    <w:p w:rsidR="00145A9C" w:rsidRPr="00145A9C" w:rsidRDefault="00145A9C" w:rsidP="00145A9C">
      <w:pPr>
        <w:jc w:val="center"/>
        <w:rPr>
          <w:rFonts w:ascii="Times New Roman" w:hAnsi="Times New Roman" w:cs="Times New Roman"/>
        </w:rPr>
      </w:pPr>
      <w:r>
        <w:rPr>
          <w:rFonts w:ascii="Times New Roman" w:hAnsi="Times New Roman" w:cs="Times New Roman"/>
        </w:rPr>
        <w:lastRenderedPageBreak/>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046"/>
        <w:gridCol w:w="2976"/>
        <w:gridCol w:w="3969"/>
      </w:tblGrid>
      <w:tr w:rsidR="00145A9C" w:rsidRPr="00251133" w:rsidTr="006B6FC3">
        <w:tc>
          <w:tcPr>
            <w:tcW w:w="710" w:type="dxa"/>
            <w:vAlign w:val="center"/>
          </w:tcPr>
          <w:p w:rsidR="00145A9C" w:rsidRPr="00251133" w:rsidRDefault="00145A9C" w:rsidP="006B6FC3">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1</w:t>
            </w:r>
          </w:p>
        </w:tc>
        <w:tc>
          <w:tcPr>
            <w:tcW w:w="2046" w:type="dxa"/>
            <w:vAlign w:val="center"/>
          </w:tcPr>
          <w:p w:rsidR="00145A9C" w:rsidRPr="00251133" w:rsidRDefault="00145A9C" w:rsidP="006B6FC3">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2</w:t>
            </w:r>
          </w:p>
        </w:tc>
        <w:tc>
          <w:tcPr>
            <w:tcW w:w="2976" w:type="dxa"/>
            <w:vAlign w:val="center"/>
          </w:tcPr>
          <w:p w:rsidR="00145A9C" w:rsidRPr="00251133" w:rsidRDefault="00145A9C" w:rsidP="006B6FC3">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3</w:t>
            </w:r>
          </w:p>
        </w:tc>
        <w:tc>
          <w:tcPr>
            <w:tcW w:w="3969" w:type="dxa"/>
            <w:vAlign w:val="center"/>
          </w:tcPr>
          <w:p w:rsidR="00145A9C" w:rsidRPr="00251133" w:rsidRDefault="00145A9C" w:rsidP="006B6FC3">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4</w:t>
            </w:r>
          </w:p>
        </w:tc>
      </w:tr>
      <w:tr w:rsidR="00145A9C" w:rsidRPr="00251133" w:rsidTr="002A6E12">
        <w:tc>
          <w:tcPr>
            <w:tcW w:w="710" w:type="dxa"/>
          </w:tcPr>
          <w:p w:rsidR="00145A9C" w:rsidRPr="00251133" w:rsidRDefault="00145A9C" w:rsidP="000A53F6">
            <w:pPr>
              <w:pStyle w:val="ConsPlusNormal"/>
              <w:jc w:val="both"/>
              <w:rPr>
                <w:rFonts w:ascii="Times New Roman" w:hAnsi="Times New Roman" w:cs="Times New Roman"/>
                <w:sz w:val="24"/>
                <w:szCs w:val="24"/>
              </w:rPr>
            </w:pPr>
          </w:p>
        </w:tc>
        <w:tc>
          <w:tcPr>
            <w:tcW w:w="2046" w:type="dxa"/>
          </w:tcPr>
          <w:p w:rsidR="00145A9C" w:rsidRPr="00251133" w:rsidRDefault="00145A9C" w:rsidP="000A53F6">
            <w:pPr>
              <w:pStyle w:val="ConsPlusNormal"/>
              <w:jc w:val="both"/>
              <w:rPr>
                <w:rFonts w:ascii="Times New Roman" w:hAnsi="Times New Roman" w:cs="Times New Roman"/>
                <w:sz w:val="24"/>
                <w:szCs w:val="24"/>
              </w:rPr>
            </w:pPr>
          </w:p>
        </w:tc>
        <w:tc>
          <w:tcPr>
            <w:tcW w:w="2976" w:type="dxa"/>
          </w:tcPr>
          <w:p w:rsidR="00145A9C" w:rsidRPr="00251133" w:rsidRDefault="00145A9C" w:rsidP="000A53F6">
            <w:pPr>
              <w:pStyle w:val="ConsPlusNormal"/>
              <w:jc w:val="both"/>
              <w:rPr>
                <w:rFonts w:ascii="Times New Roman" w:hAnsi="Times New Roman" w:cs="Times New Roman"/>
                <w:sz w:val="24"/>
                <w:szCs w:val="24"/>
              </w:rPr>
            </w:pPr>
          </w:p>
        </w:tc>
        <w:tc>
          <w:tcPr>
            <w:tcW w:w="3969" w:type="dxa"/>
          </w:tcPr>
          <w:p w:rsidR="00145A9C" w:rsidRPr="00251133" w:rsidRDefault="00145A9C" w:rsidP="00145A9C">
            <w:pPr>
              <w:pStyle w:val="ConsPlusNormal"/>
              <w:jc w:val="both"/>
              <w:rPr>
                <w:rFonts w:ascii="Times New Roman" w:hAnsi="Times New Roman" w:cs="Times New Roman"/>
                <w:sz w:val="24"/>
                <w:szCs w:val="24"/>
              </w:rPr>
            </w:pPr>
            <w:proofErr w:type="spellStart"/>
            <w:r w:rsidRPr="00251133">
              <w:rPr>
                <w:rFonts w:ascii="Times New Roman" w:hAnsi="Times New Roman" w:cs="Times New Roman"/>
                <w:sz w:val="24"/>
                <w:szCs w:val="24"/>
              </w:rPr>
              <w:t>щими</w:t>
            </w:r>
            <w:proofErr w:type="spellEnd"/>
            <w:r w:rsidRPr="00251133">
              <w:rPr>
                <w:rFonts w:ascii="Times New Roman" w:hAnsi="Times New Roman" w:cs="Times New Roman"/>
                <w:sz w:val="24"/>
                <w:szCs w:val="24"/>
              </w:rPr>
              <w:t xml:space="preserve"> нормативному уровню </w:t>
            </w:r>
            <w:proofErr w:type="gramStart"/>
            <w:r w:rsidRPr="00251133">
              <w:rPr>
                <w:rFonts w:ascii="Times New Roman" w:hAnsi="Times New Roman" w:cs="Times New Roman"/>
                <w:sz w:val="24"/>
                <w:szCs w:val="24"/>
              </w:rPr>
              <w:t>ка</w:t>
            </w:r>
            <w:r>
              <w:rPr>
                <w:rFonts w:ascii="Times New Roman" w:hAnsi="Times New Roman" w:cs="Times New Roman"/>
                <w:sz w:val="24"/>
                <w:szCs w:val="24"/>
              </w:rPr>
              <w:t>-</w:t>
            </w:r>
            <w:proofErr w:type="spellStart"/>
            <w:r w:rsidRPr="00251133">
              <w:rPr>
                <w:rFonts w:ascii="Times New Roman" w:hAnsi="Times New Roman" w:cs="Times New Roman"/>
                <w:sz w:val="24"/>
                <w:szCs w:val="24"/>
              </w:rPr>
              <w:t>чества</w:t>
            </w:r>
            <w:proofErr w:type="spellEnd"/>
            <w:proofErr w:type="gramEnd"/>
            <w:r w:rsidRPr="00251133">
              <w:rPr>
                <w:rFonts w:ascii="Times New Roman" w:hAnsi="Times New Roman" w:cs="Times New Roman"/>
                <w:sz w:val="24"/>
                <w:szCs w:val="24"/>
              </w:rPr>
              <w:t>, по отношению к уровню до начала реализации инвестиционного проекта (процентов);</w:t>
            </w:r>
          </w:p>
          <w:p w:rsidR="00145A9C" w:rsidRPr="00251133" w:rsidRDefault="00145A9C" w:rsidP="00145A9C">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снижение количества аварий и чрезвычайных ситуаций при </w:t>
            </w:r>
            <w:proofErr w:type="spellStart"/>
            <w:proofErr w:type="gramStart"/>
            <w:r w:rsidRPr="00251133">
              <w:rPr>
                <w:rFonts w:ascii="Times New Roman" w:hAnsi="Times New Roman" w:cs="Times New Roman"/>
                <w:sz w:val="24"/>
                <w:szCs w:val="24"/>
              </w:rPr>
              <w:t>произ</w:t>
            </w:r>
            <w:r>
              <w:rPr>
                <w:rFonts w:ascii="Times New Roman" w:hAnsi="Times New Roman" w:cs="Times New Roman"/>
                <w:sz w:val="24"/>
                <w:szCs w:val="24"/>
              </w:rPr>
              <w:t>-</w:t>
            </w:r>
            <w:r w:rsidRPr="00251133">
              <w:rPr>
                <w:rFonts w:ascii="Times New Roman" w:hAnsi="Times New Roman" w:cs="Times New Roman"/>
                <w:sz w:val="24"/>
                <w:szCs w:val="24"/>
              </w:rPr>
              <w:t>водстве</w:t>
            </w:r>
            <w:proofErr w:type="spellEnd"/>
            <w:proofErr w:type="gramEnd"/>
            <w:r w:rsidRPr="00251133">
              <w:rPr>
                <w:rFonts w:ascii="Times New Roman" w:hAnsi="Times New Roman" w:cs="Times New Roman"/>
                <w:sz w:val="24"/>
                <w:szCs w:val="24"/>
              </w:rPr>
              <w:t>, транспортировке и распре</w:t>
            </w:r>
            <w:r>
              <w:rPr>
                <w:rFonts w:ascii="Times New Roman" w:hAnsi="Times New Roman" w:cs="Times New Roman"/>
                <w:sz w:val="24"/>
                <w:szCs w:val="24"/>
              </w:rPr>
              <w:t>-</w:t>
            </w:r>
            <w:r w:rsidRPr="00251133">
              <w:rPr>
                <w:rFonts w:ascii="Times New Roman" w:hAnsi="Times New Roman" w:cs="Times New Roman"/>
                <w:sz w:val="24"/>
                <w:szCs w:val="24"/>
              </w:rPr>
              <w:t xml:space="preserve">делении коммунальных ресурсов по отношению к уровню аварийности до начала реализации </w:t>
            </w:r>
            <w:proofErr w:type="spellStart"/>
            <w:r w:rsidRPr="00251133">
              <w:rPr>
                <w:rFonts w:ascii="Times New Roman" w:hAnsi="Times New Roman" w:cs="Times New Roman"/>
                <w:sz w:val="24"/>
                <w:szCs w:val="24"/>
              </w:rPr>
              <w:t>инвести</w:t>
            </w:r>
            <w:r>
              <w:rPr>
                <w:rFonts w:ascii="Times New Roman" w:hAnsi="Times New Roman" w:cs="Times New Roman"/>
                <w:sz w:val="24"/>
                <w:szCs w:val="24"/>
              </w:rPr>
              <w:t>-</w:t>
            </w:r>
            <w:r w:rsidRPr="00251133">
              <w:rPr>
                <w:rFonts w:ascii="Times New Roman" w:hAnsi="Times New Roman" w:cs="Times New Roman"/>
                <w:sz w:val="24"/>
                <w:szCs w:val="24"/>
              </w:rPr>
              <w:t>ционного</w:t>
            </w:r>
            <w:proofErr w:type="spellEnd"/>
            <w:r w:rsidRPr="00251133">
              <w:rPr>
                <w:rFonts w:ascii="Times New Roman" w:hAnsi="Times New Roman" w:cs="Times New Roman"/>
                <w:sz w:val="24"/>
                <w:szCs w:val="24"/>
              </w:rPr>
              <w:t xml:space="preserve"> проекта (исключение составляют чрезвычайные ситуации природного характера) (единицы и процентов);</w:t>
            </w:r>
          </w:p>
          <w:p w:rsidR="00145A9C" w:rsidRPr="00251133" w:rsidRDefault="00145A9C" w:rsidP="00145A9C">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доведение до нормативного уровня технологических потерь, </w:t>
            </w:r>
            <w:proofErr w:type="gramStart"/>
            <w:r w:rsidRPr="00251133">
              <w:rPr>
                <w:rFonts w:ascii="Times New Roman" w:hAnsi="Times New Roman" w:cs="Times New Roman"/>
                <w:sz w:val="24"/>
                <w:szCs w:val="24"/>
              </w:rPr>
              <w:t>возникаю</w:t>
            </w:r>
            <w:r>
              <w:rPr>
                <w:rFonts w:ascii="Times New Roman" w:hAnsi="Times New Roman" w:cs="Times New Roman"/>
                <w:sz w:val="24"/>
                <w:szCs w:val="24"/>
              </w:rPr>
              <w:t>-</w:t>
            </w:r>
            <w:proofErr w:type="spellStart"/>
            <w:r w:rsidRPr="00251133">
              <w:rPr>
                <w:rFonts w:ascii="Times New Roman" w:hAnsi="Times New Roman" w:cs="Times New Roman"/>
                <w:sz w:val="24"/>
                <w:szCs w:val="24"/>
              </w:rPr>
              <w:t>щих</w:t>
            </w:r>
            <w:proofErr w:type="spellEnd"/>
            <w:proofErr w:type="gramEnd"/>
            <w:r w:rsidRPr="00251133">
              <w:rPr>
                <w:rFonts w:ascii="Times New Roman" w:hAnsi="Times New Roman" w:cs="Times New Roman"/>
                <w:sz w:val="24"/>
                <w:szCs w:val="24"/>
              </w:rPr>
              <w:t xml:space="preserve"> при транспортировке по сетям коммунальных ресурсов, по </w:t>
            </w:r>
            <w:proofErr w:type="spellStart"/>
            <w:r w:rsidRPr="00251133">
              <w:rPr>
                <w:rFonts w:ascii="Times New Roman" w:hAnsi="Times New Roman" w:cs="Times New Roman"/>
                <w:sz w:val="24"/>
                <w:szCs w:val="24"/>
              </w:rPr>
              <w:t>отно</w:t>
            </w:r>
            <w:r>
              <w:rPr>
                <w:rFonts w:ascii="Times New Roman" w:hAnsi="Times New Roman" w:cs="Times New Roman"/>
                <w:sz w:val="24"/>
                <w:szCs w:val="24"/>
              </w:rPr>
              <w:t>-</w:t>
            </w:r>
            <w:r w:rsidRPr="00251133">
              <w:rPr>
                <w:rFonts w:ascii="Times New Roman" w:hAnsi="Times New Roman" w:cs="Times New Roman"/>
                <w:sz w:val="24"/>
                <w:szCs w:val="24"/>
              </w:rPr>
              <w:t>шению</w:t>
            </w:r>
            <w:proofErr w:type="spellEnd"/>
            <w:r w:rsidRPr="00251133">
              <w:rPr>
                <w:rFonts w:ascii="Times New Roman" w:hAnsi="Times New Roman" w:cs="Times New Roman"/>
                <w:sz w:val="24"/>
                <w:szCs w:val="24"/>
              </w:rPr>
              <w:t xml:space="preserve"> к уровню технологических потерь до начала реализации </w:t>
            </w:r>
            <w:proofErr w:type="spellStart"/>
            <w:r w:rsidRPr="00251133">
              <w:rPr>
                <w:rFonts w:ascii="Times New Roman" w:hAnsi="Times New Roman" w:cs="Times New Roman"/>
                <w:sz w:val="24"/>
                <w:szCs w:val="24"/>
              </w:rPr>
              <w:t>инвес</w:t>
            </w:r>
            <w:r>
              <w:rPr>
                <w:rFonts w:ascii="Times New Roman" w:hAnsi="Times New Roman" w:cs="Times New Roman"/>
                <w:sz w:val="24"/>
                <w:szCs w:val="24"/>
              </w:rPr>
              <w:t>-</w:t>
            </w:r>
            <w:r w:rsidRPr="00251133">
              <w:rPr>
                <w:rFonts w:ascii="Times New Roman" w:hAnsi="Times New Roman" w:cs="Times New Roman"/>
                <w:sz w:val="24"/>
                <w:szCs w:val="24"/>
              </w:rPr>
              <w:t>тиционного</w:t>
            </w:r>
            <w:proofErr w:type="spellEnd"/>
            <w:r w:rsidRPr="00251133">
              <w:rPr>
                <w:rFonts w:ascii="Times New Roman" w:hAnsi="Times New Roman" w:cs="Times New Roman"/>
                <w:sz w:val="24"/>
                <w:szCs w:val="24"/>
              </w:rPr>
              <w:t xml:space="preserve"> проекта (процентов);</w:t>
            </w:r>
          </w:p>
          <w:p w:rsidR="00145A9C" w:rsidRPr="00251133" w:rsidRDefault="00145A9C" w:rsidP="00145A9C">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уровень физического износа </w:t>
            </w:r>
            <w:proofErr w:type="gramStart"/>
            <w:r w:rsidRPr="00251133">
              <w:rPr>
                <w:rFonts w:ascii="Times New Roman" w:hAnsi="Times New Roman" w:cs="Times New Roman"/>
                <w:sz w:val="24"/>
                <w:szCs w:val="24"/>
              </w:rPr>
              <w:t>основ</w:t>
            </w:r>
            <w:r>
              <w:rPr>
                <w:rFonts w:ascii="Times New Roman" w:hAnsi="Times New Roman" w:cs="Times New Roman"/>
                <w:sz w:val="24"/>
                <w:szCs w:val="24"/>
              </w:rPr>
              <w:t>-</w:t>
            </w:r>
            <w:proofErr w:type="spellStart"/>
            <w:r w:rsidRPr="00251133">
              <w:rPr>
                <w:rFonts w:ascii="Times New Roman" w:hAnsi="Times New Roman" w:cs="Times New Roman"/>
                <w:sz w:val="24"/>
                <w:szCs w:val="24"/>
              </w:rPr>
              <w:t>ных</w:t>
            </w:r>
            <w:proofErr w:type="spellEnd"/>
            <w:proofErr w:type="gramEnd"/>
            <w:r w:rsidRPr="00251133">
              <w:rPr>
                <w:rFonts w:ascii="Times New Roman" w:hAnsi="Times New Roman" w:cs="Times New Roman"/>
                <w:sz w:val="24"/>
                <w:szCs w:val="24"/>
              </w:rPr>
              <w:t xml:space="preserve"> фондов к уровню до начала и после реализации инвестиционного проекта (процентов);</w:t>
            </w:r>
          </w:p>
          <w:p w:rsidR="00145A9C" w:rsidRPr="00251133" w:rsidRDefault="00145A9C" w:rsidP="00145A9C">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доля проб воды, соответствующих санитарным нормам и правилам, по отношению к их уровню до начала и после реализации инвестиционного проекта (процентов);</w:t>
            </w:r>
          </w:p>
          <w:p w:rsidR="00145A9C" w:rsidRPr="00251133" w:rsidRDefault="00145A9C" w:rsidP="00145A9C">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уменьшение количества </w:t>
            </w:r>
            <w:proofErr w:type="spellStart"/>
            <w:proofErr w:type="gramStart"/>
            <w:r w:rsidRPr="00251133">
              <w:rPr>
                <w:rFonts w:ascii="Times New Roman" w:hAnsi="Times New Roman" w:cs="Times New Roman"/>
                <w:sz w:val="24"/>
                <w:szCs w:val="24"/>
              </w:rPr>
              <w:t>техноло</w:t>
            </w:r>
            <w:r>
              <w:rPr>
                <w:rFonts w:ascii="Times New Roman" w:hAnsi="Times New Roman" w:cs="Times New Roman"/>
                <w:sz w:val="24"/>
                <w:szCs w:val="24"/>
              </w:rPr>
              <w:t>-</w:t>
            </w:r>
            <w:r w:rsidRPr="00251133">
              <w:rPr>
                <w:rFonts w:ascii="Times New Roman" w:hAnsi="Times New Roman" w:cs="Times New Roman"/>
                <w:sz w:val="24"/>
                <w:szCs w:val="24"/>
              </w:rPr>
              <w:t>гического</w:t>
            </w:r>
            <w:proofErr w:type="spellEnd"/>
            <w:proofErr w:type="gramEnd"/>
            <w:r w:rsidRPr="00251133">
              <w:rPr>
                <w:rFonts w:ascii="Times New Roman" w:hAnsi="Times New Roman" w:cs="Times New Roman"/>
                <w:sz w:val="24"/>
                <w:szCs w:val="24"/>
              </w:rPr>
              <w:t xml:space="preserve"> оборудования с </w:t>
            </w:r>
            <w:proofErr w:type="spellStart"/>
            <w:r w:rsidRPr="00251133">
              <w:rPr>
                <w:rFonts w:ascii="Times New Roman" w:hAnsi="Times New Roman" w:cs="Times New Roman"/>
                <w:sz w:val="24"/>
                <w:szCs w:val="24"/>
              </w:rPr>
              <w:t>превы</w:t>
            </w:r>
            <w:r>
              <w:rPr>
                <w:rFonts w:ascii="Times New Roman" w:hAnsi="Times New Roman" w:cs="Times New Roman"/>
                <w:sz w:val="24"/>
                <w:szCs w:val="24"/>
              </w:rPr>
              <w:t>-</w:t>
            </w:r>
            <w:r w:rsidRPr="00251133">
              <w:rPr>
                <w:rFonts w:ascii="Times New Roman" w:hAnsi="Times New Roman" w:cs="Times New Roman"/>
                <w:sz w:val="24"/>
                <w:szCs w:val="24"/>
              </w:rPr>
              <w:t>шенным</w:t>
            </w:r>
            <w:proofErr w:type="spellEnd"/>
            <w:r w:rsidRPr="00251133">
              <w:rPr>
                <w:rFonts w:ascii="Times New Roman" w:hAnsi="Times New Roman" w:cs="Times New Roman"/>
                <w:sz w:val="24"/>
                <w:szCs w:val="24"/>
              </w:rPr>
              <w:t xml:space="preserve"> сроком эксплуатации по отношению к их уровню до начала реализации инвестиционного </w:t>
            </w:r>
            <w:proofErr w:type="spellStart"/>
            <w:r w:rsidRPr="00251133">
              <w:rPr>
                <w:rFonts w:ascii="Times New Roman" w:hAnsi="Times New Roman" w:cs="Times New Roman"/>
                <w:sz w:val="24"/>
                <w:szCs w:val="24"/>
              </w:rPr>
              <w:t>проек</w:t>
            </w:r>
            <w:proofErr w:type="spellEnd"/>
            <w:r>
              <w:rPr>
                <w:rFonts w:ascii="Times New Roman" w:hAnsi="Times New Roman" w:cs="Times New Roman"/>
                <w:sz w:val="24"/>
                <w:szCs w:val="24"/>
              </w:rPr>
              <w:t>-</w:t>
            </w:r>
            <w:r w:rsidRPr="00251133">
              <w:rPr>
                <w:rFonts w:ascii="Times New Roman" w:hAnsi="Times New Roman" w:cs="Times New Roman"/>
                <w:sz w:val="24"/>
                <w:szCs w:val="24"/>
              </w:rPr>
              <w:t>та (процентов);</w:t>
            </w:r>
          </w:p>
          <w:p w:rsidR="00145A9C" w:rsidRPr="00251133" w:rsidRDefault="00145A9C" w:rsidP="00145A9C">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коэффициента полезного действия используемого </w:t>
            </w:r>
            <w:proofErr w:type="spellStart"/>
            <w:proofErr w:type="gramStart"/>
            <w:r w:rsidRPr="00251133">
              <w:rPr>
                <w:rFonts w:ascii="Times New Roman" w:hAnsi="Times New Roman" w:cs="Times New Roman"/>
                <w:sz w:val="24"/>
                <w:szCs w:val="24"/>
              </w:rPr>
              <w:t>оборудова</w:t>
            </w:r>
            <w:r>
              <w:rPr>
                <w:rFonts w:ascii="Times New Roman" w:hAnsi="Times New Roman" w:cs="Times New Roman"/>
                <w:sz w:val="24"/>
                <w:szCs w:val="24"/>
              </w:rPr>
              <w:t>-</w:t>
            </w:r>
            <w:r w:rsidRPr="00251133">
              <w:rPr>
                <w:rFonts w:ascii="Times New Roman" w:hAnsi="Times New Roman" w:cs="Times New Roman"/>
                <w:sz w:val="24"/>
                <w:szCs w:val="24"/>
              </w:rPr>
              <w:t>ния</w:t>
            </w:r>
            <w:proofErr w:type="spellEnd"/>
            <w:proofErr w:type="gramEnd"/>
            <w:r w:rsidRPr="00251133">
              <w:rPr>
                <w:rFonts w:ascii="Times New Roman" w:hAnsi="Times New Roman" w:cs="Times New Roman"/>
                <w:sz w:val="24"/>
                <w:szCs w:val="24"/>
              </w:rPr>
              <w:t xml:space="preserve"> к его уровню до начала </w:t>
            </w:r>
            <w:proofErr w:type="spellStart"/>
            <w:r w:rsidRPr="00251133">
              <w:rPr>
                <w:rFonts w:ascii="Times New Roman" w:hAnsi="Times New Roman" w:cs="Times New Roman"/>
                <w:sz w:val="24"/>
                <w:szCs w:val="24"/>
              </w:rPr>
              <w:t>реали</w:t>
            </w:r>
            <w:r>
              <w:rPr>
                <w:rFonts w:ascii="Times New Roman" w:hAnsi="Times New Roman" w:cs="Times New Roman"/>
                <w:sz w:val="24"/>
                <w:szCs w:val="24"/>
              </w:rPr>
              <w:t>-</w:t>
            </w:r>
            <w:r w:rsidRPr="00251133">
              <w:rPr>
                <w:rFonts w:ascii="Times New Roman" w:hAnsi="Times New Roman" w:cs="Times New Roman"/>
                <w:sz w:val="24"/>
                <w:szCs w:val="24"/>
              </w:rPr>
              <w:t>зации</w:t>
            </w:r>
            <w:proofErr w:type="spellEnd"/>
            <w:r w:rsidRPr="00251133">
              <w:rPr>
                <w:rFonts w:ascii="Times New Roman" w:hAnsi="Times New Roman" w:cs="Times New Roman"/>
                <w:sz w:val="24"/>
                <w:szCs w:val="24"/>
              </w:rPr>
              <w:t xml:space="preserve"> инвестиционного проекта (процентов);</w:t>
            </w:r>
          </w:p>
          <w:p w:rsidR="00145A9C" w:rsidRPr="00251133" w:rsidRDefault="00145A9C" w:rsidP="00145A9C">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оборудования, соответствующего присоединенной нагрузке, к его уровню до начала реализации инвестиционного </w:t>
            </w:r>
            <w:proofErr w:type="spellStart"/>
            <w:proofErr w:type="gramStart"/>
            <w:r w:rsidRPr="00251133">
              <w:rPr>
                <w:rFonts w:ascii="Times New Roman" w:hAnsi="Times New Roman" w:cs="Times New Roman"/>
                <w:sz w:val="24"/>
                <w:szCs w:val="24"/>
              </w:rPr>
              <w:t>проек</w:t>
            </w:r>
            <w:proofErr w:type="spellEnd"/>
            <w:r>
              <w:rPr>
                <w:rFonts w:ascii="Times New Roman" w:hAnsi="Times New Roman" w:cs="Times New Roman"/>
                <w:sz w:val="24"/>
                <w:szCs w:val="24"/>
              </w:rPr>
              <w:t>-</w:t>
            </w:r>
            <w:r w:rsidRPr="00251133">
              <w:rPr>
                <w:rFonts w:ascii="Times New Roman" w:hAnsi="Times New Roman" w:cs="Times New Roman"/>
                <w:sz w:val="24"/>
                <w:szCs w:val="24"/>
              </w:rPr>
              <w:t>та</w:t>
            </w:r>
            <w:proofErr w:type="gramEnd"/>
            <w:r w:rsidRPr="00251133">
              <w:rPr>
                <w:rFonts w:ascii="Times New Roman" w:hAnsi="Times New Roman" w:cs="Times New Roman"/>
                <w:sz w:val="24"/>
                <w:szCs w:val="24"/>
              </w:rPr>
              <w:t xml:space="preserve"> (процентов)</w:t>
            </w:r>
          </w:p>
        </w:tc>
      </w:tr>
      <w:tr w:rsidR="00B57297" w:rsidRPr="00251133" w:rsidTr="002A6E12">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3.3.</w:t>
            </w:r>
          </w:p>
        </w:tc>
        <w:tc>
          <w:tcPr>
            <w:tcW w:w="204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Береговые </w:t>
            </w:r>
            <w:proofErr w:type="spellStart"/>
            <w:proofErr w:type="gramStart"/>
            <w:r w:rsidRPr="00251133">
              <w:rPr>
                <w:rFonts w:ascii="Times New Roman" w:hAnsi="Times New Roman" w:cs="Times New Roman"/>
                <w:sz w:val="24"/>
                <w:szCs w:val="24"/>
              </w:rPr>
              <w:t>соору</w:t>
            </w:r>
            <w:r w:rsidR="00145A9C">
              <w:rPr>
                <w:rFonts w:ascii="Times New Roman" w:hAnsi="Times New Roman" w:cs="Times New Roman"/>
                <w:sz w:val="24"/>
                <w:szCs w:val="24"/>
              </w:rPr>
              <w:t>-</w:t>
            </w:r>
            <w:r w:rsidRPr="00251133">
              <w:rPr>
                <w:rFonts w:ascii="Times New Roman" w:hAnsi="Times New Roman" w:cs="Times New Roman"/>
                <w:sz w:val="24"/>
                <w:szCs w:val="24"/>
              </w:rPr>
              <w:t>жения</w:t>
            </w:r>
            <w:proofErr w:type="spellEnd"/>
            <w:proofErr w:type="gramEnd"/>
            <w:r w:rsidRPr="00251133">
              <w:rPr>
                <w:rFonts w:ascii="Times New Roman" w:hAnsi="Times New Roman" w:cs="Times New Roman"/>
                <w:sz w:val="24"/>
                <w:szCs w:val="24"/>
              </w:rPr>
              <w:t xml:space="preserve"> для защиты от наводнений, противооползневые сооружения</w:t>
            </w:r>
          </w:p>
        </w:tc>
        <w:tc>
          <w:tcPr>
            <w:tcW w:w="297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мощность объекта </w:t>
            </w:r>
            <w:r w:rsidR="00145A9C">
              <w:rPr>
                <w:rFonts w:ascii="Times New Roman" w:hAnsi="Times New Roman" w:cs="Times New Roman"/>
                <w:sz w:val="24"/>
                <w:szCs w:val="24"/>
              </w:rPr>
              <w:t>-</w:t>
            </w:r>
            <w:r w:rsidRPr="00251133">
              <w:rPr>
                <w:rFonts w:ascii="Times New Roman" w:hAnsi="Times New Roman" w:cs="Times New Roman"/>
                <w:sz w:val="24"/>
                <w:szCs w:val="24"/>
              </w:rPr>
              <w:t xml:space="preserve"> </w:t>
            </w:r>
            <w:proofErr w:type="gramStart"/>
            <w:r w:rsidRPr="00251133">
              <w:rPr>
                <w:rFonts w:ascii="Times New Roman" w:hAnsi="Times New Roman" w:cs="Times New Roman"/>
                <w:sz w:val="24"/>
                <w:szCs w:val="24"/>
              </w:rPr>
              <w:t>про</w:t>
            </w:r>
            <w:r w:rsidR="00145A9C">
              <w:rPr>
                <w:rFonts w:ascii="Times New Roman" w:hAnsi="Times New Roman" w:cs="Times New Roman"/>
                <w:sz w:val="24"/>
                <w:szCs w:val="24"/>
              </w:rPr>
              <w:t>-</w:t>
            </w:r>
            <w:proofErr w:type="spellStart"/>
            <w:r w:rsidRPr="00251133">
              <w:rPr>
                <w:rFonts w:ascii="Times New Roman" w:hAnsi="Times New Roman" w:cs="Times New Roman"/>
                <w:sz w:val="24"/>
                <w:szCs w:val="24"/>
              </w:rPr>
              <w:t>тяженность</w:t>
            </w:r>
            <w:proofErr w:type="spellEnd"/>
            <w:proofErr w:type="gramEnd"/>
            <w:r w:rsidRPr="00251133">
              <w:rPr>
                <w:rFonts w:ascii="Times New Roman" w:hAnsi="Times New Roman" w:cs="Times New Roman"/>
                <w:sz w:val="24"/>
                <w:szCs w:val="24"/>
              </w:rPr>
              <w:t>, км;</w:t>
            </w:r>
          </w:p>
          <w:p w:rsidR="00B57297" w:rsidRPr="00251133" w:rsidRDefault="00B57297" w:rsidP="00145A9C">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иные размерные </w:t>
            </w:r>
            <w:proofErr w:type="spellStart"/>
            <w:r w:rsidRPr="00251133">
              <w:rPr>
                <w:rFonts w:ascii="Times New Roman" w:hAnsi="Times New Roman" w:cs="Times New Roman"/>
                <w:sz w:val="24"/>
                <w:szCs w:val="24"/>
              </w:rPr>
              <w:t>характе</w:t>
            </w:r>
            <w:r w:rsidR="00145A9C">
              <w:rPr>
                <w:rFonts w:ascii="Times New Roman" w:hAnsi="Times New Roman" w:cs="Times New Roman"/>
                <w:sz w:val="24"/>
                <w:szCs w:val="24"/>
              </w:rPr>
              <w:t>-</w:t>
            </w:r>
            <w:r w:rsidRPr="00251133">
              <w:rPr>
                <w:rFonts w:ascii="Times New Roman" w:hAnsi="Times New Roman" w:cs="Times New Roman"/>
                <w:sz w:val="24"/>
                <w:szCs w:val="24"/>
              </w:rPr>
              <w:t>ристики</w:t>
            </w:r>
            <w:proofErr w:type="spellEnd"/>
            <w:r w:rsidRPr="00251133">
              <w:rPr>
                <w:rFonts w:ascii="Times New Roman" w:hAnsi="Times New Roman" w:cs="Times New Roman"/>
                <w:sz w:val="24"/>
                <w:szCs w:val="24"/>
              </w:rPr>
              <w:t xml:space="preserve"> объекта в </w:t>
            </w:r>
            <w:proofErr w:type="spellStart"/>
            <w:r w:rsidRPr="00251133">
              <w:rPr>
                <w:rFonts w:ascii="Times New Roman" w:hAnsi="Times New Roman" w:cs="Times New Roman"/>
                <w:sz w:val="24"/>
                <w:szCs w:val="24"/>
              </w:rPr>
              <w:t>соот</w:t>
            </w:r>
            <w:r w:rsidR="00145A9C">
              <w:rPr>
                <w:rFonts w:ascii="Times New Roman" w:hAnsi="Times New Roman" w:cs="Times New Roman"/>
                <w:sz w:val="24"/>
                <w:szCs w:val="24"/>
              </w:rPr>
              <w:t>-</w:t>
            </w:r>
            <w:r w:rsidRPr="00251133">
              <w:rPr>
                <w:rFonts w:ascii="Times New Roman" w:hAnsi="Times New Roman" w:cs="Times New Roman"/>
                <w:sz w:val="24"/>
                <w:szCs w:val="24"/>
              </w:rPr>
              <w:t>ветствующих</w:t>
            </w:r>
            <w:proofErr w:type="spellEnd"/>
            <w:r w:rsidRPr="00251133">
              <w:rPr>
                <w:rFonts w:ascii="Times New Roman" w:hAnsi="Times New Roman" w:cs="Times New Roman"/>
                <w:sz w:val="24"/>
                <w:szCs w:val="24"/>
              </w:rPr>
              <w:t xml:space="preserve"> единицах </w:t>
            </w:r>
            <w:proofErr w:type="gramStart"/>
            <w:r w:rsidRPr="00251133">
              <w:rPr>
                <w:rFonts w:ascii="Times New Roman" w:hAnsi="Times New Roman" w:cs="Times New Roman"/>
                <w:sz w:val="24"/>
                <w:szCs w:val="24"/>
              </w:rPr>
              <w:t>из</w:t>
            </w:r>
            <w:proofErr w:type="gramEnd"/>
            <w:r w:rsidR="00145A9C">
              <w:rPr>
                <w:rFonts w:ascii="Times New Roman" w:hAnsi="Times New Roman" w:cs="Times New Roman"/>
                <w:sz w:val="24"/>
                <w:szCs w:val="24"/>
              </w:rPr>
              <w:t>-</w:t>
            </w:r>
          </w:p>
        </w:tc>
        <w:tc>
          <w:tcPr>
            <w:tcW w:w="3969"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общая площадь защищаемой от наводнения (оползня) береговой зоны (тыс.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численность населения, проживаю</w:t>
            </w:r>
            <w:r w:rsidR="00145A9C">
              <w:rPr>
                <w:rFonts w:ascii="Times New Roman" w:hAnsi="Times New Roman" w:cs="Times New Roman"/>
                <w:sz w:val="24"/>
                <w:szCs w:val="24"/>
              </w:rPr>
              <w:t>-</w:t>
            </w:r>
            <w:proofErr w:type="spellStart"/>
            <w:r w:rsidRPr="00251133">
              <w:rPr>
                <w:rFonts w:ascii="Times New Roman" w:hAnsi="Times New Roman" w:cs="Times New Roman"/>
                <w:sz w:val="24"/>
                <w:szCs w:val="24"/>
              </w:rPr>
              <w:t>щего</w:t>
            </w:r>
            <w:proofErr w:type="spellEnd"/>
            <w:r w:rsidRPr="00251133">
              <w:rPr>
                <w:rFonts w:ascii="Times New Roman" w:hAnsi="Times New Roman" w:cs="Times New Roman"/>
                <w:sz w:val="24"/>
                <w:szCs w:val="24"/>
              </w:rPr>
              <w:t xml:space="preserve"> </w:t>
            </w:r>
            <w:r w:rsidR="00145A9C">
              <w:rPr>
                <w:rFonts w:ascii="Times New Roman" w:hAnsi="Times New Roman" w:cs="Times New Roman"/>
                <w:sz w:val="24"/>
                <w:szCs w:val="24"/>
              </w:rPr>
              <w:t xml:space="preserve"> </w:t>
            </w:r>
            <w:r w:rsidRPr="00251133">
              <w:rPr>
                <w:rFonts w:ascii="Times New Roman" w:hAnsi="Times New Roman" w:cs="Times New Roman"/>
                <w:sz w:val="24"/>
                <w:szCs w:val="24"/>
              </w:rPr>
              <w:t xml:space="preserve">на </w:t>
            </w:r>
            <w:proofErr w:type="gramStart"/>
            <w:r w:rsidRPr="00251133">
              <w:rPr>
                <w:rFonts w:ascii="Times New Roman" w:hAnsi="Times New Roman" w:cs="Times New Roman"/>
                <w:sz w:val="24"/>
                <w:szCs w:val="24"/>
              </w:rPr>
              <w:t>подверженных</w:t>
            </w:r>
            <w:proofErr w:type="gramEnd"/>
            <w:r w:rsidRPr="00251133">
              <w:rPr>
                <w:rFonts w:ascii="Times New Roman" w:hAnsi="Times New Roman" w:cs="Times New Roman"/>
                <w:sz w:val="24"/>
                <w:szCs w:val="24"/>
              </w:rPr>
              <w:t xml:space="preserve"> </w:t>
            </w:r>
            <w:r w:rsidR="00145A9C" w:rsidRPr="00251133">
              <w:rPr>
                <w:rFonts w:ascii="Times New Roman" w:hAnsi="Times New Roman" w:cs="Times New Roman"/>
                <w:sz w:val="24"/>
                <w:szCs w:val="24"/>
              </w:rPr>
              <w:t>негативному</w:t>
            </w:r>
          </w:p>
        </w:tc>
      </w:tr>
    </w:tbl>
    <w:p w:rsidR="00DC4BB3" w:rsidRPr="00DC4BB3" w:rsidRDefault="00DC4BB3" w:rsidP="00DC4BB3">
      <w:pPr>
        <w:jc w:val="center"/>
        <w:rPr>
          <w:rFonts w:ascii="Times New Roman" w:hAnsi="Times New Roman" w:cs="Times New Roman"/>
        </w:rPr>
      </w:pPr>
      <w:r>
        <w:rPr>
          <w:rFonts w:ascii="Times New Roman" w:hAnsi="Times New Roman" w:cs="Times New Roman"/>
        </w:rPr>
        <w:lastRenderedPageBreak/>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046"/>
        <w:gridCol w:w="2976"/>
        <w:gridCol w:w="3969"/>
      </w:tblGrid>
      <w:tr w:rsidR="00DC4BB3" w:rsidRPr="00251133" w:rsidTr="007C3487">
        <w:tc>
          <w:tcPr>
            <w:tcW w:w="710" w:type="dxa"/>
            <w:vAlign w:val="center"/>
          </w:tcPr>
          <w:p w:rsidR="00DC4BB3" w:rsidRPr="00251133" w:rsidRDefault="00DC4BB3" w:rsidP="007C3487">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1</w:t>
            </w:r>
          </w:p>
        </w:tc>
        <w:tc>
          <w:tcPr>
            <w:tcW w:w="2046" w:type="dxa"/>
            <w:vAlign w:val="center"/>
          </w:tcPr>
          <w:p w:rsidR="00DC4BB3" w:rsidRPr="00251133" w:rsidRDefault="00DC4BB3" w:rsidP="007C3487">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2</w:t>
            </w:r>
          </w:p>
        </w:tc>
        <w:tc>
          <w:tcPr>
            <w:tcW w:w="2976" w:type="dxa"/>
            <w:vAlign w:val="center"/>
          </w:tcPr>
          <w:p w:rsidR="00DC4BB3" w:rsidRPr="00251133" w:rsidRDefault="00DC4BB3" w:rsidP="007C3487">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3</w:t>
            </w:r>
          </w:p>
        </w:tc>
        <w:tc>
          <w:tcPr>
            <w:tcW w:w="3969" w:type="dxa"/>
            <w:vAlign w:val="center"/>
          </w:tcPr>
          <w:p w:rsidR="00DC4BB3" w:rsidRPr="00251133" w:rsidRDefault="00DC4BB3" w:rsidP="007C3487">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4</w:t>
            </w:r>
          </w:p>
        </w:tc>
      </w:tr>
      <w:tr w:rsidR="00145A9C" w:rsidRPr="00251133" w:rsidTr="002A6E12">
        <w:tc>
          <w:tcPr>
            <w:tcW w:w="710" w:type="dxa"/>
          </w:tcPr>
          <w:p w:rsidR="00145A9C" w:rsidRPr="00251133" w:rsidRDefault="00145A9C" w:rsidP="000A53F6">
            <w:pPr>
              <w:pStyle w:val="ConsPlusNormal"/>
              <w:jc w:val="both"/>
              <w:rPr>
                <w:rFonts w:ascii="Times New Roman" w:hAnsi="Times New Roman" w:cs="Times New Roman"/>
                <w:sz w:val="24"/>
                <w:szCs w:val="24"/>
              </w:rPr>
            </w:pPr>
          </w:p>
        </w:tc>
        <w:tc>
          <w:tcPr>
            <w:tcW w:w="2046" w:type="dxa"/>
          </w:tcPr>
          <w:p w:rsidR="00145A9C" w:rsidRPr="00251133" w:rsidRDefault="00145A9C" w:rsidP="000A53F6">
            <w:pPr>
              <w:pStyle w:val="ConsPlusNormal"/>
              <w:jc w:val="both"/>
              <w:rPr>
                <w:rFonts w:ascii="Times New Roman" w:hAnsi="Times New Roman" w:cs="Times New Roman"/>
                <w:sz w:val="24"/>
                <w:szCs w:val="24"/>
              </w:rPr>
            </w:pPr>
          </w:p>
        </w:tc>
        <w:tc>
          <w:tcPr>
            <w:tcW w:w="2976" w:type="dxa"/>
          </w:tcPr>
          <w:p w:rsidR="00145A9C" w:rsidRPr="00251133" w:rsidRDefault="00145A9C" w:rsidP="000A53F6">
            <w:pPr>
              <w:pStyle w:val="ConsPlusNormal"/>
              <w:jc w:val="both"/>
              <w:rPr>
                <w:rFonts w:ascii="Times New Roman" w:hAnsi="Times New Roman" w:cs="Times New Roman"/>
                <w:sz w:val="24"/>
                <w:szCs w:val="24"/>
              </w:rPr>
            </w:pPr>
            <w:proofErr w:type="spellStart"/>
            <w:r w:rsidRPr="00251133">
              <w:rPr>
                <w:rFonts w:ascii="Times New Roman" w:hAnsi="Times New Roman" w:cs="Times New Roman"/>
                <w:sz w:val="24"/>
                <w:szCs w:val="24"/>
              </w:rPr>
              <w:t>мерения</w:t>
            </w:r>
            <w:proofErr w:type="spellEnd"/>
          </w:p>
        </w:tc>
        <w:tc>
          <w:tcPr>
            <w:tcW w:w="3969" w:type="dxa"/>
          </w:tcPr>
          <w:p w:rsidR="00145A9C" w:rsidRPr="00251133" w:rsidRDefault="00145A9C" w:rsidP="00145A9C">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воздействию вод </w:t>
            </w:r>
            <w:proofErr w:type="gramStart"/>
            <w:r w:rsidRPr="00251133">
              <w:rPr>
                <w:rFonts w:ascii="Times New Roman" w:hAnsi="Times New Roman" w:cs="Times New Roman"/>
                <w:sz w:val="24"/>
                <w:szCs w:val="24"/>
              </w:rPr>
              <w:t>территориях</w:t>
            </w:r>
            <w:proofErr w:type="gramEnd"/>
            <w:r w:rsidRPr="00251133">
              <w:rPr>
                <w:rFonts w:ascii="Times New Roman" w:hAnsi="Times New Roman" w:cs="Times New Roman"/>
                <w:sz w:val="24"/>
                <w:szCs w:val="24"/>
              </w:rPr>
              <w:t xml:space="preserve">, </w:t>
            </w:r>
            <w:proofErr w:type="spellStart"/>
            <w:r w:rsidRPr="00251133">
              <w:rPr>
                <w:rFonts w:ascii="Times New Roman" w:hAnsi="Times New Roman" w:cs="Times New Roman"/>
                <w:sz w:val="24"/>
                <w:szCs w:val="24"/>
              </w:rPr>
              <w:t>защи</w:t>
            </w:r>
            <w:r w:rsidR="00BD22A3">
              <w:rPr>
                <w:rFonts w:ascii="Times New Roman" w:hAnsi="Times New Roman" w:cs="Times New Roman"/>
                <w:sz w:val="24"/>
                <w:szCs w:val="24"/>
              </w:rPr>
              <w:t>-</w:t>
            </w:r>
            <w:r w:rsidRPr="00251133">
              <w:rPr>
                <w:rFonts w:ascii="Times New Roman" w:hAnsi="Times New Roman" w:cs="Times New Roman"/>
                <w:sz w:val="24"/>
                <w:szCs w:val="24"/>
              </w:rPr>
              <w:t>щаемых</w:t>
            </w:r>
            <w:proofErr w:type="spellEnd"/>
            <w:r w:rsidRPr="00251133">
              <w:rPr>
                <w:rFonts w:ascii="Times New Roman" w:hAnsi="Times New Roman" w:cs="Times New Roman"/>
                <w:sz w:val="24"/>
                <w:szCs w:val="24"/>
              </w:rPr>
              <w:t xml:space="preserve"> в результате реализации инвестиционного проекта (человек);</w:t>
            </w:r>
          </w:p>
          <w:p w:rsidR="00145A9C" w:rsidRPr="00251133" w:rsidRDefault="00145A9C" w:rsidP="00145A9C">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предотвращенный в результате </w:t>
            </w:r>
            <w:proofErr w:type="spellStart"/>
            <w:r w:rsidRPr="00251133">
              <w:rPr>
                <w:rFonts w:ascii="Times New Roman" w:hAnsi="Times New Roman" w:cs="Times New Roman"/>
                <w:sz w:val="24"/>
                <w:szCs w:val="24"/>
              </w:rPr>
              <w:t>реа</w:t>
            </w:r>
            <w:r w:rsidR="00BD22A3">
              <w:rPr>
                <w:rFonts w:ascii="Times New Roman" w:hAnsi="Times New Roman" w:cs="Times New Roman"/>
                <w:sz w:val="24"/>
                <w:szCs w:val="24"/>
              </w:rPr>
              <w:t>-</w:t>
            </w:r>
            <w:r w:rsidRPr="00251133">
              <w:rPr>
                <w:rFonts w:ascii="Times New Roman" w:hAnsi="Times New Roman" w:cs="Times New Roman"/>
                <w:sz w:val="24"/>
                <w:szCs w:val="24"/>
              </w:rPr>
              <w:t>лизации</w:t>
            </w:r>
            <w:proofErr w:type="spellEnd"/>
            <w:r w:rsidRPr="00251133">
              <w:rPr>
                <w:rFonts w:ascii="Times New Roman" w:hAnsi="Times New Roman" w:cs="Times New Roman"/>
                <w:sz w:val="24"/>
                <w:szCs w:val="24"/>
              </w:rPr>
              <w:t xml:space="preserve"> инвестиционного проекта экономический ущерб (по данным экономического ущерба от </w:t>
            </w:r>
            <w:proofErr w:type="spellStart"/>
            <w:r w:rsidRPr="00251133">
              <w:rPr>
                <w:rFonts w:ascii="Times New Roman" w:hAnsi="Times New Roman" w:cs="Times New Roman"/>
                <w:sz w:val="24"/>
                <w:szCs w:val="24"/>
              </w:rPr>
              <w:t>плани</w:t>
            </w:r>
            <w:r w:rsidR="00BD22A3">
              <w:rPr>
                <w:rFonts w:ascii="Times New Roman" w:hAnsi="Times New Roman" w:cs="Times New Roman"/>
                <w:sz w:val="24"/>
                <w:szCs w:val="24"/>
              </w:rPr>
              <w:t>-</w:t>
            </w:r>
            <w:r w:rsidRPr="00251133">
              <w:rPr>
                <w:rFonts w:ascii="Times New Roman" w:hAnsi="Times New Roman" w:cs="Times New Roman"/>
                <w:sz w:val="24"/>
                <w:szCs w:val="24"/>
              </w:rPr>
              <w:t>руемого</w:t>
            </w:r>
            <w:proofErr w:type="spellEnd"/>
            <w:r w:rsidRPr="00251133">
              <w:rPr>
                <w:rFonts w:ascii="Times New Roman" w:hAnsi="Times New Roman" w:cs="Times New Roman"/>
                <w:sz w:val="24"/>
                <w:szCs w:val="24"/>
              </w:rPr>
              <w:t xml:space="preserve"> наводнения, оползня и т.п.) и (или) социальный эффект (</w:t>
            </w:r>
            <w:proofErr w:type="gramStart"/>
            <w:r w:rsidRPr="00251133">
              <w:rPr>
                <w:rFonts w:ascii="Times New Roman" w:hAnsi="Times New Roman" w:cs="Times New Roman"/>
                <w:sz w:val="24"/>
                <w:szCs w:val="24"/>
              </w:rPr>
              <w:t>млн</w:t>
            </w:r>
            <w:proofErr w:type="gramEnd"/>
            <w:r w:rsidRPr="00251133">
              <w:rPr>
                <w:rFonts w:ascii="Times New Roman" w:hAnsi="Times New Roman" w:cs="Times New Roman"/>
                <w:sz w:val="24"/>
                <w:szCs w:val="24"/>
              </w:rPr>
              <w:t xml:space="preserve"> рублей);</w:t>
            </w:r>
          </w:p>
          <w:p w:rsidR="00145A9C" w:rsidRPr="00251133" w:rsidRDefault="00145A9C" w:rsidP="00145A9C">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доля населения, проживающего на подверженных </w:t>
            </w:r>
            <w:proofErr w:type="gramStart"/>
            <w:r w:rsidRPr="00251133">
              <w:rPr>
                <w:rFonts w:ascii="Times New Roman" w:hAnsi="Times New Roman" w:cs="Times New Roman"/>
                <w:sz w:val="24"/>
                <w:szCs w:val="24"/>
              </w:rPr>
              <w:t>негативному</w:t>
            </w:r>
            <w:proofErr w:type="gramEnd"/>
            <w:r w:rsidRPr="00251133">
              <w:rPr>
                <w:rFonts w:ascii="Times New Roman" w:hAnsi="Times New Roman" w:cs="Times New Roman"/>
                <w:sz w:val="24"/>
                <w:szCs w:val="24"/>
              </w:rPr>
              <w:t xml:space="preserve"> воз</w:t>
            </w:r>
            <w:r w:rsidR="00BD22A3">
              <w:rPr>
                <w:rFonts w:ascii="Times New Roman" w:hAnsi="Times New Roman" w:cs="Times New Roman"/>
                <w:sz w:val="24"/>
                <w:szCs w:val="24"/>
              </w:rPr>
              <w:t>-</w:t>
            </w:r>
            <w:r w:rsidRPr="00251133">
              <w:rPr>
                <w:rFonts w:ascii="Times New Roman" w:hAnsi="Times New Roman" w:cs="Times New Roman"/>
                <w:sz w:val="24"/>
                <w:szCs w:val="24"/>
              </w:rPr>
              <w:t xml:space="preserve">действию вод территориях, </w:t>
            </w:r>
            <w:proofErr w:type="spellStart"/>
            <w:r w:rsidRPr="00251133">
              <w:rPr>
                <w:rFonts w:ascii="Times New Roman" w:hAnsi="Times New Roman" w:cs="Times New Roman"/>
                <w:sz w:val="24"/>
                <w:szCs w:val="24"/>
              </w:rPr>
              <w:t>защи</w:t>
            </w:r>
            <w:r w:rsidR="00BD22A3">
              <w:rPr>
                <w:rFonts w:ascii="Times New Roman" w:hAnsi="Times New Roman" w:cs="Times New Roman"/>
                <w:sz w:val="24"/>
                <w:szCs w:val="24"/>
              </w:rPr>
              <w:t>-</w:t>
            </w:r>
            <w:r w:rsidRPr="00251133">
              <w:rPr>
                <w:rFonts w:ascii="Times New Roman" w:hAnsi="Times New Roman" w:cs="Times New Roman"/>
                <w:sz w:val="24"/>
                <w:szCs w:val="24"/>
              </w:rPr>
              <w:t>щаемого</w:t>
            </w:r>
            <w:proofErr w:type="spellEnd"/>
            <w:r w:rsidRPr="00251133">
              <w:rPr>
                <w:rFonts w:ascii="Times New Roman" w:hAnsi="Times New Roman" w:cs="Times New Roman"/>
                <w:sz w:val="24"/>
                <w:szCs w:val="24"/>
              </w:rPr>
              <w:t xml:space="preserve"> в результате реализации инвестиционного проекта, </w:t>
            </w:r>
            <w:proofErr w:type="spellStart"/>
            <w:r w:rsidRPr="00251133">
              <w:rPr>
                <w:rFonts w:ascii="Times New Roman" w:hAnsi="Times New Roman" w:cs="Times New Roman"/>
                <w:sz w:val="24"/>
                <w:szCs w:val="24"/>
              </w:rPr>
              <w:t>предус</w:t>
            </w:r>
            <w:r w:rsidR="00BD22A3">
              <w:rPr>
                <w:rFonts w:ascii="Times New Roman" w:hAnsi="Times New Roman" w:cs="Times New Roman"/>
                <w:sz w:val="24"/>
                <w:szCs w:val="24"/>
              </w:rPr>
              <w:t>-</w:t>
            </w:r>
            <w:r w:rsidRPr="00251133">
              <w:rPr>
                <w:rFonts w:ascii="Times New Roman" w:hAnsi="Times New Roman" w:cs="Times New Roman"/>
                <w:sz w:val="24"/>
                <w:szCs w:val="24"/>
              </w:rPr>
              <w:t>матривающего</w:t>
            </w:r>
            <w:proofErr w:type="spellEnd"/>
            <w:r w:rsidRPr="00251133">
              <w:rPr>
                <w:rFonts w:ascii="Times New Roman" w:hAnsi="Times New Roman" w:cs="Times New Roman"/>
                <w:sz w:val="24"/>
                <w:szCs w:val="24"/>
              </w:rPr>
              <w:t xml:space="preserve"> повышение защищен</w:t>
            </w:r>
            <w:r w:rsidR="00BD22A3">
              <w:rPr>
                <w:rFonts w:ascii="Times New Roman" w:hAnsi="Times New Roman" w:cs="Times New Roman"/>
                <w:sz w:val="24"/>
                <w:szCs w:val="24"/>
              </w:rPr>
              <w:t>-</w:t>
            </w:r>
            <w:proofErr w:type="spellStart"/>
            <w:r w:rsidRPr="00251133">
              <w:rPr>
                <w:rFonts w:ascii="Times New Roman" w:hAnsi="Times New Roman" w:cs="Times New Roman"/>
                <w:sz w:val="24"/>
                <w:szCs w:val="24"/>
              </w:rPr>
              <w:t>ности</w:t>
            </w:r>
            <w:proofErr w:type="spellEnd"/>
            <w:r w:rsidRPr="00251133">
              <w:rPr>
                <w:rFonts w:ascii="Times New Roman" w:hAnsi="Times New Roman" w:cs="Times New Roman"/>
                <w:sz w:val="24"/>
                <w:szCs w:val="24"/>
              </w:rPr>
              <w:t xml:space="preserve"> от негативного воздействия вод, в общем количестве населения края, проживающего на таких территориях (процентов);</w:t>
            </w:r>
          </w:p>
          <w:p w:rsidR="00145A9C" w:rsidRPr="00251133" w:rsidRDefault="00145A9C" w:rsidP="00145A9C">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доля протяженности участков русел рек в крае, на которых в результате реализации </w:t>
            </w:r>
            <w:proofErr w:type="gramStart"/>
            <w:r w:rsidRPr="00251133">
              <w:rPr>
                <w:rFonts w:ascii="Times New Roman" w:hAnsi="Times New Roman" w:cs="Times New Roman"/>
                <w:sz w:val="24"/>
                <w:szCs w:val="24"/>
              </w:rPr>
              <w:t>инвестиционного</w:t>
            </w:r>
            <w:proofErr w:type="gramEnd"/>
            <w:r w:rsidRPr="00251133">
              <w:rPr>
                <w:rFonts w:ascii="Times New Roman" w:hAnsi="Times New Roman" w:cs="Times New Roman"/>
                <w:sz w:val="24"/>
                <w:szCs w:val="24"/>
              </w:rPr>
              <w:t xml:space="preserve"> </w:t>
            </w:r>
            <w:proofErr w:type="spellStart"/>
            <w:r w:rsidRPr="00251133">
              <w:rPr>
                <w:rFonts w:ascii="Times New Roman" w:hAnsi="Times New Roman" w:cs="Times New Roman"/>
                <w:sz w:val="24"/>
                <w:szCs w:val="24"/>
              </w:rPr>
              <w:t>проек</w:t>
            </w:r>
            <w:proofErr w:type="spellEnd"/>
            <w:r w:rsidR="00BD22A3">
              <w:rPr>
                <w:rFonts w:ascii="Times New Roman" w:hAnsi="Times New Roman" w:cs="Times New Roman"/>
                <w:sz w:val="24"/>
                <w:szCs w:val="24"/>
              </w:rPr>
              <w:t>-</w:t>
            </w:r>
            <w:r w:rsidRPr="00251133">
              <w:rPr>
                <w:rFonts w:ascii="Times New Roman" w:hAnsi="Times New Roman" w:cs="Times New Roman"/>
                <w:sz w:val="24"/>
                <w:szCs w:val="24"/>
              </w:rPr>
              <w:t xml:space="preserve">та будут осуществлены работы по оптимизации их пропускной </w:t>
            </w:r>
            <w:proofErr w:type="spellStart"/>
            <w:r w:rsidRPr="00251133">
              <w:rPr>
                <w:rFonts w:ascii="Times New Roman" w:hAnsi="Times New Roman" w:cs="Times New Roman"/>
                <w:sz w:val="24"/>
                <w:szCs w:val="24"/>
              </w:rPr>
              <w:t>спо</w:t>
            </w:r>
            <w:r w:rsidR="00BD22A3">
              <w:rPr>
                <w:rFonts w:ascii="Times New Roman" w:hAnsi="Times New Roman" w:cs="Times New Roman"/>
                <w:sz w:val="24"/>
                <w:szCs w:val="24"/>
              </w:rPr>
              <w:t>-</w:t>
            </w:r>
            <w:r w:rsidRPr="00251133">
              <w:rPr>
                <w:rFonts w:ascii="Times New Roman" w:hAnsi="Times New Roman" w:cs="Times New Roman"/>
                <w:sz w:val="24"/>
                <w:szCs w:val="24"/>
              </w:rPr>
              <w:t>собности</w:t>
            </w:r>
            <w:proofErr w:type="spellEnd"/>
            <w:r w:rsidRPr="00251133">
              <w:rPr>
                <w:rFonts w:ascii="Times New Roman" w:hAnsi="Times New Roman" w:cs="Times New Roman"/>
                <w:sz w:val="24"/>
                <w:szCs w:val="24"/>
              </w:rPr>
              <w:t xml:space="preserve">, в общей протяженности участков русел рек в крае, </w:t>
            </w:r>
            <w:proofErr w:type="spellStart"/>
            <w:r w:rsidRPr="00251133">
              <w:rPr>
                <w:rFonts w:ascii="Times New Roman" w:hAnsi="Times New Roman" w:cs="Times New Roman"/>
                <w:sz w:val="24"/>
                <w:szCs w:val="24"/>
              </w:rPr>
              <w:t>нуж</w:t>
            </w:r>
            <w:proofErr w:type="spellEnd"/>
            <w:r w:rsidR="00BD22A3">
              <w:rPr>
                <w:rFonts w:ascii="Times New Roman" w:hAnsi="Times New Roman" w:cs="Times New Roman"/>
                <w:sz w:val="24"/>
                <w:szCs w:val="24"/>
              </w:rPr>
              <w:t>-</w:t>
            </w:r>
            <w:r w:rsidRPr="00251133">
              <w:rPr>
                <w:rFonts w:ascii="Times New Roman" w:hAnsi="Times New Roman" w:cs="Times New Roman"/>
                <w:sz w:val="24"/>
                <w:szCs w:val="24"/>
              </w:rPr>
              <w:t>дающихся в увеличении их про</w:t>
            </w:r>
            <w:r w:rsidR="00BD22A3">
              <w:rPr>
                <w:rFonts w:ascii="Times New Roman" w:hAnsi="Times New Roman" w:cs="Times New Roman"/>
                <w:sz w:val="24"/>
                <w:szCs w:val="24"/>
              </w:rPr>
              <w:t>-</w:t>
            </w:r>
            <w:proofErr w:type="spellStart"/>
            <w:r w:rsidRPr="00251133">
              <w:rPr>
                <w:rFonts w:ascii="Times New Roman" w:hAnsi="Times New Roman" w:cs="Times New Roman"/>
                <w:sz w:val="24"/>
                <w:szCs w:val="24"/>
              </w:rPr>
              <w:t>пускной</w:t>
            </w:r>
            <w:proofErr w:type="spellEnd"/>
            <w:r w:rsidRPr="00251133">
              <w:rPr>
                <w:rFonts w:ascii="Times New Roman" w:hAnsi="Times New Roman" w:cs="Times New Roman"/>
                <w:sz w:val="24"/>
                <w:szCs w:val="24"/>
              </w:rPr>
              <w:t xml:space="preserve"> способности (процентов);</w:t>
            </w:r>
          </w:p>
          <w:p w:rsidR="00145A9C" w:rsidRPr="00251133" w:rsidRDefault="00145A9C" w:rsidP="00145A9C">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доля планируемых к строительству (реконструкции) сооружений </w:t>
            </w:r>
            <w:proofErr w:type="spellStart"/>
            <w:r w:rsidRPr="00251133">
              <w:rPr>
                <w:rFonts w:ascii="Times New Roman" w:hAnsi="Times New Roman" w:cs="Times New Roman"/>
                <w:sz w:val="24"/>
                <w:szCs w:val="24"/>
              </w:rPr>
              <w:t>инже</w:t>
            </w:r>
            <w:r w:rsidR="00BD22A3">
              <w:rPr>
                <w:rFonts w:ascii="Times New Roman" w:hAnsi="Times New Roman" w:cs="Times New Roman"/>
                <w:sz w:val="24"/>
                <w:szCs w:val="24"/>
              </w:rPr>
              <w:t>-</w:t>
            </w:r>
            <w:r w:rsidRPr="00251133">
              <w:rPr>
                <w:rFonts w:ascii="Times New Roman" w:hAnsi="Times New Roman" w:cs="Times New Roman"/>
                <w:sz w:val="24"/>
                <w:szCs w:val="24"/>
              </w:rPr>
              <w:t>нерной</w:t>
            </w:r>
            <w:proofErr w:type="spellEnd"/>
            <w:r w:rsidRPr="00251133">
              <w:rPr>
                <w:rFonts w:ascii="Times New Roman" w:hAnsi="Times New Roman" w:cs="Times New Roman"/>
                <w:sz w:val="24"/>
                <w:szCs w:val="24"/>
              </w:rPr>
              <w:t xml:space="preserve"> защиты и </w:t>
            </w:r>
            <w:proofErr w:type="spellStart"/>
            <w:r w:rsidRPr="00251133">
              <w:rPr>
                <w:rFonts w:ascii="Times New Roman" w:hAnsi="Times New Roman" w:cs="Times New Roman"/>
                <w:sz w:val="24"/>
                <w:szCs w:val="24"/>
              </w:rPr>
              <w:t>берегоукрепления</w:t>
            </w:r>
            <w:proofErr w:type="spellEnd"/>
            <w:r w:rsidRPr="00251133">
              <w:rPr>
                <w:rFonts w:ascii="Times New Roman" w:hAnsi="Times New Roman" w:cs="Times New Roman"/>
                <w:sz w:val="24"/>
                <w:szCs w:val="24"/>
              </w:rPr>
              <w:t xml:space="preserve"> в общей потребности </w:t>
            </w:r>
            <w:proofErr w:type="gramStart"/>
            <w:r w:rsidRPr="00251133">
              <w:rPr>
                <w:rFonts w:ascii="Times New Roman" w:hAnsi="Times New Roman" w:cs="Times New Roman"/>
                <w:sz w:val="24"/>
                <w:szCs w:val="24"/>
              </w:rPr>
              <w:t>в</w:t>
            </w:r>
            <w:proofErr w:type="gramEnd"/>
            <w:r w:rsidRPr="00251133">
              <w:rPr>
                <w:rFonts w:ascii="Times New Roman" w:hAnsi="Times New Roman" w:cs="Times New Roman"/>
                <w:sz w:val="24"/>
                <w:szCs w:val="24"/>
              </w:rPr>
              <w:t xml:space="preserve"> таких </w:t>
            </w:r>
            <w:proofErr w:type="spellStart"/>
            <w:r w:rsidRPr="00251133">
              <w:rPr>
                <w:rFonts w:ascii="Times New Roman" w:hAnsi="Times New Roman" w:cs="Times New Roman"/>
                <w:sz w:val="24"/>
                <w:szCs w:val="24"/>
              </w:rPr>
              <w:t>соору</w:t>
            </w:r>
            <w:r w:rsidR="00BD22A3">
              <w:rPr>
                <w:rFonts w:ascii="Times New Roman" w:hAnsi="Times New Roman" w:cs="Times New Roman"/>
                <w:sz w:val="24"/>
                <w:szCs w:val="24"/>
              </w:rPr>
              <w:t>-</w:t>
            </w:r>
            <w:r w:rsidRPr="00251133">
              <w:rPr>
                <w:rFonts w:ascii="Times New Roman" w:hAnsi="Times New Roman" w:cs="Times New Roman"/>
                <w:sz w:val="24"/>
                <w:szCs w:val="24"/>
              </w:rPr>
              <w:t>жениях</w:t>
            </w:r>
            <w:proofErr w:type="spellEnd"/>
            <w:r w:rsidRPr="00251133">
              <w:rPr>
                <w:rFonts w:ascii="Times New Roman" w:hAnsi="Times New Roman" w:cs="Times New Roman"/>
                <w:sz w:val="24"/>
                <w:szCs w:val="24"/>
              </w:rPr>
              <w:t xml:space="preserve"> (процентов)</w:t>
            </w:r>
          </w:p>
        </w:tc>
      </w:tr>
      <w:tr w:rsidR="00B57297" w:rsidRPr="00251133" w:rsidTr="002A6E12">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3.4.</w:t>
            </w:r>
          </w:p>
        </w:tc>
        <w:tc>
          <w:tcPr>
            <w:tcW w:w="2046" w:type="dxa"/>
          </w:tcPr>
          <w:p w:rsidR="00B57297" w:rsidRPr="00251133" w:rsidRDefault="00B57297" w:rsidP="00607D31">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Объекты по пере</w:t>
            </w:r>
            <w:r w:rsidR="00607D31">
              <w:rPr>
                <w:rFonts w:ascii="Times New Roman" w:hAnsi="Times New Roman" w:cs="Times New Roman"/>
                <w:sz w:val="24"/>
                <w:szCs w:val="24"/>
              </w:rPr>
              <w:t>-</w:t>
            </w:r>
            <w:r w:rsidRPr="00251133">
              <w:rPr>
                <w:rFonts w:ascii="Times New Roman" w:hAnsi="Times New Roman" w:cs="Times New Roman"/>
                <w:sz w:val="24"/>
                <w:szCs w:val="24"/>
              </w:rPr>
              <w:t xml:space="preserve">работке и </w:t>
            </w:r>
            <w:proofErr w:type="spellStart"/>
            <w:r w:rsidRPr="00251133">
              <w:rPr>
                <w:rFonts w:ascii="Times New Roman" w:hAnsi="Times New Roman" w:cs="Times New Roman"/>
                <w:sz w:val="24"/>
                <w:szCs w:val="24"/>
              </w:rPr>
              <w:t>зах</w:t>
            </w:r>
            <w:proofErr w:type="gramStart"/>
            <w:r w:rsidRPr="00251133">
              <w:rPr>
                <w:rFonts w:ascii="Times New Roman" w:hAnsi="Times New Roman" w:cs="Times New Roman"/>
                <w:sz w:val="24"/>
                <w:szCs w:val="24"/>
              </w:rPr>
              <w:t>о</w:t>
            </w:r>
            <w:proofErr w:type="spellEnd"/>
            <w:r w:rsidR="00607D31">
              <w:rPr>
                <w:rFonts w:ascii="Times New Roman" w:hAnsi="Times New Roman" w:cs="Times New Roman"/>
                <w:sz w:val="24"/>
                <w:szCs w:val="24"/>
              </w:rPr>
              <w:t>-</w:t>
            </w:r>
            <w:proofErr w:type="gramEnd"/>
            <w:r w:rsidR="00607D31">
              <w:rPr>
                <w:rFonts w:ascii="Times New Roman" w:hAnsi="Times New Roman" w:cs="Times New Roman"/>
                <w:sz w:val="24"/>
                <w:szCs w:val="24"/>
              </w:rPr>
              <w:t xml:space="preserve"> </w:t>
            </w:r>
            <w:proofErr w:type="spellStart"/>
            <w:r w:rsidRPr="00251133">
              <w:rPr>
                <w:rFonts w:ascii="Times New Roman" w:hAnsi="Times New Roman" w:cs="Times New Roman"/>
                <w:sz w:val="24"/>
                <w:szCs w:val="24"/>
              </w:rPr>
              <w:t>ронению</w:t>
            </w:r>
            <w:proofErr w:type="spellEnd"/>
            <w:r w:rsidRPr="00251133">
              <w:rPr>
                <w:rFonts w:ascii="Times New Roman" w:hAnsi="Times New Roman" w:cs="Times New Roman"/>
                <w:sz w:val="24"/>
                <w:szCs w:val="24"/>
              </w:rPr>
              <w:t xml:space="preserve"> </w:t>
            </w:r>
            <w:proofErr w:type="spellStart"/>
            <w:r w:rsidRPr="00251133">
              <w:rPr>
                <w:rFonts w:ascii="Times New Roman" w:hAnsi="Times New Roman" w:cs="Times New Roman"/>
                <w:sz w:val="24"/>
                <w:szCs w:val="24"/>
              </w:rPr>
              <w:t>токсич</w:t>
            </w:r>
            <w:r w:rsidR="00607D31">
              <w:rPr>
                <w:rFonts w:ascii="Times New Roman" w:hAnsi="Times New Roman" w:cs="Times New Roman"/>
                <w:sz w:val="24"/>
                <w:szCs w:val="24"/>
              </w:rPr>
              <w:t>-</w:t>
            </w:r>
            <w:r w:rsidRPr="00251133">
              <w:rPr>
                <w:rFonts w:ascii="Times New Roman" w:hAnsi="Times New Roman" w:cs="Times New Roman"/>
                <w:sz w:val="24"/>
                <w:szCs w:val="24"/>
              </w:rPr>
              <w:t>ных</w:t>
            </w:r>
            <w:proofErr w:type="spellEnd"/>
            <w:r w:rsidRPr="00251133">
              <w:rPr>
                <w:rFonts w:ascii="Times New Roman" w:hAnsi="Times New Roman" w:cs="Times New Roman"/>
                <w:sz w:val="24"/>
                <w:szCs w:val="24"/>
              </w:rPr>
              <w:t xml:space="preserve"> </w:t>
            </w:r>
            <w:proofErr w:type="spellStart"/>
            <w:r w:rsidRPr="00251133">
              <w:rPr>
                <w:rFonts w:ascii="Times New Roman" w:hAnsi="Times New Roman" w:cs="Times New Roman"/>
                <w:sz w:val="24"/>
                <w:szCs w:val="24"/>
              </w:rPr>
              <w:t>промышлен</w:t>
            </w:r>
            <w:r w:rsidR="00607D31">
              <w:rPr>
                <w:rFonts w:ascii="Times New Roman" w:hAnsi="Times New Roman" w:cs="Times New Roman"/>
                <w:sz w:val="24"/>
                <w:szCs w:val="24"/>
              </w:rPr>
              <w:t>-</w:t>
            </w:r>
            <w:r w:rsidRPr="00251133">
              <w:rPr>
                <w:rFonts w:ascii="Times New Roman" w:hAnsi="Times New Roman" w:cs="Times New Roman"/>
                <w:sz w:val="24"/>
                <w:szCs w:val="24"/>
              </w:rPr>
              <w:t>ных</w:t>
            </w:r>
            <w:proofErr w:type="spellEnd"/>
            <w:r w:rsidRPr="00251133">
              <w:rPr>
                <w:rFonts w:ascii="Times New Roman" w:hAnsi="Times New Roman" w:cs="Times New Roman"/>
                <w:sz w:val="24"/>
                <w:szCs w:val="24"/>
              </w:rPr>
              <w:t xml:space="preserve"> отходов (да</w:t>
            </w:r>
            <w:r w:rsidR="00607D31">
              <w:rPr>
                <w:rFonts w:ascii="Times New Roman" w:hAnsi="Times New Roman" w:cs="Times New Roman"/>
                <w:sz w:val="24"/>
                <w:szCs w:val="24"/>
              </w:rPr>
              <w:t xml:space="preserve">-       </w:t>
            </w:r>
            <w:r w:rsidRPr="00251133">
              <w:rPr>
                <w:rFonts w:ascii="Times New Roman" w:hAnsi="Times New Roman" w:cs="Times New Roman"/>
                <w:sz w:val="24"/>
                <w:szCs w:val="24"/>
              </w:rPr>
              <w:t>лее - ТПО)</w:t>
            </w:r>
          </w:p>
        </w:tc>
        <w:tc>
          <w:tcPr>
            <w:tcW w:w="297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мощность объекта - объем переработки очищаемого ресурса, м</w:t>
            </w:r>
            <w:r w:rsidRPr="00251133">
              <w:rPr>
                <w:rFonts w:ascii="Times New Roman" w:hAnsi="Times New Roman" w:cs="Times New Roman"/>
                <w:sz w:val="24"/>
                <w:szCs w:val="24"/>
                <w:vertAlign w:val="superscript"/>
              </w:rPr>
              <w:t>3</w:t>
            </w:r>
            <w:r w:rsidRPr="00251133">
              <w:rPr>
                <w:rFonts w:ascii="Times New Roman" w:hAnsi="Times New Roman" w:cs="Times New Roman"/>
                <w:sz w:val="24"/>
                <w:szCs w:val="24"/>
              </w:rPr>
              <w:t xml:space="preserve"> (тонн) в сутки (год)</w:t>
            </w:r>
          </w:p>
        </w:tc>
        <w:tc>
          <w:tcPr>
            <w:tcW w:w="3969"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создаваемых (</w:t>
            </w:r>
            <w:proofErr w:type="spellStart"/>
            <w:proofErr w:type="gramStart"/>
            <w:r w:rsidRPr="00251133">
              <w:rPr>
                <w:rFonts w:ascii="Times New Roman" w:hAnsi="Times New Roman" w:cs="Times New Roman"/>
                <w:sz w:val="24"/>
                <w:szCs w:val="24"/>
              </w:rPr>
              <w:t>сохраняе</w:t>
            </w:r>
            <w:r w:rsidR="00607D31">
              <w:rPr>
                <w:rFonts w:ascii="Times New Roman" w:hAnsi="Times New Roman" w:cs="Times New Roman"/>
                <w:sz w:val="24"/>
                <w:szCs w:val="24"/>
              </w:rPr>
              <w:t>-</w:t>
            </w:r>
            <w:r w:rsidRPr="00251133">
              <w:rPr>
                <w:rFonts w:ascii="Times New Roman" w:hAnsi="Times New Roman" w:cs="Times New Roman"/>
                <w:sz w:val="24"/>
                <w:szCs w:val="24"/>
              </w:rPr>
              <w:t>мых</w:t>
            </w:r>
            <w:proofErr w:type="spellEnd"/>
            <w:proofErr w:type="gramEnd"/>
            <w:r w:rsidRPr="00251133">
              <w:rPr>
                <w:rFonts w:ascii="Times New Roman" w:hAnsi="Times New Roman" w:cs="Times New Roman"/>
                <w:sz w:val="24"/>
                <w:szCs w:val="24"/>
              </w:rPr>
              <w:t>) рабочих мест (единицы);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срок безопасного хранения </w:t>
            </w:r>
            <w:proofErr w:type="spellStart"/>
            <w:proofErr w:type="gramStart"/>
            <w:r w:rsidRPr="00251133">
              <w:rPr>
                <w:rFonts w:ascii="Times New Roman" w:hAnsi="Times New Roman" w:cs="Times New Roman"/>
                <w:sz w:val="24"/>
                <w:szCs w:val="24"/>
              </w:rPr>
              <w:t>захоро</w:t>
            </w:r>
            <w:r w:rsidR="00607D31">
              <w:rPr>
                <w:rFonts w:ascii="Times New Roman" w:hAnsi="Times New Roman" w:cs="Times New Roman"/>
                <w:sz w:val="24"/>
                <w:szCs w:val="24"/>
              </w:rPr>
              <w:t>-</w:t>
            </w:r>
            <w:r w:rsidRPr="00251133">
              <w:rPr>
                <w:rFonts w:ascii="Times New Roman" w:hAnsi="Times New Roman" w:cs="Times New Roman"/>
                <w:sz w:val="24"/>
                <w:szCs w:val="24"/>
              </w:rPr>
              <w:t>ненных</w:t>
            </w:r>
            <w:proofErr w:type="spellEnd"/>
            <w:proofErr w:type="gramEnd"/>
            <w:r w:rsidRPr="00251133">
              <w:rPr>
                <w:rFonts w:ascii="Times New Roman" w:hAnsi="Times New Roman" w:cs="Times New Roman"/>
                <w:sz w:val="24"/>
                <w:szCs w:val="24"/>
              </w:rPr>
              <w:t xml:space="preserve"> ТПО (лет);</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ТПО, </w:t>
            </w:r>
            <w:proofErr w:type="spellStart"/>
            <w:proofErr w:type="gramStart"/>
            <w:r w:rsidRPr="00251133">
              <w:rPr>
                <w:rFonts w:ascii="Times New Roman" w:hAnsi="Times New Roman" w:cs="Times New Roman"/>
                <w:sz w:val="24"/>
                <w:szCs w:val="24"/>
              </w:rPr>
              <w:t>захоро</w:t>
            </w:r>
            <w:r w:rsidR="00607D31">
              <w:rPr>
                <w:rFonts w:ascii="Times New Roman" w:hAnsi="Times New Roman" w:cs="Times New Roman"/>
                <w:sz w:val="24"/>
                <w:szCs w:val="24"/>
              </w:rPr>
              <w:t>-</w:t>
            </w:r>
            <w:r w:rsidRPr="00251133">
              <w:rPr>
                <w:rFonts w:ascii="Times New Roman" w:hAnsi="Times New Roman" w:cs="Times New Roman"/>
                <w:sz w:val="24"/>
                <w:szCs w:val="24"/>
              </w:rPr>
              <w:t>ненных</w:t>
            </w:r>
            <w:proofErr w:type="spellEnd"/>
            <w:proofErr w:type="gramEnd"/>
            <w:r w:rsidRPr="00251133">
              <w:rPr>
                <w:rFonts w:ascii="Times New Roman" w:hAnsi="Times New Roman" w:cs="Times New Roman"/>
                <w:sz w:val="24"/>
                <w:szCs w:val="24"/>
              </w:rPr>
              <w:t xml:space="preserve"> с соблюдением требований, установленных законодательством, к общему количеству (объему) ТПО, производимых на территории, до реализации инвестиционного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ликвидированных мест несанкционированного размещения ТПО в сравнении с существующей потребностью и нормативными требованиями (единицы);</w:t>
            </w:r>
          </w:p>
          <w:p w:rsidR="00B57297" w:rsidRPr="00251133" w:rsidRDefault="00B57297" w:rsidP="00607D31">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описание </w:t>
            </w:r>
            <w:proofErr w:type="gramStart"/>
            <w:r w:rsidRPr="00251133">
              <w:rPr>
                <w:rFonts w:ascii="Times New Roman" w:hAnsi="Times New Roman" w:cs="Times New Roman"/>
                <w:sz w:val="24"/>
                <w:szCs w:val="24"/>
              </w:rPr>
              <w:t>получаемого</w:t>
            </w:r>
            <w:proofErr w:type="gramEnd"/>
            <w:r w:rsidRPr="00251133">
              <w:rPr>
                <w:rFonts w:ascii="Times New Roman" w:hAnsi="Times New Roman" w:cs="Times New Roman"/>
                <w:sz w:val="24"/>
                <w:szCs w:val="24"/>
              </w:rPr>
              <w:t xml:space="preserve"> в результате </w:t>
            </w:r>
          </w:p>
        </w:tc>
      </w:tr>
    </w:tbl>
    <w:p w:rsidR="00607D31" w:rsidRPr="00607D31" w:rsidRDefault="00607D31" w:rsidP="00607D31">
      <w:pPr>
        <w:jc w:val="center"/>
        <w:rPr>
          <w:rFonts w:ascii="Times New Roman" w:hAnsi="Times New Roman" w:cs="Times New Roman"/>
        </w:rPr>
      </w:pPr>
      <w:r>
        <w:rPr>
          <w:rFonts w:ascii="Times New Roman" w:hAnsi="Times New Roman" w:cs="Times New Roman"/>
        </w:rPr>
        <w:lastRenderedPageBreak/>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046"/>
        <w:gridCol w:w="108"/>
        <w:gridCol w:w="2868"/>
        <w:gridCol w:w="3969"/>
      </w:tblGrid>
      <w:tr w:rsidR="00607D31" w:rsidRPr="00251133" w:rsidTr="006C75BE">
        <w:tc>
          <w:tcPr>
            <w:tcW w:w="710" w:type="dxa"/>
            <w:vAlign w:val="center"/>
          </w:tcPr>
          <w:p w:rsidR="00607D31" w:rsidRPr="00251133" w:rsidRDefault="00607D31" w:rsidP="006C75BE">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1</w:t>
            </w:r>
          </w:p>
        </w:tc>
        <w:tc>
          <w:tcPr>
            <w:tcW w:w="2046" w:type="dxa"/>
            <w:vAlign w:val="center"/>
          </w:tcPr>
          <w:p w:rsidR="00607D31" w:rsidRPr="00251133" w:rsidRDefault="00607D31" w:rsidP="006C75BE">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2</w:t>
            </w:r>
          </w:p>
        </w:tc>
        <w:tc>
          <w:tcPr>
            <w:tcW w:w="2976" w:type="dxa"/>
            <w:gridSpan w:val="2"/>
            <w:vAlign w:val="center"/>
          </w:tcPr>
          <w:p w:rsidR="00607D31" w:rsidRPr="00251133" w:rsidRDefault="00607D31" w:rsidP="006C75BE">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3</w:t>
            </w:r>
          </w:p>
        </w:tc>
        <w:tc>
          <w:tcPr>
            <w:tcW w:w="3969" w:type="dxa"/>
            <w:vAlign w:val="center"/>
          </w:tcPr>
          <w:p w:rsidR="00607D31" w:rsidRPr="00251133" w:rsidRDefault="00607D31" w:rsidP="006C75BE">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4</w:t>
            </w:r>
          </w:p>
        </w:tc>
      </w:tr>
      <w:tr w:rsidR="00607D31" w:rsidRPr="00251133" w:rsidTr="002A6E12">
        <w:tc>
          <w:tcPr>
            <w:tcW w:w="710" w:type="dxa"/>
          </w:tcPr>
          <w:p w:rsidR="00607D31" w:rsidRPr="00251133" w:rsidRDefault="00607D31" w:rsidP="000A53F6">
            <w:pPr>
              <w:pStyle w:val="ConsPlusNormal"/>
              <w:jc w:val="both"/>
              <w:rPr>
                <w:rFonts w:ascii="Times New Roman" w:hAnsi="Times New Roman" w:cs="Times New Roman"/>
                <w:sz w:val="24"/>
                <w:szCs w:val="24"/>
              </w:rPr>
            </w:pPr>
          </w:p>
        </w:tc>
        <w:tc>
          <w:tcPr>
            <w:tcW w:w="2046" w:type="dxa"/>
          </w:tcPr>
          <w:p w:rsidR="00607D31" w:rsidRPr="00251133" w:rsidRDefault="00607D31" w:rsidP="000A53F6">
            <w:pPr>
              <w:pStyle w:val="ConsPlusNormal"/>
              <w:jc w:val="both"/>
              <w:rPr>
                <w:rFonts w:ascii="Times New Roman" w:hAnsi="Times New Roman" w:cs="Times New Roman"/>
                <w:sz w:val="24"/>
                <w:szCs w:val="24"/>
              </w:rPr>
            </w:pPr>
          </w:p>
        </w:tc>
        <w:tc>
          <w:tcPr>
            <w:tcW w:w="2976" w:type="dxa"/>
            <w:gridSpan w:val="2"/>
          </w:tcPr>
          <w:p w:rsidR="00607D31" w:rsidRPr="00251133" w:rsidRDefault="00607D31" w:rsidP="000A53F6">
            <w:pPr>
              <w:pStyle w:val="ConsPlusNormal"/>
              <w:jc w:val="both"/>
              <w:rPr>
                <w:rFonts w:ascii="Times New Roman" w:hAnsi="Times New Roman" w:cs="Times New Roman"/>
                <w:sz w:val="24"/>
                <w:szCs w:val="24"/>
              </w:rPr>
            </w:pPr>
          </w:p>
        </w:tc>
        <w:tc>
          <w:tcPr>
            <w:tcW w:w="3969" w:type="dxa"/>
          </w:tcPr>
          <w:p w:rsidR="00607D31" w:rsidRPr="00251133" w:rsidRDefault="00607D31"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реализации инвестиционного </w:t>
            </w:r>
            <w:proofErr w:type="spellStart"/>
            <w:proofErr w:type="gramStart"/>
            <w:r w:rsidRPr="00251133">
              <w:rPr>
                <w:rFonts w:ascii="Times New Roman" w:hAnsi="Times New Roman" w:cs="Times New Roman"/>
                <w:sz w:val="24"/>
                <w:szCs w:val="24"/>
              </w:rPr>
              <w:t>проек</w:t>
            </w:r>
            <w:proofErr w:type="spellEnd"/>
            <w:r>
              <w:rPr>
                <w:rFonts w:ascii="Times New Roman" w:hAnsi="Times New Roman" w:cs="Times New Roman"/>
                <w:sz w:val="24"/>
                <w:szCs w:val="24"/>
              </w:rPr>
              <w:t>-</w:t>
            </w:r>
            <w:r w:rsidRPr="00251133">
              <w:rPr>
                <w:rFonts w:ascii="Times New Roman" w:hAnsi="Times New Roman" w:cs="Times New Roman"/>
                <w:sz w:val="24"/>
                <w:szCs w:val="24"/>
              </w:rPr>
              <w:t>та</w:t>
            </w:r>
            <w:proofErr w:type="gramEnd"/>
            <w:r w:rsidRPr="00251133">
              <w:rPr>
                <w:rFonts w:ascii="Times New Roman" w:hAnsi="Times New Roman" w:cs="Times New Roman"/>
                <w:sz w:val="24"/>
                <w:szCs w:val="24"/>
              </w:rPr>
              <w:t xml:space="preserve"> экономического и (или) со</w:t>
            </w:r>
            <w:r w:rsidR="00FF032D">
              <w:rPr>
                <w:rFonts w:ascii="Times New Roman" w:hAnsi="Times New Roman" w:cs="Times New Roman"/>
                <w:sz w:val="24"/>
                <w:szCs w:val="24"/>
              </w:rPr>
              <w:t>-</w:t>
            </w:r>
            <w:proofErr w:type="spellStart"/>
            <w:r w:rsidRPr="00251133">
              <w:rPr>
                <w:rFonts w:ascii="Times New Roman" w:hAnsi="Times New Roman" w:cs="Times New Roman"/>
                <w:sz w:val="24"/>
                <w:szCs w:val="24"/>
              </w:rPr>
              <w:t>циального</w:t>
            </w:r>
            <w:proofErr w:type="spellEnd"/>
            <w:r w:rsidRPr="00251133">
              <w:rPr>
                <w:rFonts w:ascii="Times New Roman" w:hAnsi="Times New Roman" w:cs="Times New Roman"/>
                <w:sz w:val="24"/>
                <w:szCs w:val="24"/>
              </w:rPr>
              <w:t xml:space="preserve"> эффекта</w:t>
            </w:r>
          </w:p>
        </w:tc>
      </w:tr>
      <w:tr w:rsidR="00B57297" w:rsidRPr="00251133" w:rsidTr="002A6E12">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3.5.</w:t>
            </w:r>
          </w:p>
        </w:tc>
        <w:tc>
          <w:tcPr>
            <w:tcW w:w="204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Сортировка, </w:t>
            </w:r>
            <w:proofErr w:type="gramStart"/>
            <w:r w:rsidRPr="00251133">
              <w:rPr>
                <w:rFonts w:ascii="Times New Roman" w:hAnsi="Times New Roman" w:cs="Times New Roman"/>
                <w:sz w:val="24"/>
                <w:szCs w:val="24"/>
              </w:rPr>
              <w:t>пере</w:t>
            </w:r>
            <w:r w:rsidR="000419DF">
              <w:rPr>
                <w:rFonts w:ascii="Times New Roman" w:hAnsi="Times New Roman" w:cs="Times New Roman"/>
                <w:sz w:val="24"/>
                <w:szCs w:val="24"/>
              </w:rPr>
              <w:t>-</w:t>
            </w:r>
            <w:r w:rsidRPr="00251133">
              <w:rPr>
                <w:rFonts w:ascii="Times New Roman" w:hAnsi="Times New Roman" w:cs="Times New Roman"/>
                <w:sz w:val="24"/>
                <w:szCs w:val="24"/>
              </w:rPr>
              <w:t>работка</w:t>
            </w:r>
            <w:proofErr w:type="gramEnd"/>
            <w:r w:rsidRPr="00251133">
              <w:rPr>
                <w:rFonts w:ascii="Times New Roman" w:hAnsi="Times New Roman" w:cs="Times New Roman"/>
                <w:sz w:val="24"/>
                <w:szCs w:val="24"/>
              </w:rPr>
              <w:t xml:space="preserve"> и утили</w:t>
            </w:r>
            <w:r w:rsidR="000419DF">
              <w:rPr>
                <w:rFonts w:ascii="Times New Roman" w:hAnsi="Times New Roman" w:cs="Times New Roman"/>
                <w:sz w:val="24"/>
                <w:szCs w:val="24"/>
              </w:rPr>
              <w:t>-</w:t>
            </w:r>
            <w:proofErr w:type="spellStart"/>
            <w:r w:rsidRPr="00251133">
              <w:rPr>
                <w:rFonts w:ascii="Times New Roman" w:hAnsi="Times New Roman" w:cs="Times New Roman"/>
                <w:sz w:val="24"/>
                <w:szCs w:val="24"/>
              </w:rPr>
              <w:t>зация</w:t>
            </w:r>
            <w:proofErr w:type="spellEnd"/>
            <w:r w:rsidRPr="00251133">
              <w:rPr>
                <w:rFonts w:ascii="Times New Roman" w:hAnsi="Times New Roman" w:cs="Times New Roman"/>
                <w:sz w:val="24"/>
                <w:szCs w:val="24"/>
              </w:rPr>
              <w:t xml:space="preserve"> твердых бытовых отходов (далее - ТБО)</w:t>
            </w:r>
          </w:p>
        </w:tc>
        <w:tc>
          <w:tcPr>
            <w:tcW w:w="2976" w:type="dxa"/>
            <w:gridSpan w:val="2"/>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мощность объекта - объем переработки твердых </w:t>
            </w:r>
            <w:proofErr w:type="gramStart"/>
            <w:r w:rsidRPr="00251133">
              <w:rPr>
                <w:rFonts w:ascii="Times New Roman" w:hAnsi="Times New Roman" w:cs="Times New Roman"/>
                <w:sz w:val="24"/>
                <w:szCs w:val="24"/>
              </w:rPr>
              <w:t>быто</w:t>
            </w:r>
            <w:r w:rsidR="000419DF">
              <w:rPr>
                <w:rFonts w:ascii="Times New Roman" w:hAnsi="Times New Roman" w:cs="Times New Roman"/>
                <w:sz w:val="24"/>
                <w:szCs w:val="24"/>
              </w:rPr>
              <w:t>-</w:t>
            </w:r>
            <w:proofErr w:type="spellStart"/>
            <w:r w:rsidRPr="00251133">
              <w:rPr>
                <w:rFonts w:ascii="Times New Roman" w:hAnsi="Times New Roman" w:cs="Times New Roman"/>
                <w:sz w:val="24"/>
                <w:szCs w:val="24"/>
              </w:rPr>
              <w:t>вых</w:t>
            </w:r>
            <w:proofErr w:type="spellEnd"/>
            <w:proofErr w:type="gramEnd"/>
            <w:r w:rsidRPr="00251133">
              <w:rPr>
                <w:rFonts w:ascii="Times New Roman" w:hAnsi="Times New Roman" w:cs="Times New Roman"/>
                <w:sz w:val="24"/>
                <w:szCs w:val="24"/>
              </w:rPr>
              <w:t xml:space="preserve"> отходов, м</w:t>
            </w:r>
            <w:r w:rsidRPr="00251133">
              <w:rPr>
                <w:rFonts w:ascii="Times New Roman" w:hAnsi="Times New Roman" w:cs="Times New Roman"/>
                <w:sz w:val="24"/>
                <w:szCs w:val="24"/>
                <w:vertAlign w:val="superscript"/>
              </w:rPr>
              <w:t>3</w:t>
            </w:r>
            <w:r w:rsidRPr="00251133">
              <w:rPr>
                <w:rFonts w:ascii="Times New Roman" w:hAnsi="Times New Roman" w:cs="Times New Roman"/>
                <w:sz w:val="24"/>
                <w:szCs w:val="24"/>
              </w:rPr>
              <w:t xml:space="preserve"> (тонн) в сутки (год)</w:t>
            </w:r>
          </w:p>
        </w:tc>
        <w:tc>
          <w:tcPr>
            <w:tcW w:w="3969"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создаваемых (</w:t>
            </w:r>
            <w:proofErr w:type="spellStart"/>
            <w:proofErr w:type="gramStart"/>
            <w:r w:rsidRPr="00251133">
              <w:rPr>
                <w:rFonts w:ascii="Times New Roman" w:hAnsi="Times New Roman" w:cs="Times New Roman"/>
                <w:sz w:val="24"/>
                <w:szCs w:val="24"/>
              </w:rPr>
              <w:t>сохраняе</w:t>
            </w:r>
            <w:r w:rsidR="000419DF">
              <w:rPr>
                <w:rFonts w:ascii="Times New Roman" w:hAnsi="Times New Roman" w:cs="Times New Roman"/>
                <w:sz w:val="24"/>
                <w:szCs w:val="24"/>
              </w:rPr>
              <w:t>-</w:t>
            </w:r>
            <w:r w:rsidRPr="00251133">
              <w:rPr>
                <w:rFonts w:ascii="Times New Roman" w:hAnsi="Times New Roman" w:cs="Times New Roman"/>
                <w:sz w:val="24"/>
                <w:szCs w:val="24"/>
              </w:rPr>
              <w:t>мых</w:t>
            </w:r>
            <w:proofErr w:type="spellEnd"/>
            <w:proofErr w:type="gramEnd"/>
            <w:r w:rsidRPr="00251133">
              <w:rPr>
                <w:rFonts w:ascii="Times New Roman" w:hAnsi="Times New Roman" w:cs="Times New Roman"/>
                <w:sz w:val="24"/>
                <w:szCs w:val="24"/>
              </w:rPr>
              <w:t>) рабочих мест (единицы);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закрытие существующих свалок ТБО, общая площадь </w:t>
            </w:r>
            <w:proofErr w:type="spellStart"/>
            <w:r w:rsidRPr="00251133">
              <w:rPr>
                <w:rFonts w:ascii="Times New Roman" w:hAnsi="Times New Roman" w:cs="Times New Roman"/>
                <w:sz w:val="24"/>
                <w:szCs w:val="24"/>
              </w:rPr>
              <w:t>рекульта</w:t>
            </w:r>
            <w:r w:rsidR="000419DF">
              <w:rPr>
                <w:rFonts w:ascii="Times New Roman" w:hAnsi="Times New Roman" w:cs="Times New Roman"/>
                <w:sz w:val="24"/>
                <w:szCs w:val="24"/>
              </w:rPr>
              <w:t>-</w:t>
            </w:r>
            <w:r w:rsidRPr="00251133">
              <w:rPr>
                <w:rFonts w:ascii="Times New Roman" w:hAnsi="Times New Roman" w:cs="Times New Roman"/>
                <w:sz w:val="24"/>
                <w:szCs w:val="24"/>
              </w:rPr>
              <w:t>тивных</w:t>
            </w:r>
            <w:proofErr w:type="spellEnd"/>
            <w:r w:rsidRPr="00251133">
              <w:rPr>
                <w:rFonts w:ascii="Times New Roman" w:hAnsi="Times New Roman" w:cs="Times New Roman"/>
                <w:sz w:val="24"/>
                <w:szCs w:val="24"/>
              </w:rPr>
              <w:t xml:space="preserve"> земель (гектары);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доля ТБО, перерабатываемых с соблюдением требований, </w:t>
            </w:r>
            <w:proofErr w:type="spellStart"/>
            <w:proofErr w:type="gramStart"/>
            <w:r w:rsidRPr="00251133">
              <w:rPr>
                <w:rFonts w:ascii="Times New Roman" w:hAnsi="Times New Roman" w:cs="Times New Roman"/>
                <w:sz w:val="24"/>
                <w:szCs w:val="24"/>
              </w:rPr>
              <w:t>установ</w:t>
            </w:r>
            <w:proofErr w:type="spellEnd"/>
            <w:r w:rsidR="000419DF">
              <w:rPr>
                <w:rFonts w:ascii="Times New Roman" w:hAnsi="Times New Roman" w:cs="Times New Roman"/>
                <w:sz w:val="24"/>
                <w:szCs w:val="24"/>
              </w:rPr>
              <w:t>-</w:t>
            </w:r>
            <w:r w:rsidRPr="00251133">
              <w:rPr>
                <w:rFonts w:ascii="Times New Roman" w:hAnsi="Times New Roman" w:cs="Times New Roman"/>
                <w:sz w:val="24"/>
                <w:szCs w:val="24"/>
              </w:rPr>
              <w:t>ленных</w:t>
            </w:r>
            <w:proofErr w:type="gramEnd"/>
            <w:r w:rsidRPr="00251133">
              <w:rPr>
                <w:rFonts w:ascii="Times New Roman" w:hAnsi="Times New Roman" w:cs="Times New Roman"/>
                <w:sz w:val="24"/>
                <w:szCs w:val="24"/>
              </w:rPr>
              <w:t xml:space="preserve"> законодательством РФ, к общему количеству (объему) ТБО, производимых на территории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ликвидированных мест несанкционированного размещения ТБО в сравнении с существующей потребностью и нормативными требованиями (единицы);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описание получаемого в результате реализации инвестиционного </w:t>
            </w:r>
            <w:proofErr w:type="spellStart"/>
            <w:proofErr w:type="gramStart"/>
            <w:r w:rsidRPr="00251133">
              <w:rPr>
                <w:rFonts w:ascii="Times New Roman" w:hAnsi="Times New Roman" w:cs="Times New Roman"/>
                <w:sz w:val="24"/>
                <w:szCs w:val="24"/>
              </w:rPr>
              <w:t>проек</w:t>
            </w:r>
            <w:proofErr w:type="spellEnd"/>
            <w:r w:rsidR="000419DF">
              <w:rPr>
                <w:rFonts w:ascii="Times New Roman" w:hAnsi="Times New Roman" w:cs="Times New Roman"/>
                <w:sz w:val="24"/>
                <w:szCs w:val="24"/>
              </w:rPr>
              <w:t>-</w:t>
            </w:r>
            <w:r w:rsidRPr="00251133">
              <w:rPr>
                <w:rFonts w:ascii="Times New Roman" w:hAnsi="Times New Roman" w:cs="Times New Roman"/>
                <w:sz w:val="24"/>
                <w:szCs w:val="24"/>
              </w:rPr>
              <w:t>та</w:t>
            </w:r>
            <w:proofErr w:type="gramEnd"/>
            <w:r w:rsidRPr="00251133">
              <w:rPr>
                <w:rFonts w:ascii="Times New Roman" w:hAnsi="Times New Roman" w:cs="Times New Roman"/>
                <w:sz w:val="24"/>
                <w:szCs w:val="24"/>
              </w:rPr>
              <w:t xml:space="preserve"> экономического и (или) со</w:t>
            </w:r>
            <w:r w:rsidR="000419DF">
              <w:rPr>
                <w:rFonts w:ascii="Times New Roman" w:hAnsi="Times New Roman" w:cs="Times New Roman"/>
                <w:sz w:val="24"/>
                <w:szCs w:val="24"/>
              </w:rPr>
              <w:t>-</w:t>
            </w:r>
            <w:proofErr w:type="spellStart"/>
            <w:r w:rsidRPr="00251133">
              <w:rPr>
                <w:rFonts w:ascii="Times New Roman" w:hAnsi="Times New Roman" w:cs="Times New Roman"/>
                <w:sz w:val="24"/>
                <w:szCs w:val="24"/>
              </w:rPr>
              <w:t>циального</w:t>
            </w:r>
            <w:proofErr w:type="spellEnd"/>
            <w:r w:rsidRPr="00251133">
              <w:rPr>
                <w:rFonts w:ascii="Times New Roman" w:hAnsi="Times New Roman" w:cs="Times New Roman"/>
                <w:sz w:val="24"/>
                <w:szCs w:val="24"/>
              </w:rPr>
              <w:t xml:space="preserve"> эффекта</w:t>
            </w:r>
          </w:p>
        </w:tc>
      </w:tr>
      <w:tr w:rsidR="00B57297" w:rsidRPr="00251133" w:rsidTr="00251133">
        <w:tc>
          <w:tcPr>
            <w:tcW w:w="710" w:type="dxa"/>
          </w:tcPr>
          <w:p w:rsidR="00B57297" w:rsidRPr="00251133" w:rsidRDefault="00B57297" w:rsidP="000A53F6">
            <w:pPr>
              <w:pStyle w:val="ConsPlusNormal"/>
              <w:jc w:val="both"/>
              <w:outlineLvl w:val="2"/>
              <w:rPr>
                <w:rFonts w:ascii="Times New Roman" w:hAnsi="Times New Roman" w:cs="Times New Roman"/>
                <w:sz w:val="24"/>
                <w:szCs w:val="24"/>
              </w:rPr>
            </w:pPr>
            <w:r w:rsidRPr="00251133">
              <w:rPr>
                <w:rFonts w:ascii="Times New Roman" w:hAnsi="Times New Roman" w:cs="Times New Roman"/>
                <w:sz w:val="24"/>
                <w:szCs w:val="24"/>
              </w:rPr>
              <w:t>4.</w:t>
            </w:r>
          </w:p>
        </w:tc>
        <w:tc>
          <w:tcPr>
            <w:tcW w:w="8991" w:type="dxa"/>
            <w:gridSpan w:val="4"/>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Объекты инфраструктуры инновационной системы</w:t>
            </w:r>
          </w:p>
        </w:tc>
      </w:tr>
      <w:tr w:rsidR="00B57297" w:rsidRPr="00251133" w:rsidTr="00630BCE">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4.1.</w:t>
            </w:r>
          </w:p>
        </w:tc>
        <w:tc>
          <w:tcPr>
            <w:tcW w:w="2154" w:type="dxa"/>
            <w:gridSpan w:val="2"/>
          </w:tcPr>
          <w:p w:rsidR="00B57297" w:rsidRPr="00251133" w:rsidRDefault="00B57297" w:rsidP="00205D6D">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Инфраструктура </w:t>
            </w:r>
            <w:proofErr w:type="gramStart"/>
            <w:r w:rsidRPr="00251133">
              <w:rPr>
                <w:rFonts w:ascii="Times New Roman" w:hAnsi="Times New Roman" w:cs="Times New Roman"/>
                <w:sz w:val="24"/>
                <w:szCs w:val="24"/>
              </w:rPr>
              <w:t>научно-</w:t>
            </w:r>
            <w:proofErr w:type="spellStart"/>
            <w:r w:rsidRPr="00251133">
              <w:rPr>
                <w:rFonts w:ascii="Times New Roman" w:hAnsi="Times New Roman" w:cs="Times New Roman"/>
                <w:sz w:val="24"/>
                <w:szCs w:val="24"/>
              </w:rPr>
              <w:t>техничес</w:t>
            </w:r>
            <w:proofErr w:type="spellEnd"/>
            <w:r w:rsidR="00205D6D">
              <w:rPr>
                <w:rFonts w:ascii="Times New Roman" w:hAnsi="Times New Roman" w:cs="Times New Roman"/>
                <w:sz w:val="24"/>
                <w:szCs w:val="24"/>
              </w:rPr>
              <w:t>-</w:t>
            </w:r>
            <w:r w:rsidRPr="00251133">
              <w:rPr>
                <w:rFonts w:ascii="Times New Roman" w:hAnsi="Times New Roman" w:cs="Times New Roman"/>
                <w:sz w:val="24"/>
                <w:szCs w:val="24"/>
              </w:rPr>
              <w:t>кой</w:t>
            </w:r>
            <w:proofErr w:type="gramEnd"/>
            <w:r w:rsidRPr="00251133">
              <w:rPr>
                <w:rFonts w:ascii="Times New Roman" w:hAnsi="Times New Roman" w:cs="Times New Roman"/>
                <w:sz w:val="24"/>
                <w:szCs w:val="24"/>
              </w:rPr>
              <w:t xml:space="preserve"> и </w:t>
            </w:r>
            <w:proofErr w:type="spellStart"/>
            <w:r w:rsidRPr="00251133">
              <w:rPr>
                <w:rFonts w:ascii="Times New Roman" w:hAnsi="Times New Roman" w:cs="Times New Roman"/>
                <w:sz w:val="24"/>
                <w:szCs w:val="24"/>
              </w:rPr>
              <w:t>инновацион</w:t>
            </w:r>
            <w:proofErr w:type="spellEnd"/>
            <w:r w:rsidR="00205D6D">
              <w:rPr>
                <w:rFonts w:ascii="Times New Roman" w:hAnsi="Times New Roman" w:cs="Times New Roman"/>
                <w:sz w:val="24"/>
                <w:szCs w:val="24"/>
              </w:rPr>
              <w:t>-</w:t>
            </w:r>
            <w:r w:rsidRPr="00251133">
              <w:rPr>
                <w:rFonts w:ascii="Times New Roman" w:hAnsi="Times New Roman" w:cs="Times New Roman"/>
                <w:sz w:val="24"/>
                <w:szCs w:val="24"/>
              </w:rPr>
              <w:t>ной деятельности (научные центры по разработке на</w:t>
            </w:r>
            <w:r w:rsidR="00205D6D">
              <w:rPr>
                <w:rFonts w:ascii="Times New Roman" w:hAnsi="Times New Roman" w:cs="Times New Roman"/>
                <w:sz w:val="24"/>
                <w:szCs w:val="24"/>
              </w:rPr>
              <w:t>-</w:t>
            </w:r>
            <w:proofErr w:type="spellStart"/>
            <w:r w:rsidRPr="00251133">
              <w:rPr>
                <w:rFonts w:ascii="Times New Roman" w:hAnsi="Times New Roman" w:cs="Times New Roman"/>
                <w:sz w:val="24"/>
                <w:szCs w:val="24"/>
              </w:rPr>
              <w:t>нотехнологий</w:t>
            </w:r>
            <w:proofErr w:type="spellEnd"/>
            <w:r w:rsidRPr="00251133">
              <w:rPr>
                <w:rFonts w:ascii="Times New Roman" w:hAnsi="Times New Roman" w:cs="Times New Roman"/>
                <w:sz w:val="24"/>
                <w:szCs w:val="24"/>
              </w:rPr>
              <w:t>, на</w:t>
            </w:r>
            <w:r w:rsidR="00205D6D">
              <w:rPr>
                <w:rFonts w:ascii="Times New Roman" w:hAnsi="Times New Roman" w:cs="Times New Roman"/>
                <w:sz w:val="24"/>
                <w:szCs w:val="24"/>
              </w:rPr>
              <w:t>-</w:t>
            </w:r>
            <w:proofErr w:type="spellStart"/>
            <w:r w:rsidRPr="00251133">
              <w:rPr>
                <w:rFonts w:ascii="Times New Roman" w:hAnsi="Times New Roman" w:cs="Times New Roman"/>
                <w:sz w:val="24"/>
                <w:szCs w:val="24"/>
              </w:rPr>
              <w:t>нопроизводства</w:t>
            </w:r>
            <w:proofErr w:type="spellEnd"/>
            <w:r w:rsidRPr="00251133">
              <w:rPr>
                <w:rFonts w:ascii="Times New Roman" w:hAnsi="Times New Roman" w:cs="Times New Roman"/>
                <w:sz w:val="24"/>
                <w:szCs w:val="24"/>
              </w:rPr>
              <w:t>, а</w:t>
            </w:r>
            <w:r w:rsidR="00205D6D">
              <w:rPr>
                <w:rFonts w:ascii="Times New Roman" w:hAnsi="Times New Roman" w:cs="Times New Roman"/>
                <w:sz w:val="24"/>
                <w:szCs w:val="24"/>
              </w:rPr>
              <w:t>в</w:t>
            </w:r>
            <w:r w:rsidRPr="00251133">
              <w:rPr>
                <w:rFonts w:ascii="Times New Roman" w:hAnsi="Times New Roman" w:cs="Times New Roman"/>
                <w:sz w:val="24"/>
                <w:szCs w:val="24"/>
              </w:rPr>
              <w:t>томатизирован</w:t>
            </w:r>
            <w:r w:rsidR="00205D6D">
              <w:rPr>
                <w:rFonts w:ascii="Times New Roman" w:hAnsi="Times New Roman" w:cs="Times New Roman"/>
                <w:sz w:val="24"/>
                <w:szCs w:val="24"/>
              </w:rPr>
              <w:t>-</w:t>
            </w:r>
            <w:proofErr w:type="spellStart"/>
            <w:r w:rsidRPr="00251133">
              <w:rPr>
                <w:rFonts w:ascii="Times New Roman" w:hAnsi="Times New Roman" w:cs="Times New Roman"/>
                <w:sz w:val="24"/>
                <w:szCs w:val="24"/>
              </w:rPr>
              <w:t>ного</w:t>
            </w:r>
            <w:proofErr w:type="spellEnd"/>
            <w:r w:rsidRPr="00251133">
              <w:rPr>
                <w:rFonts w:ascii="Times New Roman" w:hAnsi="Times New Roman" w:cs="Times New Roman"/>
                <w:sz w:val="24"/>
                <w:szCs w:val="24"/>
              </w:rPr>
              <w:t xml:space="preserve"> </w:t>
            </w:r>
            <w:proofErr w:type="spellStart"/>
            <w:r w:rsidRPr="00251133">
              <w:rPr>
                <w:rFonts w:ascii="Times New Roman" w:hAnsi="Times New Roman" w:cs="Times New Roman"/>
                <w:sz w:val="24"/>
                <w:szCs w:val="24"/>
              </w:rPr>
              <w:t>проектирова</w:t>
            </w:r>
            <w:r w:rsidR="00205D6D">
              <w:rPr>
                <w:rFonts w:ascii="Times New Roman" w:hAnsi="Times New Roman" w:cs="Times New Roman"/>
                <w:sz w:val="24"/>
                <w:szCs w:val="24"/>
              </w:rPr>
              <w:t>-</w:t>
            </w:r>
            <w:r w:rsidRPr="00251133">
              <w:rPr>
                <w:rFonts w:ascii="Times New Roman" w:hAnsi="Times New Roman" w:cs="Times New Roman"/>
                <w:sz w:val="24"/>
                <w:szCs w:val="24"/>
              </w:rPr>
              <w:t>ния</w:t>
            </w:r>
            <w:proofErr w:type="spellEnd"/>
            <w:r w:rsidRPr="00251133">
              <w:rPr>
                <w:rFonts w:ascii="Times New Roman" w:hAnsi="Times New Roman" w:cs="Times New Roman"/>
                <w:sz w:val="24"/>
                <w:szCs w:val="24"/>
              </w:rPr>
              <w:t xml:space="preserve">, </w:t>
            </w:r>
            <w:proofErr w:type="spellStart"/>
            <w:r w:rsidR="00205D6D">
              <w:rPr>
                <w:rFonts w:ascii="Times New Roman" w:hAnsi="Times New Roman" w:cs="Times New Roman"/>
                <w:sz w:val="24"/>
                <w:szCs w:val="24"/>
              </w:rPr>
              <w:t>п</w:t>
            </w:r>
            <w:r w:rsidRPr="00251133">
              <w:rPr>
                <w:rFonts w:ascii="Times New Roman" w:hAnsi="Times New Roman" w:cs="Times New Roman"/>
                <w:sz w:val="24"/>
                <w:szCs w:val="24"/>
              </w:rPr>
              <w:t>роизводст</w:t>
            </w:r>
            <w:proofErr w:type="spellEnd"/>
            <w:r w:rsidR="00205D6D">
              <w:rPr>
                <w:rFonts w:ascii="Times New Roman" w:hAnsi="Times New Roman" w:cs="Times New Roman"/>
                <w:sz w:val="24"/>
                <w:szCs w:val="24"/>
              </w:rPr>
              <w:t>-</w:t>
            </w:r>
            <w:r w:rsidRPr="00251133">
              <w:rPr>
                <w:rFonts w:ascii="Times New Roman" w:hAnsi="Times New Roman" w:cs="Times New Roman"/>
                <w:sz w:val="24"/>
                <w:szCs w:val="24"/>
              </w:rPr>
              <w:t>венно-</w:t>
            </w:r>
            <w:proofErr w:type="spellStart"/>
            <w:r w:rsidRPr="00251133">
              <w:rPr>
                <w:rFonts w:ascii="Times New Roman" w:hAnsi="Times New Roman" w:cs="Times New Roman"/>
                <w:sz w:val="24"/>
                <w:szCs w:val="24"/>
              </w:rPr>
              <w:t>эксперимен</w:t>
            </w:r>
            <w:proofErr w:type="spellEnd"/>
            <w:r w:rsidR="00205D6D">
              <w:rPr>
                <w:rFonts w:ascii="Times New Roman" w:hAnsi="Times New Roman" w:cs="Times New Roman"/>
                <w:sz w:val="24"/>
                <w:szCs w:val="24"/>
              </w:rPr>
              <w:t>-</w:t>
            </w:r>
            <w:proofErr w:type="spellStart"/>
            <w:r w:rsidRPr="00251133">
              <w:rPr>
                <w:rFonts w:ascii="Times New Roman" w:hAnsi="Times New Roman" w:cs="Times New Roman"/>
                <w:sz w:val="24"/>
                <w:szCs w:val="24"/>
              </w:rPr>
              <w:t>тальные</w:t>
            </w:r>
            <w:proofErr w:type="spellEnd"/>
            <w:r w:rsidRPr="00251133">
              <w:rPr>
                <w:rFonts w:ascii="Times New Roman" w:hAnsi="Times New Roman" w:cs="Times New Roman"/>
                <w:sz w:val="24"/>
                <w:szCs w:val="24"/>
              </w:rPr>
              <w:t xml:space="preserve"> базы и другие)</w:t>
            </w:r>
          </w:p>
        </w:tc>
        <w:tc>
          <w:tcPr>
            <w:tcW w:w="2868"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общая площадь объекта,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иные размерные </w:t>
            </w:r>
            <w:proofErr w:type="spellStart"/>
            <w:proofErr w:type="gramStart"/>
            <w:r w:rsidRPr="00251133">
              <w:rPr>
                <w:rFonts w:ascii="Times New Roman" w:hAnsi="Times New Roman" w:cs="Times New Roman"/>
                <w:sz w:val="24"/>
                <w:szCs w:val="24"/>
              </w:rPr>
              <w:t>характе</w:t>
            </w:r>
            <w:r w:rsidR="00630BCE">
              <w:rPr>
                <w:rFonts w:ascii="Times New Roman" w:hAnsi="Times New Roman" w:cs="Times New Roman"/>
                <w:sz w:val="24"/>
                <w:szCs w:val="24"/>
              </w:rPr>
              <w:t>-</w:t>
            </w:r>
            <w:r w:rsidRPr="00251133">
              <w:rPr>
                <w:rFonts w:ascii="Times New Roman" w:hAnsi="Times New Roman" w:cs="Times New Roman"/>
                <w:sz w:val="24"/>
                <w:szCs w:val="24"/>
              </w:rPr>
              <w:t>ристики</w:t>
            </w:r>
            <w:proofErr w:type="spellEnd"/>
            <w:proofErr w:type="gramEnd"/>
            <w:r w:rsidRPr="00251133">
              <w:rPr>
                <w:rFonts w:ascii="Times New Roman" w:hAnsi="Times New Roman" w:cs="Times New Roman"/>
                <w:sz w:val="24"/>
                <w:szCs w:val="24"/>
              </w:rPr>
              <w:t xml:space="preserve"> объекта в </w:t>
            </w:r>
            <w:proofErr w:type="spellStart"/>
            <w:r w:rsidRPr="00251133">
              <w:rPr>
                <w:rFonts w:ascii="Times New Roman" w:hAnsi="Times New Roman" w:cs="Times New Roman"/>
                <w:sz w:val="24"/>
                <w:szCs w:val="24"/>
              </w:rPr>
              <w:t>соот</w:t>
            </w:r>
            <w:r w:rsidR="00630BCE">
              <w:rPr>
                <w:rFonts w:ascii="Times New Roman" w:hAnsi="Times New Roman" w:cs="Times New Roman"/>
                <w:sz w:val="24"/>
                <w:szCs w:val="24"/>
              </w:rPr>
              <w:t>-</w:t>
            </w:r>
            <w:r w:rsidRPr="00251133">
              <w:rPr>
                <w:rFonts w:ascii="Times New Roman" w:hAnsi="Times New Roman" w:cs="Times New Roman"/>
                <w:sz w:val="24"/>
                <w:szCs w:val="24"/>
              </w:rPr>
              <w:t>ветствующих</w:t>
            </w:r>
            <w:proofErr w:type="spellEnd"/>
            <w:r w:rsidRPr="00251133">
              <w:rPr>
                <w:rFonts w:ascii="Times New Roman" w:hAnsi="Times New Roman" w:cs="Times New Roman"/>
                <w:sz w:val="24"/>
                <w:szCs w:val="24"/>
              </w:rPr>
              <w:t xml:space="preserve"> единицах измерения</w:t>
            </w:r>
          </w:p>
        </w:tc>
        <w:tc>
          <w:tcPr>
            <w:tcW w:w="3969"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создаваемых (</w:t>
            </w:r>
            <w:proofErr w:type="spellStart"/>
            <w:proofErr w:type="gramStart"/>
            <w:r w:rsidRPr="00251133">
              <w:rPr>
                <w:rFonts w:ascii="Times New Roman" w:hAnsi="Times New Roman" w:cs="Times New Roman"/>
                <w:sz w:val="24"/>
                <w:szCs w:val="24"/>
              </w:rPr>
              <w:t>сохраняе</w:t>
            </w:r>
            <w:r w:rsidR="00630BCE">
              <w:rPr>
                <w:rFonts w:ascii="Times New Roman" w:hAnsi="Times New Roman" w:cs="Times New Roman"/>
                <w:sz w:val="24"/>
                <w:szCs w:val="24"/>
              </w:rPr>
              <w:t>-</w:t>
            </w:r>
            <w:r w:rsidRPr="00251133">
              <w:rPr>
                <w:rFonts w:ascii="Times New Roman" w:hAnsi="Times New Roman" w:cs="Times New Roman"/>
                <w:sz w:val="24"/>
                <w:szCs w:val="24"/>
              </w:rPr>
              <w:t>мых</w:t>
            </w:r>
            <w:proofErr w:type="spellEnd"/>
            <w:proofErr w:type="gramEnd"/>
            <w:r w:rsidRPr="00251133">
              <w:rPr>
                <w:rFonts w:ascii="Times New Roman" w:hAnsi="Times New Roman" w:cs="Times New Roman"/>
                <w:sz w:val="24"/>
                <w:szCs w:val="24"/>
              </w:rPr>
              <w:t>) рабочих мест (единицы);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количество новых технологий, </w:t>
            </w:r>
            <w:proofErr w:type="gramStart"/>
            <w:r w:rsidRPr="00251133">
              <w:rPr>
                <w:rFonts w:ascii="Times New Roman" w:hAnsi="Times New Roman" w:cs="Times New Roman"/>
                <w:sz w:val="24"/>
                <w:szCs w:val="24"/>
              </w:rPr>
              <w:t>уро</w:t>
            </w:r>
            <w:r w:rsidR="00630BCE">
              <w:rPr>
                <w:rFonts w:ascii="Times New Roman" w:hAnsi="Times New Roman" w:cs="Times New Roman"/>
                <w:sz w:val="24"/>
                <w:szCs w:val="24"/>
              </w:rPr>
              <w:t>-</w:t>
            </w:r>
            <w:proofErr w:type="spellStart"/>
            <w:r w:rsidRPr="00251133">
              <w:rPr>
                <w:rFonts w:ascii="Times New Roman" w:hAnsi="Times New Roman" w:cs="Times New Roman"/>
                <w:sz w:val="24"/>
                <w:szCs w:val="24"/>
              </w:rPr>
              <w:t>вень</w:t>
            </w:r>
            <w:proofErr w:type="spellEnd"/>
            <w:proofErr w:type="gramEnd"/>
            <w:r w:rsidRPr="00251133">
              <w:rPr>
                <w:rFonts w:ascii="Times New Roman" w:hAnsi="Times New Roman" w:cs="Times New Roman"/>
                <w:sz w:val="24"/>
                <w:szCs w:val="24"/>
              </w:rPr>
              <w:t xml:space="preserve"> новизны образцов новой тех</w:t>
            </w:r>
            <w:r w:rsidR="00630BCE">
              <w:rPr>
                <w:rFonts w:ascii="Times New Roman" w:hAnsi="Times New Roman" w:cs="Times New Roman"/>
                <w:sz w:val="24"/>
                <w:szCs w:val="24"/>
              </w:rPr>
              <w:t>-</w:t>
            </w:r>
            <w:proofErr w:type="spellStart"/>
            <w:r w:rsidRPr="00251133">
              <w:rPr>
                <w:rFonts w:ascii="Times New Roman" w:hAnsi="Times New Roman" w:cs="Times New Roman"/>
                <w:sz w:val="24"/>
                <w:szCs w:val="24"/>
              </w:rPr>
              <w:t>ники</w:t>
            </w:r>
            <w:proofErr w:type="spellEnd"/>
            <w:r w:rsidRPr="00251133">
              <w:rPr>
                <w:rFonts w:ascii="Times New Roman" w:hAnsi="Times New Roman" w:cs="Times New Roman"/>
                <w:sz w:val="24"/>
                <w:szCs w:val="24"/>
              </w:rPr>
              <w:t xml:space="preserve"> (единицы)</w:t>
            </w:r>
          </w:p>
        </w:tc>
      </w:tr>
      <w:tr w:rsidR="00B57297" w:rsidRPr="00251133" w:rsidTr="00630BCE">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4.2.</w:t>
            </w:r>
          </w:p>
        </w:tc>
        <w:tc>
          <w:tcPr>
            <w:tcW w:w="2154" w:type="dxa"/>
            <w:gridSpan w:val="2"/>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Инфраструктура коммерциализации инноваций (особые экономические зоны, технопарки, </w:t>
            </w:r>
            <w:proofErr w:type="spellStart"/>
            <w:r w:rsidRPr="00251133">
              <w:rPr>
                <w:rFonts w:ascii="Times New Roman" w:hAnsi="Times New Roman" w:cs="Times New Roman"/>
                <w:sz w:val="24"/>
                <w:szCs w:val="24"/>
              </w:rPr>
              <w:t>инновационно</w:t>
            </w:r>
            <w:proofErr w:type="spellEnd"/>
            <w:r w:rsidRPr="00251133">
              <w:rPr>
                <w:rFonts w:ascii="Times New Roman" w:hAnsi="Times New Roman" w:cs="Times New Roman"/>
                <w:sz w:val="24"/>
                <w:szCs w:val="24"/>
              </w:rPr>
              <w:t xml:space="preserve">-технологические центры, бизнес-инкубаторы и </w:t>
            </w:r>
            <w:proofErr w:type="gramStart"/>
            <w:r w:rsidRPr="00251133">
              <w:rPr>
                <w:rFonts w:ascii="Times New Roman" w:hAnsi="Times New Roman" w:cs="Times New Roman"/>
                <w:sz w:val="24"/>
                <w:szCs w:val="24"/>
              </w:rPr>
              <w:t>другое</w:t>
            </w:r>
            <w:proofErr w:type="gramEnd"/>
            <w:r w:rsidRPr="00251133">
              <w:rPr>
                <w:rFonts w:ascii="Times New Roman" w:hAnsi="Times New Roman" w:cs="Times New Roman"/>
                <w:sz w:val="24"/>
                <w:szCs w:val="24"/>
              </w:rPr>
              <w:t>)</w:t>
            </w:r>
          </w:p>
        </w:tc>
        <w:tc>
          <w:tcPr>
            <w:tcW w:w="2868"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общая площадь объекта,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иные размерные </w:t>
            </w:r>
            <w:proofErr w:type="spellStart"/>
            <w:proofErr w:type="gramStart"/>
            <w:r w:rsidRPr="00251133">
              <w:rPr>
                <w:rFonts w:ascii="Times New Roman" w:hAnsi="Times New Roman" w:cs="Times New Roman"/>
                <w:sz w:val="24"/>
                <w:szCs w:val="24"/>
              </w:rPr>
              <w:t>характе</w:t>
            </w:r>
            <w:r w:rsidR="00630BCE">
              <w:rPr>
                <w:rFonts w:ascii="Times New Roman" w:hAnsi="Times New Roman" w:cs="Times New Roman"/>
                <w:sz w:val="24"/>
                <w:szCs w:val="24"/>
              </w:rPr>
              <w:t>-</w:t>
            </w:r>
            <w:r w:rsidRPr="00251133">
              <w:rPr>
                <w:rFonts w:ascii="Times New Roman" w:hAnsi="Times New Roman" w:cs="Times New Roman"/>
                <w:sz w:val="24"/>
                <w:szCs w:val="24"/>
              </w:rPr>
              <w:t>ристики</w:t>
            </w:r>
            <w:proofErr w:type="spellEnd"/>
            <w:proofErr w:type="gramEnd"/>
            <w:r w:rsidRPr="00251133">
              <w:rPr>
                <w:rFonts w:ascii="Times New Roman" w:hAnsi="Times New Roman" w:cs="Times New Roman"/>
                <w:sz w:val="24"/>
                <w:szCs w:val="24"/>
              </w:rPr>
              <w:t xml:space="preserve"> объекта в </w:t>
            </w:r>
            <w:proofErr w:type="spellStart"/>
            <w:r w:rsidRPr="00251133">
              <w:rPr>
                <w:rFonts w:ascii="Times New Roman" w:hAnsi="Times New Roman" w:cs="Times New Roman"/>
                <w:sz w:val="24"/>
                <w:szCs w:val="24"/>
              </w:rPr>
              <w:t>соот</w:t>
            </w:r>
            <w:r w:rsidR="00630BCE">
              <w:rPr>
                <w:rFonts w:ascii="Times New Roman" w:hAnsi="Times New Roman" w:cs="Times New Roman"/>
                <w:sz w:val="24"/>
                <w:szCs w:val="24"/>
              </w:rPr>
              <w:t>-</w:t>
            </w:r>
            <w:r w:rsidRPr="00251133">
              <w:rPr>
                <w:rFonts w:ascii="Times New Roman" w:hAnsi="Times New Roman" w:cs="Times New Roman"/>
                <w:sz w:val="24"/>
                <w:szCs w:val="24"/>
              </w:rPr>
              <w:t>ветствующих</w:t>
            </w:r>
            <w:proofErr w:type="spellEnd"/>
            <w:r w:rsidRPr="00251133">
              <w:rPr>
                <w:rFonts w:ascii="Times New Roman" w:hAnsi="Times New Roman" w:cs="Times New Roman"/>
                <w:sz w:val="24"/>
                <w:szCs w:val="24"/>
              </w:rPr>
              <w:t xml:space="preserve"> единицах измерения</w:t>
            </w:r>
          </w:p>
        </w:tc>
        <w:tc>
          <w:tcPr>
            <w:tcW w:w="3969"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создаваемых (</w:t>
            </w:r>
            <w:proofErr w:type="spellStart"/>
            <w:proofErr w:type="gramStart"/>
            <w:r w:rsidRPr="00251133">
              <w:rPr>
                <w:rFonts w:ascii="Times New Roman" w:hAnsi="Times New Roman" w:cs="Times New Roman"/>
                <w:sz w:val="24"/>
                <w:szCs w:val="24"/>
              </w:rPr>
              <w:t>сохраняе</w:t>
            </w:r>
            <w:r w:rsidR="00630BCE">
              <w:rPr>
                <w:rFonts w:ascii="Times New Roman" w:hAnsi="Times New Roman" w:cs="Times New Roman"/>
                <w:sz w:val="24"/>
                <w:szCs w:val="24"/>
              </w:rPr>
              <w:t>-</w:t>
            </w:r>
            <w:r w:rsidRPr="00251133">
              <w:rPr>
                <w:rFonts w:ascii="Times New Roman" w:hAnsi="Times New Roman" w:cs="Times New Roman"/>
                <w:sz w:val="24"/>
                <w:szCs w:val="24"/>
              </w:rPr>
              <w:t>мых</w:t>
            </w:r>
            <w:proofErr w:type="spellEnd"/>
            <w:proofErr w:type="gramEnd"/>
            <w:r w:rsidRPr="00251133">
              <w:rPr>
                <w:rFonts w:ascii="Times New Roman" w:hAnsi="Times New Roman" w:cs="Times New Roman"/>
                <w:sz w:val="24"/>
                <w:szCs w:val="24"/>
              </w:rPr>
              <w:t>) рабочих мест (единицы);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w:t>
            </w:r>
            <w:proofErr w:type="spellStart"/>
            <w:r w:rsidRPr="00251133">
              <w:rPr>
                <w:rFonts w:ascii="Times New Roman" w:hAnsi="Times New Roman" w:cs="Times New Roman"/>
                <w:sz w:val="24"/>
                <w:szCs w:val="24"/>
              </w:rPr>
              <w:t>инновационно-ак</w:t>
            </w:r>
            <w:r w:rsidR="00630BCE">
              <w:rPr>
                <w:rFonts w:ascii="Times New Roman" w:hAnsi="Times New Roman" w:cs="Times New Roman"/>
                <w:sz w:val="24"/>
                <w:szCs w:val="24"/>
              </w:rPr>
              <w:t>-</w:t>
            </w:r>
            <w:r w:rsidRPr="00251133">
              <w:rPr>
                <w:rFonts w:ascii="Times New Roman" w:hAnsi="Times New Roman" w:cs="Times New Roman"/>
                <w:sz w:val="24"/>
                <w:szCs w:val="24"/>
              </w:rPr>
              <w:t>тивных</w:t>
            </w:r>
            <w:proofErr w:type="spellEnd"/>
            <w:r w:rsidRPr="00251133">
              <w:rPr>
                <w:rFonts w:ascii="Times New Roman" w:hAnsi="Times New Roman" w:cs="Times New Roman"/>
                <w:sz w:val="24"/>
                <w:szCs w:val="24"/>
              </w:rPr>
              <w:t xml:space="preserve"> организаций, </w:t>
            </w:r>
            <w:proofErr w:type="gramStart"/>
            <w:r w:rsidRPr="00251133">
              <w:rPr>
                <w:rFonts w:ascii="Times New Roman" w:hAnsi="Times New Roman" w:cs="Times New Roman"/>
                <w:sz w:val="24"/>
                <w:szCs w:val="24"/>
              </w:rPr>
              <w:t>осуществляю</w:t>
            </w:r>
            <w:r w:rsidR="00630BCE">
              <w:rPr>
                <w:rFonts w:ascii="Times New Roman" w:hAnsi="Times New Roman" w:cs="Times New Roman"/>
                <w:sz w:val="24"/>
                <w:szCs w:val="24"/>
              </w:rPr>
              <w:t>-</w:t>
            </w:r>
            <w:proofErr w:type="spellStart"/>
            <w:r w:rsidRPr="00251133">
              <w:rPr>
                <w:rFonts w:ascii="Times New Roman" w:hAnsi="Times New Roman" w:cs="Times New Roman"/>
                <w:sz w:val="24"/>
                <w:szCs w:val="24"/>
              </w:rPr>
              <w:t>щих</w:t>
            </w:r>
            <w:proofErr w:type="spellEnd"/>
            <w:proofErr w:type="gramEnd"/>
            <w:r w:rsidRPr="00251133">
              <w:rPr>
                <w:rFonts w:ascii="Times New Roman" w:hAnsi="Times New Roman" w:cs="Times New Roman"/>
                <w:sz w:val="24"/>
                <w:szCs w:val="24"/>
              </w:rPr>
              <w:t xml:space="preserve"> технологические инновации, в общем числе организаций (</w:t>
            </w:r>
            <w:proofErr w:type="spellStart"/>
            <w:r w:rsidRPr="00251133">
              <w:rPr>
                <w:rFonts w:ascii="Times New Roman" w:hAnsi="Times New Roman" w:cs="Times New Roman"/>
                <w:sz w:val="24"/>
                <w:szCs w:val="24"/>
              </w:rPr>
              <w:t>процен</w:t>
            </w:r>
            <w:r w:rsidR="00630BCE">
              <w:rPr>
                <w:rFonts w:ascii="Times New Roman" w:hAnsi="Times New Roman" w:cs="Times New Roman"/>
                <w:sz w:val="24"/>
                <w:szCs w:val="24"/>
              </w:rPr>
              <w:t>-</w:t>
            </w:r>
            <w:r w:rsidRPr="00251133">
              <w:rPr>
                <w:rFonts w:ascii="Times New Roman" w:hAnsi="Times New Roman" w:cs="Times New Roman"/>
                <w:sz w:val="24"/>
                <w:szCs w:val="24"/>
              </w:rPr>
              <w:t>тов</w:t>
            </w:r>
            <w:proofErr w:type="spell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повышение доли инновационной продукции в общем объеме </w:t>
            </w:r>
            <w:proofErr w:type="spellStart"/>
            <w:proofErr w:type="gramStart"/>
            <w:r w:rsidRPr="00251133">
              <w:rPr>
                <w:rFonts w:ascii="Times New Roman" w:hAnsi="Times New Roman" w:cs="Times New Roman"/>
                <w:sz w:val="24"/>
                <w:szCs w:val="24"/>
              </w:rPr>
              <w:t>выпус</w:t>
            </w:r>
            <w:r w:rsidR="00630BCE">
              <w:rPr>
                <w:rFonts w:ascii="Times New Roman" w:hAnsi="Times New Roman" w:cs="Times New Roman"/>
                <w:sz w:val="24"/>
                <w:szCs w:val="24"/>
              </w:rPr>
              <w:t>-</w:t>
            </w:r>
            <w:r w:rsidRPr="00251133">
              <w:rPr>
                <w:rFonts w:ascii="Times New Roman" w:hAnsi="Times New Roman" w:cs="Times New Roman"/>
                <w:sz w:val="24"/>
                <w:szCs w:val="24"/>
              </w:rPr>
              <w:t>каемой</w:t>
            </w:r>
            <w:proofErr w:type="spellEnd"/>
            <w:proofErr w:type="gramEnd"/>
            <w:r w:rsidRPr="00251133">
              <w:rPr>
                <w:rFonts w:ascii="Times New Roman" w:hAnsi="Times New Roman" w:cs="Times New Roman"/>
                <w:sz w:val="24"/>
                <w:szCs w:val="24"/>
              </w:rPr>
              <w:t xml:space="preserve"> продукции (процентов)</w:t>
            </w:r>
          </w:p>
        </w:tc>
      </w:tr>
    </w:tbl>
    <w:p w:rsidR="000160F2" w:rsidRDefault="000160F2"/>
    <w:p w:rsidR="000160F2" w:rsidRPr="000160F2" w:rsidRDefault="000160F2" w:rsidP="000160F2">
      <w:pPr>
        <w:jc w:val="center"/>
        <w:rPr>
          <w:rFonts w:ascii="Times New Roman" w:hAnsi="Times New Roman" w:cs="Times New Roman"/>
        </w:rPr>
      </w:pPr>
      <w:r>
        <w:rPr>
          <w:rFonts w:ascii="Times New Roman" w:hAnsi="Times New Roman" w:cs="Times New Roman"/>
        </w:rPr>
        <w:lastRenderedPageBreak/>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046"/>
        <w:gridCol w:w="2976"/>
        <w:gridCol w:w="3969"/>
      </w:tblGrid>
      <w:tr w:rsidR="000160F2" w:rsidRPr="00251133" w:rsidTr="00C373A9">
        <w:tc>
          <w:tcPr>
            <w:tcW w:w="710" w:type="dxa"/>
            <w:vAlign w:val="center"/>
          </w:tcPr>
          <w:p w:rsidR="000160F2" w:rsidRPr="00251133" w:rsidRDefault="000160F2" w:rsidP="00C373A9">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1</w:t>
            </w:r>
          </w:p>
        </w:tc>
        <w:tc>
          <w:tcPr>
            <w:tcW w:w="2046" w:type="dxa"/>
            <w:vAlign w:val="center"/>
          </w:tcPr>
          <w:p w:rsidR="000160F2" w:rsidRPr="00251133" w:rsidRDefault="000160F2" w:rsidP="00C373A9">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2</w:t>
            </w:r>
          </w:p>
        </w:tc>
        <w:tc>
          <w:tcPr>
            <w:tcW w:w="2976" w:type="dxa"/>
            <w:vAlign w:val="center"/>
          </w:tcPr>
          <w:p w:rsidR="000160F2" w:rsidRPr="00251133" w:rsidRDefault="000160F2" w:rsidP="00C373A9">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3</w:t>
            </w:r>
          </w:p>
        </w:tc>
        <w:tc>
          <w:tcPr>
            <w:tcW w:w="3969" w:type="dxa"/>
            <w:vAlign w:val="center"/>
          </w:tcPr>
          <w:p w:rsidR="000160F2" w:rsidRPr="00251133" w:rsidRDefault="000160F2" w:rsidP="00C373A9">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4</w:t>
            </w:r>
          </w:p>
        </w:tc>
      </w:tr>
      <w:tr w:rsidR="00B57297" w:rsidRPr="00251133" w:rsidTr="00251133">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5.</w:t>
            </w:r>
          </w:p>
        </w:tc>
        <w:tc>
          <w:tcPr>
            <w:tcW w:w="8991" w:type="dxa"/>
            <w:gridSpan w:val="3"/>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Строительство (реконструкция) объектов транспортной инфраструктуры</w:t>
            </w:r>
          </w:p>
        </w:tc>
      </w:tr>
      <w:tr w:rsidR="00B57297" w:rsidRPr="00251133" w:rsidTr="00251133">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5.1.</w:t>
            </w:r>
          </w:p>
        </w:tc>
        <w:tc>
          <w:tcPr>
            <w:tcW w:w="8991" w:type="dxa"/>
            <w:gridSpan w:val="3"/>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Пути сообщения общего пользования</w:t>
            </w:r>
          </w:p>
        </w:tc>
      </w:tr>
      <w:tr w:rsidR="00B57297" w:rsidRPr="00251133" w:rsidTr="000870B5">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5.1.1.</w:t>
            </w:r>
          </w:p>
        </w:tc>
        <w:tc>
          <w:tcPr>
            <w:tcW w:w="204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Автомобильные дороги с твердым покрытием</w:t>
            </w:r>
          </w:p>
        </w:tc>
        <w:tc>
          <w:tcPr>
            <w:tcW w:w="297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мощность объекта </w:t>
            </w:r>
            <w:r w:rsidR="000026A4">
              <w:rPr>
                <w:rFonts w:ascii="Times New Roman" w:hAnsi="Times New Roman" w:cs="Times New Roman"/>
                <w:sz w:val="24"/>
                <w:szCs w:val="24"/>
              </w:rPr>
              <w:t>-</w:t>
            </w:r>
            <w:r w:rsidRPr="00251133">
              <w:rPr>
                <w:rFonts w:ascii="Times New Roman" w:hAnsi="Times New Roman" w:cs="Times New Roman"/>
                <w:sz w:val="24"/>
                <w:szCs w:val="24"/>
              </w:rPr>
              <w:t xml:space="preserve"> </w:t>
            </w:r>
            <w:proofErr w:type="spellStart"/>
            <w:proofErr w:type="gramStart"/>
            <w:r w:rsidRPr="00251133">
              <w:rPr>
                <w:rFonts w:ascii="Times New Roman" w:hAnsi="Times New Roman" w:cs="Times New Roman"/>
                <w:sz w:val="24"/>
                <w:szCs w:val="24"/>
              </w:rPr>
              <w:t>эксп</w:t>
            </w:r>
            <w:r w:rsidR="000026A4">
              <w:rPr>
                <w:rFonts w:ascii="Times New Roman" w:hAnsi="Times New Roman" w:cs="Times New Roman"/>
                <w:sz w:val="24"/>
                <w:szCs w:val="24"/>
              </w:rPr>
              <w:t>-</w:t>
            </w:r>
            <w:r w:rsidRPr="00251133">
              <w:rPr>
                <w:rFonts w:ascii="Times New Roman" w:hAnsi="Times New Roman" w:cs="Times New Roman"/>
                <w:sz w:val="24"/>
                <w:szCs w:val="24"/>
              </w:rPr>
              <w:t>луатационная</w:t>
            </w:r>
            <w:proofErr w:type="spellEnd"/>
            <w:proofErr w:type="gramEnd"/>
            <w:r w:rsidRPr="00251133">
              <w:rPr>
                <w:rFonts w:ascii="Times New Roman" w:hAnsi="Times New Roman" w:cs="Times New Roman"/>
                <w:sz w:val="24"/>
                <w:szCs w:val="24"/>
              </w:rPr>
              <w:t xml:space="preserve"> длина авто</w:t>
            </w:r>
            <w:r w:rsidR="000026A4">
              <w:rPr>
                <w:rFonts w:ascii="Times New Roman" w:hAnsi="Times New Roman" w:cs="Times New Roman"/>
                <w:sz w:val="24"/>
                <w:szCs w:val="24"/>
              </w:rPr>
              <w:t>-</w:t>
            </w:r>
            <w:r w:rsidRPr="00251133">
              <w:rPr>
                <w:rFonts w:ascii="Times New Roman" w:hAnsi="Times New Roman" w:cs="Times New Roman"/>
                <w:sz w:val="24"/>
                <w:szCs w:val="24"/>
              </w:rPr>
              <w:t>мобильной дороги, км;</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иные размерные </w:t>
            </w:r>
            <w:proofErr w:type="spellStart"/>
            <w:proofErr w:type="gramStart"/>
            <w:r w:rsidRPr="00251133">
              <w:rPr>
                <w:rFonts w:ascii="Times New Roman" w:hAnsi="Times New Roman" w:cs="Times New Roman"/>
                <w:sz w:val="24"/>
                <w:szCs w:val="24"/>
              </w:rPr>
              <w:t>характе</w:t>
            </w:r>
            <w:r w:rsidR="000026A4">
              <w:rPr>
                <w:rFonts w:ascii="Times New Roman" w:hAnsi="Times New Roman" w:cs="Times New Roman"/>
                <w:sz w:val="24"/>
                <w:szCs w:val="24"/>
              </w:rPr>
              <w:t>-</w:t>
            </w:r>
            <w:r w:rsidRPr="00251133">
              <w:rPr>
                <w:rFonts w:ascii="Times New Roman" w:hAnsi="Times New Roman" w:cs="Times New Roman"/>
                <w:sz w:val="24"/>
                <w:szCs w:val="24"/>
              </w:rPr>
              <w:t>ристики</w:t>
            </w:r>
            <w:proofErr w:type="spellEnd"/>
            <w:proofErr w:type="gramEnd"/>
            <w:r w:rsidRPr="00251133">
              <w:rPr>
                <w:rFonts w:ascii="Times New Roman" w:hAnsi="Times New Roman" w:cs="Times New Roman"/>
                <w:sz w:val="24"/>
                <w:szCs w:val="24"/>
              </w:rPr>
              <w:t xml:space="preserve"> объекта в </w:t>
            </w:r>
            <w:proofErr w:type="spellStart"/>
            <w:r w:rsidRPr="00251133">
              <w:rPr>
                <w:rFonts w:ascii="Times New Roman" w:hAnsi="Times New Roman" w:cs="Times New Roman"/>
                <w:sz w:val="24"/>
                <w:szCs w:val="24"/>
              </w:rPr>
              <w:t>соот</w:t>
            </w:r>
            <w:r w:rsidR="000026A4">
              <w:rPr>
                <w:rFonts w:ascii="Times New Roman" w:hAnsi="Times New Roman" w:cs="Times New Roman"/>
                <w:sz w:val="24"/>
                <w:szCs w:val="24"/>
              </w:rPr>
              <w:t>-</w:t>
            </w:r>
            <w:r w:rsidRPr="00251133">
              <w:rPr>
                <w:rFonts w:ascii="Times New Roman" w:hAnsi="Times New Roman" w:cs="Times New Roman"/>
                <w:sz w:val="24"/>
                <w:szCs w:val="24"/>
              </w:rPr>
              <w:t>ветствующих</w:t>
            </w:r>
            <w:proofErr w:type="spellEnd"/>
            <w:r w:rsidRPr="00251133">
              <w:rPr>
                <w:rFonts w:ascii="Times New Roman" w:hAnsi="Times New Roman" w:cs="Times New Roman"/>
                <w:sz w:val="24"/>
                <w:szCs w:val="24"/>
              </w:rPr>
              <w:t xml:space="preserve"> единицах из</w:t>
            </w:r>
            <w:r w:rsidR="000026A4">
              <w:rPr>
                <w:rFonts w:ascii="Times New Roman" w:hAnsi="Times New Roman" w:cs="Times New Roman"/>
                <w:sz w:val="24"/>
                <w:szCs w:val="24"/>
              </w:rPr>
              <w:t>-</w:t>
            </w:r>
            <w:proofErr w:type="spellStart"/>
            <w:r w:rsidRPr="00251133">
              <w:rPr>
                <w:rFonts w:ascii="Times New Roman" w:hAnsi="Times New Roman" w:cs="Times New Roman"/>
                <w:sz w:val="24"/>
                <w:szCs w:val="24"/>
              </w:rPr>
              <w:t>мерения</w:t>
            </w:r>
            <w:proofErr w:type="spellEnd"/>
          </w:p>
        </w:tc>
        <w:tc>
          <w:tcPr>
            <w:tcW w:w="3969"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создаваемых (</w:t>
            </w:r>
            <w:proofErr w:type="gramStart"/>
            <w:r w:rsidRPr="00251133">
              <w:rPr>
                <w:rFonts w:ascii="Times New Roman" w:hAnsi="Times New Roman" w:cs="Times New Roman"/>
                <w:sz w:val="24"/>
                <w:szCs w:val="24"/>
              </w:rPr>
              <w:t>сохраняем</w:t>
            </w:r>
            <w:r w:rsidR="000026A4">
              <w:rPr>
                <w:rFonts w:ascii="Times New Roman" w:hAnsi="Times New Roman" w:cs="Times New Roman"/>
                <w:sz w:val="24"/>
                <w:szCs w:val="24"/>
              </w:rPr>
              <w:t>-</w:t>
            </w:r>
            <w:proofErr w:type="spellStart"/>
            <w:r w:rsidRPr="00251133">
              <w:rPr>
                <w:rFonts w:ascii="Times New Roman" w:hAnsi="Times New Roman" w:cs="Times New Roman"/>
                <w:sz w:val="24"/>
                <w:szCs w:val="24"/>
              </w:rPr>
              <w:t>ых</w:t>
            </w:r>
            <w:proofErr w:type="spellEnd"/>
            <w:proofErr w:type="gramEnd"/>
            <w:r w:rsidRPr="00251133">
              <w:rPr>
                <w:rFonts w:ascii="Times New Roman" w:hAnsi="Times New Roman" w:cs="Times New Roman"/>
                <w:sz w:val="24"/>
                <w:szCs w:val="24"/>
              </w:rPr>
              <w:t>) рабочих мест (единицы);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увеличение объема грузооборота транспорта общего пользования после реализации инвестиционного проекта (</w:t>
            </w:r>
            <w:proofErr w:type="spellStart"/>
            <w:r w:rsidRPr="00251133">
              <w:rPr>
                <w:rFonts w:ascii="Times New Roman" w:hAnsi="Times New Roman" w:cs="Times New Roman"/>
                <w:sz w:val="24"/>
                <w:szCs w:val="24"/>
              </w:rPr>
              <w:t>тонно</w:t>
            </w:r>
            <w:proofErr w:type="spellEnd"/>
            <w:r w:rsidRPr="00251133">
              <w:rPr>
                <w:rFonts w:ascii="Times New Roman" w:hAnsi="Times New Roman" w:cs="Times New Roman"/>
                <w:sz w:val="24"/>
                <w:szCs w:val="24"/>
              </w:rPr>
              <w:t xml:space="preserve">-км в год и </w:t>
            </w:r>
            <w:proofErr w:type="gramStart"/>
            <w:r w:rsidRPr="00251133">
              <w:rPr>
                <w:rFonts w:ascii="Times New Roman" w:hAnsi="Times New Roman" w:cs="Times New Roman"/>
                <w:sz w:val="24"/>
                <w:szCs w:val="24"/>
              </w:rPr>
              <w:t>про</w:t>
            </w:r>
            <w:r w:rsidR="000026A4">
              <w:rPr>
                <w:rFonts w:ascii="Times New Roman" w:hAnsi="Times New Roman" w:cs="Times New Roman"/>
                <w:sz w:val="24"/>
                <w:szCs w:val="24"/>
              </w:rPr>
              <w:t>-</w:t>
            </w:r>
            <w:r w:rsidRPr="00251133">
              <w:rPr>
                <w:rFonts w:ascii="Times New Roman" w:hAnsi="Times New Roman" w:cs="Times New Roman"/>
                <w:sz w:val="24"/>
                <w:szCs w:val="24"/>
              </w:rPr>
              <w:t>центов</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объема </w:t>
            </w:r>
            <w:proofErr w:type="spellStart"/>
            <w:proofErr w:type="gramStart"/>
            <w:r w:rsidRPr="00251133">
              <w:rPr>
                <w:rFonts w:ascii="Times New Roman" w:hAnsi="Times New Roman" w:cs="Times New Roman"/>
                <w:sz w:val="24"/>
                <w:szCs w:val="24"/>
              </w:rPr>
              <w:t>пассажирообо</w:t>
            </w:r>
            <w:proofErr w:type="spellEnd"/>
            <w:r w:rsidR="000026A4">
              <w:rPr>
                <w:rFonts w:ascii="Times New Roman" w:hAnsi="Times New Roman" w:cs="Times New Roman"/>
                <w:sz w:val="24"/>
                <w:szCs w:val="24"/>
              </w:rPr>
              <w:t>-</w:t>
            </w:r>
            <w:r w:rsidRPr="00251133">
              <w:rPr>
                <w:rFonts w:ascii="Times New Roman" w:hAnsi="Times New Roman" w:cs="Times New Roman"/>
                <w:sz w:val="24"/>
                <w:szCs w:val="24"/>
              </w:rPr>
              <w:t>рота</w:t>
            </w:r>
            <w:proofErr w:type="gramEnd"/>
            <w:r w:rsidRPr="00251133">
              <w:rPr>
                <w:rFonts w:ascii="Times New Roman" w:hAnsi="Times New Roman" w:cs="Times New Roman"/>
                <w:sz w:val="24"/>
                <w:szCs w:val="24"/>
              </w:rPr>
              <w:t>, автобусного и другого транс</w:t>
            </w:r>
            <w:r w:rsidR="000026A4">
              <w:rPr>
                <w:rFonts w:ascii="Times New Roman" w:hAnsi="Times New Roman" w:cs="Times New Roman"/>
                <w:sz w:val="24"/>
                <w:szCs w:val="24"/>
              </w:rPr>
              <w:t>-</w:t>
            </w:r>
            <w:r w:rsidRPr="00251133">
              <w:rPr>
                <w:rFonts w:ascii="Times New Roman" w:hAnsi="Times New Roman" w:cs="Times New Roman"/>
                <w:sz w:val="24"/>
                <w:szCs w:val="24"/>
              </w:rPr>
              <w:t xml:space="preserve">порта после реализации </w:t>
            </w:r>
            <w:proofErr w:type="spellStart"/>
            <w:r w:rsidRPr="00251133">
              <w:rPr>
                <w:rFonts w:ascii="Times New Roman" w:hAnsi="Times New Roman" w:cs="Times New Roman"/>
                <w:sz w:val="24"/>
                <w:szCs w:val="24"/>
              </w:rPr>
              <w:t>инвести</w:t>
            </w:r>
            <w:r w:rsidR="000026A4">
              <w:rPr>
                <w:rFonts w:ascii="Times New Roman" w:hAnsi="Times New Roman" w:cs="Times New Roman"/>
                <w:sz w:val="24"/>
                <w:szCs w:val="24"/>
              </w:rPr>
              <w:t>-</w:t>
            </w:r>
            <w:r w:rsidRPr="00251133">
              <w:rPr>
                <w:rFonts w:ascii="Times New Roman" w:hAnsi="Times New Roman" w:cs="Times New Roman"/>
                <w:sz w:val="24"/>
                <w:szCs w:val="24"/>
              </w:rPr>
              <w:t>ционного</w:t>
            </w:r>
            <w:proofErr w:type="spellEnd"/>
            <w:r w:rsidRPr="00251133">
              <w:rPr>
                <w:rFonts w:ascii="Times New Roman" w:hAnsi="Times New Roman" w:cs="Times New Roman"/>
                <w:sz w:val="24"/>
                <w:szCs w:val="24"/>
              </w:rPr>
              <w:t xml:space="preserve"> проекта (</w:t>
            </w:r>
            <w:proofErr w:type="spellStart"/>
            <w:r w:rsidRPr="00251133">
              <w:rPr>
                <w:rFonts w:ascii="Times New Roman" w:hAnsi="Times New Roman" w:cs="Times New Roman"/>
                <w:sz w:val="24"/>
                <w:szCs w:val="24"/>
              </w:rPr>
              <w:t>пассажиро</w:t>
            </w:r>
            <w:proofErr w:type="spellEnd"/>
            <w:r w:rsidRPr="00251133">
              <w:rPr>
                <w:rFonts w:ascii="Times New Roman" w:hAnsi="Times New Roman" w:cs="Times New Roman"/>
                <w:sz w:val="24"/>
                <w:szCs w:val="24"/>
              </w:rPr>
              <w:t>-км в год и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сокращение времени пребывания грузов, пассажиров в пути после реализации инвестиционного </w:t>
            </w:r>
            <w:proofErr w:type="spellStart"/>
            <w:proofErr w:type="gramStart"/>
            <w:r w:rsidRPr="00251133">
              <w:rPr>
                <w:rFonts w:ascii="Times New Roman" w:hAnsi="Times New Roman" w:cs="Times New Roman"/>
                <w:sz w:val="24"/>
                <w:szCs w:val="24"/>
              </w:rPr>
              <w:t>проек</w:t>
            </w:r>
            <w:proofErr w:type="spellEnd"/>
            <w:r w:rsidR="000026A4">
              <w:rPr>
                <w:rFonts w:ascii="Times New Roman" w:hAnsi="Times New Roman" w:cs="Times New Roman"/>
                <w:sz w:val="24"/>
                <w:szCs w:val="24"/>
              </w:rPr>
              <w:t>-</w:t>
            </w:r>
            <w:r w:rsidRPr="00251133">
              <w:rPr>
                <w:rFonts w:ascii="Times New Roman" w:hAnsi="Times New Roman" w:cs="Times New Roman"/>
                <w:sz w:val="24"/>
                <w:szCs w:val="24"/>
              </w:rPr>
              <w:t>та</w:t>
            </w:r>
            <w:proofErr w:type="gramEnd"/>
            <w:r w:rsidRPr="00251133">
              <w:rPr>
                <w:rFonts w:ascii="Times New Roman" w:hAnsi="Times New Roman" w:cs="Times New Roman"/>
                <w:sz w:val="24"/>
                <w:szCs w:val="24"/>
              </w:rPr>
              <w:t xml:space="preserve">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населенных </w:t>
            </w:r>
            <w:proofErr w:type="spellStart"/>
            <w:proofErr w:type="gramStart"/>
            <w:r w:rsidRPr="00251133">
              <w:rPr>
                <w:rFonts w:ascii="Times New Roman" w:hAnsi="Times New Roman" w:cs="Times New Roman"/>
                <w:sz w:val="24"/>
                <w:szCs w:val="24"/>
              </w:rPr>
              <w:t>пунк</w:t>
            </w:r>
            <w:r w:rsidR="000026A4">
              <w:rPr>
                <w:rFonts w:ascii="Times New Roman" w:hAnsi="Times New Roman" w:cs="Times New Roman"/>
                <w:sz w:val="24"/>
                <w:szCs w:val="24"/>
              </w:rPr>
              <w:t>-</w:t>
            </w:r>
            <w:r w:rsidRPr="00251133">
              <w:rPr>
                <w:rFonts w:ascii="Times New Roman" w:hAnsi="Times New Roman" w:cs="Times New Roman"/>
                <w:sz w:val="24"/>
                <w:szCs w:val="24"/>
              </w:rPr>
              <w:t>тов</w:t>
            </w:r>
            <w:proofErr w:type="spellEnd"/>
            <w:proofErr w:type="gramEnd"/>
            <w:r w:rsidRPr="00251133">
              <w:rPr>
                <w:rFonts w:ascii="Times New Roman" w:hAnsi="Times New Roman" w:cs="Times New Roman"/>
                <w:sz w:val="24"/>
                <w:szCs w:val="24"/>
              </w:rPr>
              <w:t xml:space="preserve"> края, связанных дорогами с твердым покрытием с сетью путей сообщения общего пользования, после реализации инвестиционного проекта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протяженности </w:t>
            </w:r>
            <w:proofErr w:type="spellStart"/>
            <w:proofErr w:type="gramStart"/>
            <w:r w:rsidRPr="00251133">
              <w:rPr>
                <w:rFonts w:ascii="Times New Roman" w:hAnsi="Times New Roman" w:cs="Times New Roman"/>
                <w:sz w:val="24"/>
                <w:szCs w:val="24"/>
              </w:rPr>
              <w:t>реконст</w:t>
            </w:r>
            <w:r w:rsidR="000026A4">
              <w:rPr>
                <w:rFonts w:ascii="Times New Roman" w:hAnsi="Times New Roman" w:cs="Times New Roman"/>
                <w:sz w:val="24"/>
                <w:szCs w:val="24"/>
              </w:rPr>
              <w:t>-</w:t>
            </w:r>
            <w:r w:rsidRPr="00251133">
              <w:rPr>
                <w:rFonts w:ascii="Times New Roman" w:hAnsi="Times New Roman" w:cs="Times New Roman"/>
                <w:sz w:val="24"/>
                <w:szCs w:val="24"/>
              </w:rPr>
              <w:t>руированных</w:t>
            </w:r>
            <w:proofErr w:type="spellEnd"/>
            <w:proofErr w:type="gramEnd"/>
            <w:r w:rsidRPr="00251133">
              <w:rPr>
                <w:rFonts w:ascii="Times New Roman" w:hAnsi="Times New Roman" w:cs="Times New Roman"/>
                <w:sz w:val="24"/>
                <w:szCs w:val="24"/>
              </w:rPr>
              <w:t xml:space="preserve"> и построенных на территории края участков </w:t>
            </w:r>
            <w:proofErr w:type="spellStart"/>
            <w:r w:rsidRPr="00251133">
              <w:rPr>
                <w:rFonts w:ascii="Times New Roman" w:hAnsi="Times New Roman" w:cs="Times New Roman"/>
                <w:sz w:val="24"/>
                <w:szCs w:val="24"/>
              </w:rPr>
              <w:t>автомо</w:t>
            </w:r>
            <w:r w:rsidR="000026A4">
              <w:rPr>
                <w:rFonts w:ascii="Times New Roman" w:hAnsi="Times New Roman" w:cs="Times New Roman"/>
                <w:sz w:val="24"/>
                <w:szCs w:val="24"/>
              </w:rPr>
              <w:t>-</w:t>
            </w:r>
            <w:r w:rsidRPr="00251133">
              <w:rPr>
                <w:rFonts w:ascii="Times New Roman" w:hAnsi="Times New Roman" w:cs="Times New Roman"/>
                <w:sz w:val="24"/>
                <w:szCs w:val="24"/>
              </w:rPr>
              <w:t>бильных</w:t>
            </w:r>
            <w:proofErr w:type="spellEnd"/>
            <w:r w:rsidRPr="00251133">
              <w:rPr>
                <w:rFonts w:ascii="Times New Roman" w:hAnsi="Times New Roman" w:cs="Times New Roman"/>
                <w:sz w:val="24"/>
                <w:szCs w:val="24"/>
              </w:rPr>
              <w:t xml:space="preserve"> дорог общего пользования местного значения, после </w:t>
            </w:r>
            <w:proofErr w:type="spellStart"/>
            <w:r w:rsidRPr="00251133">
              <w:rPr>
                <w:rFonts w:ascii="Times New Roman" w:hAnsi="Times New Roman" w:cs="Times New Roman"/>
                <w:sz w:val="24"/>
                <w:szCs w:val="24"/>
              </w:rPr>
              <w:t>реали</w:t>
            </w:r>
            <w:r w:rsidR="000026A4">
              <w:rPr>
                <w:rFonts w:ascii="Times New Roman" w:hAnsi="Times New Roman" w:cs="Times New Roman"/>
                <w:sz w:val="24"/>
                <w:szCs w:val="24"/>
              </w:rPr>
              <w:t>-</w:t>
            </w:r>
            <w:r w:rsidRPr="00251133">
              <w:rPr>
                <w:rFonts w:ascii="Times New Roman" w:hAnsi="Times New Roman" w:cs="Times New Roman"/>
                <w:sz w:val="24"/>
                <w:szCs w:val="24"/>
              </w:rPr>
              <w:t>зации</w:t>
            </w:r>
            <w:proofErr w:type="spellEnd"/>
            <w:r w:rsidRPr="00251133">
              <w:rPr>
                <w:rFonts w:ascii="Times New Roman" w:hAnsi="Times New Roman" w:cs="Times New Roman"/>
                <w:sz w:val="24"/>
                <w:szCs w:val="24"/>
              </w:rPr>
              <w:t xml:space="preserve"> инвестиционного проекта (км и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сокращение протяженности участков автомобильных дорог с показателем качества меньше нормативного после реализации инвестиционного проекта (</w:t>
            </w:r>
            <w:proofErr w:type="gramStart"/>
            <w:r w:rsidRPr="00251133">
              <w:rPr>
                <w:rFonts w:ascii="Times New Roman" w:hAnsi="Times New Roman" w:cs="Times New Roman"/>
                <w:sz w:val="24"/>
                <w:szCs w:val="24"/>
              </w:rPr>
              <w:t>км</w:t>
            </w:r>
            <w:proofErr w:type="gramEnd"/>
            <w:r w:rsidRPr="00251133">
              <w:rPr>
                <w:rFonts w:ascii="Times New Roman" w:hAnsi="Times New Roman" w:cs="Times New Roman"/>
                <w:sz w:val="24"/>
                <w:szCs w:val="24"/>
              </w:rPr>
              <w:t xml:space="preserve"> и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сокращение протяженности участков автомобильных дорог с показателем качества меньше предельно </w:t>
            </w:r>
            <w:proofErr w:type="spellStart"/>
            <w:proofErr w:type="gramStart"/>
            <w:r w:rsidRPr="00251133">
              <w:rPr>
                <w:rFonts w:ascii="Times New Roman" w:hAnsi="Times New Roman" w:cs="Times New Roman"/>
                <w:sz w:val="24"/>
                <w:szCs w:val="24"/>
              </w:rPr>
              <w:t>допус</w:t>
            </w:r>
            <w:r w:rsidR="000026A4">
              <w:rPr>
                <w:rFonts w:ascii="Times New Roman" w:hAnsi="Times New Roman" w:cs="Times New Roman"/>
                <w:sz w:val="24"/>
                <w:szCs w:val="24"/>
              </w:rPr>
              <w:t>-</w:t>
            </w:r>
            <w:r w:rsidRPr="00251133">
              <w:rPr>
                <w:rFonts w:ascii="Times New Roman" w:hAnsi="Times New Roman" w:cs="Times New Roman"/>
                <w:sz w:val="24"/>
                <w:szCs w:val="24"/>
              </w:rPr>
              <w:t>тимого</w:t>
            </w:r>
            <w:proofErr w:type="spellEnd"/>
            <w:proofErr w:type="gramEnd"/>
            <w:r w:rsidRPr="00251133">
              <w:rPr>
                <w:rFonts w:ascii="Times New Roman" w:hAnsi="Times New Roman" w:cs="Times New Roman"/>
                <w:sz w:val="24"/>
                <w:szCs w:val="24"/>
              </w:rPr>
              <w:t xml:space="preserve"> после реализации </w:t>
            </w:r>
            <w:proofErr w:type="spellStart"/>
            <w:r w:rsidRPr="00251133">
              <w:rPr>
                <w:rFonts w:ascii="Times New Roman" w:hAnsi="Times New Roman" w:cs="Times New Roman"/>
                <w:sz w:val="24"/>
                <w:szCs w:val="24"/>
              </w:rPr>
              <w:t>инвести</w:t>
            </w:r>
            <w:r w:rsidR="000026A4">
              <w:rPr>
                <w:rFonts w:ascii="Times New Roman" w:hAnsi="Times New Roman" w:cs="Times New Roman"/>
                <w:sz w:val="24"/>
                <w:szCs w:val="24"/>
              </w:rPr>
              <w:t>-</w:t>
            </w:r>
            <w:r w:rsidRPr="00251133">
              <w:rPr>
                <w:rFonts w:ascii="Times New Roman" w:hAnsi="Times New Roman" w:cs="Times New Roman"/>
                <w:sz w:val="24"/>
                <w:szCs w:val="24"/>
              </w:rPr>
              <w:t>ционного</w:t>
            </w:r>
            <w:proofErr w:type="spellEnd"/>
            <w:r w:rsidRPr="00251133">
              <w:rPr>
                <w:rFonts w:ascii="Times New Roman" w:hAnsi="Times New Roman" w:cs="Times New Roman"/>
                <w:sz w:val="24"/>
                <w:szCs w:val="24"/>
              </w:rPr>
              <w:t xml:space="preserve"> проекта (км и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пропускной способности автомобильной дороги после </w:t>
            </w:r>
            <w:proofErr w:type="spellStart"/>
            <w:proofErr w:type="gramStart"/>
            <w:r w:rsidRPr="00251133">
              <w:rPr>
                <w:rFonts w:ascii="Times New Roman" w:hAnsi="Times New Roman" w:cs="Times New Roman"/>
                <w:sz w:val="24"/>
                <w:szCs w:val="24"/>
              </w:rPr>
              <w:t>реали</w:t>
            </w:r>
            <w:r w:rsidR="000026A4">
              <w:rPr>
                <w:rFonts w:ascii="Times New Roman" w:hAnsi="Times New Roman" w:cs="Times New Roman"/>
                <w:sz w:val="24"/>
                <w:szCs w:val="24"/>
              </w:rPr>
              <w:t>-</w:t>
            </w:r>
            <w:r w:rsidRPr="00251133">
              <w:rPr>
                <w:rFonts w:ascii="Times New Roman" w:hAnsi="Times New Roman" w:cs="Times New Roman"/>
                <w:sz w:val="24"/>
                <w:szCs w:val="24"/>
              </w:rPr>
              <w:t>зации</w:t>
            </w:r>
            <w:proofErr w:type="spellEnd"/>
            <w:proofErr w:type="gramEnd"/>
            <w:r w:rsidRPr="00251133">
              <w:rPr>
                <w:rFonts w:ascii="Times New Roman" w:hAnsi="Times New Roman" w:cs="Times New Roman"/>
                <w:sz w:val="24"/>
                <w:szCs w:val="24"/>
              </w:rPr>
              <w:t xml:space="preserve"> инвестиционного проекта (процентов);</w:t>
            </w:r>
          </w:p>
          <w:p w:rsidR="00B57297" w:rsidRPr="00251133" w:rsidRDefault="00B57297" w:rsidP="000026A4">
            <w:pPr>
              <w:pStyle w:val="ConsPlusNormal"/>
              <w:jc w:val="both"/>
              <w:rPr>
                <w:rFonts w:ascii="Times New Roman" w:hAnsi="Times New Roman" w:cs="Times New Roman"/>
                <w:sz w:val="24"/>
                <w:szCs w:val="24"/>
              </w:rPr>
            </w:pPr>
            <w:proofErr w:type="gramStart"/>
            <w:r w:rsidRPr="00251133">
              <w:rPr>
                <w:rFonts w:ascii="Times New Roman" w:hAnsi="Times New Roman" w:cs="Times New Roman"/>
                <w:sz w:val="24"/>
                <w:szCs w:val="24"/>
              </w:rPr>
              <w:t>снижение аварийности и сокращение социально-экономических потерь от дорожно-транспортных происшествий после реализации инвестиционного</w:t>
            </w:r>
            <w:r w:rsidR="000026A4">
              <w:rPr>
                <w:rFonts w:ascii="Times New Roman" w:hAnsi="Times New Roman" w:cs="Times New Roman"/>
                <w:sz w:val="24"/>
                <w:szCs w:val="24"/>
              </w:rPr>
              <w:t xml:space="preserve"> </w:t>
            </w:r>
            <w:r w:rsidRPr="00251133">
              <w:rPr>
                <w:rFonts w:ascii="Times New Roman" w:hAnsi="Times New Roman" w:cs="Times New Roman"/>
                <w:sz w:val="24"/>
                <w:szCs w:val="24"/>
              </w:rPr>
              <w:t xml:space="preserve"> </w:t>
            </w:r>
            <w:r w:rsidR="000026A4">
              <w:rPr>
                <w:rFonts w:ascii="Times New Roman" w:hAnsi="Times New Roman" w:cs="Times New Roman"/>
                <w:sz w:val="24"/>
                <w:szCs w:val="24"/>
              </w:rPr>
              <w:t xml:space="preserve"> </w:t>
            </w:r>
            <w:r w:rsidRPr="00251133">
              <w:rPr>
                <w:rFonts w:ascii="Times New Roman" w:hAnsi="Times New Roman" w:cs="Times New Roman"/>
                <w:sz w:val="24"/>
                <w:szCs w:val="24"/>
              </w:rPr>
              <w:t xml:space="preserve">проекта </w:t>
            </w:r>
            <w:r w:rsidR="000026A4">
              <w:rPr>
                <w:rFonts w:ascii="Times New Roman" w:hAnsi="Times New Roman" w:cs="Times New Roman"/>
                <w:sz w:val="24"/>
                <w:szCs w:val="24"/>
              </w:rPr>
              <w:t xml:space="preserve">  </w:t>
            </w:r>
            <w:r w:rsidRPr="00251133">
              <w:rPr>
                <w:rFonts w:ascii="Times New Roman" w:hAnsi="Times New Roman" w:cs="Times New Roman"/>
                <w:sz w:val="24"/>
                <w:szCs w:val="24"/>
              </w:rPr>
              <w:t>(</w:t>
            </w:r>
            <w:proofErr w:type="spellStart"/>
            <w:r w:rsidRPr="00251133">
              <w:rPr>
                <w:rFonts w:ascii="Times New Roman" w:hAnsi="Times New Roman" w:cs="Times New Roman"/>
                <w:sz w:val="24"/>
                <w:szCs w:val="24"/>
              </w:rPr>
              <w:t>процен</w:t>
            </w:r>
            <w:proofErr w:type="spellEnd"/>
            <w:r w:rsidR="000026A4">
              <w:rPr>
                <w:rFonts w:ascii="Times New Roman" w:hAnsi="Times New Roman" w:cs="Times New Roman"/>
                <w:sz w:val="24"/>
                <w:szCs w:val="24"/>
              </w:rPr>
              <w:t>-</w:t>
            </w:r>
            <w:proofErr w:type="gramEnd"/>
          </w:p>
        </w:tc>
      </w:tr>
    </w:tbl>
    <w:p w:rsidR="000026A4" w:rsidRDefault="000026A4"/>
    <w:p w:rsidR="000026A4" w:rsidRPr="000026A4" w:rsidRDefault="000026A4" w:rsidP="000026A4">
      <w:pPr>
        <w:jc w:val="center"/>
        <w:rPr>
          <w:rFonts w:ascii="Times New Roman" w:hAnsi="Times New Roman" w:cs="Times New Roman"/>
        </w:rPr>
      </w:pPr>
      <w:r>
        <w:rPr>
          <w:rFonts w:ascii="Times New Roman" w:hAnsi="Times New Roman" w:cs="Times New Roman"/>
        </w:rPr>
        <w:lastRenderedPageBreak/>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046"/>
        <w:gridCol w:w="2976"/>
        <w:gridCol w:w="3969"/>
      </w:tblGrid>
      <w:tr w:rsidR="000026A4" w:rsidRPr="00251133" w:rsidTr="009032FA">
        <w:tc>
          <w:tcPr>
            <w:tcW w:w="710" w:type="dxa"/>
            <w:vAlign w:val="center"/>
          </w:tcPr>
          <w:p w:rsidR="000026A4" w:rsidRPr="00251133" w:rsidRDefault="000026A4" w:rsidP="009032FA">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1</w:t>
            </w:r>
          </w:p>
        </w:tc>
        <w:tc>
          <w:tcPr>
            <w:tcW w:w="2046" w:type="dxa"/>
            <w:vAlign w:val="center"/>
          </w:tcPr>
          <w:p w:rsidR="000026A4" w:rsidRPr="00251133" w:rsidRDefault="000026A4" w:rsidP="009032FA">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2</w:t>
            </w:r>
          </w:p>
        </w:tc>
        <w:tc>
          <w:tcPr>
            <w:tcW w:w="2976" w:type="dxa"/>
            <w:vAlign w:val="center"/>
          </w:tcPr>
          <w:p w:rsidR="000026A4" w:rsidRPr="00251133" w:rsidRDefault="000026A4" w:rsidP="009032FA">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3</w:t>
            </w:r>
          </w:p>
        </w:tc>
        <w:tc>
          <w:tcPr>
            <w:tcW w:w="3969" w:type="dxa"/>
            <w:vAlign w:val="center"/>
          </w:tcPr>
          <w:p w:rsidR="000026A4" w:rsidRPr="00251133" w:rsidRDefault="000026A4" w:rsidP="009032FA">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4</w:t>
            </w:r>
          </w:p>
        </w:tc>
      </w:tr>
      <w:tr w:rsidR="000026A4" w:rsidRPr="00251133" w:rsidTr="000870B5">
        <w:tc>
          <w:tcPr>
            <w:tcW w:w="710" w:type="dxa"/>
          </w:tcPr>
          <w:p w:rsidR="000026A4" w:rsidRPr="00251133" w:rsidRDefault="000026A4" w:rsidP="000A53F6">
            <w:pPr>
              <w:pStyle w:val="ConsPlusNormal"/>
              <w:jc w:val="both"/>
              <w:rPr>
                <w:rFonts w:ascii="Times New Roman" w:hAnsi="Times New Roman" w:cs="Times New Roman"/>
                <w:sz w:val="24"/>
                <w:szCs w:val="24"/>
              </w:rPr>
            </w:pPr>
          </w:p>
        </w:tc>
        <w:tc>
          <w:tcPr>
            <w:tcW w:w="2046" w:type="dxa"/>
          </w:tcPr>
          <w:p w:rsidR="000026A4" w:rsidRPr="00251133" w:rsidRDefault="000026A4" w:rsidP="000A53F6">
            <w:pPr>
              <w:pStyle w:val="ConsPlusNormal"/>
              <w:jc w:val="both"/>
              <w:rPr>
                <w:rFonts w:ascii="Times New Roman" w:hAnsi="Times New Roman" w:cs="Times New Roman"/>
                <w:sz w:val="24"/>
                <w:szCs w:val="24"/>
              </w:rPr>
            </w:pPr>
          </w:p>
        </w:tc>
        <w:tc>
          <w:tcPr>
            <w:tcW w:w="2976" w:type="dxa"/>
          </w:tcPr>
          <w:p w:rsidR="000026A4" w:rsidRPr="00251133" w:rsidRDefault="000026A4" w:rsidP="000A53F6">
            <w:pPr>
              <w:pStyle w:val="ConsPlusNormal"/>
              <w:jc w:val="both"/>
              <w:rPr>
                <w:rFonts w:ascii="Times New Roman" w:hAnsi="Times New Roman" w:cs="Times New Roman"/>
                <w:sz w:val="24"/>
                <w:szCs w:val="24"/>
              </w:rPr>
            </w:pPr>
          </w:p>
        </w:tc>
        <w:tc>
          <w:tcPr>
            <w:tcW w:w="3969" w:type="dxa"/>
          </w:tcPr>
          <w:p w:rsidR="000026A4" w:rsidRPr="00251133" w:rsidRDefault="000026A4" w:rsidP="000A53F6">
            <w:pPr>
              <w:pStyle w:val="ConsPlusNormal"/>
              <w:jc w:val="both"/>
              <w:rPr>
                <w:rFonts w:ascii="Times New Roman" w:hAnsi="Times New Roman" w:cs="Times New Roman"/>
                <w:sz w:val="24"/>
                <w:szCs w:val="24"/>
              </w:rPr>
            </w:pPr>
            <w:proofErr w:type="spellStart"/>
            <w:proofErr w:type="gramStart"/>
            <w:r w:rsidRPr="00251133">
              <w:rPr>
                <w:rFonts w:ascii="Times New Roman" w:hAnsi="Times New Roman" w:cs="Times New Roman"/>
                <w:sz w:val="24"/>
                <w:szCs w:val="24"/>
              </w:rPr>
              <w:t>тов</w:t>
            </w:r>
            <w:proofErr w:type="spellEnd"/>
            <w:proofErr w:type="gramEnd"/>
            <w:r w:rsidRPr="00251133">
              <w:rPr>
                <w:rFonts w:ascii="Times New Roman" w:hAnsi="Times New Roman" w:cs="Times New Roman"/>
                <w:sz w:val="24"/>
                <w:szCs w:val="24"/>
              </w:rPr>
              <w:t>)</w:t>
            </w:r>
          </w:p>
        </w:tc>
      </w:tr>
      <w:tr w:rsidR="00B57297" w:rsidRPr="00251133" w:rsidTr="000870B5">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5.2</w:t>
            </w:r>
          </w:p>
        </w:tc>
        <w:tc>
          <w:tcPr>
            <w:tcW w:w="204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Мосты, тоннели</w:t>
            </w:r>
          </w:p>
        </w:tc>
        <w:tc>
          <w:tcPr>
            <w:tcW w:w="297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общая площадь объекта,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эксплуатационная длина объекта, </w:t>
            </w:r>
            <w:proofErr w:type="gramStart"/>
            <w:r w:rsidRPr="00251133">
              <w:rPr>
                <w:rFonts w:ascii="Times New Roman" w:hAnsi="Times New Roman" w:cs="Times New Roman"/>
                <w:sz w:val="24"/>
                <w:szCs w:val="24"/>
              </w:rPr>
              <w:t>км</w:t>
            </w:r>
            <w:proofErr w:type="gramEnd"/>
            <w:r w:rsidRPr="00251133">
              <w:rPr>
                <w:rFonts w:ascii="Times New Roman" w:hAnsi="Times New Roman" w:cs="Times New Roman"/>
                <w:sz w:val="24"/>
                <w:szCs w:val="24"/>
              </w:rPr>
              <w:t xml:space="preserve">, </w:t>
            </w:r>
            <w:proofErr w:type="spellStart"/>
            <w:r w:rsidRPr="00251133">
              <w:rPr>
                <w:rFonts w:ascii="Times New Roman" w:hAnsi="Times New Roman" w:cs="Times New Roman"/>
                <w:sz w:val="24"/>
                <w:szCs w:val="24"/>
              </w:rPr>
              <w:t>пог</w:t>
            </w:r>
            <w:proofErr w:type="spellEnd"/>
            <w:r w:rsidRPr="00251133">
              <w:rPr>
                <w:rFonts w:ascii="Times New Roman" w:hAnsi="Times New Roman" w:cs="Times New Roman"/>
                <w:sz w:val="24"/>
                <w:szCs w:val="24"/>
              </w:rPr>
              <w:t>. м;</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иные размерные характеристики объекта в соответствующих единицах измерения</w:t>
            </w:r>
          </w:p>
        </w:tc>
        <w:tc>
          <w:tcPr>
            <w:tcW w:w="3969"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увеличение объема грузооборота транспорта общего пользования после реализации инвестиционного проекта (</w:t>
            </w:r>
            <w:proofErr w:type="spellStart"/>
            <w:r w:rsidRPr="00251133">
              <w:rPr>
                <w:rFonts w:ascii="Times New Roman" w:hAnsi="Times New Roman" w:cs="Times New Roman"/>
                <w:sz w:val="24"/>
                <w:szCs w:val="24"/>
              </w:rPr>
              <w:t>тонно</w:t>
            </w:r>
            <w:proofErr w:type="spellEnd"/>
            <w:r w:rsidRPr="00251133">
              <w:rPr>
                <w:rFonts w:ascii="Times New Roman" w:hAnsi="Times New Roman" w:cs="Times New Roman"/>
                <w:sz w:val="24"/>
                <w:szCs w:val="24"/>
              </w:rPr>
              <w:t xml:space="preserve">-км в год и </w:t>
            </w:r>
            <w:proofErr w:type="gramStart"/>
            <w:r w:rsidRPr="00251133">
              <w:rPr>
                <w:rFonts w:ascii="Times New Roman" w:hAnsi="Times New Roman" w:cs="Times New Roman"/>
                <w:sz w:val="24"/>
                <w:szCs w:val="24"/>
              </w:rPr>
              <w:t>про</w:t>
            </w:r>
            <w:r w:rsidR="000026A4">
              <w:rPr>
                <w:rFonts w:ascii="Times New Roman" w:hAnsi="Times New Roman" w:cs="Times New Roman"/>
                <w:sz w:val="24"/>
                <w:szCs w:val="24"/>
              </w:rPr>
              <w:t>-</w:t>
            </w:r>
            <w:r w:rsidRPr="00251133">
              <w:rPr>
                <w:rFonts w:ascii="Times New Roman" w:hAnsi="Times New Roman" w:cs="Times New Roman"/>
                <w:sz w:val="24"/>
                <w:szCs w:val="24"/>
              </w:rPr>
              <w:t>центов</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объема </w:t>
            </w:r>
            <w:proofErr w:type="spellStart"/>
            <w:proofErr w:type="gramStart"/>
            <w:r w:rsidRPr="00251133">
              <w:rPr>
                <w:rFonts w:ascii="Times New Roman" w:hAnsi="Times New Roman" w:cs="Times New Roman"/>
                <w:sz w:val="24"/>
                <w:szCs w:val="24"/>
              </w:rPr>
              <w:t>пассажирообо</w:t>
            </w:r>
            <w:proofErr w:type="spellEnd"/>
            <w:r w:rsidR="000026A4">
              <w:rPr>
                <w:rFonts w:ascii="Times New Roman" w:hAnsi="Times New Roman" w:cs="Times New Roman"/>
                <w:sz w:val="24"/>
                <w:szCs w:val="24"/>
              </w:rPr>
              <w:t>-</w:t>
            </w:r>
            <w:r w:rsidRPr="00251133">
              <w:rPr>
                <w:rFonts w:ascii="Times New Roman" w:hAnsi="Times New Roman" w:cs="Times New Roman"/>
                <w:sz w:val="24"/>
                <w:szCs w:val="24"/>
              </w:rPr>
              <w:t>рота</w:t>
            </w:r>
            <w:proofErr w:type="gramEnd"/>
            <w:r w:rsidRPr="00251133">
              <w:rPr>
                <w:rFonts w:ascii="Times New Roman" w:hAnsi="Times New Roman" w:cs="Times New Roman"/>
                <w:sz w:val="24"/>
                <w:szCs w:val="24"/>
              </w:rPr>
              <w:t>, автобусного и другого транспорта после реализации инвестиционного проекта (пасс</w:t>
            </w:r>
            <w:r w:rsidR="000026A4">
              <w:rPr>
                <w:rFonts w:ascii="Times New Roman" w:hAnsi="Times New Roman" w:cs="Times New Roman"/>
                <w:sz w:val="24"/>
                <w:szCs w:val="24"/>
              </w:rPr>
              <w:t>-</w:t>
            </w:r>
            <w:proofErr w:type="spellStart"/>
            <w:r w:rsidRPr="00251133">
              <w:rPr>
                <w:rFonts w:ascii="Times New Roman" w:hAnsi="Times New Roman" w:cs="Times New Roman"/>
                <w:sz w:val="24"/>
                <w:szCs w:val="24"/>
              </w:rPr>
              <w:t>ажиро</w:t>
            </w:r>
            <w:proofErr w:type="spellEnd"/>
            <w:r w:rsidRPr="00251133">
              <w:rPr>
                <w:rFonts w:ascii="Times New Roman" w:hAnsi="Times New Roman" w:cs="Times New Roman"/>
                <w:sz w:val="24"/>
                <w:szCs w:val="24"/>
              </w:rPr>
              <w:t>-км в год и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сокращение времени пребывания грузов, пассажиров в пути после реализации инвестиционного </w:t>
            </w:r>
            <w:proofErr w:type="spellStart"/>
            <w:proofErr w:type="gramStart"/>
            <w:r w:rsidRPr="00251133">
              <w:rPr>
                <w:rFonts w:ascii="Times New Roman" w:hAnsi="Times New Roman" w:cs="Times New Roman"/>
                <w:sz w:val="24"/>
                <w:szCs w:val="24"/>
              </w:rPr>
              <w:t>проек</w:t>
            </w:r>
            <w:proofErr w:type="spellEnd"/>
            <w:r w:rsidR="000026A4">
              <w:rPr>
                <w:rFonts w:ascii="Times New Roman" w:hAnsi="Times New Roman" w:cs="Times New Roman"/>
                <w:sz w:val="24"/>
                <w:szCs w:val="24"/>
              </w:rPr>
              <w:t>-</w:t>
            </w:r>
            <w:r w:rsidRPr="00251133">
              <w:rPr>
                <w:rFonts w:ascii="Times New Roman" w:hAnsi="Times New Roman" w:cs="Times New Roman"/>
                <w:sz w:val="24"/>
                <w:szCs w:val="24"/>
              </w:rPr>
              <w:t>та</w:t>
            </w:r>
            <w:proofErr w:type="gramEnd"/>
            <w:r w:rsidRPr="00251133">
              <w:rPr>
                <w:rFonts w:ascii="Times New Roman" w:hAnsi="Times New Roman" w:cs="Times New Roman"/>
                <w:sz w:val="24"/>
                <w:szCs w:val="24"/>
              </w:rPr>
              <w:t xml:space="preserve"> (процентов)</w:t>
            </w:r>
          </w:p>
        </w:tc>
      </w:tr>
      <w:tr w:rsidR="00B57297" w:rsidRPr="00251133" w:rsidTr="000870B5">
        <w:tc>
          <w:tcPr>
            <w:tcW w:w="710"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5.3.</w:t>
            </w:r>
          </w:p>
        </w:tc>
        <w:tc>
          <w:tcPr>
            <w:tcW w:w="204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Аэропорты (</w:t>
            </w:r>
            <w:proofErr w:type="spellStart"/>
            <w:proofErr w:type="gramStart"/>
            <w:r w:rsidRPr="00251133">
              <w:rPr>
                <w:rFonts w:ascii="Times New Roman" w:hAnsi="Times New Roman" w:cs="Times New Roman"/>
                <w:sz w:val="24"/>
                <w:szCs w:val="24"/>
              </w:rPr>
              <w:t>аэро</w:t>
            </w:r>
            <w:proofErr w:type="spellEnd"/>
            <w:r w:rsidR="00EC6F7C">
              <w:rPr>
                <w:rFonts w:ascii="Times New Roman" w:hAnsi="Times New Roman" w:cs="Times New Roman"/>
                <w:sz w:val="24"/>
                <w:szCs w:val="24"/>
              </w:rPr>
              <w:t>-</w:t>
            </w:r>
            <w:r w:rsidRPr="00251133">
              <w:rPr>
                <w:rFonts w:ascii="Times New Roman" w:hAnsi="Times New Roman" w:cs="Times New Roman"/>
                <w:sz w:val="24"/>
                <w:szCs w:val="24"/>
              </w:rPr>
              <w:t>вокзалы</w:t>
            </w:r>
            <w:proofErr w:type="gramEnd"/>
            <w:r w:rsidRPr="00251133">
              <w:rPr>
                <w:rFonts w:ascii="Times New Roman" w:hAnsi="Times New Roman" w:cs="Times New Roman"/>
                <w:sz w:val="24"/>
                <w:szCs w:val="24"/>
              </w:rPr>
              <w:t>, взлетно-посадочные поло</w:t>
            </w:r>
            <w:r w:rsidR="00EC6F7C">
              <w:rPr>
                <w:rFonts w:ascii="Times New Roman" w:hAnsi="Times New Roman" w:cs="Times New Roman"/>
                <w:sz w:val="24"/>
                <w:szCs w:val="24"/>
              </w:rPr>
              <w:t>-</w:t>
            </w:r>
            <w:proofErr w:type="spellStart"/>
            <w:r w:rsidRPr="00251133">
              <w:rPr>
                <w:rFonts w:ascii="Times New Roman" w:hAnsi="Times New Roman" w:cs="Times New Roman"/>
                <w:sz w:val="24"/>
                <w:szCs w:val="24"/>
              </w:rPr>
              <w:t>сы</w:t>
            </w:r>
            <w:proofErr w:type="spellEnd"/>
            <w:r w:rsidRPr="00251133">
              <w:rPr>
                <w:rFonts w:ascii="Times New Roman" w:hAnsi="Times New Roman" w:cs="Times New Roman"/>
                <w:sz w:val="24"/>
                <w:szCs w:val="24"/>
              </w:rPr>
              <w:t>, рулежные до</w:t>
            </w:r>
            <w:r w:rsidR="00EC6F7C">
              <w:rPr>
                <w:rFonts w:ascii="Times New Roman" w:hAnsi="Times New Roman" w:cs="Times New Roman"/>
                <w:sz w:val="24"/>
                <w:szCs w:val="24"/>
              </w:rPr>
              <w:t>-</w:t>
            </w:r>
            <w:r w:rsidRPr="00251133">
              <w:rPr>
                <w:rFonts w:ascii="Times New Roman" w:hAnsi="Times New Roman" w:cs="Times New Roman"/>
                <w:sz w:val="24"/>
                <w:szCs w:val="24"/>
              </w:rPr>
              <w:t xml:space="preserve">рожки, места стоянки </w:t>
            </w:r>
            <w:proofErr w:type="spellStart"/>
            <w:r w:rsidRPr="00251133">
              <w:rPr>
                <w:rFonts w:ascii="Times New Roman" w:hAnsi="Times New Roman" w:cs="Times New Roman"/>
                <w:sz w:val="24"/>
                <w:szCs w:val="24"/>
              </w:rPr>
              <w:t>самоле</w:t>
            </w:r>
            <w:r w:rsidR="00EC6F7C">
              <w:rPr>
                <w:rFonts w:ascii="Times New Roman" w:hAnsi="Times New Roman" w:cs="Times New Roman"/>
                <w:sz w:val="24"/>
                <w:szCs w:val="24"/>
              </w:rPr>
              <w:t>-</w:t>
            </w:r>
            <w:r w:rsidRPr="00251133">
              <w:rPr>
                <w:rFonts w:ascii="Times New Roman" w:hAnsi="Times New Roman" w:cs="Times New Roman"/>
                <w:sz w:val="24"/>
                <w:szCs w:val="24"/>
              </w:rPr>
              <w:t>тов</w:t>
            </w:r>
            <w:proofErr w:type="spellEnd"/>
            <w:r w:rsidRPr="00251133">
              <w:rPr>
                <w:rFonts w:ascii="Times New Roman" w:hAnsi="Times New Roman" w:cs="Times New Roman"/>
                <w:sz w:val="24"/>
                <w:szCs w:val="24"/>
              </w:rPr>
              <w:t>, объекты на</w:t>
            </w:r>
            <w:r w:rsidR="00EC6F7C">
              <w:rPr>
                <w:rFonts w:ascii="Times New Roman" w:hAnsi="Times New Roman" w:cs="Times New Roman"/>
                <w:sz w:val="24"/>
                <w:szCs w:val="24"/>
              </w:rPr>
              <w:t>-</w:t>
            </w:r>
            <w:proofErr w:type="spellStart"/>
            <w:r w:rsidRPr="00251133">
              <w:rPr>
                <w:rFonts w:ascii="Times New Roman" w:hAnsi="Times New Roman" w:cs="Times New Roman"/>
                <w:sz w:val="24"/>
                <w:szCs w:val="24"/>
              </w:rPr>
              <w:t>вигации</w:t>
            </w:r>
            <w:proofErr w:type="spellEnd"/>
            <w:r w:rsidRPr="00251133">
              <w:rPr>
                <w:rFonts w:ascii="Times New Roman" w:hAnsi="Times New Roman" w:cs="Times New Roman"/>
                <w:sz w:val="24"/>
                <w:szCs w:val="24"/>
              </w:rPr>
              <w:t xml:space="preserve"> и управ</w:t>
            </w:r>
            <w:r w:rsidR="00EC6F7C">
              <w:rPr>
                <w:rFonts w:ascii="Times New Roman" w:hAnsi="Times New Roman" w:cs="Times New Roman"/>
                <w:sz w:val="24"/>
                <w:szCs w:val="24"/>
              </w:rPr>
              <w:t>-</w:t>
            </w:r>
            <w:proofErr w:type="spellStart"/>
            <w:r w:rsidRPr="00251133">
              <w:rPr>
                <w:rFonts w:ascii="Times New Roman" w:hAnsi="Times New Roman" w:cs="Times New Roman"/>
                <w:sz w:val="24"/>
                <w:szCs w:val="24"/>
              </w:rPr>
              <w:t>ления</w:t>
            </w:r>
            <w:proofErr w:type="spellEnd"/>
            <w:r w:rsidRPr="00251133">
              <w:rPr>
                <w:rFonts w:ascii="Times New Roman" w:hAnsi="Times New Roman" w:cs="Times New Roman"/>
                <w:sz w:val="24"/>
                <w:szCs w:val="24"/>
              </w:rPr>
              <w:t xml:space="preserve"> воздушным движением и </w:t>
            </w:r>
            <w:proofErr w:type="spellStart"/>
            <w:r w:rsidRPr="00251133">
              <w:rPr>
                <w:rFonts w:ascii="Times New Roman" w:hAnsi="Times New Roman" w:cs="Times New Roman"/>
                <w:sz w:val="24"/>
                <w:szCs w:val="24"/>
              </w:rPr>
              <w:t>дру</w:t>
            </w:r>
            <w:proofErr w:type="spellEnd"/>
            <w:r w:rsidR="00EC6F7C">
              <w:rPr>
                <w:rFonts w:ascii="Times New Roman" w:hAnsi="Times New Roman" w:cs="Times New Roman"/>
                <w:sz w:val="24"/>
                <w:szCs w:val="24"/>
              </w:rPr>
              <w:t>-</w:t>
            </w:r>
            <w:r w:rsidRPr="00251133">
              <w:rPr>
                <w:rFonts w:ascii="Times New Roman" w:hAnsi="Times New Roman" w:cs="Times New Roman"/>
                <w:sz w:val="24"/>
                <w:szCs w:val="24"/>
              </w:rPr>
              <w:t>гое)</w:t>
            </w:r>
          </w:p>
        </w:tc>
        <w:tc>
          <w:tcPr>
            <w:tcW w:w="2976"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мощность объекта:</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объем перевозимых грузов, тонн;</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число перевозимых </w:t>
            </w:r>
            <w:proofErr w:type="gramStart"/>
            <w:r w:rsidRPr="00251133">
              <w:rPr>
                <w:rFonts w:ascii="Times New Roman" w:hAnsi="Times New Roman" w:cs="Times New Roman"/>
                <w:sz w:val="24"/>
                <w:szCs w:val="24"/>
              </w:rPr>
              <w:t>пасса</w:t>
            </w:r>
            <w:r w:rsidR="00EC6F7C">
              <w:rPr>
                <w:rFonts w:ascii="Times New Roman" w:hAnsi="Times New Roman" w:cs="Times New Roman"/>
                <w:sz w:val="24"/>
                <w:szCs w:val="24"/>
              </w:rPr>
              <w:t>-</w:t>
            </w:r>
            <w:r w:rsidRPr="00251133">
              <w:rPr>
                <w:rFonts w:ascii="Times New Roman" w:hAnsi="Times New Roman" w:cs="Times New Roman"/>
                <w:sz w:val="24"/>
                <w:szCs w:val="24"/>
              </w:rPr>
              <w:t>жиров</w:t>
            </w:r>
            <w:proofErr w:type="gramEnd"/>
            <w:r w:rsidRPr="00251133">
              <w:rPr>
                <w:rFonts w:ascii="Times New Roman" w:hAnsi="Times New Roman" w:cs="Times New Roman"/>
                <w:sz w:val="24"/>
                <w:szCs w:val="24"/>
              </w:rPr>
              <w:t>, человек;</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общая площадь объекта, м</w:t>
            </w:r>
            <w:proofErr w:type="gramStart"/>
            <w:r w:rsidRPr="00251133">
              <w:rPr>
                <w:rFonts w:ascii="Times New Roman" w:hAnsi="Times New Roman" w:cs="Times New Roman"/>
                <w:sz w:val="24"/>
                <w:szCs w:val="24"/>
                <w:vertAlign w:val="superscript"/>
              </w:rPr>
              <w:t>2</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иные размерные </w:t>
            </w:r>
            <w:proofErr w:type="spellStart"/>
            <w:proofErr w:type="gramStart"/>
            <w:r w:rsidRPr="00251133">
              <w:rPr>
                <w:rFonts w:ascii="Times New Roman" w:hAnsi="Times New Roman" w:cs="Times New Roman"/>
                <w:sz w:val="24"/>
                <w:szCs w:val="24"/>
              </w:rPr>
              <w:t>характе</w:t>
            </w:r>
            <w:r w:rsidR="00EC6F7C">
              <w:rPr>
                <w:rFonts w:ascii="Times New Roman" w:hAnsi="Times New Roman" w:cs="Times New Roman"/>
                <w:sz w:val="24"/>
                <w:szCs w:val="24"/>
              </w:rPr>
              <w:t>-</w:t>
            </w:r>
            <w:r w:rsidRPr="00251133">
              <w:rPr>
                <w:rFonts w:ascii="Times New Roman" w:hAnsi="Times New Roman" w:cs="Times New Roman"/>
                <w:sz w:val="24"/>
                <w:szCs w:val="24"/>
              </w:rPr>
              <w:t>ристики</w:t>
            </w:r>
            <w:proofErr w:type="spellEnd"/>
            <w:proofErr w:type="gramEnd"/>
            <w:r w:rsidRPr="00251133">
              <w:rPr>
                <w:rFonts w:ascii="Times New Roman" w:hAnsi="Times New Roman" w:cs="Times New Roman"/>
                <w:sz w:val="24"/>
                <w:szCs w:val="24"/>
              </w:rPr>
              <w:t xml:space="preserve"> объекта в </w:t>
            </w:r>
            <w:proofErr w:type="spellStart"/>
            <w:r w:rsidRPr="00251133">
              <w:rPr>
                <w:rFonts w:ascii="Times New Roman" w:hAnsi="Times New Roman" w:cs="Times New Roman"/>
                <w:sz w:val="24"/>
                <w:szCs w:val="24"/>
              </w:rPr>
              <w:t>соот</w:t>
            </w:r>
            <w:r w:rsidR="00EC6F7C">
              <w:rPr>
                <w:rFonts w:ascii="Times New Roman" w:hAnsi="Times New Roman" w:cs="Times New Roman"/>
                <w:sz w:val="24"/>
                <w:szCs w:val="24"/>
              </w:rPr>
              <w:t>-</w:t>
            </w:r>
            <w:r w:rsidRPr="00251133">
              <w:rPr>
                <w:rFonts w:ascii="Times New Roman" w:hAnsi="Times New Roman" w:cs="Times New Roman"/>
                <w:sz w:val="24"/>
                <w:szCs w:val="24"/>
              </w:rPr>
              <w:t>ветствующих</w:t>
            </w:r>
            <w:proofErr w:type="spellEnd"/>
            <w:r w:rsidRPr="00251133">
              <w:rPr>
                <w:rFonts w:ascii="Times New Roman" w:hAnsi="Times New Roman" w:cs="Times New Roman"/>
                <w:sz w:val="24"/>
                <w:szCs w:val="24"/>
              </w:rPr>
              <w:t xml:space="preserve"> единицах из</w:t>
            </w:r>
            <w:r w:rsidR="00EC6F7C">
              <w:rPr>
                <w:rFonts w:ascii="Times New Roman" w:hAnsi="Times New Roman" w:cs="Times New Roman"/>
                <w:sz w:val="24"/>
                <w:szCs w:val="24"/>
              </w:rPr>
              <w:t>-</w:t>
            </w:r>
            <w:proofErr w:type="spellStart"/>
            <w:r w:rsidRPr="00251133">
              <w:rPr>
                <w:rFonts w:ascii="Times New Roman" w:hAnsi="Times New Roman" w:cs="Times New Roman"/>
                <w:sz w:val="24"/>
                <w:szCs w:val="24"/>
              </w:rPr>
              <w:t>мерения</w:t>
            </w:r>
            <w:proofErr w:type="spellEnd"/>
          </w:p>
        </w:tc>
        <w:tc>
          <w:tcPr>
            <w:tcW w:w="3969" w:type="dxa"/>
          </w:tcPr>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обеспеченность пассажиропотока пропускной способностью </w:t>
            </w:r>
            <w:proofErr w:type="spellStart"/>
            <w:r w:rsidRPr="00251133">
              <w:rPr>
                <w:rFonts w:ascii="Times New Roman" w:hAnsi="Times New Roman" w:cs="Times New Roman"/>
                <w:sz w:val="24"/>
                <w:szCs w:val="24"/>
              </w:rPr>
              <w:t>аэро</w:t>
            </w:r>
            <w:proofErr w:type="spellEnd"/>
            <w:r w:rsidR="00EC6F7C">
              <w:rPr>
                <w:rFonts w:ascii="Times New Roman" w:hAnsi="Times New Roman" w:cs="Times New Roman"/>
                <w:sz w:val="24"/>
                <w:szCs w:val="24"/>
              </w:rPr>
              <w:t>-</w:t>
            </w:r>
            <w:r w:rsidRPr="00251133">
              <w:rPr>
                <w:rFonts w:ascii="Times New Roman" w:hAnsi="Times New Roman" w:cs="Times New Roman"/>
                <w:sz w:val="24"/>
                <w:szCs w:val="24"/>
              </w:rPr>
              <w:t xml:space="preserve">портового комплекса (на основе </w:t>
            </w:r>
            <w:proofErr w:type="gramStart"/>
            <w:r w:rsidRPr="00251133">
              <w:rPr>
                <w:rFonts w:ascii="Times New Roman" w:hAnsi="Times New Roman" w:cs="Times New Roman"/>
                <w:sz w:val="24"/>
                <w:szCs w:val="24"/>
              </w:rPr>
              <w:t>анализа уровня загрузки аэропортов края</w:t>
            </w:r>
            <w:proofErr w:type="gramEnd"/>
            <w:r w:rsidRPr="00251133">
              <w:rPr>
                <w:rFonts w:ascii="Times New Roman" w:hAnsi="Times New Roman" w:cs="Times New Roman"/>
                <w:sz w:val="24"/>
                <w:szCs w:val="24"/>
              </w:rPr>
              <w:t>);</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обеспеченность потребности </w:t>
            </w:r>
            <w:proofErr w:type="spellStart"/>
            <w:r w:rsidRPr="00251133">
              <w:rPr>
                <w:rFonts w:ascii="Times New Roman" w:hAnsi="Times New Roman" w:cs="Times New Roman"/>
                <w:sz w:val="24"/>
                <w:szCs w:val="24"/>
              </w:rPr>
              <w:t>насе</w:t>
            </w:r>
            <w:r w:rsidR="00B56C48">
              <w:rPr>
                <w:rFonts w:ascii="Times New Roman" w:hAnsi="Times New Roman" w:cs="Times New Roman"/>
                <w:sz w:val="24"/>
                <w:szCs w:val="24"/>
              </w:rPr>
              <w:t>-</w:t>
            </w:r>
            <w:r w:rsidRPr="00251133">
              <w:rPr>
                <w:rFonts w:ascii="Times New Roman" w:hAnsi="Times New Roman" w:cs="Times New Roman"/>
                <w:sz w:val="24"/>
                <w:szCs w:val="24"/>
              </w:rPr>
              <w:t>ления</w:t>
            </w:r>
            <w:proofErr w:type="spellEnd"/>
            <w:r w:rsidRPr="00251133">
              <w:rPr>
                <w:rFonts w:ascii="Times New Roman" w:hAnsi="Times New Roman" w:cs="Times New Roman"/>
                <w:sz w:val="24"/>
                <w:szCs w:val="24"/>
              </w:rPr>
              <w:t xml:space="preserve"> </w:t>
            </w:r>
            <w:proofErr w:type="gramStart"/>
            <w:r w:rsidRPr="00251133">
              <w:rPr>
                <w:rFonts w:ascii="Times New Roman" w:hAnsi="Times New Roman" w:cs="Times New Roman"/>
                <w:sz w:val="24"/>
                <w:szCs w:val="24"/>
              </w:rPr>
              <w:t>в</w:t>
            </w:r>
            <w:proofErr w:type="gramEnd"/>
            <w:r w:rsidRPr="00251133">
              <w:rPr>
                <w:rFonts w:ascii="Times New Roman" w:hAnsi="Times New Roman" w:cs="Times New Roman"/>
                <w:sz w:val="24"/>
                <w:szCs w:val="24"/>
              </w:rPr>
              <w:t xml:space="preserve"> </w:t>
            </w:r>
            <w:proofErr w:type="gramStart"/>
            <w:r w:rsidRPr="00251133">
              <w:rPr>
                <w:rFonts w:ascii="Times New Roman" w:hAnsi="Times New Roman" w:cs="Times New Roman"/>
                <w:sz w:val="24"/>
                <w:szCs w:val="24"/>
              </w:rPr>
              <w:t>существующих</w:t>
            </w:r>
            <w:proofErr w:type="gramEnd"/>
            <w:r w:rsidRPr="00251133">
              <w:rPr>
                <w:rFonts w:ascii="Times New Roman" w:hAnsi="Times New Roman" w:cs="Times New Roman"/>
                <w:sz w:val="24"/>
                <w:szCs w:val="24"/>
              </w:rPr>
              <w:t xml:space="preserve"> </w:t>
            </w:r>
            <w:proofErr w:type="spellStart"/>
            <w:r w:rsidRPr="00251133">
              <w:rPr>
                <w:rFonts w:ascii="Times New Roman" w:hAnsi="Times New Roman" w:cs="Times New Roman"/>
                <w:sz w:val="24"/>
                <w:szCs w:val="24"/>
              </w:rPr>
              <w:t>направле</w:t>
            </w:r>
            <w:r w:rsidR="00B56C48">
              <w:rPr>
                <w:rFonts w:ascii="Times New Roman" w:hAnsi="Times New Roman" w:cs="Times New Roman"/>
                <w:sz w:val="24"/>
                <w:szCs w:val="24"/>
              </w:rPr>
              <w:t>-</w:t>
            </w:r>
            <w:r w:rsidRPr="00251133">
              <w:rPr>
                <w:rFonts w:ascii="Times New Roman" w:hAnsi="Times New Roman" w:cs="Times New Roman"/>
                <w:sz w:val="24"/>
                <w:szCs w:val="24"/>
              </w:rPr>
              <w:t>ниях</w:t>
            </w:r>
            <w:proofErr w:type="spellEnd"/>
            <w:r w:rsidRPr="00251133">
              <w:rPr>
                <w:rFonts w:ascii="Times New Roman" w:hAnsi="Times New Roman" w:cs="Times New Roman"/>
                <w:sz w:val="24"/>
                <w:szCs w:val="24"/>
              </w:rPr>
              <w:t xml:space="preserve"> и частоте рейсов, уровень потребности населения в открытии новых рейсов (на основе анализа пассажиропотока из края через аэропорты региона, соседних </w:t>
            </w:r>
            <w:proofErr w:type="spellStart"/>
            <w:r w:rsidRPr="00251133">
              <w:rPr>
                <w:rFonts w:ascii="Times New Roman" w:hAnsi="Times New Roman" w:cs="Times New Roman"/>
                <w:sz w:val="24"/>
                <w:szCs w:val="24"/>
              </w:rPr>
              <w:t>регио</w:t>
            </w:r>
            <w:proofErr w:type="spellEnd"/>
            <w:r w:rsidR="00B56C48">
              <w:rPr>
                <w:rFonts w:ascii="Times New Roman" w:hAnsi="Times New Roman" w:cs="Times New Roman"/>
                <w:sz w:val="24"/>
                <w:szCs w:val="24"/>
              </w:rPr>
              <w:t>-</w:t>
            </w:r>
            <w:r w:rsidRPr="00251133">
              <w:rPr>
                <w:rFonts w:ascii="Times New Roman" w:hAnsi="Times New Roman" w:cs="Times New Roman"/>
                <w:sz w:val="24"/>
                <w:szCs w:val="24"/>
              </w:rPr>
              <w:t>нов);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количество создаваемых (</w:t>
            </w:r>
            <w:proofErr w:type="spellStart"/>
            <w:proofErr w:type="gramStart"/>
            <w:r w:rsidRPr="00251133">
              <w:rPr>
                <w:rFonts w:ascii="Times New Roman" w:hAnsi="Times New Roman" w:cs="Times New Roman"/>
                <w:sz w:val="24"/>
                <w:szCs w:val="24"/>
              </w:rPr>
              <w:t>сохраняе</w:t>
            </w:r>
            <w:r w:rsidR="00B56C48">
              <w:rPr>
                <w:rFonts w:ascii="Times New Roman" w:hAnsi="Times New Roman" w:cs="Times New Roman"/>
                <w:sz w:val="24"/>
                <w:szCs w:val="24"/>
              </w:rPr>
              <w:t>-</w:t>
            </w:r>
            <w:r w:rsidRPr="00251133">
              <w:rPr>
                <w:rFonts w:ascii="Times New Roman" w:hAnsi="Times New Roman" w:cs="Times New Roman"/>
                <w:sz w:val="24"/>
                <w:szCs w:val="24"/>
              </w:rPr>
              <w:t>мых</w:t>
            </w:r>
            <w:proofErr w:type="spellEnd"/>
            <w:proofErr w:type="gramEnd"/>
            <w:r w:rsidRPr="00251133">
              <w:rPr>
                <w:rFonts w:ascii="Times New Roman" w:hAnsi="Times New Roman" w:cs="Times New Roman"/>
                <w:sz w:val="24"/>
                <w:szCs w:val="24"/>
              </w:rPr>
              <w:t>) рабочих мест (единицы);</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прирост количества </w:t>
            </w:r>
            <w:proofErr w:type="spellStart"/>
            <w:proofErr w:type="gramStart"/>
            <w:r w:rsidRPr="00251133">
              <w:rPr>
                <w:rFonts w:ascii="Times New Roman" w:hAnsi="Times New Roman" w:cs="Times New Roman"/>
                <w:sz w:val="24"/>
                <w:szCs w:val="24"/>
              </w:rPr>
              <w:t>высокопроизво</w:t>
            </w:r>
            <w:r w:rsidR="00B56C48">
              <w:rPr>
                <w:rFonts w:ascii="Times New Roman" w:hAnsi="Times New Roman" w:cs="Times New Roman"/>
                <w:sz w:val="24"/>
                <w:szCs w:val="24"/>
              </w:rPr>
              <w:t>-</w:t>
            </w:r>
            <w:r w:rsidRPr="00251133">
              <w:rPr>
                <w:rFonts w:ascii="Times New Roman" w:hAnsi="Times New Roman" w:cs="Times New Roman"/>
                <w:sz w:val="24"/>
                <w:szCs w:val="24"/>
              </w:rPr>
              <w:t>дительных</w:t>
            </w:r>
            <w:proofErr w:type="spellEnd"/>
            <w:proofErr w:type="gramEnd"/>
            <w:r w:rsidRPr="00251133">
              <w:rPr>
                <w:rFonts w:ascii="Times New Roman" w:hAnsi="Times New Roman" w:cs="Times New Roman"/>
                <w:sz w:val="24"/>
                <w:szCs w:val="24"/>
              </w:rPr>
              <w:t xml:space="preserve"> рабочих мест в </w:t>
            </w:r>
            <w:proofErr w:type="spellStart"/>
            <w:r w:rsidRPr="00251133">
              <w:rPr>
                <w:rFonts w:ascii="Times New Roman" w:hAnsi="Times New Roman" w:cs="Times New Roman"/>
                <w:sz w:val="24"/>
                <w:szCs w:val="24"/>
              </w:rPr>
              <w:t>орга</w:t>
            </w:r>
            <w:r w:rsidR="00B56C48">
              <w:rPr>
                <w:rFonts w:ascii="Times New Roman" w:hAnsi="Times New Roman" w:cs="Times New Roman"/>
                <w:sz w:val="24"/>
                <w:szCs w:val="24"/>
              </w:rPr>
              <w:t>-</w:t>
            </w:r>
            <w:r w:rsidRPr="00251133">
              <w:rPr>
                <w:rFonts w:ascii="Times New Roman" w:hAnsi="Times New Roman" w:cs="Times New Roman"/>
                <w:sz w:val="24"/>
                <w:szCs w:val="24"/>
              </w:rPr>
              <w:t>низациях</w:t>
            </w:r>
            <w:proofErr w:type="spellEnd"/>
            <w:r w:rsidRPr="00251133">
              <w:rPr>
                <w:rFonts w:ascii="Times New Roman" w:hAnsi="Times New Roman" w:cs="Times New Roman"/>
                <w:sz w:val="24"/>
                <w:szCs w:val="24"/>
              </w:rPr>
              <w:t xml:space="preserve"> транспортного комплекса края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объема грузооборота воздушного транспорта после </w:t>
            </w:r>
            <w:proofErr w:type="spellStart"/>
            <w:proofErr w:type="gramStart"/>
            <w:r w:rsidRPr="00251133">
              <w:rPr>
                <w:rFonts w:ascii="Times New Roman" w:hAnsi="Times New Roman" w:cs="Times New Roman"/>
                <w:sz w:val="24"/>
                <w:szCs w:val="24"/>
              </w:rPr>
              <w:t>реали</w:t>
            </w:r>
            <w:r w:rsidR="00B56C48">
              <w:rPr>
                <w:rFonts w:ascii="Times New Roman" w:hAnsi="Times New Roman" w:cs="Times New Roman"/>
                <w:sz w:val="24"/>
                <w:szCs w:val="24"/>
              </w:rPr>
              <w:t>-</w:t>
            </w:r>
            <w:r w:rsidRPr="00251133">
              <w:rPr>
                <w:rFonts w:ascii="Times New Roman" w:hAnsi="Times New Roman" w:cs="Times New Roman"/>
                <w:sz w:val="24"/>
                <w:szCs w:val="24"/>
              </w:rPr>
              <w:t>зации</w:t>
            </w:r>
            <w:proofErr w:type="spellEnd"/>
            <w:proofErr w:type="gramEnd"/>
            <w:r w:rsidRPr="00251133">
              <w:rPr>
                <w:rFonts w:ascii="Times New Roman" w:hAnsi="Times New Roman" w:cs="Times New Roman"/>
                <w:sz w:val="24"/>
                <w:szCs w:val="24"/>
              </w:rPr>
              <w:t xml:space="preserve"> инвестиционного проекта (</w:t>
            </w:r>
            <w:proofErr w:type="spellStart"/>
            <w:r w:rsidRPr="00251133">
              <w:rPr>
                <w:rFonts w:ascii="Times New Roman" w:hAnsi="Times New Roman" w:cs="Times New Roman"/>
                <w:sz w:val="24"/>
                <w:szCs w:val="24"/>
              </w:rPr>
              <w:t>тонно</w:t>
            </w:r>
            <w:proofErr w:type="spellEnd"/>
            <w:r w:rsidRPr="00251133">
              <w:rPr>
                <w:rFonts w:ascii="Times New Roman" w:hAnsi="Times New Roman" w:cs="Times New Roman"/>
                <w:sz w:val="24"/>
                <w:szCs w:val="24"/>
              </w:rPr>
              <w:t>-км в год и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объема </w:t>
            </w:r>
            <w:proofErr w:type="spellStart"/>
            <w:proofErr w:type="gramStart"/>
            <w:r w:rsidRPr="00251133">
              <w:rPr>
                <w:rFonts w:ascii="Times New Roman" w:hAnsi="Times New Roman" w:cs="Times New Roman"/>
                <w:sz w:val="24"/>
                <w:szCs w:val="24"/>
              </w:rPr>
              <w:t>пассажирообо</w:t>
            </w:r>
            <w:proofErr w:type="spellEnd"/>
            <w:r w:rsidR="00B56C48">
              <w:rPr>
                <w:rFonts w:ascii="Times New Roman" w:hAnsi="Times New Roman" w:cs="Times New Roman"/>
                <w:sz w:val="24"/>
                <w:szCs w:val="24"/>
              </w:rPr>
              <w:t>-</w:t>
            </w:r>
            <w:r w:rsidRPr="00251133">
              <w:rPr>
                <w:rFonts w:ascii="Times New Roman" w:hAnsi="Times New Roman" w:cs="Times New Roman"/>
                <w:sz w:val="24"/>
                <w:szCs w:val="24"/>
              </w:rPr>
              <w:t>рота</w:t>
            </w:r>
            <w:proofErr w:type="gramEnd"/>
            <w:r w:rsidRPr="00251133">
              <w:rPr>
                <w:rFonts w:ascii="Times New Roman" w:hAnsi="Times New Roman" w:cs="Times New Roman"/>
                <w:sz w:val="24"/>
                <w:szCs w:val="24"/>
              </w:rPr>
              <w:t xml:space="preserve"> воздушного транспорта после реализации инвестиционного </w:t>
            </w:r>
            <w:proofErr w:type="spellStart"/>
            <w:r w:rsidRPr="00251133">
              <w:rPr>
                <w:rFonts w:ascii="Times New Roman" w:hAnsi="Times New Roman" w:cs="Times New Roman"/>
                <w:sz w:val="24"/>
                <w:szCs w:val="24"/>
              </w:rPr>
              <w:t>проек</w:t>
            </w:r>
            <w:proofErr w:type="spellEnd"/>
            <w:r w:rsidR="00B56C48">
              <w:rPr>
                <w:rFonts w:ascii="Times New Roman" w:hAnsi="Times New Roman" w:cs="Times New Roman"/>
                <w:sz w:val="24"/>
                <w:szCs w:val="24"/>
              </w:rPr>
              <w:t>-</w:t>
            </w:r>
            <w:r w:rsidRPr="00251133">
              <w:rPr>
                <w:rFonts w:ascii="Times New Roman" w:hAnsi="Times New Roman" w:cs="Times New Roman"/>
                <w:sz w:val="24"/>
                <w:szCs w:val="24"/>
              </w:rPr>
              <w:t>та (</w:t>
            </w:r>
            <w:proofErr w:type="spellStart"/>
            <w:r w:rsidRPr="00251133">
              <w:rPr>
                <w:rFonts w:ascii="Times New Roman" w:hAnsi="Times New Roman" w:cs="Times New Roman"/>
                <w:sz w:val="24"/>
                <w:szCs w:val="24"/>
              </w:rPr>
              <w:t>пассажиро</w:t>
            </w:r>
            <w:proofErr w:type="spellEnd"/>
            <w:r w:rsidRPr="00251133">
              <w:rPr>
                <w:rFonts w:ascii="Times New Roman" w:hAnsi="Times New Roman" w:cs="Times New Roman"/>
                <w:sz w:val="24"/>
                <w:szCs w:val="24"/>
              </w:rPr>
              <w:t>-км в год и процентов);</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доли пассажирооборота осуществляемого авиационным транспортом в общем объеме пассажирооборота, осуществляемого всеми видами транспорта края, после реализации инвестиционного </w:t>
            </w:r>
            <w:proofErr w:type="spellStart"/>
            <w:proofErr w:type="gramStart"/>
            <w:r w:rsidRPr="00251133">
              <w:rPr>
                <w:rFonts w:ascii="Times New Roman" w:hAnsi="Times New Roman" w:cs="Times New Roman"/>
                <w:sz w:val="24"/>
                <w:szCs w:val="24"/>
              </w:rPr>
              <w:t>проек</w:t>
            </w:r>
            <w:proofErr w:type="spellEnd"/>
            <w:r w:rsidR="00B56C48">
              <w:rPr>
                <w:rFonts w:ascii="Times New Roman" w:hAnsi="Times New Roman" w:cs="Times New Roman"/>
                <w:sz w:val="24"/>
                <w:szCs w:val="24"/>
              </w:rPr>
              <w:t>-</w:t>
            </w:r>
            <w:r w:rsidRPr="00251133">
              <w:rPr>
                <w:rFonts w:ascii="Times New Roman" w:hAnsi="Times New Roman" w:cs="Times New Roman"/>
                <w:sz w:val="24"/>
                <w:szCs w:val="24"/>
              </w:rPr>
              <w:t>та</w:t>
            </w:r>
            <w:proofErr w:type="gramEnd"/>
            <w:r w:rsidRPr="00251133">
              <w:rPr>
                <w:rFonts w:ascii="Times New Roman" w:hAnsi="Times New Roman" w:cs="Times New Roman"/>
                <w:sz w:val="24"/>
                <w:szCs w:val="24"/>
              </w:rPr>
              <w:t xml:space="preserve"> (процент);</w:t>
            </w:r>
          </w:p>
          <w:p w:rsidR="00B57297" w:rsidRPr="00251133" w:rsidRDefault="00B57297" w:rsidP="000A53F6">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увеличение </w:t>
            </w:r>
            <w:r w:rsidR="00E865DB">
              <w:rPr>
                <w:rFonts w:ascii="Times New Roman" w:hAnsi="Times New Roman" w:cs="Times New Roman"/>
                <w:sz w:val="24"/>
                <w:szCs w:val="24"/>
              </w:rPr>
              <w:t xml:space="preserve"> </w:t>
            </w:r>
            <w:r w:rsidRPr="00251133">
              <w:rPr>
                <w:rFonts w:ascii="Times New Roman" w:hAnsi="Times New Roman" w:cs="Times New Roman"/>
                <w:sz w:val="24"/>
                <w:szCs w:val="24"/>
              </w:rPr>
              <w:t xml:space="preserve">доли </w:t>
            </w:r>
            <w:r w:rsidR="00E865DB">
              <w:rPr>
                <w:rFonts w:ascii="Times New Roman" w:hAnsi="Times New Roman" w:cs="Times New Roman"/>
                <w:sz w:val="24"/>
                <w:szCs w:val="24"/>
              </w:rPr>
              <w:t xml:space="preserve"> </w:t>
            </w:r>
            <w:r w:rsidRPr="00251133">
              <w:rPr>
                <w:rFonts w:ascii="Times New Roman" w:hAnsi="Times New Roman" w:cs="Times New Roman"/>
                <w:sz w:val="24"/>
                <w:szCs w:val="24"/>
              </w:rPr>
              <w:t xml:space="preserve">грузооборота </w:t>
            </w:r>
            <w:r w:rsidR="00E865DB">
              <w:rPr>
                <w:rFonts w:ascii="Times New Roman" w:hAnsi="Times New Roman" w:cs="Times New Roman"/>
                <w:sz w:val="24"/>
                <w:szCs w:val="24"/>
              </w:rPr>
              <w:t xml:space="preserve"> </w:t>
            </w:r>
            <w:r w:rsidRPr="00251133">
              <w:rPr>
                <w:rFonts w:ascii="Times New Roman" w:hAnsi="Times New Roman" w:cs="Times New Roman"/>
                <w:sz w:val="24"/>
                <w:szCs w:val="24"/>
              </w:rPr>
              <w:t>осу</w:t>
            </w:r>
            <w:r w:rsidR="00B56C48">
              <w:rPr>
                <w:rFonts w:ascii="Times New Roman" w:hAnsi="Times New Roman" w:cs="Times New Roman"/>
                <w:sz w:val="24"/>
                <w:szCs w:val="24"/>
              </w:rPr>
              <w:t>-</w:t>
            </w:r>
          </w:p>
        </w:tc>
      </w:tr>
    </w:tbl>
    <w:p w:rsidR="00E865DB" w:rsidRDefault="00E865DB"/>
    <w:p w:rsidR="00E865DB" w:rsidRPr="00E865DB" w:rsidRDefault="00E865DB" w:rsidP="00E865DB">
      <w:pPr>
        <w:jc w:val="center"/>
        <w:rPr>
          <w:rFonts w:ascii="Times New Roman" w:hAnsi="Times New Roman" w:cs="Times New Roman"/>
        </w:rPr>
      </w:pPr>
      <w:r>
        <w:rPr>
          <w:rFonts w:ascii="Times New Roman" w:hAnsi="Times New Roman" w:cs="Times New Roman"/>
        </w:rPr>
        <w:lastRenderedPageBreak/>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046"/>
        <w:gridCol w:w="2976"/>
        <w:gridCol w:w="3969"/>
      </w:tblGrid>
      <w:tr w:rsidR="00E865DB" w:rsidRPr="00251133" w:rsidTr="00AB615C">
        <w:tc>
          <w:tcPr>
            <w:tcW w:w="710" w:type="dxa"/>
            <w:vAlign w:val="center"/>
          </w:tcPr>
          <w:p w:rsidR="00E865DB" w:rsidRPr="00251133" w:rsidRDefault="00E865DB" w:rsidP="00AB615C">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1</w:t>
            </w:r>
          </w:p>
        </w:tc>
        <w:tc>
          <w:tcPr>
            <w:tcW w:w="2046" w:type="dxa"/>
            <w:vAlign w:val="center"/>
          </w:tcPr>
          <w:p w:rsidR="00E865DB" w:rsidRPr="00251133" w:rsidRDefault="00E865DB" w:rsidP="00AB615C">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2</w:t>
            </w:r>
          </w:p>
        </w:tc>
        <w:tc>
          <w:tcPr>
            <w:tcW w:w="2976" w:type="dxa"/>
            <w:vAlign w:val="center"/>
          </w:tcPr>
          <w:p w:rsidR="00E865DB" w:rsidRPr="00251133" w:rsidRDefault="00E865DB" w:rsidP="00AB615C">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3</w:t>
            </w:r>
          </w:p>
        </w:tc>
        <w:tc>
          <w:tcPr>
            <w:tcW w:w="3969" w:type="dxa"/>
            <w:vAlign w:val="center"/>
          </w:tcPr>
          <w:p w:rsidR="00E865DB" w:rsidRPr="00251133" w:rsidRDefault="00E865DB" w:rsidP="00AB615C">
            <w:pPr>
              <w:pStyle w:val="ConsPlusNormal"/>
              <w:jc w:val="center"/>
              <w:rPr>
                <w:rFonts w:ascii="Times New Roman" w:hAnsi="Times New Roman" w:cs="Times New Roman"/>
                <w:sz w:val="24"/>
                <w:szCs w:val="24"/>
              </w:rPr>
            </w:pPr>
            <w:r w:rsidRPr="00251133">
              <w:rPr>
                <w:rFonts w:ascii="Times New Roman" w:hAnsi="Times New Roman" w:cs="Times New Roman"/>
                <w:sz w:val="24"/>
                <w:szCs w:val="24"/>
              </w:rPr>
              <w:t>4</w:t>
            </w:r>
          </w:p>
        </w:tc>
      </w:tr>
      <w:tr w:rsidR="00E865DB" w:rsidRPr="00251133" w:rsidTr="000870B5">
        <w:tc>
          <w:tcPr>
            <w:tcW w:w="710" w:type="dxa"/>
          </w:tcPr>
          <w:p w:rsidR="00E865DB" w:rsidRPr="00251133" w:rsidRDefault="00E865DB" w:rsidP="000A53F6">
            <w:pPr>
              <w:pStyle w:val="ConsPlusNormal"/>
              <w:jc w:val="both"/>
              <w:rPr>
                <w:rFonts w:ascii="Times New Roman" w:hAnsi="Times New Roman" w:cs="Times New Roman"/>
                <w:sz w:val="24"/>
                <w:szCs w:val="24"/>
              </w:rPr>
            </w:pPr>
          </w:p>
        </w:tc>
        <w:tc>
          <w:tcPr>
            <w:tcW w:w="2046" w:type="dxa"/>
          </w:tcPr>
          <w:p w:rsidR="00E865DB" w:rsidRPr="00251133" w:rsidRDefault="00E865DB" w:rsidP="000A53F6">
            <w:pPr>
              <w:pStyle w:val="ConsPlusNormal"/>
              <w:jc w:val="both"/>
              <w:rPr>
                <w:rFonts w:ascii="Times New Roman" w:hAnsi="Times New Roman" w:cs="Times New Roman"/>
                <w:sz w:val="24"/>
                <w:szCs w:val="24"/>
              </w:rPr>
            </w:pPr>
          </w:p>
        </w:tc>
        <w:tc>
          <w:tcPr>
            <w:tcW w:w="2976" w:type="dxa"/>
          </w:tcPr>
          <w:p w:rsidR="00E865DB" w:rsidRPr="00251133" w:rsidRDefault="00E865DB" w:rsidP="000A53F6">
            <w:pPr>
              <w:pStyle w:val="ConsPlusNormal"/>
              <w:jc w:val="both"/>
              <w:rPr>
                <w:rFonts w:ascii="Times New Roman" w:hAnsi="Times New Roman" w:cs="Times New Roman"/>
                <w:sz w:val="24"/>
                <w:szCs w:val="24"/>
              </w:rPr>
            </w:pPr>
          </w:p>
        </w:tc>
        <w:tc>
          <w:tcPr>
            <w:tcW w:w="3969" w:type="dxa"/>
          </w:tcPr>
          <w:p w:rsidR="00E865DB" w:rsidRPr="00251133" w:rsidRDefault="00E865DB" w:rsidP="00E865DB">
            <w:pPr>
              <w:pStyle w:val="ConsPlusNormal"/>
              <w:jc w:val="both"/>
              <w:rPr>
                <w:rFonts w:ascii="Times New Roman" w:hAnsi="Times New Roman" w:cs="Times New Roman"/>
                <w:sz w:val="24"/>
                <w:szCs w:val="24"/>
              </w:rPr>
            </w:pPr>
            <w:proofErr w:type="spellStart"/>
            <w:r w:rsidRPr="00251133">
              <w:rPr>
                <w:rFonts w:ascii="Times New Roman" w:hAnsi="Times New Roman" w:cs="Times New Roman"/>
                <w:sz w:val="24"/>
                <w:szCs w:val="24"/>
              </w:rPr>
              <w:t>ществляемого</w:t>
            </w:r>
            <w:proofErr w:type="spellEnd"/>
            <w:r w:rsidRPr="00251133">
              <w:rPr>
                <w:rFonts w:ascii="Times New Roman" w:hAnsi="Times New Roman" w:cs="Times New Roman"/>
                <w:sz w:val="24"/>
                <w:szCs w:val="24"/>
              </w:rPr>
              <w:t xml:space="preserve"> </w:t>
            </w:r>
            <w:proofErr w:type="gramStart"/>
            <w:r w:rsidRPr="00251133">
              <w:rPr>
                <w:rFonts w:ascii="Times New Roman" w:hAnsi="Times New Roman" w:cs="Times New Roman"/>
                <w:sz w:val="24"/>
                <w:szCs w:val="24"/>
              </w:rPr>
              <w:t>авиационным</w:t>
            </w:r>
            <w:proofErr w:type="gramEnd"/>
            <w:r w:rsidRPr="00251133">
              <w:rPr>
                <w:rFonts w:ascii="Times New Roman" w:hAnsi="Times New Roman" w:cs="Times New Roman"/>
                <w:sz w:val="24"/>
                <w:szCs w:val="24"/>
              </w:rPr>
              <w:t xml:space="preserve"> транс</w:t>
            </w:r>
            <w:r>
              <w:rPr>
                <w:rFonts w:ascii="Times New Roman" w:hAnsi="Times New Roman" w:cs="Times New Roman"/>
                <w:sz w:val="24"/>
                <w:szCs w:val="24"/>
              </w:rPr>
              <w:t>-</w:t>
            </w:r>
            <w:r w:rsidRPr="00251133">
              <w:rPr>
                <w:rFonts w:ascii="Times New Roman" w:hAnsi="Times New Roman" w:cs="Times New Roman"/>
                <w:sz w:val="24"/>
                <w:szCs w:val="24"/>
              </w:rPr>
              <w:t xml:space="preserve">портом в общем объеме </w:t>
            </w:r>
            <w:proofErr w:type="spellStart"/>
            <w:r w:rsidRPr="00251133">
              <w:rPr>
                <w:rFonts w:ascii="Times New Roman" w:hAnsi="Times New Roman" w:cs="Times New Roman"/>
                <w:sz w:val="24"/>
                <w:szCs w:val="24"/>
              </w:rPr>
              <w:t>грузообо</w:t>
            </w:r>
            <w:proofErr w:type="spellEnd"/>
            <w:r>
              <w:rPr>
                <w:rFonts w:ascii="Times New Roman" w:hAnsi="Times New Roman" w:cs="Times New Roman"/>
                <w:sz w:val="24"/>
                <w:szCs w:val="24"/>
              </w:rPr>
              <w:t>-</w:t>
            </w:r>
            <w:r w:rsidRPr="00251133">
              <w:rPr>
                <w:rFonts w:ascii="Times New Roman" w:hAnsi="Times New Roman" w:cs="Times New Roman"/>
                <w:sz w:val="24"/>
                <w:szCs w:val="24"/>
              </w:rPr>
              <w:t>рота осуществляемого всеми видами транспорта края, после реализации инвестиционного проекта (</w:t>
            </w:r>
            <w:proofErr w:type="spellStart"/>
            <w:r w:rsidRPr="00251133">
              <w:rPr>
                <w:rFonts w:ascii="Times New Roman" w:hAnsi="Times New Roman" w:cs="Times New Roman"/>
                <w:sz w:val="24"/>
                <w:szCs w:val="24"/>
              </w:rPr>
              <w:t>процен</w:t>
            </w:r>
            <w:r>
              <w:rPr>
                <w:rFonts w:ascii="Times New Roman" w:hAnsi="Times New Roman" w:cs="Times New Roman"/>
                <w:sz w:val="24"/>
                <w:szCs w:val="24"/>
              </w:rPr>
              <w:t>-</w:t>
            </w:r>
            <w:r w:rsidRPr="00251133">
              <w:rPr>
                <w:rFonts w:ascii="Times New Roman" w:hAnsi="Times New Roman" w:cs="Times New Roman"/>
                <w:sz w:val="24"/>
                <w:szCs w:val="24"/>
              </w:rPr>
              <w:t>тов</w:t>
            </w:r>
            <w:proofErr w:type="spellEnd"/>
            <w:r w:rsidRPr="00251133">
              <w:rPr>
                <w:rFonts w:ascii="Times New Roman" w:hAnsi="Times New Roman" w:cs="Times New Roman"/>
                <w:sz w:val="24"/>
                <w:szCs w:val="24"/>
              </w:rPr>
              <w:t>);</w:t>
            </w:r>
          </w:p>
          <w:p w:rsidR="00E865DB" w:rsidRPr="00251133" w:rsidRDefault="00E865DB" w:rsidP="00E865DB">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сокращение времени пребывания грузов, пассажиров в пути после реализации инвестиционного </w:t>
            </w:r>
            <w:proofErr w:type="spellStart"/>
            <w:proofErr w:type="gramStart"/>
            <w:r w:rsidRPr="00251133">
              <w:rPr>
                <w:rFonts w:ascii="Times New Roman" w:hAnsi="Times New Roman" w:cs="Times New Roman"/>
                <w:sz w:val="24"/>
                <w:szCs w:val="24"/>
              </w:rPr>
              <w:t>проек</w:t>
            </w:r>
            <w:proofErr w:type="spellEnd"/>
            <w:r>
              <w:rPr>
                <w:rFonts w:ascii="Times New Roman" w:hAnsi="Times New Roman" w:cs="Times New Roman"/>
                <w:sz w:val="24"/>
                <w:szCs w:val="24"/>
              </w:rPr>
              <w:t>-</w:t>
            </w:r>
            <w:r w:rsidRPr="00251133">
              <w:rPr>
                <w:rFonts w:ascii="Times New Roman" w:hAnsi="Times New Roman" w:cs="Times New Roman"/>
                <w:sz w:val="24"/>
                <w:szCs w:val="24"/>
              </w:rPr>
              <w:t>та</w:t>
            </w:r>
            <w:proofErr w:type="gramEnd"/>
            <w:r w:rsidRPr="00251133">
              <w:rPr>
                <w:rFonts w:ascii="Times New Roman" w:hAnsi="Times New Roman" w:cs="Times New Roman"/>
                <w:sz w:val="24"/>
                <w:szCs w:val="24"/>
              </w:rPr>
              <w:t xml:space="preserve"> (процентов);</w:t>
            </w:r>
          </w:p>
          <w:p w:rsidR="00E865DB" w:rsidRPr="00251133" w:rsidRDefault="00E865DB" w:rsidP="00E865DB">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открытие новых рейсов (новых направлений), увеличение частот на существующих направлениях (</w:t>
            </w:r>
            <w:proofErr w:type="spellStart"/>
            <w:proofErr w:type="gramStart"/>
            <w:r w:rsidRPr="00251133">
              <w:rPr>
                <w:rFonts w:ascii="Times New Roman" w:hAnsi="Times New Roman" w:cs="Times New Roman"/>
                <w:sz w:val="24"/>
                <w:szCs w:val="24"/>
              </w:rPr>
              <w:t>еди</w:t>
            </w:r>
            <w:r>
              <w:rPr>
                <w:rFonts w:ascii="Times New Roman" w:hAnsi="Times New Roman" w:cs="Times New Roman"/>
                <w:sz w:val="24"/>
                <w:szCs w:val="24"/>
              </w:rPr>
              <w:t>-</w:t>
            </w:r>
            <w:r w:rsidRPr="00251133">
              <w:rPr>
                <w:rFonts w:ascii="Times New Roman" w:hAnsi="Times New Roman" w:cs="Times New Roman"/>
                <w:sz w:val="24"/>
                <w:szCs w:val="24"/>
              </w:rPr>
              <w:t>ницы</w:t>
            </w:r>
            <w:proofErr w:type="spellEnd"/>
            <w:proofErr w:type="gramEnd"/>
            <w:r w:rsidRPr="00251133">
              <w:rPr>
                <w:rFonts w:ascii="Times New Roman" w:hAnsi="Times New Roman" w:cs="Times New Roman"/>
                <w:sz w:val="24"/>
                <w:szCs w:val="24"/>
              </w:rPr>
              <w:t>);</w:t>
            </w:r>
          </w:p>
          <w:p w:rsidR="00E865DB" w:rsidRPr="00251133" w:rsidRDefault="00E865DB" w:rsidP="00E865DB">
            <w:pPr>
              <w:pStyle w:val="ConsPlusNormal"/>
              <w:jc w:val="both"/>
              <w:rPr>
                <w:rFonts w:ascii="Times New Roman" w:hAnsi="Times New Roman" w:cs="Times New Roman"/>
                <w:sz w:val="24"/>
                <w:szCs w:val="24"/>
              </w:rPr>
            </w:pPr>
            <w:proofErr w:type="gramStart"/>
            <w:r w:rsidRPr="00251133">
              <w:rPr>
                <w:rFonts w:ascii="Times New Roman" w:hAnsi="Times New Roman" w:cs="Times New Roman"/>
                <w:sz w:val="24"/>
                <w:szCs w:val="24"/>
              </w:rPr>
              <w:t xml:space="preserve">улучшения качества обслуживания пассажиров путем строительства, столовых, гостиниц, парковок (крытых и открытых), медпунктов и т.д. - обеспеченность пассажиров питанием, койко-местами, </w:t>
            </w:r>
            <w:proofErr w:type="spellStart"/>
            <w:r w:rsidRPr="00251133">
              <w:rPr>
                <w:rFonts w:ascii="Times New Roman" w:hAnsi="Times New Roman" w:cs="Times New Roman"/>
                <w:sz w:val="24"/>
                <w:szCs w:val="24"/>
              </w:rPr>
              <w:t>парковоч</w:t>
            </w:r>
            <w:r>
              <w:rPr>
                <w:rFonts w:ascii="Times New Roman" w:hAnsi="Times New Roman" w:cs="Times New Roman"/>
                <w:sz w:val="24"/>
                <w:szCs w:val="24"/>
              </w:rPr>
              <w:t>-</w:t>
            </w:r>
            <w:r w:rsidRPr="00251133">
              <w:rPr>
                <w:rFonts w:ascii="Times New Roman" w:hAnsi="Times New Roman" w:cs="Times New Roman"/>
                <w:sz w:val="24"/>
                <w:szCs w:val="24"/>
              </w:rPr>
              <w:t>ными</w:t>
            </w:r>
            <w:proofErr w:type="spellEnd"/>
            <w:r w:rsidRPr="00251133">
              <w:rPr>
                <w:rFonts w:ascii="Times New Roman" w:hAnsi="Times New Roman" w:cs="Times New Roman"/>
                <w:sz w:val="24"/>
                <w:szCs w:val="24"/>
              </w:rPr>
              <w:t xml:space="preserve"> местами, медицинской </w:t>
            </w:r>
            <w:proofErr w:type="spellStart"/>
            <w:r w:rsidRPr="00251133">
              <w:rPr>
                <w:rFonts w:ascii="Times New Roman" w:hAnsi="Times New Roman" w:cs="Times New Roman"/>
                <w:sz w:val="24"/>
                <w:szCs w:val="24"/>
              </w:rPr>
              <w:t>по</w:t>
            </w:r>
            <w:r>
              <w:rPr>
                <w:rFonts w:ascii="Times New Roman" w:hAnsi="Times New Roman" w:cs="Times New Roman"/>
                <w:sz w:val="24"/>
                <w:szCs w:val="24"/>
              </w:rPr>
              <w:t>-</w:t>
            </w:r>
            <w:r w:rsidRPr="00251133">
              <w:rPr>
                <w:rFonts w:ascii="Times New Roman" w:hAnsi="Times New Roman" w:cs="Times New Roman"/>
                <w:sz w:val="24"/>
                <w:szCs w:val="24"/>
              </w:rPr>
              <w:t>мощью</w:t>
            </w:r>
            <w:proofErr w:type="spellEnd"/>
            <w:r w:rsidRPr="00251133">
              <w:rPr>
                <w:rFonts w:ascii="Times New Roman" w:hAnsi="Times New Roman" w:cs="Times New Roman"/>
                <w:sz w:val="24"/>
                <w:szCs w:val="24"/>
              </w:rPr>
              <w:t xml:space="preserve"> и т.д., после реализации инвестиционного проекта;</w:t>
            </w:r>
            <w:proofErr w:type="gramEnd"/>
          </w:p>
          <w:p w:rsidR="00E865DB" w:rsidRPr="00251133" w:rsidRDefault="00E865DB" w:rsidP="00E865DB">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возможность развития </w:t>
            </w:r>
            <w:proofErr w:type="spellStart"/>
            <w:proofErr w:type="gramStart"/>
            <w:r w:rsidRPr="00251133">
              <w:rPr>
                <w:rFonts w:ascii="Times New Roman" w:hAnsi="Times New Roman" w:cs="Times New Roman"/>
                <w:sz w:val="24"/>
                <w:szCs w:val="24"/>
              </w:rPr>
              <w:t>инфраструк</w:t>
            </w:r>
            <w:proofErr w:type="spellEnd"/>
            <w:r>
              <w:rPr>
                <w:rFonts w:ascii="Times New Roman" w:hAnsi="Times New Roman" w:cs="Times New Roman"/>
                <w:sz w:val="24"/>
                <w:szCs w:val="24"/>
              </w:rPr>
              <w:t>-</w:t>
            </w:r>
            <w:r w:rsidRPr="00251133">
              <w:rPr>
                <w:rFonts w:ascii="Times New Roman" w:hAnsi="Times New Roman" w:cs="Times New Roman"/>
                <w:sz w:val="24"/>
                <w:szCs w:val="24"/>
              </w:rPr>
              <w:t>туры</w:t>
            </w:r>
            <w:proofErr w:type="gramEnd"/>
            <w:r w:rsidRPr="00251133">
              <w:rPr>
                <w:rFonts w:ascii="Times New Roman" w:hAnsi="Times New Roman" w:cs="Times New Roman"/>
                <w:sz w:val="24"/>
                <w:szCs w:val="24"/>
              </w:rPr>
              <w:t xml:space="preserve"> делового туризма путем строи</w:t>
            </w:r>
            <w:r>
              <w:rPr>
                <w:rFonts w:ascii="Times New Roman" w:hAnsi="Times New Roman" w:cs="Times New Roman"/>
                <w:sz w:val="24"/>
                <w:szCs w:val="24"/>
              </w:rPr>
              <w:t>-</w:t>
            </w:r>
            <w:proofErr w:type="spellStart"/>
            <w:r w:rsidRPr="00251133">
              <w:rPr>
                <w:rFonts w:ascii="Times New Roman" w:hAnsi="Times New Roman" w:cs="Times New Roman"/>
                <w:sz w:val="24"/>
                <w:szCs w:val="24"/>
              </w:rPr>
              <w:t>тельства</w:t>
            </w:r>
            <w:proofErr w:type="spellEnd"/>
            <w:r w:rsidRPr="00251133">
              <w:rPr>
                <w:rFonts w:ascii="Times New Roman" w:hAnsi="Times New Roman" w:cs="Times New Roman"/>
                <w:sz w:val="24"/>
                <w:szCs w:val="24"/>
              </w:rPr>
              <w:t xml:space="preserve"> бизнес-центров;</w:t>
            </w:r>
          </w:p>
          <w:p w:rsidR="00E865DB" w:rsidRPr="00251133" w:rsidRDefault="00E865DB" w:rsidP="00E865DB">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повышение рентабельности </w:t>
            </w:r>
            <w:proofErr w:type="gramStart"/>
            <w:r w:rsidRPr="00251133">
              <w:rPr>
                <w:rFonts w:ascii="Times New Roman" w:hAnsi="Times New Roman" w:cs="Times New Roman"/>
                <w:sz w:val="24"/>
                <w:szCs w:val="24"/>
              </w:rPr>
              <w:t>пере</w:t>
            </w:r>
            <w:r>
              <w:rPr>
                <w:rFonts w:ascii="Times New Roman" w:hAnsi="Times New Roman" w:cs="Times New Roman"/>
                <w:sz w:val="24"/>
                <w:szCs w:val="24"/>
              </w:rPr>
              <w:t>-</w:t>
            </w:r>
            <w:r w:rsidRPr="00251133">
              <w:rPr>
                <w:rFonts w:ascii="Times New Roman" w:hAnsi="Times New Roman" w:cs="Times New Roman"/>
                <w:sz w:val="24"/>
                <w:szCs w:val="24"/>
              </w:rPr>
              <w:t>возок</w:t>
            </w:r>
            <w:proofErr w:type="gramEnd"/>
            <w:r w:rsidRPr="00251133">
              <w:rPr>
                <w:rFonts w:ascii="Times New Roman" w:hAnsi="Times New Roman" w:cs="Times New Roman"/>
                <w:sz w:val="24"/>
                <w:szCs w:val="24"/>
              </w:rPr>
              <w:t xml:space="preserve"> пассажиров, осуществляемых авиационным транспортом (исходя из уровня рентабельности перевозки 1 пассажира), после реализации инвестиционного проекта (</w:t>
            </w:r>
            <w:proofErr w:type="spellStart"/>
            <w:r w:rsidRPr="00251133">
              <w:rPr>
                <w:rFonts w:ascii="Times New Roman" w:hAnsi="Times New Roman" w:cs="Times New Roman"/>
                <w:sz w:val="24"/>
                <w:szCs w:val="24"/>
              </w:rPr>
              <w:t>процен</w:t>
            </w:r>
            <w:r>
              <w:rPr>
                <w:rFonts w:ascii="Times New Roman" w:hAnsi="Times New Roman" w:cs="Times New Roman"/>
                <w:sz w:val="24"/>
                <w:szCs w:val="24"/>
              </w:rPr>
              <w:t>-</w:t>
            </w:r>
            <w:r w:rsidRPr="00251133">
              <w:rPr>
                <w:rFonts w:ascii="Times New Roman" w:hAnsi="Times New Roman" w:cs="Times New Roman"/>
                <w:sz w:val="24"/>
                <w:szCs w:val="24"/>
              </w:rPr>
              <w:t>тов</w:t>
            </w:r>
            <w:proofErr w:type="spellEnd"/>
            <w:r w:rsidRPr="00251133">
              <w:rPr>
                <w:rFonts w:ascii="Times New Roman" w:hAnsi="Times New Roman" w:cs="Times New Roman"/>
                <w:sz w:val="24"/>
                <w:szCs w:val="24"/>
              </w:rPr>
              <w:t>);</w:t>
            </w:r>
          </w:p>
          <w:p w:rsidR="00E865DB" w:rsidRPr="00251133" w:rsidRDefault="00E865DB" w:rsidP="00E865DB">
            <w:pPr>
              <w:pStyle w:val="ConsPlusNormal"/>
              <w:jc w:val="both"/>
              <w:rPr>
                <w:rFonts w:ascii="Times New Roman" w:hAnsi="Times New Roman" w:cs="Times New Roman"/>
                <w:sz w:val="24"/>
                <w:szCs w:val="24"/>
              </w:rPr>
            </w:pPr>
            <w:r w:rsidRPr="00251133">
              <w:rPr>
                <w:rFonts w:ascii="Times New Roman" w:hAnsi="Times New Roman" w:cs="Times New Roman"/>
                <w:sz w:val="24"/>
                <w:szCs w:val="24"/>
              </w:rPr>
              <w:t xml:space="preserve">повышение рентабельности </w:t>
            </w:r>
            <w:proofErr w:type="spellStart"/>
            <w:proofErr w:type="gramStart"/>
            <w:r w:rsidRPr="00251133">
              <w:rPr>
                <w:rFonts w:ascii="Times New Roman" w:hAnsi="Times New Roman" w:cs="Times New Roman"/>
                <w:sz w:val="24"/>
                <w:szCs w:val="24"/>
              </w:rPr>
              <w:t>перево</w:t>
            </w:r>
            <w:r>
              <w:rPr>
                <w:rFonts w:ascii="Times New Roman" w:hAnsi="Times New Roman" w:cs="Times New Roman"/>
                <w:sz w:val="24"/>
                <w:szCs w:val="24"/>
              </w:rPr>
              <w:t>-</w:t>
            </w:r>
            <w:r w:rsidRPr="00251133">
              <w:rPr>
                <w:rFonts w:ascii="Times New Roman" w:hAnsi="Times New Roman" w:cs="Times New Roman"/>
                <w:sz w:val="24"/>
                <w:szCs w:val="24"/>
              </w:rPr>
              <w:t>зок</w:t>
            </w:r>
            <w:proofErr w:type="spellEnd"/>
            <w:proofErr w:type="gramEnd"/>
            <w:r w:rsidRPr="00251133">
              <w:rPr>
                <w:rFonts w:ascii="Times New Roman" w:hAnsi="Times New Roman" w:cs="Times New Roman"/>
                <w:sz w:val="24"/>
                <w:szCs w:val="24"/>
              </w:rPr>
              <w:t xml:space="preserve"> грузов, осуществляемых авиа</w:t>
            </w:r>
            <w:r>
              <w:rPr>
                <w:rFonts w:ascii="Times New Roman" w:hAnsi="Times New Roman" w:cs="Times New Roman"/>
                <w:sz w:val="24"/>
                <w:szCs w:val="24"/>
              </w:rPr>
              <w:t>-</w:t>
            </w:r>
            <w:proofErr w:type="spellStart"/>
            <w:r w:rsidRPr="00251133">
              <w:rPr>
                <w:rFonts w:ascii="Times New Roman" w:hAnsi="Times New Roman" w:cs="Times New Roman"/>
                <w:sz w:val="24"/>
                <w:szCs w:val="24"/>
              </w:rPr>
              <w:t>ционным</w:t>
            </w:r>
            <w:proofErr w:type="spellEnd"/>
            <w:r w:rsidRPr="00251133">
              <w:rPr>
                <w:rFonts w:ascii="Times New Roman" w:hAnsi="Times New Roman" w:cs="Times New Roman"/>
                <w:sz w:val="24"/>
                <w:szCs w:val="24"/>
              </w:rPr>
              <w:t xml:space="preserve"> транспортом (исходя из уровня рентабельности перевозки 1 килограмма груза), после реализации инвестиционного проекта (</w:t>
            </w:r>
            <w:proofErr w:type="spellStart"/>
            <w:r w:rsidRPr="00251133">
              <w:rPr>
                <w:rFonts w:ascii="Times New Roman" w:hAnsi="Times New Roman" w:cs="Times New Roman"/>
                <w:sz w:val="24"/>
                <w:szCs w:val="24"/>
              </w:rPr>
              <w:t>процен</w:t>
            </w:r>
            <w:r>
              <w:rPr>
                <w:rFonts w:ascii="Times New Roman" w:hAnsi="Times New Roman" w:cs="Times New Roman"/>
                <w:sz w:val="24"/>
                <w:szCs w:val="24"/>
              </w:rPr>
              <w:t>-</w:t>
            </w:r>
            <w:r w:rsidRPr="00251133">
              <w:rPr>
                <w:rFonts w:ascii="Times New Roman" w:hAnsi="Times New Roman" w:cs="Times New Roman"/>
                <w:sz w:val="24"/>
                <w:szCs w:val="24"/>
              </w:rPr>
              <w:t>тов</w:t>
            </w:r>
            <w:proofErr w:type="spellEnd"/>
            <w:r w:rsidRPr="00251133">
              <w:rPr>
                <w:rFonts w:ascii="Times New Roman" w:hAnsi="Times New Roman" w:cs="Times New Roman"/>
                <w:sz w:val="24"/>
                <w:szCs w:val="24"/>
              </w:rPr>
              <w:t>)</w:t>
            </w:r>
          </w:p>
        </w:tc>
      </w:tr>
    </w:tbl>
    <w:p w:rsidR="00B57297" w:rsidRPr="00B57297" w:rsidRDefault="00B57297">
      <w:pPr>
        <w:pStyle w:val="ConsPlusNormal"/>
        <w:jc w:val="both"/>
        <w:rPr>
          <w:rFonts w:ascii="Times New Roman" w:hAnsi="Times New Roman" w:cs="Times New Roman"/>
          <w:sz w:val="28"/>
          <w:szCs w:val="28"/>
        </w:rPr>
      </w:pPr>
    </w:p>
    <w:p w:rsidR="00B57297" w:rsidRPr="00B57297" w:rsidRDefault="00B57297">
      <w:pPr>
        <w:pStyle w:val="ConsPlusNormal"/>
        <w:jc w:val="both"/>
        <w:rPr>
          <w:rFonts w:ascii="Times New Roman" w:hAnsi="Times New Roman" w:cs="Times New Roman"/>
          <w:sz w:val="28"/>
          <w:szCs w:val="28"/>
        </w:rPr>
      </w:pPr>
    </w:p>
    <w:p w:rsidR="00B57297" w:rsidRPr="00B57297" w:rsidRDefault="00B57297">
      <w:pPr>
        <w:pStyle w:val="ConsPlusNormal"/>
        <w:jc w:val="both"/>
        <w:rPr>
          <w:rFonts w:ascii="Times New Roman" w:hAnsi="Times New Roman" w:cs="Times New Roman"/>
          <w:sz w:val="28"/>
          <w:szCs w:val="28"/>
        </w:rPr>
      </w:pPr>
    </w:p>
    <w:p w:rsidR="00B57297" w:rsidRPr="00B57297" w:rsidRDefault="00B57297">
      <w:pPr>
        <w:pStyle w:val="ConsPlusNormal"/>
        <w:jc w:val="both"/>
        <w:rPr>
          <w:rFonts w:ascii="Times New Roman" w:hAnsi="Times New Roman" w:cs="Times New Roman"/>
          <w:sz w:val="28"/>
          <w:szCs w:val="28"/>
        </w:rPr>
      </w:pPr>
    </w:p>
    <w:p w:rsidR="00B57297" w:rsidRDefault="00B57297">
      <w:pPr>
        <w:pStyle w:val="ConsPlusNormal"/>
        <w:jc w:val="both"/>
        <w:rPr>
          <w:rFonts w:ascii="Times New Roman" w:hAnsi="Times New Roman" w:cs="Times New Roman"/>
          <w:sz w:val="28"/>
          <w:szCs w:val="28"/>
        </w:rPr>
      </w:pPr>
    </w:p>
    <w:p w:rsidR="000A53F6" w:rsidRDefault="000A53F6">
      <w:pPr>
        <w:pStyle w:val="ConsPlusNormal"/>
        <w:jc w:val="both"/>
        <w:rPr>
          <w:rFonts w:ascii="Times New Roman" w:hAnsi="Times New Roman" w:cs="Times New Roman"/>
          <w:sz w:val="28"/>
          <w:szCs w:val="28"/>
        </w:rPr>
      </w:pPr>
    </w:p>
    <w:p w:rsidR="000A53F6" w:rsidRDefault="000A53F6">
      <w:pPr>
        <w:pStyle w:val="ConsPlusNormal"/>
        <w:jc w:val="both"/>
        <w:rPr>
          <w:rFonts w:ascii="Times New Roman" w:hAnsi="Times New Roman" w:cs="Times New Roman"/>
          <w:sz w:val="28"/>
          <w:szCs w:val="28"/>
        </w:rPr>
      </w:pPr>
    </w:p>
    <w:p w:rsidR="000A53F6" w:rsidRDefault="000A53F6">
      <w:pPr>
        <w:pStyle w:val="ConsPlusNormal"/>
        <w:jc w:val="both"/>
        <w:rPr>
          <w:rFonts w:ascii="Times New Roman" w:hAnsi="Times New Roman" w:cs="Times New Roman"/>
          <w:sz w:val="28"/>
          <w:szCs w:val="28"/>
        </w:rPr>
      </w:pPr>
    </w:p>
    <w:p w:rsidR="000A53F6" w:rsidRDefault="000A53F6">
      <w:pPr>
        <w:pStyle w:val="ConsPlusNormal"/>
        <w:jc w:val="both"/>
        <w:rPr>
          <w:rFonts w:ascii="Times New Roman" w:hAnsi="Times New Roman" w:cs="Times New Roman"/>
          <w:sz w:val="28"/>
          <w:szCs w:val="28"/>
        </w:rPr>
      </w:pPr>
    </w:p>
    <w:p w:rsidR="000A53F6" w:rsidRDefault="000A53F6">
      <w:pPr>
        <w:pStyle w:val="ConsPlusNormal"/>
        <w:jc w:val="both"/>
        <w:rPr>
          <w:rFonts w:ascii="Times New Roman" w:hAnsi="Times New Roman" w:cs="Times New Roman"/>
          <w:sz w:val="28"/>
          <w:szCs w:val="28"/>
        </w:rPr>
      </w:pPr>
    </w:p>
    <w:p w:rsidR="000A53F6" w:rsidRPr="00C05A63" w:rsidRDefault="000A53F6" w:rsidP="000A53F6">
      <w:pPr>
        <w:pStyle w:val="ConsPlusNormal"/>
        <w:ind w:left="5387"/>
        <w:jc w:val="center"/>
        <w:outlineLvl w:val="1"/>
        <w:rPr>
          <w:rFonts w:ascii="Times New Roman" w:hAnsi="Times New Roman" w:cs="Times New Roman"/>
          <w:sz w:val="24"/>
          <w:szCs w:val="28"/>
        </w:rPr>
      </w:pPr>
      <w:r w:rsidRPr="00C05A63">
        <w:rPr>
          <w:rFonts w:ascii="Times New Roman" w:hAnsi="Times New Roman" w:cs="Times New Roman"/>
          <w:sz w:val="24"/>
          <w:szCs w:val="28"/>
        </w:rPr>
        <w:lastRenderedPageBreak/>
        <w:t xml:space="preserve">Приложение </w:t>
      </w:r>
      <w:r>
        <w:rPr>
          <w:rFonts w:ascii="Times New Roman" w:hAnsi="Times New Roman" w:cs="Times New Roman"/>
          <w:sz w:val="24"/>
          <w:szCs w:val="28"/>
        </w:rPr>
        <w:t>№ 4</w:t>
      </w:r>
    </w:p>
    <w:p w:rsidR="000A53F6" w:rsidRPr="00C05A63" w:rsidRDefault="000A53F6" w:rsidP="00963EC3">
      <w:pPr>
        <w:pStyle w:val="ConsPlusNormal"/>
        <w:spacing w:line="240" w:lineRule="exact"/>
        <w:ind w:left="5387"/>
        <w:jc w:val="both"/>
        <w:rPr>
          <w:rFonts w:ascii="Times New Roman" w:hAnsi="Times New Roman" w:cs="Times New Roman"/>
          <w:sz w:val="24"/>
          <w:szCs w:val="28"/>
        </w:rPr>
      </w:pPr>
      <w:r>
        <w:rPr>
          <w:rFonts w:ascii="Times New Roman" w:hAnsi="Times New Roman" w:cs="Times New Roman"/>
          <w:sz w:val="24"/>
          <w:szCs w:val="28"/>
        </w:rPr>
        <w:t xml:space="preserve">к </w:t>
      </w:r>
      <w:r w:rsidRPr="00C05A63">
        <w:rPr>
          <w:rFonts w:ascii="Times New Roman" w:hAnsi="Times New Roman" w:cs="Times New Roman"/>
          <w:sz w:val="24"/>
          <w:szCs w:val="28"/>
        </w:rPr>
        <w:t xml:space="preserve">Методике </w:t>
      </w:r>
      <w:proofErr w:type="gramStart"/>
      <w:r w:rsidRPr="00C05A63">
        <w:rPr>
          <w:rFonts w:ascii="Times New Roman" w:hAnsi="Times New Roman" w:cs="Times New Roman"/>
          <w:sz w:val="24"/>
          <w:szCs w:val="28"/>
        </w:rPr>
        <w:t>оценки эффективности использования средств бюджета</w:t>
      </w:r>
      <w:proofErr w:type="gramEnd"/>
      <w:r w:rsidRPr="00C05A63">
        <w:rPr>
          <w:rFonts w:ascii="Times New Roman" w:hAnsi="Times New Roman" w:cs="Times New Roman"/>
          <w:sz w:val="24"/>
          <w:szCs w:val="28"/>
        </w:rPr>
        <w:t xml:space="preserve"> Курс</w:t>
      </w:r>
      <w:r w:rsidR="00963EC3">
        <w:rPr>
          <w:rFonts w:ascii="Times New Roman" w:hAnsi="Times New Roman" w:cs="Times New Roman"/>
          <w:sz w:val="24"/>
          <w:szCs w:val="28"/>
        </w:rPr>
        <w:t>-</w:t>
      </w:r>
      <w:r w:rsidRPr="00C05A63">
        <w:rPr>
          <w:rFonts w:ascii="Times New Roman" w:hAnsi="Times New Roman" w:cs="Times New Roman"/>
          <w:sz w:val="24"/>
          <w:szCs w:val="28"/>
        </w:rPr>
        <w:t xml:space="preserve">кого муниципального округа </w:t>
      </w:r>
      <w:proofErr w:type="spellStart"/>
      <w:r w:rsidRPr="00C05A63">
        <w:rPr>
          <w:rFonts w:ascii="Times New Roman" w:hAnsi="Times New Roman" w:cs="Times New Roman"/>
          <w:sz w:val="24"/>
          <w:szCs w:val="28"/>
        </w:rPr>
        <w:t>Ставро</w:t>
      </w:r>
      <w:proofErr w:type="spellEnd"/>
      <w:r w:rsidR="00963EC3">
        <w:rPr>
          <w:rFonts w:ascii="Times New Roman" w:hAnsi="Times New Roman" w:cs="Times New Roman"/>
          <w:sz w:val="24"/>
          <w:szCs w:val="28"/>
        </w:rPr>
        <w:t>-</w:t>
      </w:r>
      <w:r w:rsidRPr="00C05A63">
        <w:rPr>
          <w:rFonts w:ascii="Times New Roman" w:hAnsi="Times New Roman" w:cs="Times New Roman"/>
          <w:sz w:val="24"/>
          <w:szCs w:val="28"/>
        </w:rPr>
        <w:t>польского края, направ</w:t>
      </w:r>
      <w:r w:rsidR="00963EC3">
        <w:rPr>
          <w:rFonts w:ascii="Times New Roman" w:hAnsi="Times New Roman" w:cs="Times New Roman"/>
          <w:sz w:val="24"/>
          <w:szCs w:val="28"/>
        </w:rPr>
        <w:t>ляемых на капитальные вложения</w:t>
      </w:r>
    </w:p>
    <w:p w:rsidR="00B57297" w:rsidRPr="00B57297" w:rsidRDefault="00B57297">
      <w:pPr>
        <w:pStyle w:val="ConsPlusNormal"/>
        <w:jc w:val="both"/>
        <w:rPr>
          <w:rFonts w:ascii="Times New Roman" w:hAnsi="Times New Roman" w:cs="Times New Roman"/>
          <w:sz w:val="28"/>
          <w:szCs w:val="28"/>
        </w:rPr>
      </w:pPr>
    </w:p>
    <w:p w:rsidR="00D95D34" w:rsidRDefault="00D95D34" w:rsidP="00D95D34">
      <w:pPr>
        <w:pStyle w:val="ConsPlusNormal"/>
        <w:ind w:left="5387"/>
        <w:jc w:val="right"/>
        <w:rPr>
          <w:rFonts w:ascii="Times New Roman" w:hAnsi="Times New Roman" w:cs="Times New Roman"/>
          <w:sz w:val="28"/>
          <w:szCs w:val="28"/>
        </w:rPr>
      </w:pPr>
    </w:p>
    <w:p w:rsidR="00B57297" w:rsidRPr="00B57297" w:rsidRDefault="00B57297" w:rsidP="00D95D34">
      <w:pPr>
        <w:pStyle w:val="ConsPlusNormal"/>
        <w:ind w:left="5387"/>
        <w:jc w:val="right"/>
        <w:rPr>
          <w:rFonts w:ascii="Times New Roman" w:hAnsi="Times New Roman" w:cs="Times New Roman"/>
          <w:sz w:val="28"/>
          <w:szCs w:val="28"/>
        </w:rPr>
      </w:pPr>
      <w:r w:rsidRPr="00B57297">
        <w:rPr>
          <w:rFonts w:ascii="Times New Roman" w:hAnsi="Times New Roman" w:cs="Times New Roman"/>
          <w:sz w:val="28"/>
          <w:szCs w:val="28"/>
        </w:rPr>
        <w:t>ФОРМА</w:t>
      </w:r>
    </w:p>
    <w:p w:rsidR="00B57297" w:rsidRPr="00B57297" w:rsidRDefault="00B57297" w:rsidP="000A53F6">
      <w:pPr>
        <w:pStyle w:val="ConsPlusNormal"/>
        <w:jc w:val="both"/>
        <w:rPr>
          <w:rFonts w:ascii="Times New Roman" w:hAnsi="Times New Roman" w:cs="Times New Roman"/>
          <w:sz w:val="28"/>
          <w:szCs w:val="28"/>
        </w:rPr>
      </w:pPr>
    </w:p>
    <w:p w:rsidR="00D95D34" w:rsidRDefault="00D95D34" w:rsidP="000A53F6">
      <w:pPr>
        <w:pStyle w:val="ConsPlusNormal"/>
        <w:spacing w:line="240" w:lineRule="exact"/>
        <w:contextualSpacing/>
        <w:jc w:val="center"/>
        <w:rPr>
          <w:rFonts w:ascii="Times New Roman" w:hAnsi="Times New Roman" w:cs="Times New Roman"/>
          <w:sz w:val="28"/>
          <w:szCs w:val="28"/>
        </w:rPr>
      </w:pPr>
      <w:bookmarkStart w:id="12" w:name="P1086"/>
      <w:bookmarkEnd w:id="12"/>
    </w:p>
    <w:p w:rsidR="00B57297" w:rsidRPr="00B57297" w:rsidRDefault="00B57297" w:rsidP="000A53F6">
      <w:pPr>
        <w:pStyle w:val="ConsPlusNormal"/>
        <w:spacing w:line="240" w:lineRule="exact"/>
        <w:contextualSpacing/>
        <w:jc w:val="center"/>
        <w:rPr>
          <w:rFonts w:ascii="Times New Roman" w:hAnsi="Times New Roman" w:cs="Times New Roman"/>
          <w:sz w:val="28"/>
          <w:szCs w:val="28"/>
        </w:rPr>
      </w:pPr>
      <w:r w:rsidRPr="00B57297">
        <w:rPr>
          <w:rFonts w:ascii="Times New Roman" w:hAnsi="Times New Roman" w:cs="Times New Roman"/>
          <w:sz w:val="28"/>
          <w:szCs w:val="28"/>
        </w:rPr>
        <w:t>СВЕДЕНИЯ</w:t>
      </w:r>
    </w:p>
    <w:p w:rsidR="00B57297" w:rsidRPr="00B57297" w:rsidRDefault="00B57297" w:rsidP="000A53F6">
      <w:pPr>
        <w:pStyle w:val="ConsPlusNormal"/>
        <w:spacing w:line="240" w:lineRule="exact"/>
        <w:contextualSpacing/>
        <w:jc w:val="center"/>
        <w:rPr>
          <w:rFonts w:ascii="Times New Roman" w:hAnsi="Times New Roman" w:cs="Times New Roman"/>
          <w:sz w:val="28"/>
          <w:szCs w:val="28"/>
        </w:rPr>
      </w:pPr>
      <w:r w:rsidRPr="00B57297">
        <w:rPr>
          <w:rFonts w:ascii="Times New Roman" w:hAnsi="Times New Roman" w:cs="Times New Roman"/>
          <w:sz w:val="28"/>
          <w:szCs w:val="28"/>
        </w:rPr>
        <w:t>и количественные показатели результатов реализации</w:t>
      </w:r>
    </w:p>
    <w:p w:rsidR="00B57297" w:rsidRPr="00B57297" w:rsidRDefault="00B57297" w:rsidP="000A53F6">
      <w:pPr>
        <w:pStyle w:val="ConsPlusNormal"/>
        <w:spacing w:line="240" w:lineRule="exact"/>
        <w:contextualSpacing/>
        <w:jc w:val="center"/>
        <w:rPr>
          <w:rFonts w:ascii="Times New Roman" w:hAnsi="Times New Roman" w:cs="Times New Roman"/>
          <w:sz w:val="28"/>
          <w:szCs w:val="28"/>
        </w:rPr>
      </w:pPr>
      <w:r w:rsidRPr="00B57297">
        <w:rPr>
          <w:rFonts w:ascii="Times New Roman" w:hAnsi="Times New Roman" w:cs="Times New Roman"/>
          <w:sz w:val="28"/>
          <w:szCs w:val="28"/>
        </w:rPr>
        <w:t>инвестиционного проекта-аналога</w:t>
      </w:r>
    </w:p>
    <w:p w:rsidR="00B57297" w:rsidRDefault="00B57297" w:rsidP="000A53F6">
      <w:pPr>
        <w:pStyle w:val="ConsPlusNormal"/>
        <w:jc w:val="both"/>
        <w:rPr>
          <w:rFonts w:ascii="Times New Roman" w:hAnsi="Times New Roman" w:cs="Times New Roman"/>
          <w:sz w:val="28"/>
          <w:szCs w:val="28"/>
        </w:rPr>
      </w:pPr>
    </w:p>
    <w:p w:rsidR="00D95D34" w:rsidRPr="00B57297" w:rsidRDefault="00D95D34" w:rsidP="000A53F6">
      <w:pPr>
        <w:pStyle w:val="ConsPlusNormal"/>
        <w:jc w:val="both"/>
        <w:rPr>
          <w:rFonts w:ascii="Times New Roman" w:hAnsi="Times New Roman" w:cs="Times New Roman"/>
          <w:sz w:val="28"/>
          <w:szCs w:val="28"/>
        </w:rPr>
      </w:pPr>
    </w:p>
    <w:p w:rsidR="00B57297" w:rsidRPr="00B57297" w:rsidRDefault="00B57297" w:rsidP="000A53F6">
      <w:pPr>
        <w:pStyle w:val="ConsPlusNormal"/>
        <w:jc w:val="both"/>
        <w:rPr>
          <w:rFonts w:ascii="Times New Roman" w:hAnsi="Times New Roman" w:cs="Times New Roman"/>
          <w:sz w:val="28"/>
          <w:szCs w:val="28"/>
        </w:rPr>
      </w:pPr>
      <w:r w:rsidRPr="00B57297">
        <w:rPr>
          <w:rFonts w:ascii="Times New Roman" w:hAnsi="Times New Roman" w:cs="Times New Roman"/>
          <w:sz w:val="28"/>
          <w:szCs w:val="28"/>
        </w:rPr>
        <w:t xml:space="preserve">Наименование инвестиционного проекта-аналога </w:t>
      </w:r>
      <w:r w:rsidR="00D95D34">
        <w:rPr>
          <w:rFonts w:ascii="Times New Roman" w:hAnsi="Times New Roman" w:cs="Times New Roman"/>
          <w:sz w:val="28"/>
          <w:szCs w:val="28"/>
        </w:rPr>
        <w:t>__</w:t>
      </w:r>
      <w:r w:rsidRPr="00B57297">
        <w:rPr>
          <w:rFonts w:ascii="Times New Roman" w:hAnsi="Times New Roman" w:cs="Times New Roman"/>
          <w:sz w:val="28"/>
          <w:szCs w:val="28"/>
        </w:rPr>
        <w:t>_______________</w:t>
      </w:r>
      <w:r w:rsidR="000A53F6">
        <w:rPr>
          <w:rFonts w:ascii="Times New Roman" w:hAnsi="Times New Roman" w:cs="Times New Roman"/>
          <w:sz w:val="28"/>
          <w:szCs w:val="28"/>
        </w:rPr>
        <w:t>____</w:t>
      </w:r>
      <w:r w:rsidRPr="00B57297">
        <w:rPr>
          <w:rFonts w:ascii="Times New Roman" w:hAnsi="Times New Roman" w:cs="Times New Roman"/>
          <w:sz w:val="28"/>
          <w:szCs w:val="28"/>
        </w:rPr>
        <w:t>_____</w:t>
      </w:r>
    </w:p>
    <w:p w:rsidR="00B57297" w:rsidRPr="00B57297" w:rsidRDefault="00D95D34" w:rsidP="000A53F6">
      <w:pPr>
        <w:pStyle w:val="ConsPlusNormal"/>
        <w:spacing w:before="200"/>
        <w:jc w:val="both"/>
        <w:rPr>
          <w:rFonts w:ascii="Times New Roman" w:hAnsi="Times New Roman" w:cs="Times New Roman"/>
          <w:sz w:val="28"/>
          <w:szCs w:val="28"/>
        </w:rPr>
      </w:pPr>
      <w:r>
        <w:rPr>
          <w:rFonts w:ascii="Times New Roman" w:hAnsi="Times New Roman" w:cs="Times New Roman"/>
          <w:sz w:val="28"/>
          <w:szCs w:val="28"/>
        </w:rPr>
        <w:t>__</w:t>
      </w:r>
      <w:r w:rsidR="00B57297" w:rsidRPr="00B57297">
        <w:rPr>
          <w:rFonts w:ascii="Times New Roman" w:hAnsi="Times New Roman" w:cs="Times New Roman"/>
          <w:sz w:val="28"/>
          <w:szCs w:val="28"/>
        </w:rPr>
        <w:t>_________________________________________________________</w:t>
      </w:r>
      <w:r w:rsidR="000A53F6">
        <w:rPr>
          <w:rFonts w:ascii="Times New Roman" w:hAnsi="Times New Roman" w:cs="Times New Roman"/>
          <w:sz w:val="28"/>
          <w:szCs w:val="28"/>
        </w:rPr>
        <w:t>_</w:t>
      </w:r>
      <w:r w:rsidR="00B57297" w:rsidRPr="00B57297">
        <w:rPr>
          <w:rFonts w:ascii="Times New Roman" w:hAnsi="Times New Roman" w:cs="Times New Roman"/>
          <w:sz w:val="28"/>
          <w:szCs w:val="28"/>
        </w:rPr>
        <w:t>________</w:t>
      </w:r>
      <w:r>
        <w:rPr>
          <w:rFonts w:ascii="Times New Roman" w:hAnsi="Times New Roman" w:cs="Times New Roman"/>
          <w:sz w:val="28"/>
          <w:szCs w:val="28"/>
        </w:rPr>
        <w:t>.</w:t>
      </w:r>
    </w:p>
    <w:p w:rsidR="00B57297" w:rsidRPr="00B57297" w:rsidRDefault="00B57297" w:rsidP="000A53F6">
      <w:pPr>
        <w:pStyle w:val="ConsPlusNormal"/>
        <w:spacing w:before="200"/>
        <w:jc w:val="both"/>
        <w:rPr>
          <w:rFonts w:ascii="Times New Roman" w:hAnsi="Times New Roman" w:cs="Times New Roman"/>
          <w:sz w:val="28"/>
          <w:szCs w:val="28"/>
        </w:rPr>
      </w:pPr>
      <w:r w:rsidRPr="00B57297">
        <w:rPr>
          <w:rFonts w:ascii="Times New Roman" w:hAnsi="Times New Roman" w:cs="Times New Roman"/>
          <w:sz w:val="28"/>
          <w:szCs w:val="28"/>
        </w:rPr>
        <w:t xml:space="preserve">Срок реализации инвестиционного проекта-аналога </w:t>
      </w:r>
      <w:r w:rsidR="00D95D34">
        <w:rPr>
          <w:rFonts w:ascii="Times New Roman" w:hAnsi="Times New Roman" w:cs="Times New Roman"/>
          <w:sz w:val="28"/>
          <w:szCs w:val="28"/>
        </w:rPr>
        <w:t xml:space="preserve"> __</w:t>
      </w:r>
      <w:r w:rsidRPr="00B57297">
        <w:rPr>
          <w:rFonts w:ascii="Times New Roman" w:hAnsi="Times New Roman" w:cs="Times New Roman"/>
          <w:sz w:val="28"/>
          <w:szCs w:val="28"/>
        </w:rPr>
        <w:t>_______</w:t>
      </w:r>
      <w:r w:rsidR="000A53F6">
        <w:rPr>
          <w:rFonts w:ascii="Times New Roman" w:hAnsi="Times New Roman" w:cs="Times New Roman"/>
          <w:sz w:val="28"/>
          <w:szCs w:val="28"/>
        </w:rPr>
        <w:t>_____</w:t>
      </w:r>
      <w:r w:rsidRPr="00B57297">
        <w:rPr>
          <w:rFonts w:ascii="Times New Roman" w:hAnsi="Times New Roman" w:cs="Times New Roman"/>
          <w:sz w:val="28"/>
          <w:szCs w:val="28"/>
        </w:rPr>
        <w:t>_________</w:t>
      </w:r>
    </w:p>
    <w:p w:rsidR="00B57297" w:rsidRPr="00B57297" w:rsidRDefault="00D95D34" w:rsidP="000A53F6">
      <w:pPr>
        <w:pStyle w:val="ConsPlusNormal"/>
        <w:spacing w:before="200"/>
        <w:jc w:val="both"/>
        <w:rPr>
          <w:rFonts w:ascii="Times New Roman" w:hAnsi="Times New Roman" w:cs="Times New Roman"/>
          <w:sz w:val="28"/>
          <w:szCs w:val="28"/>
        </w:rPr>
      </w:pPr>
      <w:r>
        <w:rPr>
          <w:rFonts w:ascii="Times New Roman" w:hAnsi="Times New Roman" w:cs="Times New Roman"/>
          <w:sz w:val="28"/>
          <w:szCs w:val="28"/>
        </w:rPr>
        <w:t>_</w:t>
      </w:r>
      <w:r w:rsidR="00B57297" w:rsidRPr="00B57297">
        <w:rPr>
          <w:rFonts w:ascii="Times New Roman" w:hAnsi="Times New Roman" w:cs="Times New Roman"/>
          <w:sz w:val="28"/>
          <w:szCs w:val="28"/>
        </w:rPr>
        <w:t>________________________________________________</w:t>
      </w:r>
      <w:r w:rsidR="000A53F6">
        <w:rPr>
          <w:rFonts w:ascii="Times New Roman" w:hAnsi="Times New Roman" w:cs="Times New Roman"/>
          <w:sz w:val="28"/>
          <w:szCs w:val="28"/>
        </w:rPr>
        <w:t>__</w:t>
      </w:r>
      <w:r w:rsidR="00B57297" w:rsidRPr="00B57297">
        <w:rPr>
          <w:rFonts w:ascii="Times New Roman" w:hAnsi="Times New Roman" w:cs="Times New Roman"/>
          <w:sz w:val="28"/>
          <w:szCs w:val="28"/>
        </w:rPr>
        <w:t>_________________</w:t>
      </w:r>
      <w:r>
        <w:rPr>
          <w:rFonts w:ascii="Times New Roman" w:hAnsi="Times New Roman" w:cs="Times New Roman"/>
          <w:sz w:val="28"/>
          <w:szCs w:val="28"/>
        </w:rPr>
        <w:t>.</w:t>
      </w:r>
    </w:p>
    <w:p w:rsidR="00B57297" w:rsidRPr="00B57297" w:rsidRDefault="00B57297" w:rsidP="000A53F6">
      <w:pPr>
        <w:pStyle w:val="ConsPlusNormal"/>
        <w:spacing w:before="200"/>
        <w:jc w:val="both"/>
        <w:rPr>
          <w:rFonts w:ascii="Times New Roman" w:hAnsi="Times New Roman" w:cs="Times New Roman"/>
          <w:sz w:val="28"/>
          <w:szCs w:val="28"/>
        </w:rPr>
      </w:pPr>
      <w:r w:rsidRPr="00B57297">
        <w:rPr>
          <w:rFonts w:ascii="Times New Roman" w:hAnsi="Times New Roman" w:cs="Times New Roman"/>
          <w:sz w:val="28"/>
          <w:szCs w:val="28"/>
        </w:rPr>
        <w:t>Местоположени</w:t>
      </w:r>
      <w:r w:rsidR="00D95D34">
        <w:rPr>
          <w:rFonts w:ascii="Times New Roman" w:hAnsi="Times New Roman" w:cs="Times New Roman"/>
          <w:sz w:val="28"/>
          <w:szCs w:val="28"/>
        </w:rPr>
        <w:t>е</w:t>
      </w:r>
      <w:r w:rsidRPr="00B57297">
        <w:rPr>
          <w:rFonts w:ascii="Times New Roman" w:hAnsi="Times New Roman" w:cs="Times New Roman"/>
          <w:sz w:val="28"/>
          <w:szCs w:val="28"/>
        </w:rPr>
        <w:t xml:space="preserve"> объекта</w:t>
      </w:r>
      <w:r w:rsidR="00D95D34">
        <w:rPr>
          <w:rFonts w:ascii="Times New Roman" w:hAnsi="Times New Roman" w:cs="Times New Roman"/>
          <w:sz w:val="28"/>
          <w:szCs w:val="28"/>
        </w:rPr>
        <w:t xml:space="preserve"> </w:t>
      </w:r>
      <w:r w:rsidRPr="00B57297">
        <w:rPr>
          <w:rFonts w:ascii="Times New Roman" w:hAnsi="Times New Roman" w:cs="Times New Roman"/>
          <w:sz w:val="28"/>
          <w:szCs w:val="28"/>
        </w:rPr>
        <w:t xml:space="preserve"> </w:t>
      </w:r>
      <w:r w:rsidR="00D95D34">
        <w:rPr>
          <w:rFonts w:ascii="Times New Roman" w:hAnsi="Times New Roman" w:cs="Times New Roman"/>
          <w:sz w:val="28"/>
          <w:szCs w:val="28"/>
        </w:rPr>
        <w:t>___</w:t>
      </w:r>
      <w:r w:rsidRPr="00B57297">
        <w:rPr>
          <w:rFonts w:ascii="Times New Roman" w:hAnsi="Times New Roman" w:cs="Times New Roman"/>
          <w:sz w:val="28"/>
          <w:szCs w:val="28"/>
        </w:rPr>
        <w:t>_____________________</w:t>
      </w:r>
      <w:r w:rsidR="000A53F6">
        <w:rPr>
          <w:rFonts w:ascii="Times New Roman" w:hAnsi="Times New Roman" w:cs="Times New Roman"/>
          <w:sz w:val="28"/>
          <w:szCs w:val="28"/>
        </w:rPr>
        <w:t>___</w:t>
      </w:r>
      <w:r w:rsidRPr="00B57297">
        <w:rPr>
          <w:rFonts w:ascii="Times New Roman" w:hAnsi="Times New Roman" w:cs="Times New Roman"/>
          <w:sz w:val="28"/>
          <w:szCs w:val="28"/>
        </w:rPr>
        <w:t>__________________</w:t>
      </w:r>
    </w:p>
    <w:p w:rsidR="00B57297" w:rsidRPr="00B57297" w:rsidRDefault="00D95D34" w:rsidP="000A53F6">
      <w:pPr>
        <w:pStyle w:val="ConsPlusNormal"/>
        <w:spacing w:before="200"/>
        <w:jc w:val="both"/>
        <w:rPr>
          <w:rFonts w:ascii="Times New Roman" w:hAnsi="Times New Roman" w:cs="Times New Roman"/>
          <w:sz w:val="28"/>
          <w:szCs w:val="28"/>
        </w:rPr>
      </w:pPr>
      <w:r>
        <w:rPr>
          <w:rFonts w:ascii="Times New Roman" w:hAnsi="Times New Roman" w:cs="Times New Roman"/>
          <w:sz w:val="28"/>
          <w:szCs w:val="28"/>
        </w:rPr>
        <w:t>__</w:t>
      </w:r>
      <w:r w:rsidR="00B57297" w:rsidRPr="00B57297">
        <w:rPr>
          <w:rFonts w:ascii="Times New Roman" w:hAnsi="Times New Roman" w:cs="Times New Roman"/>
          <w:sz w:val="28"/>
          <w:szCs w:val="28"/>
        </w:rPr>
        <w:t>_____________________________________________</w:t>
      </w:r>
      <w:r w:rsidR="000A53F6">
        <w:rPr>
          <w:rFonts w:ascii="Times New Roman" w:hAnsi="Times New Roman" w:cs="Times New Roman"/>
          <w:sz w:val="28"/>
          <w:szCs w:val="28"/>
        </w:rPr>
        <w:t>_</w:t>
      </w:r>
      <w:r w:rsidR="00B57297" w:rsidRPr="00B57297">
        <w:rPr>
          <w:rFonts w:ascii="Times New Roman" w:hAnsi="Times New Roman" w:cs="Times New Roman"/>
          <w:sz w:val="28"/>
          <w:szCs w:val="28"/>
        </w:rPr>
        <w:t>____________________</w:t>
      </w:r>
      <w:r>
        <w:rPr>
          <w:rFonts w:ascii="Times New Roman" w:hAnsi="Times New Roman" w:cs="Times New Roman"/>
          <w:sz w:val="28"/>
          <w:szCs w:val="28"/>
        </w:rPr>
        <w:t>.</w:t>
      </w:r>
    </w:p>
    <w:p w:rsidR="00B57297" w:rsidRPr="00B57297" w:rsidRDefault="00B57297" w:rsidP="000A53F6">
      <w:pPr>
        <w:pStyle w:val="ConsPlusNormal"/>
        <w:spacing w:before="200"/>
        <w:jc w:val="both"/>
        <w:rPr>
          <w:rFonts w:ascii="Times New Roman" w:hAnsi="Times New Roman" w:cs="Times New Roman"/>
          <w:sz w:val="28"/>
          <w:szCs w:val="28"/>
        </w:rPr>
      </w:pPr>
      <w:r w:rsidRPr="00B57297">
        <w:rPr>
          <w:rFonts w:ascii="Times New Roman" w:hAnsi="Times New Roman" w:cs="Times New Roman"/>
          <w:sz w:val="28"/>
          <w:szCs w:val="28"/>
        </w:rPr>
        <w:t>Форма реализации инвестиционного проекта-аналога (строительство (реконструкция) объекта капитального строительства)</w:t>
      </w:r>
    </w:p>
    <w:p w:rsidR="00B57297" w:rsidRPr="00B57297" w:rsidRDefault="00D95D34" w:rsidP="000A53F6">
      <w:pPr>
        <w:pStyle w:val="ConsPlusNormal"/>
        <w:spacing w:before="200"/>
        <w:jc w:val="both"/>
        <w:rPr>
          <w:rFonts w:ascii="Times New Roman" w:hAnsi="Times New Roman" w:cs="Times New Roman"/>
          <w:sz w:val="28"/>
          <w:szCs w:val="28"/>
        </w:rPr>
      </w:pPr>
      <w:r>
        <w:rPr>
          <w:rFonts w:ascii="Times New Roman" w:hAnsi="Times New Roman" w:cs="Times New Roman"/>
          <w:sz w:val="28"/>
          <w:szCs w:val="28"/>
        </w:rPr>
        <w:t>_</w:t>
      </w:r>
      <w:r w:rsidR="00B57297" w:rsidRPr="00B57297">
        <w:rPr>
          <w:rFonts w:ascii="Times New Roman" w:hAnsi="Times New Roman" w:cs="Times New Roman"/>
          <w:sz w:val="28"/>
          <w:szCs w:val="28"/>
        </w:rPr>
        <w:t>___________________________________________</w:t>
      </w:r>
      <w:r w:rsidR="000A53F6">
        <w:rPr>
          <w:rFonts w:ascii="Times New Roman" w:hAnsi="Times New Roman" w:cs="Times New Roman"/>
          <w:sz w:val="28"/>
          <w:szCs w:val="28"/>
        </w:rPr>
        <w:t>__</w:t>
      </w:r>
      <w:r w:rsidR="00B57297" w:rsidRPr="00B57297">
        <w:rPr>
          <w:rFonts w:ascii="Times New Roman" w:hAnsi="Times New Roman" w:cs="Times New Roman"/>
          <w:sz w:val="28"/>
          <w:szCs w:val="28"/>
        </w:rPr>
        <w:t>______________________</w:t>
      </w:r>
    </w:p>
    <w:p w:rsidR="00B57297" w:rsidRPr="00B57297" w:rsidRDefault="00D95D34" w:rsidP="000A53F6">
      <w:pPr>
        <w:pStyle w:val="ConsPlusNormal"/>
        <w:spacing w:before="200"/>
        <w:jc w:val="both"/>
        <w:rPr>
          <w:rFonts w:ascii="Times New Roman" w:hAnsi="Times New Roman" w:cs="Times New Roman"/>
          <w:sz w:val="28"/>
          <w:szCs w:val="28"/>
        </w:rPr>
      </w:pPr>
      <w:r>
        <w:rPr>
          <w:rFonts w:ascii="Times New Roman" w:hAnsi="Times New Roman" w:cs="Times New Roman"/>
          <w:sz w:val="28"/>
          <w:szCs w:val="28"/>
        </w:rPr>
        <w:t>__</w:t>
      </w:r>
      <w:r w:rsidR="00B57297" w:rsidRPr="00B57297">
        <w:rPr>
          <w:rFonts w:ascii="Times New Roman" w:hAnsi="Times New Roman" w:cs="Times New Roman"/>
          <w:sz w:val="28"/>
          <w:szCs w:val="28"/>
        </w:rPr>
        <w:t>___________________________________________</w:t>
      </w:r>
      <w:r w:rsidR="000A53F6">
        <w:rPr>
          <w:rFonts w:ascii="Times New Roman" w:hAnsi="Times New Roman" w:cs="Times New Roman"/>
          <w:sz w:val="28"/>
          <w:szCs w:val="28"/>
        </w:rPr>
        <w:t>_</w:t>
      </w:r>
      <w:r w:rsidR="00B57297" w:rsidRPr="00B57297">
        <w:rPr>
          <w:rFonts w:ascii="Times New Roman" w:hAnsi="Times New Roman" w:cs="Times New Roman"/>
          <w:sz w:val="28"/>
          <w:szCs w:val="28"/>
        </w:rPr>
        <w:t>______________________</w:t>
      </w:r>
      <w:r>
        <w:rPr>
          <w:rFonts w:ascii="Times New Roman" w:hAnsi="Times New Roman" w:cs="Times New Roman"/>
          <w:sz w:val="28"/>
          <w:szCs w:val="28"/>
        </w:rPr>
        <w:t>.</w:t>
      </w:r>
    </w:p>
    <w:p w:rsidR="00B57297" w:rsidRPr="00B57297" w:rsidRDefault="00B57297" w:rsidP="000A53F6">
      <w:pPr>
        <w:pStyle w:val="ConsPlusNormal"/>
        <w:jc w:val="both"/>
        <w:rPr>
          <w:rFonts w:ascii="Times New Roman" w:hAnsi="Times New Roman" w:cs="Times New Roman"/>
          <w:sz w:val="28"/>
          <w:szCs w:val="28"/>
        </w:rPr>
      </w:pPr>
    </w:p>
    <w:p w:rsidR="00B57297" w:rsidRPr="00B57297" w:rsidRDefault="00B57297" w:rsidP="000A53F6">
      <w:pPr>
        <w:pStyle w:val="ConsPlusNormal"/>
        <w:spacing w:line="240" w:lineRule="exact"/>
        <w:jc w:val="center"/>
        <w:outlineLvl w:val="2"/>
        <w:rPr>
          <w:rFonts w:ascii="Times New Roman" w:hAnsi="Times New Roman" w:cs="Times New Roman"/>
          <w:sz w:val="28"/>
          <w:szCs w:val="28"/>
        </w:rPr>
      </w:pPr>
      <w:r w:rsidRPr="00B57297">
        <w:rPr>
          <w:rFonts w:ascii="Times New Roman" w:hAnsi="Times New Roman" w:cs="Times New Roman"/>
          <w:sz w:val="28"/>
          <w:szCs w:val="28"/>
        </w:rPr>
        <w:t>Сметная стоимость и количественные показатели результатов</w:t>
      </w:r>
    </w:p>
    <w:p w:rsidR="00B57297" w:rsidRPr="00B57297" w:rsidRDefault="00B57297" w:rsidP="000A53F6">
      <w:pPr>
        <w:pStyle w:val="ConsPlusNormal"/>
        <w:spacing w:line="240" w:lineRule="exact"/>
        <w:jc w:val="center"/>
        <w:rPr>
          <w:rFonts w:ascii="Times New Roman" w:hAnsi="Times New Roman" w:cs="Times New Roman"/>
          <w:sz w:val="28"/>
          <w:szCs w:val="28"/>
        </w:rPr>
      </w:pPr>
      <w:r w:rsidRPr="00B57297">
        <w:rPr>
          <w:rFonts w:ascii="Times New Roman" w:hAnsi="Times New Roman" w:cs="Times New Roman"/>
          <w:sz w:val="28"/>
          <w:szCs w:val="28"/>
        </w:rPr>
        <w:t>реализации инвестиционного проекта-аналога</w:t>
      </w:r>
    </w:p>
    <w:p w:rsidR="00B57297" w:rsidRPr="00B57297" w:rsidRDefault="00B57297">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472"/>
        <w:gridCol w:w="1417"/>
        <w:gridCol w:w="2154"/>
      </w:tblGrid>
      <w:tr w:rsidR="00B57297" w:rsidRPr="000A53F6" w:rsidTr="000A53F6">
        <w:tc>
          <w:tcPr>
            <w:tcW w:w="624" w:type="dxa"/>
            <w:vAlign w:val="center"/>
          </w:tcPr>
          <w:p w:rsidR="00B57297" w:rsidRPr="000A53F6" w:rsidRDefault="000A53F6">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w:t>
            </w:r>
            <w:r w:rsidR="00B57297" w:rsidRPr="000A53F6">
              <w:rPr>
                <w:rFonts w:ascii="Times New Roman" w:hAnsi="Times New Roman" w:cs="Times New Roman"/>
                <w:sz w:val="24"/>
                <w:szCs w:val="24"/>
              </w:rPr>
              <w:t xml:space="preserve"> </w:t>
            </w:r>
            <w:proofErr w:type="gramStart"/>
            <w:r w:rsidR="00B57297" w:rsidRPr="000A53F6">
              <w:rPr>
                <w:rFonts w:ascii="Times New Roman" w:hAnsi="Times New Roman" w:cs="Times New Roman"/>
                <w:sz w:val="24"/>
                <w:szCs w:val="24"/>
              </w:rPr>
              <w:t>п</w:t>
            </w:r>
            <w:proofErr w:type="gramEnd"/>
            <w:r w:rsidR="00B57297" w:rsidRPr="000A53F6">
              <w:rPr>
                <w:rFonts w:ascii="Times New Roman" w:hAnsi="Times New Roman" w:cs="Times New Roman"/>
                <w:sz w:val="24"/>
                <w:szCs w:val="24"/>
              </w:rPr>
              <w:t>/п</w:t>
            </w:r>
          </w:p>
        </w:tc>
        <w:tc>
          <w:tcPr>
            <w:tcW w:w="5472" w:type="dxa"/>
            <w:vAlign w:val="center"/>
          </w:tcPr>
          <w:p w:rsidR="00B57297" w:rsidRPr="000A53F6" w:rsidRDefault="00B57297">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Наименование показателя</w:t>
            </w:r>
          </w:p>
        </w:tc>
        <w:tc>
          <w:tcPr>
            <w:tcW w:w="1417" w:type="dxa"/>
            <w:vAlign w:val="center"/>
          </w:tcPr>
          <w:p w:rsidR="00B57297" w:rsidRPr="000A53F6" w:rsidRDefault="00B57297">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Единица измерения</w:t>
            </w:r>
          </w:p>
        </w:tc>
        <w:tc>
          <w:tcPr>
            <w:tcW w:w="2154" w:type="dxa"/>
            <w:vAlign w:val="center"/>
          </w:tcPr>
          <w:p w:rsidR="00B57297" w:rsidRPr="000A53F6" w:rsidRDefault="00B57297">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Значение показателя по инвестиционному проекту-аналогу</w:t>
            </w:r>
          </w:p>
        </w:tc>
      </w:tr>
      <w:tr w:rsidR="00B57297" w:rsidRPr="000A53F6" w:rsidTr="000A53F6">
        <w:tc>
          <w:tcPr>
            <w:tcW w:w="624" w:type="dxa"/>
            <w:vAlign w:val="center"/>
          </w:tcPr>
          <w:p w:rsidR="00B57297" w:rsidRPr="000A53F6" w:rsidRDefault="00B57297">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1</w:t>
            </w:r>
          </w:p>
        </w:tc>
        <w:tc>
          <w:tcPr>
            <w:tcW w:w="5472" w:type="dxa"/>
            <w:vAlign w:val="center"/>
          </w:tcPr>
          <w:p w:rsidR="00B57297" w:rsidRPr="000A53F6" w:rsidRDefault="00B57297">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2</w:t>
            </w:r>
          </w:p>
        </w:tc>
        <w:tc>
          <w:tcPr>
            <w:tcW w:w="1417" w:type="dxa"/>
            <w:vAlign w:val="center"/>
          </w:tcPr>
          <w:p w:rsidR="00B57297" w:rsidRPr="000A53F6" w:rsidRDefault="00B57297">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3</w:t>
            </w:r>
          </w:p>
        </w:tc>
        <w:tc>
          <w:tcPr>
            <w:tcW w:w="2154" w:type="dxa"/>
            <w:vAlign w:val="center"/>
          </w:tcPr>
          <w:p w:rsidR="00B57297" w:rsidRPr="000A53F6" w:rsidRDefault="00B57297">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4</w:t>
            </w:r>
          </w:p>
        </w:tc>
      </w:tr>
      <w:tr w:rsidR="00B57297" w:rsidRPr="000A53F6" w:rsidTr="000A53F6">
        <w:tc>
          <w:tcPr>
            <w:tcW w:w="624" w:type="dxa"/>
          </w:tcPr>
          <w:p w:rsidR="00B57297" w:rsidRPr="000A53F6" w:rsidRDefault="00B57297">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1.</w:t>
            </w:r>
          </w:p>
        </w:tc>
        <w:tc>
          <w:tcPr>
            <w:tcW w:w="5472" w:type="dxa"/>
            <w:vAlign w:val="bottom"/>
          </w:tcPr>
          <w:p w:rsidR="00B57297" w:rsidRPr="000A53F6" w:rsidRDefault="00B57297" w:rsidP="000A53F6">
            <w:pPr>
              <w:pStyle w:val="ConsPlusNormal"/>
              <w:jc w:val="both"/>
              <w:rPr>
                <w:rFonts w:ascii="Times New Roman" w:hAnsi="Times New Roman" w:cs="Times New Roman"/>
                <w:sz w:val="24"/>
                <w:szCs w:val="24"/>
              </w:rPr>
            </w:pPr>
            <w:r w:rsidRPr="000A53F6">
              <w:rPr>
                <w:rFonts w:ascii="Times New Roman" w:hAnsi="Times New Roman" w:cs="Times New Roman"/>
                <w:sz w:val="24"/>
                <w:szCs w:val="24"/>
              </w:rPr>
              <w:t>Сметная стоимость проекта-аналога по заключению государственной экспертизы ПД (с указанием года ее получения) и в ценах года расчета сметной стоимости планируемого объекта капитального строительства, реализуемого в рамках инвестиционного проекта, представляемого для проведения оценки эффективности (с указанием года ее определения), всего</w:t>
            </w:r>
          </w:p>
        </w:tc>
        <w:tc>
          <w:tcPr>
            <w:tcW w:w="1417" w:type="dxa"/>
          </w:tcPr>
          <w:p w:rsidR="00B57297" w:rsidRPr="000A53F6" w:rsidRDefault="00B57297">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тыс. рублей</w:t>
            </w:r>
          </w:p>
        </w:tc>
        <w:tc>
          <w:tcPr>
            <w:tcW w:w="2154" w:type="dxa"/>
          </w:tcPr>
          <w:p w:rsidR="00B57297" w:rsidRPr="000A53F6" w:rsidRDefault="00B57297">
            <w:pPr>
              <w:pStyle w:val="ConsPlusNormal"/>
              <w:rPr>
                <w:rFonts w:ascii="Times New Roman" w:hAnsi="Times New Roman" w:cs="Times New Roman"/>
                <w:sz w:val="24"/>
                <w:szCs w:val="24"/>
              </w:rPr>
            </w:pPr>
          </w:p>
        </w:tc>
      </w:tr>
      <w:tr w:rsidR="00B57297" w:rsidRPr="000A53F6" w:rsidTr="000A53F6">
        <w:tc>
          <w:tcPr>
            <w:tcW w:w="624" w:type="dxa"/>
          </w:tcPr>
          <w:p w:rsidR="00B57297" w:rsidRPr="000A53F6" w:rsidRDefault="00B57297">
            <w:pPr>
              <w:pStyle w:val="ConsPlusNormal"/>
              <w:rPr>
                <w:rFonts w:ascii="Times New Roman" w:hAnsi="Times New Roman" w:cs="Times New Roman"/>
                <w:sz w:val="24"/>
                <w:szCs w:val="24"/>
              </w:rPr>
            </w:pPr>
          </w:p>
        </w:tc>
        <w:tc>
          <w:tcPr>
            <w:tcW w:w="5472" w:type="dxa"/>
            <w:vAlign w:val="center"/>
          </w:tcPr>
          <w:p w:rsidR="00B57297" w:rsidRPr="000A53F6" w:rsidRDefault="00B57297" w:rsidP="000A53F6">
            <w:pPr>
              <w:pStyle w:val="ConsPlusNormal"/>
              <w:jc w:val="both"/>
              <w:rPr>
                <w:rFonts w:ascii="Times New Roman" w:hAnsi="Times New Roman" w:cs="Times New Roman"/>
                <w:sz w:val="24"/>
                <w:szCs w:val="24"/>
              </w:rPr>
            </w:pPr>
            <w:r w:rsidRPr="000A53F6">
              <w:rPr>
                <w:rFonts w:ascii="Times New Roman" w:hAnsi="Times New Roman" w:cs="Times New Roman"/>
                <w:sz w:val="24"/>
                <w:szCs w:val="24"/>
              </w:rPr>
              <w:t>в том числе:</w:t>
            </w:r>
          </w:p>
        </w:tc>
        <w:tc>
          <w:tcPr>
            <w:tcW w:w="1417" w:type="dxa"/>
          </w:tcPr>
          <w:p w:rsidR="00B57297" w:rsidRPr="000A53F6" w:rsidRDefault="00B57297">
            <w:pPr>
              <w:pStyle w:val="ConsPlusNormal"/>
              <w:rPr>
                <w:rFonts w:ascii="Times New Roman" w:hAnsi="Times New Roman" w:cs="Times New Roman"/>
                <w:sz w:val="24"/>
                <w:szCs w:val="24"/>
              </w:rPr>
            </w:pPr>
          </w:p>
        </w:tc>
        <w:tc>
          <w:tcPr>
            <w:tcW w:w="2154" w:type="dxa"/>
          </w:tcPr>
          <w:p w:rsidR="00B57297" w:rsidRPr="000A53F6" w:rsidRDefault="00B57297">
            <w:pPr>
              <w:pStyle w:val="ConsPlusNormal"/>
              <w:rPr>
                <w:rFonts w:ascii="Times New Roman" w:hAnsi="Times New Roman" w:cs="Times New Roman"/>
                <w:sz w:val="24"/>
                <w:szCs w:val="24"/>
              </w:rPr>
            </w:pPr>
          </w:p>
        </w:tc>
      </w:tr>
    </w:tbl>
    <w:p w:rsidR="00DF71CB" w:rsidRDefault="00DF71CB">
      <w:r>
        <w:br w:type="page"/>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472"/>
        <w:gridCol w:w="1417"/>
        <w:gridCol w:w="2154"/>
      </w:tblGrid>
      <w:tr w:rsidR="00DF71CB" w:rsidRPr="000A53F6" w:rsidTr="00572303">
        <w:tc>
          <w:tcPr>
            <w:tcW w:w="624" w:type="dxa"/>
            <w:vAlign w:val="center"/>
          </w:tcPr>
          <w:p w:rsidR="00DF71CB" w:rsidRPr="000A53F6" w:rsidRDefault="00DF71CB" w:rsidP="00572303">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lastRenderedPageBreak/>
              <w:t>1</w:t>
            </w:r>
          </w:p>
        </w:tc>
        <w:tc>
          <w:tcPr>
            <w:tcW w:w="5472" w:type="dxa"/>
            <w:vAlign w:val="center"/>
          </w:tcPr>
          <w:p w:rsidR="00DF71CB" w:rsidRPr="000A53F6" w:rsidRDefault="00DF71CB" w:rsidP="00572303">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2</w:t>
            </w:r>
          </w:p>
        </w:tc>
        <w:tc>
          <w:tcPr>
            <w:tcW w:w="1417" w:type="dxa"/>
            <w:vAlign w:val="center"/>
          </w:tcPr>
          <w:p w:rsidR="00DF71CB" w:rsidRPr="000A53F6" w:rsidRDefault="00DF71CB" w:rsidP="00572303">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3</w:t>
            </w:r>
          </w:p>
        </w:tc>
        <w:tc>
          <w:tcPr>
            <w:tcW w:w="2154" w:type="dxa"/>
            <w:vAlign w:val="center"/>
          </w:tcPr>
          <w:p w:rsidR="00DF71CB" w:rsidRPr="000A53F6" w:rsidRDefault="00DF71CB" w:rsidP="00572303">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4</w:t>
            </w:r>
          </w:p>
        </w:tc>
      </w:tr>
      <w:tr w:rsidR="00DF71CB" w:rsidRPr="000A53F6" w:rsidTr="000A53F6">
        <w:tc>
          <w:tcPr>
            <w:tcW w:w="624" w:type="dxa"/>
            <w:vAlign w:val="bottom"/>
          </w:tcPr>
          <w:p w:rsidR="00DF71CB" w:rsidRPr="000A53F6" w:rsidRDefault="00DF71CB">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1.1.</w:t>
            </w:r>
          </w:p>
        </w:tc>
        <w:tc>
          <w:tcPr>
            <w:tcW w:w="5472" w:type="dxa"/>
            <w:vAlign w:val="bottom"/>
          </w:tcPr>
          <w:p w:rsidR="00DF71CB" w:rsidRPr="000A53F6" w:rsidRDefault="00DF71CB" w:rsidP="000A53F6">
            <w:pPr>
              <w:pStyle w:val="ConsPlusNormal"/>
              <w:jc w:val="both"/>
              <w:rPr>
                <w:rFonts w:ascii="Times New Roman" w:hAnsi="Times New Roman" w:cs="Times New Roman"/>
                <w:sz w:val="24"/>
                <w:szCs w:val="24"/>
              </w:rPr>
            </w:pPr>
            <w:r w:rsidRPr="000A53F6">
              <w:rPr>
                <w:rFonts w:ascii="Times New Roman" w:hAnsi="Times New Roman" w:cs="Times New Roman"/>
                <w:sz w:val="24"/>
                <w:szCs w:val="24"/>
              </w:rPr>
              <w:t>Строительно-монтажные работы, всего</w:t>
            </w:r>
          </w:p>
        </w:tc>
        <w:tc>
          <w:tcPr>
            <w:tcW w:w="1417" w:type="dxa"/>
            <w:vAlign w:val="bottom"/>
          </w:tcPr>
          <w:p w:rsidR="00DF71CB" w:rsidRPr="000A53F6" w:rsidRDefault="00DF71CB">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тыс. рублей</w:t>
            </w:r>
          </w:p>
        </w:tc>
        <w:tc>
          <w:tcPr>
            <w:tcW w:w="2154" w:type="dxa"/>
          </w:tcPr>
          <w:p w:rsidR="00DF71CB" w:rsidRPr="000A53F6" w:rsidRDefault="00DF71CB">
            <w:pPr>
              <w:pStyle w:val="ConsPlusNormal"/>
              <w:rPr>
                <w:rFonts w:ascii="Times New Roman" w:hAnsi="Times New Roman" w:cs="Times New Roman"/>
                <w:sz w:val="24"/>
                <w:szCs w:val="24"/>
              </w:rPr>
            </w:pPr>
          </w:p>
        </w:tc>
      </w:tr>
      <w:tr w:rsidR="00DF71CB" w:rsidRPr="000A53F6" w:rsidTr="000A53F6">
        <w:tc>
          <w:tcPr>
            <w:tcW w:w="624" w:type="dxa"/>
          </w:tcPr>
          <w:p w:rsidR="00DF71CB" w:rsidRPr="000A53F6" w:rsidRDefault="00DF71CB">
            <w:pPr>
              <w:pStyle w:val="ConsPlusNormal"/>
              <w:rPr>
                <w:rFonts w:ascii="Times New Roman" w:hAnsi="Times New Roman" w:cs="Times New Roman"/>
                <w:sz w:val="24"/>
                <w:szCs w:val="24"/>
              </w:rPr>
            </w:pPr>
          </w:p>
        </w:tc>
        <w:tc>
          <w:tcPr>
            <w:tcW w:w="5472" w:type="dxa"/>
            <w:vAlign w:val="bottom"/>
          </w:tcPr>
          <w:p w:rsidR="00DF71CB" w:rsidRPr="000A53F6" w:rsidRDefault="00DF71CB" w:rsidP="000A53F6">
            <w:pPr>
              <w:pStyle w:val="ConsPlusNormal"/>
              <w:jc w:val="both"/>
              <w:rPr>
                <w:rFonts w:ascii="Times New Roman" w:hAnsi="Times New Roman" w:cs="Times New Roman"/>
                <w:sz w:val="24"/>
                <w:szCs w:val="24"/>
              </w:rPr>
            </w:pPr>
            <w:r w:rsidRPr="000A53F6">
              <w:rPr>
                <w:rFonts w:ascii="Times New Roman" w:hAnsi="Times New Roman" w:cs="Times New Roman"/>
                <w:sz w:val="24"/>
                <w:szCs w:val="24"/>
              </w:rPr>
              <w:t>из них дорогостоящие работы и строительные материалы</w:t>
            </w:r>
          </w:p>
        </w:tc>
        <w:tc>
          <w:tcPr>
            <w:tcW w:w="1417" w:type="dxa"/>
          </w:tcPr>
          <w:p w:rsidR="00DF71CB" w:rsidRPr="000A53F6" w:rsidRDefault="00DF71CB">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тыс. рублей</w:t>
            </w:r>
          </w:p>
        </w:tc>
        <w:tc>
          <w:tcPr>
            <w:tcW w:w="2154" w:type="dxa"/>
          </w:tcPr>
          <w:p w:rsidR="00DF71CB" w:rsidRPr="000A53F6" w:rsidRDefault="00DF71CB">
            <w:pPr>
              <w:pStyle w:val="ConsPlusNormal"/>
              <w:rPr>
                <w:rFonts w:ascii="Times New Roman" w:hAnsi="Times New Roman" w:cs="Times New Roman"/>
                <w:sz w:val="24"/>
                <w:szCs w:val="24"/>
              </w:rPr>
            </w:pPr>
          </w:p>
        </w:tc>
      </w:tr>
      <w:tr w:rsidR="00DF71CB" w:rsidRPr="000A53F6" w:rsidTr="000A53F6">
        <w:tc>
          <w:tcPr>
            <w:tcW w:w="624" w:type="dxa"/>
            <w:vAlign w:val="bottom"/>
          </w:tcPr>
          <w:p w:rsidR="00DF71CB" w:rsidRPr="000A53F6" w:rsidRDefault="00DF71CB">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1.2.</w:t>
            </w:r>
          </w:p>
        </w:tc>
        <w:tc>
          <w:tcPr>
            <w:tcW w:w="5472" w:type="dxa"/>
            <w:vAlign w:val="bottom"/>
          </w:tcPr>
          <w:p w:rsidR="00DF71CB" w:rsidRPr="000A53F6" w:rsidRDefault="00DF71CB" w:rsidP="000A53F6">
            <w:pPr>
              <w:pStyle w:val="ConsPlusNormal"/>
              <w:jc w:val="both"/>
              <w:rPr>
                <w:rFonts w:ascii="Times New Roman" w:hAnsi="Times New Roman" w:cs="Times New Roman"/>
                <w:sz w:val="24"/>
                <w:szCs w:val="24"/>
              </w:rPr>
            </w:pPr>
            <w:r w:rsidRPr="000A53F6">
              <w:rPr>
                <w:rFonts w:ascii="Times New Roman" w:hAnsi="Times New Roman" w:cs="Times New Roman"/>
                <w:sz w:val="24"/>
                <w:szCs w:val="24"/>
              </w:rPr>
              <w:t>Приобретение машин и оборудования</w:t>
            </w:r>
          </w:p>
        </w:tc>
        <w:tc>
          <w:tcPr>
            <w:tcW w:w="1417" w:type="dxa"/>
            <w:vAlign w:val="bottom"/>
          </w:tcPr>
          <w:p w:rsidR="00DF71CB" w:rsidRPr="000A53F6" w:rsidRDefault="00DF71CB">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тыс. рублей</w:t>
            </w:r>
          </w:p>
        </w:tc>
        <w:tc>
          <w:tcPr>
            <w:tcW w:w="2154" w:type="dxa"/>
          </w:tcPr>
          <w:p w:rsidR="00DF71CB" w:rsidRPr="000A53F6" w:rsidRDefault="00DF71CB">
            <w:pPr>
              <w:pStyle w:val="ConsPlusNormal"/>
              <w:rPr>
                <w:rFonts w:ascii="Times New Roman" w:hAnsi="Times New Roman" w:cs="Times New Roman"/>
                <w:sz w:val="24"/>
                <w:szCs w:val="24"/>
              </w:rPr>
            </w:pPr>
          </w:p>
        </w:tc>
      </w:tr>
      <w:tr w:rsidR="00DF71CB" w:rsidRPr="000A53F6" w:rsidTr="000A53F6">
        <w:tc>
          <w:tcPr>
            <w:tcW w:w="624" w:type="dxa"/>
          </w:tcPr>
          <w:p w:rsidR="00DF71CB" w:rsidRPr="000A53F6" w:rsidRDefault="00DF71CB">
            <w:pPr>
              <w:pStyle w:val="ConsPlusNormal"/>
              <w:rPr>
                <w:rFonts w:ascii="Times New Roman" w:hAnsi="Times New Roman" w:cs="Times New Roman"/>
                <w:sz w:val="24"/>
                <w:szCs w:val="24"/>
              </w:rPr>
            </w:pPr>
          </w:p>
        </w:tc>
        <w:tc>
          <w:tcPr>
            <w:tcW w:w="5472" w:type="dxa"/>
            <w:vAlign w:val="bottom"/>
          </w:tcPr>
          <w:p w:rsidR="00DF71CB" w:rsidRPr="000A53F6" w:rsidRDefault="00DF71CB" w:rsidP="000A53F6">
            <w:pPr>
              <w:pStyle w:val="ConsPlusNormal"/>
              <w:jc w:val="both"/>
              <w:rPr>
                <w:rFonts w:ascii="Times New Roman" w:hAnsi="Times New Roman" w:cs="Times New Roman"/>
                <w:sz w:val="24"/>
                <w:szCs w:val="24"/>
              </w:rPr>
            </w:pPr>
            <w:r w:rsidRPr="000A53F6">
              <w:rPr>
                <w:rFonts w:ascii="Times New Roman" w:hAnsi="Times New Roman" w:cs="Times New Roman"/>
                <w:sz w:val="24"/>
                <w:szCs w:val="24"/>
              </w:rPr>
              <w:t>из них дорогостоящие машины и оборудование</w:t>
            </w:r>
          </w:p>
        </w:tc>
        <w:tc>
          <w:tcPr>
            <w:tcW w:w="1417" w:type="dxa"/>
          </w:tcPr>
          <w:p w:rsidR="00DF71CB" w:rsidRPr="000A53F6" w:rsidRDefault="00DF71CB">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тыс. рублей</w:t>
            </w:r>
          </w:p>
        </w:tc>
        <w:tc>
          <w:tcPr>
            <w:tcW w:w="2154" w:type="dxa"/>
          </w:tcPr>
          <w:p w:rsidR="00DF71CB" w:rsidRPr="000A53F6" w:rsidRDefault="00DF71CB">
            <w:pPr>
              <w:pStyle w:val="ConsPlusNormal"/>
              <w:rPr>
                <w:rFonts w:ascii="Times New Roman" w:hAnsi="Times New Roman" w:cs="Times New Roman"/>
                <w:sz w:val="24"/>
                <w:szCs w:val="24"/>
              </w:rPr>
            </w:pPr>
          </w:p>
        </w:tc>
      </w:tr>
      <w:tr w:rsidR="00DF71CB" w:rsidRPr="000A53F6" w:rsidTr="000A53F6">
        <w:tc>
          <w:tcPr>
            <w:tcW w:w="624" w:type="dxa"/>
            <w:vAlign w:val="center"/>
          </w:tcPr>
          <w:p w:rsidR="00DF71CB" w:rsidRPr="000A53F6" w:rsidRDefault="00DF71CB">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1.3.</w:t>
            </w:r>
          </w:p>
        </w:tc>
        <w:tc>
          <w:tcPr>
            <w:tcW w:w="5472" w:type="dxa"/>
            <w:vAlign w:val="center"/>
          </w:tcPr>
          <w:p w:rsidR="00DF71CB" w:rsidRPr="000A53F6" w:rsidRDefault="00DF71CB" w:rsidP="000A53F6">
            <w:pPr>
              <w:pStyle w:val="ConsPlusNormal"/>
              <w:jc w:val="both"/>
              <w:rPr>
                <w:rFonts w:ascii="Times New Roman" w:hAnsi="Times New Roman" w:cs="Times New Roman"/>
                <w:sz w:val="24"/>
                <w:szCs w:val="24"/>
              </w:rPr>
            </w:pPr>
            <w:r w:rsidRPr="000A53F6">
              <w:rPr>
                <w:rFonts w:ascii="Times New Roman" w:hAnsi="Times New Roman" w:cs="Times New Roman"/>
                <w:sz w:val="24"/>
                <w:szCs w:val="24"/>
              </w:rPr>
              <w:t>Прочие затраты</w:t>
            </w:r>
          </w:p>
        </w:tc>
        <w:tc>
          <w:tcPr>
            <w:tcW w:w="1417" w:type="dxa"/>
            <w:vAlign w:val="center"/>
          </w:tcPr>
          <w:p w:rsidR="00DF71CB" w:rsidRPr="000A53F6" w:rsidRDefault="00DF71CB">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тыс. рублей</w:t>
            </w:r>
          </w:p>
        </w:tc>
        <w:tc>
          <w:tcPr>
            <w:tcW w:w="2154" w:type="dxa"/>
          </w:tcPr>
          <w:p w:rsidR="00DF71CB" w:rsidRPr="000A53F6" w:rsidRDefault="00DF71CB">
            <w:pPr>
              <w:pStyle w:val="ConsPlusNormal"/>
              <w:rPr>
                <w:rFonts w:ascii="Times New Roman" w:hAnsi="Times New Roman" w:cs="Times New Roman"/>
                <w:sz w:val="24"/>
                <w:szCs w:val="24"/>
              </w:rPr>
            </w:pPr>
          </w:p>
        </w:tc>
      </w:tr>
      <w:tr w:rsidR="00DF71CB" w:rsidRPr="000A53F6" w:rsidTr="000A53F6">
        <w:tc>
          <w:tcPr>
            <w:tcW w:w="624" w:type="dxa"/>
          </w:tcPr>
          <w:p w:rsidR="00DF71CB" w:rsidRPr="000A53F6" w:rsidRDefault="00DF71CB">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2.</w:t>
            </w:r>
          </w:p>
        </w:tc>
        <w:tc>
          <w:tcPr>
            <w:tcW w:w="9043" w:type="dxa"/>
            <w:gridSpan w:val="3"/>
          </w:tcPr>
          <w:p w:rsidR="00DF71CB" w:rsidRPr="000A53F6" w:rsidRDefault="00DF71CB" w:rsidP="000A53F6">
            <w:pPr>
              <w:pStyle w:val="ConsPlusNormal"/>
              <w:jc w:val="both"/>
              <w:rPr>
                <w:rFonts w:ascii="Times New Roman" w:hAnsi="Times New Roman" w:cs="Times New Roman"/>
                <w:sz w:val="24"/>
                <w:szCs w:val="24"/>
              </w:rPr>
            </w:pPr>
            <w:r w:rsidRPr="000A53F6">
              <w:rPr>
                <w:rFonts w:ascii="Times New Roman" w:hAnsi="Times New Roman" w:cs="Times New Roman"/>
                <w:sz w:val="24"/>
                <w:szCs w:val="24"/>
              </w:rPr>
              <w:t>Количественные показатели, характеризующие прямые (непосредственные) результаты реализации проекта-аналога</w:t>
            </w:r>
          </w:p>
        </w:tc>
      </w:tr>
      <w:tr w:rsidR="00DF71CB" w:rsidRPr="000A53F6" w:rsidTr="000A53F6">
        <w:tc>
          <w:tcPr>
            <w:tcW w:w="624" w:type="dxa"/>
            <w:vAlign w:val="bottom"/>
          </w:tcPr>
          <w:p w:rsidR="00DF71CB" w:rsidRPr="000A53F6" w:rsidRDefault="00DF71CB">
            <w:pPr>
              <w:pStyle w:val="ConsPlusNormal"/>
              <w:jc w:val="center"/>
              <w:rPr>
                <w:rFonts w:ascii="Times New Roman" w:hAnsi="Times New Roman" w:cs="Times New Roman"/>
                <w:sz w:val="24"/>
                <w:szCs w:val="24"/>
              </w:rPr>
            </w:pPr>
          </w:p>
        </w:tc>
        <w:tc>
          <w:tcPr>
            <w:tcW w:w="5472" w:type="dxa"/>
          </w:tcPr>
          <w:p w:rsidR="00DF71CB" w:rsidRPr="000A53F6" w:rsidRDefault="00DF71CB">
            <w:pPr>
              <w:pStyle w:val="ConsPlusNormal"/>
              <w:rPr>
                <w:rFonts w:ascii="Times New Roman" w:hAnsi="Times New Roman" w:cs="Times New Roman"/>
                <w:sz w:val="24"/>
                <w:szCs w:val="24"/>
              </w:rPr>
            </w:pPr>
            <w:r w:rsidRPr="000A53F6">
              <w:rPr>
                <w:rFonts w:ascii="Times New Roman" w:hAnsi="Times New Roman" w:cs="Times New Roman"/>
                <w:sz w:val="24"/>
                <w:szCs w:val="24"/>
              </w:rPr>
              <w:t>в том числе:</w:t>
            </w:r>
          </w:p>
        </w:tc>
        <w:tc>
          <w:tcPr>
            <w:tcW w:w="1417" w:type="dxa"/>
          </w:tcPr>
          <w:p w:rsidR="00DF71CB" w:rsidRPr="000A53F6" w:rsidRDefault="00DF71CB">
            <w:pPr>
              <w:pStyle w:val="ConsPlusNormal"/>
              <w:rPr>
                <w:rFonts w:ascii="Times New Roman" w:hAnsi="Times New Roman" w:cs="Times New Roman"/>
                <w:sz w:val="24"/>
                <w:szCs w:val="24"/>
              </w:rPr>
            </w:pPr>
          </w:p>
        </w:tc>
        <w:tc>
          <w:tcPr>
            <w:tcW w:w="2154" w:type="dxa"/>
          </w:tcPr>
          <w:p w:rsidR="00DF71CB" w:rsidRPr="000A53F6" w:rsidRDefault="00DF71CB">
            <w:pPr>
              <w:pStyle w:val="ConsPlusNormal"/>
              <w:rPr>
                <w:rFonts w:ascii="Times New Roman" w:hAnsi="Times New Roman" w:cs="Times New Roman"/>
                <w:sz w:val="24"/>
                <w:szCs w:val="24"/>
              </w:rPr>
            </w:pPr>
          </w:p>
        </w:tc>
      </w:tr>
      <w:tr w:rsidR="00D95D34" w:rsidRPr="000A53F6" w:rsidTr="000A53F6">
        <w:tc>
          <w:tcPr>
            <w:tcW w:w="624" w:type="dxa"/>
            <w:vAlign w:val="bottom"/>
          </w:tcPr>
          <w:p w:rsidR="00D95D34" w:rsidRPr="000A53F6" w:rsidRDefault="00D95D34">
            <w:pPr>
              <w:pStyle w:val="ConsPlusNormal"/>
              <w:jc w:val="center"/>
              <w:rPr>
                <w:rFonts w:ascii="Times New Roman" w:hAnsi="Times New Roman" w:cs="Times New Roman"/>
                <w:sz w:val="24"/>
                <w:szCs w:val="24"/>
              </w:rPr>
            </w:pPr>
            <w:r w:rsidRPr="000A53F6">
              <w:rPr>
                <w:rFonts w:ascii="Times New Roman" w:hAnsi="Times New Roman" w:cs="Times New Roman"/>
                <w:sz w:val="24"/>
                <w:szCs w:val="24"/>
              </w:rPr>
              <w:t>2.1.</w:t>
            </w:r>
          </w:p>
        </w:tc>
        <w:tc>
          <w:tcPr>
            <w:tcW w:w="5472" w:type="dxa"/>
          </w:tcPr>
          <w:p w:rsidR="00D95D34" w:rsidRPr="000A53F6" w:rsidRDefault="00D95D34">
            <w:pPr>
              <w:pStyle w:val="ConsPlusNormal"/>
              <w:rPr>
                <w:rFonts w:ascii="Times New Roman" w:hAnsi="Times New Roman" w:cs="Times New Roman"/>
                <w:sz w:val="24"/>
                <w:szCs w:val="24"/>
              </w:rPr>
            </w:pPr>
          </w:p>
        </w:tc>
        <w:tc>
          <w:tcPr>
            <w:tcW w:w="1417" w:type="dxa"/>
          </w:tcPr>
          <w:p w:rsidR="00D95D34" w:rsidRPr="000A53F6" w:rsidRDefault="00D95D34">
            <w:pPr>
              <w:pStyle w:val="ConsPlusNormal"/>
              <w:rPr>
                <w:rFonts w:ascii="Times New Roman" w:hAnsi="Times New Roman" w:cs="Times New Roman"/>
                <w:sz w:val="24"/>
                <w:szCs w:val="24"/>
              </w:rPr>
            </w:pPr>
          </w:p>
        </w:tc>
        <w:tc>
          <w:tcPr>
            <w:tcW w:w="2154" w:type="dxa"/>
          </w:tcPr>
          <w:p w:rsidR="00D95D34" w:rsidRPr="000A53F6" w:rsidRDefault="00D95D34">
            <w:pPr>
              <w:pStyle w:val="ConsPlusNormal"/>
              <w:rPr>
                <w:rFonts w:ascii="Times New Roman" w:hAnsi="Times New Roman" w:cs="Times New Roman"/>
                <w:sz w:val="24"/>
                <w:szCs w:val="24"/>
              </w:rPr>
            </w:pPr>
          </w:p>
        </w:tc>
      </w:tr>
    </w:tbl>
    <w:p w:rsidR="00B57297" w:rsidRPr="00B57297" w:rsidRDefault="00B57297">
      <w:pPr>
        <w:pStyle w:val="ConsPlusNormal"/>
        <w:jc w:val="both"/>
        <w:rPr>
          <w:rFonts w:ascii="Times New Roman" w:hAnsi="Times New Roman" w:cs="Times New Roman"/>
          <w:sz w:val="28"/>
          <w:szCs w:val="28"/>
        </w:rPr>
      </w:pPr>
    </w:p>
    <w:p w:rsidR="00B57297" w:rsidRPr="00B57297" w:rsidRDefault="00B57297">
      <w:pPr>
        <w:pStyle w:val="ConsPlusNonformat"/>
        <w:jc w:val="both"/>
        <w:rPr>
          <w:rFonts w:ascii="Times New Roman" w:hAnsi="Times New Roman" w:cs="Times New Roman"/>
          <w:sz w:val="28"/>
          <w:szCs w:val="28"/>
        </w:rPr>
      </w:pPr>
      <w:r w:rsidRPr="00B57297">
        <w:rPr>
          <w:rFonts w:ascii="Times New Roman" w:hAnsi="Times New Roman" w:cs="Times New Roman"/>
          <w:sz w:val="28"/>
          <w:szCs w:val="28"/>
        </w:rPr>
        <w:t>Заявитель __________________  _____________  __________________________</w:t>
      </w:r>
    </w:p>
    <w:p w:rsidR="00B57297" w:rsidRPr="000A53F6" w:rsidRDefault="00B57297">
      <w:pPr>
        <w:pStyle w:val="ConsPlusNonformat"/>
        <w:jc w:val="both"/>
        <w:rPr>
          <w:rFonts w:ascii="Times New Roman" w:hAnsi="Times New Roman" w:cs="Times New Roman"/>
          <w:sz w:val="28"/>
          <w:szCs w:val="28"/>
          <w:vertAlign w:val="superscript"/>
        </w:rPr>
      </w:pPr>
      <w:r w:rsidRPr="000A53F6">
        <w:rPr>
          <w:rFonts w:ascii="Times New Roman" w:hAnsi="Times New Roman" w:cs="Times New Roman"/>
          <w:sz w:val="28"/>
          <w:szCs w:val="28"/>
          <w:vertAlign w:val="superscript"/>
        </w:rPr>
        <w:t xml:space="preserve">         </w:t>
      </w:r>
      <w:r w:rsidR="000A53F6">
        <w:rPr>
          <w:rFonts w:ascii="Times New Roman" w:hAnsi="Times New Roman" w:cs="Times New Roman"/>
          <w:sz w:val="28"/>
          <w:szCs w:val="28"/>
          <w:vertAlign w:val="superscript"/>
        </w:rPr>
        <w:t xml:space="preserve">                                 </w:t>
      </w:r>
      <w:r w:rsidRPr="000A53F6">
        <w:rPr>
          <w:rFonts w:ascii="Times New Roman" w:hAnsi="Times New Roman" w:cs="Times New Roman"/>
          <w:sz w:val="28"/>
          <w:szCs w:val="28"/>
          <w:vertAlign w:val="superscript"/>
        </w:rPr>
        <w:t xml:space="preserve">    (должность)       </w:t>
      </w:r>
      <w:r w:rsidR="000A53F6">
        <w:rPr>
          <w:rFonts w:ascii="Times New Roman" w:hAnsi="Times New Roman" w:cs="Times New Roman"/>
          <w:sz w:val="28"/>
          <w:szCs w:val="28"/>
          <w:vertAlign w:val="superscript"/>
        </w:rPr>
        <w:t xml:space="preserve">                        </w:t>
      </w:r>
      <w:r w:rsidRPr="000A53F6">
        <w:rPr>
          <w:rFonts w:ascii="Times New Roman" w:hAnsi="Times New Roman" w:cs="Times New Roman"/>
          <w:sz w:val="28"/>
          <w:szCs w:val="28"/>
          <w:vertAlign w:val="superscript"/>
        </w:rPr>
        <w:t xml:space="preserve"> (подпись)      </w:t>
      </w:r>
      <w:r w:rsidR="000A53F6">
        <w:rPr>
          <w:rFonts w:ascii="Times New Roman" w:hAnsi="Times New Roman" w:cs="Times New Roman"/>
          <w:sz w:val="28"/>
          <w:szCs w:val="28"/>
          <w:vertAlign w:val="superscript"/>
        </w:rPr>
        <w:t xml:space="preserve">                           </w:t>
      </w:r>
      <w:r w:rsidRPr="000A53F6">
        <w:rPr>
          <w:rFonts w:ascii="Times New Roman" w:hAnsi="Times New Roman" w:cs="Times New Roman"/>
          <w:sz w:val="28"/>
          <w:szCs w:val="28"/>
          <w:vertAlign w:val="superscript"/>
        </w:rPr>
        <w:t xml:space="preserve">  (расшифровка подписи)</w:t>
      </w:r>
    </w:p>
    <w:p w:rsidR="00B57297" w:rsidRPr="00B57297" w:rsidRDefault="00B57297">
      <w:pPr>
        <w:pStyle w:val="ConsPlusNonformat"/>
        <w:jc w:val="both"/>
        <w:rPr>
          <w:rFonts w:ascii="Times New Roman" w:hAnsi="Times New Roman" w:cs="Times New Roman"/>
          <w:sz w:val="28"/>
          <w:szCs w:val="28"/>
        </w:rPr>
      </w:pPr>
      <w:r w:rsidRPr="00B57297">
        <w:rPr>
          <w:rFonts w:ascii="Times New Roman" w:hAnsi="Times New Roman" w:cs="Times New Roman"/>
          <w:sz w:val="28"/>
          <w:szCs w:val="28"/>
        </w:rPr>
        <w:t>Исполнитель: _______</w:t>
      </w:r>
      <w:r w:rsidR="000A53F6">
        <w:rPr>
          <w:rFonts w:ascii="Times New Roman" w:hAnsi="Times New Roman" w:cs="Times New Roman"/>
          <w:sz w:val="28"/>
          <w:szCs w:val="28"/>
        </w:rPr>
        <w:t>_______________________</w:t>
      </w:r>
      <w:r w:rsidRPr="00B57297">
        <w:rPr>
          <w:rFonts w:ascii="Times New Roman" w:hAnsi="Times New Roman" w:cs="Times New Roman"/>
          <w:sz w:val="28"/>
          <w:szCs w:val="28"/>
        </w:rPr>
        <w:t>_______________________</w:t>
      </w:r>
    </w:p>
    <w:p w:rsidR="00B57297" w:rsidRPr="000A53F6" w:rsidRDefault="00B57297">
      <w:pPr>
        <w:pStyle w:val="ConsPlusNonformat"/>
        <w:jc w:val="both"/>
        <w:rPr>
          <w:rFonts w:ascii="Times New Roman" w:hAnsi="Times New Roman" w:cs="Times New Roman"/>
          <w:sz w:val="28"/>
          <w:szCs w:val="28"/>
          <w:vertAlign w:val="superscript"/>
        </w:rPr>
      </w:pPr>
      <w:r w:rsidRPr="000A53F6">
        <w:rPr>
          <w:rFonts w:ascii="Times New Roman" w:hAnsi="Times New Roman" w:cs="Times New Roman"/>
          <w:sz w:val="28"/>
          <w:szCs w:val="28"/>
          <w:vertAlign w:val="superscript"/>
        </w:rPr>
        <w:t xml:space="preserve">               </w:t>
      </w:r>
      <w:r w:rsidR="000A53F6">
        <w:rPr>
          <w:rFonts w:ascii="Times New Roman" w:hAnsi="Times New Roman" w:cs="Times New Roman"/>
          <w:sz w:val="28"/>
          <w:szCs w:val="28"/>
          <w:vertAlign w:val="superscript"/>
        </w:rPr>
        <w:t xml:space="preserve">                                                                           </w:t>
      </w:r>
      <w:r w:rsidR="00D95D34">
        <w:rPr>
          <w:rFonts w:ascii="Times New Roman" w:hAnsi="Times New Roman" w:cs="Times New Roman"/>
          <w:sz w:val="28"/>
          <w:szCs w:val="28"/>
          <w:vertAlign w:val="superscript"/>
        </w:rPr>
        <w:t xml:space="preserve"> </w:t>
      </w:r>
      <w:proofErr w:type="gramStart"/>
      <w:r w:rsidR="00D95D34">
        <w:rPr>
          <w:rFonts w:ascii="Times New Roman" w:hAnsi="Times New Roman" w:cs="Times New Roman"/>
          <w:sz w:val="28"/>
          <w:szCs w:val="28"/>
          <w:vertAlign w:val="superscript"/>
        </w:rPr>
        <w:t>(ф</w:t>
      </w:r>
      <w:r w:rsidRPr="000A53F6">
        <w:rPr>
          <w:rFonts w:ascii="Times New Roman" w:hAnsi="Times New Roman" w:cs="Times New Roman"/>
          <w:sz w:val="28"/>
          <w:szCs w:val="28"/>
          <w:vertAlign w:val="superscript"/>
        </w:rPr>
        <w:t xml:space="preserve">амилия, </w:t>
      </w:r>
      <w:r w:rsidR="00D95D34">
        <w:rPr>
          <w:rFonts w:ascii="Times New Roman" w:hAnsi="Times New Roman" w:cs="Times New Roman"/>
          <w:sz w:val="28"/>
          <w:szCs w:val="28"/>
          <w:vertAlign w:val="superscript"/>
        </w:rPr>
        <w:t>и</w:t>
      </w:r>
      <w:r w:rsidRPr="000A53F6">
        <w:rPr>
          <w:rFonts w:ascii="Times New Roman" w:hAnsi="Times New Roman" w:cs="Times New Roman"/>
          <w:sz w:val="28"/>
          <w:szCs w:val="28"/>
          <w:vertAlign w:val="superscript"/>
        </w:rPr>
        <w:t xml:space="preserve">мя, </w:t>
      </w:r>
      <w:r w:rsidR="00D95D34">
        <w:rPr>
          <w:rFonts w:ascii="Times New Roman" w:hAnsi="Times New Roman" w:cs="Times New Roman"/>
          <w:sz w:val="28"/>
          <w:szCs w:val="28"/>
          <w:vertAlign w:val="superscript"/>
        </w:rPr>
        <w:t>о</w:t>
      </w:r>
      <w:r w:rsidRPr="000A53F6">
        <w:rPr>
          <w:rFonts w:ascii="Times New Roman" w:hAnsi="Times New Roman" w:cs="Times New Roman"/>
          <w:sz w:val="28"/>
          <w:szCs w:val="28"/>
          <w:vertAlign w:val="superscript"/>
        </w:rPr>
        <w:t>тчество</w:t>
      </w:r>
      <w:r w:rsidR="00D95D34">
        <w:rPr>
          <w:rFonts w:ascii="Times New Roman" w:hAnsi="Times New Roman" w:cs="Times New Roman"/>
          <w:sz w:val="28"/>
          <w:szCs w:val="28"/>
          <w:vertAlign w:val="superscript"/>
        </w:rPr>
        <w:t xml:space="preserve"> (при наличии</w:t>
      </w:r>
      <w:r w:rsidRPr="000A53F6">
        <w:rPr>
          <w:rFonts w:ascii="Times New Roman" w:hAnsi="Times New Roman" w:cs="Times New Roman"/>
          <w:sz w:val="28"/>
          <w:szCs w:val="28"/>
          <w:vertAlign w:val="superscript"/>
        </w:rPr>
        <w:t>)</w:t>
      </w:r>
      <w:proofErr w:type="gramEnd"/>
    </w:p>
    <w:p w:rsidR="00B57297" w:rsidRPr="00B57297" w:rsidRDefault="00B57297">
      <w:pPr>
        <w:pStyle w:val="ConsPlusNonformat"/>
        <w:jc w:val="both"/>
        <w:rPr>
          <w:rFonts w:ascii="Times New Roman" w:hAnsi="Times New Roman" w:cs="Times New Roman"/>
          <w:sz w:val="28"/>
          <w:szCs w:val="28"/>
        </w:rPr>
      </w:pPr>
      <w:r w:rsidRPr="00B57297">
        <w:rPr>
          <w:rFonts w:ascii="Times New Roman" w:hAnsi="Times New Roman" w:cs="Times New Roman"/>
          <w:sz w:val="28"/>
          <w:szCs w:val="28"/>
        </w:rPr>
        <w:t>Контактный номер телефона: ____</w:t>
      </w:r>
      <w:r w:rsidR="000A53F6">
        <w:rPr>
          <w:rFonts w:ascii="Times New Roman" w:hAnsi="Times New Roman" w:cs="Times New Roman"/>
          <w:sz w:val="28"/>
          <w:szCs w:val="28"/>
        </w:rPr>
        <w:t>________________________</w:t>
      </w:r>
      <w:r w:rsidRPr="00B57297">
        <w:rPr>
          <w:rFonts w:ascii="Times New Roman" w:hAnsi="Times New Roman" w:cs="Times New Roman"/>
          <w:sz w:val="28"/>
          <w:szCs w:val="28"/>
        </w:rPr>
        <w:t>____________</w:t>
      </w:r>
    </w:p>
    <w:p w:rsidR="00B57297" w:rsidRPr="00B57297" w:rsidRDefault="00B57297">
      <w:pPr>
        <w:pStyle w:val="ConsPlusNonformat"/>
        <w:jc w:val="both"/>
        <w:rPr>
          <w:rFonts w:ascii="Times New Roman" w:hAnsi="Times New Roman" w:cs="Times New Roman"/>
          <w:sz w:val="28"/>
          <w:szCs w:val="28"/>
        </w:rPr>
      </w:pPr>
      <w:r w:rsidRPr="00B57297">
        <w:rPr>
          <w:rFonts w:ascii="Times New Roman" w:hAnsi="Times New Roman" w:cs="Times New Roman"/>
          <w:sz w:val="28"/>
          <w:szCs w:val="28"/>
        </w:rPr>
        <w:t xml:space="preserve">                                               </w:t>
      </w:r>
      <w:r w:rsidR="000A53F6">
        <w:rPr>
          <w:rFonts w:ascii="Times New Roman" w:hAnsi="Times New Roman" w:cs="Times New Roman"/>
          <w:sz w:val="28"/>
          <w:szCs w:val="28"/>
        </w:rPr>
        <w:t>«</w:t>
      </w:r>
      <w:r w:rsidRPr="00B57297">
        <w:rPr>
          <w:rFonts w:ascii="Times New Roman" w:hAnsi="Times New Roman" w:cs="Times New Roman"/>
          <w:sz w:val="28"/>
          <w:szCs w:val="28"/>
        </w:rPr>
        <w:t>___</w:t>
      </w:r>
      <w:r w:rsidR="000A53F6">
        <w:rPr>
          <w:rFonts w:ascii="Times New Roman" w:hAnsi="Times New Roman" w:cs="Times New Roman"/>
          <w:sz w:val="28"/>
          <w:szCs w:val="28"/>
        </w:rPr>
        <w:t>»</w:t>
      </w:r>
      <w:r w:rsidRPr="00B57297">
        <w:rPr>
          <w:rFonts w:ascii="Times New Roman" w:hAnsi="Times New Roman" w:cs="Times New Roman"/>
          <w:sz w:val="28"/>
          <w:szCs w:val="28"/>
        </w:rPr>
        <w:t xml:space="preserve"> ______________ 20__ г.</w:t>
      </w:r>
    </w:p>
    <w:p w:rsidR="00B57297" w:rsidRPr="00B57297" w:rsidRDefault="00B57297">
      <w:pPr>
        <w:pStyle w:val="ConsPlusNormal"/>
        <w:jc w:val="both"/>
        <w:rPr>
          <w:rFonts w:ascii="Times New Roman" w:hAnsi="Times New Roman" w:cs="Times New Roman"/>
          <w:sz w:val="28"/>
          <w:szCs w:val="28"/>
        </w:rPr>
      </w:pPr>
    </w:p>
    <w:p w:rsidR="00B57297" w:rsidRPr="00B57297" w:rsidRDefault="00B57297">
      <w:pPr>
        <w:pStyle w:val="ConsPlusNormal"/>
        <w:jc w:val="both"/>
        <w:rPr>
          <w:rFonts w:ascii="Times New Roman" w:hAnsi="Times New Roman" w:cs="Times New Roman"/>
          <w:sz w:val="28"/>
          <w:szCs w:val="28"/>
        </w:rPr>
      </w:pPr>
    </w:p>
    <w:sectPr w:rsidR="00B57297" w:rsidRPr="00B57297" w:rsidSect="00251133">
      <w:pgSz w:w="11905" w:h="16838"/>
      <w:pgMar w:top="568" w:right="565" w:bottom="568"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B57297"/>
    <w:rsid w:val="000026A4"/>
    <w:rsid w:val="000160F2"/>
    <w:rsid w:val="000329DC"/>
    <w:rsid w:val="000419DF"/>
    <w:rsid w:val="00051A91"/>
    <w:rsid w:val="000813CF"/>
    <w:rsid w:val="000870B5"/>
    <w:rsid w:val="000A2D21"/>
    <w:rsid w:val="000A53F6"/>
    <w:rsid w:val="00104646"/>
    <w:rsid w:val="00145A9C"/>
    <w:rsid w:val="001B1E20"/>
    <w:rsid w:val="001C7BBE"/>
    <w:rsid w:val="001D032E"/>
    <w:rsid w:val="001E7C9D"/>
    <w:rsid w:val="00205D6D"/>
    <w:rsid w:val="00216129"/>
    <w:rsid w:val="0021795E"/>
    <w:rsid w:val="00251133"/>
    <w:rsid w:val="00256CBF"/>
    <w:rsid w:val="0029101E"/>
    <w:rsid w:val="002A6E12"/>
    <w:rsid w:val="002C35C8"/>
    <w:rsid w:val="002F7BCF"/>
    <w:rsid w:val="00326306"/>
    <w:rsid w:val="003918FE"/>
    <w:rsid w:val="00391CA5"/>
    <w:rsid w:val="003C5911"/>
    <w:rsid w:val="00400C35"/>
    <w:rsid w:val="00401FD6"/>
    <w:rsid w:val="00467BD7"/>
    <w:rsid w:val="00475DAD"/>
    <w:rsid w:val="00497664"/>
    <w:rsid w:val="004C2E9C"/>
    <w:rsid w:val="004F5A3A"/>
    <w:rsid w:val="00542E88"/>
    <w:rsid w:val="00572303"/>
    <w:rsid w:val="005B0EF3"/>
    <w:rsid w:val="00607D31"/>
    <w:rsid w:val="00627902"/>
    <w:rsid w:val="00630BCE"/>
    <w:rsid w:val="006433B3"/>
    <w:rsid w:val="006A32A8"/>
    <w:rsid w:val="006A5C4E"/>
    <w:rsid w:val="006B1275"/>
    <w:rsid w:val="006C1AF1"/>
    <w:rsid w:val="006E214F"/>
    <w:rsid w:val="00720A2F"/>
    <w:rsid w:val="00781722"/>
    <w:rsid w:val="00787CC7"/>
    <w:rsid w:val="007979A4"/>
    <w:rsid w:val="007F682D"/>
    <w:rsid w:val="0081398F"/>
    <w:rsid w:val="0085551E"/>
    <w:rsid w:val="00860E81"/>
    <w:rsid w:val="00872B9F"/>
    <w:rsid w:val="008865C7"/>
    <w:rsid w:val="008F2CCF"/>
    <w:rsid w:val="009000B4"/>
    <w:rsid w:val="00914980"/>
    <w:rsid w:val="0095569E"/>
    <w:rsid w:val="00963EC3"/>
    <w:rsid w:val="0098046F"/>
    <w:rsid w:val="009D2AF6"/>
    <w:rsid w:val="009D35FB"/>
    <w:rsid w:val="00A54267"/>
    <w:rsid w:val="00A64194"/>
    <w:rsid w:val="00A768E7"/>
    <w:rsid w:val="00A778CC"/>
    <w:rsid w:val="00AB204E"/>
    <w:rsid w:val="00AC2424"/>
    <w:rsid w:val="00AF1C83"/>
    <w:rsid w:val="00B05DD1"/>
    <w:rsid w:val="00B15742"/>
    <w:rsid w:val="00B16627"/>
    <w:rsid w:val="00B30186"/>
    <w:rsid w:val="00B56C48"/>
    <w:rsid w:val="00B57297"/>
    <w:rsid w:val="00BD22A3"/>
    <w:rsid w:val="00C05A63"/>
    <w:rsid w:val="00C459FA"/>
    <w:rsid w:val="00C5727C"/>
    <w:rsid w:val="00CA149B"/>
    <w:rsid w:val="00CC59B0"/>
    <w:rsid w:val="00D26347"/>
    <w:rsid w:val="00D432D9"/>
    <w:rsid w:val="00D5061F"/>
    <w:rsid w:val="00D55CB8"/>
    <w:rsid w:val="00D95D34"/>
    <w:rsid w:val="00DB5B47"/>
    <w:rsid w:val="00DC4BB3"/>
    <w:rsid w:val="00DD38BB"/>
    <w:rsid w:val="00DD4C99"/>
    <w:rsid w:val="00DF71CB"/>
    <w:rsid w:val="00E46F80"/>
    <w:rsid w:val="00E47877"/>
    <w:rsid w:val="00E620D9"/>
    <w:rsid w:val="00E63DEA"/>
    <w:rsid w:val="00E865DB"/>
    <w:rsid w:val="00E91EA9"/>
    <w:rsid w:val="00E953C2"/>
    <w:rsid w:val="00EC6F7C"/>
    <w:rsid w:val="00F25C74"/>
    <w:rsid w:val="00F36E68"/>
    <w:rsid w:val="00F53F3E"/>
    <w:rsid w:val="00F73E64"/>
    <w:rsid w:val="00F856BB"/>
    <w:rsid w:val="00F958EE"/>
    <w:rsid w:val="00FD540F"/>
    <w:rsid w:val="00FE7B31"/>
    <w:rsid w:val="00FF032D"/>
    <w:rsid w:val="00FF2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3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2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297"/>
    <w:rPr>
      <w:rFonts w:ascii="Tahoma" w:hAnsi="Tahoma" w:cs="Tahoma"/>
      <w:sz w:val="16"/>
      <w:szCs w:val="16"/>
    </w:rPr>
  </w:style>
  <w:style w:type="paragraph" w:customStyle="1" w:styleId="ConsPlusTitle">
    <w:name w:val="ConsPlusTitle"/>
    <w:rsid w:val="00B5729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B5729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57297"/>
    <w:pPr>
      <w:widowControl w:val="0"/>
      <w:autoSpaceDE w:val="0"/>
      <w:autoSpaceDN w:val="0"/>
      <w:spacing w:after="0" w:line="240" w:lineRule="auto"/>
    </w:pPr>
    <w:rPr>
      <w:rFonts w:ascii="Courier New" w:eastAsiaTheme="minorEastAsia" w:hAnsi="Courier New" w:cs="Courier New"/>
      <w:sz w:val="20"/>
      <w:lang w:eastAsia="ru-RU"/>
    </w:rPr>
  </w:style>
  <w:style w:type="table" w:styleId="a5">
    <w:name w:val="Table Grid"/>
    <w:basedOn w:val="a1"/>
    <w:uiPriority w:val="59"/>
    <w:rsid w:val="00787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2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297"/>
    <w:rPr>
      <w:rFonts w:ascii="Tahoma" w:hAnsi="Tahoma" w:cs="Tahoma"/>
      <w:sz w:val="16"/>
      <w:szCs w:val="16"/>
    </w:rPr>
  </w:style>
  <w:style w:type="paragraph" w:customStyle="1" w:styleId="ConsPlusTitle">
    <w:name w:val="ConsPlusTitle"/>
    <w:rsid w:val="00B5729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B5729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57297"/>
    <w:pPr>
      <w:widowControl w:val="0"/>
      <w:autoSpaceDE w:val="0"/>
      <w:autoSpaceDN w:val="0"/>
      <w:spacing w:after="0" w:line="240" w:lineRule="auto"/>
    </w:pPr>
    <w:rPr>
      <w:rFonts w:ascii="Courier New" w:eastAsiaTheme="minorEastAsia" w:hAnsi="Courier New" w:cs="Courier New"/>
      <w:sz w:val="20"/>
      <w:lang w:eastAsia="ru-RU"/>
    </w:rPr>
  </w:style>
  <w:style w:type="table" w:styleId="a5">
    <w:name w:val="Table Grid"/>
    <w:basedOn w:val="a1"/>
    <w:uiPriority w:val="59"/>
    <w:rsid w:val="00787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A52CE467BE2DEE3507A93F10B347A9B734014E1F791F199C81BF5E00B5A17E8BBC956651BDDD8D35512CD4C66A2621CEDC4B0A6958D7E035D326B3360EE" TargetMode="External"/><Relationship Id="rId13" Type="http://schemas.openxmlformats.org/officeDocument/2006/relationships/hyperlink" Target="consultantplus://offline/ref=63A52CE467BE2DEE3507B73206DF19A3B43F58411E78144EC8D4B9095FE5A72BCBFC933115F1D38761006A85CA61716E8B8858086A443D04E" TargetMode="External"/><Relationship Id="rId18" Type="http://schemas.openxmlformats.org/officeDocument/2006/relationships/hyperlink" Target="consultantplus://offline/ref=63A52CE467BE2DEE3507A93F10B347A9B734014E1F791F199C81BF5E00B5A17E8BBC956651BDDD8D35512ED5C16A2621CEDC4B0A6958D7E035D326B3360EE" TargetMode="External"/><Relationship Id="rId26" Type="http://schemas.openxmlformats.org/officeDocument/2006/relationships/hyperlink" Target="consultantplus://offline/ref=63A52CE467BE2DEE3507B73206DF19A3B43F58411E78144EC8D4B9095FE5A72BCBFC933115F1D38761006A85CA61716E8B8858086A443D04E" TargetMode="External"/><Relationship Id="rId3" Type="http://schemas.openxmlformats.org/officeDocument/2006/relationships/settings" Target="settings.xml"/><Relationship Id="rId21" Type="http://schemas.openxmlformats.org/officeDocument/2006/relationships/hyperlink" Target="consultantplus://offline/ref=63A52CE467BE2DEE3507A93F10B347A9B734014E1F791F199C81BF5E00B5A17E8BBC956651BDDD8D35512CD4C66A2621CEDC4B0A6958D7E035D326B3360EE" TargetMode="External"/><Relationship Id="rId7" Type="http://schemas.openxmlformats.org/officeDocument/2006/relationships/image" Target="media/image3.wmf"/><Relationship Id="rId12" Type="http://schemas.openxmlformats.org/officeDocument/2006/relationships/hyperlink" Target="consultantplus://offline/ref=63A52CE467BE2DEE3507B73206DF19A3B43F58411E78144EC8D4B9095FE5A72BCBFC933110F8D98761006A85CA61716E8B8858086A443D04E" TargetMode="External"/><Relationship Id="rId17" Type="http://schemas.openxmlformats.org/officeDocument/2006/relationships/hyperlink" Target="consultantplus://offline/ref=63A52CE467BE2DEE3507A93F10B347A9B734014E1F791F199C81BF5E00B5A17E8BBC956651BDDD8D35512FD4CE6A2621CEDC4B0A6958D7E035D326B3360EE" TargetMode="External"/><Relationship Id="rId25" Type="http://schemas.openxmlformats.org/officeDocument/2006/relationships/hyperlink" Target="consultantplus://offline/ref=63A52CE467BE2DEE3507B73206DF19A3B43F58411E78144EC8D4B9095FE5A72BCBFC933312F9D08B305A7A8183347F708997470B7444D6E33209E" TargetMode="External"/><Relationship Id="rId2" Type="http://schemas.microsoft.com/office/2007/relationships/stylesWithEffects" Target="stylesWithEffects.xml"/><Relationship Id="rId16" Type="http://schemas.openxmlformats.org/officeDocument/2006/relationships/image" Target="media/image4.wmf"/><Relationship Id="rId20" Type="http://schemas.openxmlformats.org/officeDocument/2006/relationships/image" Target="media/image5.wmf"/><Relationship Id="rId29" Type="http://schemas.openxmlformats.org/officeDocument/2006/relationships/image" Target="media/image7.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consultantplus://offline/ref=63A52CE467BE2DEE3507B73206DF19A3B43F58411E78144EC8D4B9095FE5A72BCBFC933312F9D08B305A7A8183347F708997470B7444D6E33209E" TargetMode="External"/><Relationship Id="rId24" Type="http://schemas.openxmlformats.org/officeDocument/2006/relationships/hyperlink" Target="consultantplus://offline/ref=63A52CE467BE2DEE3507B73206DF19A3B43F58411E78144EC8D4B9095FE5A72BCBFC933110F8D98761006A85CA61716E8B8858086A443D04E"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63A52CE467BE2DEE3507B73206DF19A3B43F58411E78144EC8D4B9095FE5A72BCBFC933312F8D884335A7A8183347F708997470B7444D6E33209E" TargetMode="External"/><Relationship Id="rId23" Type="http://schemas.openxmlformats.org/officeDocument/2006/relationships/hyperlink" Target="consultantplus://offline/ref=63A52CE467BE2DEE3507A93F10B347A9B734014E1F791F199C81BF5E00B5A17E8BBC956651BDDD8D35512ED2C26A2621CEDC4B0A6958D7E035D326B3360EE" TargetMode="External"/><Relationship Id="rId28" Type="http://schemas.openxmlformats.org/officeDocument/2006/relationships/image" Target="media/image6.wmf"/><Relationship Id="rId10" Type="http://schemas.openxmlformats.org/officeDocument/2006/relationships/hyperlink" Target="consultantplus://offline/ref=63A52CE467BE2DEE3507A93F10B347A9B734014E1F791F199C81BF5E00B5A17E8BBC956651BDDD8D35512ED2C26A2621CEDC4B0A6958D7E035D326B3360EE" TargetMode="External"/><Relationship Id="rId19" Type="http://schemas.openxmlformats.org/officeDocument/2006/relationships/hyperlink" Target="consultantplus://offline/ref=63A52CE467BE2DEE3507A93F10B347A9B734014E1F791F199C81BF5E00B5A17E8BBC956651BDDD8D35512ED6C46A2621CEDC4B0A6958D7E035D326B3360E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3A52CE467BE2DEE3507A93F10B347A9B734014E1F791F199C81BF5E00B5A17E8BBC956651BDDD8D35512CD5CE6A2621CEDC4B0A6958D7E035D326B3360EE" TargetMode="External"/><Relationship Id="rId14" Type="http://schemas.openxmlformats.org/officeDocument/2006/relationships/hyperlink" Target="consultantplus://offline/ref=63A52CE467BE2DEE3507B73206DF19A3B43E5F4A1B71144EC8D4B9095FE5A72BD9FCCB3F12FACE8D344F2CD0C53603E" TargetMode="External"/><Relationship Id="rId22" Type="http://schemas.openxmlformats.org/officeDocument/2006/relationships/hyperlink" Target="consultantplus://offline/ref=63A52CE467BE2DEE3507A93F10B347A9B734014E1F791F199C81BF5E00B5A17E8BBC956651BDDD8D35512CD5CE6A2621CEDC4B0A6958D7E035D326B3360EE" TargetMode="External"/><Relationship Id="rId27" Type="http://schemas.openxmlformats.org/officeDocument/2006/relationships/hyperlink" Target="consultantplus://offline/ref=63A52CE467BE2DEE3507B73206DF19A3B43F58411E78144EC8D4B9095FE5A72BCBFC933312F8D884335A7A8183347F708997470B7444D6E33209E" TargetMode="External"/><Relationship Id="rId30"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51</Pages>
  <Words>14996</Words>
  <Characters>85478</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80</cp:revision>
  <cp:lastPrinted>2022-11-30T06:50:00Z</cp:lastPrinted>
  <dcterms:created xsi:type="dcterms:W3CDTF">2022-11-03T04:52:00Z</dcterms:created>
  <dcterms:modified xsi:type="dcterms:W3CDTF">2022-11-30T06:53:00Z</dcterms:modified>
</cp:coreProperties>
</file>