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>независимой оценки качества условий оказания услуг организациями образования , проходивших независимую оценку качества в 2022 год</w:t>
      </w:r>
      <w:r>
        <w:rPr>
          <w:sz w:val="28"/>
          <w:szCs w:val="28"/>
        </w:rPr>
        <w:t xml:space="preserve"> </w:t>
      </w:r>
    </w:p>
    <w:tbl>
      <w:tblPr>
        <w:tblStyle w:val="af3"/>
        <w:tblW w:w="11560" w:type="dxa"/>
        <w:jc w:val="left"/>
        <w:tblInd w:w="-15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4479"/>
        <w:gridCol w:w="1481"/>
        <w:gridCol w:w="1299"/>
        <w:gridCol w:w="1021"/>
        <w:gridCol w:w="1022"/>
        <w:gridCol w:w="1077"/>
        <w:gridCol w:w="1180"/>
      </w:tblGrid>
      <w:tr>
        <w:trPr>
          <w:tblHeader w:val="true"/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Итоговый показатель</w:t>
            </w:r>
          </w:p>
        </w:tc>
      </w:tr>
      <w:tr>
        <w:trPr>
          <w:trHeight w:val="1082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Максимум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Средняя общеобразовательная школа № 17 с. Серноводское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98,38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98,24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89,50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96,93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95,93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95,80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Детский сад комбинированного вида № 1 «Светлячок» ст. Курская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99,85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74,71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99,67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99,34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94,71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Средняя общеобразовательная школа № 13 пос. Мирный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98,77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97,79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66,00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97,78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95,93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91,25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Средняя общеобразовательная школа № 14 пос. Ага-Батыр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96,35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92,11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53,38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94,07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93,38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85,86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Средняя общеобразовательная школа № 5 с. Эдиссия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95,28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95,71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95,91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93,72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90,52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Детский сад № 14 «Теремок» ст. Курская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65,05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78,21</w:t>
            </w:r>
          </w:p>
        </w:tc>
      </w:tr>
      <w:tr>
        <w:trPr>
          <w:trHeight w:val="810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Детско-юношеская спортивная школа ст. Курская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95,62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97,31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44,00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98,64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98,32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86,78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Средняя общеобразовательная школа № 11 ст. Галюгаевская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93,81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94,44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65,69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95,11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94,04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88,62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Средняя общеобразовательная школа № 8 с. Русское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97,65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97,16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52,00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97,50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97,44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88,35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Детский сад № 11 «Сказка» ст. Курская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97,30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97,83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98,84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98,12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84,42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Детский сад № 6 «Родничок» х. Зайцев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62,65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90,24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95,12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91,22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69,85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Детский сад комбинированного вида № 2 «Солнышко» ст. Курская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73,54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98,26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99,53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99,19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80,50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Центр дополнительного образования для детей ст. Курская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95,91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97,51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40,83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96,93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97,57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85,75</w:t>
            </w:r>
          </w:p>
        </w:tc>
      </w:tr>
    </w:tbl>
    <w:p>
      <w:pPr>
        <w:pStyle w:val="Normal"/>
        <w:spacing w:before="120" w:after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3">
    <w:name w:val="Символ сноски"/>
    <w:qFormat/>
    <w:rPr/>
  </w:style>
  <w:style w:type="character" w:styleId="Style14">
    <w:name w:val="Привязка концевой сноски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 w:customStyle="1">
    <w:name w:val="Заголовок"/>
    <w:basedOn w:val="Normal"/>
    <w:next w:val="Style17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7">
    <w:name w:val="Body Text"/>
    <w:basedOn w:val="Normal"/>
    <w:rsid w:val="00bd66ef"/>
    <w:pPr>
      <w:jc w:val="both"/>
    </w:pPr>
    <w:rPr>
      <w:sz w:val="28"/>
    </w:rPr>
  </w:style>
  <w:style w:type="paragraph" w:styleId="Style18">
    <w:name w:val="List"/>
    <w:basedOn w:val="Style17"/>
    <w:rsid w:val="00bd66ef"/>
    <w:pPr/>
    <w:rPr>
      <w:rFonts w:ascii="Arial" w:hAnsi="Arial"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4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3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Subtitle"/>
    <w:basedOn w:val="Style16"/>
    <w:next w:val="Style17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5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6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8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9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0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LibreOffice/7.0.3.1$Linux_X86_64 LibreOffice_project/d7547858d014d4cf69878db179d326fc3483e082</Application>
  <Pages>1</Pages>
  <Words>203</Words>
  <Characters>1152</Characters>
  <CharactersWithSpaces>1250</CharactersWithSpaces>
  <Paragraphs>106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2023-02-07T10:44:46Z</cp:lastPrinted>
  <dcterms:modified xsi:type="dcterms:W3CDTF">2023-02-07T12:00:11Z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