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A4" w:rsidRDefault="002A13A4" w:rsidP="002A13A4">
      <w:pPr>
        <w:tabs>
          <w:tab w:val="left" w:pos="7608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-165100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A4" w:rsidRDefault="002A13A4" w:rsidP="002A13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2A13A4" w:rsidRDefault="002A13A4" w:rsidP="002A13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A13A4" w:rsidRDefault="002A13A4" w:rsidP="002A13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A13A4" w:rsidRDefault="002A13A4" w:rsidP="002A13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13A4" w:rsidRDefault="002A13A4" w:rsidP="002A13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2025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754</w:t>
      </w:r>
    </w:p>
    <w:p w:rsidR="00B45047" w:rsidRPr="00D4559D" w:rsidRDefault="00B45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3A4" w:rsidRDefault="002A13A4" w:rsidP="008970A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5047" w:rsidRPr="000F01FA" w:rsidRDefault="000F01FA" w:rsidP="008970A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установке памятников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0F01FA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1FA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B45047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3A4" w:rsidRPr="00D4559D" w:rsidRDefault="002A13A4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59D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D4559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4559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4559D">
        <w:rPr>
          <w:rFonts w:ascii="Times New Roman" w:hAnsi="Times New Roman" w:cs="Times New Roman"/>
          <w:sz w:val="28"/>
          <w:szCs w:val="28"/>
        </w:rPr>
        <w:t>№</w:t>
      </w:r>
      <w:r w:rsidRPr="00D4559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4559D">
        <w:rPr>
          <w:rFonts w:ascii="Times New Roman" w:hAnsi="Times New Roman" w:cs="Times New Roman"/>
          <w:sz w:val="28"/>
          <w:szCs w:val="28"/>
        </w:rPr>
        <w:t>«</w:t>
      </w:r>
      <w:r w:rsidRPr="00D455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559D">
        <w:rPr>
          <w:rFonts w:ascii="Times New Roman" w:hAnsi="Times New Roman" w:cs="Times New Roman"/>
          <w:sz w:val="28"/>
          <w:szCs w:val="28"/>
        </w:rPr>
        <w:t>»</w:t>
      </w:r>
      <w:r w:rsidRPr="00D4559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D4559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4559D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D4559D">
        <w:rPr>
          <w:rFonts w:ascii="Times New Roman" w:hAnsi="Times New Roman" w:cs="Times New Roman"/>
          <w:sz w:val="28"/>
          <w:szCs w:val="28"/>
        </w:rPr>
        <w:t>№</w:t>
      </w:r>
      <w:r w:rsidRPr="00D4559D">
        <w:rPr>
          <w:rFonts w:ascii="Times New Roman" w:hAnsi="Times New Roman" w:cs="Times New Roman"/>
          <w:sz w:val="28"/>
          <w:szCs w:val="28"/>
        </w:rPr>
        <w:t xml:space="preserve"> 73-ФЗ </w:t>
      </w:r>
      <w:r w:rsidR="00D4559D">
        <w:rPr>
          <w:rFonts w:ascii="Times New Roman" w:hAnsi="Times New Roman" w:cs="Times New Roman"/>
          <w:sz w:val="28"/>
          <w:szCs w:val="28"/>
        </w:rPr>
        <w:t>«</w:t>
      </w:r>
      <w:r w:rsidRPr="00D4559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4559D">
        <w:rPr>
          <w:rFonts w:ascii="Times New Roman" w:hAnsi="Times New Roman" w:cs="Times New Roman"/>
          <w:sz w:val="28"/>
          <w:szCs w:val="28"/>
        </w:rPr>
        <w:t>»</w:t>
      </w:r>
      <w:r w:rsidRPr="00D45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D4559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4559D">
        <w:rPr>
          <w:rFonts w:ascii="Times New Roman" w:hAnsi="Times New Roman" w:cs="Times New Roman"/>
          <w:sz w:val="28"/>
          <w:szCs w:val="28"/>
        </w:rPr>
        <w:t xml:space="preserve"> Ставропольского края от 02.03.2005 </w:t>
      </w:r>
      <w:r w:rsidR="00D4559D">
        <w:rPr>
          <w:rFonts w:ascii="Times New Roman" w:hAnsi="Times New Roman" w:cs="Times New Roman"/>
          <w:sz w:val="28"/>
          <w:szCs w:val="28"/>
        </w:rPr>
        <w:t>№</w:t>
      </w:r>
      <w:r w:rsidRPr="00D4559D">
        <w:rPr>
          <w:rFonts w:ascii="Times New Roman" w:hAnsi="Times New Roman" w:cs="Times New Roman"/>
          <w:sz w:val="28"/>
          <w:szCs w:val="28"/>
        </w:rPr>
        <w:t xml:space="preserve"> 12-кз </w:t>
      </w:r>
      <w:r w:rsidR="00D4559D">
        <w:rPr>
          <w:rFonts w:ascii="Times New Roman" w:hAnsi="Times New Roman" w:cs="Times New Roman"/>
          <w:sz w:val="28"/>
          <w:szCs w:val="28"/>
        </w:rPr>
        <w:t>«</w:t>
      </w:r>
      <w:r w:rsidRPr="00D4559D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D4559D">
        <w:rPr>
          <w:rFonts w:ascii="Times New Roman" w:hAnsi="Times New Roman" w:cs="Times New Roman"/>
          <w:sz w:val="28"/>
          <w:szCs w:val="28"/>
        </w:rPr>
        <w:t>»</w:t>
      </w:r>
      <w:r w:rsidRPr="00D45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D4559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4559D">
        <w:rPr>
          <w:rFonts w:ascii="Times New Roman" w:hAnsi="Times New Roman" w:cs="Times New Roman"/>
          <w:sz w:val="28"/>
          <w:szCs w:val="28"/>
        </w:rPr>
        <w:t xml:space="preserve"> </w:t>
      </w:r>
      <w:r w:rsidR="00D4559D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D455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proofErr w:type="gramEnd"/>
    </w:p>
    <w:p w:rsidR="008970AF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9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4559D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D455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970AF" w:rsidRPr="008970AF" w:rsidRDefault="008970AF" w:rsidP="00897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8970AF" w:rsidRDefault="008970AF" w:rsidP="00897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70AF">
        <w:rPr>
          <w:rFonts w:ascii="Times New Roman" w:hAnsi="Times New Roman" w:cs="Times New Roman"/>
          <w:sz w:val="28"/>
          <w:szCs w:val="28"/>
        </w:rPr>
        <w:t>РЕШИЛ:</w:t>
      </w:r>
    </w:p>
    <w:p w:rsidR="00B45047" w:rsidRPr="00D4559D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8970AF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0A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>
        <w:r w:rsidRPr="008970A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970AF">
        <w:rPr>
          <w:rFonts w:ascii="Times New Roman" w:hAnsi="Times New Roman" w:cs="Times New Roman"/>
          <w:sz w:val="28"/>
          <w:szCs w:val="28"/>
        </w:rPr>
        <w:t xml:space="preserve"> об установке памятников на территории </w:t>
      </w:r>
      <w:r w:rsidR="00D4559D" w:rsidRPr="008970AF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8970A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5047" w:rsidRPr="008970AF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0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7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70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970AF" w:rsidRPr="008970AF">
        <w:rPr>
          <w:rFonts w:ascii="Times New Roman" w:hAnsi="Times New Roman" w:cs="Times New Roman"/>
          <w:sz w:val="28"/>
          <w:szCs w:val="28"/>
        </w:rPr>
        <w:t>комиссии Совета Курского муниципального округа Ставропольского края по социальной политике, местному самоуправлению, правопорядку, работе с общественными и религиозными организациями.</w:t>
      </w:r>
    </w:p>
    <w:p w:rsidR="00B45047" w:rsidRPr="008970AF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0AF">
        <w:rPr>
          <w:rFonts w:ascii="Times New Roman" w:hAnsi="Times New Roman" w:cs="Times New Roman"/>
          <w:sz w:val="28"/>
          <w:szCs w:val="28"/>
        </w:rPr>
        <w:t xml:space="preserve">3. </w:t>
      </w:r>
      <w:r w:rsidR="008970AF" w:rsidRPr="008970A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8970AF">
        <w:rPr>
          <w:rFonts w:ascii="Times New Roman" w:hAnsi="Times New Roman" w:cs="Times New Roman"/>
          <w:sz w:val="28"/>
          <w:szCs w:val="28"/>
        </w:rPr>
        <w:t>.</w:t>
      </w:r>
    </w:p>
    <w:p w:rsidR="00B45047" w:rsidRPr="00D4559D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0AF" w:rsidRPr="00D4559D" w:rsidRDefault="00D4559D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8970AF" w:rsidTr="004C0833">
        <w:tc>
          <w:tcPr>
            <w:tcW w:w="4815" w:type="dxa"/>
          </w:tcPr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8970AF" w:rsidRDefault="008970AF" w:rsidP="004C083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8970AF" w:rsidRDefault="008970AF" w:rsidP="008970AF">
      <w:pPr>
        <w:rPr>
          <w:sz w:val="28"/>
          <w:szCs w:val="28"/>
        </w:rPr>
      </w:pPr>
    </w:p>
    <w:p w:rsidR="008970AF" w:rsidRDefault="008970AF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3A4" w:rsidRDefault="002A13A4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0AF" w:rsidRDefault="008970AF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0AF" w:rsidRDefault="008970AF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D4559D" w:rsidRDefault="00B45047" w:rsidP="005A3B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559D">
        <w:rPr>
          <w:rFonts w:ascii="Times New Roman" w:hAnsi="Times New Roman" w:cs="Times New Roman"/>
          <w:sz w:val="28"/>
          <w:szCs w:val="28"/>
        </w:rPr>
        <w:t>Утверждено</w:t>
      </w:r>
    </w:p>
    <w:p w:rsidR="00B45047" w:rsidRPr="00D4559D" w:rsidRDefault="00D4559D" w:rsidP="005A3B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5047" w:rsidRPr="00D4559D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47" w:rsidRPr="00D4559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</w:p>
    <w:p w:rsidR="00B45047" w:rsidRPr="00D4559D" w:rsidRDefault="00D4559D" w:rsidP="005A3B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5047" w:rsidRPr="00D4559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45047" w:rsidRPr="00D4559D" w:rsidRDefault="00B45047" w:rsidP="005A3B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559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45047" w:rsidRPr="00D4559D" w:rsidRDefault="00B45047" w:rsidP="005A3B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559D">
        <w:rPr>
          <w:rFonts w:ascii="Times New Roman" w:hAnsi="Times New Roman" w:cs="Times New Roman"/>
          <w:sz w:val="28"/>
          <w:szCs w:val="28"/>
        </w:rPr>
        <w:t xml:space="preserve">от </w:t>
      </w:r>
      <w:r w:rsidR="002A13A4">
        <w:rPr>
          <w:rFonts w:ascii="Times New Roman" w:hAnsi="Times New Roman" w:cs="Times New Roman"/>
          <w:sz w:val="28"/>
          <w:szCs w:val="28"/>
        </w:rPr>
        <w:t>27</w:t>
      </w:r>
      <w:r w:rsidRPr="00D4559D">
        <w:rPr>
          <w:rFonts w:ascii="Times New Roman" w:hAnsi="Times New Roman" w:cs="Times New Roman"/>
          <w:sz w:val="28"/>
          <w:szCs w:val="28"/>
        </w:rPr>
        <w:t xml:space="preserve"> </w:t>
      </w:r>
      <w:r w:rsidR="008970A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D4559D">
        <w:rPr>
          <w:rFonts w:ascii="Times New Roman" w:hAnsi="Times New Roman" w:cs="Times New Roman"/>
          <w:sz w:val="28"/>
          <w:szCs w:val="28"/>
        </w:rPr>
        <w:t xml:space="preserve"> 20</w:t>
      </w:r>
      <w:r w:rsidR="008970AF">
        <w:rPr>
          <w:rFonts w:ascii="Times New Roman" w:hAnsi="Times New Roman" w:cs="Times New Roman"/>
          <w:sz w:val="28"/>
          <w:szCs w:val="28"/>
        </w:rPr>
        <w:t>25</w:t>
      </w:r>
      <w:r w:rsidRPr="00D455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70AF">
        <w:rPr>
          <w:rFonts w:ascii="Times New Roman" w:hAnsi="Times New Roman" w:cs="Times New Roman"/>
          <w:sz w:val="28"/>
          <w:szCs w:val="28"/>
        </w:rPr>
        <w:t xml:space="preserve"> </w:t>
      </w:r>
      <w:r w:rsidR="00D4559D">
        <w:rPr>
          <w:rFonts w:ascii="Times New Roman" w:hAnsi="Times New Roman" w:cs="Times New Roman"/>
          <w:sz w:val="28"/>
          <w:szCs w:val="28"/>
        </w:rPr>
        <w:t>№</w:t>
      </w:r>
      <w:r w:rsidR="002A13A4">
        <w:rPr>
          <w:rFonts w:ascii="Times New Roman" w:hAnsi="Times New Roman" w:cs="Times New Roman"/>
          <w:sz w:val="28"/>
          <w:szCs w:val="28"/>
        </w:rPr>
        <w:t xml:space="preserve"> 754</w:t>
      </w:r>
      <w:r w:rsidRPr="00D4559D">
        <w:rPr>
          <w:rFonts w:ascii="Times New Roman" w:hAnsi="Times New Roman" w:cs="Times New Roman"/>
          <w:sz w:val="28"/>
          <w:szCs w:val="28"/>
        </w:rPr>
        <w:t xml:space="preserve"> </w:t>
      </w:r>
      <w:r w:rsidR="0089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47" w:rsidRPr="00D4559D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59D" w:rsidRPr="005A3B11" w:rsidRDefault="00B45047" w:rsidP="005A3B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5A3B1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45047" w:rsidRPr="005A3B11" w:rsidRDefault="00B45047" w:rsidP="005A3B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B11">
        <w:rPr>
          <w:rFonts w:ascii="Times New Roman" w:hAnsi="Times New Roman" w:cs="Times New Roman"/>
          <w:b w:val="0"/>
          <w:sz w:val="28"/>
          <w:szCs w:val="28"/>
        </w:rPr>
        <w:t xml:space="preserve">ОБ УСТАНОВКЕ ПАМЯТНИКОВ НА ТЕРРИТОРИИ </w:t>
      </w:r>
      <w:r w:rsidR="00D4559D" w:rsidRPr="005A3B11">
        <w:rPr>
          <w:rFonts w:ascii="Times New Roman" w:hAnsi="Times New Roman" w:cs="Times New Roman"/>
          <w:b w:val="0"/>
          <w:sz w:val="28"/>
          <w:szCs w:val="28"/>
        </w:rPr>
        <w:t>КУРСКОГО МУНИЦИПАЛЬНОГО</w:t>
      </w:r>
      <w:r w:rsidRPr="005A3B1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B45047" w:rsidRPr="00D4559D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D4559D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55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5047" w:rsidRPr="00D4559D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59D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B75A92">
        <w:rPr>
          <w:rFonts w:ascii="Times New Roman" w:hAnsi="Times New Roman" w:cs="Times New Roman"/>
          <w:sz w:val="28"/>
          <w:szCs w:val="28"/>
        </w:rPr>
        <w:t xml:space="preserve">Положение об установке памятников 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разработано в соответствии с Федеральным </w:t>
      </w:r>
      <w:hyperlink r:id="rId10">
        <w:r w:rsidRPr="00B75A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4559D" w:rsidRPr="00B75A92">
        <w:rPr>
          <w:rFonts w:ascii="Times New Roman" w:hAnsi="Times New Roman" w:cs="Times New Roman"/>
          <w:sz w:val="28"/>
          <w:szCs w:val="28"/>
        </w:rPr>
        <w:t>№</w:t>
      </w:r>
      <w:r w:rsidRPr="00B75A9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4559D" w:rsidRPr="00B75A92">
        <w:rPr>
          <w:rFonts w:ascii="Times New Roman" w:hAnsi="Times New Roman" w:cs="Times New Roman"/>
          <w:sz w:val="28"/>
          <w:szCs w:val="28"/>
        </w:rPr>
        <w:t>«</w:t>
      </w:r>
      <w:r w:rsidRPr="00B75A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559D" w:rsidRPr="00B75A92">
        <w:rPr>
          <w:rFonts w:ascii="Times New Roman" w:hAnsi="Times New Roman" w:cs="Times New Roman"/>
          <w:sz w:val="28"/>
          <w:szCs w:val="28"/>
        </w:rPr>
        <w:t>»</w:t>
      </w:r>
      <w:r w:rsidRPr="00B75A9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>
        <w:r w:rsidRPr="00B75A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D4559D" w:rsidRPr="00B75A92">
        <w:rPr>
          <w:rFonts w:ascii="Times New Roman" w:hAnsi="Times New Roman" w:cs="Times New Roman"/>
          <w:sz w:val="28"/>
          <w:szCs w:val="28"/>
        </w:rPr>
        <w:t>№</w:t>
      </w:r>
      <w:r w:rsidRPr="00B75A92">
        <w:rPr>
          <w:rFonts w:ascii="Times New Roman" w:hAnsi="Times New Roman" w:cs="Times New Roman"/>
          <w:sz w:val="28"/>
          <w:szCs w:val="28"/>
        </w:rPr>
        <w:t xml:space="preserve"> 73-ФЗ </w:t>
      </w:r>
      <w:r w:rsidR="00D4559D" w:rsidRPr="00B75A92">
        <w:rPr>
          <w:rFonts w:ascii="Times New Roman" w:hAnsi="Times New Roman" w:cs="Times New Roman"/>
          <w:sz w:val="28"/>
          <w:szCs w:val="28"/>
        </w:rPr>
        <w:t>«</w:t>
      </w:r>
      <w:r w:rsidRPr="00B75A92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4559D" w:rsidRPr="00B75A92">
        <w:rPr>
          <w:rFonts w:ascii="Times New Roman" w:hAnsi="Times New Roman" w:cs="Times New Roman"/>
          <w:sz w:val="28"/>
          <w:szCs w:val="28"/>
        </w:rPr>
        <w:t>»</w:t>
      </w:r>
      <w:r w:rsidRPr="00B75A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B75A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Ставропольского края от 02.03.2005 </w:t>
      </w:r>
      <w:r w:rsidR="00D4559D" w:rsidRPr="00B75A92">
        <w:rPr>
          <w:rFonts w:ascii="Times New Roman" w:hAnsi="Times New Roman" w:cs="Times New Roman"/>
          <w:sz w:val="28"/>
          <w:szCs w:val="28"/>
        </w:rPr>
        <w:t>№</w:t>
      </w:r>
      <w:r w:rsidRPr="00B75A92">
        <w:rPr>
          <w:rFonts w:ascii="Times New Roman" w:hAnsi="Times New Roman" w:cs="Times New Roman"/>
          <w:sz w:val="28"/>
          <w:szCs w:val="28"/>
        </w:rPr>
        <w:t xml:space="preserve"> 12-кз </w:t>
      </w:r>
      <w:r w:rsidR="00D4559D" w:rsidRPr="00B75A92">
        <w:rPr>
          <w:rFonts w:ascii="Times New Roman" w:hAnsi="Times New Roman" w:cs="Times New Roman"/>
          <w:sz w:val="28"/>
          <w:szCs w:val="28"/>
        </w:rPr>
        <w:t>«</w:t>
      </w:r>
      <w:r w:rsidRPr="00B75A92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D4559D" w:rsidRPr="00B75A92">
        <w:rPr>
          <w:rFonts w:ascii="Times New Roman" w:hAnsi="Times New Roman" w:cs="Times New Roman"/>
          <w:sz w:val="28"/>
          <w:szCs w:val="28"/>
        </w:rPr>
        <w:t>»</w:t>
      </w:r>
      <w:r w:rsidRPr="00B75A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B75A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1.2. Установка памятников является одной из форм увековечивания памяти.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Важнейшее событие - событие, оставившее неизгладимый след в истории развития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B69BE" w:rsidRPr="00B75A92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B75A92">
        <w:rPr>
          <w:rFonts w:ascii="Times New Roman" w:hAnsi="Times New Roman" w:cs="Times New Roman"/>
          <w:sz w:val="28"/>
          <w:szCs w:val="28"/>
        </w:rPr>
        <w:t xml:space="preserve"> и Отечества.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Выдающаяся личность - личность, достижение и вклад которой в сфере ее деятельности принесли долговременную пользу </w:t>
      </w:r>
      <w:r w:rsidR="0099431E" w:rsidRPr="00B75A92">
        <w:rPr>
          <w:rFonts w:ascii="Times New Roman" w:hAnsi="Times New Roman" w:cs="Times New Roman"/>
          <w:sz w:val="28"/>
          <w:szCs w:val="28"/>
        </w:rPr>
        <w:t>Курскому</w:t>
      </w:r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99431E" w:rsidRPr="00B75A92">
        <w:rPr>
          <w:rFonts w:ascii="Times New Roman" w:hAnsi="Times New Roman" w:cs="Times New Roman"/>
          <w:sz w:val="28"/>
          <w:szCs w:val="28"/>
        </w:rPr>
        <w:t>муниципальному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5B69BE" w:rsidRPr="00B75A92">
        <w:rPr>
          <w:rFonts w:ascii="Times New Roman" w:hAnsi="Times New Roman" w:cs="Times New Roman"/>
          <w:sz w:val="28"/>
          <w:szCs w:val="28"/>
        </w:rPr>
        <w:t>, Ставропольскому краю</w:t>
      </w:r>
      <w:r w:rsidRPr="00B75A92">
        <w:rPr>
          <w:rFonts w:ascii="Times New Roman" w:hAnsi="Times New Roman" w:cs="Times New Roman"/>
          <w:sz w:val="28"/>
          <w:szCs w:val="28"/>
        </w:rPr>
        <w:t xml:space="preserve"> и Отечеству.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Памятник - скульптура или архитектурное сооружение в память о выдающейся личности или важнейшем событии.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1.4. Настоящее Положение определяет:</w:t>
      </w:r>
      <w:r w:rsidR="00E66E0B" w:rsidRPr="00B75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критерии, являющиеся основанием для принятия решений об увековечивании памяти о важнейших событиях, а также выдающихся личностях;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правила установки и демонтажа памятников;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порядок содержания памятников.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2. Критерии, являющиеся основанием для принятия решений</w:t>
      </w:r>
    </w:p>
    <w:p w:rsidR="00B45047" w:rsidRPr="00B75A92" w:rsidRDefault="00B45047" w:rsidP="005A3B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об увековечивании памяти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2.1. Историческая значимость события для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75A92">
        <w:rPr>
          <w:rFonts w:ascii="Times New Roman" w:hAnsi="Times New Roman" w:cs="Times New Roman"/>
          <w:sz w:val="28"/>
          <w:szCs w:val="28"/>
        </w:rPr>
        <w:t xml:space="preserve">Наличие официально признанных достижений личности в </w:t>
      </w:r>
      <w:r w:rsidRPr="00B75A92">
        <w:rPr>
          <w:rFonts w:ascii="Times New Roman" w:hAnsi="Times New Roman" w:cs="Times New Roman"/>
          <w:sz w:val="28"/>
          <w:szCs w:val="28"/>
        </w:rPr>
        <w:lastRenderedPageBreak/>
        <w:t>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спорте.</w:t>
      </w:r>
      <w:proofErr w:type="gramEnd"/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2.3 Примеры проявления героизма, мужества, смелости и отваги.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3. Порядок рассмотрения ходатайств об установке памятников</w:t>
      </w:r>
    </w:p>
    <w:p w:rsidR="00B45047" w:rsidRPr="00B75A92" w:rsidRDefault="00B45047" w:rsidP="005A3B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45047" w:rsidRPr="00B75A92" w:rsidRDefault="00B45047" w:rsidP="005A3B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3.1. В целях усиления </w:t>
      </w:r>
      <w:proofErr w:type="gramStart"/>
      <w:r w:rsidRPr="00B75A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5A92">
        <w:rPr>
          <w:rFonts w:ascii="Times New Roman" w:hAnsi="Times New Roman" w:cs="Times New Roman"/>
          <w:sz w:val="28"/>
          <w:szCs w:val="28"/>
        </w:rPr>
        <w:t xml:space="preserve"> установкой, содержанием и сносом памятников создается комиссия, рассматривающая вопросы по увековечиванию памяти о важнейших событиях и выдающихся личностях в отечественной истории, истории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Комиссия). Совет </w:t>
      </w:r>
      <w:r w:rsidR="005A3B11"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принимает решение об установке памятников на основании заключения Комиссии. Комиссия создается постановлением администрации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округа. Организационно-техническое и документационное обеспечение деятельности комиссии осуществляется администрацией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3.2. Комиссия формируется из представителей Совета </w:t>
      </w:r>
      <w:r w:rsidR="005A3B11"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9431E" w:rsidRPr="00B75A92">
        <w:rPr>
          <w:rFonts w:ascii="Times New Roman" w:hAnsi="Times New Roman" w:cs="Times New Roman"/>
          <w:sz w:val="28"/>
          <w:szCs w:val="28"/>
        </w:rPr>
        <w:t xml:space="preserve"> и представителей общественности округа. </w:t>
      </w:r>
      <w:r w:rsidRPr="00B75A92">
        <w:rPr>
          <w:rFonts w:ascii="Times New Roman" w:hAnsi="Times New Roman" w:cs="Times New Roman"/>
          <w:sz w:val="28"/>
          <w:szCs w:val="28"/>
        </w:rPr>
        <w:t>При решении особо важных вопросов на заседание Комиссии могут быть приглашены эксперты.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B75A92">
        <w:rPr>
          <w:rFonts w:ascii="Times New Roman" w:hAnsi="Times New Roman" w:cs="Times New Roman"/>
          <w:sz w:val="28"/>
          <w:szCs w:val="28"/>
        </w:rPr>
        <w:t xml:space="preserve">3.3. Комиссия в срок, не превышающий одного месяца, рассматривает ходатайства об установке памятников 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поступающие от органов местного самоуправления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государственных, общественных, религиозных и других организаций, а также формирует собственные предложения (далее - Инициатор). В случае необходимости срок может быть продлен еще на один месяц. Ходатайства от родственников выдающейся личности Комиссией не рассматриваются, за исключением случая, предусмотренного </w:t>
      </w:r>
      <w:hyperlink w:anchor="P75">
        <w:r w:rsidRPr="00B75A92">
          <w:rPr>
            <w:rFonts w:ascii="Times New Roman" w:hAnsi="Times New Roman" w:cs="Times New Roman"/>
            <w:sz w:val="28"/>
            <w:szCs w:val="28"/>
          </w:rPr>
          <w:t>пунктом 3.4.2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B75A92">
        <w:rPr>
          <w:rFonts w:ascii="Times New Roman" w:hAnsi="Times New Roman" w:cs="Times New Roman"/>
          <w:sz w:val="28"/>
          <w:szCs w:val="28"/>
        </w:rPr>
        <w:t>3.4. Материалы, рассматриваемые на заседании Комиссии.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3.4.1. Для установки памятников Инициатор подает ходатайство на имя главы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котором указывается обоснованность увековечивания памяти о важнейшем событии или выдающейся личности.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К ходатайству прилагаются: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краткая историческая справка о важнейшем событии, либо выдающейся личности;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копии архивных и иных документов, подтверждающих достоверность важнейшего события или заслуги выдающейся личности;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предложения по содержанию текста памятника и адрес его установки;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75A9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B75A92">
        <w:rPr>
          <w:rFonts w:ascii="Times New Roman" w:hAnsi="Times New Roman" w:cs="Times New Roman"/>
          <w:sz w:val="28"/>
          <w:szCs w:val="28"/>
        </w:rPr>
        <w:t xml:space="preserve"> места установки памятника;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заверенные копии уставных документов инициатора;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эскиз памятника с указанием места размещения, согласованный с администраци</w:t>
      </w:r>
      <w:r w:rsidR="005B69BE" w:rsidRPr="00B75A92">
        <w:rPr>
          <w:rFonts w:ascii="Times New Roman" w:hAnsi="Times New Roman" w:cs="Times New Roman"/>
          <w:sz w:val="28"/>
          <w:szCs w:val="28"/>
        </w:rPr>
        <w:t>ей</w:t>
      </w:r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собственником территории, сооружения, здания или помещения предполагаемого места установки памятника;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письменное согласие близких родственников (супруг, родители, дети при их наличии) лица, в память о котором устанавливается памятник.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B75A92">
        <w:rPr>
          <w:rFonts w:ascii="Times New Roman" w:hAnsi="Times New Roman" w:cs="Times New Roman"/>
          <w:sz w:val="28"/>
          <w:szCs w:val="28"/>
        </w:rPr>
        <w:t xml:space="preserve">3.4.2. На стелах, памятниках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увековечиваются имена военнослужащих, которые: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- погибли в боях или умерли 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независимо от места рождения, места жительства и места призыва;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- проживали в </w:t>
      </w:r>
      <w:r w:rsidR="005A3B11" w:rsidRPr="00B75A92">
        <w:rPr>
          <w:rFonts w:ascii="Times New Roman" w:hAnsi="Times New Roman" w:cs="Times New Roman"/>
          <w:sz w:val="28"/>
          <w:szCs w:val="28"/>
        </w:rPr>
        <w:t xml:space="preserve">Курском муниципальном </w:t>
      </w:r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5A3B11"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Pr="00B75A92">
        <w:rPr>
          <w:rFonts w:ascii="Times New Roman" w:hAnsi="Times New Roman" w:cs="Times New Roman"/>
          <w:sz w:val="28"/>
          <w:szCs w:val="28"/>
        </w:rPr>
        <w:t xml:space="preserve">округе Ставропольского края, и были призваны </w:t>
      </w:r>
      <w:r w:rsidR="0099431E" w:rsidRPr="00B75A92">
        <w:rPr>
          <w:rFonts w:ascii="Times New Roman" w:hAnsi="Times New Roman" w:cs="Times New Roman"/>
          <w:sz w:val="28"/>
          <w:szCs w:val="28"/>
        </w:rPr>
        <w:t>Курским</w:t>
      </w:r>
      <w:r w:rsidRPr="00B75A92">
        <w:rPr>
          <w:rFonts w:ascii="Times New Roman" w:hAnsi="Times New Roman" w:cs="Times New Roman"/>
          <w:sz w:val="28"/>
          <w:szCs w:val="28"/>
        </w:rPr>
        <w:t xml:space="preserve"> военкоматом, независимо от места рождения и места гибели;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- уроженцы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независимо от места гибели, места проживания и призыва.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Для рассмотрения вопроса о внесении имени погибшего на стелу, на памятник подается ходатайство на имя главы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Ходатайство подается Инициатором и (или) родственником погибшего.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К ходатайству прилагаются копия справки о смерти военнослужащего, копии выписок и справок из военных архивов, справки и материалы военкоматов.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3.5. Поступившее ходатайство в течение двух рабочих дней направляется главой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в Комиссию для рассмотрения вопроса о возможности установки памятника.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3.6. При рассмотрении ходатайства на Комиссии должен присутствовать представитель Инициатора. Инициатор и (или) родственник, подавший ходатайство о внесении имени погибшего на стелу, на памятник, должен письменно сообщить Комиссии о возможности рассмотрения его ходатайства в его отсутствие.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3.7. После рассмотрения ходатайства Комиссия принимает одно из следующих мотивированных заключений: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принять ходатайство об установке памятника;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отклонить ходатайство об установке памятника;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направить пакет документов на доработку.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3.8. Заключение Комиссии в течение </w:t>
      </w:r>
      <w:r w:rsidR="000B3996" w:rsidRPr="00B75A92">
        <w:rPr>
          <w:rFonts w:ascii="Times New Roman" w:hAnsi="Times New Roman" w:cs="Times New Roman"/>
          <w:sz w:val="28"/>
          <w:szCs w:val="28"/>
        </w:rPr>
        <w:t>пяти</w:t>
      </w:r>
      <w:r w:rsidRPr="00B75A92">
        <w:rPr>
          <w:rFonts w:ascii="Times New Roman" w:hAnsi="Times New Roman" w:cs="Times New Roman"/>
          <w:sz w:val="28"/>
          <w:szCs w:val="28"/>
        </w:rPr>
        <w:t xml:space="preserve"> рабочих дней направляется в администрацию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для подготовки </w:t>
      </w:r>
      <w:proofErr w:type="gramStart"/>
      <w:r w:rsidRPr="00B75A92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5A3B11"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Pr="00B75A92">
        <w:rPr>
          <w:rFonts w:ascii="Times New Roman" w:hAnsi="Times New Roman" w:cs="Times New Roman"/>
          <w:sz w:val="28"/>
          <w:szCs w:val="28"/>
        </w:rPr>
        <w:t xml:space="preserve">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75A92">
        <w:rPr>
          <w:rFonts w:ascii="Times New Roman" w:hAnsi="Times New Roman" w:cs="Times New Roman"/>
          <w:sz w:val="28"/>
          <w:szCs w:val="28"/>
        </w:rPr>
        <w:t xml:space="preserve"> об установке памятника.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 установке памятников готовит администрация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5047" w:rsidRPr="00B75A92" w:rsidRDefault="00B45047" w:rsidP="00994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lastRenderedPageBreak/>
        <w:t xml:space="preserve">К проекту решения Совета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 установке памятников прилагается заключение Комиссии с копиями документов указанных в </w:t>
      </w:r>
      <w:hyperlink w:anchor="P64">
        <w:r w:rsidRPr="00B75A92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69BE" w:rsidRPr="00B75A92" w:rsidRDefault="005B69BE" w:rsidP="005B6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В случае размещения памятника на объектах культурного наследия федерального и регионального значения, в зонах охраны и на территориях объектов культурного наследия федерального и регионального значения эскиз и согласование на размещение должны быть согласованы с уполномоченным органом исполнительной власти Ставропольского края.</w:t>
      </w:r>
    </w:p>
    <w:p w:rsidR="00B45047" w:rsidRPr="00B75A92" w:rsidRDefault="00B45047" w:rsidP="0099431E">
      <w:pPr>
        <w:ind w:firstLine="540"/>
        <w:jc w:val="both"/>
        <w:rPr>
          <w:sz w:val="24"/>
        </w:rPr>
      </w:pPr>
      <w:r w:rsidRPr="00B75A92">
        <w:rPr>
          <w:sz w:val="28"/>
          <w:szCs w:val="28"/>
        </w:rPr>
        <w:t xml:space="preserve">3.9. </w:t>
      </w:r>
      <w:r w:rsidR="0099431E" w:rsidRPr="00B75A92">
        <w:rPr>
          <w:sz w:val="28"/>
          <w:szCs w:val="28"/>
        </w:rPr>
        <w:t>Муниципальное казенное учреждение «Управление культуры»</w:t>
      </w:r>
      <w:r w:rsidR="0099431E" w:rsidRPr="00B75A92">
        <w:rPr>
          <w:sz w:val="24"/>
        </w:rPr>
        <w:t xml:space="preserve">  </w:t>
      </w:r>
      <w:r w:rsidRPr="00B75A92">
        <w:rPr>
          <w:sz w:val="28"/>
          <w:szCs w:val="28"/>
        </w:rPr>
        <w:t xml:space="preserve">обеспечивает учет установленных на территории муниципального образования памятников и формирует реестр, содержащий сведения о данных объектах. Реестр является основным источником информации о памятниках, установленных на территории </w:t>
      </w:r>
      <w:r w:rsidR="00D4559D" w:rsidRPr="00B75A92">
        <w:rPr>
          <w:sz w:val="28"/>
          <w:szCs w:val="28"/>
        </w:rPr>
        <w:t>Курского муниципального</w:t>
      </w:r>
      <w:r w:rsidRPr="00B75A92">
        <w:rPr>
          <w:sz w:val="28"/>
          <w:szCs w:val="28"/>
        </w:rPr>
        <w:t xml:space="preserve"> округа. Реестр формируется посредством включения в него объектов, в отношении которых Комиссией принято решение об их установке, оформлено право собственности на установленные памятники и право пользования земельным участком.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4. Архитектурно-художественные требования к памятникам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4.1. Архитектурно-</w:t>
      </w:r>
      <w:proofErr w:type="gramStart"/>
      <w:r w:rsidRPr="00B75A92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B75A92">
        <w:rPr>
          <w:rFonts w:ascii="Times New Roman" w:hAnsi="Times New Roman" w:cs="Times New Roman"/>
          <w:sz w:val="28"/>
          <w:szCs w:val="28"/>
        </w:rPr>
        <w:t xml:space="preserve"> памятников не должно противоречить характеру места их установки, особенностям среды, в которую они привносятся как новый элемент.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4.2. Текст памятника должен в лаконичной форме содержать характеристику увековечиваемого важнейшего события (факта) либо периода жизни (деятельности) выдающегося лица, которому он посвящен.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4.3. В тексте должны быть указаны полностью фамилия, имя, отчество увековечиваемого выдающегося лица на русском языке.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4.4. В тексте обязательны даты, конкретизирующие время причастности выдающегося лица или важнейшего события к месту установки памятника.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4.5. Изготовление памятников производится из качественных долговечных материалов (мрамора, гранита, чугуна, бронзы и др.).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5. Правила установки памятников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5.1. Памятники устанавливаются на территориях, связанных с важнейшими событиями или выдающимися лицами.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5.2. Памятники устанавливаются на открытых, хорошо просматриваемых территориях, выходящих на улицы населенных пунктов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5.3. В память о выдающейся личности 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можно установить только один памятник.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5.4. Работы по установке памятников 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D4559D" w:rsidRPr="00B75A92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настоящим Положением осуществляет Инициатор.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5.5. Финансирование работ, связанных с установкой памятников, осуществляется за счет Инициатора, а также за счет внебюджетных средств.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5.6. В случае если инициатором установки памятника является орган местного самоуправления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округа, указанный в </w:t>
      </w:r>
      <w:hyperlink w:anchor="P63">
        <w:r w:rsidRPr="00B75A9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установка памятников осуществляется за счет средств местного бюджета.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6. Содержание памятников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6.1. Содержание, реставрация, ремонт памятников производится за счет средств собственника.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6.2. Памятники, установленные за счет бюджета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принимаются в муниципальную собственность округа.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6.3. Собственник памятника вправе передать, а администрация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вправе принять памятник в муниципальную собственность на условиях и в порядке, определенных действующим законодательством и договором.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6.4. Содержание, реставрация, ремонт памятников, являющихся муниципальной собственностью, производится за счет бюджета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B75A92">
        <w:rPr>
          <w:rFonts w:ascii="Times New Roman" w:hAnsi="Times New Roman" w:cs="Times New Roman"/>
          <w:sz w:val="28"/>
          <w:szCs w:val="28"/>
        </w:rPr>
        <w:t>Содержание, реставрация, ремонт памятников, находящихся в иных видах собственности, кроме муниципальной производится за счет средств собственника.</w:t>
      </w:r>
      <w:proofErr w:type="gramEnd"/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6.6. Права на земельные участки под памятниками подлежат государственной регистрации в соответствии с действующим законодательством. Земельные участки, определенные под установку памятников, могут быть использованы только по целевому назначению. Изменение целевого использования этих участков не допускается.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6.7. Памятники, установленные не за счет средств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принимаются в собственность Инициатором.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6.8. Право собственности Инициатора должно быть оформлено в трехмесячный срок со дня окончания установки памятника. Право собственности на памятники регистрируется в соответствии с действующим законодательством.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6.9. В случае если право собственности на установленный памятник, а также право на земельный участок, не будет оформлено в трехмесячный срок, объект будет считаться не имеющим правоустанавливающих документов, и может быть демонтирован в соответствии с </w:t>
      </w:r>
      <w:hyperlink w:anchor="P124">
        <w:r w:rsidRPr="00B75A92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B75A9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 xml:space="preserve">6.10. </w:t>
      </w:r>
      <w:proofErr w:type="gramStart"/>
      <w:r w:rsidRPr="00B75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5A92">
        <w:rPr>
          <w:rFonts w:ascii="Times New Roman" w:hAnsi="Times New Roman" w:cs="Times New Roman"/>
          <w:sz w:val="28"/>
          <w:szCs w:val="28"/>
        </w:rPr>
        <w:t xml:space="preserve"> состоянием памятников осуществляет администрация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7. Порядок демонтажа памятников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B75A92">
        <w:rPr>
          <w:rFonts w:ascii="Times New Roman" w:hAnsi="Times New Roman" w:cs="Times New Roman"/>
          <w:sz w:val="28"/>
          <w:szCs w:val="28"/>
        </w:rPr>
        <w:t xml:space="preserve">7.1. Памятники на территории </w:t>
      </w:r>
      <w:r w:rsidR="00D4559D" w:rsidRPr="00B75A92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B75A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демонтируются: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при проведении работ по ремонту и реставрации памятников, на период проведения указанных работ;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при отсутствии правоустанавливающих документов на установку памятников;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- при полном разрушении скульптурного памятника, невозможности проведения ремонтных работ.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7.2. В случае проведения реставрационных работ демонтаж памятников осуществляется с обязательным предварительным уведомлением Комиссии, с указанием срока окончания данных работ.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7.3. Демонтаж либо перенос памятников в целях размещения информационно-рекламных объектов не допускается.</w:t>
      </w:r>
    </w:p>
    <w:p w:rsidR="00B45047" w:rsidRPr="00B75A92" w:rsidRDefault="00B45047" w:rsidP="005A3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A92">
        <w:rPr>
          <w:rFonts w:ascii="Times New Roman" w:hAnsi="Times New Roman" w:cs="Times New Roman"/>
          <w:sz w:val="28"/>
          <w:szCs w:val="28"/>
        </w:rPr>
        <w:t>7.4. Лица, установившие памятник с нарушением настоящего Положения, осуществляют демонтаж самостоятельно за счет собственных средств.</w:t>
      </w: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047" w:rsidRPr="00B75A92" w:rsidRDefault="00B45047" w:rsidP="005A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CE2" w:rsidRPr="00B75A92" w:rsidRDefault="009F3CE2"/>
    <w:p w:rsidR="005A3B11" w:rsidRPr="00B75A92" w:rsidRDefault="005A3B11">
      <w:bookmarkStart w:id="5" w:name="_GoBack"/>
      <w:bookmarkEnd w:id="5"/>
    </w:p>
    <w:sectPr w:rsidR="005A3B11" w:rsidRPr="00B75A92" w:rsidSect="00D455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7"/>
    <w:rsid w:val="00041CFD"/>
    <w:rsid w:val="000B3996"/>
    <w:rsid w:val="000F01FA"/>
    <w:rsid w:val="001715FA"/>
    <w:rsid w:val="002A13A4"/>
    <w:rsid w:val="00341F5E"/>
    <w:rsid w:val="00370A21"/>
    <w:rsid w:val="005A3B11"/>
    <w:rsid w:val="005B69BE"/>
    <w:rsid w:val="00694F69"/>
    <w:rsid w:val="006952B7"/>
    <w:rsid w:val="00835A0A"/>
    <w:rsid w:val="008970AF"/>
    <w:rsid w:val="0099431E"/>
    <w:rsid w:val="009F3CE2"/>
    <w:rsid w:val="00B45047"/>
    <w:rsid w:val="00B75A92"/>
    <w:rsid w:val="00D4559D"/>
    <w:rsid w:val="00D75925"/>
    <w:rsid w:val="00E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0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Без интервала Знак"/>
    <w:link w:val="a4"/>
    <w:uiPriority w:val="1"/>
    <w:qFormat/>
    <w:locked/>
    <w:rsid w:val="008970A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8970A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66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5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50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Без интервала Знак"/>
    <w:link w:val="a4"/>
    <w:uiPriority w:val="1"/>
    <w:qFormat/>
    <w:locked/>
    <w:rsid w:val="008970A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8970A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66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1937" TargetMode="External"/><Relationship Id="rId13" Type="http://schemas.openxmlformats.org/officeDocument/2006/relationships/hyperlink" Target="https://login.consultant.ru/link/?req=doc&amp;base=RLAW077&amp;n=205034&amp;dst=1006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188" TargetMode="External"/><Relationship Id="rId12" Type="http://schemas.openxmlformats.org/officeDocument/2006/relationships/hyperlink" Target="https://login.consultant.ru/link/?req=doc&amp;base=RLAW077&amp;n=231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49318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05034&amp;dst=1006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2025-02-27T06:20:00Z</cp:lastPrinted>
  <dcterms:created xsi:type="dcterms:W3CDTF">2025-02-13T05:27:00Z</dcterms:created>
  <dcterms:modified xsi:type="dcterms:W3CDTF">2025-02-28T07:23:00Z</dcterms:modified>
</cp:coreProperties>
</file>