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0D" w:rsidRPr="005245BE" w:rsidRDefault="003D010D" w:rsidP="00903059">
      <w:pPr>
        <w:jc w:val="center"/>
        <w:rPr>
          <w:sz w:val="24"/>
          <w:szCs w:val="24"/>
        </w:rPr>
      </w:pPr>
      <w:r w:rsidRPr="005245BE">
        <w:rPr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27940</wp:posOffset>
            </wp:positionV>
            <wp:extent cx="499745" cy="612140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12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</wp:anchor>
        </w:drawing>
      </w:r>
    </w:p>
    <w:p w:rsidR="003D010D" w:rsidRDefault="003D010D" w:rsidP="003D010D">
      <w:pPr>
        <w:jc w:val="center"/>
        <w:rPr>
          <w:b/>
          <w:sz w:val="24"/>
        </w:rPr>
      </w:pPr>
      <w:r>
        <w:rPr>
          <w:b/>
          <w:sz w:val="24"/>
        </w:rPr>
        <w:t>АДМИНИСТРАЦИЯ  КУРСКОГО  МУНИЦИПАЛЬНОГО  РАЙОНА</w:t>
      </w:r>
    </w:p>
    <w:p w:rsidR="003D010D" w:rsidRDefault="003D010D" w:rsidP="003D010D">
      <w:pPr>
        <w:jc w:val="center"/>
        <w:rPr>
          <w:b/>
          <w:sz w:val="16"/>
          <w:szCs w:val="16"/>
        </w:rPr>
      </w:pPr>
      <w:r>
        <w:rPr>
          <w:b/>
          <w:sz w:val="24"/>
        </w:rPr>
        <w:t>СТАВРОПОЛЬСКОГО КРАЯ</w:t>
      </w:r>
    </w:p>
    <w:p w:rsidR="003D010D" w:rsidRPr="005245BE" w:rsidRDefault="003D010D" w:rsidP="00903059">
      <w:pPr>
        <w:jc w:val="center"/>
        <w:rPr>
          <w:sz w:val="16"/>
          <w:szCs w:val="16"/>
        </w:rPr>
      </w:pPr>
    </w:p>
    <w:p w:rsidR="003D010D" w:rsidRDefault="003D010D" w:rsidP="003D010D">
      <w:pPr>
        <w:jc w:val="center"/>
        <w:rPr>
          <w:sz w:val="1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3D010D" w:rsidRDefault="003D010D" w:rsidP="003D010D">
      <w:pPr>
        <w:jc w:val="center"/>
        <w:rPr>
          <w:sz w:val="16"/>
        </w:rPr>
      </w:pPr>
    </w:p>
    <w:p w:rsidR="003D010D" w:rsidRDefault="003D010D" w:rsidP="003D010D">
      <w:pPr>
        <w:jc w:val="center"/>
        <w:rPr>
          <w:sz w:val="16"/>
        </w:rPr>
      </w:pPr>
    </w:p>
    <w:p w:rsidR="003D010D" w:rsidRPr="00903059" w:rsidRDefault="003D010D" w:rsidP="00903059">
      <w:pPr>
        <w:tabs>
          <w:tab w:val="center" w:pos="4677"/>
          <w:tab w:val="left" w:pos="7875"/>
          <w:tab w:val="left" w:pos="7970"/>
        </w:tabs>
        <w:jc w:val="center"/>
        <w:rPr>
          <w:sz w:val="24"/>
          <w:szCs w:val="24"/>
        </w:rPr>
      </w:pPr>
      <w:proofErr w:type="spellStart"/>
      <w:r w:rsidRPr="00903059">
        <w:rPr>
          <w:sz w:val="24"/>
          <w:szCs w:val="24"/>
        </w:rPr>
        <w:t>ст-ца</w:t>
      </w:r>
      <w:proofErr w:type="spellEnd"/>
      <w:r w:rsidRPr="00903059">
        <w:rPr>
          <w:sz w:val="24"/>
          <w:szCs w:val="24"/>
        </w:rPr>
        <w:t xml:space="preserve"> Курская</w:t>
      </w:r>
    </w:p>
    <w:p w:rsidR="003D010D" w:rsidRDefault="003D010D" w:rsidP="003D010D">
      <w:pPr>
        <w:jc w:val="center"/>
        <w:rPr>
          <w:b/>
          <w:sz w:val="24"/>
        </w:rPr>
      </w:pPr>
    </w:p>
    <w:p w:rsidR="003D010D" w:rsidRDefault="003D010D" w:rsidP="003D010D">
      <w:pPr>
        <w:jc w:val="center"/>
        <w:rPr>
          <w:b/>
          <w:sz w:val="24"/>
        </w:rPr>
      </w:pPr>
    </w:p>
    <w:p w:rsidR="003D010D" w:rsidRDefault="003D010D" w:rsidP="003D010D">
      <w:pPr>
        <w:jc w:val="center"/>
        <w:rPr>
          <w:b/>
          <w:sz w:val="24"/>
        </w:rPr>
      </w:pPr>
    </w:p>
    <w:p w:rsidR="00D60D4B" w:rsidRPr="00D60D4B" w:rsidRDefault="00903059" w:rsidP="00AB3D3D">
      <w:pPr>
        <w:pStyle w:val="ConsPlusTitle"/>
        <w:spacing w:line="240" w:lineRule="exact"/>
        <w:jc w:val="both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</w:t>
      </w:r>
      <w:r w:rsidR="004872A9">
        <w:rPr>
          <w:rFonts w:ascii="Times New Roman" w:hAnsi="Times New Roman" w:cs="Times New Roman"/>
          <w:b w:val="0"/>
          <w:sz w:val="28"/>
          <w:szCs w:val="28"/>
        </w:rPr>
        <w:t>рогноз социально-экономического развития Ку</w:t>
      </w:r>
      <w:r w:rsidR="004872A9">
        <w:rPr>
          <w:rFonts w:ascii="Times New Roman" w:hAnsi="Times New Roman" w:cs="Times New Roman"/>
          <w:b w:val="0"/>
          <w:sz w:val="28"/>
          <w:szCs w:val="28"/>
        </w:rPr>
        <w:t>р</w:t>
      </w:r>
      <w:r w:rsidR="004872A9">
        <w:rPr>
          <w:rFonts w:ascii="Times New Roman" w:hAnsi="Times New Roman" w:cs="Times New Roman"/>
          <w:b w:val="0"/>
          <w:sz w:val="28"/>
          <w:szCs w:val="28"/>
        </w:rPr>
        <w:t>ского района Ставропольского края на долгосрочный период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до 2030 года</w:t>
      </w:r>
      <w:r w:rsidR="004872A9">
        <w:rPr>
          <w:rFonts w:ascii="Times New Roman" w:hAnsi="Times New Roman" w:cs="Times New Roman"/>
          <w:b w:val="0"/>
          <w:sz w:val="28"/>
          <w:szCs w:val="28"/>
        </w:rPr>
        <w:t>, утвержденный постановлением администрации Курского муниципального района Ставропол</w:t>
      </w:r>
      <w:r w:rsidR="004872A9">
        <w:rPr>
          <w:rFonts w:ascii="Times New Roman" w:hAnsi="Times New Roman" w:cs="Times New Roman"/>
          <w:b w:val="0"/>
          <w:sz w:val="28"/>
          <w:szCs w:val="28"/>
        </w:rPr>
        <w:t>ь</w:t>
      </w:r>
      <w:r w:rsidR="004872A9">
        <w:rPr>
          <w:rFonts w:ascii="Times New Roman" w:hAnsi="Times New Roman" w:cs="Times New Roman"/>
          <w:b w:val="0"/>
          <w:sz w:val="28"/>
          <w:szCs w:val="28"/>
        </w:rPr>
        <w:t xml:space="preserve">ского края от 26 ноября 2015 г. № 876 </w:t>
      </w:r>
    </w:p>
    <w:p w:rsidR="003D010D" w:rsidRPr="00D60D4B" w:rsidRDefault="003D010D" w:rsidP="002B79D5">
      <w:pPr>
        <w:spacing w:line="240" w:lineRule="exact"/>
        <w:jc w:val="both"/>
        <w:rPr>
          <w:rFonts w:eastAsia="Calibri"/>
          <w:sz w:val="28"/>
        </w:rPr>
      </w:pPr>
      <w:r w:rsidRPr="00D60D4B">
        <w:rPr>
          <w:rFonts w:eastAsia="Calibri"/>
          <w:sz w:val="28"/>
        </w:rPr>
        <w:t xml:space="preserve"> </w:t>
      </w:r>
    </w:p>
    <w:p w:rsidR="003D010D" w:rsidRDefault="003D010D" w:rsidP="003D010D">
      <w:pPr>
        <w:spacing w:line="240" w:lineRule="exact"/>
        <w:jc w:val="both"/>
        <w:rPr>
          <w:rFonts w:eastAsia="Calibri"/>
          <w:sz w:val="28"/>
          <w:szCs w:val="28"/>
        </w:rPr>
      </w:pPr>
    </w:p>
    <w:p w:rsidR="003D010D" w:rsidRDefault="003D010D" w:rsidP="00903059">
      <w:pPr>
        <w:pStyle w:val="ConsPlusNormal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Планом мероприятий по реализации Указа Президе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Российской Федерации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>от 07 мая 2018 г.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204 «О национальных целях и стр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тегических задачах развития Российской Федерации на период до 2024 года»,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утвержденным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Губернатором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края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Владимир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вым</w:t>
      </w:r>
      <w:proofErr w:type="spellEnd"/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В.В.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 июня 2018 г., </w:t>
      </w:r>
      <w:hyperlink r:id="rId6" w:history="1">
        <w:r w:rsidRPr="003D010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корректировки прогноза соц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ально-экономического развития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Курского района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на долгосрочный период, утвержденным постановлением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Курского</w:t>
      </w:r>
      <w:proofErr w:type="gramEnd"/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края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2015 г.</w:t>
      </w:r>
      <w:r w:rsidR="00AB3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797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3D010D" w:rsidRDefault="003D010D" w:rsidP="003D010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 Курского муниципального района Ставропольского края</w:t>
      </w:r>
    </w:p>
    <w:p w:rsidR="003D010D" w:rsidRDefault="003D010D" w:rsidP="003D010D">
      <w:pPr>
        <w:jc w:val="center"/>
        <w:rPr>
          <w:lang w:eastAsia="ru-RU"/>
        </w:rPr>
      </w:pPr>
    </w:p>
    <w:p w:rsidR="003D010D" w:rsidRDefault="003D010D" w:rsidP="003D010D">
      <w:pPr>
        <w:jc w:val="center"/>
        <w:rPr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ПОСТАНОВЛЯЕТ:</w:t>
      </w: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DD5D5E" w:rsidRDefault="004872A9" w:rsidP="004872A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72A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Внести </w:t>
      </w:r>
      <w:r w:rsidR="00703257">
        <w:rPr>
          <w:rFonts w:ascii="Times New Roman" w:hAnsi="Times New Roman" w:cs="Times New Roman"/>
          <w:color w:val="000000" w:themeColor="text1"/>
          <w:sz w:val="28"/>
          <w:szCs w:val="28"/>
        </w:rPr>
        <w:t>в п</w:t>
      </w:r>
      <w:r w:rsidRPr="004872A9">
        <w:rPr>
          <w:rFonts w:ascii="Times New Roman" w:hAnsi="Times New Roman" w:cs="Times New Roman"/>
          <w:color w:val="000000" w:themeColor="text1"/>
          <w:sz w:val="28"/>
          <w:szCs w:val="28"/>
        </w:rPr>
        <w:t>рогноз социально-экономического развития Курского ра</w:t>
      </w:r>
      <w:r w:rsidRPr="004872A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4872A9">
        <w:rPr>
          <w:rFonts w:ascii="Times New Roman" w:hAnsi="Times New Roman" w:cs="Times New Roman"/>
          <w:color w:val="000000" w:themeColor="text1"/>
          <w:sz w:val="28"/>
          <w:szCs w:val="28"/>
        </w:rPr>
        <w:t>она Ставропольского края на долгосрочный период</w:t>
      </w:r>
      <w:r w:rsidR="00703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2030 года</w:t>
      </w:r>
      <w:r w:rsidRPr="004872A9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</w:t>
      </w:r>
      <w:r w:rsidRPr="004872A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872A9">
        <w:rPr>
          <w:rFonts w:ascii="Times New Roman" w:hAnsi="Times New Roman" w:cs="Times New Roman"/>
          <w:color w:val="000000" w:themeColor="text1"/>
          <w:sz w:val="28"/>
          <w:szCs w:val="28"/>
        </w:rPr>
        <w:t>ный постановлением администрации Курского муниципального района Ставропольского края от 26 ноября 2015 г. № 876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03257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изменения, изложив его в прилагаемой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дакции.</w:t>
      </w:r>
    </w:p>
    <w:p w:rsidR="004872A9" w:rsidRDefault="004872A9" w:rsidP="004872A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72A9" w:rsidRDefault="004872A9" w:rsidP="004872A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703257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 вступает в силу с 01 января 2019 г. </w:t>
      </w:r>
    </w:p>
    <w:p w:rsidR="00DD5D5E" w:rsidRDefault="00DD5D5E" w:rsidP="00DD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5D5E" w:rsidRPr="003D010D" w:rsidRDefault="00DD5D5E" w:rsidP="00DD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3257" w:rsidRDefault="00703257" w:rsidP="003D010D">
      <w:pPr>
        <w:ind w:firstLine="708"/>
        <w:jc w:val="both"/>
        <w:rPr>
          <w:rFonts w:eastAsia="Calibri"/>
          <w:sz w:val="28"/>
        </w:rPr>
      </w:pPr>
    </w:p>
    <w:p w:rsidR="003D010D" w:rsidRDefault="003D010D" w:rsidP="003D010D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</w:t>
      </w:r>
      <w:proofErr w:type="gramStart"/>
      <w:r w:rsidR="004F08D6">
        <w:rPr>
          <w:sz w:val="28"/>
          <w:szCs w:val="28"/>
          <w:lang w:eastAsia="ru-RU"/>
        </w:rPr>
        <w:t>Курского</w:t>
      </w:r>
      <w:proofErr w:type="gramEnd"/>
    </w:p>
    <w:p w:rsidR="003D010D" w:rsidRDefault="003D010D" w:rsidP="003D010D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муниципального района </w:t>
      </w:r>
    </w:p>
    <w:p w:rsidR="003D010D" w:rsidRDefault="003D010D" w:rsidP="003D010D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Ставропольского края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                                            С.И.Калашников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</w:t>
      </w: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DD5D5E" w:rsidRDefault="00DD5D5E" w:rsidP="003D010D">
      <w:pPr>
        <w:rPr>
          <w:sz w:val="28"/>
          <w:szCs w:val="28"/>
          <w:lang w:eastAsia="ru-RU"/>
        </w:rPr>
      </w:pPr>
    </w:p>
    <w:p w:rsidR="00DD5D5E" w:rsidRDefault="00DD5D5E" w:rsidP="003D010D">
      <w:pPr>
        <w:rPr>
          <w:sz w:val="28"/>
          <w:szCs w:val="28"/>
          <w:lang w:eastAsia="ru-RU"/>
        </w:rPr>
      </w:pPr>
    </w:p>
    <w:p w:rsidR="00DD5D5E" w:rsidRDefault="00DD5D5E" w:rsidP="003D010D">
      <w:pPr>
        <w:rPr>
          <w:sz w:val="28"/>
          <w:szCs w:val="28"/>
          <w:lang w:eastAsia="ru-RU"/>
        </w:rPr>
      </w:pPr>
    </w:p>
    <w:p w:rsidR="00703257" w:rsidRDefault="00703257" w:rsidP="003D010D">
      <w:pPr>
        <w:rPr>
          <w:sz w:val="28"/>
          <w:szCs w:val="28"/>
          <w:lang w:eastAsia="ru-RU"/>
        </w:rPr>
      </w:pPr>
      <w:bookmarkStart w:id="0" w:name="_GoBack"/>
      <w:bookmarkEnd w:id="0"/>
    </w:p>
    <w:p w:rsidR="00703257" w:rsidRDefault="00703257" w:rsidP="003D010D">
      <w:pPr>
        <w:rPr>
          <w:sz w:val="28"/>
          <w:szCs w:val="28"/>
          <w:lang w:eastAsia="ru-RU"/>
        </w:rPr>
      </w:pPr>
    </w:p>
    <w:p w:rsidR="00703257" w:rsidRDefault="00703257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spacing w:line="240" w:lineRule="exact"/>
        <w:ind w:left="-993" w:right="5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Визируют:</w:t>
      </w:r>
    </w:p>
    <w:p w:rsidR="003D010D" w:rsidRDefault="003D010D" w:rsidP="003D010D">
      <w:pPr>
        <w:spacing w:line="240" w:lineRule="exact"/>
        <w:ind w:left="57" w:right="57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-1122" w:type="dxa"/>
        <w:tblLook w:val="04A0"/>
      </w:tblPr>
      <w:tblGrid>
        <w:gridCol w:w="5058"/>
        <w:gridCol w:w="2409"/>
        <w:gridCol w:w="2977"/>
      </w:tblGrid>
      <w:tr w:rsidR="00D75EE5" w:rsidTr="00703257">
        <w:tc>
          <w:tcPr>
            <w:tcW w:w="5058" w:type="dxa"/>
          </w:tcPr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главы</w:t>
            </w:r>
            <w:r w:rsidR="004872A9">
              <w:rPr>
                <w:sz w:val="28"/>
                <w:szCs w:val="28"/>
                <w:lang w:eastAsia="ru-RU"/>
              </w:rPr>
              <w:t xml:space="preserve"> администрации</w:t>
            </w:r>
          </w:p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D75EE5" w:rsidRDefault="00AB3D3D">
            <w:pPr>
              <w:spacing w:line="240" w:lineRule="exact"/>
              <w:ind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О.Н.</w:t>
            </w:r>
            <w:r w:rsidR="00D75EE5">
              <w:rPr>
                <w:sz w:val="28"/>
                <w:szCs w:val="28"/>
                <w:lang w:eastAsia="ru-RU"/>
              </w:rPr>
              <w:t>Сидоренко</w:t>
            </w:r>
          </w:p>
        </w:tc>
      </w:tr>
      <w:tr w:rsidR="004872A9" w:rsidTr="00703257">
        <w:tc>
          <w:tcPr>
            <w:tcW w:w="5058" w:type="dxa"/>
          </w:tcPr>
          <w:p w:rsidR="004872A9" w:rsidRDefault="004872A9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Управляющий делами администр</w:t>
            </w:r>
            <w:r>
              <w:rPr>
                <w:sz w:val="28"/>
                <w:szCs w:val="28"/>
                <w:lang w:eastAsia="ru-RU"/>
              </w:rPr>
              <w:t>а</w:t>
            </w:r>
            <w:r>
              <w:rPr>
                <w:sz w:val="28"/>
                <w:szCs w:val="28"/>
                <w:lang w:eastAsia="ru-RU"/>
              </w:rPr>
              <w:t>ции</w:t>
            </w:r>
          </w:p>
          <w:p w:rsidR="004872A9" w:rsidRDefault="004872A9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4872A9" w:rsidRDefault="004872A9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4872A9" w:rsidRDefault="004872A9">
            <w:pPr>
              <w:spacing w:line="240" w:lineRule="exact"/>
              <w:ind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О.В.Богаевская</w:t>
            </w:r>
          </w:p>
        </w:tc>
      </w:tr>
      <w:tr w:rsidR="003D010D" w:rsidTr="00703257">
        <w:tc>
          <w:tcPr>
            <w:tcW w:w="5058" w:type="dxa"/>
            <w:hideMark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 Финансового управления</w:t>
            </w:r>
          </w:p>
        </w:tc>
        <w:tc>
          <w:tcPr>
            <w:tcW w:w="2409" w:type="dxa"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3D010D" w:rsidRDefault="004872A9">
            <w:pPr>
              <w:spacing w:line="240" w:lineRule="exact"/>
              <w:ind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Е.В.Мишина</w:t>
            </w:r>
          </w:p>
          <w:p w:rsidR="003D010D" w:rsidRDefault="003D010D">
            <w:pPr>
              <w:spacing w:line="240" w:lineRule="exact"/>
              <w:ind w:right="57"/>
              <w:rPr>
                <w:sz w:val="28"/>
                <w:szCs w:val="28"/>
                <w:lang w:eastAsia="ru-RU"/>
              </w:rPr>
            </w:pPr>
          </w:p>
        </w:tc>
      </w:tr>
      <w:tr w:rsidR="003D010D" w:rsidTr="00703257">
        <w:tc>
          <w:tcPr>
            <w:tcW w:w="5058" w:type="dxa"/>
            <w:hideMark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 отдела по организацио</w:t>
            </w:r>
            <w:r>
              <w:rPr>
                <w:sz w:val="28"/>
                <w:szCs w:val="28"/>
                <w:lang w:eastAsia="ru-RU"/>
              </w:rPr>
              <w:t>н</w:t>
            </w:r>
            <w:r>
              <w:rPr>
                <w:sz w:val="28"/>
                <w:szCs w:val="28"/>
                <w:lang w:eastAsia="ru-RU"/>
              </w:rPr>
              <w:t xml:space="preserve">ным и общим вопросам                                                                                     </w:t>
            </w:r>
          </w:p>
        </w:tc>
        <w:tc>
          <w:tcPr>
            <w:tcW w:w="2409" w:type="dxa"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Л.А.Кущик</w:t>
            </w:r>
          </w:p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</w:tr>
      <w:tr w:rsidR="003D010D" w:rsidTr="00703257">
        <w:tc>
          <w:tcPr>
            <w:tcW w:w="5058" w:type="dxa"/>
            <w:hideMark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 отдела  правового и кадр</w:t>
            </w:r>
            <w:r>
              <w:rPr>
                <w:sz w:val="28"/>
                <w:szCs w:val="28"/>
                <w:lang w:eastAsia="ru-RU"/>
              </w:rPr>
              <w:t>о</w:t>
            </w:r>
            <w:r>
              <w:rPr>
                <w:sz w:val="28"/>
                <w:szCs w:val="28"/>
                <w:lang w:eastAsia="ru-RU"/>
              </w:rPr>
              <w:t>вого обеспечения</w:t>
            </w:r>
          </w:p>
        </w:tc>
        <w:tc>
          <w:tcPr>
            <w:tcW w:w="2409" w:type="dxa"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3D010D" w:rsidRDefault="00AB3D3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В.Н.</w:t>
            </w:r>
            <w:r w:rsidR="003D010D">
              <w:rPr>
                <w:sz w:val="28"/>
                <w:szCs w:val="28"/>
                <w:lang w:eastAsia="ru-RU"/>
              </w:rPr>
              <w:t>Кобин</w:t>
            </w:r>
          </w:p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</w:tr>
      <w:tr w:rsidR="00D75EE5" w:rsidTr="00703257">
        <w:tc>
          <w:tcPr>
            <w:tcW w:w="5058" w:type="dxa"/>
          </w:tcPr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Главный специалист</w:t>
            </w:r>
            <w:r w:rsidR="0070325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-</w:t>
            </w:r>
            <w:r w:rsidR="0070325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юрисконсульт</w:t>
            </w:r>
          </w:p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отдела правового и кадрового обесп</w:t>
            </w:r>
            <w:r>
              <w:rPr>
                <w:sz w:val="28"/>
                <w:szCs w:val="28"/>
                <w:lang w:eastAsia="ru-RU"/>
              </w:rPr>
              <w:t>е</w:t>
            </w:r>
            <w:r>
              <w:rPr>
                <w:sz w:val="28"/>
                <w:szCs w:val="28"/>
                <w:lang w:eastAsia="ru-RU"/>
              </w:rPr>
              <w:t>чения</w:t>
            </w:r>
          </w:p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703257" w:rsidRDefault="00703257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703257" w:rsidRDefault="00703257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М.М.Ересько</w:t>
            </w:r>
            <w:proofErr w:type="spellEnd"/>
          </w:p>
        </w:tc>
      </w:tr>
      <w:tr w:rsidR="003D010D" w:rsidTr="00703257">
        <w:tc>
          <w:tcPr>
            <w:tcW w:w="5058" w:type="dxa"/>
          </w:tcPr>
          <w:p w:rsidR="003D010D" w:rsidRDefault="003D010D">
            <w:pPr>
              <w:spacing w:line="240" w:lineRule="exact"/>
              <w:ind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Проект постановления подготовлен  </w:t>
            </w:r>
          </w:p>
          <w:p w:rsidR="003D010D" w:rsidRDefault="004872A9" w:rsidP="00703257">
            <w:pPr>
              <w:spacing w:line="240" w:lineRule="exac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начальником</w:t>
            </w:r>
            <w:r w:rsidR="00880F26">
              <w:rPr>
                <w:sz w:val="28"/>
                <w:szCs w:val="28"/>
                <w:lang w:eastAsia="ru-RU"/>
              </w:rPr>
              <w:t xml:space="preserve"> </w:t>
            </w:r>
            <w:r w:rsidR="003D010D">
              <w:rPr>
                <w:sz w:val="28"/>
                <w:szCs w:val="28"/>
                <w:lang w:eastAsia="ru-RU"/>
              </w:rPr>
              <w:t xml:space="preserve">отдела экономического </w:t>
            </w:r>
            <w:r w:rsidR="00880F26">
              <w:rPr>
                <w:sz w:val="28"/>
                <w:szCs w:val="28"/>
                <w:lang w:eastAsia="ru-RU"/>
              </w:rPr>
              <w:t xml:space="preserve"> </w:t>
            </w:r>
            <w:r w:rsidR="003D010D">
              <w:rPr>
                <w:sz w:val="28"/>
                <w:szCs w:val="28"/>
                <w:lang w:eastAsia="ru-RU"/>
              </w:rPr>
              <w:t>и социального развития</w:t>
            </w:r>
          </w:p>
        </w:tc>
        <w:tc>
          <w:tcPr>
            <w:tcW w:w="2409" w:type="dxa"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3D010D" w:rsidRDefault="004872A9">
            <w:pPr>
              <w:spacing w:line="240" w:lineRule="exact"/>
              <w:ind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В.В.Шпитько</w:t>
            </w:r>
          </w:p>
        </w:tc>
      </w:tr>
    </w:tbl>
    <w:p w:rsidR="00997AE1" w:rsidRPr="004872A9" w:rsidRDefault="004872A9" w:rsidP="004872A9">
      <w:pPr>
        <w:spacing w:line="240" w:lineRule="exact"/>
        <w:ind w:left="-141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</w:p>
    <w:sectPr w:rsidR="00997AE1" w:rsidRPr="004872A9" w:rsidSect="00903059">
      <w:pgSz w:w="11906" w:h="16838"/>
      <w:pgMar w:top="567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A0CD6"/>
    <w:multiLevelType w:val="hybridMultilevel"/>
    <w:tmpl w:val="DF185DDE"/>
    <w:lvl w:ilvl="0" w:tplc="ADAACBB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5D6502"/>
    <w:multiLevelType w:val="hybridMultilevel"/>
    <w:tmpl w:val="AB067AD6"/>
    <w:lvl w:ilvl="0" w:tplc="77A8E4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3C7848"/>
    <w:rsid w:val="00044D77"/>
    <w:rsid w:val="002B79D5"/>
    <w:rsid w:val="003C7848"/>
    <w:rsid w:val="003D010D"/>
    <w:rsid w:val="004872A9"/>
    <w:rsid w:val="004F08D6"/>
    <w:rsid w:val="005245BE"/>
    <w:rsid w:val="005834CC"/>
    <w:rsid w:val="006132DA"/>
    <w:rsid w:val="00617803"/>
    <w:rsid w:val="006905A7"/>
    <w:rsid w:val="00703257"/>
    <w:rsid w:val="00721059"/>
    <w:rsid w:val="0081061B"/>
    <w:rsid w:val="00857ED8"/>
    <w:rsid w:val="00880F26"/>
    <w:rsid w:val="00903059"/>
    <w:rsid w:val="00951590"/>
    <w:rsid w:val="00997AE1"/>
    <w:rsid w:val="00A50666"/>
    <w:rsid w:val="00AB3D3D"/>
    <w:rsid w:val="00D60D4B"/>
    <w:rsid w:val="00D75EE5"/>
    <w:rsid w:val="00DD3DFD"/>
    <w:rsid w:val="00DD5D5E"/>
    <w:rsid w:val="00F73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0D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0D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E891F56C3CF82B93597D470FDC5A1436A4F404763233FA5F5D8386485FFE3E5FD1387AB26126967754753EOA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Индалова</dc:creator>
  <cp:lastModifiedBy>Irina</cp:lastModifiedBy>
  <cp:revision>6</cp:revision>
  <cp:lastPrinted>2018-11-16T06:46:00Z</cp:lastPrinted>
  <dcterms:created xsi:type="dcterms:W3CDTF">2018-11-16T06:31:00Z</dcterms:created>
  <dcterms:modified xsi:type="dcterms:W3CDTF">2018-11-21T08:10:00Z</dcterms:modified>
</cp:coreProperties>
</file>