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10D" w:rsidRPr="005245BE" w:rsidRDefault="003D010D" w:rsidP="00903059">
      <w:pPr>
        <w:jc w:val="center"/>
        <w:rPr>
          <w:sz w:val="24"/>
          <w:szCs w:val="24"/>
        </w:rPr>
      </w:pPr>
      <w:bookmarkStart w:id="0" w:name="_GoBack"/>
      <w:bookmarkEnd w:id="0"/>
      <w:r w:rsidRPr="005245BE">
        <w:rPr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27940</wp:posOffset>
            </wp:positionV>
            <wp:extent cx="499745" cy="612140"/>
            <wp:effectExtent l="1905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61214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</wp:anchor>
        </w:drawing>
      </w:r>
    </w:p>
    <w:p w:rsidR="003D010D" w:rsidRDefault="003D010D" w:rsidP="003D010D">
      <w:pPr>
        <w:jc w:val="center"/>
        <w:rPr>
          <w:b/>
          <w:sz w:val="24"/>
        </w:rPr>
      </w:pPr>
      <w:r>
        <w:rPr>
          <w:b/>
          <w:sz w:val="24"/>
        </w:rPr>
        <w:t>АДМИНИСТРАЦИЯ  КУРСКОГО  МУНИЦИПАЛЬНОГО  РАЙОНА</w:t>
      </w:r>
    </w:p>
    <w:p w:rsidR="003D010D" w:rsidRDefault="003D010D" w:rsidP="003D010D">
      <w:pPr>
        <w:jc w:val="center"/>
        <w:rPr>
          <w:b/>
          <w:sz w:val="16"/>
          <w:szCs w:val="16"/>
        </w:rPr>
      </w:pPr>
      <w:r>
        <w:rPr>
          <w:b/>
          <w:sz w:val="24"/>
        </w:rPr>
        <w:t>СТАВРОПОЛЬСКОГО КРАЯ</w:t>
      </w:r>
    </w:p>
    <w:p w:rsidR="003D010D" w:rsidRPr="005245BE" w:rsidRDefault="003D010D" w:rsidP="00903059">
      <w:pPr>
        <w:jc w:val="center"/>
        <w:rPr>
          <w:sz w:val="16"/>
          <w:szCs w:val="16"/>
        </w:rPr>
      </w:pPr>
    </w:p>
    <w:p w:rsidR="003D010D" w:rsidRDefault="003D010D" w:rsidP="003D010D">
      <w:pPr>
        <w:jc w:val="center"/>
        <w:rPr>
          <w:sz w:val="16"/>
        </w:rPr>
      </w:pPr>
      <w:proofErr w:type="gramStart"/>
      <w:r>
        <w:rPr>
          <w:b/>
          <w:sz w:val="36"/>
        </w:rPr>
        <w:t>П</w:t>
      </w:r>
      <w:proofErr w:type="gramEnd"/>
      <w:r>
        <w:rPr>
          <w:b/>
          <w:sz w:val="36"/>
        </w:rPr>
        <w:t xml:space="preserve"> О С Т А Н О В Л Е Н И Е</w:t>
      </w:r>
    </w:p>
    <w:p w:rsidR="003D010D" w:rsidRDefault="003D010D" w:rsidP="003D010D">
      <w:pPr>
        <w:jc w:val="center"/>
        <w:rPr>
          <w:sz w:val="16"/>
        </w:rPr>
      </w:pPr>
    </w:p>
    <w:p w:rsidR="003D010D" w:rsidRDefault="003D010D" w:rsidP="003D010D">
      <w:pPr>
        <w:jc w:val="center"/>
        <w:rPr>
          <w:sz w:val="16"/>
        </w:rPr>
      </w:pPr>
    </w:p>
    <w:p w:rsidR="003D010D" w:rsidRPr="00903059" w:rsidRDefault="003D010D" w:rsidP="00903059">
      <w:pPr>
        <w:tabs>
          <w:tab w:val="center" w:pos="4677"/>
          <w:tab w:val="left" w:pos="7875"/>
          <w:tab w:val="left" w:pos="7970"/>
        </w:tabs>
        <w:jc w:val="center"/>
        <w:rPr>
          <w:sz w:val="24"/>
          <w:szCs w:val="24"/>
        </w:rPr>
      </w:pPr>
      <w:proofErr w:type="spellStart"/>
      <w:r w:rsidRPr="00903059">
        <w:rPr>
          <w:sz w:val="24"/>
          <w:szCs w:val="24"/>
        </w:rPr>
        <w:t>ст-ца</w:t>
      </w:r>
      <w:proofErr w:type="spellEnd"/>
      <w:r w:rsidRPr="00903059">
        <w:rPr>
          <w:sz w:val="24"/>
          <w:szCs w:val="24"/>
        </w:rPr>
        <w:t xml:space="preserve"> Курская</w:t>
      </w:r>
    </w:p>
    <w:p w:rsidR="003D010D" w:rsidRDefault="003D010D" w:rsidP="003D010D">
      <w:pPr>
        <w:jc w:val="center"/>
        <w:rPr>
          <w:b/>
          <w:sz w:val="24"/>
        </w:rPr>
      </w:pPr>
    </w:p>
    <w:p w:rsidR="00D60D4B" w:rsidRPr="00D60D4B" w:rsidRDefault="00DA0CAE" w:rsidP="00AB3D3D">
      <w:pPr>
        <w:pStyle w:val="ConsPlusTitle"/>
        <w:spacing w:line="240" w:lineRule="exact"/>
        <w:jc w:val="both"/>
        <w:rPr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</w:t>
      </w:r>
      <w:r w:rsidR="00903059">
        <w:rPr>
          <w:rFonts w:ascii="Times New Roman" w:hAnsi="Times New Roman" w:cs="Times New Roman"/>
          <w:b w:val="0"/>
          <w:sz w:val="28"/>
          <w:szCs w:val="28"/>
        </w:rPr>
        <w:t>п</w:t>
      </w:r>
      <w:r w:rsidR="004872A9">
        <w:rPr>
          <w:rFonts w:ascii="Times New Roman" w:hAnsi="Times New Roman" w:cs="Times New Roman"/>
          <w:b w:val="0"/>
          <w:sz w:val="28"/>
          <w:szCs w:val="28"/>
        </w:rPr>
        <w:t>рогноз социально-экономического развития Ку</w:t>
      </w:r>
      <w:r w:rsidR="004872A9">
        <w:rPr>
          <w:rFonts w:ascii="Times New Roman" w:hAnsi="Times New Roman" w:cs="Times New Roman"/>
          <w:b w:val="0"/>
          <w:sz w:val="28"/>
          <w:szCs w:val="28"/>
        </w:rPr>
        <w:t>р</w:t>
      </w:r>
      <w:r w:rsidR="004872A9">
        <w:rPr>
          <w:rFonts w:ascii="Times New Roman" w:hAnsi="Times New Roman" w:cs="Times New Roman"/>
          <w:b w:val="0"/>
          <w:sz w:val="28"/>
          <w:szCs w:val="28"/>
        </w:rPr>
        <w:t>ского района Ставропольского края на долгосрочный период</w:t>
      </w:r>
      <w:r w:rsidR="009030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D010D" w:rsidRPr="00D60D4B" w:rsidRDefault="003D010D" w:rsidP="002B79D5">
      <w:pPr>
        <w:spacing w:line="240" w:lineRule="exact"/>
        <w:jc w:val="both"/>
        <w:rPr>
          <w:rFonts w:eastAsia="Calibri"/>
          <w:sz w:val="28"/>
        </w:rPr>
      </w:pPr>
      <w:r w:rsidRPr="00D60D4B">
        <w:rPr>
          <w:rFonts w:eastAsia="Calibri"/>
          <w:sz w:val="28"/>
        </w:rPr>
        <w:t xml:space="preserve"> </w:t>
      </w:r>
    </w:p>
    <w:p w:rsidR="003D010D" w:rsidRDefault="003D010D" w:rsidP="00903059">
      <w:pPr>
        <w:pStyle w:val="ConsPlusNormal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Планом мероприятий по реализации Указа Президе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Российской Федерации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>от 07 мая 2018 г.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204 «О национальных целях и стратегических задачах развития Российской Федерации на период до 2024 года»,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утвержденным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Губернатором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Ставропольского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края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>Владимиро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>вым</w:t>
      </w:r>
      <w:proofErr w:type="spellEnd"/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В.В. </w:t>
      </w:r>
      <w:r w:rsidR="00F73C2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11 июня 2018 г., </w:t>
      </w:r>
      <w:hyperlink r:id="rId7" w:history="1">
        <w:r w:rsidRPr="003D010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Порядком</w:t>
        </w:r>
      </w:hyperlink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разработки и корректировки прогноза социально-экономического развития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Курского района 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Ставропольского края на долгосрочный период, утвержденным постановлением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Курского</w:t>
      </w:r>
      <w:proofErr w:type="gramEnd"/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>района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>Ставропольского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края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19 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>октября</w:t>
      </w:r>
      <w:r w:rsidR="0090305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2015 г.</w:t>
      </w:r>
      <w:r w:rsidR="00AB3D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D5D5E">
        <w:rPr>
          <w:rFonts w:ascii="Times New Roman" w:hAnsi="Times New Roman" w:cs="Times New Roman"/>
          <w:color w:val="000000" w:themeColor="text1"/>
          <w:sz w:val="28"/>
          <w:szCs w:val="28"/>
        </w:rPr>
        <w:t>797</w:t>
      </w:r>
      <w:r w:rsidRPr="003D01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3D010D" w:rsidRDefault="003D010D" w:rsidP="003D010D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администрация Курского муниципального района Ставропольского края</w:t>
      </w:r>
    </w:p>
    <w:p w:rsidR="003D010D" w:rsidRDefault="003D010D" w:rsidP="003D010D">
      <w:pPr>
        <w:jc w:val="center"/>
        <w:rPr>
          <w:lang w:eastAsia="ru-RU"/>
        </w:rPr>
      </w:pPr>
    </w:p>
    <w:p w:rsidR="003D010D" w:rsidRDefault="003D010D" w:rsidP="003D010D">
      <w:pPr>
        <w:jc w:val="center"/>
        <w:rPr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ПОСТАНОВЛЯЕТ:</w:t>
      </w: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DA0CAE" w:rsidRDefault="00DA0CAE" w:rsidP="00DA0CAE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0CAE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Внести </w:t>
      </w:r>
      <w:r w:rsidR="007952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795262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постановления администрации Курского муниципального района Ставропольского края от 26 ноября 2015 г. № 876 «</w:t>
      </w:r>
      <w:r w:rsidR="00795262" w:rsidRPr="008201D4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прогноза социально-экономического развития Курского района Ставропол</w:t>
      </w:r>
      <w:r w:rsidR="00795262" w:rsidRPr="008201D4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795262" w:rsidRPr="008201D4">
        <w:rPr>
          <w:rFonts w:ascii="Times New Roman" w:hAnsi="Times New Roman" w:cs="Times New Roman"/>
          <w:color w:val="000000" w:themeColor="text1"/>
          <w:sz w:val="28"/>
          <w:szCs w:val="28"/>
        </w:rPr>
        <w:t>ского края на долгосрочный период до 2030 года</w:t>
      </w:r>
      <w:r w:rsidR="0079526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 изменения</w:t>
      </w:r>
      <w:r w:rsidR="0079526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7E5525" w:rsidRDefault="00DA0CAE" w:rsidP="00DA0CAE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r w:rsidR="007E55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795262">
        <w:rPr>
          <w:rFonts w:ascii="Times New Roman" w:hAnsi="Times New Roman" w:cs="Times New Roman"/>
          <w:color w:val="000000" w:themeColor="text1"/>
          <w:sz w:val="28"/>
          <w:szCs w:val="28"/>
        </w:rPr>
        <w:t>названии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E55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цифры «2030» заменить на «2035». </w:t>
      </w:r>
    </w:p>
    <w:p w:rsidR="00DA0CAE" w:rsidRDefault="007E5525" w:rsidP="00DA0CAE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В постановлении </w:t>
      </w:r>
      <w:r w:rsidRPr="007E5525">
        <w:rPr>
          <w:rFonts w:ascii="Times New Roman" w:hAnsi="Times New Roman" w:cs="Times New Roman"/>
          <w:color w:val="000000" w:themeColor="text1"/>
          <w:sz w:val="28"/>
          <w:szCs w:val="28"/>
        </w:rPr>
        <w:t>цифры «2030» заменить на «2035».</w:t>
      </w:r>
    </w:p>
    <w:p w:rsidR="00A42D45" w:rsidRDefault="007E5525" w:rsidP="00A42D45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</w:t>
      </w:r>
      <w:r w:rsidR="00795262">
        <w:rPr>
          <w:rFonts w:ascii="Times New Roman" w:hAnsi="Times New Roman" w:cs="Times New Roman"/>
          <w:color w:val="000000" w:themeColor="text1"/>
          <w:sz w:val="28"/>
          <w:szCs w:val="28"/>
        </w:rPr>
        <w:t>Прогноз социально-экономического развития Курского района Ставропольского края на долгосрочный период изложить в прилагаемой р</w:t>
      </w:r>
      <w:r w:rsidR="00795262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95262">
        <w:rPr>
          <w:rFonts w:ascii="Times New Roman" w:hAnsi="Times New Roman" w:cs="Times New Roman"/>
          <w:color w:val="000000" w:themeColor="text1"/>
          <w:sz w:val="28"/>
          <w:szCs w:val="28"/>
        </w:rPr>
        <w:t>дакции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7E5525" w:rsidRDefault="007E5525" w:rsidP="00A42D45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332A6" w:rsidRDefault="00A42D45" w:rsidP="00A42D45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="007E5525">
        <w:rPr>
          <w:rFonts w:ascii="Times New Roman" w:hAnsi="Times New Roman" w:cs="Times New Roman"/>
          <w:color w:val="000000" w:themeColor="text1"/>
          <w:sz w:val="28"/>
          <w:szCs w:val="28"/>
        </w:rPr>
        <w:t>Признать утратившим силу 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</w:t>
      </w:r>
      <w:r w:rsidR="007E552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Курского муниципального района Ставропольского края</w:t>
      </w:r>
      <w:r w:rsidR="007E55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26 ноября 2018 г. </w:t>
      </w:r>
      <w:r w:rsidR="00D332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№ 774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A42D45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прогноз социал</w:t>
      </w:r>
      <w:r w:rsidRPr="00A42D45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Pr="00A42D45">
        <w:rPr>
          <w:rFonts w:ascii="Times New Roman" w:hAnsi="Times New Roman" w:cs="Times New Roman"/>
          <w:color w:val="000000" w:themeColor="text1"/>
          <w:sz w:val="28"/>
          <w:szCs w:val="28"/>
        </w:rPr>
        <w:t>но-экономического развития Курского района Ставропольского края на долгосрочный период до 2030 года, утве</w:t>
      </w:r>
      <w:r w:rsidRPr="00A42D45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A42D45">
        <w:rPr>
          <w:rFonts w:ascii="Times New Roman" w:hAnsi="Times New Roman" w:cs="Times New Roman"/>
          <w:color w:val="000000" w:themeColor="text1"/>
          <w:sz w:val="28"/>
          <w:szCs w:val="28"/>
        </w:rPr>
        <w:t>жденный постановлением администр</w:t>
      </w:r>
      <w:r w:rsidRPr="00A42D4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A42D45">
        <w:rPr>
          <w:rFonts w:ascii="Times New Roman" w:hAnsi="Times New Roman" w:cs="Times New Roman"/>
          <w:color w:val="000000" w:themeColor="text1"/>
          <w:sz w:val="28"/>
          <w:szCs w:val="28"/>
        </w:rPr>
        <w:t>ции Курского муниципального района Ставропольского края от 26 ноября 2015 г. № 876</w:t>
      </w:r>
      <w:r w:rsidR="007E5525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4872A9" w:rsidRDefault="004872A9" w:rsidP="004872A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872A9" w:rsidRDefault="007E5525" w:rsidP="004872A9">
      <w:pPr>
        <w:pStyle w:val="ConsPlusNormal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872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03257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п</w:t>
      </w:r>
      <w:r w:rsidR="004872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 вступает </w:t>
      </w:r>
      <w:r w:rsidR="00A42D45">
        <w:rPr>
          <w:rFonts w:ascii="Times New Roman" w:hAnsi="Times New Roman" w:cs="Times New Roman"/>
          <w:color w:val="000000" w:themeColor="text1"/>
          <w:sz w:val="28"/>
          <w:szCs w:val="28"/>
        </w:rPr>
        <w:t>со дня его подписания</w:t>
      </w:r>
      <w:r w:rsidR="004872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A42D45" w:rsidRDefault="00A42D45" w:rsidP="003D010D">
      <w:pPr>
        <w:spacing w:line="240" w:lineRule="exact"/>
        <w:rPr>
          <w:sz w:val="28"/>
          <w:szCs w:val="28"/>
          <w:lang w:eastAsia="ru-RU"/>
        </w:rPr>
      </w:pPr>
    </w:p>
    <w:p w:rsidR="003D010D" w:rsidRDefault="003D010D" w:rsidP="003D010D">
      <w:pPr>
        <w:spacing w:line="240" w:lineRule="exac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Глава </w:t>
      </w:r>
      <w:proofErr w:type="gramStart"/>
      <w:r w:rsidR="004F08D6">
        <w:rPr>
          <w:sz w:val="28"/>
          <w:szCs w:val="28"/>
          <w:lang w:eastAsia="ru-RU"/>
        </w:rPr>
        <w:t>Курского</w:t>
      </w:r>
      <w:proofErr w:type="gramEnd"/>
    </w:p>
    <w:p w:rsidR="003D010D" w:rsidRDefault="003D010D" w:rsidP="003D010D">
      <w:pPr>
        <w:spacing w:line="240" w:lineRule="exac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муниципального района </w:t>
      </w:r>
    </w:p>
    <w:p w:rsidR="003D010D" w:rsidRDefault="003D010D" w:rsidP="003D010D">
      <w:pPr>
        <w:spacing w:line="240" w:lineRule="exac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Ставропольского края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                                                С.И.Калашников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  <w:t xml:space="preserve">     </w:t>
      </w: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rPr>
          <w:sz w:val="28"/>
          <w:szCs w:val="28"/>
          <w:lang w:eastAsia="ru-RU"/>
        </w:rPr>
      </w:pPr>
    </w:p>
    <w:p w:rsidR="00DD5D5E" w:rsidRDefault="00DD5D5E" w:rsidP="003D010D">
      <w:pPr>
        <w:rPr>
          <w:sz w:val="28"/>
          <w:szCs w:val="28"/>
          <w:lang w:eastAsia="ru-RU"/>
        </w:rPr>
      </w:pPr>
    </w:p>
    <w:p w:rsidR="00DD5D5E" w:rsidRDefault="00DD5D5E" w:rsidP="003D010D">
      <w:pPr>
        <w:rPr>
          <w:sz w:val="28"/>
          <w:szCs w:val="28"/>
          <w:lang w:eastAsia="ru-RU"/>
        </w:rPr>
      </w:pPr>
    </w:p>
    <w:p w:rsidR="00DD5D5E" w:rsidRDefault="00DD5D5E" w:rsidP="003D010D">
      <w:pPr>
        <w:rPr>
          <w:sz w:val="28"/>
          <w:szCs w:val="28"/>
          <w:lang w:eastAsia="ru-RU"/>
        </w:rPr>
      </w:pPr>
    </w:p>
    <w:p w:rsidR="00703257" w:rsidRDefault="00703257" w:rsidP="003D010D">
      <w:pPr>
        <w:rPr>
          <w:sz w:val="28"/>
          <w:szCs w:val="28"/>
          <w:lang w:eastAsia="ru-RU"/>
        </w:rPr>
      </w:pPr>
    </w:p>
    <w:p w:rsidR="00703257" w:rsidRDefault="00703257" w:rsidP="003D010D">
      <w:pPr>
        <w:rPr>
          <w:sz w:val="28"/>
          <w:szCs w:val="28"/>
          <w:lang w:eastAsia="ru-RU"/>
        </w:rPr>
      </w:pPr>
    </w:p>
    <w:p w:rsidR="00703257" w:rsidRDefault="00703257" w:rsidP="003D010D">
      <w:pPr>
        <w:rPr>
          <w:sz w:val="28"/>
          <w:szCs w:val="28"/>
          <w:lang w:eastAsia="ru-RU"/>
        </w:rPr>
      </w:pPr>
    </w:p>
    <w:p w:rsidR="003D010D" w:rsidRDefault="003D010D" w:rsidP="003D010D">
      <w:pPr>
        <w:spacing w:line="240" w:lineRule="exact"/>
        <w:ind w:left="-993" w:right="5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Визируют:</w:t>
      </w:r>
    </w:p>
    <w:p w:rsidR="003D010D" w:rsidRDefault="003D010D" w:rsidP="003D010D">
      <w:pPr>
        <w:spacing w:line="240" w:lineRule="exact"/>
        <w:ind w:left="57" w:right="57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-1122" w:type="dxa"/>
        <w:tblLook w:val="04A0" w:firstRow="1" w:lastRow="0" w:firstColumn="1" w:lastColumn="0" w:noHBand="0" w:noVBand="1"/>
      </w:tblPr>
      <w:tblGrid>
        <w:gridCol w:w="5058"/>
        <w:gridCol w:w="2409"/>
        <w:gridCol w:w="2977"/>
      </w:tblGrid>
      <w:tr w:rsidR="00D75EE5" w:rsidTr="00703257">
        <w:tc>
          <w:tcPr>
            <w:tcW w:w="5058" w:type="dxa"/>
          </w:tcPr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главы</w:t>
            </w:r>
            <w:r w:rsidR="004872A9">
              <w:rPr>
                <w:sz w:val="28"/>
                <w:szCs w:val="28"/>
                <w:lang w:eastAsia="ru-RU"/>
              </w:rPr>
              <w:t xml:space="preserve"> администрации</w:t>
            </w:r>
          </w:p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D75EE5" w:rsidRDefault="00AB3D3D">
            <w:pPr>
              <w:spacing w:line="240" w:lineRule="exact"/>
              <w:ind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О.Н.</w:t>
            </w:r>
            <w:r w:rsidR="00D75EE5">
              <w:rPr>
                <w:sz w:val="28"/>
                <w:szCs w:val="28"/>
                <w:lang w:eastAsia="ru-RU"/>
              </w:rPr>
              <w:t>Сидоренко</w:t>
            </w:r>
          </w:p>
        </w:tc>
      </w:tr>
      <w:tr w:rsidR="004872A9" w:rsidTr="00703257">
        <w:tc>
          <w:tcPr>
            <w:tcW w:w="5058" w:type="dxa"/>
          </w:tcPr>
          <w:p w:rsidR="004872A9" w:rsidRDefault="004872A9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Управляющий делами администрации</w:t>
            </w:r>
          </w:p>
          <w:p w:rsidR="004872A9" w:rsidRDefault="004872A9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4872A9" w:rsidRDefault="004872A9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4872A9" w:rsidRDefault="004872A9">
            <w:pPr>
              <w:spacing w:line="240" w:lineRule="exact"/>
              <w:ind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О.В.Богаевская</w:t>
            </w:r>
          </w:p>
        </w:tc>
      </w:tr>
      <w:tr w:rsidR="003D010D" w:rsidTr="00703257">
        <w:tc>
          <w:tcPr>
            <w:tcW w:w="5058" w:type="dxa"/>
            <w:hideMark/>
          </w:tcPr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Начальник отдела по организацио</w:t>
            </w:r>
            <w:r>
              <w:rPr>
                <w:sz w:val="28"/>
                <w:szCs w:val="28"/>
                <w:lang w:eastAsia="ru-RU"/>
              </w:rPr>
              <w:t>н</w:t>
            </w:r>
            <w:r>
              <w:rPr>
                <w:sz w:val="28"/>
                <w:szCs w:val="28"/>
                <w:lang w:eastAsia="ru-RU"/>
              </w:rPr>
              <w:t xml:space="preserve">ным и общим вопросам                                                                                     </w:t>
            </w:r>
          </w:p>
        </w:tc>
        <w:tc>
          <w:tcPr>
            <w:tcW w:w="2409" w:type="dxa"/>
          </w:tcPr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Л.А.Кущик</w:t>
            </w:r>
          </w:p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</w:tr>
      <w:tr w:rsidR="003D010D" w:rsidTr="00703257">
        <w:tc>
          <w:tcPr>
            <w:tcW w:w="5058" w:type="dxa"/>
            <w:hideMark/>
          </w:tcPr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Начальник отдела  правового и кадр</w:t>
            </w:r>
            <w:r>
              <w:rPr>
                <w:sz w:val="28"/>
                <w:szCs w:val="28"/>
                <w:lang w:eastAsia="ru-RU"/>
              </w:rPr>
              <w:t>о</w:t>
            </w:r>
            <w:r>
              <w:rPr>
                <w:sz w:val="28"/>
                <w:szCs w:val="28"/>
                <w:lang w:eastAsia="ru-RU"/>
              </w:rPr>
              <w:t>вого обеспечения</w:t>
            </w:r>
          </w:p>
        </w:tc>
        <w:tc>
          <w:tcPr>
            <w:tcW w:w="2409" w:type="dxa"/>
          </w:tcPr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3D010D" w:rsidRDefault="00AB3D3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В.Н.</w:t>
            </w:r>
            <w:r w:rsidR="003D010D">
              <w:rPr>
                <w:sz w:val="28"/>
                <w:szCs w:val="28"/>
                <w:lang w:eastAsia="ru-RU"/>
              </w:rPr>
              <w:t>Кобин</w:t>
            </w:r>
          </w:p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</w:tr>
      <w:tr w:rsidR="00D75EE5" w:rsidTr="00703257">
        <w:tc>
          <w:tcPr>
            <w:tcW w:w="5058" w:type="dxa"/>
          </w:tcPr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Главный специалист</w:t>
            </w:r>
            <w:r w:rsidR="00703257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-</w:t>
            </w:r>
            <w:r w:rsidR="00703257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юрисконсульт</w:t>
            </w:r>
          </w:p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отдела правового и кадрового обесп</w:t>
            </w:r>
            <w:r>
              <w:rPr>
                <w:sz w:val="28"/>
                <w:szCs w:val="28"/>
                <w:lang w:eastAsia="ru-RU"/>
              </w:rPr>
              <w:t>е</w:t>
            </w:r>
            <w:r>
              <w:rPr>
                <w:sz w:val="28"/>
                <w:szCs w:val="28"/>
                <w:lang w:eastAsia="ru-RU"/>
              </w:rPr>
              <w:t>чения</w:t>
            </w:r>
          </w:p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409" w:type="dxa"/>
          </w:tcPr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D75EE5" w:rsidRDefault="00D75EE5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  <w:p w:rsidR="00703257" w:rsidRDefault="00703257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  <w:p w:rsidR="00703257" w:rsidRDefault="00703257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</w:tr>
      <w:tr w:rsidR="003D010D" w:rsidTr="00703257">
        <w:tc>
          <w:tcPr>
            <w:tcW w:w="5058" w:type="dxa"/>
          </w:tcPr>
          <w:p w:rsidR="003D010D" w:rsidRDefault="003D010D">
            <w:pPr>
              <w:spacing w:line="240" w:lineRule="exact"/>
              <w:ind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Проект постановления подготовлен  </w:t>
            </w:r>
          </w:p>
          <w:p w:rsidR="003D010D" w:rsidRDefault="004872A9" w:rsidP="00703257">
            <w:pPr>
              <w:spacing w:line="240" w:lineRule="exac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начальником</w:t>
            </w:r>
            <w:r w:rsidR="00880F26">
              <w:rPr>
                <w:sz w:val="28"/>
                <w:szCs w:val="28"/>
                <w:lang w:eastAsia="ru-RU"/>
              </w:rPr>
              <w:t xml:space="preserve"> </w:t>
            </w:r>
            <w:r w:rsidR="003D010D">
              <w:rPr>
                <w:sz w:val="28"/>
                <w:szCs w:val="28"/>
                <w:lang w:eastAsia="ru-RU"/>
              </w:rPr>
              <w:t xml:space="preserve">отдела экономического </w:t>
            </w:r>
            <w:r w:rsidR="00880F26">
              <w:rPr>
                <w:sz w:val="28"/>
                <w:szCs w:val="28"/>
                <w:lang w:eastAsia="ru-RU"/>
              </w:rPr>
              <w:t xml:space="preserve"> </w:t>
            </w:r>
            <w:r w:rsidR="003D010D">
              <w:rPr>
                <w:sz w:val="28"/>
                <w:szCs w:val="28"/>
                <w:lang w:eastAsia="ru-RU"/>
              </w:rPr>
              <w:t>и социального развития</w:t>
            </w:r>
          </w:p>
        </w:tc>
        <w:tc>
          <w:tcPr>
            <w:tcW w:w="2409" w:type="dxa"/>
          </w:tcPr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  <w:p w:rsidR="003D010D" w:rsidRDefault="003D010D">
            <w:pPr>
              <w:spacing w:line="240" w:lineRule="exact"/>
              <w:ind w:left="57" w:right="57"/>
              <w:rPr>
                <w:sz w:val="28"/>
                <w:szCs w:val="28"/>
                <w:lang w:eastAsia="ru-RU"/>
              </w:rPr>
            </w:pPr>
          </w:p>
          <w:p w:rsidR="003D010D" w:rsidRDefault="004872A9">
            <w:pPr>
              <w:spacing w:line="240" w:lineRule="exact"/>
              <w:ind w:right="57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В.В.Шпитько</w:t>
            </w:r>
          </w:p>
        </w:tc>
      </w:tr>
    </w:tbl>
    <w:p w:rsidR="00997AE1" w:rsidRPr="004872A9" w:rsidRDefault="004872A9" w:rsidP="004872A9">
      <w:pPr>
        <w:spacing w:line="240" w:lineRule="exact"/>
        <w:ind w:left="-141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</w:t>
      </w:r>
    </w:p>
    <w:sectPr w:rsidR="00997AE1" w:rsidRPr="004872A9" w:rsidSect="00795262">
      <w:pgSz w:w="11906" w:h="16838"/>
      <w:pgMar w:top="426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A0CD6"/>
    <w:multiLevelType w:val="hybridMultilevel"/>
    <w:tmpl w:val="DF185DDE"/>
    <w:lvl w:ilvl="0" w:tplc="ADAACBB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B5D6502"/>
    <w:multiLevelType w:val="hybridMultilevel"/>
    <w:tmpl w:val="AB067AD6"/>
    <w:lvl w:ilvl="0" w:tplc="77A8E4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8C54376"/>
    <w:multiLevelType w:val="hybridMultilevel"/>
    <w:tmpl w:val="8026D958"/>
    <w:lvl w:ilvl="0" w:tplc="42A29E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2472D38"/>
    <w:multiLevelType w:val="hybridMultilevel"/>
    <w:tmpl w:val="61E4BC82"/>
    <w:lvl w:ilvl="0" w:tplc="3D823400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848"/>
    <w:rsid w:val="00044D77"/>
    <w:rsid w:val="002B79D5"/>
    <w:rsid w:val="003C7848"/>
    <w:rsid w:val="003D010D"/>
    <w:rsid w:val="004872A9"/>
    <w:rsid w:val="004F08D6"/>
    <w:rsid w:val="005245BE"/>
    <w:rsid w:val="005834CC"/>
    <w:rsid w:val="006132DA"/>
    <w:rsid w:val="00617803"/>
    <w:rsid w:val="006905A7"/>
    <w:rsid w:val="00703257"/>
    <w:rsid w:val="00721059"/>
    <w:rsid w:val="00795262"/>
    <w:rsid w:val="007E5525"/>
    <w:rsid w:val="0081061B"/>
    <w:rsid w:val="008201D4"/>
    <w:rsid w:val="00857ED8"/>
    <w:rsid w:val="00880F26"/>
    <w:rsid w:val="00903059"/>
    <w:rsid w:val="00951590"/>
    <w:rsid w:val="00997AE1"/>
    <w:rsid w:val="009A3100"/>
    <w:rsid w:val="00A42D45"/>
    <w:rsid w:val="00A50666"/>
    <w:rsid w:val="00AB3D3D"/>
    <w:rsid w:val="00D332A6"/>
    <w:rsid w:val="00D60D4B"/>
    <w:rsid w:val="00D75EE5"/>
    <w:rsid w:val="00DA0CAE"/>
    <w:rsid w:val="00DD3DFD"/>
    <w:rsid w:val="00DD5D5E"/>
    <w:rsid w:val="00F7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0D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1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60D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3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7E891F56C3CF82B93597D470FDC5A1436A4F404763233FA5F5D8386485FFE3E5FD1387AB26126967754753EOA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Индалова</dc:creator>
  <cp:lastModifiedBy>User</cp:lastModifiedBy>
  <cp:revision>4</cp:revision>
  <cp:lastPrinted>2019-04-30T07:32:00Z</cp:lastPrinted>
  <dcterms:created xsi:type="dcterms:W3CDTF">2019-04-11T12:37:00Z</dcterms:created>
  <dcterms:modified xsi:type="dcterms:W3CDTF">2019-04-30T07:32:00Z</dcterms:modified>
</cp:coreProperties>
</file>