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ook w:val="01E0" w:firstRow="1" w:lastRow="1" w:firstColumn="1" w:lastColumn="1" w:noHBand="0" w:noVBand="0"/>
      </w:tblPr>
      <w:tblGrid>
        <w:gridCol w:w="9923"/>
      </w:tblGrid>
      <w:tr w:rsidR="006028B5" w:rsidRPr="00A10599" w:rsidTr="00CF042E">
        <w:tc>
          <w:tcPr>
            <w:tcW w:w="9923" w:type="dxa"/>
          </w:tcPr>
          <w:p w:rsidR="006028B5" w:rsidRPr="00A10599" w:rsidRDefault="006028B5" w:rsidP="00CF042E">
            <w:pPr>
              <w:tabs>
                <w:tab w:val="left" w:pos="1185"/>
                <w:tab w:val="center" w:pos="2018"/>
              </w:tabs>
              <w:spacing w:line="240" w:lineRule="exact"/>
              <w:ind w:left="5562"/>
              <w:jc w:val="center"/>
              <w:rPr>
                <w:sz w:val="28"/>
                <w:szCs w:val="28"/>
              </w:rPr>
            </w:pPr>
            <w:bookmarkStart w:id="0" w:name="_GoBack" w:colFirst="0" w:colLast="0"/>
            <w:r w:rsidRPr="00A10599">
              <w:rPr>
                <w:sz w:val="28"/>
                <w:szCs w:val="28"/>
              </w:rPr>
              <w:t>УТВЕРЖДЕН</w:t>
            </w:r>
            <w:r>
              <w:rPr>
                <w:sz w:val="28"/>
                <w:szCs w:val="28"/>
              </w:rPr>
              <w:t>А</w:t>
            </w:r>
          </w:p>
        </w:tc>
      </w:tr>
      <w:tr w:rsidR="006028B5" w:rsidRPr="00A10599" w:rsidTr="00CF042E">
        <w:tc>
          <w:tcPr>
            <w:tcW w:w="9923" w:type="dxa"/>
          </w:tcPr>
          <w:p w:rsidR="006028B5" w:rsidRPr="00A10599" w:rsidRDefault="006028B5" w:rsidP="00CF042E">
            <w:pPr>
              <w:spacing w:line="240" w:lineRule="exact"/>
              <w:ind w:left="5562"/>
              <w:rPr>
                <w:sz w:val="28"/>
                <w:szCs w:val="28"/>
              </w:rPr>
            </w:pPr>
            <w:r>
              <w:rPr>
                <w:sz w:val="28"/>
                <w:szCs w:val="28"/>
              </w:rPr>
              <w:t>решением совета</w:t>
            </w:r>
            <w:r w:rsidRPr="00A10599">
              <w:rPr>
                <w:sz w:val="28"/>
                <w:szCs w:val="28"/>
              </w:rPr>
              <w:t xml:space="preserve"> </w:t>
            </w:r>
            <w:r>
              <w:rPr>
                <w:sz w:val="28"/>
                <w:szCs w:val="28"/>
              </w:rPr>
              <w:t>Курского</w:t>
            </w:r>
            <w:r w:rsidRPr="00A10599">
              <w:rPr>
                <w:sz w:val="28"/>
                <w:szCs w:val="28"/>
              </w:rPr>
              <w:t xml:space="preserve"> муниципального района Ставропольского края</w:t>
            </w:r>
          </w:p>
        </w:tc>
      </w:tr>
      <w:tr w:rsidR="006028B5" w:rsidRPr="00A10599" w:rsidTr="007B0374">
        <w:trPr>
          <w:trHeight w:val="80"/>
        </w:trPr>
        <w:tc>
          <w:tcPr>
            <w:tcW w:w="9923" w:type="dxa"/>
          </w:tcPr>
          <w:p w:rsidR="006028B5" w:rsidRPr="00A10599" w:rsidRDefault="006028B5" w:rsidP="00CF042E">
            <w:pPr>
              <w:spacing w:line="240" w:lineRule="exact"/>
              <w:ind w:left="5562"/>
              <w:rPr>
                <w:sz w:val="28"/>
                <w:szCs w:val="28"/>
              </w:rPr>
            </w:pPr>
            <w:r>
              <w:rPr>
                <w:sz w:val="28"/>
                <w:szCs w:val="28"/>
              </w:rPr>
              <w:t xml:space="preserve">от  </w:t>
            </w:r>
            <w:r w:rsidR="00CF042E">
              <w:rPr>
                <w:sz w:val="28"/>
                <w:szCs w:val="28"/>
              </w:rPr>
              <w:t xml:space="preserve">26 сентября 2019 г.  № 144                   </w:t>
            </w:r>
          </w:p>
        </w:tc>
      </w:tr>
      <w:bookmarkEnd w:id="0"/>
    </w:tbl>
    <w:p w:rsidR="005B2278" w:rsidRDefault="005B2278" w:rsidP="000D786E">
      <w:pPr>
        <w:ind w:firstLine="709"/>
        <w:jc w:val="center"/>
        <w:rPr>
          <w:sz w:val="28"/>
          <w:szCs w:val="28"/>
        </w:rPr>
      </w:pPr>
    </w:p>
    <w:p w:rsidR="005B2278" w:rsidRDefault="005B2278" w:rsidP="005B2278">
      <w:pPr>
        <w:ind w:firstLine="709"/>
        <w:jc w:val="center"/>
        <w:rPr>
          <w:sz w:val="28"/>
          <w:szCs w:val="28"/>
        </w:rPr>
      </w:pPr>
    </w:p>
    <w:p w:rsidR="005B2278" w:rsidRPr="00C5798F" w:rsidRDefault="006028B5" w:rsidP="005B2278">
      <w:pPr>
        <w:ind w:firstLine="709"/>
        <w:jc w:val="center"/>
        <w:rPr>
          <w:sz w:val="60"/>
          <w:szCs w:val="60"/>
        </w:rPr>
      </w:pPr>
      <w:r>
        <w:rPr>
          <w:sz w:val="60"/>
          <w:szCs w:val="60"/>
        </w:rPr>
        <w:t xml:space="preserve"> </w:t>
      </w:r>
    </w:p>
    <w:p w:rsidR="005B2278" w:rsidRPr="00C5798F" w:rsidRDefault="005B2278" w:rsidP="005B2278">
      <w:pPr>
        <w:ind w:firstLine="709"/>
        <w:jc w:val="center"/>
        <w:rPr>
          <w:sz w:val="60"/>
          <w:szCs w:val="60"/>
        </w:rPr>
      </w:pPr>
    </w:p>
    <w:p w:rsidR="005B2278" w:rsidRDefault="005B2278" w:rsidP="005B2278">
      <w:pPr>
        <w:ind w:firstLine="709"/>
        <w:jc w:val="center"/>
        <w:rPr>
          <w:sz w:val="28"/>
          <w:szCs w:val="28"/>
        </w:rPr>
      </w:pPr>
    </w:p>
    <w:p w:rsidR="005B2278" w:rsidRDefault="005B2278" w:rsidP="005B2278">
      <w:pPr>
        <w:ind w:firstLine="709"/>
        <w:jc w:val="center"/>
        <w:rPr>
          <w:sz w:val="28"/>
          <w:szCs w:val="28"/>
        </w:rPr>
      </w:pPr>
    </w:p>
    <w:p w:rsidR="005B2278" w:rsidRDefault="005B2278" w:rsidP="005B2278">
      <w:pPr>
        <w:ind w:firstLine="709"/>
        <w:jc w:val="center"/>
        <w:rPr>
          <w:sz w:val="28"/>
          <w:szCs w:val="28"/>
        </w:rPr>
      </w:pPr>
    </w:p>
    <w:p w:rsidR="005B2278" w:rsidRDefault="005B2278" w:rsidP="005B2278">
      <w:pPr>
        <w:ind w:firstLine="709"/>
        <w:jc w:val="center"/>
        <w:rPr>
          <w:sz w:val="28"/>
          <w:szCs w:val="28"/>
        </w:rPr>
      </w:pPr>
    </w:p>
    <w:p w:rsidR="005B2278" w:rsidRDefault="005B2278" w:rsidP="005B2278">
      <w:pPr>
        <w:ind w:firstLine="709"/>
        <w:jc w:val="center"/>
        <w:rPr>
          <w:sz w:val="48"/>
          <w:szCs w:val="28"/>
        </w:rPr>
      </w:pPr>
    </w:p>
    <w:p w:rsidR="005B2278" w:rsidRDefault="005B2278" w:rsidP="005B2278">
      <w:pPr>
        <w:ind w:firstLine="709"/>
        <w:jc w:val="center"/>
        <w:rPr>
          <w:sz w:val="48"/>
          <w:szCs w:val="28"/>
        </w:rPr>
      </w:pPr>
    </w:p>
    <w:p w:rsidR="005B2278" w:rsidRDefault="005B2278" w:rsidP="005B2278">
      <w:pPr>
        <w:ind w:firstLine="709"/>
        <w:jc w:val="center"/>
        <w:rPr>
          <w:sz w:val="52"/>
          <w:szCs w:val="28"/>
        </w:rPr>
      </w:pPr>
      <w:r>
        <w:rPr>
          <w:caps/>
          <w:sz w:val="72"/>
          <w:szCs w:val="28"/>
        </w:rPr>
        <w:t>Стратегия</w:t>
      </w:r>
      <w:r>
        <w:rPr>
          <w:sz w:val="144"/>
          <w:szCs w:val="28"/>
        </w:rPr>
        <w:t xml:space="preserve"> </w:t>
      </w:r>
    </w:p>
    <w:p w:rsidR="005B2278" w:rsidRPr="003E24B9" w:rsidRDefault="005B2278" w:rsidP="003E24B9">
      <w:pPr>
        <w:jc w:val="center"/>
        <w:rPr>
          <w:sz w:val="52"/>
          <w:szCs w:val="28"/>
        </w:rPr>
      </w:pPr>
      <w:r>
        <w:rPr>
          <w:sz w:val="52"/>
          <w:szCs w:val="28"/>
        </w:rPr>
        <w:t>с</w:t>
      </w:r>
      <w:r w:rsidR="003E24B9">
        <w:rPr>
          <w:sz w:val="52"/>
          <w:szCs w:val="28"/>
        </w:rPr>
        <w:t xml:space="preserve">оциально-экономического развития  </w:t>
      </w:r>
      <w:r>
        <w:rPr>
          <w:sz w:val="52"/>
          <w:szCs w:val="28"/>
        </w:rPr>
        <w:t xml:space="preserve"> </w:t>
      </w:r>
      <w:r w:rsidR="003E24B9">
        <w:rPr>
          <w:sz w:val="52"/>
          <w:szCs w:val="28"/>
        </w:rPr>
        <w:t xml:space="preserve">    К</w:t>
      </w:r>
      <w:r>
        <w:rPr>
          <w:sz w:val="52"/>
          <w:szCs w:val="28"/>
        </w:rPr>
        <w:t>урского муниципального района Ставропольского края до 203</w:t>
      </w:r>
      <w:r w:rsidR="00863A4C">
        <w:rPr>
          <w:sz w:val="52"/>
          <w:szCs w:val="28"/>
        </w:rPr>
        <w:t>5</w:t>
      </w:r>
      <w:r>
        <w:rPr>
          <w:sz w:val="52"/>
          <w:szCs w:val="28"/>
        </w:rPr>
        <w:t xml:space="preserve"> года</w:t>
      </w:r>
    </w:p>
    <w:p w:rsidR="005B2278" w:rsidRDefault="005B2278" w:rsidP="0095421D">
      <w:pPr>
        <w:ind w:firstLine="709"/>
        <w:jc w:val="center"/>
        <w:rPr>
          <w:sz w:val="28"/>
          <w:szCs w:val="28"/>
        </w:rPr>
      </w:pPr>
    </w:p>
    <w:p w:rsidR="005B2278" w:rsidRDefault="005B2278" w:rsidP="0095421D">
      <w:pPr>
        <w:ind w:firstLine="709"/>
        <w:jc w:val="center"/>
        <w:rPr>
          <w:sz w:val="28"/>
          <w:szCs w:val="28"/>
        </w:rPr>
      </w:pPr>
    </w:p>
    <w:p w:rsidR="005B2278" w:rsidRDefault="005B2278" w:rsidP="0095421D">
      <w:pPr>
        <w:ind w:firstLine="709"/>
        <w:jc w:val="center"/>
        <w:rPr>
          <w:sz w:val="28"/>
          <w:szCs w:val="28"/>
        </w:rPr>
      </w:pPr>
    </w:p>
    <w:p w:rsidR="005B2278" w:rsidRDefault="005B2278" w:rsidP="005B2278">
      <w:pPr>
        <w:ind w:firstLine="709"/>
        <w:jc w:val="center"/>
        <w:rPr>
          <w:sz w:val="28"/>
          <w:szCs w:val="28"/>
        </w:rPr>
      </w:pPr>
    </w:p>
    <w:p w:rsidR="005B2278" w:rsidRDefault="005B2278" w:rsidP="005B2278">
      <w:pPr>
        <w:ind w:firstLine="709"/>
        <w:jc w:val="center"/>
        <w:rPr>
          <w:sz w:val="28"/>
          <w:szCs w:val="28"/>
        </w:rPr>
      </w:pPr>
    </w:p>
    <w:p w:rsidR="005B2278" w:rsidRDefault="005B2278" w:rsidP="005B2278">
      <w:pPr>
        <w:ind w:firstLine="709"/>
        <w:jc w:val="center"/>
        <w:rPr>
          <w:sz w:val="28"/>
          <w:szCs w:val="28"/>
        </w:rPr>
      </w:pPr>
    </w:p>
    <w:p w:rsidR="005B2278" w:rsidRDefault="005B2278" w:rsidP="005B2278">
      <w:pPr>
        <w:ind w:firstLine="709"/>
        <w:jc w:val="center"/>
        <w:rPr>
          <w:sz w:val="28"/>
          <w:szCs w:val="28"/>
        </w:rPr>
      </w:pPr>
    </w:p>
    <w:p w:rsidR="005B2278" w:rsidRDefault="005B2278" w:rsidP="005B2278">
      <w:pPr>
        <w:ind w:firstLine="709"/>
        <w:jc w:val="center"/>
        <w:rPr>
          <w:sz w:val="28"/>
          <w:szCs w:val="28"/>
        </w:rPr>
      </w:pPr>
    </w:p>
    <w:p w:rsidR="005B2278" w:rsidRDefault="005B2278" w:rsidP="005B2278">
      <w:pPr>
        <w:ind w:firstLine="709"/>
        <w:jc w:val="center"/>
        <w:rPr>
          <w:sz w:val="28"/>
          <w:szCs w:val="28"/>
        </w:rPr>
      </w:pPr>
    </w:p>
    <w:p w:rsidR="005B2278" w:rsidRDefault="005B2278" w:rsidP="005B2278">
      <w:pPr>
        <w:ind w:firstLine="709"/>
        <w:jc w:val="center"/>
        <w:rPr>
          <w:sz w:val="28"/>
          <w:szCs w:val="28"/>
        </w:rPr>
      </w:pPr>
    </w:p>
    <w:p w:rsidR="005B2278" w:rsidRDefault="005B2278" w:rsidP="005B2278">
      <w:pPr>
        <w:ind w:firstLine="709"/>
        <w:jc w:val="center"/>
        <w:rPr>
          <w:sz w:val="28"/>
          <w:szCs w:val="28"/>
        </w:rPr>
      </w:pPr>
    </w:p>
    <w:p w:rsidR="005B2278" w:rsidRDefault="005B2278" w:rsidP="005B2278">
      <w:pPr>
        <w:ind w:firstLine="709"/>
        <w:jc w:val="center"/>
        <w:rPr>
          <w:sz w:val="28"/>
          <w:szCs w:val="28"/>
        </w:rPr>
      </w:pPr>
    </w:p>
    <w:p w:rsidR="005B2278" w:rsidRDefault="005B2278" w:rsidP="005B2278">
      <w:pPr>
        <w:ind w:firstLine="709"/>
        <w:jc w:val="center"/>
        <w:rPr>
          <w:sz w:val="28"/>
          <w:szCs w:val="28"/>
        </w:rPr>
      </w:pPr>
    </w:p>
    <w:p w:rsidR="005B2278" w:rsidRDefault="005B2278" w:rsidP="005B2278">
      <w:pPr>
        <w:rPr>
          <w:sz w:val="28"/>
          <w:szCs w:val="28"/>
        </w:rPr>
      </w:pPr>
    </w:p>
    <w:p w:rsidR="005B2278" w:rsidRDefault="005B2278" w:rsidP="005B2278">
      <w:pPr>
        <w:ind w:firstLine="709"/>
        <w:jc w:val="center"/>
        <w:rPr>
          <w:sz w:val="28"/>
          <w:szCs w:val="28"/>
        </w:rPr>
      </w:pPr>
    </w:p>
    <w:p w:rsidR="005B2278" w:rsidRDefault="005B2278" w:rsidP="005B2278">
      <w:pPr>
        <w:ind w:firstLine="709"/>
        <w:jc w:val="center"/>
        <w:rPr>
          <w:sz w:val="28"/>
          <w:szCs w:val="28"/>
        </w:rPr>
      </w:pPr>
    </w:p>
    <w:p w:rsidR="005B2278" w:rsidRDefault="005B2278" w:rsidP="005B2278">
      <w:pPr>
        <w:jc w:val="center"/>
        <w:rPr>
          <w:sz w:val="28"/>
          <w:szCs w:val="28"/>
        </w:rPr>
      </w:pPr>
      <w:r>
        <w:rPr>
          <w:sz w:val="28"/>
          <w:szCs w:val="28"/>
        </w:rPr>
        <w:t>ст-ца Курская</w:t>
      </w:r>
    </w:p>
    <w:p w:rsidR="00E717FA" w:rsidRPr="00C4155F" w:rsidRDefault="005B2278" w:rsidP="005B2278">
      <w:pPr>
        <w:jc w:val="center"/>
      </w:pPr>
      <w:r w:rsidRPr="00C4155F">
        <w:t>201</w:t>
      </w:r>
      <w:r w:rsidR="00863A4C">
        <w:t>9</w:t>
      </w:r>
      <w:r w:rsidRPr="00C4155F">
        <w:t xml:space="preserve"> год</w:t>
      </w:r>
    </w:p>
    <w:p w:rsidR="0095421D" w:rsidRPr="00341828" w:rsidRDefault="009C612F" w:rsidP="0095421D">
      <w:pPr>
        <w:pStyle w:val="2"/>
        <w:spacing w:line="360" w:lineRule="auto"/>
        <w:jc w:val="center"/>
        <w:rPr>
          <w:rFonts w:ascii="Times New Roman" w:hAnsi="Times New Roman" w:cs="Times New Roman"/>
          <w:i w:val="0"/>
          <w:sz w:val="32"/>
          <w:szCs w:val="32"/>
        </w:rPr>
      </w:pPr>
      <w:r w:rsidRPr="00341828">
        <w:rPr>
          <w:rFonts w:ascii="Times New Roman" w:hAnsi="Times New Roman" w:cs="Times New Roman"/>
          <w:i w:val="0"/>
          <w:sz w:val="32"/>
          <w:szCs w:val="32"/>
        </w:rPr>
        <w:lastRenderedPageBreak/>
        <w:t>СОДЕРЖАНИЕ</w:t>
      </w:r>
    </w:p>
    <w:tbl>
      <w:tblPr>
        <w:tblW w:w="22086" w:type="dxa"/>
        <w:tblInd w:w="-432" w:type="dxa"/>
        <w:tblLook w:val="0000" w:firstRow="0" w:lastRow="0" w:firstColumn="0" w:lastColumn="0" w:noHBand="0" w:noVBand="0"/>
      </w:tblPr>
      <w:tblGrid>
        <w:gridCol w:w="10014"/>
        <w:gridCol w:w="12072"/>
      </w:tblGrid>
      <w:tr w:rsidR="0095421D" w:rsidRPr="003343A7" w:rsidTr="000C49F8">
        <w:trPr>
          <w:trHeight w:val="612"/>
        </w:trPr>
        <w:tc>
          <w:tcPr>
            <w:tcW w:w="10014" w:type="dxa"/>
            <w:shd w:val="clear" w:color="auto" w:fill="auto"/>
          </w:tcPr>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3"/>
              <w:gridCol w:w="1123"/>
            </w:tblGrid>
            <w:tr w:rsidR="00503AF8" w:rsidRPr="005F03A9" w:rsidTr="000C49F8">
              <w:trPr>
                <w:trHeight w:val="390"/>
              </w:trPr>
              <w:tc>
                <w:tcPr>
                  <w:tcW w:w="4421" w:type="pct"/>
                  <w:shd w:val="clear" w:color="auto" w:fill="auto"/>
                  <w:vAlign w:val="center"/>
                  <w:hideMark/>
                </w:tcPr>
                <w:p w:rsidR="00503AF8" w:rsidRPr="005F03A9" w:rsidRDefault="00503AF8" w:rsidP="00503AF8">
                  <w:pPr>
                    <w:suppressAutoHyphens w:val="0"/>
                    <w:rPr>
                      <w:rFonts w:eastAsia="Times New Roman"/>
                      <w:b/>
                      <w:bCs/>
                      <w:color w:val="000000"/>
                      <w:kern w:val="0"/>
                      <w:sz w:val="28"/>
                      <w:szCs w:val="28"/>
                    </w:rPr>
                  </w:pPr>
                  <w:r w:rsidRPr="005F03A9">
                    <w:rPr>
                      <w:rFonts w:eastAsia="Times New Roman"/>
                      <w:b/>
                      <w:bCs/>
                      <w:color w:val="000000"/>
                      <w:kern w:val="0"/>
                      <w:sz w:val="28"/>
                      <w:szCs w:val="28"/>
                    </w:rPr>
                    <w:t>Введение</w:t>
                  </w:r>
                  <w:r w:rsidR="005F03A9">
                    <w:rPr>
                      <w:rFonts w:eastAsia="Times New Roman"/>
                      <w:b/>
                      <w:bCs/>
                      <w:color w:val="000000"/>
                      <w:kern w:val="0"/>
                      <w:sz w:val="28"/>
                      <w:szCs w:val="28"/>
                    </w:rPr>
                    <w:t>.</w:t>
                  </w:r>
                </w:p>
              </w:tc>
              <w:tc>
                <w:tcPr>
                  <w:tcW w:w="579" w:type="pct"/>
                  <w:shd w:val="clear" w:color="auto" w:fill="auto"/>
                  <w:noWrap/>
                  <w:vAlign w:val="center"/>
                </w:tcPr>
                <w:p w:rsidR="00503AF8" w:rsidRPr="005F03A9" w:rsidRDefault="000C49F8" w:rsidP="00503AF8">
                  <w:pPr>
                    <w:suppressAutoHyphens w:val="0"/>
                    <w:jc w:val="center"/>
                    <w:rPr>
                      <w:rFonts w:eastAsia="Times New Roman"/>
                      <w:color w:val="000000"/>
                      <w:kern w:val="0"/>
                      <w:sz w:val="28"/>
                      <w:szCs w:val="28"/>
                    </w:rPr>
                  </w:pPr>
                  <w:r w:rsidRPr="005F03A9">
                    <w:rPr>
                      <w:rFonts w:eastAsia="Times New Roman"/>
                      <w:color w:val="000000"/>
                      <w:kern w:val="0"/>
                      <w:sz w:val="28"/>
                      <w:szCs w:val="28"/>
                    </w:rPr>
                    <w:t>4</w:t>
                  </w:r>
                </w:p>
              </w:tc>
            </w:tr>
            <w:tr w:rsidR="00503AF8" w:rsidRPr="005F03A9" w:rsidTr="005F03A9">
              <w:trPr>
                <w:trHeight w:val="543"/>
              </w:trPr>
              <w:tc>
                <w:tcPr>
                  <w:tcW w:w="4421" w:type="pct"/>
                  <w:shd w:val="clear" w:color="auto" w:fill="auto"/>
                  <w:vAlign w:val="center"/>
                  <w:hideMark/>
                </w:tcPr>
                <w:p w:rsidR="00503AF8" w:rsidRPr="005F03A9" w:rsidRDefault="00503AF8" w:rsidP="00503AF8">
                  <w:pPr>
                    <w:suppressAutoHyphens w:val="0"/>
                    <w:rPr>
                      <w:rFonts w:eastAsia="Times New Roman"/>
                      <w:b/>
                      <w:bCs/>
                      <w:color w:val="000000"/>
                      <w:kern w:val="0"/>
                      <w:sz w:val="28"/>
                      <w:szCs w:val="28"/>
                    </w:rPr>
                  </w:pPr>
                  <w:r w:rsidRPr="005F03A9">
                    <w:rPr>
                      <w:rFonts w:eastAsia="Times New Roman"/>
                      <w:b/>
                      <w:bCs/>
                      <w:color w:val="000000"/>
                      <w:kern w:val="0"/>
                      <w:sz w:val="28"/>
                      <w:szCs w:val="28"/>
                    </w:rPr>
                    <w:t xml:space="preserve">1.  Анализ социально-экономического положения  Курского муниципального  района. </w:t>
                  </w:r>
                </w:p>
              </w:tc>
              <w:tc>
                <w:tcPr>
                  <w:tcW w:w="579" w:type="pct"/>
                  <w:shd w:val="clear" w:color="auto" w:fill="auto"/>
                  <w:noWrap/>
                  <w:vAlign w:val="center"/>
                </w:tcPr>
                <w:p w:rsidR="00503AF8" w:rsidRPr="005F03A9" w:rsidRDefault="000C49F8" w:rsidP="00503AF8">
                  <w:pPr>
                    <w:suppressAutoHyphens w:val="0"/>
                    <w:jc w:val="center"/>
                    <w:rPr>
                      <w:rFonts w:eastAsia="Times New Roman"/>
                      <w:color w:val="000000"/>
                      <w:kern w:val="0"/>
                      <w:sz w:val="28"/>
                      <w:szCs w:val="28"/>
                    </w:rPr>
                  </w:pPr>
                  <w:r w:rsidRPr="005F03A9">
                    <w:rPr>
                      <w:rFonts w:eastAsia="Times New Roman"/>
                      <w:color w:val="000000"/>
                      <w:kern w:val="0"/>
                      <w:sz w:val="28"/>
                      <w:szCs w:val="28"/>
                    </w:rPr>
                    <w:t>6</w:t>
                  </w:r>
                </w:p>
              </w:tc>
            </w:tr>
            <w:tr w:rsidR="00503AF8" w:rsidRPr="005F03A9" w:rsidTr="000C49F8">
              <w:trPr>
                <w:trHeight w:val="390"/>
              </w:trPr>
              <w:tc>
                <w:tcPr>
                  <w:tcW w:w="4421" w:type="pct"/>
                  <w:shd w:val="clear" w:color="auto" w:fill="auto"/>
                  <w:vAlign w:val="center"/>
                  <w:hideMark/>
                </w:tcPr>
                <w:p w:rsidR="00503AF8" w:rsidRPr="005F03A9" w:rsidRDefault="00503A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1.1. Краткая информация о Курском муниципальном районе.</w:t>
                  </w:r>
                </w:p>
              </w:tc>
              <w:tc>
                <w:tcPr>
                  <w:tcW w:w="579" w:type="pct"/>
                  <w:shd w:val="clear" w:color="auto" w:fill="auto"/>
                  <w:noWrap/>
                  <w:vAlign w:val="center"/>
                </w:tcPr>
                <w:p w:rsidR="00503AF8" w:rsidRPr="005F03A9" w:rsidRDefault="000C49F8" w:rsidP="00503AF8">
                  <w:pPr>
                    <w:suppressAutoHyphens w:val="0"/>
                    <w:jc w:val="center"/>
                    <w:rPr>
                      <w:rFonts w:eastAsia="Times New Roman"/>
                      <w:color w:val="000000"/>
                      <w:kern w:val="0"/>
                      <w:sz w:val="28"/>
                      <w:szCs w:val="28"/>
                    </w:rPr>
                  </w:pPr>
                  <w:r w:rsidRPr="005F03A9">
                    <w:rPr>
                      <w:rFonts w:eastAsia="Times New Roman"/>
                      <w:color w:val="000000"/>
                      <w:kern w:val="0"/>
                      <w:sz w:val="28"/>
                      <w:szCs w:val="28"/>
                    </w:rPr>
                    <w:t>6</w:t>
                  </w:r>
                </w:p>
              </w:tc>
            </w:tr>
            <w:tr w:rsidR="00503AF8" w:rsidRPr="005F03A9" w:rsidTr="005F03A9">
              <w:trPr>
                <w:trHeight w:val="518"/>
              </w:trPr>
              <w:tc>
                <w:tcPr>
                  <w:tcW w:w="4421" w:type="pct"/>
                  <w:shd w:val="clear" w:color="auto" w:fill="auto"/>
                  <w:vAlign w:val="center"/>
                  <w:hideMark/>
                </w:tcPr>
                <w:p w:rsidR="00503AF8" w:rsidRPr="005F03A9" w:rsidRDefault="00503A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1.2.  Общий анализ  социально-экономического  развития Курского муниципального района.</w:t>
                  </w:r>
                </w:p>
              </w:tc>
              <w:tc>
                <w:tcPr>
                  <w:tcW w:w="579" w:type="pct"/>
                  <w:shd w:val="clear" w:color="auto" w:fill="auto"/>
                  <w:noWrap/>
                  <w:vAlign w:val="center"/>
                </w:tcPr>
                <w:p w:rsidR="00503AF8" w:rsidRPr="005F03A9" w:rsidRDefault="000C49F8" w:rsidP="00503AF8">
                  <w:pPr>
                    <w:suppressAutoHyphens w:val="0"/>
                    <w:jc w:val="center"/>
                    <w:rPr>
                      <w:rFonts w:eastAsia="Times New Roman"/>
                      <w:color w:val="000000"/>
                      <w:kern w:val="0"/>
                      <w:sz w:val="28"/>
                      <w:szCs w:val="28"/>
                    </w:rPr>
                  </w:pPr>
                  <w:r w:rsidRPr="005F03A9">
                    <w:rPr>
                      <w:rFonts w:eastAsia="Times New Roman"/>
                      <w:color w:val="000000"/>
                      <w:kern w:val="0"/>
                      <w:sz w:val="28"/>
                      <w:szCs w:val="28"/>
                    </w:rPr>
                    <w:t>7</w:t>
                  </w:r>
                </w:p>
              </w:tc>
            </w:tr>
            <w:tr w:rsidR="00503AF8" w:rsidRPr="005F03A9" w:rsidTr="000C49F8">
              <w:trPr>
                <w:trHeight w:val="390"/>
              </w:trPr>
              <w:tc>
                <w:tcPr>
                  <w:tcW w:w="4421" w:type="pct"/>
                  <w:shd w:val="clear" w:color="auto" w:fill="auto"/>
                  <w:vAlign w:val="center"/>
                  <w:hideMark/>
                </w:tcPr>
                <w:p w:rsidR="00503AF8" w:rsidRPr="005F03A9" w:rsidRDefault="00503A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1.2.1. Экономическое развитие.</w:t>
                  </w:r>
                </w:p>
              </w:tc>
              <w:tc>
                <w:tcPr>
                  <w:tcW w:w="579" w:type="pct"/>
                  <w:shd w:val="clear" w:color="auto" w:fill="auto"/>
                  <w:noWrap/>
                  <w:vAlign w:val="center"/>
                </w:tcPr>
                <w:p w:rsidR="00503AF8" w:rsidRPr="005F03A9" w:rsidRDefault="000C49F8" w:rsidP="00503AF8">
                  <w:pPr>
                    <w:suppressAutoHyphens w:val="0"/>
                    <w:jc w:val="center"/>
                    <w:rPr>
                      <w:rFonts w:eastAsia="Times New Roman"/>
                      <w:color w:val="000000"/>
                      <w:kern w:val="0"/>
                      <w:sz w:val="28"/>
                      <w:szCs w:val="28"/>
                    </w:rPr>
                  </w:pPr>
                  <w:r w:rsidRPr="005F03A9">
                    <w:rPr>
                      <w:rFonts w:eastAsia="Times New Roman"/>
                      <w:color w:val="000000"/>
                      <w:kern w:val="0"/>
                      <w:sz w:val="28"/>
                      <w:szCs w:val="28"/>
                    </w:rPr>
                    <w:t>7</w:t>
                  </w:r>
                </w:p>
              </w:tc>
            </w:tr>
            <w:tr w:rsidR="00503AF8" w:rsidRPr="005F03A9" w:rsidTr="000C49F8">
              <w:trPr>
                <w:trHeight w:val="390"/>
              </w:trPr>
              <w:tc>
                <w:tcPr>
                  <w:tcW w:w="4421" w:type="pct"/>
                  <w:shd w:val="clear" w:color="auto" w:fill="auto"/>
                  <w:vAlign w:val="center"/>
                  <w:hideMark/>
                </w:tcPr>
                <w:p w:rsidR="00503AF8" w:rsidRPr="005F03A9" w:rsidRDefault="00503A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1.2.2.Социальное развитие.</w:t>
                  </w:r>
                </w:p>
              </w:tc>
              <w:tc>
                <w:tcPr>
                  <w:tcW w:w="579" w:type="pct"/>
                  <w:shd w:val="clear" w:color="auto" w:fill="auto"/>
                  <w:noWrap/>
                  <w:vAlign w:val="center"/>
                </w:tcPr>
                <w:p w:rsidR="00503AF8" w:rsidRPr="005F03A9" w:rsidRDefault="000C49F8" w:rsidP="00503AF8">
                  <w:pPr>
                    <w:suppressAutoHyphens w:val="0"/>
                    <w:jc w:val="center"/>
                    <w:rPr>
                      <w:rFonts w:eastAsia="Times New Roman"/>
                      <w:color w:val="000000"/>
                      <w:kern w:val="0"/>
                      <w:sz w:val="28"/>
                      <w:szCs w:val="28"/>
                    </w:rPr>
                  </w:pPr>
                  <w:r w:rsidRPr="005F03A9">
                    <w:rPr>
                      <w:rFonts w:eastAsia="Times New Roman"/>
                      <w:color w:val="000000"/>
                      <w:kern w:val="0"/>
                      <w:sz w:val="28"/>
                      <w:szCs w:val="28"/>
                    </w:rPr>
                    <w:t>9</w:t>
                  </w:r>
                </w:p>
              </w:tc>
            </w:tr>
            <w:tr w:rsidR="000C49F8" w:rsidRPr="005F03A9" w:rsidTr="000C49F8">
              <w:trPr>
                <w:trHeight w:val="390"/>
              </w:trPr>
              <w:tc>
                <w:tcPr>
                  <w:tcW w:w="4421" w:type="pct"/>
                  <w:shd w:val="clear" w:color="auto" w:fill="auto"/>
                  <w:vAlign w:val="center"/>
                  <w:hideMark/>
                </w:tcPr>
                <w:p w:rsidR="000C49F8" w:rsidRPr="005F03A9" w:rsidRDefault="000C49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1.2.3. Инвестиции.</w:t>
                  </w:r>
                </w:p>
              </w:tc>
              <w:tc>
                <w:tcPr>
                  <w:tcW w:w="579" w:type="pct"/>
                  <w:shd w:val="clear" w:color="auto" w:fill="auto"/>
                  <w:noWrap/>
                  <w:vAlign w:val="center"/>
                </w:tcPr>
                <w:p w:rsidR="000C49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11</w:t>
                  </w:r>
                </w:p>
              </w:tc>
            </w:tr>
            <w:tr w:rsidR="000C49F8" w:rsidRPr="005F03A9" w:rsidTr="000C49F8">
              <w:trPr>
                <w:trHeight w:val="390"/>
              </w:trPr>
              <w:tc>
                <w:tcPr>
                  <w:tcW w:w="4421" w:type="pct"/>
                  <w:shd w:val="clear" w:color="auto" w:fill="auto"/>
                  <w:vAlign w:val="center"/>
                  <w:hideMark/>
                </w:tcPr>
                <w:p w:rsidR="000C49F8" w:rsidRPr="005F03A9" w:rsidRDefault="000C49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1.2.4. Строительство.</w:t>
                  </w:r>
                </w:p>
              </w:tc>
              <w:tc>
                <w:tcPr>
                  <w:tcW w:w="579" w:type="pct"/>
                  <w:shd w:val="clear" w:color="auto" w:fill="auto"/>
                  <w:noWrap/>
                  <w:vAlign w:val="center"/>
                </w:tcPr>
                <w:p w:rsidR="000C49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13</w:t>
                  </w:r>
                </w:p>
              </w:tc>
            </w:tr>
            <w:tr w:rsidR="000C49F8" w:rsidRPr="005F03A9" w:rsidTr="000C49F8">
              <w:trPr>
                <w:trHeight w:val="390"/>
              </w:trPr>
              <w:tc>
                <w:tcPr>
                  <w:tcW w:w="4421" w:type="pct"/>
                  <w:shd w:val="clear" w:color="auto" w:fill="auto"/>
                  <w:vAlign w:val="center"/>
                  <w:hideMark/>
                </w:tcPr>
                <w:p w:rsidR="000C49F8" w:rsidRPr="005F03A9" w:rsidRDefault="000C49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1.2.5. Транспорт.</w:t>
                  </w:r>
                </w:p>
              </w:tc>
              <w:tc>
                <w:tcPr>
                  <w:tcW w:w="579" w:type="pct"/>
                  <w:shd w:val="clear" w:color="auto" w:fill="auto"/>
                  <w:noWrap/>
                  <w:vAlign w:val="center"/>
                </w:tcPr>
                <w:p w:rsidR="000C49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13</w:t>
                  </w:r>
                </w:p>
              </w:tc>
            </w:tr>
            <w:tr w:rsidR="000C49F8" w:rsidRPr="005F03A9" w:rsidTr="000C49F8">
              <w:trPr>
                <w:trHeight w:val="390"/>
              </w:trPr>
              <w:tc>
                <w:tcPr>
                  <w:tcW w:w="4421" w:type="pct"/>
                  <w:shd w:val="clear" w:color="auto" w:fill="auto"/>
                  <w:vAlign w:val="center"/>
                  <w:hideMark/>
                </w:tcPr>
                <w:p w:rsidR="000C49F8" w:rsidRPr="005F03A9" w:rsidRDefault="000C49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1.2.6. Газ и водоснабжение, коммунальное хозяйство.</w:t>
                  </w:r>
                </w:p>
              </w:tc>
              <w:tc>
                <w:tcPr>
                  <w:tcW w:w="579" w:type="pct"/>
                  <w:shd w:val="clear" w:color="auto" w:fill="auto"/>
                  <w:noWrap/>
                  <w:vAlign w:val="center"/>
                </w:tcPr>
                <w:p w:rsidR="000C49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14</w:t>
                  </w:r>
                </w:p>
              </w:tc>
            </w:tr>
            <w:tr w:rsidR="000C49F8" w:rsidRPr="005F03A9" w:rsidTr="000C49F8">
              <w:trPr>
                <w:trHeight w:val="390"/>
              </w:trPr>
              <w:tc>
                <w:tcPr>
                  <w:tcW w:w="4421" w:type="pct"/>
                  <w:shd w:val="clear" w:color="auto" w:fill="auto"/>
                  <w:vAlign w:val="center"/>
                  <w:hideMark/>
                </w:tcPr>
                <w:p w:rsidR="000C49F8" w:rsidRPr="005F03A9" w:rsidRDefault="000C49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1.2.7. Потребительский рынок.</w:t>
                  </w:r>
                </w:p>
              </w:tc>
              <w:tc>
                <w:tcPr>
                  <w:tcW w:w="579" w:type="pct"/>
                  <w:shd w:val="clear" w:color="auto" w:fill="auto"/>
                  <w:noWrap/>
                  <w:vAlign w:val="center"/>
                </w:tcPr>
                <w:p w:rsidR="000C49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15</w:t>
                  </w:r>
                </w:p>
              </w:tc>
            </w:tr>
            <w:tr w:rsidR="000C49F8" w:rsidRPr="005F03A9" w:rsidTr="000C49F8">
              <w:trPr>
                <w:trHeight w:val="390"/>
              </w:trPr>
              <w:tc>
                <w:tcPr>
                  <w:tcW w:w="4421" w:type="pct"/>
                  <w:shd w:val="clear" w:color="auto" w:fill="auto"/>
                  <w:vAlign w:val="center"/>
                  <w:hideMark/>
                </w:tcPr>
                <w:p w:rsidR="000C49F8" w:rsidRPr="005F03A9" w:rsidRDefault="000C49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1.2.8. Финансы.</w:t>
                  </w:r>
                </w:p>
              </w:tc>
              <w:tc>
                <w:tcPr>
                  <w:tcW w:w="579" w:type="pct"/>
                  <w:shd w:val="clear" w:color="auto" w:fill="auto"/>
                  <w:noWrap/>
                  <w:vAlign w:val="center"/>
                </w:tcPr>
                <w:p w:rsidR="000C49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17</w:t>
                  </w:r>
                </w:p>
              </w:tc>
            </w:tr>
            <w:tr w:rsidR="000C49F8" w:rsidRPr="005F03A9" w:rsidTr="000C49F8">
              <w:trPr>
                <w:trHeight w:val="390"/>
              </w:trPr>
              <w:tc>
                <w:tcPr>
                  <w:tcW w:w="4421" w:type="pct"/>
                  <w:shd w:val="clear" w:color="auto" w:fill="auto"/>
                  <w:vAlign w:val="center"/>
                  <w:hideMark/>
                </w:tcPr>
                <w:p w:rsidR="000C49F8" w:rsidRPr="005F03A9" w:rsidRDefault="000C49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1.2.9. Жизненный уровень населения.</w:t>
                  </w:r>
                </w:p>
              </w:tc>
              <w:tc>
                <w:tcPr>
                  <w:tcW w:w="579" w:type="pct"/>
                  <w:shd w:val="clear" w:color="auto" w:fill="auto"/>
                  <w:noWrap/>
                  <w:vAlign w:val="center"/>
                </w:tcPr>
                <w:p w:rsidR="000C49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17</w:t>
                  </w:r>
                </w:p>
              </w:tc>
            </w:tr>
            <w:tr w:rsidR="000C49F8" w:rsidRPr="005F03A9" w:rsidTr="000C49F8">
              <w:trPr>
                <w:trHeight w:val="390"/>
              </w:trPr>
              <w:tc>
                <w:tcPr>
                  <w:tcW w:w="4421" w:type="pct"/>
                  <w:shd w:val="clear" w:color="auto" w:fill="auto"/>
                  <w:vAlign w:val="center"/>
                  <w:hideMark/>
                </w:tcPr>
                <w:p w:rsidR="000C49F8" w:rsidRPr="005F03A9" w:rsidRDefault="000C49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1.2.10. Демография.</w:t>
                  </w:r>
                </w:p>
              </w:tc>
              <w:tc>
                <w:tcPr>
                  <w:tcW w:w="579" w:type="pct"/>
                  <w:shd w:val="clear" w:color="auto" w:fill="auto"/>
                  <w:noWrap/>
                  <w:vAlign w:val="center"/>
                </w:tcPr>
                <w:p w:rsidR="000C49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18</w:t>
                  </w:r>
                </w:p>
              </w:tc>
            </w:tr>
            <w:tr w:rsidR="000C49F8" w:rsidRPr="005F03A9" w:rsidTr="000C49F8">
              <w:trPr>
                <w:trHeight w:val="390"/>
              </w:trPr>
              <w:tc>
                <w:tcPr>
                  <w:tcW w:w="4421" w:type="pct"/>
                  <w:shd w:val="clear" w:color="auto" w:fill="auto"/>
                  <w:vAlign w:val="center"/>
                  <w:hideMark/>
                </w:tcPr>
                <w:p w:rsidR="000C49F8" w:rsidRPr="005F03A9" w:rsidRDefault="000C49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1.2.11. Занятость населения.</w:t>
                  </w:r>
                </w:p>
              </w:tc>
              <w:tc>
                <w:tcPr>
                  <w:tcW w:w="579" w:type="pct"/>
                  <w:shd w:val="clear" w:color="auto" w:fill="auto"/>
                  <w:noWrap/>
                  <w:vAlign w:val="center"/>
                </w:tcPr>
                <w:p w:rsidR="000C49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18</w:t>
                  </w:r>
                </w:p>
              </w:tc>
            </w:tr>
            <w:tr w:rsidR="000C49F8" w:rsidRPr="005F03A9" w:rsidTr="000C49F8">
              <w:trPr>
                <w:trHeight w:val="390"/>
              </w:trPr>
              <w:tc>
                <w:tcPr>
                  <w:tcW w:w="4421" w:type="pct"/>
                  <w:shd w:val="clear" w:color="auto" w:fill="auto"/>
                  <w:vAlign w:val="center"/>
                  <w:hideMark/>
                </w:tcPr>
                <w:p w:rsidR="000C49F8" w:rsidRPr="005F03A9" w:rsidRDefault="000C49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1.2.12. Социальная поддержка населения.</w:t>
                  </w:r>
                </w:p>
              </w:tc>
              <w:tc>
                <w:tcPr>
                  <w:tcW w:w="579" w:type="pct"/>
                  <w:shd w:val="clear" w:color="auto" w:fill="auto"/>
                  <w:noWrap/>
                  <w:vAlign w:val="center"/>
                </w:tcPr>
                <w:p w:rsidR="000C49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19</w:t>
                  </w:r>
                </w:p>
              </w:tc>
            </w:tr>
            <w:tr w:rsidR="000C49F8" w:rsidRPr="005F03A9" w:rsidTr="000C49F8">
              <w:trPr>
                <w:trHeight w:val="390"/>
              </w:trPr>
              <w:tc>
                <w:tcPr>
                  <w:tcW w:w="4421" w:type="pct"/>
                  <w:shd w:val="clear" w:color="auto" w:fill="auto"/>
                  <w:vAlign w:val="center"/>
                  <w:hideMark/>
                </w:tcPr>
                <w:p w:rsidR="000C49F8" w:rsidRPr="005F03A9" w:rsidRDefault="000C49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1.2.13. Образование.</w:t>
                  </w:r>
                </w:p>
              </w:tc>
              <w:tc>
                <w:tcPr>
                  <w:tcW w:w="579" w:type="pct"/>
                  <w:shd w:val="clear" w:color="auto" w:fill="auto"/>
                  <w:noWrap/>
                  <w:vAlign w:val="center"/>
                </w:tcPr>
                <w:p w:rsidR="000C49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23</w:t>
                  </w:r>
                </w:p>
              </w:tc>
            </w:tr>
            <w:tr w:rsidR="000C49F8" w:rsidRPr="005F03A9" w:rsidTr="000C49F8">
              <w:trPr>
                <w:trHeight w:val="390"/>
              </w:trPr>
              <w:tc>
                <w:tcPr>
                  <w:tcW w:w="4421" w:type="pct"/>
                  <w:shd w:val="clear" w:color="auto" w:fill="auto"/>
                  <w:vAlign w:val="center"/>
                  <w:hideMark/>
                </w:tcPr>
                <w:p w:rsidR="000C49F8" w:rsidRPr="005F03A9" w:rsidRDefault="000C49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1.2.14. Здравоохранение.</w:t>
                  </w:r>
                </w:p>
              </w:tc>
              <w:tc>
                <w:tcPr>
                  <w:tcW w:w="579" w:type="pct"/>
                  <w:shd w:val="clear" w:color="auto" w:fill="auto"/>
                  <w:noWrap/>
                  <w:vAlign w:val="center"/>
                </w:tcPr>
                <w:p w:rsidR="000C49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30</w:t>
                  </w:r>
                </w:p>
              </w:tc>
            </w:tr>
            <w:tr w:rsidR="000C49F8" w:rsidRPr="005F03A9" w:rsidTr="000C49F8">
              <w:trPr>
                <w:trHeight w:val="390"/>
              </w:trPr>
              <w:tc>
                <w:tcPr>
                  <w:tcW w:w="4421" w:type="pct"/>
                  <w:shd w:val="clear" w:color="auto" w:fill="auto"/>
                  <w:vAlign w:val="center"/>
                  <w:hideMark/>
                </w:tcPr>
                <w:p w:rsidR="000C49F8" w:rsidRPr="005F03A9" w:rsidRDefault="000C49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1.2.15. Культура.</w:t>
                  </w:r>
                </w:p>
              </w:tc>
              <w:tc>
                <w:tcPr>
                  <w:tcW w:w="579" w:type="pct"/>
                  <w:shd w:val="clear" w:color="auto" w:fill="auto"/>
                  <w:noWrap/>
                  <w:vAlign w:val="center"/>
                </w:tcPr>
                <w:p w:rsidR="000C49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31</w:t>
                  </w:r>
                </w:p>
              </w:tc>
            </w:tr>
            <w:tr w:rsidR="000C49F8" w:rsidRPr="005F03A9" w:rsidTr="000C49F8">
              <w:trPr>
                <w:trHeight w:val="390"/>
              </w:trPr>
              <w:tc>
                <w:tcPr>
                  <w:tcW w:w="4421" w:type="pct"/>
                  <w:shd w:val="clear" w:color="auto" w:fill="auto"/>
                  <w:vAlign w:val="center"/>
                  <w:hideMark/>
                </w:tcPr>
                <w:p w:rsidR="000C49F8" w:rsidRPr="005F03A9" w:rsidRDefault="000C49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1.2.16. Малый и средний бизнес.</w:t>
                  </w:r>
                </w:p>
              </w:tc>
              <w:tc>
                <w:tcPr>
                  <w:tcW w:w="579" w:type="pct"/>
                  <w:shd w:val="clear" w:color="auto" w:fill="auto"/>
                  <w:noWrap/>
                  <w:vAlign w:val="center"/>
                </w:tcPr>
                <w:p w:rsidR="000C49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34</w:t>
                  </w:r>
                </w:p>
              </w:tc>
            </w:tr>
            <w:tr w:rsidR="000C49F8" w:rsidRPr="005F03A9" w:rsidTr="000C49F8">
              <w:trPr>
                <w:trHeight w:val="390"/>
              </w:trPr>
              <w:tc>
                <w:tcPr>
                  <w:tcW w:w="4421" w:type="pct"/>
                  <w:shd w:val="clear" w:color="auto" w:fill="auto"/>
                  <w:vAlign w:val="center"/>
                  <w:hideMark/>
                </w:tcPr>
                <w:p w:rsidR="000C49F8" w:rsidRPr="005F03A9" w:rsidRDefault="000C49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1.2.17. Многофункциональный центр.</w:t>
                  </w:r>
                </w:p>
              </w:tc>
              <w:tc>
                <w:tcPr>
                  <w:tcW w:w="579" w:type="pct"/>
                  <w:shd w:val="clear" w:color="auto" w:fill="auto"/>
                  <w:noWrap/>
                  <w:vAlign w:val="center"/>
                </w:tcPr>
                <w:p w:rsidR="000C49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35</w:t>
                  </w:r>
                </w:p>
              </w:tc>
            </w:tr>
            <w:tr w:rsidR="000C49F8" w:rsidRPr="005F03A9" w:rsidTr="000C49F8">
              <w:trPr>
                <w:trHeight w:val="390"/>
              </w:trPr>
              <w:tc>
                <w:tcPr>
                  <w:tcW w:w="4421" w:type="pct"/>
                  <w:shd w:val="clear" w:color="auto" w:fill="auto"/>
                  <w:vAlign w:val="center"/>
                  <w:hideMark/>
                </w:tcPr>
                <w:p w:rsidR="000C49F8" w:rsidRPr="005F03A9" w:rsidRDefault="000C49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1.2.18. Физическая культура и спорт.</w:t>
                  </w:r>
                </w:p>
              </w:tc>
              <w:tc>
                <w:tcPr>
                  <w:tcW w:w="579" w:type="pct"/>
                  <w:shd w:val="clear" w:color="auto" w:fill="auto"/>
                  <w:noWrap/>
                  <w:vAlign w:val="center"/>
                </w:tcPr>
                <w:p w:rsidR="000C49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35</w:t>
                  </w:r>
                </w:p>
              </w:tc>
            </w:tr>
            <w:tr w:rsidR="000C49F8" w:rsidRPr="005F03A9" w:rsidTr="000C49F8">
              <w:trPr>
                <w:trHeight w:val="390"/>
              </w:trPr>
              <w:tc>
                <w:tcPr>
                  <w:tcW w:w="4421" w:type="pct"/>
                  <w:shd w:val="clear" w:color="auto" w:fill="auto"/>
                  <w:vAlign w:val="center"/>
                  <w:hideMark/>
                </w:tcPr>
                <w:p w:rsidR="000C49F8" w:rsidRPr="005F03A9" w:rsidRDefault="000C49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1.2.19. Молодежная политика.</w:t>
                  </w:r>
                </w:p>
              </w:tc>
              <w:tc>
                <w:tcPr>
                  <w:tcW w:w="579" w:type="pct"/>
                  <w:shd w:val="clear" w:color="auto" w:fill="auto"/>
                  <w:noWrap/>
                  <w:vAlign w:val="center"/>
                </w:tcPr>
                <w:p w:rsidR="000C49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37</w:t>
                  </w:r>
                </w:p>
              </w:tc>
            </w:tr>
            <w:tr w:rsidR="000C49F8" w:rsidRPr="005F03A9" w:rsidTr="000C49F8">
              <w:trPr>
                <w:trHeight w:val="390"/>
              </w:trPr>
              <w:tc>
                <w:tcPr>
                  <w:tcW w:w="4421" w:type="pct"/>
                  <w:shd w:val="clear" w:color="auto" w:fill="auto"/>
                  <w:vAlign w:val="center"/>
                  <w:hideMark/>
                </w:tcPr>
                <w:p w:rsidR="000C49F8" w:rsidRPr="005F03A9" w:rsidRDefault="000C49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1.2.20. Информационное обеспечение.</w:t>
                  </w:r>
                </w:p>
              </w:tc>
              <w:tc>
                <w:tcPr>
                  <w:tcW w:w="579" w:type="pct"/>
                  <w:shd w:val="clear" w:color="auto" w:fill="auto"/>
                  <w:noWrap/>
                  <w:vAlign w:val="center"/>
                </w:tcPr>
                <w:p w:rsidR="000C49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37</w:t>
                  </w:r>
                </w:p>
              </w:tc>
            </w:tr>
            <w:tr w:rsidR="00503AF8" w:rsidRPr="005F03A9" w:rsidTr="005F03A9">
              <w:trPr>
                <w:trHeight w:val="557"/>
              </w:trPr>
              <w:tc>
                <w:tcPr>
                  <w:tcW w:w="4421" w:type="pct"/>
                  <w:shd w:val="clear" w:color="auto" w:fill="auto"/>
                  <w:vAlign w:val="center"/>
                  <w:hideMark/>
                </w:tcPr>
                <w:p w:rsidR="00503AF8" w:rsidRPr="005F03A9" w:rsidRDefault="00503A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1.3.  Оценка социально-экономического положения Курского муниципального района в текущем периоде.</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37</w:t>
                  </w:r>
                </w:p>
              </w:tc>
            </w:tr>
            <w:tr w:rsidR="00503AF8" w:rsidRPr="005F03A9" w:rsidTr="000C49F8">
              <w:trPr>
                <w:trHeight w:val="390"/>
              </w:trPr>
              <w:tc>
                <w:tcPr>
                  <w:tcW w:w="4421" w:type="pct"/>
                  <w:shd w:val="clear" w:color="auto" w:fill="auto"/>
                  <w:vAlign w:val="center"/>
                  <w:hideMark/>
                </w:tcPr>
                <w:p w:rsidR="00503AF8" w:rsidRPr="005F03A9" w:rsidRDefault="00503A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1.3.1. Анализ природных ресурсов.</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37</w:t>
                  </w:r>
                </w:p>
              </w:tc>
            </w:tr>
            <w:tr w:rsidR="00503AF8" w:rsidRPr="005F03A9" w:rsidTr="000C49F8">
              <w:trPr>
                <w:trHeight w:val="499"/>
              </w:trPr>
              <w:tc>
                <w:tcPr>
                  <w:tcW w:w="4421" w:type="pct"/>
                  <w:shd w:val="clear" w:color="auto" w:fill="auto"/>
                  <w:vAlign w:val="center"/>
                  <w:hideMark/>
                </w:tcPr>
                <w:p w:rsidR="00503AF8" w:rsidRPr="005F03A9" w:rsidRDefault="00503A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1.3.2. Демографическая ситуация.</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39</w:t>
                  </w:r>
                </w:p>
              </w:tc>
            </w:tr>
            <w:tr w:rsidR="00503AF8" w:rsidRPr="005F03A9" w:rsidTr="000C49F8">
              <w:trPr>
                <w:trHeight w:val="390"/>
              </w:trPr>
              <w:tc>
                <w:tcPr>
                  <w:tcW w:w="4421" w:type="pct"/>
                  <w:shd w:val="clear" w:color="auto" w:fill="auto"/>
                  <w:vAlign w:val="center"/>
                  <w:hideMark/>
                </w:tcPr>
                <w:p w:rsidR="00503AF8" w:rsidRPr="005F03A9" w:rsidRDefault="00503A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1.3.3. Производственная инфраструктура района, инвестиционные проекты.</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40</w:t>
                  </w:r>
                </w:p>
              </w:tc>
            </w:tr>
            <w:tr w:rsidR="00503AF8" w:rsidRPr="005F03A9" w:rsidTr="000C49F8">
              <w:trPr>
                <w:trHeight w:val="390"/>
              </w:trPr>
              <w:tc>
                <w:tcPr>
                  <w:tcW w:w="4421" w:type="pct"/>
                  <w:shd w:val="clear" w:color="auto" w:fill="auto"/>
                  <w:vAlign w:val="center"/>
                  <w:hideMark/>
                </w:tcPr>
                <w:p w:rsidR="00503AF8" w:rsidRPr="005F03A9" w:rsidRDefault="00503A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1.3.4. Социальная инфраструктура, оценка  качества социальной среды.</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47</w:t>
                  </w:r>
                </w:p>
              </w:tc>
            </w:tr>
            <w:tr w:rsidR="00503AF8" w:rsidRPr="005F03A9" w:rsidTr="005F03A9">
              <w:trPr>
                <w:trHeight w:val="289"/>
              </w:trPr>
              <w:tc>
                <w:tcPr>
                  <w:tcW w:w="4421" w:type="pct"/>
                  <w:shd w:val="clear" w:color="auto" w:fill="auto"/>
                  <w:vAlign w:val="center"/>
                  <w:hideMark/>
                </w:tcPr>
                <w:p w:rsidR="00503AF8" w:rsidRPr="005F03A9" w:rsidRDefault="00503A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lastRenderedPageBreak/>
                    <w:t>1.4. Оценка потенциала и конкурентных преимуществ Курского муниципального района, анализ сильных и слабых сторон, возможностей и угроз  (SWOT-анализ), географические точки роста.</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51</w:t>
                  </w:r>
                </w:p>
              </w:tc>
            </w:tr>
            <w:tr w:rsidR="00503AF8" w:rsidRPr="005F03A9" w:rsidTr="005F03A9">
              <w:trPr>
                <w:trHeight w:val="572"/>
              </w:trPr>
              <w:tc>
                <w:tcPr>
                  <w:tcW w:w="4421" w:type="pct"/>
                  <w:shd w:val="clear" w:color="auto" w:fill="auto"/>
                  <w:vAlign w:val="center"/>
                  <w:hideMark/>
                </w:tcPr>
                <w:p w:rsidR="00503AF8" w:rsidRPr="005F03A9" w:rsidRDefault="00503A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 xml:space="preserve">1.5. Анализ основных проблемных вопросов в экономике и  социальной сфере Курского района.  </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59</w:t>
                  </w:r>
                </w:p>
              </w:tc>
            </w:tr>
            <w:tr w:rsidR="00503AF8" w:rsidRPr="005F03A9" w:rsidTr="005F03A9">
              <w:trPr>
                <w:trHeight w:val="552"/>
              </w:trPr>
              <w:tc>
                <w:tcPr>
                  <w:tcW w:w="4421" w:type="pct"/>
                  <w:shd w:val="clear" w:color="auto" w:fill="auto"/>
                  <w:vAlign w:val="center"/>
                  <w:hideMark/>
                </w:tcPr>
                <w:p w:rsidR="00503AF8" w:rsidRPr="005F03A9" w:rsidRDefault="00503AF8" w:rsidP="00503AF8">
                  <w:pPr>
                    <w:suppressAutoHyphens w:val="0"/>
                    <w:rPr>
                      <w:rFonts w:eastAsia="Times New Roman"/>
                      <w:b/>
                      <w:bCs/>
                      <w:color w:val="000000"/>
                      <w:kern w:val="0"/>
                      <w:sz w:val="28"/>
                      <w:szCs w:val="28"/>
                    </w:rPr>
                  </w:pPr>
                  <w:r w:rsidRPr="005F03A9">
                    <w:rPr>
                      <w:rFonts w:eastAsia="Times New Roman"/>
                      <w:b/>
                      <w:bCs/>
                      <w:color w:val="000000"/>
                      <w:kern w:val="0"/>
                      <w:sz w:val="28"/>
                      <w:szCs w:val="28"/>
                    </w:rPr>
                    <w:t xml:space="preserve"> 2.  Приоритеты, цели и задачи социально-экономического развития Курского муниципального района.</w:t>
                  </w:r>
                </w:p>
              </w:tc>
              <w:tc>
                <w:tcPr>
                  <w:tcW w:w="579" w:type="pct"/>
                  <w:shd w:val="clear" w:color="auto" w:fill="auto"/>
                  <w:noWrap/>
                  <w:vAlign w:val="center"/>
                  <w:hideMark/>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61</w:t>
                  </w:r>
                </w:p>
              </w:tc>
            </w:tr>
            <w:tr w:rsidR="00503AF8" w:rsidRPr="005F03A9" w:rsidTr="005F03A9">
              <w:trPr>
                <w:trHeight w:val="573"/>
              </w:trPr>
              <w:tc>
                <w:tcPr>
                  <w:tcW w:w="4421" w:type="pct"/>
                  <w:shd w:val="clear" w:color="auto" w:fill="auto"/>
                  <w:vAlign w:val="center"/>
                  <w:hideMark/>
                </w:tcPr>
                <w:p w:rsidR="00503AF8" w:rsidRPr="005F03A9" w:rsidRDefault="00503A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2.1. Приоритеты  социально-экономического развития Курского муниципального района.</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61</w:t>
                  </w:r>
                </w:p>
              </w:tc>
            </w:tr>
            <w:tr w:rsidR="00503AF8" w:rsidRPr="005F03A9" w:rsidTr="000C49F8">
              <w:trPr>
                <w:trHeight w:val="390"/>
              </w:trPr>
              <w:tc>
                <w:tcPr>
                  <w:tcW w:w="4421" w:type="pct"/>
                  <w:shd w:val="clear" w:color="auto" w:fill="auto"/>
                  <w:vAlign w:val="center"/>
                  <w:hideMark/>
                </w:tcPr>
                <w:p w:rsidR="00503AF8" w:rsidRPr="005F03A9" w:rsidRDefault="00503A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 2.2. Цели, задачи и мероприятия, направленные на развитие Курского района.</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62</w:t>
                  </w:r>
                </w:p>
              </w:tc>
            </w:tr>
            <w:tr w:rsidR="00503AF8" w:rsidRPr="005F03A9" w:rsidTr="005F03A9">
              <w:trPr>
                <w:trHeight w:val="572"/>
              </w:trPr>
              <w:tc>
                <w:tcPr>
                  <w:tcW w:w="4421" w:type="pct"/>
                  <w:shd w:val="clear" w:color="auto" w:fill="auto"/>
                  <w:vAlign w:val="center"/>
                  <w:hideMark/>
                </w:tcPr>
                <w:p w:rsidR="00503AF8" w:rsidRPr="005F03A9" w:rsidRDefault="00503AF8" w:rsidP="00503AF8">
                  <w:pPr>
                    <w:suppressAutoHyphens w:val="0"/>
                    <w:jc w:val="both"/>
                    <w:rPr>
                      <w:rFonts w:eastAsia="Times New Roman"/>
                      <w:b/>
                      <w:bCs/>
                      <w:color w:val="000000"/>
                      <w:kern w:val="0"/>
                      <w:sz w:val="28"/>
                      <w:szCs w:val="28"/>
                    </w:rPr>
                  </w:pPr>
                  <w:r w:rsidRPr="005F03A9">
                    <w:rPr>
                      <w:rFonts w:eastAsia="Times New Roman"/>
                      <w:b/>
                      <w:bCs/>
                      <w:color w:val="000000"/>
                      <w:kern w:val="0"/>
                      <w:sz w:val="28"/>
                      <w:szCs w:val="28"/>
                    </w:rPr>
                    <w:t>3. Основные направления социально-экономического развития Курского муниципального района.</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67</w:t>
                  </w:r>
                </w:p>
              </w:tc>
            </w:tr>
            <w:tr w:rsidR="00503AF8" w:rsidRPr="005F03A9" w:rsidTr="000C49F8">
              <w:trPr>
                <w:trHeight w:val="390"/>
              </w:trPr>
              <w:tc>
                <w:tcPr>
                  <w:tcW w:w="4421" w:type="pct"/>
                  <w:shd w:val="clear" w:color="auto" w:fill="auto"/>
                  <w:vAlign w:val="center"/>
                  <w:hideMark/>
                </w:tcPr>
                <w:p w:rsidR="00503AF8" w:rsidRPr="005F03A9" w:rsidRDefault="00503A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3.1. Развитие человеческого  потенциала.</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67</w:t>
                  </w:r>
                </w:p>
              </w:tc>
            </w:tr>
            <w:tr w:rsidR="00503AF8" w:rsidRPr="005F03A9" w:rsidTr="000C49F8">
              <w:trPr>
                <w:trHeight w:val="390"/>
              </w:trPr>
              <w:tc>
                <w:tcPr>
                  <w:tcW w:w="4421" w:type="pct"/>
                  <w:shd w:val="clear" w:color="auto" w:fill="auto"/>
                  <w:vAlign w:val="center"/>
                  <w:hideMark/>
                </w:tcPr>
                <w:p w:rsidR="00503AF8" w:rsidRPr="005F03A9" w:rsidRDefault="00503A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3.1.1.Совершенствование системы образования.</w:t>
                  </w:r>
                  <w:r w:rsidRPr="005F03A9">
                    <w:rPr>
                      <w:rFonts w:eastAsia="Times New Roman"/>
                      <w:color w:val="FF0000"/>
                      <w:kern w:val="0"/>
                      <w:sz w:val="28"/>
                      <w:szCs w:val="28"/>
                    </w:rPr>
                    <w:t xml:space="preserve"> </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69</w:t>
                  </w:r>
                </w:p>
              </w:tc>
            </w:tr>
            <w:tr w:rsidR="00503AF8" w:rsidRPr="005F03A9" w:rsidTr="000C49F8">
              <w:trPr>
                <w:trHeight w:val="390"/>
              </w:trPr>
              <w:tc>
                <w:tcPr>
                  <w:tcW w:w="4421" w:type="pct"/>
                  <w:shd w:val="clear" w:color="auto" w:fill="auto"/>
                  <w:vAlign w:val="center"/>
                  <w:hideMark/>
                </w:tcPr>
                <w:p w:rsidR="00503AF8" w:rsidRPr="005F03A9" w:rsidRDefault="00503AF8" w:rsidP="00503AF8">
                  <w:pPr>
                    <w:suppressAutoHyphens w:val="0"/>
                    <w:jc w:val="both"/>
                    <w:rPr>
                      <w:rFonts w:eastAsia="Times New Roman"/>
                      <w:color w:val="000000"/>
                      <w:kern w:val="0"/>
                      <w:sz w:val="28"/>
                      <w:szCs w:val="28"/>
                    </w:rPr>
                  </w:pPr>
                  <w:r w:rsidRPr="005F03A9">
                    <w:rPr>
                      <w:rFonts w:eastAsia="Times New Roman"/>
                      <w:color w:val="000000"/>
                      <w:spacing w:val="2"/>
                      <w:kern w:val="0"/>
                      <w:sz w:val="28"/>
                      <w:szCs w:val="28"/>
                    </w:rPr>
                    <w:t>3.1.2. Эффективное здравоохранение и формирование здорового образа жизни.</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72</w:t>
                  </w:r>
                </w:p>
              </w:tc>
            </w:tr>
            <w:tr w:rsidR="00503AF8" w:rsidRPr="005F03A9" w:rsidTr="005F03A9">
              <w:trPr>
                <w:trHeight w:val="557"/>
              </w:trPr>
              <w:tc>
                <w:tcPr>
                  <w:tcW w:w="4421" w:type="pct"/>
                  <w:shd w:val="clear" w:color="auto" w:fill="auto"/>
                  <w:vAlign w:val="center"/>
                  <w:hideMark/>
                </w:tcPr>
                <w:p w:rsidR="00503AF8" w:rsidRPr="005F03A9" w:rsidRDefault="00503A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3.1.3. Создание равных условий для формирования, накопления и развития человеческого капитала.</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74</w:t>
                  </w:r>
                </w:p>
              </w:tc>
            </w:tr>
            <w:tr w:rsidR="00503AF8" w:rsidRPr="005F03A9" w:rsidTr="005F03A9">
              <w:trPr>
                <w:trHeight w:val="497"/>
              </w:trPr>
              <w:tc>
                <w:tcPr>
                  <w:tcW w:w="4421" w:type="pct"/>
                  <w:shd w:val="clear" w:color="auto" w:fill="auto"/>
                  <w:vAlign w:val="center"/>
                  <w:hideMark/>
                </w:tcPr>
                <w:p w:rsidR="00503AF8" w:rsidRPr="005F03A9" w:rsidRDefault="00503A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3.1.4. Создание безопасных и благоприятных условий проживания граждан, общественная безопасность.</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80</w:t>
                  </w:r>
                </w:p>
              </w:tc>
            </w:tr>
            <w:tr w:rsidR="00503AF8" w:rsidRPr="005F03A9" w:rsidTr="000C49F8">
              <w:trPr>
                <w:trHeight w:val="390"/>
              </w:trPr>
              <w:tc>
                <w:tcPr>
                  <w:tcW w:w="4421" w:type="pct"/>
                  <w:shd w:val="clear" w:color="auto" w:fill="auto"/>
                  <w:vAlign w:val="center"/>
                  <w:hideMark/>
                </w:tcPr>
                <w:p w:rsidR="00503AF8" w:rsidRPr="005F03A9" w:rsidRDefault="00503A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3.2. Развитие туристско-рекреационного комплекса.</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93</w:t>
                  </w:r>
                </w:p>
              </w:tc>
            </w:tr>
            <w:tr w:rsidR="00503AF8" w:rsidRPr="005F03A9" w:rsidTr="005F03A9">
              <w:trPr>
                <w:trHeight w:val="539"/>
              </w:trPr>
              <w:tc>
                <w:tcPr>
                  <w:tcW w:w="4421" w:type="pct"/>
                  <w:shd w:val="clear" w:color="auto" w:fill="auto"/>
                  <w:vAlign w:val="center"/>
                  <w:hideMark/>
                </w:tcPr>
                <w:p w:rsidR="00503AF8" w:rsidRPr="005F03A9" w:rsidRDefault="00503A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3.3. Создание высоко конкурентной  среды, стимулирующей предпринимательскую активность и привлечение капитала в экономику.</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94</w:t>
                  </w:r>
                </w:p>
              </w:tc>
            </w:tr>
            <w:tr w:rsidR="00503AF8" w:rsidRPr="005F03A9" w:rsidTr="005F03A9">
              <w:trPr>
                <w:trHeight w:val="567"/>
              </w:trPr>
              <w:tc>
                <w:tcPr>
                  <w:tcW w:w="4421" w:type="pct"/>
                  <w:shd w:val="clear" w:color="auto" w:fill="auto"/>
                  <w:vAlign w:val="center"/>
                  <w:hideMark/>
                </w:tcPr>
                <w:p w:rsidR="00503AF8" w:rsidRPr="005F03A9" w:rsidRDefault="00503A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3.4. Развитие инфраструктуры как основы высокого качества жизни и развития экономики.</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94</w:t>
                  </w:r>
                </w:p>
              </w:tc>
            </w:tr>
            <w:tr w:rsidR="00503AF8" w:rsidRPr="005F03A9" w:rsidTr="000C49F8">
              <w:trPr>
                <w:trHeight w:val="390"/>
              </w:trPr>
              <w:tc>
                <w:tcPr>
                  <w:tcW w:w="4421" w:type="pct"/>
                  <w:shd w:val="clear" w:color="auto" w:fill="auto"/>
                  <w:vAlign w:val="center"/>
                  <w:hideMark/>
                </w:tcPr>
                <w:p w:rsidR="00503AF8" w:rsidRPr="005F03A9" w:rsidRDefault="00503AF8"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3.4.1.Развитие инвестиционной деятельности.</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94</w:t>
                  </w:r>
                </w:p>
              </w:tc>
            </w:tr>
            <w:tr w:rsidR="00DD4E60" w:rsidRPr="005F03A9" w:rsidTr="000C49F8">
              <w:trPr>
                <w:trHeight w:val="390"/>
              </w:trPr>
              <w:tc>
                <w:tcPr>
                  <w:tcW w:w="4421" w:type="pct"/>
                  <w:shd w:val="clear" w:color="auto" w:fill="auto"/>
                  <w:vAlign w:val="center"/>
                </w:tcPr>
                <w:p w:rsidR="00DD4E60" w:rsidRPr="005F03A9" w:rsidRDefault="00DD4E60"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3.4.2. Развитие инновационной деятельности.</w:t>
                  </w:r>
                </w:p>
              </w:tc>
              <w:tc>
                <w:tcPr>
                  <w:tcW w:w="579" w:type="pct"/>
                  <w:shd w:val="clear" w:color="auto" w:fill="auto"/>
                  <w:noWrap/>
                  <w:vAlign w:val="center"/>
                </w:tcPr>
                <w:p w:rsidR="00DD4E60"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95</w:t>
                  </w:r>
                </w:p>
              </w:tc>
            </w:tr>
            <w:tr w:rsidR="00503AF8" w:rsidRPr="005F03A9" w:rsidTr="000C49F8">
              <w:trPr>
                <w:trHeight w:val="390"/>
              </w:trPr>
              <w:tc>
                <w:tcPr>
                  <w:tcW w:w="4421" w:type="pct"/>
                  <w:shd w:val="clear" w:color="auto" w:fill="auto"/>
                  <w:vAlign w:val="center"/>
                  <w:hideMark/>
                </w:tcPr>
                <w:p w:rsidR="00503AF8" w:rsidRPr="005F03A9" w:rsidRDefault="00DD4E60"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3.4.3</w:t>
                  </w:r>
                  <w:r w:rsidR="00503AF8" w:rsidRPr="005F03A9">
                    <w:rPr>
                      <w:rFonts w:eastAsia="Times New Roman"/>
                      <w:color w:val="000000"/>
                      <w:kern w:val="0"/>
                      <w:sz w:val="28"/>
                      <w:szCs w:val="28"/>
                    </w:rPr>
                    <w:t>.Развитие торговли.</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96</w:t>
                  </w:r>
                </w:p>
              </w:tc>
            </w:tr>
            <w:tr w:rsidR="00503AF8" w:rsidRPr="005F03A9" w:rsidTr="000C49F8">
              <w:trPr>
                <w:trHeight w:val="390"/>
              </w:trPr>
              <w:tc>
                <w:tcPr>
                  <w:tcW w:w="4421" w:type="pct"/>
                  <w:shd w:val="clear" w:color="auto" w:fill="auto"/>
                  <w:vAlign w:val="center"/>
                  <w:hideMark/>
                </w:tcPr>
                <w:p w:rsidR="00503AF8" w:rsidRPr="005F03A9" w:rsidRDefault="00DD4E60"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3.4.4</w:t>
                  </w:r>
                  <w:r w:rsidR="00503AF8" w:rsidRPr="005F03A9">
                    <w:rPr>
                      <w:rFonts w:eastAsia="Times New Roman"/>
                      <w:color w:val="000000"/>
                      <w:kern w:val="0"/>
                      <w:sz w:val="28"/>
                      <w:szCs w:val="28"/>
                    </w:rPr>
                    <w:t>. Развитие малого и среднего предпринимательства.</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97</w:t>
                  </w:r>
                </w:p>
              </w:tc>
            </w:tr>
            <w:tr w:rsidR="00503AF8" w:rsidRPr="005F03A9" w:rsidTr="000C49F8">
              <w:trPr>
                <w:trHeight w:val="390"/>
              </w:trPr>
              <w:tc>
                <w:tcPr>
                  <w:tcW w:w="4421" w:type="pct"/>
                  <w:shd w:val="clear" w:color="auto" w:fill="auto"/>
                  <w:vAlign w:val="center"/>
                  <w:hideMark/>
                </w:tcPr>
                <w:p w:rsidR="00503AF8" w:rsidRPr="005F03A9" w:rsidRDefault="00DD4E60"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3.4.5</w:t>
                  </w:r>
                  <w:r w:rsidR="00503AF8" w:rsidRPr="005F03A9">
                    <w:rPr>
                      <w:rFonts w:eastAsia="Times New Roman"/>
                      <w:color w:val="000000"/>
                      <w:kern w:val="0"/>
                      <w:sz w:val="28"/>
                      <w:szCs w:val="28"/>
                    </w:rPr>
                    <w:t>. Развитие агропромышленного комплекса.</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99</w:t>
                  </w:r>
                </w:p>
              </w:tc>
            </w:tr>
            <w:tr w:rsidR="00503AF8" w:rsidRPr="005F03A9" w:rsidTr="000C49F8">
              <w:trPr>
                <w:trHeight w:val="390"/>
              </w:trPr>
              <w:tc>
                <w:tcPr>
                  <w:tcW w:w="4421" w:type="pct"/>
                  <w:shd w:val="clear" w:color="auto" w:fill="auto"/>
                  <w:vAlign w:val="center"/>
                  <w:hideMark/>
                </w:tcPr>
                <w:p w:rsidR="00503AF8" w:rsidRPr="005F03A9" w:rsidRDefault="00DD4E60"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3.4.6</w:t>
                  </w:r>
                  <w:r w:rsidR="00503AF8" w:rsidRPr="005F03A9">
                    <w:rPr>
                      <w:rFonts w:eastAsia="Times New Roman"/>
                      <w:color w:val="000000"/>
                      <w:kern w:val="0"/>
                      <w:sz w:val="28"/>
                      <w:szCs w:val="28"/>
                    </w:rPr>
                    <w:t>. Развитие отрасли связи.</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102</w:t>
                  </w:r>
                </w:p>
              </w:tc>
            </w:tr>
            <w:tr w:rsidR="00503AF8" w:rsidRPr="005F03A9" w:rsidTr="000C49F8">
              <w:trPr>
                <w:trHeight w:val="390"/>
              </w:trPr>
              <w:tc>
                <w:tcPr>
                  <w:tcW w:w="4421" w:type="pct"/>
                  <w:shd w:val="clear" w:color="auto" w:fill="auto"/>
                  <w:vAlign w:val="center"/>
                  <w:hideMark/>
                </w:tcPr>
                <w:p w:rsidR="00503AF8" w:rsidRPr="005F03A9" w:rsidRDefault="00DD4E60" w:rsidP="00503AF8">
                  <w:pPr>
                    <w:suppressAutoHyphens w:val="0"/>
                    <w:jc w:val="both"/>
                    <w:rPr>
                      <w:rFonts w:eastAsia="Times New Roman"/>
                      <w:color w:val="000000"/>
                      <w:kern w:val="0"/>
                      <w:sz w:val="28"/>
                      <w:szCs w:val="28"/>
                    </w:rPr>
                  </w:pPr>
                  <w:r w:rsidRPr="005F03A9">
                    <w:rPr>
                      <w:rFonts w:eastAsia="Times New Roman"/>
                      <w:color w:val="000000"/>
                      <w:spacing w:val="-6"/>
                      <w:kern w:val="0"/>
                      <w:sz w:val="28"/>
                      <w:szCs w:val="28"/>
                    </w:rPr>
                    <w:t>3.4.7</w:t>
                  </w:r>
                  <w:r w:rsidR="00503AF8" w:rsidRPr="005F03A9">
                    <w:rPr>
                      <w:rFonts w:eastAsia="Times New Roman"/>
                      <w:color w:val="000000"/>
                      <w:spacing w:val="-6"/>
                      <w:kern w:val="0"/>
                      <w:sz w:val="28"/>
                      <w:szCs w:val="28"/>
                    </w:rPr>
                    <w:t>. Развитие транспортного комплекса.</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102</w:t>
                  </w:r>
                </w:p>
              </w:tc>
            </w:tr>
            <w:tr w:rsidR="00503AF8" w:rsidRPr="005F03A9" w:rsidTr="000C49F8">
              <w:trPr>
                <w:trHeight w:val="390"/>
              </w:trPr>
              <w:tc>
                <w:tcPr>
                  <w:tcW w:w="4421" w:type="pct"/>
                  <w:shd w:val="clear" w:color="auto" w:fill="auto"/>
                  <w:vAlign w:val="center"/>
                  <w:hideMark/>
                </w:tcPr>
                <w:p w:rsidR="00503AF8" w:rsidRPr="005F03A9" w:rsidRDefault="00DD4E60"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3.4.8</w:t>
                  </w:r>
                  <w:r w:rsidR="00503AF8" w:rsidRPr="005F03A9">
                    <w:rPr>
                      <w:rFonts w:eastAsia="Times New Roman"/>
                      <w:color w:val="000000"/>
                      <w:kern w:val="0"/>
                      <w:sz w:val="28"/>
                      <w:szCs w:val="28"/>
                    </w:rPr>
                    <w:t>. Развитие природопользования и охраны окружающей среды.</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103</w:t>
                  </w:r>
                </w:p>
              </w:tc>
            </w:tr>
            <w:tr w:rsidR="009F0C49" w:rsidRPr="005F03A9" w:rsidTr="000C49F8">
              <w:trPr>
                <w:trHeight w:val="390"/>
              </w:trPr>
              <w:tc>
                <w:tcPr>
                  <w:tcW w:w="4421" w:type="pct"/>
                  <w:shd w:val="clear" w:color="auto" w:fill="auto"/>
                  <w:vAlign w:val="center"/>
                </w:tcPr>
                <w:p w:rsidR="009F0C49" w:rsidRPr="005F03A9" w:rsidRDefault="00DD4E60" w:rsidP="00503AF8">
                  <w:pPr>
                    <w:suppressAutoHyphens w:val="0"/>
                    <w:jc w:val="both"/>
                    <w:rPr>
                      <w:rFonts w:eastAsia="Times New Roman"/>
                      <w:color w:val="000000"/>
                      <w:kern w:val="0"/>
                      <w:sz w:val="28"/>
                      <w:szCs w:val="28"/>
                    </w:rPr>
                  </w:pPr>
                  <w:r w:rsidRPr="005F03A9">
                    <w:rPr>
                      <w:rFonts w:eastAsia="Times New Roman"/>
                      <w:color w:val="000000"/>
                      <w:kern w:val="0"/>
                      <w:sz w:val="28"/>
                      <w:szCs w:val="28"/>
                    </w:rPr>
                    <w:t>3.4.9</w:t>
                  </w:r>
                  <w:r w:rsidR="009F0C49" w:rsidRPr="005F03A9">
                    <w:rPr>
                      <w:rFonts w:eastAsia="Times New Roman"/>
                      <w:color w:val="000000"/>
                      <w:kern w:val="0"/>
                      <w:sz w:val="28"/>
                      <w:szCs w:val="28"/>
                    </w:rPr>
                    <w:t>. Пространственное развитие территории</w:t>
                  </w:r>
                </w:p>
              </w:tc>
              <w:tc>
                <w:tcPr>
                  <w:tcW w:w="579" w:type="pct"/>
                  <w:shd w:val="clear" w:color="auto" w:fill="auto"/>
                  <w:noWrap/>
                  <w:vAlign w:val="center"/>
                </w:tcPr>
                <w:p w:rsidR="009F0C49"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103</w:t>
                  </w:r>
                </w:p>
              </w:tc>
            </w:tr>
            <w:tr w:rsidR="00503AF8" w:rsidRPr="005F03A9" w:rsidTr="005F03A9">
              <w:trPr>
                <w:trHeight w:val="615"/>
              </w:trPr>
              <w:tc>
                <w:tcPr>
                  <w:tcW w:w="4421" w:type="pct"/>
                  <w:shd w:val="clear" w:color="auto" w:fill="auto"/>
                  <w:vAlign w:val="center"/>
                  <w:hideMark/>
                </w:tcPr>
                <w:p w:rsidR="00503AF8" w:rsidRPr="005F03A9" w:rsidRDefault="00503AF8" w:rsidP="00503AF8">
                  <w:pPr>
                    <w:suppressAutoHyphens w:val="0"/>
                    <w:jc w:val="both"/>
                    <w:rPr>
                      <w:rFonts w:eastAsia="Times New Roman"/>
                      <w:b/>
                      <w:bCs/>
                      <w:color w:val="000000"/>
                      <w:kern w:val="0"/>
                      <w:sz w:val="28"/>
                      <w:szCs w:val="28"/>
                    </w:rPr>
                  </w:pPr>
                  <w:r w:rsidRPr="005F03A9">
                    <w:rPr>
                      <w:rFonts w:eastAsia="Times New Roman"/>
                      <w:b/>
                      <w:bCs/>
                      <w:color w:val="000000"/>
                      <w:kern w:val="0"/>
                      <w:sz w:val="28"/>
                      <w:szCs w:val="28"/>
                    </w:rPr>
                    <w:t>4. Показатели  достижения целей социально-экономического развития Курского муниципального района.</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106</w:t>
                  </w:r>
                </w:p>
              </w:tc>
            </w:tr>
            <w:tr w:rsidR="00503AF8" w:rsidRPr="005F03A9" w:rsidTr="000C49F8">
              <w:trPr>
                <w:trHeight w:val="390"/>
              </w:trPr>
              <w:tc>
                <w:tcPr>
                  <w:tcW w:w="4421" w:type="pct"/>
                  <w:shd w:val="clear" w:color="auto" w:fill="auto"/>
                  <w:vAlign w:val="center"/>
                  <w:hideMark/>
                </w:tcPr>
                <w:p w:rsidR="00503AF8" w:rsidRPr="005F03A9" w:rsidRDefault="00503AF8" w:rsidP="00503AF8">
                  <w:pPr>
                    <w:suppressAutoHyphens w:val="0"/>
                    <w:jc w:val="both"/>
                    <w:rPr>
                      <w:rFonts w:eastAsia="Times New Roman"/>
                      <w:b/>
                      <w:bCs/>
                      <w:color w:val="000000"/>
                      <w:kern w:val="0"/>
                      <w:sz w:val="28"/>
                      <w:szCs w:val="28"/>
                    </w:rPr>
                  </w:pPr>
                  <w:r w:rsidRPr="005F03A9">
                    <w:rPr>
                      <w:rFonts w:eastAsia="Times New Roman"/>
                      <w:b/>
                      <w:bCs/>
                      <w:color w:val="000000"/>
                      <w:kern w:val="0"/>
                      <w:sz w:val="28"/>
                      <w:szCs w:val="28"/>
                    </w:rPr>
                    <w:t>5. Этапы  и ожидаемые результаты реализации муниципальной стратегии.</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110</w:t>
                  </w:r>
                </w:p>
              </w:tc>
            </w:tr>
            <w:tr w:rsidR="00503AF8" w:rsidRPr="005F03A9" w:rsidTr="000C49F8">
              <w:trPr>
                <w:trHeight w:val="390"/>
              </w:trPr>
              <w:tc>
                <w:tcPr>
                  <w:tcW w:w="4421" w:type="pct"/>
                  <w:shd w:val="clear" w:color="auto" w:fill="auto"/>
                  <w:vAlign w:val="center"/>
                  <w:hideMark/>
                </w:tcPr>
                <w:p w:rsidR="00503AF8" w:rsidRPr="005F03A9" w:rsidRDefault="00503AF8" w:rsidP="00503AF8">
                  <w:pPr>
                    <w:suppressAutoHyphens w:val="0"/>
                    <w:jc w:val="both"/>
                    <w:rPr>
                      <w:rFonts w:eastAsia="Times New Roman"/>
                      <w:b/>
                      <w:bCs/>
                      <w:color w:val="000000"/>
                      <w:kern w:val="0"/>
                      <w:sz w:val="28"/>
                      <w:szCs w:val="28"/>
                    </w:rPr>
                  </w:pPr>
                  <w:r w:rsidRPr="005F03A9">
                    <w:rPr>
                      <w:rFonts w:eastAsia="Times New Roman"/>
                      <w:b/>
                      <w:bCs/>
                      <w:color w:val="000000"/>
                      <w:kern w:val="0"/>
                      <w:sz w:val="28"/>
                      <w:szCs w:val="28"/>
                    </w:rPr>
                    <w:t>6. Механизмы реализации и финансовое обеспечение стратегии.</w:t>
                  </w:r>
                </w:p>
              </w:tc>
              <w:tc>
                <w:tcPr>
                  <w:tcW w:w="579" w:type="pct"/>
                  <w:shd w:val="clear" w:color="auto" w:fill="auto"/>
                  <w:noWrap/>
                  <w:vAlign w:val="center"/>
                </w:tcPr>
                <w:p w:rsidR="00503AF8" w:rsidRPr="005F03A9" w:rsidRDefault="005F03A9" w:rsidP="00503AF8">
                  <w:pPr>
                    <w:suppressAutoHyphens w:val="0"/>
                    <w:jc w:val="center"/>
                    <w:rPr>
                      <w:rFonts w:eastAsia="Times New Roman"/>
                      <w:color w:val="000000"/>
                      <w:kern w:val="0"/>
                      <w:sz w:val="28"/>
                      <w:szCs w:val="28"/>
                    </w:rPr>
                  </w:pPr>
                  <w:r>
                    <w:rPr>
                      <w:rFonts w:eastAsia="Times New Roman"/>
                      <w:color w:val="000000"/>
                      <w:kern w:val="0"/>
                      <w:sz w:val="28"/>
                      <w:szCs w:val="28"/>
                    </w:rPr>
                    <w:t>112</w:t>
                  </w:r>
                </w:p>
              </w:tc>
            </w:tr>
          </w:tbl>
          <w:p w:rsidR="0095421D" w:rsidRPr="003343A7" w:rsidRDefault="0095421D" w:rsidP="00143698">
            <w:pPr>
              <w:spacing w:line="240" w:lineRule="exact"/>
              <w:ind w:firstLine="716"/>
              <w:rPr>
                <w:b/>
                <w:sz w:val="28"/>
                <w:szCs w:val="28"/>
              </w:rPr>
            </w:pPr>
          </w:p>
        </w:tc>
        <w:tc>
          <w:tcPr>
            <w:tcW w:w="12072" w:type="dxa"/>
            <w:shd w:val="clear" w:color="auto" w:fill="auto"/>
          </w:tcPr>
          <w:p w:rsidR="0095421D" w:rsidRDefault="0095421D" w:rsidP="00A1777A">
            <w:pPr>
              <w:rPr>
                <w:b/>
                <w:bCs/>
                <w:color w:val="FF0000"/>
              </w:rPr>
            </w:pPr>
          </w:p>
          <w:p w:rsidR="000C49F8" w:rsidRDefault="000C49F8" w:rsidP="00A1777A">
            <w:pPr>
              <w:rPr>
                <w:b/>
                <w:bCs/>
                <w:color w:val="FF0000"/>
              </w:rPr>
            </w:pPr>
          </w:p>
          <w:p w:rsidR="000C49F8" w:rsidRDefault="000C49F8" w:rsidP="00A1777A">
            <w:pPr>
              <w:rPr>
                <w:b/>
                <w:bCs/>
                <w:color w:val="FF0000"/>
              </w:rPr>
            </w:pPr>
          </w:p>
          <w:p w:rsidR="000C49F8" w:rsidRPr="003343A7" w:rsidRDefault="000C49F8" w:rsidP="00A1777A">
            <w:pPr>
              <w:rPr>
                <w:b/>
                <w:bCs/>
                <w:color w:val="FF0000"/>
              </w:rPr>
            </w:pPr>
          </w:p>
        </w:tc>
      </w:tr>
      <w:tr w:rsidR="0095421D" w:rsidRPr="006F6FE8" w:rsidTr="000C49F8">
        <w:trPr>
          <w:trHeight w:val="672"/>
        </w:trPr>
        <w:tc>
          <w:tcPr>
            <w:tcW w:w="10014" w:type="dxa"/>
            <w:shd w:val="clear" w:color="auto" w:fill="auto"/>
          </w:tcPr>
          <w:p w:rsidR="004B044C" w:rsidRPr="00EC43AD" w:rsidRDefault="004B044C" w:rsidP="00547132">
            <w:pPr>
              <w:ind w:firstLine="716"/>
              <w:jc w:val="both"/>
              <w:rPr>
                <w:sz w:val="28"/>
                <w:szCs w:val="28"/>
              </w:rPr>
            </w:pPr>
          </w:p>
        </w:tc>
        <w:tc>
          <w:tcPr>
            <w:tcW w:w="12072" w:type="dxa"/>
            <w:shd w:val="clear" w:color="auto" w:fill="auto"/>
          </w:tcPr>
          <w:p w:rsidR="0095421D" w:rsidRPr="006A6AFD" w:rsidRDefault="0095421D" w:rsidP="00A1777A">
            <w:pPr>
              <w:pStyle w:val="2"/>
              <w:spacing w:before="0" w:after="0" w:line="360" w:lineRule="auto"/>
              <w:rPr>
                <w:rFonts w:ascii="Times New Roman" w:hAnsi="Times New Roman" w:cs="Times New Roman"/>
                <w:b w:val="0"/>
                <w:i w:val="0"/>
                <w:iCs w:val="0"/>
                <w:color w:val="FF0000"/>
                <w:sz w:val="22"/>
                <w:szCs w:val="22"/>
              </w:rPr>
            </w:pPr>
          </w:p>
        </w:tc>
      </w:tr>
    </w:tbl>
    <w:p w:rsidR="000C69F9" w:rsidRPr="000C69F9" w:rsidRDefault="000C69F9" w:rsidP="006B28E3">
      <w:pPr>
        <w:ind w:firstLine="709"/>
        <w:contextualSpacing/>
        <w:jc w:val="both"/>
        <w:outlineLvl w:val="0"/>
        <w:rPr>
          <w:b/>
          <w:sz w:val="28"/>
          <w:szCs w:val="28"/>
        </w:rPr>
      </w:pPr>
      <w:r w:rsidRPr="000C69F9">
        <w:rPr>
          <w:b/>
          <w:sz w:val="28"/>
          <w:szCs w:val="28"/>
        </w:rPr>
        <w:t>Введение</w:t>
      </w:r>
      <w:r w:rsidR="006665E6">
        <w:rPr>
          <w:b/>
          <w:sz w:val="28"/>
          <w:szCs w:val="28"/>
        </w:rPr>
        <w:t>.</w:t>
      </w:r>
    </w:p>
    <w:p w:rsidR="000C69F9" w:rsidRPr="00E82502" w:rsidRDefault="000C69F9" w:rsidP="00E82502">
      <w:pPr>
        <w:pStyle w:val="a9"/>
        <w:ind w:firstLine="709"/>
        <w:contextualSpacing/>
        <w:jc w:val="both"/>
        <w:rPr>
          <w:rFonts w:ascii="Times New Roman" w:hAnsi="Times New Roman"/>
          <w:sz w:val="28"/>
          <w:szCs w:val="28"/>
        </w:rPr>
      </w:pPr>
      <w:r w:rsidRPr="00E82502">
        <w:rPr>
          <w:rFonts w:ascii="Times New Roman" w:hAnsi="Times New Roman"/>
          <w:sz w:val="28"/>
          <w:szCs w:val="28"/>
        </w:rPr>
        <w:t>Стратегия социально-экономического развития Курского района до 203</w:t>
      </w:r>
      <w:r w:rsidR="00863A4C" w:rsidRPr="00E82502">
        <w:rPr>
          <w:rFonts w:ascii="Times New Roman" w:hAnsi="Times New Roman"/>
          <w:sz w:val="28"/>
          <w:szCs w:val="28"/>
        </w:rPr>
        <w:t>5</w:t>
      </w:r>
      <w:r w:rsidRPr="00E82502">
        <w:rPr>
          <w:rFonts w:ascii="Times New Roman" w:hAnsi="Times New Roman"/>
          <w:sz w:val="28"/>
          <w:szCs w:val="28"/>
        </w:rPr>
        <w:t xml:space="preserve"> года (далее – Стратегия) разработана с учетом норм и требований, закрепленных в Федеральном законе от 28 июня 2014 г. № 172-ФЗ  «О стратегическом планировании в Российской Федерации» (далее </w:t>
      </w:r>
      <w:r w:rsidR="00F91D44" w:rsidRPr="00E82502">
        <w:rPr>
          <w:rFonts w:ascii="Times New Roman" w:hAnsi="Times New Roman"/>
          <w:sz w:val="28"/>
          <w:szCs w:val="28"/>
        </w:rPr>
        <w:t>-</w:t>
      </w:r>
      <w:r w:rsidRPr="00E82502">
        <w:rPr>
          <w:rFonts w:ascii="Times New Roman" w:hAnsi="Times New Roman"/>
          <w:sz w:val="28"/>
          <w:szCs w:val="28"/>
        </w:rPr>
        <w:t xml:space="preserve"> Федеральный закон),</w:t>
      </w:r>
      <w:r w:rsidRPr="009F29A6">
        <w:rPr>
          <w:sz w:val="28"/>
          <w:szCs w:val="28"/>
        </w:rPr>
        <w:t xml:space="preserve"> </w:t>
      </w:r>
      <w:r w:rsidR="00E82502" w:rsidRPr="00E82502">
        <w:rPr>
          <w:rFonts w:ascii="Times New Roman" w:hAnsi="Times New Roman"/>
          <w:sz w:val="28"/>
          <w:szCs w:val="28"/>
        </w:rPr>
        <w:t>приказом Министерства экономического развития Российской Федерации от 23.03.2017 № 132 «Об утверждении Методических рекомендаций по разработке и корректировке стратегии социально-экономического развития субъекта Российской Федерации и плана мероприятий по ее реализации», приказом министерства экономического развития Ставропольского края от 16.12.2015 № 480/од «О методических рекомендациях по разработке отраслевых стратегий развития и стратегий социально-экономического развития муниципальных районов и городски</w:t>
      </w:r>
      <w:r w:rsidR="00E82502">
        <w:rPr>
          <w:rFonts w:ascii="Times New Roman" w:hAnsi="Times New Roman"/>
          <w:sz w:val="28"/>
          <w:szCs w:val="28"/>
        </w:rPr>
        <w:t xml:space="preserve">х округов Ставропольского края», </w:t>
      </w:r>
      <w:r w:rsidRPr="00E82502">
        <w:rPr>
          <w:rFonts w:ascii="Times New Roman" w:hAnsi="Times New Roman"/>
          <w:sz w:val="28"/>
          <w:szCs w:val="28"/>
        </w:rPr>
        <w:t>исходя из сложившихся тенденций в мировой и российской экономике, с учетом произошедших изменений в экономике и социальной сфере Ставропольского края и Курского района за период 2014</w:t>
      </w:r>
      <w:r w:rsidR="00F91D44" w:rsidRPr="00E82502">
        <w:rPr>
          <w:rFonts w:ascii="Times New Roman" w:hAnsi="Times New Roman"/>
          <w:sz w:val="28"/>
          <w:szCs w:val="28"/>
        </w:rPr>
        <w:t xml:space="preserve"> -</w:t>
      </w:r>
      <w:r w:rsidRPr="00E82502">
        <w:rPr>
          <w:rFonts w:ascii="Times New Roman" w:hAnsi="Times New Roman"/>
          <w:sz w:val="28"/>
          <w:szCs w:val="28"/>
        </w:rPr>
        <w:t>201</w:t>
      </w:r>
      <w:r w:rsidR="00863A4C" w:rsidRPr="00E82502">
        <w:rPr>
          <w:rFonts w:ascii="Times New Roman" w:hAnsi="Times New Roman"/>
          <w:sz w:val="28"/>
          <w:szCs w:val="28"/>
        </w:rPr>
        <w:t>8</w:t>
      </w:r>
      <w:r w:rsidR="00F91D44" w:rsidRPr="00E82502">
        <w:rPr>
          <w:rFonts w:ascii="Times New Roman" w:hAnsi="Times New Roman"/>
          <w:sz w:val="28"/>
          <w:szCs w:val="28"/>
        </w:rPr>
        <w:t xml:space="preserve"> годов</w:t>
      </w:r>
      <w:r w:rsidRPr="00E82502">
        <w:rPr>
          <w:rFonts w:ascii="Times New Roman" w:hAnsi="Times New Roman"/>
          <w:sz w:val="28"/>
          <w:szCs w:val="28"/>
        </w:rPr>
        <w:t>.</w:t>
      </w:r>
    </w:p>
    <w:p w:rsidR="000C69F9" w:rsidRPr="009F29A6" w:rsidRDefault="000C69F9" w:rsidP="006B28E3">
      <w:pPr>
        <w:ind w:firstLine="709"/>
        <w:contextualSpacing/>
        <w:jc w:val="both"/>
        <w:rPr>
          <w:sz w:val="28"/>
          <w:szCs w:val="28"/>
        </w:rPr>
      </w:pPr>
      <w:r>
        <w:rPr>
          <w:sz w:val="28"/>
          <w:szCs w:val="28"/>
        </w:rPr>
        <w:t>Разработка</w:t>
      </w:r>
      <w:r w:rsidRPr="009F29A6">
        <w:rPr>
          <w:sz w:val="28"/>
          <w:szCs w:val="28"/>
        </w:rPr>
        <w:t xml:space="preserve"> и реализация документов стратегического планирования осуществляется последовательно с учетом результатов реализации ранее принятых документов стратегического планирования.</w:t>
      </w:r>
    </w:p>
    <w:p w:rsidR="00E82502" w:rsidRPr="00E82502" w:rsidRDefault="00E82502" w:rsidP="00E82502">
      <w:pPr>
        <w:pStyle w:val="a9"/>
        <w:ind w:firstLine="709"/>
        <w:contextualSpacing/>
        <w:jc w:val="both"/>
        <w:rPr>
          <w:rFonts w:ascii="Times New Roman" w:hAnsi="Times New Roman"/>
          <w:sz w:val="28"/>
          <w:szCs w:val="28"/>
        </w:rPr>
      </w:pPr>
      <w:r w:rsidRPr="00E82502">
        <w:rPr>
          <w:rFonts w:ascii="Times New Roman" w:hAnsi="Times New Roman"/>
          <w:sz w:val="28"/>
          <w:szCs w:val="28"/>
        </w:rPr>
        <w:t>В Стратегии учтены положения:</w:t>
      </w:r>
    </w:p>
    <w:p w:rsidR="00E82502" w:rsidRPr="00E82502" w:rsidRDefault="00E82502" w:rsidP="00E82502">
      <w:pPr>
        <w:pStyle w:val="a9"/>
        <w:ind w:firstLine="709"/>
        <w:contextualSpacing/>
        <w:jc w:val="both"/>
        <w:rPr>
          <w:rFonts w:ascii="Times New Roman" w:hAnsi="Times New Roman"/>
          <w:sz w:val="28"/>
          <w:szCs w:val="28"/>
        </w:rPr>
      </w:pPr>
      <w:r w:rsidRPr="00E82502">
        <w:rPr>
          <w:rFonts w:ascii="Times New Roman" w:hAnsi="Times New Roman"/>
          <w:sz w:val="28"/>
          <w:szCs w:val="28"/>
        </w:rPr>
        <w:t>Указов Президента Российской Федерации от 07.05.2012 № 596 «О долгосрочной государственной экономической политике», № 597 «О мероприятиях по реализации государственной социальной политики», № 598 «О совершенствовании государственной политики в сфере здравоохранения», № 599 «О мерах по реализации государственной политики в области образования и науки», № 600 «О мерах по обеспечению граждан Российской Федерации доступным и комфортным жильем и повышению качества жилищно-коммунальных услуг», № 601 «Об основных направлениях совершенствования системы государственного управления», № 602 «Обеспечении межнационального согласия», № 606 «О мерах по реализации демографической политики Российской Федерации», от 07.05.2018 № 204 «О национальных целях и стратегических задачах развития Российской Федерации на период до 2024 года» (далее – Указ № 204);</w:t>
      </w:r>
    </w:p>
    <w:p w:rsidR="00E82502" w:rsidRPr="00E82502" w:rsidRDefault="00E82502" w:rsidP="00E82502">
      <w:pPr>
        <w:pStyle w:val="a9"/>
        <w:ind w:firstLine="709"/>
        <w:contextualSpacing/>
        <w:jc w:val="both"/>
        <w:rPr>
          <w:rFonts w:ascii="Times New Roman" w:hAnsi="Times New Roman"/>
          <w:sz w:val="28"/>
          <w:szCs w:val="28"/>
        </w:rPr>
      </w:pPr>
      <w:r w:rsidRPr="00E82502">
        <w:rPr>
          <w:rFonts w:ascii="Times New Roman" w:hAnsi="Times New Roman"/>
          <w:sz w:val="28"/>
          <w:szCs w:val="28"/>
        </w:rPr>
        <w:t>Стратегии социально-экономического развития Северо-Кавказского федерального округа до 2025 года, утвержденной распоряжением Правительства Российской Федерации от 06.09.2010 № 1485-р;</w:t>
      </w:r>
    </w:p>
    <w:p w:rsidR="00E82502" w:rsidRPr="00E82502" w:rsidRDefault="00E82502" w:rsidP="00E82502">
      <w:pPr>
        <w:pStyle w:val="a9"/>
        <w:ind w:firstLine="709"/>
        <w:contextualSpacing/>
        <w:jc w:val="both"/>
        <w:rPr>
          <w:rFonts w:ascii="Times New Roman" w:hAnsi="Times New Roman"/>
          <w:sz w:val="28"/>
          <w:szCs w:val="28"/>
        </w:rPr>
      </w:pPr>
      <w:r w:rsidRPr="00E82502">
        <w:rPr>
          <w:rFonts w:ascii="Times New Roman" w:hAnsi="Times New Roman"/>
          <w:sz w:val="28"/>
          <w:szCs w:val="28"/>
        </w:rPr>
        <w:t>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w:t>
      </w:r>
    </w:p>
    <w:p w:rsidR="00E82502" w:rsidRPr="00E82502" w:rsidRDefault="00E82502" w:rsidP="00E82502">
      <w:pPr>
        <w:pStyle w:val="a9"/>
        <w:ind w:firstLine="709"/>
        <w:contextualSpacing/>
        <w:jc w:val="both"/>
        <w:rPr>
          <w:rFonts w:ascii="Times New Roman" w:hAnsi="Times New Roman"/>
          <w:sz w:val="28"/>
          <w:szCs w:val="28"/>
        </w:rPr>
      </w:pPr>
      <w:r w:rsidRPr="00E82502">
        <w:rPr>
          <w:rFonts w:ascii="Times New Roman" w:hAnsi="Times New Roman"/>
          <w:sz w:val="28"/>
          <w:szCs w:val="28"/>
        </w:rPr>
        <w:lastRenderedPageBreak/>
        <w:t>Стратегии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02.06.2016 № 1083-р;</w:t>
      </w:r>
    </w:p>
    <w:p w:rsidR="00E82502" w:rsidRPr="00E82502" w:rsidRDefault="00E82502" w:rsidP="00E82502">
      <w:pPr>
        <w:pStyle w:val="a9"/>
        <w:ind w:firstLine="709"/>
        <w:contextualSpacing/>
        <w:jc w:val="both"/>
        <w:rPr>
          <w:rFonts w:ascii="Times New Roman" w:hAnsi="Times New Roman"/>
          <w:sz w:val="28"/>
          <w:szCs w:val="28"/>
        </w:rPr>
      </w:pPr>
      <w:r w:rsidRPr="00E82502">
        <w:rPr>
          <w:rFonts w:ascii="Times New Roman" w:hAnsi="Times New Roman"/>
          <w:sz w:val="28"/>
          <w:szCs w:val="28"/>
        </w:rPr>
        <w:t>Стратегии развития физической культуры и спорта в Российской Федерации на период до 2020 года, утвержденной распоряжением Правительства Российской Федерации от 07.08.2009 № 1101-р;</w:t>
      </w:r>
    </w:p>
    <w:p w:rsidR="00E82502" w:rsidRPr="00E82502" w:rsidRDefault="00E82502" w:rsidP="00E82502">
      <w:pPr>
        <w:pStyle w:val="a9"/>
        <w:ind w:firstLine="709"/>
        <w:contextualSpacing/>
        <w:jc w:val="both"/>
        <w:rPr>
          <w:rFonts w:ascii="Times New Roman" w:hAnsi="Times New Roman"/>
          <w:sz w:val="28"/>
          <w:szCs w:val="28"/>
        </w:rPr>
      </w:pPr>
      <w:r w:rsidRPr="00E82502">
        <w:rPr>
          <w:rFonts w:ascii="Times New Roman" w:hAnsi="Times New Roman"/>
          <w:sz w:val="28"/>
          <w:szCs w:val="28"/>
        </w:rPr>
        <w:t>Стратегии развития туризма в Российской Федерации на период до 2020 года, утвержденной распоряжением Правительства Российской Федерации от 31.05.2014 № 941-р;</w:t>
      </w:r>
    </w:p>
    <w:p w:rsidR="00E82502" w:rsidRPr="00E82502" w:rsidRDefault="00E82502" w:rsidP="00E82502">
      <w:pPr>
        <w:pStyle w:val="a9"/>
        <w:ind w:firstLine="709"/>
        <w:contextualSpacing/>
        <w:jc w:val="both"/>
        <w:rPr>
          <w:rFonts w:ascii="Times New Roman" w:hAnsi="Times New Roman"/>
          <w:sz w:val="28"/>
          <w:szCs w:val="28"/>
        </w:rPr>
      </w:pPr>
      <w:r w:rsidRPr="00E82502">
        <w:rPr>
          <w:rFonts w:ascii="Times New Roman" w:hAnsi="Times New Roman"/>
          <w:sz w:val="28"/>
          <w:szCs w:val="28"/>
        </w:rPr>
        <w:t>Стратегии развития пищевой и перерабатывающей промышленности Российской Федерации на период до 2020 года, утвержденной распоряжением Правительства Российской Федерации от 17.04.2012 № 559-р;</w:t>
      </w:r>
    </w:p>
    <w:p w:rsidR="00E82502" w:rsidRPr="00E82502" w:rsidRDefault="00E82502" w:rsidP="00E82502">
      <w:pPr>
        <w:pStyle w:val="a9"/>
        <w:ind w:firstLine="709"/>
        <w:contextualSpacing/>
        <w:jc w:val="both"/>
        <w:rPr>
          <w:rFonts w:ascii="Times New Roman" w:hAnsi="Times New Roman"/>
          <w:sz w:val="28"/>
          <w:szCs w:val="28"/>
        </w:rPr>
      </w:pPr>
      <w:r w:rsidRPr="00E82502">
        <w:rPr>
          <w:rFonts w:ascii="Times New Roman" w:hAnsi="Times New Roman"/>
          <w:sz w:val="28"/>
          <w:szCs w:val="28"/>
        </w:rPr>
        <w:t>Концепции демографической политики Российской Федерации на период до 2025 года, утвержденной Указом Президента Российской Федерации от 09.10.2007 № 1351;</w:t>
      </w:r>
    </w:p>
    <w:p w:rsidR="00E82502" w:rsidRPr="00E82502" w:rsidRDefault="00E82502" w:rsidP="00E82502">
      <w:pPr>
        <w:pStyle w:val="a9"/>
        <w:ind w:firstLine="709"/>
        <w:contextualSpacing/>
        <w:jc w:val="both"/>
        <w:rPr>
          <w:rFonts w:ascii="Times New Roman" w:hAnsi="Times New Roman"/>
          <w:sz w:val="28"/>
          <w:szCs w:val="28"/>
        </w:rPr>
      </w:pPr>
      <w:r w:rsidRPr="00E82502">
        <w:rPr>
          <w:rFonts w:ascii="Times New Roman" w:hAnsi="Times New Roman"/>
          <w:sz w:val="28"/>
          <w:szCs w:val="28"/>
        </w:rPr>
        <w:t>Программы «Цифровая экономика Российской Федерации», утвержденной распоряжением Правительства Российской Федерации от 28.07.2017 № 1632-р;</w:t>
      </w:r>
    </w:p>
    <w:p w:rsidR="00E82502" w:rsidRPr="00E82502" w:rsidRDefault="00E82502" w:rsidP="00E82502">
      <w:pPr>
        <w:pStyle w:val="a9"/>
        <w:ind w:firstLine="709"/>
        <w:contextualSpacing/>
        <w:jc w:val="both"/>
        <w:rPr>
          <w:rFonts w:ascii="Times New Roman" w:hAnsi="Times New Roman"/>
          <w:sz w:val="28"/>
          <w:szCs w:val="28"/>
        </w:rPr>
      </w:pPr>
      <w:r w:rsidRPr="00E82502">
        <w:rPr>
          <w:rFonts w:ascii="Times New Roman" w:hAnsi="Times New Roman"/>
          <w:sz w:val="28"/>
          <w:szCs w:val="28"/>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E82502" w:rsidRPr="00E82502" w:rsidRDefault="00E82502" w:rsidP="00E82502">
      <w:pPr>
        <w:pStyle w:val="a9"/>
        <w:ind w:firstLine="709"/>
        <w:contextualSpacing/>
        <w:jc w:val="both"/>
        <w:rPr>
          <w:rFonts w:ascii="Times New Roman" w:hAnsi="Times New Roman"/>
          <w:sz w:val="28"/>
          <w:szCs w:val="28"/>
        </w:rPr>
      </w:pPr>
      <w:r w:rsidRPr="00E82502">
        <w:rPr>
          <w:rFonts w:ascii="Times New Roman" w:hAnsi="Times New Roman"/>
          <w:sz w:val="28"/>
          <w:szCs w:val="28"/>
        </w:rPr>
        <w:t>Стратегией социально-экономического развития Ставропольского края до 2020 года и на период до 2025 года, утвержденной распоряжением Правительства Ставропольского края от 15.07.2009 № 221-рп;</w:t>
      </w:r>
    </w:p>
    <w:p w:rsidR="00E82502" w:rsidRDefault="00E82502" w:rsidP="00E82502">
      <w:pPr>
        <w:pStyle w:val="a9"/>
        <w:ind w:firstLine="709"/>
        <w:contextualSpacing/>
        <w:jc w:val="both"/>
        <w:rPr>
          <w:rFonts w:ascii="Times New Roman" w:hAnsi="Times New Roman"/>
          <w:sz w:val="28"/>
          <w:szCs w:val="28"/>
        </w:rPr>
      </w:pPr>
      <w:r w:rsidRPr="00E82502">
        <w:rPr>
          <w:rFonts w:ascii="Times New Roman" w:hAnsi="Times New Roman"/>
          <w:sz w:val="28"/>
          <w:szCs w:val="28"/>
        </w:rPr>
        <w:t xml:space="preserve">Паспортов Национальных проектов «Демография», «Здравоохранение», «Образование», «Жилье и городская среда», «Экология», «Безопасные и качественные автомобильные дороги», «Производительность труда и поддержка занятости», «Наука», «Цифровая экономика», «Культура», </w:t>
      </w:r>
      <w:r w:rsidR="009F461B" w:rsidRPr="009F461B">
        <w:rPr>
          <w:rFonts w:ascii="Times New Roman" w:hAnsi="Times New Roman"/>
          <w:sz w:val="28"/>
          <w:szCs w:val="28"/>
        </w:rPr>
        <w:t>«Малое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24.12.2018 № 16)</w:t>
      </w:r>
      <w:r w:rsidRPr="00E82502">
        <w:rPr>
          <w:rFonts w:ascii="Times New Roman" w:hAnsi="Times New Roman"/>
          <w:sz w:val="28"/>
          <w:szCs w:val="28"/>
        </w:rPr>
        <w:t>, «Международная кооперация и экспорт».</w:t>
      </w:r>
    </w:p>
    <w:p w:rsidR="000C69F9" w:rsidRPr="005B7DE9" w:rsidRDefault="000C69F9" w:rsidP="006B28E3">
      <w:pPr>
        <w:ind w:firstLine="709"/>
        <w:contextualSpacing/>
        <w:jc w:val="both"/>
        <w:rPr>
          <w:sz w:val="28"/>
          <w:szCs w:val="28"/>
        </w:rPr>
      </w:pPr>
      <w:r w:rsidRPr="005B7DE9">
        <w:rPr>
          <w:sz w:val="28"/>
          <w:szCs w:val="28"/>
        </w:rPr>
        <w:t xml:space="preserve">Развитие </w:t>
      </w:r>
      <w:r w:rsidR="00205DA4">
        <w:rPr>
          <w:sz w:val="28"/>
          <w:szCs w:val="28"/>
        </w:rPr>
        <w:t xml:space="preserve">Курского района </w:t>
      </w:r>
      <w:r w:rsidRPr="005B7DE9">
        <w:rPr>
          <w:sz w:val="28"/>
          <w:szCs w:val="28"/>
        </w:rPr>
        <w:t xml:space="preserve"> планируется осуществить в рамках единой системы стратегического планирования</w:t>
      </w:r>
      <w:r>
        <w:rPr>
          <w:sz w:val="28"/>
          <w:szCs w:val="28"/>
        </w:rPr>
        <w:t>,</w:t>
      </w:r>
      <w:r w:rsidRPr="005B7DE9">
        <w:rPr>
          <w:sz w:val="28"/>
          <w:szCs w:val="28"/>
        </w:rPr>
        <w:t xml:space="preserve"> </w:t>
      </w:r>
      <w:r>
        <w:rPr>
          <w:sz w:val="28"/>
          <w:szCs w:val="28"/>
        </w:rPr>
        <w:t xml:space="preserve">регулируемой государственными органами исполнительной власти Ставропольского края </w:t>
      </w:r>
      <w:r w:rsidRPr="005B7DE9">
        <w:rPr>
          <w:sz w:val="28"/>
          <w:szCs w:val="28"/>
        </w:rPr>
        <w:t>и</w:t>
      </w:r>
      <w:r>
        <w:rPr>
          <w:sz w:val="28"/>
          <w:szCs w:val="28"/>
        </w:rPr>
        <w:t xml:space="preserve"> органами местного самоуправления </w:t>
      </w:r>
      <w:r w:rsidR="00205DA4">
        <w:rPr>
          <w:sz w:val="28"/>
          <w:szCs w:val="28"/>
        </w:rPr>
        <w:t>Курского района</w:t>
      </w:r>
      <w:r w:rsidRPr="005B7DE9">
        <w:rPr>
          <w:sz w:val="28"/>
          <w:szCs w:val="28"/>
        </w:rPr>
        <w:t xml:space="preserve">, предусматривающей реализацию взаимно согласованных действий по созданию в долгосрочном периоде объектов государственной и муниципальной инфраструктуры, применению мер государственной </w:t>
      </w:r>
      <w:r>
        <w:rPr>
          <w:sz w:val="28"/>
          <w:szCs w:val="28"/>
        </w:rPr>
        <w:t xml:space="preserve">и муниципальной </w:t>
      </w:r>
      <w:r w:rsidRPr="005B7DE9">
        <w:rPr>
          <w:sz w:val="28"/>
          <w:szCs w:val="28"/>
        </w:rPr>
        <w:t xml:space="preserve">поддержки развития приоритетных направлений экономики </w:t>
      </w:r>
      <w:r w:rsidR="00205DA4">
        <w:rPr>
          <w:sz w:val="28"/>
          <w:szCs w:val="28"/>
        </w:rPr>
        <w:t>района</w:t>
      </w:r>
      <w:r w:rsidRPr="005B7DE9">
        <w:rPr>
          <w:sz w:val="28"/>
          <w:szCs w:val="28"/>
        </w:rPr>
        <w:t>.</w:t>
      </w:r>
    </w:p>
    <w:p w:rsidR="000C69F9" w:rsidRDefault="000C69F9" w:rsidP="006B28E3">
      <w:pPr>
        <w:pStyle w:val="a9"/>
        <w:ind w:firstLine="709"/>
        <w:contextualSpacing/>
        <w:jc w:val="both"/>
        <w:rPr>
          <w:rFonts w:ascii="Times New Roman" w:hAnsi="Times New Roman"/>
          <w:sz w:val="28"/>
          <w:szCs w:val="28"/>
        </w:rPr>
      </w:pPr>
      <w:r w:rsidRPr="005B7DE9">
        <w:rPr>
          <w:rFonts w:ascii="Times New Roman" w:hAnsi="Times New Roman"/>
          <w:sz w:val="28"/>
          <w:szCs w:val="28"/>
        </w:rPr>
        <w:t xml:space="preserve">Составляющими успеха интенсивного развития </w:t>
      </w:r>
      <w:r w:rsidR="00205DA4">
        <w:rPr>
          <w:rFonts w:ascii="Times New Roman" w:hAnsi="Times New Roman"/>
          <w:sz w:val="28"/>
          <w:szCs w:val="28"/>
        </w:rPr>
        <w:t>Курского района</w:t>
      </w:r>
      <w:r w:rsidRPr="005B7DE9">
        <w:rPr>
          <w:rFonts w:ascii="Times New Roman" w:hAnsi="Times New Roman"/>
          <w:sz w:val="28"/>
          <w:szCs w:val="28"/>
        </w:rPr>
        <w:t xml:space="preserve"> должны быть продвижение положительного имиджа</w:t>
      </w:r>
      <w:r w:rsidR="00205DA4">
        <w:rPr>
          <w:rFonts w:ascii="Times New Roman" w:hAnsi="Times New Roman"/>
          <w:sz w:val="28"/>
          <w:szCs w:val="28"/>
        </w:rPr>
        <w:t xml:space="preserve"> района</w:t>
      </w:r>
      <w:r w:rsidRPr="005B7DE9">
        <w:rPr>
          <w:rFonts w:ascii="Times New Roman" w:hAnsi="Times New Roman"/>
          <w:sz w:val="28"/>
          <w:szCs w:val="28"/>
        </w:rPr>
        <w:t xml:space="preserve"> для получения эффекта инвестиционной привлекательности</w:t>
      </w:r>
      <w:r w:rsidR="00205DA4">
        <w:rPr>
          <w:rFonts w:ascii="Times New Roman" w:hAnsi="Times New Roman"/>
          <w:sz w:val="28"/>
          <w:szCs w:val="28"/>
        </w:rPr>
        <w:t xml:space="preserve">, </w:t>
      </w:r>
      <w:r w:rsidRPr="005B7DE9">
        <w:rPr>
          <w:rFonts w:ascii="Times New Roman" w:hAnsi="Times New Roman"/>
          <w:sz w:val="28"/>
          <w:szCs w:val="28"/>
        </w:rPr>
        <w:t xml:space="preserve"> а также консолидация усилий </w:t>
      </w:r>
      <w:r w:rsidR="00205DA4">
        <w:rPr>
          <w:rFonts w:ascii="Times New Roman" w:hAnsi="Times New Roman"/>
          <w:sz w:val="28"/>
          <w:szCs w:val="28"/>
        </w:rPr>
        <w:lastRenderedPageBreak/>
        <w:t>муниципальных органов власти, всех производственных и социальных структур, а также</w:t>
      </w:r>
      <w:r w:rsidRPr="005B7DE9">
        <w:rPr>
          <w:rFonts w:ascii="Times New Roman" w:hAnsi="Times New Roman"/>
          <w:sz w:val="28"/>
          <w:szCs w:val="28"/>
        </w:rPr>
        <w:t xml:space="preserve"> сектор</w:t>
      </w:r>
      <w:r w:rsidR="00205DA4">
        <w:rPr>
          <w:rFonts w:ascii="Times New Roman" w:hAnsi="Times New Roman"/>
          <w:sz w:val="28"/>
          <w:szCs w:val="28"/>
        </w:rPr>
        <w:t>а частного капитала.</w:t>
      </w:r>
    </w:p>
    <w:p w:rsidR="00205DA4" w:rsidRDefault="00205DA4" w:rsidP="006B28E3">
      <w:pPr>
        <w:pStyle w:val="a9"/>
        <w:ind w:firstLine="709"/>
        <w:contextualSpacing/>
        <w:jc w:val="both"/>
        <w:rPr>
          <w:rFonts w:ascii="Times New Roman" w:hAnsi="Times New Roman"/>
          <w:sz w:val="28"/>
          <w:szCs w:val="28"/>
        </w:rPr>
      </w:pPr>
    </w:p>
    <w:p w:rsidR="00843CBE" w:rsidRDefault="00514DE9" w:rsidP="006B28E3">
      <w:pPr>
        <w:pStyle w:val="a3"/>
        <w:numPr>
          <w:ilvl w:val="0"/>
          <w:numId w:val="13"/>
        </w:numPr>
        <w:rPr>
          <w:b/>
          <w:sz w:val="32"/>
          <w:szCs w:val="32"/>
        </w:rPr>
      </w:pPr>
      <w:r w:rsidRPr="0099699C">
        <w:rPr>
          <w:b/>
          <w:sz w:val="32"/>
          <w:szCs w:val="32"/>
        </w:rPr>
        <w:t>Анализ социально-экономического положения</w:t>
      </w:r>
      <w:r w:rsidR="00F11D54" w:rsidRPr="0099699C">
        <w:rPr>
          <w:b/>
          <w:sz w:val="32"/>
          <w:szCs w:val="32"/>
        </w:rPr>
        <w:t xml:space="preserve">  </w:t>
      </w:r>
      <w:r w:rsidRPr="0099699C">
        <w:rPr>
          <w:b/>
          <w:sz w:val="32"/>
          <w:szCs w:val="32"/>
        </w:rPr>
        <w:t>Курского муниципального  района</w:t>
      </w:r>
      <w:r w:rsidR="00577FA0" w:rsidRPr="0099699C">
        <w:rPr>
          <w:b/>
          <w:sz w:val="32"/>
          <w:szCs w:val="32"/>
        </w:rPr>
        <w:t xml:space="preserve"> Ставропольского края</w:t>
      </w:r>
      <w:r w:rsidR="006665E6">
        <w:rPr>
          <w:b/>
          <w:sz w:val="32"/>
          <w:szCs w:val="32"/>
        </w:rPr>
        <w:t>.</w:t>
      </w:r>
    </w:p>
    <w:p w:rsidR="0099699C" w:rsidRPr="0099699C" w:rsidRDefault="0099699C" w:rsidP="006B28E3">
      <w:pPr>
        <w:pStyle w:val="a3"/>
        <w:rPr>
          <w:b/>
          <w:sz w:val="32"/>
          <w:szCs w:val="32"/>
        </w:rPr>
      </w:pPr>
    </w:p>
    <w:p w:rsidR="00361F1A" w:rsidRPr="0099699C" w:rsidRDefault="001004A4" w:rsidP="008A260C">
      <w:pPr>
        <w:pStyle w:val="a3"/>
        <w:ind w:left="0" w:firstLine="709"/>
        <w:rPr>
          <w:b/>
          <w:i/>
          <w:sz w:val="32"/>
          <w:szCs w:val="32"/>
        </w:rPr>
      </w:pPr>
      <w:r w:rsidRPr="0099699C">
        <w:rPr>
          <w:b/>
          <w:sz w:val="32"/>
          <w:szCs w:val="32"/>
        </w:rPr>
        <w:t>1.1.</w:t>
      </w:r>
      <w:r w:rsidR="00361F1A" w:rsidRPr="0099699C">
        <w:rPr>
          <w:b/>
          <w:sz w:val="32"/>
          <w:szCs w:val="32"/>
        </w:rPr>
        <w:t>Краткая информация о Курском муниципальном районе.</w:t>
      </w:r>
    </w:p>
    <w:p w:rsidR="001A34A5" w:rsidRDefault="00BD0627" w:rsidP="006B28E3">
      <w:pPr>
        <w:ind w:firstLine="708"/>
        <w:contextualSpacing/>
        <w:jc w:val="both"/>
        <w:rPr>
          <w:spacing w:val="-2"/>
          <w:sz w:val="28"/>
          <w:szCs w:val="28"/>
        </w:rPr>
      </w:pPr>
      <w:r>
        <w:rPr>
          <w:noProof/>
        </w:rPr>
        <w:drawing>
          <wp:inline distT="0" distB="0" distL="0" distR="0">
            <wp:extent cx="5939790" cy="4176415"/>
            <wp:effectExtent l="0" t="0" r="3810" b="0"/>
            <wp:docPr id="1" name="Рисунок 1" descr="http://www.administraciykmr.ru/ai_fill/Imag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ministraciykmr.ru/ai_fill/Images/image0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4176415"/>
                    </a:xfrm>
                    <a:prstGeom prst="rect">
                      <a:avLst/>
                    </a:prstGeom>
                    <a:noFill/>
                    <a:ln>
                      <a:noFill/>
                    </a:ln>
                  </pic:spPr>
                </pic:pic>
              </a:graphicData>
            </a:graphic>
          </wp:inline>
        </w:drawing>
      </w:r>
    </w:p>
    <w:p w:rsidR="00EE6A92" w:rsidRPr="00361F1A" w:rsidRDefault="00EE6A92" w:rsidP="006B28E3">
      <w:pPr>
        <w:ind w:firstLine="708"/>
        <w:contextualSpacing/>
        <w:jc w:val="both"/>
        <w:rPr>
          <w:spacing w:val="-2"/>
          <w:sz w:val="28"/>
          <w:szCs w:val="28"/>
        </w:rPr>
      </w:pPr>
      <w:r w:rsidRPr="00361F1A">
        <w:rPr>
          <w:spacing w:val="-2"/>
          <w:sz w:val="28"/>
          <w:szCs w:val="28"/>
        </w:rPr>
        <w:t>Курский район образован в 1935 году. Район расположен в юго-восточной части Ставропольского края.</w:t>
      </w:r>
    </w:p>
    <w:p w:rsidR="00EE6A92" w:rsidRDefault="00EE6A92" w:rsidP="006B28E3">
      <w:pPr>
        <w:shd w:val="clear" w:color="auto" w:fill="FFFFFF"/>
        <w:spacing w:line="317" w:lineRule="exact"/>
        <w:ind w:right="158" w:firstLine="709"/>
        <w:contextualSpacing/>
        <w:jc w:val="both"/>
        <w:rPr>
          <w:spacing w:val="-2"/>
          <w:sz w:val="28"/>
          <w:szCs w:val="28"/>
        </w:rPr>
      </w:pPr>
      <w:r>
        <w:rPr>
          <w:spacing w:val="-2"/>
          <w:sz w:val="28"/>
          <w:szCs w:val="28"/>
        </w:rPr>
        <w:t>Площадь</w:t>
      </w:r>
      <w:r w:rsidR="003711E4">
        <w:rPr>
          <w:spacing w:val="-2"/>
          <w:sz w:val="28"/>
          <w:szCs w:val="28"/>
        </w:rPr>
        <w:t xml:space="preserve">  </w:t>
      </w:r>
      <w:r>
        <w:rPr>
          <w:spacing w:val="-2"/>
          <w:sz w:val="28"/>
          <w:szCs w:val="28"/>
        </w:rPr>
        <w:t xml:space="preserve">территории </w:t>
      </w:r>
      <w:r w:rsidR="003711E4">
        <w:rPr>
          <w:spacing w:val="-2"/>
          <w:sz w:val="28"/>
          <w:szCs w:val="28"/>
        </w:rPr>
        <w:t xml:space="preserve"> </w:t>
      </w:r>
      <w:r>
        <w:rPr>
          <w:spacing w:val="-2"/>
          <w:sz w:val="28"/>
          <w:szCs w:val="28"/>
        </w:rPr>
        <w:t>района</w:t>
      </w:r>
      <w:r w:rsidR="003711E4">
        <w:rPr>
          <w:spacing w:val="-2"/>
          <w:sz w:val="28"/>
          <w:szCs w:val="28"/>
        </w:rPr>
        <w:t xml:space="preserve"> </w:t>
      </w:r>
      <w:r>
        <w:rPr>
          <w:spacing w:val="-2"/>
          <w:sz w:val="28"/>
          <w:szCs w:val="28"/>
        </w:rPr>
        <w:t xml:space="preserve"> составляет</w:t>
      </w:r>
      <w:r w:rsidR="003711E4">
        <w:rPr>
          <w:spacing w:val="-2"/>
          <w:sz w:val="28"/>
          <w:szCs w:val="28"/>
        </w:rPr>
        <w:t xml:space="preserve"> </w:t>
      </w:r>
      <w:r>
        <w:rPr>
          <w:spacing w:val="-2"/>
          <w:sz w:val="28"/>
          <w:szCs w:val="28"/>
        </w:rPr>
        <w:t xml:space="preserve"> 3694 кв. км</w:t>
      </w:r>
      <w:r w:rsidR="001231B8">
        <w:rPr>
          <w:spacing w:val="-2"/>
          <w:sz w:val="28"/>
          <w:szCs w:val="28"/>
        </w:rPr>
        <w:t xml:space="preserve"> (5,58 % территории Ставропольского края).</w:t>
      </w:r>
    </w:p>
    <w:p w:rsidR="00B9619D" w:rsidRDefault="00B9619D" w:rsidP="006B28E3">
      <w:pPr>
        <w:ind w:firstLine="708"/>
        <w:contextualSpacing/>
        <w:jc w:val="both"/>
        <w:rPr>
          <w:sz w:val="28"/>
          <w:szCs w:val="28"/>
        </w:rPr>
      </w:pPr>
      <w:r>
        <w:rPr>
          <w:sz w:val="28"/>
          <w:szCs w:val="28"/>
        </w:rPr>
        <w:t>Расстояние</w:t>
      </w:r>
      <w:r>
        <w:rPr>
          <w:rFonts w:eastAsia="Times New Roman"/>
          <w:sz w:val="28"/>
          <w:szCs w:val="28"/>
        </w:rPr>
        <w:t xml:space="preserve"> </w:t>
      </w:r>
      <w:r>
        <w:rPr>
          <w:sz w:val="28"/>
          <w:szCs w:val="28"/>
        </w:rPr>
        <w:t>от</w:t>
      </w:r>
      <w:r>
        <w:rPr>
          <w:rFonts w:eastAsia="Times New Roman"/>
          <w:sz w:val="28"/>
          <w:szCs w:val="28"/>
        </w:rPr>
        <w:t xml:space="preserve"> </w:t>
      </w:r>
      <w:r>
        <w:rPr>
          <w:sz w:val="28"/>
          <w:szCs w:val="28"/>
        </w:rPr>
        <w:t>районного</w:t>
      </w:r>
      <w:r>
        <w:rPr>
          <w:rFonts w:eastAsia="Times New Roman"/>
          <w:sz w:val="28"/>
          <w:szCs w:val="28"/>
        </w:rPr>
        <w:t xml:space="preserve"> </w:t>
      </w:r>
      <w:r>
        <w:rPr>
          <w:sz w:val="28"/>
          <w:szCs w:val="28"/>
        </w:rPr>
        <w:t>центра</w:t>
      </w:r>
      <w:r w:rsidR="009B1F0C">
        <w:rPr>
          <w:sz w:val="28"/>
          <w:szCs w:val="28"/>
        </w:rPr>
        <w:t xml:space="preserve"> ст. Курской </w:t>
      </w:r>
      <w:r>
        <w:rPr>
          <w:sz w:val="28"/>
          <w:szCs w:val="28"/>
        </w:rPr>
        <w:t>до</w:t>
      </w:r>
      <w:r>
        <w:rPr>
          <w:rFonts w:eastAsia="Times New Roman"/>
          <w:sz w:val="28"/>
          <w:szCs w:val="28"/>
        </w:rPr>
        <w:t xml:space="preserve"> </w:t>
      </w:r>
      <w:r w:rsidR="00A052DA">
        <w:rPr>
          <w:sz w:val="28"/>
          <w:szCs w:val="28"/>
        </w:rPr>
        <w:t>краевого административного центра города</w:t>
      </w:r>
      <w:r w:rsidR="00653C1B">
        <w:rPr>
          <w:sz w:val="28"/>
          <w:szCs w:val="28"/>
        </w:rPr>
        <w:t xml:space="preserve"> </w:t>
      </w:r>
      <w:r w:rsidR="00A052DA">
        <w:rPr>
          <w:sz w:val="28"/>
          <w:szCs w:val="28"/>
        </w:rPr>
        <w:t xml:space="preserve"> Ставрополя </w:t>
      </w:r>
      <w:r>
        <w:rPr>
          <w:sz w:val="28"/>
          <w:szCs w:val="28"/>
        </w:rPr>
        <w:t>по</w:t>
      </w:r>
      <w:r>
        <w:rPr>
          <w:rFonts w:eastAsia="Times New Roman"/>
          <w:sz w:val="28"/>
          <w:szCs w:val="28"/>
        </w:rPr>
        <w:t xml:space="preserve"> </w:t>
      </w:r>
      <w:r>
        <w:rPr>
          <w:sz w:val="28"/>
          <w:szCs w:val="28"/>
        </w:rPr>
        <w:t>железной</w:t>
      </w:r>
      <w:r>
        <w:rPr>
          <w:rFonts w:eastAsia="Times New Roman"/>
          <w:sz w:val="28"/>
          <w:szCs w:val="28"/>
        </w:rPr>
        <w:t xml:space="preserve"> </w:t>
      </w:r>
      <w:r>
        <w:rPr>
          <w:sz w:val="28"/>
          <w:szCs w:val="28"/>
        </w:rPr>
        <w:t>дороге</w:t>
      </w:r>
      <w:r>
        <w:rPr>
          <w:rFonts w:eastAsia="Times New Roman"/>
          <w:sz w:val="28"/>
          <w:szCs w:val="28"/>
        </w:rPr>
        <w:t xml:space="preserve"> </w:t>
      </w:r>
      <w:r w:rsidR="00E82502">
        <w:rPr>
          <w:rFonts w:eastAsia="Times New Roman"/>
          <w:sz w:val="28"/>
          <w:szCs w:val="28"/>
        </w:rPr>
        <w:t>-</w:t>
      </w:r>
      <w:r>
        <w:rPr>
          <w:rFonts w:eastAsia="Times New Roman"/>
          <w:sz w:val="28"/>
          <w:szCs w:val="28"/>
        </w:rPr>
        <w:t xml:space="preserve"> </w:t>
      </w:r>
      <w:r>
        <w:rPr>
          <w:sz w:val="28"/>
          <w:szCs w:val="28"/>
        </w:rPr>
        <w:t>556</w:t>
      </w:r>
      <w:r>
        <w:rPr>
          <w:rFonts w:eastAsia="Times New Roman"/>
          <w:sz w:val="28"/>
          <w:szCs w:val="28"/>
        </w:rPr>
        <w:t xml:space="preserve"> </w:t>
      </w:r>
      <w:r>
        <w:rPr>
          <w:sz w:val="28"/>
          <w:szCs w:val="28"/>
        </w:rPr>
        <w:t>км,</w:t>
      </w:r>
      <w:r>
        <w:rPr>
          <w:rFonts w:eastAsia="Times New Roman"/>
          <w:sz w:val="28"/>
          <w:szCs w:val="28"/>
        </w:rPr>
        <w:t xml:space="preserve"> </w:t>
      </w:r>
      <w:r>
        <w:rPr>
          <w:sz w:val="28"/>
          <w:szCs w:val="28"/>
        </w:rPr>
        <w:t>по</w:t>
      </w:r>
      <w:r>
        <w:rPr>
          <w:rFonts w:eastAsia="Times New Roman"/>
          <w:sz w:val="28"/>
          <w:szCs w:val="28"/>
        </w:rPr>
        <w:t xml:space="preserve"> </w:t>
      </w:r>
      <w:r>
        <w:rPr>
          <w:sz w:val="28"/>
          <w:szCs w:val="28"/>
        </w:rPr>
        <w:t>автомобильной</w:t>
      </w:r>
      <w:r>
        <w:rPr>
          <w:rFonts w:eastAsia="Times New Roman"/>
          <w:sz w:val="28"/>
          <w:szCs w:val="28"/>
        </w:rPr>
        <w:t xml:space="preserve"> </w:t>
      </w:r>
      <w:r>
        <w:rPr>
          <w:sz w:val="28"/>
          <w:szCs w:val="28"/>
        </w:rPr>
        <w:t>дороге</w:t>
      </w:r>
      <w:r>
        <w:rPr>
          <w:rFonts w:eastAsia="Times New Roman"/>
          <w:sz w:val="28"/>
          <w:szCs w:val="28"/>
        </w:rPr>
        <w:t xml:space="preserve"> </w:t>
      </w:r>
      <w:r w:rsidR="00E82502">
        <w:rPr>
          <w:rFonts w:eastAsia="Times New Roman"/>
          <w:sz w:val="28"/>
          <w:szCs w:val="28"/>
        </w:rPr>
        <w:t>-</w:t>
      </w:r>
      <w:r>
        <w:rPr>
          <w:rFonts w:eastAsia="Times New Roman"/>
          <w:sz w:val="28"/>
          <w:szCs w:val="28"/>
        </w:rPr>
        <w:t xml:space="preserve"> </w:t>
      </w:r>
      <w:r>
        <w:rPr>
          <w:sz w:val="28"/>
          <w:szCs w:val="28"/>
        </w:rPr>
        <w:t>307</w:t>
      </w:r>
      <w:r>
        <w:rPr>
          <w:rFonts w:eastAsia="Times New Roman"/>
          <w:sz w:val="28"/>
          <w:szCs w:val="28"/>
        </w:rPr>
        <w:t xml:space="preserve"> </w:t>
      </w:r>
      <w:r>
        <w:rPr>
          <w:sz w:val="28"/>
          <w:szCs w:val="28"/>
        </w:rPr>
        <w:t>км.</w:t>
      </w:r>
    </w:p>
    <w:p w:rsidR="009D7662" w:rsidRDefault="00F63BF3" w:rsidP="006B28E3">
      <w:pPr>
        <w:ind w:firstLine="709"/>
        <w:contextualSpacing/>
        <w:jc w:val="both"/>
        <w:rPr>
          <w:color w:val="000000" w:themeColor="text1"/>
          <w:sz w:val="28"/>
          <w:szCs w:val="28"/>
        </w:rPr>
      </w:pPr>
      <w:r w:rsidRPr="00F63BF3">
        <w:rPr>
          <w:color w:val="000000" w:themeColor="text1"/>
          <w:sz w:val="28"/>
          <w:szCs w:val="28"/>
        </w:rPr>
        <w:t xml:space="preserve">Земли сельскохозяйственного назначения занимают </w:t>
      </w:r>
      <w:r>
        <w:rPr>
          <w:color w:val="000000" w:themeColor="text1"/>
          <w:sz w:val="28"/>
          <w:szCs w:val="28"/>
        </w:rPr>
        <w:t>-</w:t>
      </w:r>
      <w:r w:rsidR="00E82502">
        <w:rPr>
          <w:color w:val="000000" w:themeColor="text1"/>
          <w:sz w:val="28"/>
          <w:szCs w:val="28"/>
        </w:rPr>
        <w:t xml:space="preserve"> </w:t>
      </w:r>
      <w:r w:rsidRPr="00F63BF3">
        <w:rPr>
          <w:color w:val="000000" w:themeColor="text1"/>
          <w:sz w:val="28"/>
          <w:szCs w:val="28"/>
        </w:rPr>
        <w:t>93,1</w:t>
      </w:r>
      <w:r w:rsidR="00E82502">
        <w:rPr>
          <w:color w:val="000000" w:themeColor="text1"/>
          <w:sz w:val="28"/>
          <w:szCs w:val="28"/>
        </w:rPr>
        <w:t xml:space="preserve"> </w:t>
      </w:r>
      <w:r w:rsidRPr="00F63BF3">
        <w:rPr>
          <w:color w:val="000000" w:themeColor="text1"/>
          <w:sz w:val="28"/>
          <w:szCs w:val="28"/>
        </w:rPr>
        <w:t>%  территории района</w:t>
      </w:r>
      <w:r>
        <w:rPr>
          <w:color w:val="000000" w:themeColor="text1"/>
          <w:sz w:val="28"/>
          <w:szCs w:val="28"/>
        </w:rPr>
        <w:t>,</w:t>
      </w:r>
      <w:r w:rsidRPr="00F63BF3">
        <w:rPr>
          <w:color w:val="000000" w:themeColor="text1"/>
          <w:sz w:val="28"/>
          <w:szCs w:val="28"/>
        </w:rPr>
        <w:t xml:space="preserve"> </w:t>
      </w:r>
      <w:r w:rsidR="0014696E">
        <w:rPr>
          <w:color w:val="000000" w:themeColor="text1"/>
          <w:sz w:val="28"/>
          <w:szCs w:val="28"/>
        </w:rPr>
        <w:t>земли лесного фонда</w:t>
      </w:r>
      <w:r w:rsidR="00E82502">
        <w:rPr>
          <w:color w:val="000000" w:themeColor="text1"/>
          <w:sz w:val="28"/>
          <w:szCs w:val="28"/>
        </w:rPr>
        <w:t xml:space="preserve"> </w:t>
      </w:r>
      <w:r w:rsidR="004622EA">
        <w:rPr>
          <w:color w:val="000000" w:themeColor="text1"/>
          <w:sz w:val="28"/>
          <w:szCs w:val="28"/>
        </w:rPr>
        <w:t>-</w:t>
      </w:r>
      <w:r w:rsidR="00E82502">
        <w:rPr>
          <w:color w:val="000000" w:themeColor="text1"/>
          <w:sz w:val="28"/>
          <w:szCs w:val="28"/>
        </w:rPr>
        <w:t xml:space="preserve"> </w:t>
      </w:r>
      <w:r w:rsidR="004622EA">
        <w:rPr>
          <w:color w:val="000000" w:themeColor="text1"/>
          <w:sz w:val="28"/>
          <w:szCs w:val="28"/>
        </w:rPr>
        <w:t>2,29</w:t>
      </w:r>
      <w:r w:rsidR="00E82502">
        <w:rPr>
          <w:color w:val="000000" w:themeColor="text1"/>
          <w:sz w:val="28"/>
          <w:szCs w:val="28"/>
        </w:rPr>
        <w:t xml:space="preserve"> </w:t>
      </w:r>
      <w:r w:rsidR="004622EA">
        <w:rPr>
          <w:color w:val="000000" w:themeColor="text1"/>
          <w:sz w:val="28"/>
          <w:szCs w:val="28"/>
        </w:rPr>
        <w:t>%, земли водного фонда -</w:t>
      </w:r>
      <w:r w:rsidR="00E82502">
        <w:rPr>
          <w:color w:val="000000" w:themeColor="text1"/>
          <w:sz w:val="28"/>
          <w:szCs w:val="28"/>
        </w:rPr>
        <w:t xml:space="preserve"> </w:t>
      </w:r>
      <w:r w:rsidR="004622EA">
        <w:rPr>
          <w:color w:val="000000" w:themeColor="text1"/>
          <w:sz w:val="28"/>
          <w:szCs w:val="28"/>
        </w:rPr>
        <w:t>0,78</w:t>
      </w:r>
      <w:r w:rsidR="00E82502">
        <w:rPr>
          <w:color w:val="000000" w:themeColor="text1"/>
          <w:sz w:val="28"/>
          <w:szCs w:val="28"/>
        </w:rPr>
        <w:t xml:space="preserve"> </w:t>
      </w:r>
      <w:r w:rsidR="004622EA">
        <w:rPr>
          <w:color w:val="000000" w:themeColor="text1"/>
          <w:sz w:val="28"/>
          <w:szCs w:val="28"/>
        </w:rPr>
        <w:t xml:space="preserve">%, </w:t>
      </w:r>
      <w:r w:rsidR="009D7662" w:rsidRPr="005A6467">
        <w:rPr>
          <w:color w:val="000000" w:themeColor="text1"/>
          <w:sz w:val="28"/>
          <w:szCs w:val="28"/>
        </w:rPr>
        <w:t>прочие земли</w:t>
      </w:r>
      <w:r w:rsidR="009D7662" w:rsidRPr="009D7662">
        <w:rPr>
          <w:color w:val="FF0000"/>
          <w:sz w:val="28"/>
          <w:szCs w:val="28"/>
        </w:rPr>
        <w:t xml:space="preserve"> </w:t>
      </w:r>
      <w:r w:rsidR="005A6467" w:rsidRPr="00FA6B6A">
        <w:rPr>
          <w:color w:val="000000" w:themeColor="text1"/>
          <w:sz w:val="28"/>
          <w:szCs w:val="28"/>
        </w:rPr>
        <w:t>-</w:t>
      </w:r>
      <w:r w:rsidR="00E82502">
        <w:rPr>
          <w:color w:val="000000" w:themeColor="text1"/>
          <w:sz w:val="28"/>
          <w:szCs w:val="28"/>
        </w:rPr>
        <w:t xml:space="preserve"> </w:t>
      </w:r>
      <w:r w:rsidR="005A6467" w:rsidRPr="00FA6B6A">
        <w:rPr>
          <w:color w:val="000000" w:themeColor="text1"/>
          <w:sz w:val="28"/>
          <w:szCs w:val="28"/>
        </w:rPr>
        <w:t>3,83</w:t>
      </w:r>
      <w:r w:rsidR="00E82502">
        <w:rPr>
          <w:color w:val="000000" w:themeColor="text1"/>
          <w:sz w:val="28"/>
          <w:szCs w:val="28"/>
        </w:rPr>
        <w:t xml:space="preserve"> </w:t>
      </w:r>
      <w:r w:rsidR="009D7662" w:rsidRPr="00FA6B6A">
        <w:rPr>
          <w:color w:val="000000" w:themeColor="text1"/>
          <w:sz w:val="28"/>
          <w:szCs w:val="28"/>
        </w:rPr>
        <w:t>%.</w:t>
      </w:r>
    </w:p>
    <w:p w:rsidR="00585BFA" w:rsidRPr="00C20550" w:rsidRDefault="00585BFA" w:rsidP="006B28E3">
      <w:pPr>
        <w:pStyle w:val="a5"/>
        <w:spacing w:before="0" w:beforeAutospacing="0" w:after="0" w:afterAutospacing="0"/>
        <w:ind w:firstLine="709"/>
        <w:contextualSpacing/>
        <w:jc w:val="both"/>
        <w:rPr>
          <w:bCs/>
          <w:color w:val="333333"/>
          <w:sz w:val="28"/>
          <w:szCs w:val="28"/>
        </w:rPr>
      </w:pPr>
      <w:r w:rsidRPr="00C20550">
        <w:rPr>
          <w:rStyle w:val="a6"/>
          <w:b w:val="0"/>
          <w:color w:val="333333"/>
          <w:sz w:val="28"/>
          <w:szCs w:val="28"/>
        </w:rPr>
        <w:t>Общая протяженность границы района - 455,6 км.</w:t>
      </w:r>
      <w:r>
        <w:rPr>
          <w:rStyle w:val="apple-converted-space"/>
          <w:rFonts w:ascii="Arial" w:hAnsi="Arial" w:cs="Arial"/>
          <w:color w:val="333333"/>
          <w:sz w:val="18"/>
          <w:szCs w:val="18"/>
        </w:rPr>
        <w:t> </w:t>
      </w:r>
      <w:r w:rsidR="0097436A">
        <w:rPr>
          <w:rStyle w:val="apple-converted-space"/>
          <w:rFonts w:ascii="Arial" w:hAnsi="Arial" w:cs="Arial"/>
          <w:color w:val="333333"/>
          <w:sz w:val="18"/>
          <w:szCs w:val="18"/>
        </w:rPr>
        <w:t xml:space="preserve"> </w:t>
      </w:r>
      <w:r w:rsidRPr="00C20550">
        <w:rPr>
          <w:color w:val="333333"/>
          <w:sz w:val="28"/>
          <w:szCs w:val="28"/>
        </w:rPr>
        <w:t>На юго-западе район граничит с Кабардино-Балкарией - 67,5 км, на северо-востоке</w:t>
      </w:r>
      <w:r w:rsidR="00653C1B">
        <w:rPr>
          <w:color w:val="333333"/>
          <w:sz w:val="28"/>
          <w:szCs w:val="28"/>
        </w:rPr>
        <w:t xml:space="preserve"> </w:t>
      </w:r>
      <w:r w:rsidRPr="00C20550">
        <w:rPr>
          <w:color w:val="333333"/>
          <w:sz w:val="28"/>
          <w:szCs w:val="28"/>
        </w:rPr>
        <w:t>с республикой Дагестан - 60,2 км, на востоке и юго-востоке с Чеченской республикой - 114 км, на юге с республикой Северная Осетия - Алания - 68,5 км, на западе с Кировским</w:t>
      </w:r>
      <w:r w:rsidR="00F91D44">
        <w:rPr>
          <w:color w:val="333333"/>
          <w:sz w:val="28"/>
          <w:szCs w:val="28"/>
        </w:rPr>
        <w:t xml:space="preserve"> городским округом Ставропольского края</w:t>
      </w:r>
      <w:r w:rsidRPr="00C20550">
        <w:rPr>
          <w:color w:val="333333"/>
          <w:sz w:val="28"/>
          <w:szCs w:val="28"/>
        </w:rPr>
        <w:t xml:space="preserve"> - 33,2 км, на севере со </w:t>
      </w:r>
      <w:r w:rsidRPr="00C20550">
        <w:rPr>
          <w:color w:val="333333"/>
          <w:sz w:val="28"/>
          <w:szCs w:val="28"/>
        </w:rPr>
        <w:lastRenderedPageBreak/>
        <w:t>Степновским</w:t>
      </w:r>
      <w:r w:rsidR="00F91D44">
        <w:rPr>
          <w:color w:val="333333"/>
          <w:sz w:val="28"/>
          <w:szCs w:val="28"/>
        </w:rPr>
        <w:t xml:space="preserve"> муниципальным районом Ставропольского края</w:t>
      </w:r>
      <w:r w:rsidRPr="00C20550">
        <w:rPr>
          <w:color w:val="333333"/>
          <w:sz w:val="28"/>
          <w:szCs w:val="28"/>
        </w:rPr>
        <w:t xml:space="preserve"> и Нефтекумским </w:t>
      </w:r>
      <w:r w:rsidR="00F91D44">
        <w:rPr>
          <w:color w:val="333333"/>
          <w:sz w:val="28"/>
          <w:szCs w:val="28"/>
        </w:rPr>
        <w:t>городским округом</w:t>
      </w:r>
      <w:r w:rsidRPr="00C20550">
        <w:rPr>
          <w:color w:val="333333"/>
          <w:sz w:val="28"/>
          <w:szCs w:val="28"/>
        </w:rPr>
        <w:t xml:space="preserve"> Ставропольскою края, протяженность границ соответственно: 93,5 и 18, 7 км.</w:t>
      </w:r>
    </w:p>
    <w:p w:rsidR="00653C1B" w:rsidRDefault="00EF38D4" w:rsidP="006B28E3">
      <w:pPr>
        <w:ind w:firstLine="709"/>
        <w:contextualSpacing/>
        <w:jc w:val="both"/>
        <w:rPr>
          <w:sz w:val="28"/>
          <w:szCs w:val="28"/>
        </w:rPr>
      </w:pPr>
      <w:r w:rsidRPr="00CD6E88">
        <w:rPr>
          <w:sz w:val="28"/>
          <w:szCs w:val="28"/>
        </w:rPr>
        <w:t>С запада на восток район пересекает река Кура,  а также каналы имени Ленина, Левобережный и Правобережный, с юга на север протекает Терско-Кумский канал, часть южной границы района смыкается с рекой Терек. На территории района образовано 3 водохранилища: Ростовановское - 429 га, Курское - 508 га, Полтавское -18 га.</w:t>
      </w:r>
      <w:r w:rsidR="00E543E8" w:rsidRPr="00E543E8">
        <w:rPr>
          <w:sz w:val="28"/>
          <w:szCs w:val="28"/>
        </w:rPr>
        <w:t xml:space="preserve"> </w:t>
      </w:r>
      <w:r w:rsidR="00E543E8" w:rsidRPr="00CD6E88">
        <w:rPr>
          <w:sz w:val="28"/>
          <w:szCs w:val="28"/>
        </w:rPr>
        <w:t xml:space="preserve">Площадь </w:t>
      </w:r>
      <w:r w:rsidR="00E543E8">
        <w:rPr>
          <w:sz w:val="28"/>
          <w:szCs w:val="28"/>
        </w:rPr>
        <w:t>района составляет 3694,0 кв. км</w:t>
      </w:r>
      <w:r w:rsidR="00E543E8" w:rsidRPr="00CD6E88">
        <w:rPr>
          <w:sz w:val="28"/>
          <w:szCs w:val="28"/>
        </w:rPr>
        <w:t>, что составляет 5,58 % площади Ставропольского края.</w:t>
      </w:r>
      <w:r w:rsidR="00E543E8">
        <w:rPr>
          <w:sz w:val="28"/>
          <w:szCs w:val="28"/>
        </w:rPr>
        <w:t xml:space="preserve"> </w:t>
      </w:r>
    </w:p>
    <w:p w:rsidR="00127157" w:rsidRDefault="00127157" w:rsidP="006B28E3">
      <w:pPr>
        <w:ind w:firstLine="709"/>
        <w:contextualSpacing/>
        <w:jc w:val="both"/>
        <w:rPr>
          <w:sz w:val="28"/>
          <w:szCs w:val="28"/>
        </w:rPr>
      </w:pPr>
      <w:r>
        <w:rPr>
          <w:sz w:val="28"/>
          <w:szCs w:val="28"/>
        </w:rPr>
        <w:t xml:space="preserve">Административный центр </w:t>
      </w:r>
      <w:r w:rsidR="00E82502">
        <w:rPr>
          <w:sz w:val="28"/>
          <w:szCs w:val="28"/>
        </w:rPr>
        <w:t>-</w:t>
      </w:r>
      <w:r>
        <w:rPr>
          <w:sz w:val="28"/>
          <w:szCs w:val="28"/>
        </w:rPr>
        <w:t xml:space="preserve"> ст. Курская с населением </w:t>
      </w:r>
      <w:r w:rsidR="00653C1B">
        <w:rPr>
          <w:sz w:val="28"/>
          <w:szCs w:val="28"/>
        </w:rPr>
        <w:t>13</w:t>
      </w:r>
      <w:r w:rsidR="009F3182">
        <w:rPr>
          <w:sz w:val="28"/>
          <w:szCs w:val="28"/>
        </w:rPr>
        <w:t xml:space="preserve"> тыс</w:t>
      </w:r>
      <w:r w:rsidR="00877BD1">
        <w:rPr>
          <w:sz w:val="28"/>
          <w:szCs w:val="28"/>
        </w:rPr>
        <w:t xml:space="preserve">яч </w:t>
      </w:r>
      <w:r w:rsidR="009F3182">
        <w:rPr>
          <w:sz w:val="28"/>
          <w:szCs w:val="28"/>
        </w:rPr>
        <w:t>человек.</w:t>
      </w:r>
    </w:p>
    <w:p w:rsidR="00ED5122" w:rsidRPr="00CD6E88" w:rsidRDefault="00ED5122" w:rsidP="006B28E3">
      <w:pPr>
        <w:ind w:firstLine="709"/>
        <w:contextualSpacing/>
        <w:jc w:val="both"/>
        <w:rPr>
          <w:sz w:val="28"/>
          <w:szCs w:val="28"/>
        </w:rPr>
      </w:pPr>
      <w:r w:rsidRPr="00CD6E88">
        <w:rPr>
          <w:sz w:val="28"/>
          <w:szCs w:val="28"/>
        </w:rPr>
        <w:t>Курский муниципаль</w:t>
      </w:r>
      <w:r w:rsidR="00AE181B">
        <w:rPr>
          <w:sz w:val="28"/>
          <w:szCs w:val="28"/>
        </w:rPr>
        <w:t xml:space="preserve">ный район Ставропольского края </w:t>
      </w:r>
      <w:r w:rsidR="0026452D">
        <w:rPr>
          <w:sz w:val="28"/>
          <w:szCs w:val="28"/>
        </w:rPr>
        <w:t>-</w:t>
      </w:r>
      <w:r w:rsidRPr="00CD6E88">
        <w:rPr>
          <w:sz w:val="28"/>
          <w:szCs w:val="28"/>
        </w:rPr>
        <w:t xml:space="preserve">  муниципальное образование, состоящее из 12 сельских поселений,  объединенных общей территорией, границы и статус которого установлены законом Ставропольского края от 4 октября 2004 года № 89-кз «Об  установлении границ муниципальных районов Ставропольского края».  </w:t>
      </w:r>
    </w:p>
    <w:p w:rsidR="00ED5122" w:rsidRPr="00CD6E88" w:rsidRDefault="00ED5122" w:rsidP="006B28E3">
      <w:pPr>
        <w:pStyle w:val="ConsNormal"/>
        <w:widowControl/>
        <w:ind w:firstLine="708"/>
        <w:contextualSpacing/>
        <w:jc w:val="both"/>
        <w:rPr>
          <w:rFonts w:ascii="Times New Roman" w:hAnsi="Times New Roman" w:cs="Times New Roman"/>
          <w:sz w:val="28"/>
          <w:szCs w:val="28"/>
        </w:rPr>
      </w:pPr>
      <w:r w:rsidRPr="00CD6E88">
        <w:rPr>
          <w:rFonts w:ascii="Times New Roman" w:hAnsi="Times New Roman" w:cs="Times New Roman"/>
          <w:sz w:val="28"/>
          <w:szCs w:val="28"/>
        </w:rPr>
        <w:t>В состав территорий сельских поселений входит 47 населенных пунктов, прилегающие к ним земли общего пользования и другие земли независимо от форм собственности и целевого назначения.</w:t>
      </w:r>
    </w:p>
    <w:p w:rsidR="00120C87" w:rsidRDefault="00120C87" w:rsidP="006B28E3">
      <w:pPr>
        <w:ind w:firstLine="708"/>
        <w:contextualSpacing/>
        <w:jc w:val="both"/>
        <w:rPr>
          <w:rFonts w:eastAsia="Times New Roman"/>
          <w:sz w:val="28"/>
          <w:szCs w:val="28"/>
        </w:rPr>
      </w:pPr>
      <w:r>
        <w:rPr>
          <w:sz w:val="28"/>
          <w:szCs w:val="28"/>
        </w:rPr>
        <w:t>Территория</w:t>
      </w:r>
      <w:r>
        <w:rPr>
          <w:rFonts w:eastAsia="Times New Roman"/>
          <w:sz w:val="28"/>
          <w:szCs w:val="28"/>
        </w:rPr>
        <w:t xml:space="preserve"> </w:t>
      </w:r>
      <w:r>
        <w:rPr>
          <w:sz w:val="28"/>
          <w:szCs w:val="28"/>
        </w:rPr>
        <w:t>района</w:t>
      </w:r>
      <w:r>
        <w:rPr>
          <w:rFonts w:eastAsia="Times New Roman"/>
          <w:sz w:val="28"/>
          <w:szCs w:val="28"/>
        </w:rPr>
        <w:t xml:space="preserve"> </w:t>
      </w:r>
      <w:r>
        <w:rPr>
          <w:sz w:val="28"/>
          <w:szCs w:val="28"/>
        </w:rPr>
        <w:t>расположена</w:t>
      </w:r>
      <w:r>
        <w:rPr>
          <w:rFonts w:eastAsia="Times New Roman"/>
          <w:sz w:val="28"/>
          <w:szCs w:val="28"/>
        </w:rPr>
        <w:t xml:space="preserve"> </w:t>
      </w:r>
      <w:r>
        <w:rPr>
          <w:sz w:val="28"/>
          <w:szCs w:val="28"/>
        </w:rPr>
        <w:t>в</w:t>
      </w:r>
      <w:r>
        <w:rPr>
          <w:rFonts w:eastAsia="Times New Roman"/>
          <w:sz w:val="28"/>
          <w:szCs w:val="28"/>
        </w:rPr>
        <w:t xml:space="preserve"> </w:t>
      </w:r>
      <w:r>
        <w:rPr>
          <w:sz w:val="28"/>
          <w:szCs w:val="28"/>
        </w:rPr>
        <w:t>трех</w:t>
      </w:r>
      <w:r>
        <w:rPr>
          <w:rFonts w:eastAsia="Times New Roman"/>
          <w:sz w:val="28"/>
          <w:szCs w:val="28"/>
        </w:rPr>
        <w:t xml:space="preserve"> </w:t>
      </w:r>
      <w:r>
        <w:rPr>
          <w:sz w:val="28"/>
          <w:szCs w:val="28"/>
        </w:rPr>
        <w:t>почвенно</w:t>
      </w:r>
      <w:r w:rsidR="00E82502">
        <w:rPr>
          <w:rFonts w:eastAsia="Times New Roman"/>
          <w:sz w:val="28"/>
          <w:szCs w:val="28"/>
        </w:rPr>
        <w:t>-</w:t>
      </w:r>
      <w:r>
        <w:rPr>
          <w:sz w:val="28"/>
          <w:szCs w:val="28"/>
        </w:rPr>
        <w:t>климатических</w:t>
      </w:r>
      <w:r>
        <w:rPr>
          <w:rFonts w:eastAsia="Times New Roman"/>
          <w:sz w:val="28"/>
          <w:szCs w:val="28"/>
        </w:rPr>
        <w:t xml:space="preserve"> </w:t>
      </w:r>
      <w:r>
        <w:rPr>
          <w:sz w:val="28"/>
          <w:szCs w:val="28"/>
        </w:rPr>
        <w:t>зонах,</w:t>
      </w:r>
      <w:r>
        <w:rPr>
          <w:rFonts w:eastAsia="Times New Roman"/>
          <w:sz w:val="28"/>
          <w:szCs w:val="28"/>
        </w:rPr>
        <w:t xml:space="preserve"> </w:t>
      </w:r>
      <w:r>
        <w:rPr>
          <w:sz w:val="28"/>
          <w:szCs w:val="28"/>
        </w:rPr>
        <w:t>восточная</w:t>
      </w:r>
      <w:r>
        <w:rPr>
          <w:rFonts w:eastAsia="Times New Roman"/>
          <w:sz w:val="28"/>
          <w:szCs w:val="28"/>
        </w:rPr>
        <w:t xml:space="preserve"> </w:t>
      </w:r>
      <w:r>
        <w:rPr>
          <w:sz w:val="28"/>
          <w:szCs w:val="28"/>
        </w:rPr>
        <w:t>часть</w:t>
      </w:r>
      <w:r>
        <w:rPr>
          <w:rFonts w:eastAsia="Times New Roman"/>
          <w:sz w:val="28"/>
          <w:szCs w:val="28"/>
        </w:rPr>
        <w:t xml:space="preserve"> </w:t>
      </w:r>
      <w:r>
        <w:rPr>
          <w:sz w:val="28"/>
          <w:szCs w:val="28"/>
        </w:rPr>
        <w:t>предбурунная</w:t>
      </w:r>
      <w:r>
        <w:rPr>
          <w:rFonts w:eastAsia="Times New Roman"/>
          <w:sz w:val="28"/>
          <w:szCs w:val="28"/>
        </w:rPr>
        <w:t xml:space="preserve"> </w:t>
      </w:r>
      <w:r>
        <w:rPr>
          <w:sz w:val="28"/>
          <w:szCs w:val="28"/>
        </w:rPr>
        <w:t>и</w:t>
      </w:r>
      <w:r>
        <w:rPr>
          <w:rFonts w:eastAsia="Times New Roman"/>
          <w:sz w:val="28"/>
          <w:szCs w:val="28"/>
        </w:rPr>
        <w:t xml:space="preserve"> </w:t>
      </w:r>
      <w:r>
        <w:rPr>
          <w:sz w:val="28"/>
          <w:szCs w:val="28"/>
        </w:rPr>
        <w:t>бурунная,</w:t>
      </w:r>
      <w:r>
        <w:rPr>
          <w:rFonts w:eastAsia="Times New Roman"/>
          <w:sz w:val="28"/>
          <w:szCs w:val="28"/>
        </w:rPr>
        <w:t xml:space="preserve"> </w:t>
      </w:r>
      <w:r>
        <w:rPr>
          <w:sz w:val="28"/>
          <w:szCs w:val="28"/>
        </w:rPr>
        <w:t>северо-западная</w:t>
      </w:r>
      <w:r>
        <w:rPr>
          <w:rFonts w:eastAsia="Times New Roman"/>
          <w:sz w:val="28"/>
          <w:szCs w:val="28"/>
        </w:rPr>
        <w:t xml:space="preserve"> </w:t>
      </w:r>
      <w:r>
        <w:rPr>
          <w:sz w:val="28"/>
          <w:szCs w:val="28"/>
        </w:rPr>
        <w:t>часть</w:t>
      </w:r>
      <w:r>
        <w:rPr>
          <w:rFonts w:eastAsia="Times New Roman"/>
          <w:sz w:val="28"/>
          <w:szCs w:val="28"/>
        </w:rPr>
        <w:t xml:space="preserve"> – </w:t>
      </w:r>
      <w:r>
        <w:rPr>
          <w:sz w:val="28"/>
          <w:szCs w:val="28"/>
        </w:rPr>
        <w:t>четвертичные</w:t>
      </w:r>
      <w:r>
        <w:rPr>
          <w:rFonts w:eastAsia="Times New Roman"/>
          <w:sz w:val="28"/>
          <w:szCs w:val="28"/>
        </w:rPr>
        <w:t xml:space="preserve"> </w:t>
      </w:r>
      <w:r>
        <w:rPr>
          <w:sz w:val="28"/>
          <w:szCs w:val="28"/>
        </w:rPr>
        <w:t>лессовидные</w:t>
      </w:r>
      <w:r>
        <w:rPr>
          <w:rFonts w:eastAsia="Times New Roman"/>
          <w:sz w:val="28"/>
          <w:szCs w:val="28"/>
        </w:rPr>
        <w:t xml:space="preserve"> </w:t>
      </w:r>
      <w:r>
        <w:rPr>
          <w:sz w:val="28"/>
          <w:szCs w:val="28"/>
        </w:rPr>
        <w:t>суглинки,</w:t>
      </w:r>
      <w:r>
        <w:rPr>
          <w:rFonts w:eastAsia="Times New Roman"/>
          <w:sz w:val="28"/>
          <w:szCs w:val="28"/>
        </w:rPr>
        <w:t xml:space="preserve"> </w:t>
      </w:r>
      <w:r>
        <w:rPr>
          <w:sz w:val="28"/>
          <w:szCs w:val="28"/>
        </w:rPr>
        <w:t>мощность</w:t>
      </w:r>
      <w:r>
        <w:rPr>
          <w:rFonts w:eastAsia="Times New Roman"/>
          <w:sz w:val="28"/>
          <w:szCs w:val="28"/>
        </w:rPr>
        <w:t xml:space="preserve"> </w:t>
      </w:r>
      <w:r>
        <w:rPr>
          <w:sz w:val="28"/>
          <w:szCs w:val="28"/>
        </w:rPr>
        <w:t>которых</w:t>
      </w:r>
      <w:r>
        <w:rPr>
          <w:rFonts w:eastAsia="Times New Roman"/>
          <w:sz w:val="28"/>
          <w:szCs w:val="28"/>
        </w:rPr>
        <w:t xml:space="preserve"> </w:t>
      </w:r>
      <w:r>
        <w:rPr>
          <w:sz w:val="28"/>
          <w:szCs w:val="28"/>
        </w:rPr>
        <w:t>достигает</w:t>
      </w:r>
      <w:r>
        <w:rPr>
          <w:rFonts w:eastAsia="Times New Roman"/>
          <w:sz w:val="28"/>
          <w:szCs w:val="28"/>
        </w:rPr>
        <w:t xml:space="preserve"> </w:t>
      </w:r>
      <w:r>
        <w:rPr>
          <w:sz w:val="28"/>
          <w:szCs w:val="28"/>
        </w:rPr>
        <w:t>50-70</w:t>
      </w:r>
      <w:r>
        <w:rPr>
          <w:rFonts w:eastAsia="Times New Roman"/>
          <w:sz w:val="28"/>
          <w:szCs w:val="28"/>
        </w:rPr>
        <w:t xml:space="preserve"> </w:t>
      </w:r>
      <w:r>
        <w:rPr>
          <w:sz w:val="28"/>
          <w:szCs w:val="28"/>
        </w:rPr>
        <w:t>м,</w:t>
      </w:r>
      <w:r>
        <w:rPr>
          <w:rFonts w:eastAsia="Times New Roman"/>
          <w:sz w:val="28"/>
          <w:szCs w:val="28"/>
        </w:rPr>
        <w:t xml:space="preserve"> </w:t>
      </w:r>
      <w:r>
        <w:rPr>
          <w:sz w:val="28"/>
          <w:szCs w:val="28"/>
        </w:rPr>
        <w:t>южная</w:t>
      </w:r>
      <w:r>
        <w:rPr>
          <w:rFonts w:eastAsia="Times New Roman"/>
          <w:sz w:val="28"/>
          <w:szCs w:val="28"/>
        </w:rPr>
        <w:t xml:space="preserve"> </w:t>
      </w:r>
      <w:r>
        <w:rPr>
          <w:sz w:val="28"/>
          <w:szCs w:val="28"/>
        </w:rPr>
        <w:t>зона</w:t>
      </w:r>
      <w:r>
        <w:rPr>
          <w:rFonts w:eastAsia="Times New Roman"/>
          <w:sz w:val="28"/>
          <w:szCs w:val="28"/>
        </w:rPr>
        <w:t xml:space="preserve"> – </w:t>
      </w:r>
      <w:r>
        <w:rPr>
          <w:sz w:val="28"/>
          <w:szCs w:val="28"/>
        </w:rPr>
        <w:t>каштановые</w:t>
      </w:r>
      <w:r>
        <w:rPr>
          <w:rFonts w:eastAsia="Times New Roman"/>
          <w:sz w:val="28"/>
          <w:szCs w:val="28"/>
        </w:rPr>
        <w:t xml:space="preserve"> </w:t>
      </w:r>
      <w:r>
        <w:rPr>
          <w:sz w:val="28"/>
          <w:szCs w:val="28"/>
        </w:rPr>
        <w:t>и</w:t>
      </w:r>
      <w:r>
        <w:rPr>
          <w:rFonts w:eastAsia="Times New Roman"/>
          <w:sz w:val="28"/>
          <w:szCs w:val="28"/>
        </w:rPr>
        <w:t xml:space="preserve"> </w:t>
      </w:r>
      <w:r>
        <w:rPr>
          <w:sz w:val="28"/>
          <w:szCs w:val="28"/>
        </w:rPr>
        <w:t>светло-каштановые</w:t>
      </w:r>
      <w:r>
        <w:rPr>
          <w:rFonts w:eastAsia="Times New Roman"/>
          <w:sz w:val="28"/>
          <w:szCs w:val="28"/>
        </w:rPr>
        <w:t xml:space="preserve"> </w:t>
      </w:r>
      <w:r>
        <w:rPr>
          <w:sz w:val="28"/>
          <w:szCs w:val="28"/>
        </w:rPr>
        <w:t>почвы.</w:t>
      </w:r>
      <w:r>
        <w:rPr>
          <w:rFonts w:eastAsia="Times New Roman"/>
          <w:sz w:val="28"/>
          <w:szCs w:val="28"/>
        </w:rPr>
        <w:t xml:space="preserve"> </w:t>
      </w:r>
      <w:r>
        <w:rPr>
          <w:sz w:val="28"/>
          <w:szCs w:val="28"/>
        </w:rPr>
        <w:t>Сельскохозяйственные</w:t>
      </w:r>
      <w:r>
        <w:rPr>
          <w:rFonts w:eastAsia="Times New Roman"/>
          <w:sz w:val="28"/>
          <w:szCs w:val="28"/>
        </w:rPr>
        <w:t xml:space="preserve"> </w:t>
      </w:r>
      <w:r>
        <w:rPr>
          <w:sz w:val="28"/>
          <w:szCs w:val="28"/>
        </w:rPr>
        <w:t>земли</w:t>
      </w:r>
      <w:r>
        <w:rPr>
          <w:rFonts w:eastAsia="Times New Roman"/>
          <w:sz w:val="28"/>
          <w:szCs w:val="28"/>
        </w:rPr>
        <w:t xml:space="preserve"> </w:t>
      </w:r>
      <w:r>
        <w:rPr>
          <w:sz w:val="28"/>
          <w:szCs w:val="28"/>
        </w:rPr>
        <w:t>района</w:t>
      </w:r>
      <w:r>
        <w:rPr>
          <w:rFonts w:eastAsia="Times New Roman"/>
          <w:sz w:val="28"/>
          <w:szCs w:val="28"/>
        </w:rPr>
        <w:t xml:space="preserve"> </w:t>
      </w:r>
      <w:r>
        <w:rPr>
          <w:sz w:val="28"/>
          <w:szCs w:val="28"/>
        </w:rPr>
        <w:t>расположены</w:t>
      </w:r>
      <w:r>
        <w:rPr>
          <w:rFonts w:eastAsia="Times New Roman"/>
          <w:sz w:val="28"/>
          <w:szCs w:val="28"/>
        </w:rPr>
        <w:t xml:space="preserve"> </w:t>
      </w:r>
      <w:r>
        <w:rPr>
          <w:sz w:val="28"/>
          <w:szCs w:val="28"/>
        </w:rPr>
        <w:t>на</w:t>
      </w:r>
      <w:r>
        <w:rPr>
          <w:rFonts w:eastAsia="Times New Roman"/>
          <w:sz w:val="28"/>
          <w:szCs w:val="28"/>
        </w:rPr>
        <w:t xml:space="preserve"> </w:t>
      </w:r>
      <w:r>
        <w:rPr>
          <w:sz w:val="28"/>
          <w:szCs w:val="28"/>
        </w:rPr>
        <w:t>месте</w:t>
      </w:r>
      <w:r>
        <w:rPr>
          <w:rFonts w:eastAsia="Times New Roman"/>
          <w:sz w:val="28"/>
          <w:szCs w:val="28"/>
        </w:rPr>
        <w:t xml:space="preserve"> </w:t>
      </w:r>
      <w:r>
        <w:rPr>
          <w:sz w:val="28"/>
          <w:szCs w:val="28"/>
        </w:rPr>
        <w:t>разнотравно-дерновидно-злаковых</w:t>
      </w:r>
      <w:r>
        <w:rPr>
          <w:rFonts w:eastAsia="Times New Roman"/>
          <w:sz w:val="28"/>
          <w:szCs w:val="28"/>
        </w:rPr>
        <w:t xml:space="preserve"> </w:t>
      </w:r>
      <w:r>
        <w:rPr>
          <w:sz w:val="28"/>
          <w:szCs w:val="28"/>
        </w:rPr>
        <w:t>степей</w:t>
      </w:r>
      <w:r>
        <w:rPr>
          <w:rFonts w:eastAsia="Times New Roman"/>
          <w:sz w:val="28"/>
          <w:szCs w:val="28"/>
        </w:rPr>
        <w:t xml:space="preserve"> </w:t>
      </w:r>
      <w:r>
        <w:rPr>
          <w:sz w:val="28"/>
          <w:szCs w:val="28"/>
        </w:rPr>
        <w:t>с</w:t>
      </w:r>
      <w:r>
        <w:rPr>
          <w:rFonts w:eastAsia="Times New Roman"/>
          <w:sz w:val="28"/>
          <w:szCs w:val="28"/>
        </w:rPr>
        <w:t xml:space="preserve"> </w:t>
      </w:r>
      <w:r>
        <w:rPr>
          <w:sz w:val="28"/>
          <w:szCs w:val="28"/>
        </w:rPr>
        <w:t>примесью</w:t>
      </w:r>
      <w:r>
        <w:rPr>
          <w:rFonts w:eastAsia="Times New Roman"/>
          <w:sz w:val="28"/>
          <w:szCs w:val="28"/>
        </w:rPr>
        <w:t xml:space="preserve"> </w:t>
      </w:r>
      <w:r>
        <w:rPr>
          <w:sz w:val="28"/>
          <w:szCs w:val="28"/>
        </w:rPr>
        <w:t>растений</w:t>
      </w:r>
      <w:r>
        <w:rPr>
          <w:rFonts w:eastAsia="Times New Roman"/>
          <w:sz w:val="28"/>
          <w:szCs w:val="28"/>
        </w:rPr>
        <w:t xml:space="preserve"> </w:t>
      </w:r>
      <w:r>
        <w:rPr>
          <w:sz w:val="28"/>
          <w:szCs w:val="28"/>
        </w:rPr>
        <w:t>полупустынной</w:t>
      </w:r>
      <w:r>
        <w:rPr>
          <w:rFonts w:eastAsia="Times New Roman"/>
          <w:sz w:val="28"/>
          <w:szCs w:val="28"/>
        </w:rPr>
        <w:t xml:space="preserve"> </w:t>
      </w:r>
      <w:r>
        <w:rPr>
          <w:sz w:val="28"/>
          <w:szCs w:val="28"/>
        </w:rPr>
        <w:t>флоры</w:t>
      </w:r>
      <w:r>
        <w:rPr>
          <w:rFonts w:eastAsia="Times New Roman"/>
          <w:sz w:val="28"/>
          <w:szCs w:val="28"/>
        </w:rPr>
        <w:t xml:space="preserve"> </w:t>
      </w:r>
      <w:r>
        <w:rPr>
          <w:sz w:val="28"/>
          <w:szCs w:val="28"/>
        </w:rPr>
        <w:t>(восточная</w:t>
      </w:r>
      <w:r>
        <w:rPr>
          <w:rFonts w:eastAsia="Times New Roman"/>
          <w:sz w:val="28"/>
          <w:szCs w:val="28"/>
        </w:rPr>
        <w:t xml:space="preserve"> </w:t>
      </w:r>
      <w:r>
        <w:rPr>
          <w:sz w:val="28"/>
          <w:szCs w:val="28"/>
        </w:rPr>
        <w:t>часть</w:t>
      </w:r>
      <w:r>
        <w:rPr>
          <w:rFonts w:eastAsia="Times New Roman"/>
          <w:sz w:val="28"/>
          <w:szCs w:val="28"/>
        </w:rPr>
        <w:t xml:space="preserve"> </w:t>
      </w:r>
      <w:r>
        <w:rPr>
          <w:sz w:val="28"/>
          <w:szCs w:val="28"/>
        </w:rPr>
        <w:t>района).</w:t>
      </w:r>
      <w:r>
        <w:rPr>
          <w:rFonts w:eastAsia="Times New Roman"/>
          <w:sz w:val="28"/>
          <w:szCs w:val="28"/>
        </w:rPr>
        <w:t xml:space="preserve"> </w:t>
      </w:r>
    </w:p>
    <w:p w:rsidR="00120C87" w:rsidRDefault="00120C87" w:rsidP="006B28E3">
      <w:pPr>
        <w:contextualSpacing/>
        <w:jc w:val="both"/>
        <w:rPr>
          <w:sz w:val="28"/>
          <w:szCs w:val="28"/>
        </w:rPr>
      </w:pPr>
      <w:r>
        <w:rPr>
          <w:sz w:val="28"/>
          <w:szCs w:val="28"/>
        </w:rPr>
        <w:tab/>
        <w:t>Курский</w:t>
      </w:r>
      <w:r>
        <w:rPr>
          <w:rFonts w:eastAsia="Times New Roman"/>
          <w:sz w:val="28"/>
          <w:szCs w:val="28"/>
        </w:rPr>
        <w:t xml:space="preserve"> </w:t>
      </w:r>
      <w:r>
        <w:rPr>
          <w:sz w:val="28"/>
          <w:szCs w:val="28"/>
        </w:rPr>
        <w:t>район</w:t>
      </w:r>
      <w:r>
        <w:rPr>
          <w:rFonts w:eastAsia="Times New Roman"/>
          <w:sz w:val="28"/>
          <w:szCs w:val="28"/>
        </w:rPr>
        <w:t xml:space="preserve"> </w:t>
      </w:r>
      <w:r>
        <w:rPr>
          <w:sz w:val="28"/>
          <w:szCs w:val="28"/>
        </w:rPr>
        <w:t>относится</w:t>
      </w:r>
      <w:r>
        <w:rPr>
          <w:rFonts w:eastAsia="Times New Roman"/>
          <w:sz w:val="28"/>
          <w:szCs w:val="28"/>
        </w:rPr>
        <w:t xml:space="preserve"> </w:t>
      </w:r>
      <w:r>
        <w:rPr>
          <w:sz w:val="28"/>
          <w:szCs w:val="28"/>
        </w:rPr>
        <w:t>к</w:t>
      </w:r>
      <w:r>
        <w:rPr>
          <w:rFonts w:eastAsia="Times New Roman"/>
          <w:sz w:val="28"/>
          <w:szCs w:val="28"/>
        </w:rPr>
        <w:t xml:space="preserve"> </w:t>
      </w:r>
      <w:r>
        <w:rPr>
          <w:sz w:val="28"/>
          <w:szCs w:val="28"/>
        </w:rPr>
        <w:t>зоне</w:t>
      </w:r>
      <w:r>
        <w:rPr>
          <w:rFonts w:eastAsia="Times New Roman"/>
          <w:sz w:val="28"/>
          <w:szCs w:val="28"/>
        </w:rPr>
        <w:t xml:space="preserve"> </w:t>
      </w:r>
      <w:r>
        <w:rPr>
          <w:sz w:val="28"/>
          <w:szCs w:val="28"/>
        </w:rPr>
        <w:t>рискованного</w:t>
      </w:r>
      <w:r>
        <w:rPr>
          <w:rFonts w:eastAsia="Times New Roman"/>
          <w:sz w:val="28"/>
          <w:szCs w:val="28"/>
        </w:rPr>
        <w:t xml:space="preserve"> </w:t>
      </w:r>
      <w:r>
        <w:rPr>
          <w:sz w:val="28"/>
          <w:szCs w:val="28"/>
        </w:rPr>
        <w:t>земледелия.</w:t>
      </w:r>
      <w:r>
        <w:rPr>
          <w:rFonts w:eastAsia="Times New Roman"/>
          <w:sz w:val="28"/>
          <w:szCs w:val="28"/>
        </w:rPr>
        <w:t xml:space="preserve"> </w:t>
      </w:r>
      <w:r>
        <w:rPr>
          <w:sz w:val="28"/>
          <w:szCs w:val="28"/>
        </w:rPr>
        <w:t>На</w:t>
      </w:r>
      <w:r>
        <w:rPr>
          <w:rFonts w:eastAsia="Times New Roman"/>
          <w:sz w:val="28"/>
          <w:szCs w:val="28"/>
        </w:rPr>
        <w:t xml:space="preserve"> </w:t>
      </w:r>
      <w:r>
        <w:rPr>
          <w:sz w:val="28"/>
          <w:szCs w:val="28"/>
        </w:rPr>
        <w:t>его</w:t>
      </w:r>
      <w:r>
        <w:rPr>
          <w:rFonts w:eastAsia="Times New Roman"/>
          <w:sz w:val="28"/>
          <w:szCs w:val="28"/>
        </w:rPr>
        <w:t xml:space="preserve"> </w:t>
      </w:r>
      <w:r>
        <w:rPr>
          <w:sz w:val="28"/>
          <w:szCs w:val="28"/>
        </w:rPr>
        <w:t>территории</w:t>
      </w:r>
      <w:r>
        <w:rPr>
          <w:rFonts w:eastAsia="Times New Roman"/>
          <w:sz w:val="28"/>
          <w:szCs w:val="28"/>
        </w:rPr>
        <w:t xml:space="preserve"> </w:t>
      </w:r>
      <w:r>
        <w:rPr>
          <w:sz w:val="28"/>
          <w:szCs w:val="28"/>
        </w:rPr>
        <w:t>выпадает</w:t>
      </w:r>
      <w:r>
        <w:rPr>
          <w:rFonts w:eastAsia="Times New Roman"/>
          <w:sz w:val="28"/>
          <w:szCs w:val="28"/>
        </w:rPr>
        <w:t xml:space="preserve"> </w:t>
      </w:r>
      <w:r>
        <w:rPr>
          <w:sz w:val="28"/>
          <w:szCs w:val="28"/>
        </w:rPr>
        <w:t>в</w:t>
      </w:r>
      <w:r>
        <w:rPr>
          <w:rFonts w:eastAsia="Times New Roman"/>
          <w:sz w:val="28"/>
          <w:szCs w:val="28"/>
        </w:rPr>
        <w:t xml:space="preserve"> </w:t>
      </w:r>
      <w:r>
        <w:rPr>
          <w:sz w:val="28"/>
          <w:szCs w:val="28"/>
        </w:rPr>
        <w:t>среднем</w:t>
      </w:r>
      <w:r>
        <w:rPr>
          <w:rFonts w:eastAsia="Times New Roman"/>
          <w:sz w:val="28"/>
          <w:szCs w:val="28"/>
        </w:rPr>
        <w:t xml:space="preserve"> </w:t>
      </w:r>
      <w:r>
        <w:rPr>
          <w:sz w:val="28"/>
          <w:szCs w:val="28"/>
        </w:rPr>
        <w:t>330</w:t>
      </w:r>
      <w:r>
        <w:rPr>
          <w:rFonts w:eastAsia="Times New Roman"/>
          <w:sz w:val="28"/>
          <w:szCs w:val="28"/>
        </w:rPr>
        <w:t xml:space="preserve"> </w:t>
      </w:r>
      <w:r>
        <w:rPr>
          <w:sz w:val="28"/>
          <w:szCs w:val="28"/>
        </w:rPr>
        <w:t>мм</w:t>
      </w:r>
      <w:r>
        <w:rPr>
          <w:rFonts w:eastAsia="Times New Roman"/>
          <w:sz w:val="28"/>
          <w:szCs w:val="28"/>
        </w:rPr>
        <w:t xml:space="preserve"> </w:t>
      </w:r>
      <w:r>
        <w:rPr>
          <w:sz w:val="28"/>
          <w:szCs w:val="28"/>
        </w:rPr>
        <w:t>осадков</w:t>
      </w:r>
      <w:r>
        <w:rPr>
          <w:rFonts w:eastAsia="Times New Roman"/>
          <w:sz w:val="28"/>
          <w:szCs w:val="28"/>
        </w:rPr>
        <w:t xml:space="preserve"> </w:t>
      </w:r>
      <w:r>
        <w:rPr>
          <w:sz w:val="28"/>
          <w:szCs w:val="28"/>
        </w:rPr>
        <w:t>в</w:t>
      </w:r>
      <w:r>
        <w:rPr>
          <w:rFonts w:eastAsia="Times New Roman"/>
          <w:sz w:val="28"/>
          <w:szCs w:val="28"/>
        </w:rPr>
        <w:t xml:space="preserve"> </w:t>
      </w:r>
      <w:r>
        <w:rPr>
          <w:sz w:val="28"/>
          <w:szCs w:val="28"/>
        </w:rPr>
        <w:t>год.</w:t>
      </w:r>
      <w:r>
        <w:rPr>
          <w:rFonts w:eastAsia="Times New Roman"/>
          <w:sz w:val="28"/>
          <w:szCs w:val="28"/>
        </w:rPr>
        <w:t xml:space="preserve"> </w:t>
      </w:r>
      <w:r>
        <w:rPr>
          <w:sz w:val="28"/>
          <w:szCs w:val="28"/>
        </w:rPr>
        <w:t>Засуха</w:t>
      </w:r>
      <w:r>
        <w:rPr>
          <w:rFonts w:eastAsia="Times New Roman"/>
          <w:sz w:val="28"/>
          <w:szCs w:val="28"/>
        </w:rPr>
        <w:t xml:space="preserve"> </w:t>
      </w:r>
      <w:r>
        <w:rPr>
          <w:sz w:val="28"/>
          <w:szCs w:val="28"/>
        </w:rPr>
        <w:t>бывает</w:t>
      </w:r>
      <w:r>
        <w:rPr>
          <w:rFonts w:eastAsia="Times New Roman"/>
          <w:sz w:val="28"/>
          <w:szCs w:val="28"/>
        </w:rPr>
        <w:t xml:space="preserve"> </w:t>
      </w:r>
      <w:r>
        <w:rPr>
          <w:sz w:val="28"/>
          <w:szCs w:val="28"/>
        </w:rPr>
        <w:t>в</w:t>
      </w:r>
      <w:r>
        <w:rPr>
          <w:rFonts w:eastAsia="Times New Roman"/>
          <w:sz w:val="28"/>
          <w:szCs w:val="28"/>
        </w:rPr>
        <w:t xml:space="preserve"> </w:t>
      </w:r>
      <w:r>
        <w:rPr>
          <w:sz w:val="28"/>
          <w:szCs w:val="28"/>
        </w:rPr>
        <w:t>среднем</w:t>
      </w:r>
      <w:r>
        <w:rPr>
          <w:rFonts w:eastAsia="Times New Roman"/>
          <w:sz w:val="28"/>
          <w:szCs w:val="28"/>
        </w:rPr>
        <w:t xml:space="preserve"> </w:t>
      </w:r>
      <w:r>
        <w:rPr>
          <w:sz w:val="28"/>
          <w:szCs w:val="28"/>
        </w:rPr>
        <w:t>1</w:t>
      </w:r>
      <w:r>
        <w:rPr>
          <w:rFonts w:eastAsia="Times New Roman"/>
          <w:sz w:val="28"/>
          <w:szCs w:val="28"/>
        </w:rPr>
        <w:t xml:space="preserve"> </w:t>
      </w:r>
      <w:r>
        <w:rPr>
          <w:sz w:val="28"/>
          <w:szCs w:val="28"/>
        </w:rPr>
        <w:t>раз</w:t>
      </w:r>
      <w:r>
        <w:rPr>
          <w:rFonts w:eastAsia="Times New Roman"/>
          <w:sz w:val="28"/>
          <w:szCs w:val="28"/>
        </w:rPr>
        <w:t xml:space="preserve"> </w:t>
      </w:r>
      <w:r>
        <w:rPr>
          <w:sz w:val="28"/>
          <w:szCs w:val="28"/>
        </w:rPr>
        <w:t>в</w:t>
      </w:r>
      <w:r>
        <w:rPr>
          <w:rFonts w:eastAsia="Times New Roman"/>
          <w:sz w:val="28"/>
          <w:szCs w:val="28"/>
        </w:rPr>
        <w:t xml:space="preserve"> </w:t>
      </w:r>
      <w:r>
        <w:rPr>
          <w:sz w:val="28"/>
          <w:szCs w:val="28"/>
        </w:rPr>
        <w:t>2-3</w:t>
      </w:r>
      <w:r>
        <w:rPr>
          <w:rFonts w:eastAsia="Times New Roman"/>
          <w:sz w:val="28"/>
          <w:szCs w:val="28"/>
        </w:rPr>
        <w:t xml:space="preserve"> </w:t>
      </w:r>
      <w:r>
        <w:rPr>
          <w:sz w:val="28"/>
          <w:szCs w:val="28"/>
        </w:rPr>
        <w:t>года.</w:t>
      </w:r>
    </w:p>
    <w:p w:rsidR="00F91D44" w:rsidRDefault="00653C1B" w:rsidP="006B28E3">
      <w:pPr>
        <w:ind w:firstLine="709"/>
        <w:contextualSpacing/>
        <w:jc w:val="both"/>
        <w:rPr>
          <w:sz w:val="28"/>
          <w:szCs w:val="28"/>
        </w:rPr>
      </w:pPr>
      <w:r>
        <w:rPr>
          <w:sz w:val="28"/>
          <w:szCs w:val="28"/>
        </w:rPr>
        <w:t xml:space="preserve">Среднегодовая численность населения Курского муниципального района  достаточно стабильна: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1134"/>
        <w:gridCol w:w="1134"/>
        <w:gridCol w:w="1134"/>
        <w:gridCol w:w="1134"/>
        <w:gridCol w:w="1276"/>
      </w:tblGrid>
      <w:tr w:rsidR="004B00E2" w:rsidRPr="00FD0516" w:rsidTr="00FD0516">
        <w:trPr>
          <w:trHeight w:val="128"/>
        </w:trPr>
        <w:tc>
          <w:tcPr>
            <w:tcW w:w="3559" w:type="dxa"/>
            <w:vMerge w:val="restart"/>
            <w:shd w:val="clear" w:color="auto" w:fill="auto"/>
            <w:vAlign w:val="center"/>
            <w:hideMark/>
          </w:tcPr>
          <w:p w:rsidR="004B00E2" w:rsidRPr="00FD0516" w:rsidRDefault="004B00E2" w:rsidP="006B28E3">
            <w:pPr>
              <w:suppressAutoHyphens w:val="0"/>
              <w:contextualSpacing/>
              <w:rPr>
                <w:rFonts w:eastAsia="Times New Roman"/>
                <w:bCs/>
                <w:color w:val="000000"/>
                <w:kern w:val="0"/>
                <w:szCs w:val="28"/>
              </w:rPr>
            </w:pPr>
            <w:r w:rsidRPr="00FD0516">
              <w:rPr>
                <w:rFonts w:eastAsia="Times New Roman"/>
                <w:bCs/>
                <w:color w:val="000000"/>
                <w:kern w:val="0"/>
                <w:szCs w:val="28"/>
              </w:rPr>
              <w:t>Единица измерения</w:t>
            </w:r>
          </w:p>
        </w:tc>
        <w:tc>
          <w:tcPr>
            <w:tcW w:w="1134" w:type="dxa"/>
            <w:shd w:val="clear" w:color="auto" w:fill="auto"/>
            <w:vAlign w:val="center"/>
            <w:hideMark/>
          </w:tcPr>
          <w:p w:rsidR="004B00E2" w:rsidRPr="00FD0516" w:rsidRDefault="004B00E2" w:rsidP="006B28E3">
            <w:pPr>
              <w:suppressAutoHyphens w:val="0"/>
              <w:contextualSpacing/>
              <w:rPr>
                <w:rFonts w:eastAsia="Times New Roman"/>
                <w:bCs/>
                <w:color w:val="000000"/>
                <w:kern w:val="0"/>
                <w:szCs w:val="28"/>
              </w:rPr>
            </w:pPr>
            <w:r w:rsidRPr="00FD0516">
              <w:rPr>
                <w:rFonts w:eastAsia="Times New Roman"/>
                <w:bCs/>
                <w:color w:val="000000"/>
                <w:kern w:val="0"/>
                <w:szCs w:val="28"/>
              </w:rPr>
              <w:t>отчет</w:t>
            </w:r>
          </w:p>
        </w:tc>
        <w:tc>
          <w:tcPr>
            <w:tcW w:w="1134" w:type="dxa"/>
            <w:shd w:val="clear" w:color="auto" w:fill="auto"/>
            <w:vAlign w:val="center"/>
            <w:hideMark/>
          </w:tcPr>
          <w:p w:rsidR="004B00E2" w:rsidRPr="00FD0516" w:rsidRDefault="004B00E2" w:rsidP="006B28E3">
            <w:pPr>
              <w:suppressAutoHyphens w:val="0"/>
              <w:contextualSpacing/>
              <w:rPr>
                <w:rFonts w:eastAsia="Times New Roman"/>
                <w:bCs/>
                <w:color w:val="000000"/>
                <w:kern w:val="0"/>
                <w:szCs w:val="28"/>
              </w:rPr>
            </w:pPr>
            <w:r w:rsidRPr="00FD0516">
              <w:rPr>
                <w:rFonts w:eastAsia="Times New Roman"/>
                <w:bCs/>
                <w:color w:val="000000"/>
                <w:kern w:val="0"/>
                <w:szCs w:val="28"/>
              </w:rPr>
              <w:t>отчет</w:t>
            </w:r>
          </w:p>
        </w:tc>
        <w:tc>
          <w:tcPr>
            <w:tcW w:w="1134" w:type="dxa"/>
            <w:shd w:val="clear" w:color="auto" w:fill="auto"/>
            <w:vAlign w:val="center"/>
            <w:hideMark/>
          </w:tcPr>
          <w:p w:rsidR="004B00E2" w:rsidRPr="00FD0516" w:rsidRDefault="004B00E2" w:rsidP="006B28E3">
            <w:pPr>
              <w:suppressAutoHyphens w:val="0"/>
              <w:contextualSpacing/>
              <w:rPr>
                <w:rFonts w:eastAsia="Times New Roman"/>
                <w:bCs/>
                <w:color w:val="000000"/>
                <w:kern w:val="0"/>
                <w:szCs w:val="28"/>
              </w:rPr>
            </w:pPr>
            <w:r w:rsidRPr="00FD0516">
              <w:rPr>
                <w:rFonts w:eastAsia="Times New Roman"/>
                <w:bCs/>
                <w:color w:val="000000"/>
                <w:kern w:val="0"/>
                <w:szCs w:val="28"/>
              </w:rPr>
              <w:t>отчет</w:t>
            </w:r>
          </w:p>
        </w:tc>
        <w:tc>
          <w:tcPr>
            <w:tcW w:w="1134" w:type="dxa"/>
            <w:shd w:val="clear" w:color="auto" w:fill="auto"/>
            <w:vAlign w:val="center"/>
            <w:hideMark/>
          </w:tcPr>
          <w:p w:rsidR="004B00E2" w:rsidRPr="00FD0516" w:rsidRDefault="004B00E2" w:rsidP="006B28E3">
            <w:pPr>
              <w:suppressAutoHyphens w:val="0"/>
              <w:contextualSpacing/>
              <w:rPr>
                <w:rFonts w:eastAsia="Times New Roman"/>
                <w:bCs/>
                <w:color w:val="000000"/>
                <w:kern w:val="0"/>
                <w:szCs w:val="28"/>
              </w:rPr>
            </w:pPr>
            <w:r w:rsidRPr="00FD0516">
              <w:rPr>
                <w:rFonts w:eastAsia="Times New Roman"/>
                <w:bCs/>
                <w:color w:val="000000"/>
                <w:kern w:val="0"/>
                <w:szCs w:val="28"/>
              </w:rPr>
              <w:t>отчет</w:t>
            </w:r>
          </w:p>
        </w:tc>
        <w:tc>
          <w:tcPr>
            <w:tcW w:w="1276" w:type="dxa"/>
            <w:shd w:val="clear" w:color="auto" w:fill="auto"/>
            <w:vAlign w:val="center"/>
            <w:hideMark/>
          </w:tcPr>
          <w:p w:rsidR="004B00E2" w:rsidRPr="00FD0516" w:rsidRDefault="00863A4C" w:rsidP="006B28E3">
            <w:pPr>
              <w:suppressAutoHyphens w:val="0"/>
              <w:contextualSpacing/>
              <w:rPr>
                <w:rFonts w:eastAsia="Times New Roman"/>
                <w:bCs/>
                <w:color w:val="000000"/>
                <w:kern w:val="0"/>
                <w:szCs w:val="28"/>
              </w:rPr>
            </w:pPr>
            <w:r w:rsidRPr="00FD0516">
              <w:rPr>
                <w:rFonts w:eastAsia="Times New Roman"/>
                <w:bCs/>
                <w:color w:val="000000"/>
                <w:kern w:val="0"/>
                <w:szCs w:val="28"/>
              </w:rPr>
              <w:t>отчет</w:t>
            </w:r>
          </w:p>
        </w:tc>
      </w:tr>
      <w:tr w:rsidR="004B00E2" w:rsidRPr="00FD0516" w:rsidTr="004B00E2">
        <w:trPr>
          <w:trHeight w:val="517"/>
        </w:trPr>
        <w:tc>
          <w:tcPr>
            <w:tcW w:w="3559" w:type="dxa"/>
            <w:vMerge/>
            <w:vAlign w:val="center"/>
            <w:hideMark/>
          </w:tcPr>
          <w:p w:rsidR="004B00E2" w:rsidRPr="00FD0516" w:rsidRDefault="004B00E2" w:rsidP="006B28E3">
            <w:pPr>
              <w:suppressAutoHyphens w:val="0"/>
              <w:contextualSpacing/>
              <w:rPr>
                <w:rFonts w:eastAsia="Times New Roman"/>
                <w:bCs/>
                <w:color w:val="000000"/>
                <w:kern w:val="0"/>
                <w:szCs w:val="28"/>
              </w:rPr>
            </w:pPr>
          </w:p>
        </w:tc>
        <w:tc>
          <w:tcPr>
            <w:tcW w:w="1134" w:type="dxa"/>
            <w:vMerge w:val="restart"/>
            <w:shd w:val="clear" w:color="auto" w:fill="auto"/>
            <w:vAlign w:val="center"/>
            <w:hideMark/>
          </w:tcPr>
          <w:p w:rsidR="004B00E2" w:rsidRPr="00FD0516" w:rsidRDefault="004B00E2" w:rsidP="006B28E3">
            <w:pPr>
              <w:suppressAutoHyphens w:val="0"/>
              <w:contextualSpacing/>
              <w:jc w:val="right"/>
              <w:rPr>
                <w:rFonts w:eastAsia="Times New Roman"/>
                <w:bCs/>
                <w:color w:val="000000"/>
                <w:kern w:val="0"/>
                <w:szCs w:val="28"/>
              </w:rPr>
            </w:pPr>
            <w:r w:rsidRPr="00FD0516">
              <w:rPr>
                <w:rFonts w:eastAsia="Times New Roman"/>
                <w:bCs/>
                <w:color w:val="000000"/>
                <w:kern w:val="0"/>
                <w:szCs w:val="28"/>
              </w:rPr>
              <w:t>2014</w:t>
            </w:r>
          </w:p>
        </w:tc>
        <w:tc>
          <w:tcPr>
            <w:tcW w:w="1134" w:type="dxa"/>
            <w:vMerge w:val="restart"/>
            <w:shd w:val="clear" w:color="auto" w:fill="auto"/>
            <w:vAlign w:val="center"/>
            <w:hideMark/>
          </w:tcPr>
          <w:p w:rsidR="004B00E2" w:rsidRPr="00FD0516" w:rsidRDefault="004B00E2" w:rsidP="006B28E3">
            <w:pPr>
              <w:suppressAutoHyphens w:val="0"/>
              <w:contextualSpacing/>
              <w:jc w:val="right"/>
              <w:rPr>
                <w:rFonts w:eastAsia="Times New Roman"/>
                <w:bCs/>
                <w:color w:val="000000"/>
                <w:kern w:val="0"/>
                <w:szCs w:val="28"/>
              </w:rPr>
            </w:pPr>
            <w:r w:rsidRPr="00FD0516">
              <w:rPr>
                <w:rFonts w:eastAsia="Times New Roman"/>
                <w:bCs/>
                <w:color w:val="000000"/>
                <w:kern w:val="0"/>
                <w:szCs w:val="28"/>
              </w:rPr>
              <w:t>2015</w:t>
            </w:r>
          </w:p>
        </w:tc>
        <w:tc>
          <w:tcPr>
            <w:tcW w:w="1134" w:type="dxa"/>
            <w:vMerge w:val="restart"/>
            <w:shd w:val="clear" w:color="auto" w:fill="auto"/>
            <w:vAlign w:val="center"/>
            <w:hideMark/>
          </w:tcPr>
          <w:p w:rsidR="004B00E2" w:rsidRPr="00FD0516" w:rsidRDefault="004B00E2" w:rsidP="006B28E3">
            <w:pPr>
              <w:suppressAutoHyphens w:val="0"/>
              <w:contextualSpacing/>
              <w:jc w:val="right"/>
              <w:rPr>
                <w:rFonts w:eastAsia="Times New Roman"/>
                <w:bCs/>
                <w:color w:val="000000"/>
                <w:kern w:val="0"/>
                <w:szCs w:val="28"/>
              </w:rPr>
            </w:pPr>
            <w:r w:rsidRPr="00FD0516">
              <w:rPr>
                <w:rFonts w:eastAsia="Times New Roman"/>
                <w:bCs/>
                <w:color w:val="000000"/>
                <w:kern w:val="0"/>
                <w:szCs w:val="28"/>
              </w:rPr>
              <w:t>2016</w:t>
            </w:r>
          </w:p>
        </w:tc>
        <w:tc>
          <w:tcPr>
            <w:tcW w:w="1134" w:type="dxa"/>
            <w:vMerge w:val="restart"/>
            <w:shd w:val="clear" w:color="auto" w:fill="auto"/>
            <w:vAlign w:val="center"/>
            <w:hideMark/>
          </w:tcPr>
          <w:p w:rsidR="004B00E2" w:rsidRPr="00FD0516" w:rsidRDefault="004B00E2" w:rsidP="006B28E3">
            <w:pPr>
              <w:suppressAutoHyphens w:val="0"/>
              <w:contextualSpacing/>
              <w:jc w:val="right"/>
              <w:rPr>
                <w:rFonts w:eastAsia="Times New Roman"/>
                <w:bCs/>
                <w:color w:val="000000"/>
                <w:kern w:val="0"/>
                <w:szCs w:val="28"/>
              </w:rPr>
            </w:pPr>
            <w:r w:rsidRPr="00FD0516">
              <w:rPr>
                <w:rFonts w:eastAsia="Times New Roman"/>
                <w:bCs/>
                <w:color w:val="000000"/>
                <w:kern w:val="0"/>
                <w:szCs w:val="28"/>
              </w:rPr>
              <w:t>2017</w:t>
            </w:r>
          </w:p>
        </w:tc>
        <w:tc>
          <w:tcPr>
            <w:tcW w:w="1276" w:type="dxa"/>
            <w:vMerge w:val="restart"/>
            <w:shd w:val="clear" w:color="auto" w:fill="auto"/>
            <w:vAlign w:val="center"/>
            <w:hideMark/>
          </w:tcPr>
          <w:p w:rsidR="004B00E2" w:rsidRPr="00FD0516" w:rsidRDefault="004B00E2" w:rsidP="006B28E3">
            <w:pPr>
              <w:suppressAutoHyphens w:val="0"/>
              <w:contextualSpacing/>
              <w:jc w:val="right"/>
              <w:rPr>
                <w:rFonts w:eastAsia="Times New Roman"/>
                <w:bCs/>
                <w:color w:val="000000"/>
                <w:kern w:val="0"/>
                <w:szCs w:val="28"/>
              </w:rPr>
            </w:pPr>
            <w:r w:rsidRPr="00FD0516">
              <w:rPr>
                <w:rFonts w:eastAsia="Times New Roman"/>
                <w:bCs/>
                <w:color w:val="000000"/>
                <w:kern w:val="0"/>
                <w:szCs w:val="28"/>
              </w:rPr>
              <w:t>2018</w:t>
            </w:r>
          </w:p>
        </w:tc>
      </w:tr>
      <w:tr w:rsidR="004B00E2" w:rsidRPr="00FD0516" w:rsidTr="00FD0516">
        <w:trPr>
          <w:trHeight w:val="517"/>
        </w:trPr>
        <w:tc>
          <w:tcPr>
            <w:tcW w:w="3559" w:type="dxa"/>
            <w:vMerge/>
            <w:vAlign w:val="center"/>
            <w:hideMark/>
          </w:tcPr>
          <w:p w:rsidR="004B00E2" w:rsidRPr="00FD0516" w:rsidRDefault="004B00E2" w:rsidP="006B28E3">
            <w:pPr>
              <w:suppressAutoHyphens w:val="0"/>
              <w:contextualSpacing/>
              <w:rPr>
                <w:rFonts w:eastAsia="Times New Roman"/>
                <w:bCs/>
                <w:color w:val="000000"/>
                <w:kern w:val="0"/>
                <w:szCs w:val="28"/>
              </w:rPr>
            </w:pPr>
          </w:p>
        </w:tc>
        <w:tc>
          <w:tcPr>
            <w:tcW w:w="1134" w:type="dxa"/>
            <w:vMerge/>
            <w:vAlign w:val="center"/>
            <w:hideMark/>
          </w:tcPr>
          <w:p w:rsidR="004B00E2" w:rsidRPr="00FD0516" w:rsidRDefault="004B00E2" w:rsidP="006B28E3">
            <w:pPr>
              <w:suppressAutoHyphens w:val="0"/>
              <w:contextualSpacing/>
              <w:rPr>
                <w:rFonts w:eastAsia="Times New Roman"/>
                <w:bCs/>
                <w:color w:val="000000"/>
                <w:kern w:val="0"/>
                <w:szCs w:val="28"/>
              </w:rPr>
            </w:pPr>
          </w:p>
        </w:tc>
        <w:tc>
          <w:tcPr>
            <w:tcW w:w="1134" w:type="dxa"/>
            <w:vMerge/>
            <w:vAlign w:val="center"/>
            <w:hideMark/>
          </w:tcPr>
          <w:p w:rsidR="004B00E2" w:rsidRPr="00FD0516" w:rsidRDefault="004B00E2" w:rsidP="006B28E3">
            <w:pPr>
              <w:suppressAutoHyphens w:val="0"/>
              <w:contextualSpacing/>
              <w:rPr>
                <w:rFonts w:eastAsia="Times New Roman"/>
                <w:bCs/>
                <w:color w:val="000000"/>
                <w:kern w:val="0"/>
                <w:szCs w:val="28"/>
              </w:rPr>
            </w:pPr>
          </w:p>
        </w:tc>
        <w:tc>
          <w:tcPr>
            <w:tcW w:w="1134" w:type="dxa"/>
            <w:vMerge/>
            <w:vAlign w:val="center"/>
            <w:hideMark/>
          </w:tcPr>
          <w:p w:rsidR="004B00E2" w:rsidRPr="00FD0516" w:rsidRDefault="004B00E2" w:rsidP="006B28E3">
            <w:pPr>
              <w:suppressAutoHyphens w:val="0"/>
              <w:contextualSpacing/>
              <w:rPr>
                <w:rFonts w:eastAsia="Times New Roman"/>
                <w:bCs/>
                <w:color w:val="000000"/>
                <w:kern w:val="0"/>
                <w:szCs w:val="28"/>
              </w:rPr>
            </w:pPr>
          </w:p>
        </w:tc>
        <w:tc>
          <w:tcPr>
            <w:tcW w:w="1134" w:type="dxa"/>
            <w:vMerge/>
            <w:vAlign w:val="center"/>
            <w:hideMark/>
          </w:tcPr>
          <w:p w:rsidR="004B00E2" w:rsidRPr="00FD0516" w:rsidRDefault="004B00E2" w:rsidP="006B28E3">
            <w:pPr>
              <w:suppressAutoHyphens w:val="0"/>
              <w:contextualSpacing/>
              <w:rPr>
                <w:rFonts w:eastAsia="Times New Roman"/>
                <w:bCs/>
                <w:color w:val="000000"/>
                <w:kern w:val="0"/>
                <w:szCs w:val="28"/>
              </w:rPr>
            </w:pPr>
          </w:p>
        </w:tc>
        <w:tc>
          <w:tcPr>
            <w:tcW w:w="1276" w:type="dxa"/>
            <w:vMerge/>
            <w:vAlign w:val="center"/>
            <w:hideMark/>
          </w:tcPr>
          <w:p w:rsidR="004B00E2" w:rsidRPr="00FD0516" w:rsidRDefault="004B00E2" w:rsidP="006B28E3">
            <w:pPr>
              <w:suppressAutoHyphens w:val="0"/>
              <w:contextualSpacing/>
              <w:rPr>
                <w:rFonts w:eastAsia="Times New Roman"/>
                <w:bCs/>
                <w:color w:val="000000"/>
                <w:kern w:val="0"/>
                <w:szCs w:val="28"/>
              </w:rPr>
            </w:pPr>
          </w:p>
        </w:tc>
      </w:tr>
      <w:tr w:rsidR="004B00E2" w:rsidRPr="00FD0516" w:rsidTr="00FD0516">
        <w:trPr>
          <w:trHeight w:val="70"/>
        </w:trPr>
        <w:tc>
          <w:tcPr>
            <w:tcW w:w="3559" w:type="dxa"/>
            <w:shd w:val="clear" w:color="auto" w:fill="auto"/>
            <w:vAlign w:val="center"/>
            <w:hideMark/>
          </w:tcPr>
          <w:p w:rsidR="004B00E2" w:rsidRPr="00FD0516" w:rsidRDefault="004B00E2" w:rsidP="006B28E3">
            <w:pPr>
              <w:suppressAutoHyphens w:val="0"/>
              <w:contextualSpacing/>
              <w:rPr>
                <w:rFonts w:eastAsia="Times New Roman"/>
                <w:bCs/>
                <w:kern w:val="0"/>
                <w:szCs w:val="28"/>
              </w:rPr>
            </w:pPr>
            <w:r w:rsidRPr="00FD0516">
              <w:rPr>
                <w:rFonts w:eastAsia="Times New Roman"/>
                <w:bCs/>
                <w:kern w:val="0"/>
                <w:szCs w:val="28"/>
              </w:rPr>
              <w:t>тыс. человек</w:t>
            </w:r>
          </w:p>
        </w:tc>
        <w:tc>
          <w:tcPr>
            <w:tcW w:w="1134" w:type="dxa"/>
            <w:shd w:val="clear" w:color="auto" w:fill="auto"/>
            <w:vAlign w:val="center"/>
            <w:hideMark/>
          </w:tcPr>
          <w:p w:rsidR="004B00E2" w:rsidRPr="00FD0516" w:rsidRDefault="004B00E2" w:rsidP="006B28E3">
            <w:pPr>
              <w:suppressAutoHyphens w:val="0"/>
              <w:contextualSpacing/>
              <w:jc w:val="right"/>
              <w:rPr>
                <w:rFonts w:eastAsia="Times New Roman"/>
                <w:bCs/>
                <w:kern w:val="0"/>
                <w:szCs w:val="28"/>
              </w:rPr>
            </w:pPr>
            <w:r w:rsidRPr="00FD0516">
              <w:rPr>
                <w:rFonts w:eastAsia="Times New Roman"/>
                <w:bCs/>
                <w:kern w:val="0"/>
                <w:szCs w:val="28"/>
              </w:rPr>
              <w:t>53,20</w:t>
            </w:r>
          </w:p>
        </w:tc>
        <w:tc>
          <w:tcPr>
            <w:tcW w:w="1134" w:type="dxa"/>
            <w:shd w:val="clear" w:color="auto" w:fill="auto"/>
            <w:vAlign w:val="center"/>
            <w:hideMark/>
          </w:tcPr>
          <w:p w:rsidR="004B00E2" w:rsidRPr="00FD0516" w:rsidRDefault="004B00E2" w:rsidP="006B28E3">
            <w:pPr>
              <w:suppressAutoHyphens w:val="0"/>
              <w:contextualSpacing/>
              <w:jc w:val="right"/>
              <w:rPr>
                <w:rFonts w:eastAsia="Times New Roman"/>
                <w:bCs/>
                <w:kern w:val="0"/>
                <w:szCs w:val="28"/>
              </w:rPr>
            </w:pPr>
            <w:r w:rsidRPr="00FD0516">
              <w:rPr>
                <w:rFonts w:eastAsia="Times New Roman"/>
                <w:bCs/>
                <w:kern w:val="0"/>
                <w:szCs w:val="28"/>
              </w:rPr>
              <w:t>53,40</w:t>
            </w:r>
          </w:p>
        </w:tc>
        <w:tc>
          <w:tcPr>
            <w:tcW w:w="1134" w:type="dxa"/>
            <w:shd w:val="clear" w:color="auto" w:fill="auto"/>
            <w:vAlign w:val="center"/>
            <w:hideMark/>
          </w:tcPr>
          <w:p w:rsidR="004B00E2" w:rsidRPr="00FD0516" w:rsidRDefault="004B00E2" w:rsidP="006B28E3">
            <w:pPr>
              <w:suppressAutoHyphens w:val="0"/>
              <w:contextualSpacing/>
              <w:jc w:val="right"/>
              <w:rPr>
                <w:rFonts w:eastAsia="Times New Roman"/>
                <w:bCs/>
                <w:kern w:val="0"/>
                <w:szCs w:val="28"/>
              </w:rPr>
            </w:pPr>
            <w:r w:rsidRPr="00FD0516">
              <w:rPr>
                <w:rFonts w:eastAsia="Times New Roman"/>
                <w:bCs/>
                <w:kern w:val="0"/>
                <w:szCs w:val="28"/>
              </w:rPr>
              <w:t>54,10</w:t>
            </w:r>
          </w:p>
        </w:tc>
        <w:tc>
          <w:tcPr>
            <w:tcW w:w="1134" w:type="dxa"/>
            <w:shd w:val="clear" w:color="auto" w:fill="auto"/>
            <w:vAlign w:val="center"/>
            <w:hideMark/>
          </w:tcPr>
          <w:p w:rsidR="004B00E2" w:rsidRPr="00FD0516" w:rsidRDefault="004B00E2" w:rsidP="006B28E3">
            <w:pPr>
              <w:suppressAutoHyphens w:val="0"/>
              <w:contextualSpacing/>
              <w:jc w:val="right"/>
              <w:rPr>
                <w:rFonts w:eastAsia="Times New Roman"/>
                <w:bCs/>
                <w:kern w:val="0"/>
                <w:szCs w:val="28"/>
              </w:rPr>
            </w:pPr>
            <w:r w:rsidRPr="00FD0516">
              <w:rPr>
                <w:rFonts w:eastAsia="Times New Roman"/>
                <w:bCs/>
                <w:kern w:val="0"/>
                <w:szCs w:val="28"/>
              </w:rPr>
              <w:t>54,30</w:t>
            </w:r>
          </w:p>
        </w:tc>
        <w:tc>
          <w:tcPr>
            <w:tcW w:w="1276" w:type="dxa"/>
            <w:shd w:val="clear" w:color="auto" w:fill="auto"/>
            <w:vAlign w:val="center"/>
            <w:hideMark/>
          </w:tcPr>
          <w:p w:rsidR="004B00E2" w:rsidRPr="00FD0516" w:rsidRDefault="00863A4C" w:rsidP="006B28E3">
            <w:pPr>
              <w:suppressAutoHyphens w:val="0"/>
              <w:contextualSpacing/>
              <w:jc w:val="right"/>
              <w:rPr>
                <w:rFonts w:eastAsia="Times New Roman"/>
                <w:bCs/>
                <w:kern w:val="0"/>
                <w:szCs w:val="28"/>
              </w:rPr>
            </w:pPr>
            <w:r w:rsidRPr="00FD0516">
              <w:rPr>
                <w:rFonts w:eastAsia="Times New Roman"/>
                <w:bCs/>
                <w:kern w:val="0"/>
                <w:szCs w:val="28"/>
              </w:rPr>
              <w:t>54,2</w:t>
            </w:r>
            <w:r w:rsidR="004B00E2" w:rsidRPr="00FD0516">
              <w:rPr>
                <w:rFonts w:eastAsia="Times New Roman"/>
                <w:bCs/>
                <w:kern w:val="0"/>
                <w:szCs w:val="28"/>
              </w:rPr>
              <w:t>0</w:t>
            </w:r>
          </w:p>
        </w:tc>
      </w:tr>
      <w:tr w:rsidR="004B00E2" w:rsidRPr="00FD0516" w:rsidTr="00FD0516">
        <w:trPr>
          <w:trHeight w:val="119"/>
        </w:trPr>
        <w:tc>
          <w:tcPr>
            <w:tcW w:w="3559" w:type="dxa"/>
            <w:shd w:val="clear" w:color="auto" w:fill="auto"/>
            <w:vAlign w:val="center"/>
            <w:hideMark/>
          </w:tcPr>
          <w:p w:rsidR="004B00E2" w:rsidRPr="00FD0516" w:rsidRDefault="004B00E2" w:rsidP="006B28E3">
            <w:pPr>
              <w:suppressAutoHyphens w:val="0"/>
              <w:contextualSpacing/>
              <w:rPr>
                <w:rFonts w:eastAsia="Times New Roman"/>
                <w:bCs/>
                <w:kern w:val="0"/>
                <w:szCs w:val="28"/>
              </w:rPr>
            </w:pPr>
            <w:r w:rsidRPr="00FD0516">
              <w:rPr>
                <w:rFonts w:eastAsia="Times New Roman"/>
                <w:bCs/>
                <w:kern w:val="0"/>
                <w:szCs w:val="28"/>
              </w:rPr>
              <w:t>в % к предыдущему году</w:t>
            </w:r>
          </w:p>
        </w:tc>
        <w:tc>
          <w:tcPr>
            <w:tcW w:w="1134" w:type="dxa"/>
            <w:shd w:val="clear" w:color="auto" w:fill="auto"/>
            <w:vAlign w:val="center"/>
            <w:hideMark/>
          </w:tcPr>
          <w:p w:rsidR="004B00E2" w:rsidRPr="00FD0516" w:rsidRDefault="004B00E2" w:rsidP="006B28E3">
            <w:pPr>
              <w:suppressAutoHyphens w:val="0"/>
              <w:contextualSpacing/>
              <w:jc w:val="right"/>
              <w:rPr>
                <w:rFonts w:eastAsia="Times New Roman"/>
                <w:bCs/>
                <w:kern w:val="0"/>
                <w:szCs w:val="28"/>
              </w:rPr>
            </w:pPr>
            <w:r w:rsidRPr="00FD0516">
              <w:rPr>
                <w:rFonts w:eastAsia="Times New Roman"/>
                <w:bCs/>
                <w:kern w:val="0"/>
                <w:szCs w:val="28"/>
              </w:rPr>
              <w:t>99,80</w:t>
            </w:r>
          </w:p>
        </w:tc>
        <w:tc>
          <w:tcPr>
            <w:tcW w:w="1134" w:type="dxa"/>
            <w:shd w:val="clear" w:color="auto" w:fill="auto"/>
            <w:vAlign w:val="center"/>
            <w:hideMark/>
          </w:tcPr>
          <w:p w:rsidR="004B00E2" w:rsidRPr="00FD0516" w:rsidRDefault="004B00E2" w:rsidP="006B28E3">
            <w:pPr>
              <w:suppressAutoHyphens w:val="0"/>
              <w:contextualSpacing/>
              <w:jc w:val="right"/>
              <w:rPr>
                <w:rFonts w:eastAsia="Times New Roman"/>
                <w:bCs/>
                <w:kern w:val="0"/>
                <w:szCs w:val="28"/>
              </w:rPr>
            </w:pPr>
            <w:r w:rsidRPr="00FD0516">
              <w:rPr>
                <w:rFonts w:eastAsia="Times New Roman"/>
                <w:bCs/>
                <w:kern w:val="0"/>
                <w:szCs w:val="28"/>
              </w:rPr>
              <w:t>100,38</w:t>
            </w:r>
          </w:p>
        </w:tc>
        <w:tc>
          <w:tcPr>
            <w:tcW w:w="1134" w:type="dxa"/>
            <w:shd w:val="clear" w:color="auto" w:fill="auto"/>
            <w:vAlign w:val="center"/>
            <w:hideMark/>
          </w:tcPr>
          <w:p w:rsidR="004B00E2" w:rsidRPr="00FD0516" w:rsidRDefault="004B00E2" w:rsidP="006B28E3">
            <w:pPr>
              <w:suppressAutoHyphens w:val="0"/>
              <w:contextualSpacing/>
              <w:jc w:val="right"/>
              <w:rPr>
                <w:rFonts w:eastAsia="Times New Roman"/>
                <w:bCs/>
                <w:kern w:val="0"/>
                <w:szCs w:val="28"/>
              </w:rPr>
            </w:pPr>
            <w:r w:rsidRPr="00FD0516">
              <w:rPr>
                <w:rFonts w:eastAsia="Times New Roman"/>
                <w:bCs/>
                <w:kern w:val="0"/>
                <w:szCs w:val="28"/>
              </w:rPr>
              <w:t>101,31</w:t>
            </w:r>
          </w:p>
        </w:tc>
        <w:tc>
          <w:tcPr>
            <w:tcW w:w="1134" w:type="dxa"/>
            <w:shd w:val="clear" w:color="auto" w:fill="auto"/>
            <w:vAlign w:val="center"/>
            <w:hideMark/>
          </w:tcPr>
          <w:p w:rsidR="004B00E2" w:rsidRPr="00FD0516" w:rsidRDefault="004B00E2" w:rsidP="006B28E3">
            <w:pPr>
              <w:suppressAutoHyphens w:val="0"/>
              <w:contextualSpacing/>
              <w:jc w:val="right"/>
              <w:rPr>
                <w:rFonts w:eastAsia="Times New Roman"/>
                <w:bCs/>
                <w:kern w:val="0"/>
                <w:szCs w:val="28"/>
              </w:rPr>
            </w:pPr>
            <w:r w:rsidRPr="00FD0516">
              <w:rPr>
                <w:rFonts w:eastAsia="Times New Roman"/>
                <w:bCs/>
                <w:kern w:val="0"/>
                <w:szCs w:val="28"/>
              </w:rPr>
              <w:t>100,37</w:t>
            </w:r>
          </w:p>
        </w:tc>
        <w:tc>
          <w:tcPr>
            <w:tcW w:w="1276" w:type="dxa"/>
            <w:shd w:val="clear" w:color="auto" w:fill="auto"/>
            <w:vAlign w:val="center"/>
            <w:hideMark/>
          </w:tcPr>
          <w:p w:rsidR="004B00E2" w:rsidRPr="00FD0516" w:rsidRDefault="00863A4C" w:rsidP="006B28E3">
            <w:pPr>
              <w:suppressAutoHyphens w:val="0"/>
              <w:contextualSpacing/>
              <w:jc w:val="right"/>
              <w:rPr>
                <w:rFonts w:eastAsia="Times New Roman"/>
                <w:bCs/>
                <w:kern w:val="0"/>
                <w:szCs w:val="28"/>
              </w:rPr>
            </w:pPr>
            <w:r w:rsidRPr="00FD0516">
              <w:rPr>
                <w:rFonts w:eastAsia="Times New Roman"/>
                <w:bCs/>
                <w:kern w:val="0"/>
                <w:szCs w:val="28"/>
              </w:rPr>
              <w:t>99,80</w:t>
            </w:r>
          </w:p>
        </w:tc>
      </w:tr>
    </w:tbl>
    <w:p w:rsidR="00653C1B" w:rsidRPr="00CD6E88" w:rsidRDefault="00653C1B" w:rsidP="006B28E3">
      <w:pPr>
        <w:ind w:firstLine="709"/>
        <w:contextualSpacing/>
        <w:jc w:val="both"/>
        <w:rPr>
          <w:sz w:val="28"/>
          <w:szCs w:val="28"/>
        </w:rPr>
      </w:pPr>
      <w:r>
        <w:rPr>
          <w:sz w:val="28"/>
          <w:szCs w:val="28"/>
        </w:rPr>
        <w:t>Плотность населения  района -</w:t>
      </w:r>
      <w:r w:rsidR="00F91D44">
        <w:rPr>
          <w:sz w:val="28"/>
          <w:szCs w:val="28"/>
        </w:rPr>
        <w:t xml:space="preserve"> </w:t>
      </w:r>
      <w:r>
        <w:rPr>
          <w:sz w:val="28"/>
          <w:szCs w:val="28"/>
        </w:rPr>
        <w:t>14 человек  на 1 кв. м, что составляет 34,5</w:t>
      </w:r>
      <w:r w:rsidR="00E82502">
        <w:rPr>
          <w:sz w:val="28"/>
          <w:szCs w:val="28"/>
        </w:rPr>
        <w:t xml:space="preserve"> </w:t>
      </w:r>
      <w:r>
        <w:rPr>
          <w:sz w:val="28"/>
          <w:szCs w:val="28"/>
        </w:rPr>
        <w:t>% от краевого уровня.</w:t>
      </w:r>
    </w:p>
    <w:p w:rsidR="00B04779" w:rsidRDefault="00B04779" w:rsidP="006B28E3">
      <w:pPr>
        <w:ind w:firstLine="709"/>
        <w:contextualSpacing/>
        <w:jc w:val="both"/>
        <w:rPr>
          <w:sz w:val="28"/>
          <w:szCs w:val="28"/>
        </w:rPr>
      </w:pPr>
    </w:p>
    <w:p w:rsidR="00B24417" w:rsidRDefault="00B24417" w:rsidP="008A260C">
      <w:pPr>
        <w:tabs>
          <w:tab w:val="left" w:pos="720"/>
        </w:tabs>
        <w:ind w:firstLine="709"/>
        <w:contextualSpacing/>
        <w:rPr>
          <w:b/>
          <w:sz w:val="32"/>
          <w:szCs w:val="32"/>
        </w:rPr>
      </w:pPr>
      <w:r w:rsidRPr="0028594E">
        <w:rPr>
          <w:b/>
          <w:sz w:val="32"/>
          <w:szCs w:val="32"/>
        </w:rPr>
        <w:t xml:space="preserve">1.2.  </w:t>
      </w:r>
      <w:r w:rsidR="0062033E">
        <w:rPr>
          <w:b/>
          <w:sz w:val="32"/>
          <w:szCs w:val="32"/>
        </w:rPr>
        <w:t>Общий</w:t>
      </w:r>
      <w:r w:rsidRPr="0028594E">
        <w:rPr>
          <w:b/>
          <w:sz w:val="32"/>
          <w:szCs w:val="32"/>
        </w:rPr>
        <w:t xml:space="preserve"> </w:t>
      </w:r>
      <w:r w:rsidR="0062033E">
        <w:rPr>
          <w:b/>
          <w:sz w:val="32"/>
          <w:szCs w:val="32"/>
        </w:rPr>
        <w:t>анализ</w:t>
      </w:r>
      <w:r w:rsidRPr="0028594E">
        <w:rPr>
          <w:b/>
          <w:sz w:val="32"/>
          <w:szCs w:val="32"/>
        </w:rPr>
        <w:t xml:space="preserve"> социально-экономическо</w:t>
      </w:r>
      <w:r w:rsidR="0028594E" w:rsidRPr="0028594E">
        <w:rPr>
          <w:b/>
          <w:sz w:val="32"/>
          <w:szCs w:val="32"/>
        </w:rPr>
        <w:t>го развития</w:t>
      </w:r>
      <w:r w:rsidRPr="0028594E">
        <w:rPr>
          <w:b/>
          <w:sz w:val="32"/>
          <w:szCs w:val="32"/>
        </w:rPr>
        <w:t xml:space="preserve"> Курского муниципального района</w:t>
      </w:r>
      <w:r w:rsidR="0028594E">
        <w:rPr>
          <w:b/>
          <w:sz w:val="32"/>
          <w:szCs w:val="32"/>
        </w:rPr>
        <w:t>.</w:t>
      </w:r>
    </w:p>
    <w:p w:rsidR="004D5051" w:rsidRDefault="004D5051" w:rsidP="006B28E3">
      <w:pPr>
        <w:tabs>
          <w:tab w:val="left" w:pos="720"/>
        </w:tabs>
        <w:contextualSpacing/>
        <w:rPr>
          <w:b/>
          <w:sz w:val="32"/>
          <w:szCs w:val="32"/>
        </w:rPr>
      </w:pPr>
    </w:p>
    <w:p w:rsidR="003B0885" w:rsidRPr="003B0885" w:rsidRDefault="003B0885" w:rsidP="006B28E3">
      <w:pPr>
        <w:pStyle w:val="a3"/>
        <w:numPr>
          <w:ilvl w:val="2"/>
          <w:numId w:val="13"/>
        </w:numPr>
        <w:suppressAutoHyphens w:val="0"/>
        <w:rPr>
          <w:rFonts w:eastAsia="Times New Roman"/>
          <w:b/>
          <w:color w:val="000000" w:themeColor="text1"/>
          <w:kern w:val="0"/>
          <w:sz w:val="28"/>
          <w:szCs w:val="28"/>
        </w:rPr>
      </w:pPr>
      <w:r w:rsidRPr="003B0885">
        <w:rPr>
          <w:rFonts w:eastAsia="Times New Roman"/>
          <w:b/>
          <w:color w:val="000000" w:themeColor="text1"/>
          <w:kern w:val="0"/>
          <w:sz w:val="28"/>
          <w:szCs w:val="28"/>
        </w:rPr>
        <w:t>Сельское хозяйство</w:t>
      </w:r>
      <w:r w:rsidR="006665E6">
        <w:rPr>
          <w:rFonts w:eastAsia="Times New Roman"/>
          <w:b/>
          <w:color w:val="000000" w:themeColor="text1"/>
          <w:kern w:val="0"/>
          <w:sz w:val="28"/>
          <w:szCs w:val="28"/>
        </w:rPr>
        <w:t>.</w:t>
      </w:r>
    </w:p>
    <w:p w:rsidR="003B0885" w:rsidRPr="003B0885" w:rsidRDefault="003B0885" w:rsidP="006B28E3">
      <w:pPr>
        <w:suppressAutoHyphens w:val="0"/>
        <w:ind w:firstLine="709"/>
        <w:contextualSpacing/>
        <w:jc w:val="both"/>
        <w:rPr>
          <w:rFonts w:eastAsia="Times New Roman"/>
          <w:kern w:val="0"/>
          <w:sz w:val="28"/>
          <w:szCs w:val="28"/>
          <w:highlight w:val="yellow"/>
        </w:rPr>
      </w:pPr>
      <w:r w:rsidRPr="003B0885">
        <w:rPr>
          <w:rFonts w:eastAsia="Times New Roman"/>
          <w:kern w:val="0"/>
          <w:sz w:val="28"/>
          <w:szCs w:val="28"/>
        </w:rPr>
        <w:t xml:space="preserve">В структуре экономики района  ведущее место занимает сельское хозяйство, на долю которого приходится 43,7 </w:t>
      </w:r>
      <w:r>
        <w:rPr>
          <w:rFonts w:eastAsia="Times New Roman"/>
          <w:kern w:val="0"/>
          <w:sz w:val="28"/>
          <w:szCs w:val="28"/>
        </w:rPr>
        <w:t>%</w:t>
      </w:r>
      <w:r w:rsidRPr="003B0885">
        <w:rPr>
          <w:rFonts w:eastAsia="Times New Roman"/>
          <w:kern w:val="0"/>
          <w:sz w:val="28"/>
          <w:szCs w:val="28"/>
        </w:rPr>
        <w:t xml:space="preserve"> от общей суммы отгруженных </w:t>
      </w:r>
      <w:r w:rsidRPr="003B0885">
        <w:rPr>
          <w:rFonts w:eastAsia="Times New Roman"/>
          <w:kern w:val="0"/>
          <w:sz w:val="28"/>
          <w:szCs w:val="28"/>
        </w:rPr>
        <w:lastRenderedPageBreak/>
        <w:t xml:space="preserve">товаров.  Из общего объема сельхозпродукции продукция растениеводства составляет 75 </w:t>
      </w:r>
      <w:r>
        <w:rPr>
          <w:rFonts w:eastAsia="Times New Roman"/>
          <w:kern w:val="0"/>
          <w:sz w:val="28"/>
          <w:szCs w:val="28"/>
        </w:rPr>
        <w:t>%</w:t>
      </w:r>
      <w:r w:rsidRPr="003B0885">
        <w:rPr>
          <w:rFonts w:eastAsia="Times New Roman"/>
          <w:kern w:val="0"/>
          <w:sz w:val="28"/>
          <w:szCs w:val="28"/>
        </w:rPr>
        <w:t xml:space="preserve">, продукция животноводства  25 </w:t>
      </w:r>
      <w:r>
        <w:rPr>
          <w:rFonts w:eastAsia="Times New Roman"/>
          <w:kern w:val="0"/>
          <w:sz w:val="28"/>
          <w:szCs w:val="28"/>
        </w:rPr>
        <w:t>%</w:t>
      </w:r>
      <w:r w:rsidRPr="003B0885">
        <w:rPr>
          <w:rFonts w:eastAsia="Times New Roman"/>
          <w:kern w:val="0"/>
          <w:sz w:val="28"/>
          <w:szCs w:val="28"/>
        </w:rPr>
        <w:t xml:space="preserve">. </w:t>
      </w:r>
    </w:p>
    <w:p w:rsidR="003B0885" w:rsidRDefault="005E1F8A" w:rsidP="006B28E3">
      <w:pPr>
        <w:suppressAutoHyphens w:val="0"/>
        <w:ind w:firstLine="708"/>
        <w:contextualSpacing/>
        <w:jc w:val="both"/>
        <w:rPr>
          <w:rFonts w:eastAsia="Times New Roman"/>
          <w:kern w:val="0"/>
          <w:sz w:val="28"/>
          <w:szCs w:val="28"/>
        </w:rPr>
      </w:pPr>
      <w:r>
        <w:rPr>
          <w:rFonts w:eastAsia="Times New Roman"/>
          <w:kern w:val="0"/>
          <w:sz w:val="28"/>
          <w:szCs w:val="28"/>
        </w:rPr>
        <w:t>В</w:t>
      </w:r>
      <w:r w:rsidR="003B0885" w:rsidRPr="003B0885">
        <w:rPr>
          <w:rFonts w:eastAsia="Times New Roman"/>
          <w:kern w:val="0"/>
          <w:sz w:val="28"/>
          <w:szCs w:val="28"/>
        </w:rPr>
        <w:t xml:space="preserve"> состав агропромыш</w:t>
      </w:r>
      <w:r>
        <w:rPr>
          <w:rFonts w:eastAsia="Times New Roman"/>
          <w:kern w:val="0"/>
          <w:sz w:val="28"/>
          <w:szCs w:val="28"/>
        </w:rPr>
        <w:t>ленного комплекса района входят:</w:t>
      </w:r>
    </w:p>
    <w:tbl>
      <w:tblPr>
        <w:tblStyle w:val="af2"/>
        <w:tblW w:w="9356" w:type="dxa"/>
        <w:tblInd w:w="108" w:type="dxa"/>
        <w:tblLook w:val="04A0" w:firstRow="1" w:lastRow="0" w:firstColumn="1" w:lastColumn="0" w:noHBand="0" w:noVBand="1"/>
      </w:tblPr>
      <w:tblGrid>
        <w:gridCol w:w="851"/>
        <w:gridCol w:w="4252"/>
        <w:gridCol w:w="4253"/>
      </w:tblGrid>
      <w:tr w:rsidR="005E1F8A" w:rsidTr="005E1F8A">
        <w:tc>
          <w:tcPr>
            <w:tcW w:w="851" w:type="dxa"/>
          </w:tcPr>
          <w:p w:rsidR="005E1F8A" w:rsidRPr="005E1F8A" w:rsidRDefault="005E1F8A" w:rsidP="006B28E3">
            <w:pPr>
              <w:suppressAutoHyphens w:val="0"/>
              <w:contextualSpacing/>
              <w:jc w:val="both"/>
              <w:rPr>
                <w:rFonts w:eastAsia="Times New Roman"/>
                <w:kern w:val="0"/>
                <w:szCs w:val="28"/>
              </w:rPr>
            </w:pPr>
            <w:r w:rsidRPr="005E1F8A">
              <w:rPr>
                <w:rFonts w:eastAsia="Times New Roman"/>
                <w:kern w:val="0"/>
                <w:szCs w:val="28"/>
              </w:rPr>
              <w:t>Год</w:t>
            </w:r>
          </w:p>
        </w:tc>
        <w:tc>
          <w:tcPr>
            <w:tcW w:w="4252" w:type="dxa"/>
          </w:tcPr>
          <w:p w:rsidR="005E1F8A" w:rsidRPr="005E1F8A" w:rsidRDefault="005E1F8A" w:rsidP="006B28E3">
            <w:pPr>
              <w:suppressAutoHyphens w:val="0"/>
              <w:contextualSpacing/>
              <w:jc w:val="both"/>
              <w:rPr>
                <w:rFonts w:eastAsia="Times New Roman"/>
                <w:kern w:val="0"/>
                <w:szCs w:val="28"/>
              </w:rPr>
            </w:pPr>
            <w:r w:rsidRPr="005E1F8A">
              <w:rPr>
                <w:rFonts w:eastAsia="Times New Roman"/>
                <w:kern w:val="0"/>
                <w:szCs w:val="28"/>
              </w:rPr>
              <w:t>Сельскохозяйственные предприятия</w:t>
            </w:r>
          </w:p>
        </w:tc>
        <w:tc>
          <w:tcPr>
            <w:tcW w:w="4253" w:type="dxa"/>
          </w:tcPr>
          <w:p w:rsidR="005E1F8A" w:rsidRPr="005E1F8A" w:rsidRDefault="005E1F8A" w:rsidP="005E1F8A">
            <w:pPr>
              <w:suppressAutoHyphens w:val="0"/>
              <w:contextualSpacing/>
              <w:jc w:val="both"/>
              <w:rPr>
                <w:rFonts w:eastAsia="Times New Roman"/>
                <w:kern w:val="0"/>
                <w:szCs w:val="28"/>
              </w:rPr>
            </w:pPr>
            <w:r w:rsidRPr="005E1F8A">
              <w:rPr>
                <w:rFonts w:eastAsia="Times New Roman"/>
                <w:kern w:val="0"/>
                <w:szCs w:val="28"/>
              </w:rPr>
              <w:t>Крестьянско-фермерские хозяйства</w:t>
            </w:r>
          </w:p>
        </w:tc>
      </w:tr>
      <w:tr w:rsidR="005E1F8A" w:rsidTr="005E1F8A">
        <w:tc>
          <w:tcPr>
            <w:tcW w:w="851" w:type="dxa"/>
          </w:tcPr>
          <w:p w:rsidR="005E1F8A" w:rsidRPr="005E1F8A" w:rsidRDefault="005E1F8A" w:rsidP="006B28E3">
            <w:pPr>
              <w:suppressAutoHyphens w:val="0"/>
              <w:contextualSpacing/>
              <w:jc w:val="both"/>
              <w:rPr>
                <w:rFonts w:eastAsia="Times New Roman"/>
                <w:kern w:val="0"/>
                <w:szCs w:val="28"/>
              </w:rPr>
            </w:pPr>
            <w:r>
              <w:rPr>
                <w:rFonts w:eastAsia="Times New Roman"/>
                <w:kern w:val="0"/>
                <w:szCs w:val="28"/>
              </w:rPr>
              <w:t>2016</w:t>
            </w:r>
          </w:p>
        </w:tc>
        <w:tc>
          <w:tcPr>
            <w:tcW w:w="4252" w:type="dxa"/>
          </w:tcPr>
          <w:p w:rsidR="005E1F8A" w:rsidRPr="005E1F8A" w:rsidRDefault="005E1F8A" w:rsidP="006B28E3">
            <w:pPr>
              <w:suppressAutoHyphens w:val="0"/>
              <w:contextualSpacing/>
              <w:jc w:val="both"/>
              <w:rPr>
                <w:rFonts w:eastAsia="Times New Roman"/>
                <w:kern w:val="0"/>
                <w:szCs w:val="28"/>
              </w:rPr>
            </w:pPr>
            <w:r>
              <w:rPr>
                <w:rFonts w:eastAsia="Times New Roman"/>
                <w:kern w:val="0"/>
                <w:szCs w:val="28"/>
              </w:rPr>
              <w:t>23</w:t>
            </w:r>
          </w:p>
        </w:tc>
        <w:tc>
          <w:tcPr>
            <w:tcW w:w="4253" w:type="dxa"/>
          </w:tcPr>
          <w:p w:rsidR="005E1F8A" w:rsidRPr="005E1F8A" w:rsidRDefault="005E1F8A" w:rsidP="006B28E3">
            <w:pPr>
              <w:suppressAutoHyphens w:val="0"/>
              <w:contextualSpacing/>
              <w:jc w:val="both"/>
              <w:rPr>
                <w:rFonts w:eastAsia="Times New Roman"/>
                <w:kern w:val="0"/>
                <w:szCs w:val="28"/>
              </w:rPr>
            </w:pPr>
            <w:r>
              <w:rPr>
                <w:rFonts w:eastAsia="Times New Roman"/>
                <w:kern w:val="0"/>
                <w:szCs w:val="28"/>
              </w:rPr>
              <w:t>343</w:t>
            </w:r>
          </w:p>
        </w:tc>
      </w:tr>
      <w:tr w:rsidR="005E1F8A" w:rsidTr="005E1F8A">
        <w:tc>
          <w:tcPr>
            <w:tcW w:w="851" w:type="dxa"/>
          </w:tcPr>
          <w:p w:rsidR="005E1F8A" w:rsidRPr="005E1F8A" w:rsidRDefault="005E1F8A" w:rsidP="006B28E3">
            <w:pPr>
              <w:suppressAutoHyphens w:val="0"/>
              <w:contextualSpacing/>
              <w:jc w:val="both"/>
              <w:rPr>
                <w:rFonts w:eastAsia="Times New Roman"/>
                <w:kern w:val="0"/>
                <w:szCs w:val="28"/>
              </w:rPr>
            </w:pPr>
            <w:r>
              <w:rPr>
                <w:rFonts w:eastAsia="Times New Roman"/>
                <w:kern w:val="0"/>
                <w:szCs w:val="28"/>
              </w:rPr>
              <w:t>2017</w:t>
            </w:r>
          </w:p>
        </w:tc>
        <w:tc>
          <w:tcPr>
            <w:tcW w:w="4252" w:type="dxa"/>
          </w:tcPr>
          <w:p w:rsidR="005E1F8A" w:rsidRPr="005E1F8A" w:rsidRDefault="005E1F8A" w:rsidP="006B28E3">
            <w:pPr>
              <w:suppressAutoHyphens w:val="0"/>
              <w:contextualSpacing/>
              <w:jc w:val="both"/>
              <w:rPr>
                <w:rFonts w:eastAsia="Times New Roman"/>
                <w:kern w:val="0"/>
                <w:szCs w:val="28"/>
              </w:rPr>
            </w:pPr>
            <w:r>
              <w:rPr>
                <w:rFonts w:eastAsia="Times New Roman"/>
                <w:kern w:val="0"/>
                <w:szCs w:val="28"/>
              </w:rPr>
              <w:t>22</w:t>
            </w:r>
          </w:p>
        </w:tc>
        <w:tc>
          <w:tcPr>
            <w:tcW w:w="4253" w:type="dxa"/>
          </w:tcPr>
          <w:p w:rsidR="005E1F8A" w:rsidRPr="005E1F8A" w:rsidRDefault="005E1F8A" w:rsidP="006B28E3">
            <w:pPr>
              <w:suppressAutoHyphens w:val="0"/>
              <w:contextualSpacing/>
              <w:jc w:val="both"/>
              <w:rPr>
                <w:rFonts w:eastAsia="Times New Roman"/>
                <w:kern w:val="0"/>
                <w:szCs w:val="28"/>
              </w:rPr>
            </w:pPr>
            <w:r>
              <w:rPr>
                <w:rFonts w:eastAsia="Times New Roman"/>
                <w:kern w:val="0"/>
                <w:szCs w:val="28"/>
              </w:rPr>
              <w:t>344</w:t>
            </w:r>
          </w:p>
        </w:tc>
      </w:tr>
      <w:tr w:rsidR="005E1F8A" w:rsidTr="005E1F8A">
        <w:tc>
          <w:tcPr>
            <w:tcW w:w="851" w:type="dxa"/>
          </w:tcPr>
          <w:p w:rsidR="005E1F8A" w:rsidRPr="005E1F8A" w:rsidRDefault="005E1F8A" w:rsidP="006B28E3">
            <w:pPr>
              <w:suppressAutoHyphens w:val="0"/>
              <w:contextualSpacing/>
              <w:jc w:val="both"/>
              <w:rPr>
                <w:rFonts w:eastAsia="Times New Roman"/>
                <w:kern w:val="0"/>
                <w:szCs w:val="28"/>
              </w:rPr>
            </w:pPr>
            <w:r>
              <w:rPr>
                <w:rFonts w:eastAsia="Times New Roman"/>
                <w:kern w:val="0"/>
                <w:szCs w:val="28"/>
              </w:rPr>
              <w:t>2018</w:t>
            </w:r>
          </w:p>
        </w:tc>
        <w:tc>
          <w:tcPr>
            <w:tcW w:w="4252" w:type="dxa"/>
          </w:tcPr>
          <w:p w:rsidR="005E1F8A" w:rsidRPr="005E1F8A" w:rsidRDefault="005E1F8A" w:rsidP="006B28E3">
            <w:pPr>
              <w:suppressAutoHyphens w:val="0"/>
              <w:contextualSpacing/>
              <w:jc w:val="both"/>
              <w:rPr>
                <w:rFonts w:eastAsia="Times New Roman"/>
                <w:kern w:val="0"/>
                <w:szCs w:val="28"/>
              </w:rPr>
            </w:pPr>
            <w:r>
              <w:rPr>
                <w:rFonts w:eastAsia="Times New Roman"/>
                <w:kern w:val="0"/>
                <w:szCs w:val="28"/>
              </w:rPr>
              <w:t>21</w:t>
            </w:r>
          </w:p>
        </w:tc>
        <w:tc>
          <w:tcPr>
            <w:tcW w:w="4253" w:type="dxa"/>
          </w:tcPr>
          <w:p w:rsidR="005E1F8A" w:rsidRPr="005E1F8A" w:rsidRDefault="005E1F8A" w:rsidP="006B28E3">
            <w:pPr>
              <w:suppressAutoHyphens w:val="0"/>
              <w:contextualSpacing/>
              <w:jc w:val="both"/>
              <w:rPr>
                <w:rFonts w:eastAsia="Times New Roman"/>
                <w:kern w:val="0"/>
                <w:szCs w:val="28"/>
              </w:rPr>
            </w:pPr>
            <w:r>
              <w:rPr>
                <w:rFonts w:eastAsia="Times New Roman"/>
                <w:kern w:val="0"/>
                <w:szCs w:val="28"/>
              </w:rPr>
              <w:t>333</w:t>
            </w:r>
          </w:p>
        </w:tc>
      </w:tr>
    </w:tbl>
    <w:p w:rsidR="005E1F8A"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Объем отгруженной сельскохозяйственной продукции </w:t>
      </w:r>
      <w:r w:rsidR="005E1F8A">
        <w:rPr>
          <w:rFonts w:eastAsia="Times New Roman"/>
          <w:kern w:val="0"/>
          <w:sz w:val="28"/>
          <w:szCs w:val="28"/>
        </w:rPr>
        <w:t>(млрд. руб.):</w:t>
      </w:r>
    </w:p>
    <w:tbl>
      <w:tblPr>
        <w:tblStyle w:val="af2"/>
        <w:tblW w:w="9356" w:type="dxa"/>
        <w:tblInd w:w="108" w:type="dxa"/>
        <w:tblLook w:val="04A0" w:firstRow="1" w:lastRow="0" w:firstColumn="1" w:lastColumn="0" w:noHBand="0" w:noVBand="1"/>
      </w:tblPr>
      <w:tblGrid>
        <w:gridCol w:w="851"/>
        <w:gridCol w:w="2693"/>
        <w:gridCol w:w="2835"/>
        <w:gridCol w:w="2977"/>
      </w:tblGrid>
      <w:tr w:rsidR="005E1F8A" w:rsidRPr="005E1F8A" w:rsidTr="005E1F8A">
        <w:tc>
          <w:tcPr>
            <w:tcW w:w="851" w:type="dxa"/>
          </w:tcPr>
          <w:p w:rsidR="005E1F8A" w:rsidRPr="005E1F8A" w:rsidRDefault="005E1F8A" w:rsidP="006B28E3">
            <w:pPr>
              <w:suppressAutoHyphens w:val="0"/>
              <w:contextualSpacing/>
              <w:jc w:val="both"/>
              <w:rPr>
                <w:rFonts w:eastAsia="Times New Roman"/>
                <w:kern w:val="0"/>
                <w:szCs w:val="28"/>
              </w:rPr>
            </w:pPr>
            <w:r>
              <w:rPr>
                <w:rFonts w:eastAsia="Times New Roman"/>
                <w:kern w:val="0"/>
                <w:szCs w:val="28"/>
              </w:rPr>
              <w:t>Год</w:t>
            </w:r>
          </w:p>
        </w:tc>
        <w:tc>
          <w:tcPr>
            <w:tcW w:w="2693" w:type="dxa"/>
          </w:tcPr>
          <w:p w:rsidR="005E1F8A" w:rsidRPr="005E1F8A" w:rsidRDefault="005E1F8A" w:rsidP="006B28E3">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5E1F8A" w:rsidRPr="005E1F8A" w:rsidRDefault="005E1F8A" w:rsidP="006B28E3">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5E1F8A" w:rsidRPr="005E1F8A" w:rsidRDefault="005E1F8A" w:rsidP="006B28E3">
            <w:pPr>
              <w:suppressAutoHyphens w:val="0"/>
              <w:contextualSpacing/>
              <w:jc w:val="both"/>
              <w:rPr>
                <w:rFonts w:eastAsia="Times New Roman"/>
                <w:kern w:val="0"/>
                <w:szCs w:val="28"/>
              </w:rPr>
            </w:pPr>
            <w:r>
              <w:rPr>
                <w:rFonts w:eastAsia="Times New Roman"/>
                <w:kern w:val="0"/>
                <w:szCs w:val="28"/>
              </w:rPr>
              <w:t>Российская федерация</w:t>
            </w:r>
          </w:p>
        </w:tc>
      </w:tr>
      <w:tr w:rsidR="005E1F8A" w:rsidRPr="005E1F8A" w:rsidTr="005E1F8A">
        <w:tc>
          <w:tcPr>
            <w:tcW w:w="851" w:type="dxa"/>
          </w:tcPr>
          <w:p w:rsidR="005E1F8A" w:rsidRPr="005E1F8A" w:rsidRDefault="005E1F8A" w:rsidP="006B28E3">
            <w:pPr>
              <w:suppressAutoHyphens w:val="0"/>
              <w:contextualSpacing/>
              <w:jc w:val="both"/>
              <w:rPr>
                <w:rFonts w:eastAsia="Times New Roman"/>
                <w:kern w:val="0"/>
                <w:szCs w:val="28"/>
              </w:rPr>
            </w:pPr>
            <w:r>
              <w:rPr>
                <w:rFonts w:eastAsia="Times New Roman"/>
                <w:kern w:val="0"/>
                <w:szCs w:val="28"/>
              </w:rPr>
              <w:t>2016</w:t>
            </w:r>
          </w:p>
        </w:tc>
        <w:tc>
          <w:tcPr>
            <w:tcW w:w="2693" w:type="dxa"/>
          </w:tcPr>
          <w:p w:rsidR="005E1F8A" w:rsidRPr="005E1F8A" w:rsidRDefault="005E1F8A" w:rsidP="006B28E3">
            <w:pPr>
              <w:suppressAutoHyphens w:val="0"/>
              <w:contextualSpacing/>
              <w:jc w:val="both"/>
              <w:rPr>
                <w:rFonts w:eastAsia="Times New Roman"/>
                <w:kern w:val="0"/>
                <w:szCs w:val="28"/>
              </w:rPr>
            </w:pPr>
            <w:r>
              <w:rPr>
                <w:rFonts w:eastAsia="Times New Roman"/>
                <w:kern w:val="0"/>
                <w:szCs w:val="28"/>
              </w:rPr>
              <w:t>4,2</w:t>
            </w:r>
          </w:p>
        </w:tc>
        <w:tc>
          <w:tcPr>
            <w:tcW w:w="2835" w:type="dxa"/>
          </w:tcPr>
          <w:p w:rsidR="005E1F8A" w:rsidRPr="005E1F8A" w:rsidRDefault="005E1F8A" w:rsidP="006B28E3">
            <w:pPr>
              <w:suppressAutoHyphens w:val="0"/>
              <w:contextualSpacing/>
              <w:jc w:val="both"/>
              <w:rPr>
                <w:rFonts w:eastAsia="Times New Roman"/>
                <w:kern w:val="0"/>
                <w:szCs w:val="28"/>
              </w:rPr>
            </w:pPr>
            <w:r>
              <w:rPr>
                <w:rFonts w:eastAsia="Times New Roman"/>
                <w:kern w:val="0"/>
                <w:szCs w:val="28"/>
              </w:rPr>
              <w:t>211,0</w:t>
            </w:r>
          </w:p>
        </w:tc>
        <w:tc>
          <w:tcPr>
            <w:tcW w:w="2977" w:type="dxa"/>
          </w:tcPr>
          <w:p w:rsidR="005E1F8A" w:rsidRPr="005E1F8A" w:rsidRDefault="00365373" w:rsidP="006B28E3">
            <w:pPr>
              <w:suppressAutoHyphens w:val="0"/>
              <w:contextualSpacing/>
              <w:jc w:val="both"/>
              <w:rPr>
                <w:rFonts w:eastAsia="Times New Roman"/>
                <w:kern w:val="0"/>
                <w:szCs w:val="28"/>
              </w:rPr>
            </w:pPr>
            <w:r>
              <w:rPr>
                <w:rFonts w:eastAsia="Times New Roman"/>
                <w:kern w:val="0"/>
                <w:szCs w:val="28"/>
              </w:rPr>
              <w:t>5112,3</w:t>
            </w:r>
          </w:p>
        </w:tc>
      </w:tr>
      <w:tr w:rsidR="005E1F8A" w:rsidRPr="005E1F8A" w:rsidTr="005E1F8A">
        <w:tc>
          <w:tcPr>
            <w:tcW w:w="851" w:type="dxa"/>
          </w:tcPr>
          <w:p w:rsidR="005E1F8A" w:rsidRPr="005E1F8A" w:rsidRDefault="005E1F8A" w:rsidP="006B28E3">
            <w:pPr>
              <w:suppressAutoHyphens w:val="0"/>
              <w:contextualSpacing/>
              <w:jc w:val="both"/>
              <w:rPr>
                <w:rFonts w:eastAsia="Times New Roman"/>
                <w:kern w:val="0"/>
                <w:szCs w:val="28"/>
              </w:rPr>
            </w:pPr>
            <w:r>
              <w:rPr>
                <w:rFonts w:eastAsia="Times New Roman"/>
                <w:kern w:val="0"/>
                <w:szCs w:val="28"/>
              </w:rPr>
              <w:t>2017</w:t>
            </w:r>
          </w:p>
        </w:tc>
        <w:tc>
          <w:tcPr>
            <w:tcW w:w="2693" w:type="dxa"/>
          </w:tcPr>
          <w:p w:rsidR="005E1F8A" w:rsidRPr="005E1F8A" w:rsidRDefault="005E1F8A" w:rsidP="006B28E3">
            <w:pPr>
              <w:suppressAutoHyphens w:val="0"/>
              <w:contextualSpacing/>
              <w:jc w:val="both"/>
              <w:rPr>
                <w:rFonts w:eastAsia="Times New Roman"/>
                <w:kern w:val="0"/>
                <w:szCs w:val="28"/>
              </w:rPr>
            </w:pPr>
            <w:r>
              <w:rPr>
                <w:rFonts w:eastAsia="Times New Roman"/>
                <w:kern w:val="0"/>
                <w:szCs w:val="28"/>
              </w:rPr>
              <w:t>4,5</w:t>
            </w:r>
          </w:p>
        </w:tc>
        <w:tc>
          <w:tcPr>
            <w:tcW w:w="2835" w:type="dxa"/>
          </w:tcPr>
          <w:p w:rsidR="005E1F8A" w:rsidRPr="005E1F8A" w:rsidRDefault="005E1F8A" w:rsidP="006B28E3">
            <w:pPr>
              <w:suppressAutoHyphens w:val="0"/>
              <w:contextualSpacing/>
              <w:jc w:val="both"/>
              <w:rPr>
                <w:rFonts w:eastAsia="Times New Roman"/>
                <w:kern w:val="0"/>
                <w:szCs w:val="28"/>
              </w:rPr>
            </w:pPr>
            <w:r>
              <w:rPr>
                <w:rFonts w:eastAsia="Times New Roman"/>
                <w:kern w:val="0"/>
                <w:szCs w:val="28"/>
              </w:rPr>
              <w:t>203,9</w:t>
            </w:r>
          </w:p>
        </w:tc>
        <w:tc>
          <w:tcPr>
            <w:tcW w:w="2977" w:type="dxa"/>
          </w:tcPr>
          <w:p w:rsidR="005E1F8A" w:rsidRPr="005E1F8A" w:rsidRDefault="00365373" w:rsidP="006B28E3">
            <w:pPr>
              <w:suppressAutoHyphens w:val="0"/>
              <w:contextualSpacing/>
              <w:jc w:val="both"/>
              <w:rPr>
                <w:rFonts w:eastAsia="Times New Roman"/>
                <w:kern w:val="0"/>
                <w:szCs w:val="28"/>
              </w:rPr>
            </w:pPr>
            <w:r>
              <w:rPr>
                <w:rFonts w:eastAsia="Times New Roman"/>
                <w:kern w:val="0"/>
                <w:szCs w:val="28"/>
              </w:rPr>
              <w:t>5109,5</w:t>
            </w:r>
          </w:p>
        </w:tc>
      </w:tr>
      <w:tr w:rsidR="005E1F8A" w:rsidRPr="005E1F8A" w:rsidTr="005E1F8A">
        <w:tc>
          <w:tcPr>
            <w:tcW w:w="851" w:type="dxa"/>
          </w:tcPr>
          <w:p w:rsidR="005E1F8A" w:rsidRPr="005E1F8A" w:rsidRDefault="005E1F8A" w:rsidP="006B28E3">
            <w:pPr>
              <w:suppressAutoHyphens w:val="0"/>
              <w:contextualSpacing/>
              <w:jc w:val="both"/>
              <w:rPr>
                <w:rFonts w:eastAsia="Times New Roman"/>
                <w:kern w:val="0"/>
                <w:szCs w:val="28"/>
              </w:rPr>
            </w:pPr>
            <w:r>
              <w:rPr>
                <w:rFonts w:eastAsia="Times New Roman"/>
                <w:kern w:val="0"/>
                <w:szCs w:val="28"/>
              </w:rPr>
              <w:t>2018</w:t>
            </w:r>
          </w:p>
        </w:tc>
        <w:tc>
          <w:tcPr>
            <w:tcW w:w="2693" w:type="dxa"/>
          </w:tcPr>
          <w:p w:rsidR="005E1F8A" w:rsidRPr="005E1F8A" w:rsidRDefault="005E1F8A" w:rsidP="005E1F8A">
            <w:pPr>
              <w:suppressAutoHyphens w:val="0"/>
              <w:contextualSpacing/>
              <w:jc w:val="both"/>
              <w:rPr>
                <w:rFonts w:eastAsia="Times New Roman"/>
                <w:kern w:val="0"/>
                <w:szCs w:val="28"/>
              </w:rPr>
            </w:pPr>
            <w:r>
              <w:rPr>
                <w:rFonts w:eastAsia="Times New Roman"/>
                <w:kern w:val="0"/>
                <w:szCs w:val="28"/>
              </w:rPr>
              <w:t>5,06</w:t>
            </w:r>
          </w:p>
        </w:tc>
        <w:tc>
          <w:tcPr>
            <w:tcW w:w="2835" w:type="dxa"/>
          </w:tcPr>
          <w:p w:rsidR="005E1F8A" w:rsidRPr="005E1F8A" w:rsidRDefault="005E1F8A" w:rsidP="006B28E3">
            <w:pPr>
              <w:suppressAutoHyphens w:val="0"/>
              <w:contextualSpacing/>
              <w:jc w:val="both"/>
              <w:rPr>
                <w:rFonts w:eastAsia="Times New Roman"/>
                <w:kern w:val="0"/>
                <w:szCs w:val="28"/>
              </w:rPr>
            </w:pPr>
            <w:r>
              <w:rPr>
                <w:rFonts w:eastAsia="Times New Roman"/>
                <w:kern w:val="0"/>
                <w:szCs w:val="28"/>
              </w:rPr>
              <w:t>188,6</w:t>
            </w:r>
          </w:p>
        </w:tc>
        <w:tc>
          <w:tcPr>
            <w:tcW w:w="2977" w:type="dxa"/>
          </w:tcPr>
          <w:p w:rsidR="005E1F8A" w:rsidRPr="005E1F8A" w:rsidRDefault="00365373" w:rsidP="006B28E3">
            <w:pPr>
              <w:suppressAutoHyphens w:val="0"/>
              <w:contextualSpacing/>
              <w:jc w:val="both"/>
              <w:rPr>
                <w:rFonts w:eastAsia="Times New Roman"/>
                <w:kern w:val="0"/>
                <w:szCs w:val="28"/>
              </w:rPr>
            </w:pPr>
            <w:r>
              <w:rPr>
                <w:rFonts w:eastAsia="Times New Roman"/>
                <w:kern w:val="0"/>
                <w:szCs w:val="28"/>
              </w:rPr>
              <w:t>5119,8</w:t>
            </w:r>
          </w:p>
        </w:tc>
      </w:tr>
    </w:tbl>
    <w:p w:rsidR="000A05B2"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В 2018 году валовый сбор зерновых и зернобобовых культур, произведенных сельхоз</w:t>
      </w:r>
      <w:r w:rsidR="0008360E">
        <w:rPr>
          <w:rFonts w:eastAsia="Times New Roman"/>
          <w:kern w:val="0"/>
          <w:sz w:val="28"/>
          <w:szCs w:val="28"/>
        </w:rPr>
        <w:t>предприятиями АПК и КФХ района составил (тыс. тонн):</w:t>
      </w:r>
    </w:p>
    <w:tbl>
      <w:tblPr>
        <w:tblStyle w:val="af2"/>
        <w:tblW w:w="9356" w:type="dxa"/>
        <w:tblInd w:w="108" w:type="dxa"/>
        <w:tblLook w:val="04A0" w:firstRow="1" w:lastRow="0" w:firstColumn="1" w:lastColumn="0" w:noHBand="0" w:noVBand="1"/>
      </w:tblPr>
      <w:tblGrid>
        <w:gridCol w:w="851"/>
        <w:gridCol w:w="2693"/>
        <w:gridCol w:w="2835"/>
        <w:gridCol w:w="2977"/>
      </w:tblGrid>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Год</w:t>
            </w:r>
          </w:p>
        </w:tc>
        <w:tc>
          <w:tcPr>
            <w:tcW w:w="2693"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300</w:t>
            </w:r>
          </w:p>
        </w:tc>
        <w:tc>
          <w:tcPr>
            <w:tcW w:w="2835"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10458,4</w:t>
            </w:r>
          </w:p>
        </w:tc>
        <w:tc>
          <w:tcPr>
            <w:tcW w:w="2977" w:type="dxa"/>
          </w:tcPr>
          <w:p w:rsidR="0008360E" w:rsidRPr="005E1F8A" w:rsidRDefault="00365373" w:rsidP="007868CD">
            <w:pPr>
              <w:suppressAutoHyphens w:val="0"/>
              <w:contextualSpacing/>
              <w:jc w:val="both"/>
              <w:rPr>
                <w:rFonts w:eastAsia="Times New Roman"/>
                <w:kern w:val="0"/>
                <w:szCs w:val="28"/>
              </w:rPr>
            </w:pPr>
            <w:r>
              <w:rPr>
                <w:rFonts w:eastAsia="Times New Roman"/>
                <w:kern w:val="0"/>
                <w:szCs w:val="28"/>
              </w:rPr>
              <w:t>120677</w:t>
            </w:r>
          </w:p>
        </w:tc>
      </w:tr>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2017</w:t>
            </w:r>
          </w:p>
        </w:tc>
        <w:tc>
          <w:tcPr>
            <w:tcW w:w="2693"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300</w:t>
            </w:r>
          </w:p>
        </w:tc>
        <w:tc>
          <w:tcPr>
            <w:tcW w:w="2835"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10234,2</w:t>
            </w:r>
          </w:p>
        </w:tc>
        <w:tc>
          <w:tcPr>
            <w:tcW w:w="2977" w:type="dxa"/>
          </w:tcPr>
          <w:p w:rsidR="0008360E" w:rsidRPr="005E1F8A" w:rsidRDefault="00365373" w:rsidP="007868CD">
            <w:pPr>
              <w:suppressAutoHyphens w:val="0"/>
              <w:contextualSpacing/>
              <w:jc w:val="both"/>
              <w:rPr>
                <w:rFonts w:eastAsia="Times New Roman"/>
                <w:kern w:val="0"/>
                <w:szCs w:val="28"/>
              </w:rPr>
            </w:pPr>
            <w:r>
              <w:rPr>
                <w:rFonts w:eastAsia="Times New Roman"/>
                <w:kern w:val="0"/>
                <w:szCs w:val="28"/>
              </w:rPr>
              <w:t>135539</w:t>
            </w:r>
          </w:p>
        </w:tc>
      </w:tr>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280,1</w:t>
            </w:r>
          </w:p>
        </w:tc>
        <w:tc>
          <w:tcPr>
            <w:tcW w:w="2835"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8933,2</w:t>
            </w:r>
          </w:p>
        </w:tc>
        <w:tc>
          <w:tcPr>
            <w:tcW w:w="2977" w:type="dxa"/>
          </w:tcPr>
          <w:p w:rsidR="0008360E" w:rsidRPr="005E1F8A" w:rsidRDefault="00365373" w:rsidP="007868CD">
            <w:pPr>
              <w:suppressAutoHyphens w:val="0"/>
              <w:contextualSpacing/>
              <w:jc w:val="both"/>
              <w:rPr>
                <w:rFonts w:eastAsia="Times New Roman"/>
                <w:kern w:val="0"/>
                <w:szCs w:val="28"/>
              </w:rPr>
            </w:pPr>
            <w:r>
              <w:rPr>
                <w:rFonts w:eastAsia="Times New Roman"/>
                <w:kern w:val="0"/>
                <w:szCs w:val="28"/>
              </w:rPr>
              <w:t>113255</w:t>
            </w:r>
          </w:p>
        </w:tc>
      </w:tr>
    </w:tbl>
    <w:p w:rsid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Средняя урожайность зерновых по району составила</w:t>
      </w:r>
      <w:r w:rsidR="0008360E" w:rsidRPr="0008360E">
        <w:rPr>
          <w:rFonts w:eastAsia="Times New Roman"/>
          <w:kern w:val="0"/>
          <w:sz w:val="28"/>
          <w:szCs w:val="28"/>
        </w:rPr>
        <w:t xml:space="preserve"> </w:t>
      </w:r>
      <w:r w:rsidR="0008360E">
        <w:rPr>
          <w:rFonts w:eastAsia="Times New Roman"/>
          <w:kern w:val="0"/>
          <w:sz w:val="28"/>
          <w:szCs w:val="28"/>
        </w:rPr>
        <w:t>(</w:t>
      </w:r>
      <w:r w:rsidR="0008360E" w:rsidRPr="003B0885">
        <w:rPr>
          <w:rFonts w:eastAsia="Times New Roman"/>
          <w:kern w:val="0"/>
          <w:sz w:val="28"/>
          <w:szCs w:val="28"/>
        </w:rPr>
        <w:t>ц/га</w:t>
      </w:r>
      <w:r w:rsidR="0008360E">
        <w:rPr>
          <w:rFonts w:eastAsia="Times New Roman"/>
          <w:kern w:val="0"/>
          <w:sz w:val="28"/>
          <w:szCs w:val="28"/>
        </w:rPr>
        <w:t>):</w:t>
      </w:r>
    </w:p>
    <w:tbl>
      <w:tblPr>
        <w:tblStyle w:val="af2"/>
        <w:tblW w:w="9356" w:type="dxa"/>
        <w:tblInd w:w="108" w:type="dxa"/>
        <w:tblLook w:val="04A0" w:firstRow="1" w:lastRow="0" w:firstColumn="1" w:lastColumn="0" w:noHBand="0" w:noVBand="1"/>
      </w:tblPr>
      <w:tblGrid>
        <w:gridCol w:w="851"/>
        <w:gridCol w:w="2693"/>
        <w:gridCol w:w="2835"/>
        <w:gridCol w:w="2977"/>
      </w:tblGrid>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Год</w:t>
            </w:r>
          </w:p>
        </w:tc>
        <w:tc>
          <w:tcPr>
            <w:tcW w:w="2693"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32,0</w:t>
            </w:r>
          </w:p>
        </w:tc>
        <w:tc>
          <w:tcPr>
            <w:tcW w:w="2835"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44,0</w:t>
            </w:r>
          </w:p>
        </w:tc>
        <w:tc>
          <w:tcPr>
            <w:tcW w:w="2977" w:type="dxa"/>
          </w:tcPr>
          <w:p w:rsidR="0008360E" w:rsidRPr="005E1F8A" w:rsidRDefault="00365373" w:rsidP="007868CD">
            <w:pPr>
              <w:suppressAutoHyphens w:val="0"/>
              <w:contextualSpacing/>
              <w:jc w:val="both"/>
              <w:rPr>
                <w:rFonts w:eastAsia="Times New Roman"/>
                <w:kern w:val="0"/>
                <w:szCs w:val="28"/>
              </w:rPr>
            </w:pPr>
            <w:r>
              <w:rPr>
                <w:rFonts w:eastAsia="Times New Roman"/>
                <w:kern w:val="0"/>
                <w:szCs w:val="28"/>
              </w:rPr>
              <w:t>26,2</w:t>
            </w:r>
          </w:p>
        </w:tc>
      </w:tr>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2017</w:t>
            </w:r>
          </w:p>
        </w:tc>
        <w:tc>
          <w:tcPr>
            <w:tcW w:w="2693"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32,0</w:t>
            </w:r>
          </w:p>
        </w:tc>
        <w:tc>
          <w:tcPr>
            <w:tcW w:w="2835"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42,9</w:t>
            </w:r>
          </w:p>
        </w:tc>
        <w:tc>
          <w:tcPr>
            <w:tcW w:w="2977" w:type="dxa"/>
          </w:tcPr>
          <w:p w:rsidR="0008360E" w:rsidRPr="005E1F8A" w:rsidRDefault="00365373" w:rsidP="007868CD">
            <w:pPr>
              <w:suppressAutoHyphens w:val="0"/>
              <w:contextualSpacing/>
              <w:jc w:val="both"/>
              <w:rPr>
                <w:rFonts w:eastAsia="Times New Roman"/>
                <w:kern w:val="0"/>
                <w:szCs w:val="28"/>
              </w:rPr>
            </w:pPr>
            <w:r>
              <w:rPr>
                <w:rFonts w:eastAsia="Times New Roman"/>
                <w:kern w:val="0"/>
                <w:szCs w:val="28"/>
              </w:rPr>
              <w:t>29,2</w:t>
            </w:r>
          </w:p>
        </w:tc>
      </w:tr>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32,6</w:t>
            </w:r>
          </w:p>
        </w:tc>
        <w:tc>
          <w:tcPr>
            <w:tcW w:w="2835"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36,2</w:t>
            </w:r>
          </w:p>
        </w:tc>
        <w:tc>
          <w:tcPr>
            <w:tcW w:w="2977" w:type="dxa"/>
          </w:tcPr>
          <w:p w:rsidR="0008360E" w:rsidRPr="005E1F8A" w:rsidRDefault="00365373" w:rsidP="007868CD">
            <w:pPr>
              <w:suppressAutoHyphens w:val="0"/>
              <w:contextualSpacing/>
              <w:jc w:val="both"/>
              <w:rPr>
                <w:rFonts w:eastAsia="Times New Roman"/>
                <w:kern w:val="0"/>
                <w:szCs w:val="28"/>
              </w:rPr>
            </w:pPr>
            <w:r>
              <w:rPr>
                <w:rFonts w:eastAsia="Times New Roman"/>
                <w:kern w:val="0"/>
                <w:szCs w:val="28"/>
              </w:rPr>
              <w:t>25,4</w:t>
            </w:r>
          </w:p>
        </w:tc>
      </w:tr>
    </w:tbl>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Лидерами по валовому сбору зерна в районе на протяжении многих лет являются: ЗАО АПП «СОЛА» в 2018 году валовый сбор получен 21,5 тыс. тонн при средней урожайности 39,6 ц/га; ООО СХ «Стодеревское»  валовый сбор составил 18,6 тыс. тонн при средней урожайности 40,8 ц/га; ООО «Луч» при</w:t>
      </w:r>
      <w:r>
        <w:rPr>
          <w:rFonts w:eastAsia="Times New Roman"/>
          <w:kern w:val="0"/>
          <w:sz w:val="28"/>
          <w:szCs w:val="28"/>
        </w:rPr>
        <w:t xml:space="preserve"> </w:t>
      </w:r>
      <w:r w:rsidRPr="003B0885">
        <w:rPr>
          <w:rFonts w:eastAsia="Times New Roman"/>
          <w:kern w:val="0"/>
          <w:sz w:val="28"/>
          <w:szCs w:val="28"/>
        </w:rPr>
        <w:t>средней урожайности 41,9 ц/га валовый сбор получен 8,5 тыс. тонн.</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В 2018 году для урожайности продукции растениеводства, сельхозпредприятия района  внесли  минеральные удобрения на площади  66,9 тыс.</w:t>
      </w:r>
      <w:r>
        <w:rPr>
          <w:rFonts w:eastAsia="Times New Roman"/>
          <w:kern w:val="0"/>
          <w:sz w:val="28"/>
          <w:szCs w:val="28"/>
        </w:rPr>
        <w:t xml:space="preserve"> </w:t>
      </w:r>
      <w:r w:rsidRPr="003B0885">
        <w:rPr>
          <w:rFonts w:eastAsia="Times New Roman"/>
          <w:kern w:val="0"/>
          <w:sz w:val="28"/>
          <w:szCs w:val="28"/>
        </w:rPr>
        <w:t>га (в 2017 году 63,7 тыс.</w:t>
      </w:r>
      <w:r>
        <w:rPr>
          <w:rFonts w:eastAsia="Times New Roman"/>
          <w:kern w:val="0"/>
          <w:sz w:val="28"/>
          <w:szCs w:val="28"/>
        </w:rPr>
        <w:t xml:space="preserve"> </w:t>
      </w:r>
      <w:r w:rsidRPr="003B0885">
        <w:rPr>
          <w:rFonts w:eastAsia="Times New Roman"/>
          <w:kern w:val="0"/>
          <w:sz w:val="28"/>
          <w:szCs w:val="28"/>
        </w:rPr>
        <w:t xml:space="preserve">га) на удобренную площадь в действующем веществе внесено 80,9 кг/га. </w:t>
      </w:r>
    </w:p>
    <w:p w:rsidR="0008360E" w:rsidRDefault="0008360E" w:rsidP="006B28E3">
      <w:pPr>
        <w:suppressAutoHyphens w:val="0"/>
        <w:ind w:firstLine="709"/>
        <w:contextualSpacing/>
        <w:jc w:val="both"/>
        <w:rPr>
          <w:rFonts w:eastAsia="Times New Roman"/>
          <w:kern w:val="0"/>
          <w:sz w:val="28"/>
          <w:szCs w:val="28"/>
        </w:rPr>
      </w:pPr>
      <w:r>
        <w:rPr>
          <w:rFonts w:eastAsia="Times New Roman"/>
          <w:kern w:val="0"/>
          <w:sz w:val="28"/>
          <w:szCs w:val="28"/>
        </w:rPr>
        <w:t>В</w:t>
      </w:r>
      <w:r w:rsidR="003B0885" w:rsidRPr="003B0885">
        <w:rPr>
          <w:rFonts w:eastAsia="Times New Roman"/>
          <w:kern w:val="0"/>
          <w:sz w:val="28"/>
          <w:szCs w:val="28"/>
        </w:rPr>
        <w:t xml:space="preserve"> селькохозяйственных предприятиях района </w:t>
      </w:r>
      <w:r w:rsidR="003B0885">
        <w:rPr>
          <w:rFonts w:eastAsia="Times New Roman"/>
          <w:kern w:val="0"/>
          <w:sz w:val="28"/>
          <w:szCs w:val="28"/>
        </w:rPr>
        <w:t xml:space="preserve">насчитывается </w:t>
      </w:r>
      <w:r w:rsidR="003B0885" w:rsidRPr="003B0885">
        <w:rPr>
          <w:rFonts w:eastAsia="Times New Roman"/>
          <w:kern w:val="0"/>
          <w:sz w:val="28"/>
          <w:szCs w:val="28"/>
        </w:rPr>
        <w:t>крупного рогатого скота</w:t>
      </w:r>
      <w:r>
        <w:rPr>
          <w:rFonts w:eastAsia="Times New Roman"/>
          <w:kern w:val="0"/>
          <w:sz w:val="28"/>
          <w:szCs w:val="28"/>
        </w:rPr>
        <w:t xml:space="preserve"> (</w:t>
      </w:r>
      <w:r w:rsidR="0055743B">
        <w:rPr>
          <w:rFonts w:eastAsia="Times New Roman"/>
          <w:kern w:val="0"/>
          <w:sz w:val="28"/>
          <w:szCs w:val="28"/>
        </w:rPr>
        <w:t xml:space="preserve">тыс. </w:t>
      </w:r>
      <w:r>
        <w:rPr>
          <w:rFonts w:eastAsia="Times New Roman"/>
          <w:kern w:val="0"/>
          <w:sz w:val="28"/>
          <w:szCs w:val="28"/>
        </w:rPr>
        <w:t>голов):</w:t>
      </w:r>
      <w:r w:rsidR="003B0885" w:rsidRPr="003B0885">
        <w:rPr>
          <w:rFonts w:eastAsia="Times New Roman"/>
          <w:kern w:val="0"/>
          <w:sz w:val="28"/>
          <w:szCs w:val="28"/>
        </w:rPr>
        <w:t xml:space="preserve"> </w:t>
      </w:r>
    </w:p>
    <w:tbl>
      <w:tblPr>
        <w:tblStyle w:val="af2"/>
        <w:tblW w:w="9356" w:type="dxa"/>
        <w:tblInd w:w="108" w:type="dxa"/>
        <w:tblLook w:val="04A0" w:firstRow="1" w:lastRow="0" w:firstColumn="1" w:lastColumn="0" w:noHBand="0" w:noVBand="1"/>
      </w:tblPr>
      <w:tblGrid>
        <w:gridCol w:w="851"/>
        <w:gridCol w:w="2693"/>
        <w:gridCol w:w="2835"/>
        <w:gridCol w:w="2977"/>
      </w:tblGrid>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Год</w:t>
            </w:r>
          </w:p>
        </w:tc>
        <w:tc>
          <w:tcPr>
            <w:tcW w:w="2693"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08360E" w:rsidRPr="005E1F8A" w:rsidRDefault="0055743B" w:rsidP="007868CD">
            <w:pPr>
              <w:suppressAutoHyphens w:val="0"/>
              <w:contextualSpacing/>
              <w:jc w:val="both"/>
              <w:rPr>
                <w:rFonts w:eastAsia="Times New Roman"/>
                <w:kern w:val="0"/>
                <w:szCs w:val="28"/>
              </w:rPr>
            </w:pPr>
            <w:r>
              <w:rPr>
                <w:rFonts w:eastAsia="Times New Roman"/>
                <w:kern w:val="0"/>
                <w:szCs w:val="28"/>
              </w:rPr>
              <w:t>0,</w:t>
            </w:r>
            <w:r w:rsidR="0008360E">
              <w:rPr>
                <w:rFonts w:eastAsia="Times New Roman"/>
                <w:kern w:val="0"/>
                <w:szCs w:val="28"/>
              </w:rPr>
              <w:t>535</w:t>
            </w:r>
          </w:p>
        </w:tc>
        <w:tc>
          <w:tcPr>
            <w:tcW w:w="2835" w:type="dxa"/>
          </w:tcPr>
          <w:p w:rsidR="0008360E" w:rsidRPr="005E1F8A" w:rsidRDefault="0055743B" w:rsidP="007868CD">
            <w:pPr>
              <w:suppressAutoHyphens w:val="0"/>
              <w:contextualSpacing/>
              <w:jc w:val="both"/>
              <w:rPr>
                <w:rFonts w:eastAsia="Times New Roman"/>
                <w:kern w:val="0"/>
                <w:szCs w:val="28"/>
              </w:rPr>
            </w:pPr>
            <w:r>
              <w:rPr>
                <w:rFonts w:eastAsia="Times New Roman"/>
                <w:kern w:val="0"/>
                <w:szCs w:val="28"/>
              </w:rPr>
              <w:t>63,6</w:t>
            </w:r>
          </w:p>
        </w:tc>
        <w:tc>
          <w:tcPr>
            <w:tcW w:w="2977" w:type="dxa"/>
          </w:tcPr>
          <w:p w:rsidR="0008360E" w:rsidRPr="005E1F8A" w:rsidRDefault="00365373" w:rsidP="007868CD">
            <w:pPr>
              <w:suppressAutoHyphens w:val="0"/>
              <w:contextualSpacing/>
              <w:jc w:val="both"/>
              <w:rPr>
                <w:rFonts w:eastAsia="Times New Roman"/>
                <w:kern w:val="0"/>
                <w:szCs w:val="28"/>
              </w:rPr>
            </w:pPr>
            <w:r>
              <w:rPr>
                <w:rFonts w:eastAsia="Times New Roman"/>
                <w:kern w:val="0"/>
                <w:szCs w:val="28"/>
              </w:rPr>
              <w:t>8355,9</w:t>
            </w:r>
          </w:p>
        </w:tc>
      </w:tr>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2017</w:t>
            </w:r>
          </w:p>
        </w:tc>
        <w:tc>
          <w:tcPr>
            <w:tcW w:w="2693" w:type="dxa"/>
          </w:tcPr>
          <w:p w:rsidR="0008360E" w:rsidRPr="005E1F8A" w:rsidRDefault="0055743B" w:rsidP="007868CD">
            <w:pPr>
              <w:suppressAutoHyphens w:val="0"/>
              <w:contextualSpacing/>
              <w:jc w:val="both"/>
              <w:rPr>
                <w:rFonts w:eastAsia="Times New Roman"/>
                <w:kern w:val="0"/>
                <w:szCs w:val="28"/>
              </w:rPr>
            </w:pPr>
            <w:r>
              <w:rPr>
                <w:rFonts w:eastAsia="Times New Roman"/>
                <w:kern w:val="0"/>
                <w:szCs w:val="28"/>
              </w:rPr>
              <w:t>0,</w:t>
            </w:r>
            <w:r w:rsidR="0008360E">
              <w:rPr>
                <w:rFonts w:eastAsia="Times New Roman"/>
                <w:kern w:val="0"/>
                <w:szCs w:val="28"/>
              </w:rPr>
              <w:t>579</w:t>
            </w:r>
          </w:p>
        </w:tc>
        <w:tc>
          <w:tcPr>
            <w:tcW w:w="2835" w:type="dxa"/>
          </w:tcPr>
          <w:p w:rsidR="0008360E" w:rsidRPr="005E1F8A" w:rsidRDefault="0055743B" w:rsidP="007868CD">
            <w:pPr>
              <w:suppressAutoHyphens w:val="0"/>
              <w:contextualSpacing/>
              <w:jc w:val="both"/>
              <w:rPr>
                <w:rFonts w:eastAsia="Times New Roman"/>
                <w:kern w:val="0"/>
                <w:szCs w:val="28"/>
              </w:rPr>
            </w:pPr>
            <w:r>
              <w:rPr>
                <w:rFonts w:eastAsia="Times New Roman"/>
                <w:kern w:val="0"/>
                <w:szCs w:val="28"/>
              </w:rPr>
              <w:t>64,8</w:t>
            </w:r>
          </w:p>
        </w:tc>
        <w:tc>
          <w:tcPr>
            <w:tcW w:w="2977" w:type="dxa"/>
          </w:tcPr>
          <w:p w:rsidR="0008360E" w:rsidRPr="005E1F8A" w:rsidRDefault="00365373" w:rsidP="007868CD">
            <w:pPr>
              <w:suppressAutoHyphens w:val="0"/>
              <w:contextualSpacing/>
              <w:jc w:val="both"/>
              <w:rPr>
                <w:rFonts w:eastAsia="Times New Roman"/>
                <w:kern w:val="0"/>
                <w:szCs w:val="28"/>
              </w:rPr>
            </w:pPr>
            <w:r>
              <w:rPr>
                <w:rFonts w:eastAsia="Times New Roman"/>
                <w:kern w:val="0"/>
                <w:szCs w:val="28"/>
              </w:rPr>
              <w:t>8252,2</w:t>
            </w:r>
          </w:p>
        </w:tc>
      </w:tr>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08360E" w:rsidRPr="005E1F8A" w:rsidRDefault="0055743B" w:rsidP="007868CD">
            <w:pPr>
              <w:suppressAutoHyphens w:val="0"/>
              <w:contextualSpacing/>
              <w:jc w:val="both"/>
              <w:rPr>
                <w:rFonts w:eastAsia="Times New Roman"/>
                <w:kern w:val="0"/>
                <w:szCs w:val="28"/>
              </w:rPr>
            </w:pPr>
            <w:r>
              <w:rPr>
                <w:rFonts w:eastAsia="Times New Roman"/>
                <w:kern w:val="0"/>
                <w:szCs w:val="28"/>
              </w:rPr>
              <w:t>0,</w:t>
            </w:r>
            <w:r w:rsidR="0008360E">
              <w:rPr>
                <w:rFonts w:eastAsia="Times New Roman"/>
                <w:kern w:val="0"/>
                <w:szCs w:val="28"/>
              </w:rPr>
              <w:t>655</w:t>
            </w:r>
          </w:p>
        </w:tc>
        <w:tc>
          <w:tcPr>
            <w:tcW w:w="2835" w:type="dxa"/>
          </w:tcPr>
          <w:p w:rsidR="0008360E" w:rsidRPr="005E1F8A" w:rsidRDefault="0055743B" w:rsidP="007868CD">
            <w:pPr>
              <w:suppressAutoHyphens w:val="0"/>
              <w:contextualSpacing/>
              <w:jc w:val="both"/>
              <w:rPr>
                <w:rFonts w:eastAsia="Times New Roman"/>
                <w:kern w:val="0"/>
                <w:szCs w:val="28"/>
              </w:rPr>
            </w:pPr>
            <w:r>
              <w:rPr>
                <w:rFonts w:eastAsia="Times New Roman"/>
                <w:kern w:val="0"/>
                <w:szCs w:val="28"/>
              </w:rPr>
              <w:t>64,2</w:t>
            </w:r>
          </w:p>
        </w:tc>
        <w:tc>
          <w:tcPr>
            <w:tcW w:w="2977" w:type="dxa"/>
          </w:tcPr>
          <w:p w:rsidR="0008360E" w:rsidRPr="005E1F8A" w:rsidRDefault="00365373" w:rsidP="007868CD">
            <w:pPr>
              <w:suppressAutoHyphens w:val="0"/>
              <w:contextualSpacing/>
              <w:jc w:val="both"/>
              <w:rPr>
                <w:rFonts w:eastAsia="Times New Roman"/>
                <w:kern w:val="0"/>
                <w:szCs w:val="28"/>
              </w:rPr>
            </w:pPr>
            <w:r>
              <w:rPr>
                <w:rFonts w:eastAsia="Times New Roman"/>
                <w:kern w:val="0"/>
                <w:szCs w:val="28"/>
              </w:rPr>
              <w:t>8140,0</w:t>
            </w:r>
          </w:p>
        </w:tc>
      </w:tr>
    </w:tbl>
    <w:p w:rsid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из них</w:t>
      </w:r>
      <w:r w:rsidR="0008360E">
        <w:rPr>
          <w:rFonts w:eastAsia="Times New Roman"/>
          <w:kern w:val="0"/>
          <w:sz w:val="28"/>
          <w:szCs w:val="28"/>
        </w:rPr>
        <w:t xml:space="preserve"> коров (</w:t>
      </w:r>
      <w:r w:rsidR="0055743B">
        <w:rPr>
          <w:rFonts w:eastAsia="Times New Roman"/>
          <w:kern w:val="0"/>
          <w:sz w:val="28"/>
          <w:szCs w:val="28"/>
        </w:rPr>
        <w:t xml:space="preserve">тыс. </w:t>
      </w:r>
      <w:r w:rsidR="0008360E">
        <w:rPr>
          <w:rFonts w:eastAsia="Times New Roman"/>
          <w:kern w:val="0"/>
          <w:sz w:val="28"/>
          <w:szCs w:val="28"/>
        </w:rPr>
        <w:t>голов)</w:t>
      </w:r>
      <w:r w:rsidRPr="003B0885">
        <w:rPr>
          <w:rFonts w:eastAsia="Times New Roman"/>
          <w:kern w:val="0"/>
          <w:sz w:val="28"/>
          <w:szCs w:val="28"/>
        </w:rPr>
        <w:t xml:space="preserve">: </w:t>
      </w:r>
    </w:p>
    <w:tbl>
      <w:tblPr>
        <w:tblStyle w:val="af2"/>
        <w:tblW w:w="9356" w:type="dxa"/>
        <w:tblInd w:w="108" w:type="dxa"/>
        <w:tblLook w:val="04A0" w:firstRow="1" w:lastRow="0" w:firstColumn="1" w:lastColumn="0" w:noHBand="0" w:noVBand="1"/>
      </w:tblPr>
      <w:tblGrid>
        <w:gridCol w:w="851"/>
        <w:gridCol w:w="2693"/>
        <w:gridCol w:w="2835"/>
        <w:gridCol w:w="2977"/>
      </w:tblGrid>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Год</w:t>
            </w:r>
          </w:p>
        </w:tc>
        <w:tc>
          <w:tcPr>
            <w:tcW w:w="2693"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08360E" w:rsidRPr="005E1F8A" w:rsidRDefault="0055743B" w:rsidP="007868CD">
            <w:pPr>
              <w:suppressAutoHyphens w:val="0"/>
              <w:contextualSpacing/>
              <w:jc w:val="both"/>
              <w:rPr>
                <w:rFonts w:eastAsia="Times New Roman"/>
                <w:kern w:val="0"/>
                <w:szCs w:val="28"/>
              </w:rPr>
            </w:pPr>
            <w:r>
              <w:rPr>
                <w:rFonts w:eastAsia="Times New Roman"/>
                <w:kern w:val="0"/>
                <w:szCs w:val="28"/>
              </w:rPr>
              <w:t>0,</w:t>
            </w:r>
            <w:r w:rsidR="0008360E">
              <w:rPr>
                <w:rFonts w:eastAsia="Times New Roman"/>
                <w:kern w:val="0"/>
                <w:szCs w:val="28"/>
              </w:rPr>
              <w:t>197</w:t>
            </w:r>
          </w:p>
        </w:tc>
        <w:tc>
          <w:tcPr>
            <w:tcW w:w="2835" w:type="dxa"/>
          </w:tcPr>
          <w:p w:rsidR="0008360E" w:rsidRPr="005E1F8A" w:rsidRDefault="0055743B" w:rsidP="007868CD">
            <w:pPr>
              <w:suppressAutoHyphens w:val="0"/>
              <w:contextualSpacing/>
              <w:jc w:val="both"/>
              <w:rPr>
                <w:rFonts w:eastAsia="Times New Roman"/>
                <w:kern w:val="0"/>
                <w:szCs w:val="28"/>
              </w:rPr>
            </w:pPr>
            <w:r>
              <w:rPr>
                <w:rFonts w:eastAsia="Times New Roman"/>
                <w:kern w:val="0"/>
                <w:szCs w:val="28"/>
              </w:rPr>
              <w:t>42,6</w:t>
            </w:r>
          </w:p>
        </w:tc>
        <w:tc>
          <w:tcPr>
            <w:tcW w:w="2977" w:type="dxa"/>
          </w:tcPr>
          <w:p w:rsidR="0008360E" w:rsidRPr="005E1F8A" w:rsidRDefault="00365373" w:rsidP="007868CD">
            <w:pPr>
              <w:suppressAutoHyphens w:val="0"/>
              <w:contextualSpacing/>
              <w:jc w:val="both"/>
              <w:rPr>
                <w:rFonts w:eastAsia="Times New Roman"/>
                <w:kern w:val="0"/>
                <w:szCs w:val="28"/>
              </w:rPr>
            </w:pPr>
            <w:r>
              <w:rPr>
                <w:rFonts w:eastAsia="Times New Roman"/>
                <w:kern w:val="0"/>
                <w:szCs w:val="28"/>
              </w:rPr>
              <w:t>3359,5</w:t>
            </w:r>
          </w:p>
        </w:tc>
      </w:tr>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2017</w:t>
            </w:r>
          </w:p>
        </w:tc>
        <w:tc>
          <w:tcPr>
            <w:tcW w:w="2693" w:type="dxa"/>
          </w:tcPr>
          <w:p w:rsidR="0008360E" w:rsidRPr="005E1F8A" w:rsidRDefault="0055743B" w:rsidP="007868CD">
            <w:pPr>
              <w:suppressAutoHyphens w:val="0"/>
              <w:contextualSpacing/>
              <w:jc w:val="both"/>
              <w:rPr>
                <w:rFonts w:eastAsia="Times New Roman"/>
                <w:kern w:val="0"/>
                <w:szCs w:val="28"/>
              </w:rPr>
            </w:pPr>
            <w:r>
              <w:rPr>
                <w:rFonts w:eastAsia="Times New Roman"/>
                <w:kern w:val="0"/>
                <w:szCs w:val="28"/>
              </w:rPr>
              <w:t>0,</w:t>
            </w:r>
            <w:r w:rsidR="0008360E">
              <w:rPr>
                <w:rFonts w:eastAsia="Times New Roman"/>
                <w:kern w:val="0"/>
                <w:szCs w:val="28"/>
              </w:rPr>
              <w:t>184</w:t>
            </w:r>
          </w:p>
        </w:tc>
        <w:tc>
          <w:tcPr>
            <w:tcW w:w="2835" w:type="dxa"/>
          </w:tcPr>
          <w:p w:rsidR="0008360E" w:rsidRPr="005E1F8A" w:rsidRDefault="0055743B" w:rsidP="007868CD">
            <w:pPr>
              <w:suppressAutoHyphens w:val="0"/>
              <w:contextualSpacing/>
              <w:jc w:val="both"/>
              <w:rPr>
                <w:rFonts w:eastAsia="Times New Roman"/>
                <w:kern w:val="0"/>
                <w:szCs w:val="28"/>
              </w:rPr>
            </w:pPr>
            <w:r>
              <w:rPr>
                <w:rFonts w:eastAsia="Times New Roman"/>
                <w:kern w:val="0"/>
                <w:szCs w:val="28"/>
              </w:rPr>
              <w:t>35,4</w:t>
            </w:r>
          </w:p>
        </w:tc>
        <w:tc>
          <w:tcPr>
            <w:tcW w:w="2977" w:type="dxa"/>
          </w:tcPr>
          <w:p w:rsidR="0008360E" w:rsidRPr="005E1F8A" w:rsidRDefault="00365373" w:rsidP="007868CD">
            <w:pPr>
              <w:suppressAutoHyphens w:val="0"/>
              <w:contextualSpacing/>
              <w:jc w:val="both"/>
              <w:rPr>
                <w:rFonts w:eastAsia="Times New Roman"/>
                <w:kern w:val="0"/>
                <w:szCs w:val="28"/>
              </w:rPr>
            </w:pPr>
            <w:r>
              <w:rPr>
                <w:rFonts w:eastAsia="Times New Roman"/>
                <w:kern w:val="0"/>
                <w:szCs w:val="28"/>
              </w:rPr>
              <w:t>3315,7</w:t>
            </w:r>
          </w:p>
        </w:tc>
      </w:tr>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08360E" w:rsidRPr="005E1F8A" w:rsidRDefault="0055743B" w:rsidP="007868CD">
            <w:pPr>
              <w:suppressAutoHyphens w:val="0"/>
              <w:contextualSpacing/>
              <w:jc w:val="both"/>
              <w:rPr>
                <w:rFonts w:eastAsia="Times New Roman"/>
                <w:kern w:val="0"/>
                <w:szCs w:val="28"/>
              </w:rPr>
            </w:pPr>
            <w:r>
              <w:rPr>
                <w:rFonts w:eastAsia="Times New Roman"/>
                <w:kern w:val="0"/>
                <w:szCs w:val="28"/>
              </w:rPr>
              <w:t>0,</w:t>
            </w:r>
            <w:r w:rsidR="0008360E">
              <w:rPr>
                <w:rFonts w:eastAsia="Times New Roman"/>
                <w:kern w:val="0"/>
                <w:szCs w:val="28"/>
              </w:rPr>
              <w:t>210</w:t>
            </w:r>
          </w:p>
        </w:tc>
        <w:tc>
          <w:tcPr>
            <w:tcW w:w="2835" w:type="dxa"/>
          </w:tcPr>
          <w:p w:rsidR="0008360E" w:rsidRPr="005E1F8A" w:rsidRDefault="0055743B" w:rsidP="007868CD">
            <w:pPr>
              <w:suppressAutoHyphens w:val="0"/>
              <w:contextualSpacing/>
              <w:jc w:val="both"/>
              <w:rPr>
                <w:rFonts w:eastAsia="Times New Roman"/>
                <w:kern w:val="0"/>
                <w:szCs w:val="28"/>
              </w:rPr>
            </w:pPr>
            <w:r>
              <w:rPr>
                <w:rFonts w:eastAsia="Times New Roman"/>
                <w:kern w:val="0"/>
                <w:szCs w:val="28"/>
              </w:rPr>
              <w:t>35,1</w:t>
            </w:r>
          </w:p>
        </w:tc>
        <w:tc>
          <w:tcPr>
            <w:tcW w:w="2977" w:type="dxa"/>
          </w:tcPr>
          <w:p w:rsidR="0008360E" w:rsidRPr="005E1F8A" w:rsidRDefault="00365373" w:rsidP="007868CD">
            <w:pPr>
              <w:suppressAutoHyphens w:val="0"/>
              <w:contextualSpacing/>
              <w:jc w:val="both"/>
              <w:rPr>
                <w:rFonts w:eastAsia="Times New Roman"/>
                <w:kern w:val="0"/>
                <w:szCs w:val="28"/>
              </w:rPr>
            </w:pPr>
            <w:r>
              <w:rPr>
                <w:rFonts w:eastAsia="Times New Roman"/>
                <w:kern w:val="0"/>
                <w:szCs w:val="28"/>
              </w:rPr>
              <w:t>3283,3</w:t>
            </w:r>
          </w:p>
        </w:tc>
      </w:tr>
    </w:tbl>
    <w:p w:rsidR="0008360E"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Свиней насчитывается</w:t>
      </w:r>
      <w:r w:rsidR="0008360E">
        <w:rPr>
          <w:rFonts w:eastAsia="Times New Roman"/>
          <w:kern w:val="0"/>
          <w:sz w:val="28"/>
          <w:szCs w:val="28"/>
        </w:rPr>
        <w:t xml:space="preserve"> (</w:t>
      </w:r>
      <w:r w:rsidR="0055743B">
        <w:rPr>
          <w:rFonts w:eastAsia="Times New Roman"/>
          <w:kern w:val="0"/>
          <w:sz w:val="28"/>
          <w:szCs w:val="28"/>
        </w:rPr>
        <w:t xml:space="preserve">тыс. </w:t>
      </w:r>
      <w:r w:rsidR="0008360E">
        <w:rPr>
          <w:rFonts w:eastAsia="Times New Roman"/>
          <w:kern w:val="0"/>
          <w:sz w:val="28"/>
          <w:szCs w:val="28"/>
        </w:rPr>
        <w:t>голов):</w:t>
      </w:r>
    </w:p>
    <w:tbl>
      <w:tblPr>
        <w:tblStyle w:val="af2"/>
        <w:tblW w:w="9356" w:type="dxa"/>
        <w:tblInd w:w="108" w:type="dxa"/>
        <w:tblLook w:val="04A0" w:firstRow="1" w:lastRow="0" w:firstColumn="1" w:lastColumn="0" w:noHBand="0" w:noVBand="1"/>
      </w:tblPr>
      <w:tblGrid>
        <w:gridCol w:w="851"/>
        <w:gridCol w:w="2693"/>
        <w:gridCol w:w="2835"/>
        <w:gridCol w:w="2977"/>
      </w:tblGrid>
      <w:tr w:rsidR="0008360E" w:rsidRPr="005E1F8A" w:rsidTr="007868CD">
        <w:tc>
          <w:tcPr>
            <w:tcW w:w="851" w:type="dxa"/>
          </w:tcPr>
          <w:p w:rsidR="0008360E" w:rsidRPr="005E1F8A" w:rsidRDefault="003B0885" w:rsidP="007868CD">
            <w:pPr>
              <w:suppressAutoHyphens w:val="0"/>
              <w:contextualSpacing/>
              <w:jc w:val="both"/>
              <w:rPr>
                <w:rFonts w:eastAsia="Times New Roman"/>
                <w:kern w:val="0"/>
                <w:szCs w:val="28"/>
              </w:rPr>
            </w:pPr>
            <w:r w:rsidRPr="003B0885">
              <w:rPr>
                <w:rFonts w:eastAsia="Times New Roman"/>
                <w:kern w:val="0"/>
                <w:sz w:val="28"/>
                <w:szCs w:val="28"/>
              </w:rPr>
              <w:t xml:space="preserve"> </w:t>
            </w:r>
            <w:r w:rsidR="0008360E">
              <w:rPr>
                <w:rFonts w:eastAsia="Times New Roman"/>
                <w:kern w:val="0"/>
                <w:szCs w:val="28"/>
              </w:rPr>
              <w:t>Год</w:t>
            </w:r>
          </w:p>
        </w:tc>
        <w:tc>
          <w:tcPr>
            <w:tcW w:w="2693"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08360E" w:rsidRPr="005E1F8A" w:rsidRDefault="0055743B" w:rsidP="007868CD">
            <w:pPr>
              <w:suppressAutoHyphens w:val="0"/>
              <w:contextualSpacing/>
              <w:jc w:val="both"/>
              <w:rPr>
                <w:rFonts w:eastAsia="Times New Roman"/>
                <w:kern w:val="0"/>
                <w:szCs w:val="28"/>
              </w:rPr>
            </w:pPr>
            <w:r>
              <w:rPr>
                <w:rFonts w:eastAsia="Times New Roman"/>
                <w:kern w:val="0"/>
                <w:szCs w:val="28"/>
              </w:rPr>
              <w:t>0,</w:t>
            </w:r>
            <w:r w:rsidR="0008360E">
              <w:rPr>
                <w:rFonts w:eastAsia="Times New Roman"/>
                <w:kern w:val="0"/>
                <w:szCs w:val="28"/>
              </w:rPr>
              <w:t>602</w:t>
            </w:r>
          </w:p>
        </w:tc>
        <w:tc>
          <w:tcPr>
            <w:tcW w:w="2835" w:type="dxa"/>
          </w:tcPr>
          <w:p w:rsidR="0008360E" w:rsidRPr="005E1F8A" w:rsidRDefault="0055743B" w:rsidP="007868CD">
            <w:pPr>
              <w:suppressAutoHyphens w:val="0"/>
              <w:contextualSpacing/>
              <w:jc w:val="both"/>
              <w:rPr>
                <w:rFonts w:eastAsia="Times New Roman"/>
                <w:kern w:val="0"/>
                <w:szCs w:val="28"/>
              </w:rPr>
            </w:pPr>
            <w:r>
              <w:rPr>
                <w:rFonts w:eastAsia="Times New Roman"/>
                <w:kern w:val="0"/>
                <w:szCs w:val="28"/>
              </w:rPr>
              <w:t>5,5</w:t>
            </w:r>
          </w:p>
        </w:tc>
        <w:tc>
          <w:tcPr>
            <w:tcW w:w="2977" w:type="dxa"/>
          </w:tcPr>
          <w:p w:rsidR="0008360E" w:rsidRPr="005E1F8A" w:rsidRDefault="00365373" w:rsidP="007868CD">
            <w:pPr>
              <w:suppressAutoHyphens w:val="0"/>
              <w:contextualSpacing/>
              <w:jc w:val="both"/>
              <w:rPr>
                <w:rFonts w:eastAsia="Times New Roman"/>
                <w:kern w:val="0"/>
                <w:szCs w:val="28"/>
              </w:rPr>
            </w:pPr>
            <w:r>
              <w:rPr>
                <w:rFonts w:eastAsia="Times New Roman"/>
                <w:kern w:val="0"/>
                <w:szCs w:val="28"/>
              </w:rPr>
              <w:t>18390,6</w:t>
            </w:r>
          </w:p>
        </w:tc>
      </w:tr>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lastRenderedPageBreak/>
              <w:t>2017</w:t>
            </w:r>
          </w:p>
        </w:tc>
        <w:tc>
          <w:tcPr>
            <w:tcW w:w="2693" w:type="dxa"/>
          </w:tcPr>
          <w:p w:rsidR="0008360E" w:rsidRPr="005E1F8A" w:rsidRDefault="0055743B" w:rsidP="007868CD">
            <w:pPr>
              <w:suppressAutoHyphens w:val="0"/>
              <w:contextualSpacing/>
              <w:jc w:val="both"/>
              <w:rPr>
                <w:rFonts w:eastAsia="Times New Roman"/>
                <w:kern w:val="0"/>
                <w:szCs w:val="28"/>
              </w:rPr>
            </w:pPr>
            <w:r>
              <w:rPr>
                <w:rFonts w:eastAsia="Times New Roman"/>
                <w:kern w:val="0"/>
                <w:szCs w:val="28"/>
              </w:rPr>
              <w:t>0,</w:t>
            </w:r>
            <w:r w:rsidR="0008360E">
              <w:rPr>
                <w:rFonts w:eastAsia="Times New Roman"/>
                <w:kern w:val="0"/>
                <w:szCs w:val="28"/>
              </w:rPr>
              <w:t>453</w:t>
            </w:r>
          </w:p>
        </w:tc>
        <w:tc>
          <w:tcPr>
            <w:tcW w:w="2835" w:type="dxa"/>
          </w:tcPr>
          <w:p w:rsidR="0008360E" w:rsidRPr="005E1F8A" w:rsidRDefault="0055743B" w:rsidP="007868CD">
            <w:pPr>
              <w:suppressAutoHyphens w:val="0"/>
              <w:contextualSpacing/>
              <w:jc w:val="both"/>
              <w:rPr>
                <w:rFonts w:eastAsia="Times New Roman"/>
                <w:kern w:val="0"/>
                <w:szCs w:val="28"/>
              </w:rPr>
            </w:pPr>
            <w:r>
              <w:rPr>
                <w:rFonts w:eastAsia="Times New Roman"/>
                <w:kern w:val="0"/>
                <w:szCs w:val="28"/>
              </w:rPr>
              <w:t>6,8</w:t>
            </w:r>
          </w:p>
        </w:tc>
        <w:tc>
          <w:tcPr>
            <w:tcW w:w="2977" w:type="dxa"/>
          </w:tcPr>
          <w:p w:rsidR="0008360E" w:rsidRPr="005E1F8A" w:rsidRDefault="00365373" w:rsidP="007868CD">
            <w:pPr>
              <w:suppressAutoHyphens w:val="0"/>
              <w:contextualSpacing/>
              <w:jc w:val="both"/>
              <w:rPr>
                <w:rFonts w:eastAsia="Times New Roman"/>
                <w:kern w:val="0"/>
                <w:szCs w:val="28"/>
              </w:rPr>
            </w:pPr>
            <w:r>
              <w:rPr>
                <w:rFonts w:eastAsia="Times New Roman"/>
                <w:kern w:val="0"/>
                <w:szCs w:val="28"/>
              </w:rPr>
              <w:t>19843,1</w:t>
            </w:r>
          </w:p>
        </w:tc>
      </w:tr>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08360E" w:rsidRPr="005E1F8A" w:rsidRDefault="0055743B" w:rsidP="007868CD">
            <w:pPr>
              <w:suppressAutoHyphens w:val="0"/>
              <w:contextualSpacing/>
              <w:jc w:val="both"/>
              <w:rPr>
                <w:rFonts w:eastAsia="Times New Roman"/>
                <w:kern w:val="0"/>
                <w:szCs w:val="28"/>
              </w:rPr>
            </w:pPr>
            <w:r>
              <w:rPr>
                <w:rFonts w:eastAsia="Times New Roman"/>
                <w:kern w:val="0"/>
                <w:szCs w:val="28"/>
              </w:rPr>
              <w:t>0,</w:t>
            </w:r>
            <w:r w:rsidR="0008360E">
              <w:rPr>
                <w:rFonts w:eastAsia="Times New Roman"/>
                <w:kern w:val="0"/>
                <w:szCs w:val="28"/>
              </w:rPr>
              <w:t>204</w:t>
            </w:r>
          </w:p>
        </w:tc>
        <w:tc>
          <w:tcPr>
            <w:tcW w:w="2835" w:type="dxa"/>
          </w:tcPr>
          <w:p w:rsidR="0008360E" w:rsidRPr="005E1F8A" w:rsidRDefault="0055743B" w:rsidP="007868CD">
            <w:pPr>
              <w:suppressAutoHyphens w:val="0"/>
              <w:contextualSpacing/>
              <w:jc w:val="both"/>
              <w:rPr>
                <w:rFonts w:eastAsia="Times New Roman"/>
                <w:kern w:val="0"/>
                <w:szCs w:val="28"/>
              </w:rPr>
            </w:pPr>
            <w:r>
              <w:rPr>
                <w:rFonts w:eastAsia="Times New Roman"/>
                <w:kern w:val="0"/>
                <w:szCs w:val="28"/>
              </w:rPr>
              <w:t>6,1</w:t>
            </w:r>
          </w:p>
        </w:tc>
        <w:tc>
          <w:tcPr>
            <w:tcW w:w="2977" w:type="dxa"/>
          </w:tcPr>
          <w:p w:rsidR="0008360E" w:rsidRPr="005E1F8A" w:rsidRDefault="00365373" w:rsidP="007868CD">
            <w:pPr>
              <w:suppressAutoHyphens w:val="0"/>
              <w:contextualSpacing/>
              <w:jc w:val="both"/>
              <w:rPr>
                <w:rFonts w:eastAsia="Times New Roman"/>
                <w:kern w:val="0"/>
                <w:szCs w:val="28"/>
              </w:rPr>
            </w:pPr>
            <w:r>
              <w:rPr>
                <w:rFonts w:eastAsia="Times New Roman"/>
                <w:kern w:val="0"/>
                <w:szCs w:val="28"/>
              </w:rPr>
              <w:t>20828,0</w:t>
            </w:r>
          </w:p>
        </w:tc>
      </w:tr>
    </w:tbl>
    <w:p w:rsidR="0008360E" w:rsidRDefault="0008360E" w:rsidP="006B28E3">
      <w:pPr>
        <w:suppressAutoHyphens w:val="0"/>
        <w:ind w:firstLine="709"/>
        <w:contextualSpacing/>
        <w:jc w:val="both"/>
        <w:rPr>
          <w:rFonts w:eastAsia="Times New Roman"/>
          <w:kern w:val="0"/>
          <w:sz w:val="28"/>
          <w:szCs w:val="28"/>
        </w:rPr>
      </w:pPr>
      <w:r>
        <w:rPr>
          <w:rFonts w:eastAsia="Times New Roman"/>
          <w:kern w:val="0"/>
          <w:sz w:val="28"/>
          <w:szCs w:val="28"/>
        </w:rPr>
        <w:t>О</w:t>
      </w:r>
      <w:r w:rsidR="003B0885" w:rsidRPr="003B0885">
        <w:rPr>
          <w:rFonts w:eastAsia="Times New Roman"/>
          <w:kern w:val="0"/>
          <w:sz w:val="28"/>
          <w:szCs w:val="28"/>
        </w:rPr>
        <w:t xml:space="preserve">вец </w:t>
      </w:r>
      <w:r>
        <w:rPr>
          <w:rFonts w:eastAsia="Times New Roman"/>
          <w:kern w:val="0"/>
          <w:sz w:val="28"/>
          <w:szCs w:val="28"/>
        </w:rPr>
        <w:t>(</w:t>
      </w:r>
      <w:r w:rsidR="0055743B">
        <w:rPr>
          <w:rFonts w:eastAsia="Times New Roman"/>
          <w:kern w:val="0"/>
          <w:sz w:val="28"/>
          <w:szCs w:val="28"/>
        </w:rPr>
        <w:t xml:space="preserve">тыс. </w:t>
      </w:r>
      <w:r>
        <w:rPr>
          <w:rFonts w:eastAsia="Times New Roman"/>
          <w:kern w:val="0"/>
          <w:sz w:val="28"/>
          <w:szCs w:val="28"/>
        </w:rPr>
        <w:t>голов):</w:t>
      </w:r>
    </w:p>
    <w:tbl>
      <w:tblPr>
        <w:tblStyle w:val="af2"/>
        <w:tblW w:w="9356" w:type="dxa"/>
        <w:tblInd w:w="108" w:type="dxa"/>
        <w:tblLook w:val="04A0" w:firstRow="1" w:lastRow="0" w:firstColumn="1" w:lastColumn="0" w:noHBand="0" w:noVBand="1"/>
      </w:tblPr>
      <w:tblGrid>
        <w:gridCol w:w="851"/>
        <w:gridCol w:w="2693"/>
        <w:gridCol w:w="2835"/>
        <w:gridCol w:w="2977"/>
      </w:tblGrid>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Год</w:t>
            </w:r>
          </w:p>
        </w:tc>
        <w:tc>
          <w:tcPr>
            <w:tcW w:w="2693"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9</w:t>
            </w:r>
            <w:r w:rsidR="0055743B">
              <w:rPr>
                <w:rFonts w:eastAsia="Times New Roman"/>
                <w:kern w:val="0"/>
                <w:szCs w:val="28"/>
              </w:rPr>
              <w:t>,</w:t>
            </w:r>
            <w:r>
              <w:rPr>
                <w:rFonts w:eastAsia="Times New Roman"/>
                <w:kern w:val="0"/>
                <w:szCs w:val="28"/>
              </w:rPr>
              <w:t>800</w:t>
            </w:r>
          </w:p>
        </w:tc>
        <w:tc>
          <w:tcPr>
            <w:tcW w:w="2835" w:type="dxa"/>
          </w:tcPr>
          <w:p w:rsidR="0008360E" w:rsidRPr="005E1F8A" w:rsidRDefault="0055743B" w:rsidP="007868CD">
            <w:pPr>
              <w:suppressAutoHyphens w:val="0"/>
              <w:contextualSpacing/>
              <w:jc w:val="both"/>
              <w:rPr>
                <w:rFonts w:eastAsia="Times New Roman"/>
                <w:kern w:val="0"/>
                <w:szCs w:val="28"/>
              </w:rPr>
            </w:pPr>
            <w:r>
              <w:rPr>
                <w:rFonts w:eastAsia="Times New Roman"/>
                <w:kern w:val="0"/>
                <w:szCs w:val="28"/>
              </w:rPr>
              <w:t>986,4</w:t>
            </w:r>
          </w:p>
        </w:tc>
        <w:tc>
          <w:tcPr>
            <w:tcW w:w="2977" w:type="dxa"/>
          </w:tcPr>
          <w:p w:rsidR="0008360E" w:rsidRPr="005E1F8A" w:rsidRDefault="00365373" w:rsidP="007868CD">
            <w:pPr>
              <w:suppressAutoHyphens w:val="0"/>
              <w:contextualSpacing/>
              <w:jc w:val="both"/>
              <w:rPr>
                <w:rFonts w:eastAsia="Times New Roman"/>
                <w:kern w:val="0"/>
                <w:szCs w:val="28"/>
              </w:rPr>
            </w:pPr>
            <w:r>
              <w:rPr>
                <w:rFonts w:eastAsia="Times New Roman"/>
                <w:kern w:val="0"/>
                <w:szCs w:val="28"/>
              </w:rPr>
              <w:t>4024,5</w:t>
            </w:r>
          </w:p>
        </w:tc>
      </w:tr>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2017</w:t>
            </w:r>
          </w:p>
        </w:tc>
        <w:tc>
          <w:tcPr>
            <w:tcW w:w="2693"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10</w:t>
            </w:r>
            <w:r w:rsidR="0055743B">
              <w:rPr>
                <w:rFonts w:eastAsia="Times New Roman"/>
                <w:kern w:val="0"/>
                <w:szCs w:val="28"/>
              </w:rPr>
              <w:t>,</w:t>
            </w:r>
            <w:r>
              <w:rPr>
                <w:rFonts w:eastAsia="Times New Roman"/>
                <w:kern w:val="0"/>
                <w:szCs w:val="28"/>
              </w:rPr>
              <w:t>467</w:t>
            </w:r>
          </w:p>
        </w:tc>
        <w:tc>
          <w:tcPr>
            <w:tcW w:w="2835" w:type="dxa"/>
          </w:tcPr>
          <w:p w:rsidR="0008360E" w:rsidRPr="005E1F8A" w:rsidRDefault="0055743B" w:rsidP="007868CD">
            <w:pPr>
              <w:suppressAutoHyphens w:val="0"/>
              <w:contextualSpacing/>
              <w:jc w:val="both"/>
              <w:rPr>
                <w:rFonts w:eastAsia="Times New Roman"/>
                <w:kern w:val="0"/>
                <w:szCs w:val="28"/>
              </w:rPr>
            </w:pPr>
            <w:r>
              <w:rPr>
                <w:rFonts w:eastAsia="Times New Roman"/>
                <w:kern w:val="0"/>
                <w:szCs w:val="28"/>
              </w:rPr>
              <w:t>834,9</w:t>
            </w:r>
          </w:p>
        </w:tc>
        <w:tc>
          <w:tcPr>
            <w:tcW w:w="2977" w:type="dxa"/>
          </w:tcPr>
          <w:p w:rsidR="0008360E" w:rsidRPr="005E1F8A" w:rsidRDefault="00365373" w:rsidP="007868CD">
            <w:pPr>
              <w:suppressAutoHyphens w:val="0"/>
              <w:contextualSpacing/>
              <w:jc w:val="both"/>
              <w:rPr>
                <w:rFonts w:eastAsia="Times New Roman"/>
                <w:kern w:val="0"/>
                <w:szCs w:val="28"/>
              </w:rPr>
            </w:pPr>
            <w:r>
              <w:rPr>
                <w:rFonts w:eastAsia="Times New Roman"/>
                <w:kern w:val="0"/>
                <w:szCs w:val="28"/>
              </w:rPr>
              <w:t>3876,3</w:t>
            </w:r>
          </w:p>
        </w:tc>
      </w:tr>
      <w:tr w:rsidR="0008360E" w:rsidRPr="005E1F8A" w:rsidTr="007868CD">
        <w:tc>
          <w:tcPr>
            <w:tcW w:w="851"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08360E" w:rsidRPr="005E1F8A" w:rsidRDefault="0008360E" w:rsidP="007868CD">
            <w:pPr>
              <w:suppressAutoHyphens w:val="0"/>
              <w:contextualSpacing/>
              <w:jc w:val="both"/>
              <w:rPr>
                <w:rFonts w:eastAsia="Times New Roman"/>
                <w:kern w:val="0"/>
                <w:szCs w:val="28"/>
              </w:rPr>
            </w:pPr>
            <w:r>
              <w:rPr>
                <w:rFonts w:eastAsia="Times New Roman"/>
                <w:kern w:val="0"/>
                <w:szCs w:val="28"/>
              </w:rPr>
              <w:t>8</w:t>
            </w:r>
            <w:r w:rsidR="0055743B">
              <w:rPr>
                <w:rFonts w:eastAsia="Times New Roman"/>
                <w:kern w:val="0"/>
                <w:szCs w:val="28"/>
              </w:rPr>
              <w:t>,</w:t>
            </w:r>
            <w:r>
              <w:rPr>
                <w:rFonts w:eastAsia="Times New Roman"/>
                <w:kern w:val="0"/>
                <w:szCs w:val="28"/>
              </w:rPr>
              <w:t>286</w:t>
            </w:r>
          </w:p>
        </w:tc>
        <w:tc>
          <w:tcPr>
            <w:tcW w:w="2835" w:type="dxa"/>
          </w:tcPr>
          <w:p w:rsidR="0008360E" w:rsidRPr="005E1F8A" w:rsidRDefault="0055743B" w:rsidP="007868CD">
            <w:pPr>
              <w:suppressAutoHyphens w:val="0"/>
              <w:contextualSpacing/>
              <w:jc w:val="both"/>
              <w:rPr>
                <w:rFonts w:eastAsia="Times New Roman"/>
                <w:kern w:val="0"/>
                <w:szCs w:val="28"/>
              </w:rPr>
            </w:pPr>
            <w:r>
              <w:rPr>
                <w:rFonts w:eastAsia="Times New Roman"/>
                <w:kern w:val="0"/>
                <w:szCs w:val="28"/>
              </w:rPr>
              <w:t>818,2</w:t>
            </w:r>
          </w:p>
        </w:tc>
        <w:tc>
          <w:tcPr>
            <w:tcW w:w="2977" w:type="dxa"/>
          </w:tcPr>
          <w:p w:rsidR="0008360E" w:rsidRPr="005E1F8A" w:rsidRDefault="00365373" w:rsidP="007868CD">
            <w:pPr>
              <w:suppressAutoHyphens w:val="0"/>
              <w:contextualSpacing/>
              <w:jc w:val="both"/>
              <w:rPr>
                <w:rFonts w:eastAsia="Times New Roman"/>
                <w:kern w:val="0"/>
                <w:szCs w:val="28"/>
              </w:rPr>
            </w:pPr>
            <w:r>
              <w:rPr>
                <w:rFonts w:eastAsia="Times New Roman"/>
                <w:kern w:val="0"/>
                <w:szCs w:val="28"/>
              </w:rPr>
              <w:t>3562,2</w:t>
            </w:r>
          </w:p>
        </w:tc>
      </w:tr>
    </w:tbl>
    <w:p w:rsidR="00CA080D" w:rsidRDefault="003B0885" w:rsidP="006B28E3">
      <w:pPr>
        <w:suppressAutoHyphens w:val="0"/>
        <w:ind w:right="-5" w:firstLine="709"/>
        <w:contextualSpacing/>
        <w:jc w:val="both"/>
        <w:rPr>
          <w:rFonts w:eastAsia="Times New Roman"/>
          <w:kern w:val="0"/>
          <w:sz w:val="28"/>
          <w:szCs w:val="28"/>
        </w:rPr>
      </w:pPr>
      <w:r w:rsidRPr="003B0885">
        <w:rPr>
          <w:rFonts w:eastAsia="Times New Roman"/>
          <w:kern w:val="0"/>
          <w:sz w:val="28"/>
          <w:szCs w:val="28"/>
        </w:rPr>
        <w:t>Реализовано мяса сельскохозяйственными предприятиями и подсобными хозяйствами района</w:t>
      </w:r>
      <w:r w:rsidR="00CA080D">
        <w:rPr>
          <w:rFonts w:eastAsia="Times New Roman"/>
          <w:kern w:val="0"/>
          <w:sz w:val="28"/>
          <w:szCs w:val="28"/>
        </w:rPr>
        <w:t xml:space="preserve"> (тонн):</w:t>
      </w:r>
    </w:p>
    <w:tbl>
      <w:tblPr>
        <w:tblStyle w:val="af2"/>
        <w:tblW w:w="9356" w:type="dxa"/>
        <w:tblInd w:w="108" w:type="dxa"/>
        <w:tblLook w:val="04A0" w:firstRow="1" w:lastRow="0" w:firstColumn="1" w:lastColumn="0" w:noHBand="0" w:noVBand="1"/>
      </w:tblPr>
      <w:tblGrid>
        <w:gridCol w:w="1276"/>
        <w:gridCol w:w="1843"/>
        <w:gridCol w:w="6237"/>
      </w:tblGrid>
      <w:tr w:rsidR="00FD0516" w:rsidRPr="005E1F8A" w:rsidTr="007868CD">
        <w:tc>
          <w:tcPr>
            <w:tcW w:w="1276" w:type="dxa"/>
          </w:tcPr>
          <w:p w:rsidR="00FD0516" w:rsidRPr="005E1F8A" w:rsidRDefault="00FD0516" w:rsidP="007868CD">
            <w:pPr>
              <w:suppressAutoHyphens w:val="0"/>
              <w:contextualSpacing/>
              <w:jc w:val="both"/>
              <w:rPr>
                <w:rFonts w:eastAsia="Times New Roman"/>
                <w:kern w:val="0"/>
                <w:szCs w:val="28"/>
              </w:rPr>
            </w:pPr>
            <w:r>
              <w:rPr>
                <w:rFonts w:eastAsia="Times New Roman"/>
                <w:kern w:val="0"/>
                <w:szCs w:val="28"/>
              </w:rPr>
              <w:t>Год</w:t>
            </w:r>
          </w:p>
        </w:tc>
        <w:tc>
          <w:tcPr>
            <w:tcW w:w="8080" w:type="dxa"/>
            <w:gridSpan w:val="2"/>
          </w:tcPr>
          <w:p w:rsidR="00FD0516" w:rsidRPr="005E1F8A" w:rsidRDefault="00FD0516" w:rsidP="007868CD">
            <w:pPr>
              <w:suppressAutoHyphens w:val="0"/>
              <w:contextualSpacing/>
              <w:jc w:val="both"/>
              <w:rPr>
                <w:rFonts w:eastAsia="Times New Roman"/>
                <w:kern w:val="0"/>
                <w:szCs w:val="28"/>
              </w:rPr>
            </w:pPr>
            <w:r>
              <w:rPr>
                <w:rFonts w:eastAsia="Times New Roman"/>
                <w:kern w:val="0"/>
                <w:szCs w:val="28"/>
              </w:rPr>
              <w:t>Курский район</w:t>
            </w:r>
          </w:p>
        </w:tc>
      </w:tr>
      <w:tr w:rsidR="00C93905" w:rsidRPr="005E1F8A" w:rsidTr="00C93905">
        <w:tc>
          <w:tcPr>
            <w:tcW w:w="1276" w:type="dxa"/>
            <w:vMerge w:val="restart"/>
          </w:tcPr>
          <w:p w:rsidR="00C93905" w:rsidRPr="005E1F8A" w:rsidRDefault="00C93905" w:rsidP="007868CD">
            <w:pPr>
              <w:suppressAutoHyphens w:val="0"/>
              <w:contextualSpacing/>
              <w:jc w:val="both"/>
              <w:rPr>
                <w:rFonts w:eastAsia="Times New Roman"/>
                <w:kern w:val="0"/>
                <w:szCs w:val="28"/>
              </w:rPr>
            </w:pPr>
            <w:r>
              <w:rPr>
                <w:rFonts w:eastAsia="Times New Roman"/>
                <w:kern w:val="0"/>
                <w:szCs w:val="28"/>
              </w:rPr>
              <w:t>2016</w:t>
            </w:r>
          </w:p>
        </w:tc>
        <w:tc>
          <w:tcPr>
            <w:tcW w:w="1843" w:type="dxa"/>
          </w:tcPr>
          <w:p w:rsidR="00C93905" w:rsidRDefault="00C93905" w:rsidP="007868CD">
            <w:pPr>
              <w:suppressAutoHyphens w:val="0"/>
              <w:contextualSpacing/>
              <w:jc w:val="both"/>
              <w:rPr>
                <w:rFonts w:eastAsia="Times New Roman"/>
                <w:kern w:val="0"/>
                <w:szCs w:val="28"/>
              </w:rPr>
            </w:pPr>
            <w:r>
              <w:rPr>
                <w:rFonts w:eastAsia="Times New Roman"/>
                <w:kern w:val="0"/>
                <w:szCs w:val="28"/>
              </w:rPr>
              <w:t>всего</w:t>
            </w:r>
          </w:p>
        </w:tc>
        <w:tc>
          <w:tcPr>
            <w:tcW w:w="6237" w:type="dxa"/>
          </w:tcPr>
          <w:p w:rsidR="00C93905" w:rsidRPr="005E1F8A" w:rsidRDefault="00C93905" w:rsidP="007868CD">
            <w:pPr>
              <w:suppressAutoHyphens w:val="0"/>
              <w:contextualSpacing/>
              <w:jc w:val="both"/>
              <w:rPr>
                <w:rFonts w:eastAsia="Times New Roman"/>
                <w:kern w:val="0"/>
                <w:szCs w:val="28"/>
              </w:rPr>
            </w:pPr>
            <w:r>
              <w:rPr>
                <w:rFonts w:eastAsia="Times New Roman"/>
                <w:kern w:val="0"/>
                <w:szCs w:val="28"/>
              </w:rPr>
              <w:t>135,2</w:t>
            </w:r>
          </w:p>
        </w:tc>
      </w:tr>
      <w:tr w:rsidR="00C93905" w:rsidRPr="005E1F8A" w:rsidTr="00C93905">
        <w:tc>
          <w:tcPr>
            <w:tcW w:w="1276" w:type="dxa"/>
            <w:vMerge/>
          </w:tcPr>
          <w:p w:rsidR="00C93905" w:rsidRDefault="00C93905" w:rsidP="007868CD">
            <w:pPr>
              <w:suppressAutoHyphens w:val="0"/>
              <w:contextualSpacing/>
              <w:jc w:val="both"/>
              <w:rPr>
                <w:rFonts w:eastAsia="Times New Roman"/>
                <w:kern w:val="0"/>
                <w:szCs w:val="28"/>
              </w:rPr>
            </w:pPr>
          </w:p>
        </w:tc>
        <w:tc>
          <w:tcPr>
            <w:tcW w:w="1843" w:type="dxa"/>
          </w:tcPr>
          <w:p w:rsidR="00C93905" w:rsidRDefault="00C93905" w:rsidP="007868CD">
            <w:pPr>
              <w:suppressAutoHyphens w:val="0"/>
              <w:contextualSpacing/>
              <w:jc w:val="both"/>
              <w:rPr>
                <w:rFonts w:eastAsia="Times New Roman"/>
                <w:kern w:val="0"/>
                <w:szCs w:val="28"/>
              </w:rPr>
            </w:pPr>
            <w:r>
              <w:rPr>
                <w:rFonts w:eastAsia="Times New Roman"/>
                <w:kern w:val="0"/>
                <w:szCs w:val="28"/>
              </w:rPr>
              <w:t>говядина</w:t>
            </w:r>
          </w:p>
        </w:tc>
        <w:tc>
          <w:tcPr>
            <w:tcW w:w="6237" w:type="dxa"/>
          </w:tcPr>
          <w:p w:rsidR="00C93905" w:rsidRDefault="00C93905" w:rsidP="007868CD">
            <w:pPr>
              <w:suppressAutoHyphens w:val="0"/>
              <w:contextualSpacing/>
              <w:jc w:val="both"/>
              <w:rPr>
                <w:rFonts w:eastAsia="Times New Roman"/>
                <w:kern w:val="0"/>
                <w:szCs w:val="28"/>
              </w:rPr>
            </w:pPr>
            <w:r>
              <w:rPr>
                <w:rFonts w:eastAsia="Times New Roman"/>
                <w:kern w:val="0"/>
                <w:szCs w:val="28"/>
              </w:rPr>
              <w:t>29,4</w:t>
            </w:r>
          </w:p>
        </w:tc>
      </w:tr>
      <w:tr w:rsidR="00C93905" w:rsidRPr="005E1F8A" w:rsidTr="00C93905">
        <w:tc>
          <w:tcPr>
            <w:tcW w:w="1276" w:type="dxa"/>
            <w:vMerge/>
          </w:tcPr>
          <w:p w:rsidR="00C93905" w:rsidRDefault="00C93905" w:rsidP="007868CD">
            <w:pPr>
              <w:suppressAutoHyphens w:val="0"/>
              <w:contextualSpacing/>
              <w:jc w:val="both"/>
              <w:rPr>
                <w:rFonts w:eastAsia="Times New Roman"/>
                <w:kern w:val="0"/>
                <w:szCs w:val="28"/>
              </w:rPr>
            </w:pPr>
          </w:p>
        </w:tc>
        <w:tc>
          <w:tcPr>
            <w:tcW w:w="1843" w:type="dxa"/>
          </w:tcPr>
          <w:p w:rsidR="00C93905" w:rsidRDefault="00C93905" w:rsidP="007868CD">
            <w:pPr>
              <w:suppressAutoHyphens w:val="0"/>
              <w:contextualSpacing/>
              <w:jc w:val="both"/>
              <w:rPr>
                <w:rFonts w:eastAsia="Times New Roman"/>
                <w:kern w:val="0"/>
                <w:szCs w:val="28"/>
              </w:rPr>
            </w:pPr>
            <w:r>
              <w:rPr>
                <w:rFonts w:eastAsia="Times New Roman"/>
                <w:kern w:val="0"/>
                <w:szCs w:val="28"/>
              </w:rPr>
              <w:t>баранина</w:t>
            </w:r>
          </w:p>
        </w:tc>
        <w:tc>
          <w:tcPr>
            <w:tcW w:w="6237" w:type="dxa"/>
          </w:tcPr>
          <w:p w:rsidR="00C93905" w:rsidRDefault="00C93905" w:rsidP="007868CD">
            <w:pPr>
              <w:suppressAutoHyphens w:val="0"/>
              <w:contextualSpacing/>
              <w:jc w:val="both"/>
              <w:rPr>
                <w:rFonts w:eastAsia="Times New Roman"/>
                <w:kern w:val="0"/>
                <w:szCs w:val="28"/>
              </w:rPr>
            </w:pPr>
            <w:r>
              <w:rPr>
                <w:rFonts w:eastAsia="Times New Roman"/>
                <w:kern w:val="0"/>
                <w:szCs w:val="28"/>
              </w:rPr>
              <w:t>85,9</w:t>
            </w:r>
          </w:p>
        </w:tc>
      </w:tr>
      <w:tr w:rsidR="00C93905" w:rsidRPr="005E1F8A" w:rsidTr="00C93905">
        <w:tc>
          <w:tcPr>
            <w:tcW w:w="1276" w:type="dxa"/>
            <w:vMerge/>
          </w:tcPr>
          <w:p w:rsidR="00C93905" w:rsidRDefault="00C93905" w:rsidP="007868CD">
            <w:pPr>
              <w:suppressAutoHyphens w:val="0"/>
              <w:contextualSpacing/>
              <w:jc w:val="both"/>
              <w:rPr>
                <w:rFonts w:eastAsia="Times New Roman"/>
                <w:kern w:val="0"/>
                <w:szCs w:val="28"/>
              </w:rPr>
            </w:pPr>
          </w:p>
        </w:tc>
        <w:tc>
          <w:tcPr>
            <w:tcW w:w="1843" w:type="dxa"/>
          </w:tcPr>
          <w:p w:rsidR="00C93905" w:rsidRDefault="00C93905" w:rsidP="007868CD">
            <w:pPr>
              <w:suppressAutoHyphens w:val="0"/>
              <w:contextualSpacing/>
              <w:jc w:val="both"/>
              <w:rPr>
                <w:rFonts w:eastAsia="Times New Roman"/>
                <w:kern w:val="0"/>
                <w:szCs w:val="28"/>
              </w:rPr>
            </w:pPr>
            <w:r>
              <w:rPr>
                <w:rFonts w:eastAsia="Times New Roman"/>
                <w:kern w:val="0"/>
                <w:szCs w:val="28"/>
              </w:rPr>
              <w:t>свинина</w:t>
            </w:r>
          </w:p>
        </w:tc>
        <w:tc>
          <w:tcPr>
            <w:tcW w:w="6237" w:type="dxa"/>
          </w:tcPr>
          <w:p w:rsidR="00C93905" w:rsidRDefault="00C93905" w:rsidP="007868CD">
            <w:pPr>
              <w:suppressAutoHyphens w:val="0"/>
              <w:contextualSpacing/>
              <w:jc w:val="both"/>
              <w:rPr>
                <w:rFonts w:eastAsia="Times New Roman"/>
                <w:kern w:val="0"/>
                <w:szCs w:val="28"/>
              </w:rPr>
            </w:pPr>
            <w:r>
              <w:rPr>
                <w:rFonts w:eastAsia="Times New Roman"/>
                <w:kern w:val="0"/>
                <w:szCs w:val="28"/>
              </w:rPr>
              <w:t>19,4</w:t>
            </w:r>
          </w:p>
        </w:tc>
      </w:tr>
      <w:tr w:rsidR="00C93905" w:rsidRPr="005E1F8A" w:rsidTr="00C93905">
        <w:tc>
          <w:tcPr>
            <w:tcW w:w="1276" w:type="dxa"/>
            <w:vMerge w:val="restart"/>
          </w:tcPr>
          <w:p w:rsidR="00C93905" w:rsidRPr="005E1F8A" w:rsidRDefault="00C93905" w:rsidP="007868CD">
            <w:pPr>
              <w:suppressAutoHyphens w:val="0"/>
              <w:contextualSpacing/>
              <w:jc w:val="both"/>
              <w:rPr>
                <w:rFonts w:eastAsia="Times New Roman"/>
                <w:kern w:val="0"/>
                <w:szCs w:val="28"/>
              </w:rPr>
            </w:pPr>
            <w:r>
              <w:rPr>
                <w:rFonts w:eastAsia="Times New Roman"/>
                <w:kern w:val="0"/>
                <w:szCs w:val="28"/>
              </w:rPr>
              <w:t>2017</w:t>
            </w:r>
          </w:p>
        </w:tc>
        <w:tc>
          <w:tcPr>
            <w:tcW w:w="1843" w:type="dxa"/>
          </w:tcPr>
          <w:p w:rsidR="00C93905" w:rsidRDefault="00C93905" w:rsidP="007868CD">
            <w:pPr>
              <w:suppressAutoHyphens w:val="0"/>
              <w:contextualSpacing/>
              <w:jc w:val="both"/>
              <w:rPr>
                <w:rFonts w:eastAsia="Times New Roman"/>
                <w:kern w:val="0"/>
                <w:szCs w:val="28"/>
              </w:rPr>
            </w:pPr>
            <w:r>
              <w:rPr>
                <w:rFonts w:eastAsia="Times New Roman"/>
                <w:kern w:val="0"/>
                <w:szCs w:val="28"/>
              </w:rPr>
              <w:t>всего</w:t>
            </w:r>
          </w:p>
        </w:tc>
        <w:tc>
          <w:tcPr>
            <w:tcW w:w="6237" w:type="dxa"/>
          </w:tcPr>
          <w:p w:rsidR="00C93905" w:rsidRPr="005E1F8A" w:rsidRDefault="00C93905" w:rsidP="007868CD">
            <w:pPr>
              <w:suppressAutoHyphens w:val="0"/>
              <w:contextualSpacing/>
              <w:jc w:val="both"/>
              <w:rPr>
                <w:rFonts w:eastAsia="Times New Roman"/>
                <w:kern w:val="0"/>
                <w:szCs w:val="28"/>
              </w:rPr>
            </w:pPr>
            <w:r>
              <w:rPr>
                <w:rFonts w:eastAsia="Times New Roman"/>
                <w:kern w:val="0"/>
                <w:szCs w:val="28"/>
              </w:rPr>
              <w:t>131,6</w:t>
            </w:r>
          </w:p>
        </w:tc>
      </w:tr>
      <w:tr w:rsidR="00C93905" w:rsidRPr="005E1F8A" w:rsidTr="00C93905">
        <w:tc>
          <w:tcPr>
            <w:tcW w:w="1276" w:type="dxa"/>
            <w:vMerge/>
          </w:tcPr>
          <w:p w:rsidR="00C93905" w:rsidRDefault="00C93905" w:rsidP="007868CD">
            <w:pPr>
              <w:suppressAutoHyphens w:val="0"/>
              <w:contextualSpacing/>
              <w:jc w:val="both"/>
              <w:rPr>
                <w:rFonts w:eastAsia="Times New Roman"/>
                <w:kern w:val="0"/>
                <w:szCs w:val="28"/>
              </w:rPr>
            </w:pPr>
          </w:p>
        </w:tc>
        <w:tc>
          <w:tcPr>
            <w:tcW w:w="1843" w:type="dxa"/>
          </w:tcPr>
          <w:p w:rsidR="00C93905" w:rsidRDefault="00C93905" w:rsidP="007868CD">
            <w:pPr>
              <w:suppressAutoHyphens w:val="0"/>
              <w:contextualSpacing/>
              <w:jc w:val="both"/>
              <w:rPr>
                <w:rFonts w:eastAsia="Times New Roman"/>
                <w:kern w:val="0"/>
                <w:szCs w:val="28"/>
              </w:rPr>
            </w:pPr>
            <w:r>
              <w:rPr>
                <w:rFonts w:eastAsia="Times New Roman"/>
                <w:kern w:val="0"/>
                <w:szCs w:val="28"/>
              </w:rPr>
              <w:t>говядина</w:t>
            </w:r>
          </w:p>
        </w:tc>
        <w:tc>
          <w:tcPr>
            <w:tcW w:w="6237" w:type="dxa"/>
          </w:tcPr>
          <w:p w:rsidR="00C93905" w:rsidRDefault="00C93905" w:rsidP="007868CD">
            <w:pPr>
              <w:suppressAutoHyphens w:val="0"/>
              <w:contextualSpacing/>
              <w:jc w:val="both"/>
              <w:rPr>
                <w:rFonts w:eastAsia="Times New Roman"/>
                <w:kern w:val="0"/>
                <w:szCs w:val="28"/>
              </w:rPr>
            </w:pPr>
            <w:r>
              <w:rPr>
                <w:rFonts w:eastAsia="Times New Roman"/>
                <w:kern w:val="0"/>
                <w:szCs w:val="28"/>
              </w:rPr>
              <w:t>19,69</w:t>
            </w:r>
          </w:p>
        </w:tc>
      </w:tr>
      <w:tr w:rsidR="00C93905" w:rsidRPr="005E1F8A" w:rsidTr="00C93905">
        <w:tc>
          <w:tcPr>
            <w:tcW w:w="1276" w:type="dxa"/>
            <w:vMerge/>
          </w:tcPr>
          <w:p w:rsidR="00C93905" w:rsidRDefault="00C93905" w:rsidP="007868CD">
            <w:pPr>
              <w:suppressAutoHyphens w:val="0"/>
              <w:contextualSpacing/>
              <w:jc w:val="both"/>
              <w:rPr>
                <w:rFonts w:eastAsia="Times New Roman"/>
                <w:kern w:val="0"/>
                <w:szCs w:val="28"/>
              </w:rPr>
            </w:pPr>
          </w:p>
        </w:tc>
        <w:tc>
          <w:tcPr>
            <w:tcW w:w="1843" w:type="dxa"/>
          </w:tcPr>
          <w:p w:rsidR="00C93905" w:rsidRDefault="00C93905" w:rsidP="007868CD">
            <w:pPr>
              <w:suppressAutoHyphens w:val="0"/>
              <w:contextualSpacing/>
              <w:jc w:val="both"/>
              <w:rPr>
                <w:rFonts w:eastAsia="Times New Roman"/>
                <w:kern w:val="0"/>
                <w:szCs w:val="28"/>
              </w:rPr>
            </w:pPr>
            <w:r>
              <w:rPr>
                <w:rFonts w:eastAsia="Times New Roman"/>
                <w:kern w:val="0"/>
                <w:szCs w:val="28"/>
              </w:rPr>
              <w:t>баранина</w:t>
            </w:r>
          </w:p>
        </w:tc>
        <w:tc>
          <w:tcPr>
            <w:tcW w:w="6237" w:type="dxa"/>
          </w:tcPr>
          <w:p w:rsidR="00C93905" w:rsidRDefault="00C93905" w:rsidP="007868CD">
            <w:pPr>
              <w:suppressAutoHyphens w:val="0"/>
              <w:contextualSpacing/>
              <w:jc w:val="both"/>
              <w:rPr>
                <w:rFonts w:eastAsia="Times New Roman"/>
                <w:kern w:val="0"/>
                <w:szCs w:val="28"/>
              </w:rPr>
            </w:pPr>
            <w:r>
              <w:rPr>
                <w:rFonts w:eastAsia="Times New Roman"/>
                <w:kern w:val="0"/>
                <w:szCs w:val="28"/>
              </w:rPr>
              <w:t>52,7</w:t>
            </w:r>
          </w:p>
        </w:tc>
      </w:tr>
      <w:tr w:rsidR="00C93905" w:rsidRPr="005E1F8A" w:rsidTr="00C93905">
        <w:tc>
          <w:tcPr>
            <w:tcW w:w="1276" w:type="dxa"/>
            <w:vMerge/>
          </w:tcPr>
          <w:p w:rsidR="00C93905" w:rsidRDefault="00C93905" w:rsidP="007868CD">
            <w:pPr>
              <w:suppressAutoHyphens w:val="0"/>
              <w:contextualSpacing/>
              <w:jc w:val="both"/>
              <w:rPr>
                <w:rFonts w:eastAsia="Times New Roman"/>
                <w:kern w:val="0"/>
                <w:szCs w:val="28"/>
              </w:rPr>
            </w:pPr>
          </w:p>
        </w:tc>
        <w:tc>
          <w:tcPr>
            <w:tcW w:w="1843" w:type="dxa"/>
          </w:tcPr>
          <w:p w:rsidR="00C93905" w:rsidRDefault="00C93905" w:rsidP="007868CD">
            <w:pPr>
              <w:suppressAutoHyphens w:val="0"/>
              <w:contextualSpacing/>
              <w:jc w:val="both"/>
              <w:rPr>
                <w:rFonts w:eastAsia="Times New Roman"/>
                <w:kern w:val="0"/>
                <w:szCs w:val="28"/>
              </w:rPr>
            </w:pPr>
            <w:r>
              <w:rPr>
                <w:rFonts w:eastAsia="Times New Roman"/>
                <w:kern w:val="0"/>
                <w:szCs w:val="28"/>
              </w:rPr>
              <w:t>свинина</w:t>
            </w:r>
          </w:p>
        </w:tc>
        <w:tc>
          <w:tcPr>
            <w:tcW w:w="6237" w:type="dxa"/>
          </w:tcPr>
          <w:p w:rsidR="00C93905" w:rsidRDefault="00C93905" w:rsidP="007868CD">
            <w:pPr>
              <w:suppressAutoHyphens w:val="0"/>
              <w:contextualSpacing/>
              <w:jc w:val="both"/>
              <w:rPr>
                <w:rFonts w:eastAsia="Times New Roman"/>
                <w:kern w:val="0"/>
                <w:szCs w:val="28"/>
              </w:rPr>
            </w:pPr>
            <w:r>
              <w:rPr>
                <w:rFonts w:eastAsia="Times New Roman"/>
                <w:kern w:val="0"/>
                <w:szCs w:val="28"/>
              </w:rPr>
              <w:t>52,9</w:t>
            </w:r>
          </w:p>
        </w:tc>
      </w:tr>
      <w:tr w:rsidR="00C93905" w:rsidRPr="005E1F8A" w:rsidTr="00C93905">
        <w:tc>
          <w:tcPr>
            <w:tcW w:w="1276" w:type="dxa"/>
            <w:vMerge w:val="restart"/>
          </w:tcPr>
          <w:p w:rsidR="00C93905" w:rsidRPr="005E1F8A" w:rsidRDefault="00C93905" w:rsidP="007868CD">
            <w:pPr>
              <w:suppressAutoHyphens w:val="0"/>
              <w:contextualSpacing/>
              <w:jc w:val="both"/>
              <w:rPr>
                <w:rFonts w:eastAsia="Times New Roman"/>
                <w:kern w:val="0"/>
                <w:szCs w:val="28"/>
              </w:rPr>
            </w:pPr>
            <w:r>
              <w:rPr>
                <w:rFonts w:eastAsia="Times New Roman"/>
                <w:kern w:val="0"/>
                <w:szCs w:val="28"/>
              </w:rPr>
              <w:t>2018</w:t>
            </w:r>
          </w:p>
        </w:tc>
        <w:tc>
          <w:tcPr>
            <w:tcW w:w="1843" w:type="dxa"/>
          </w:tcPr>
          <w:p w:rsidR="00C93905" w:rsidRDefault="00C93905" w:rsidP="007868CD">
            <w:pPr>
              <w:suppressAutoHyphens w:val="0"/>
              <w:contextualSpacing/>
              <w:jc w:val="both"/>
              <w:rPr>
                <w:rFonts w:eastAsia="Times New Roman"/>
                <w:kern w:val="0"/>
                <w:szCs w:val="28"/>
              </w:rPr>
            </w:pPr>
            <w:r>
              <w:rPr>
                <w:rFonts w:eastAsia="Times New Roman"/>
                <w:kern w:val="0"/>
                <w:szCs w:val="28"/>
              </w:rPr>
              <w:t>всего</w:t>
            </w:r>
          </w:p>
        </w:tc>
        <w:tc>
          <w:tcPr>
            <w:tcW w:w="6237" w:type="dxa"/>
          </w:tcPr>
          <w:p w:rsidR="00C93905" w:rsidRPr="005E1F8A" w:rsidRDefault="00C93905" w:rsidP="007868CD">
            <w:pPr>
              <w:suppressAutoHyphens w:val="0"/>
              <w:contextualSpacing/>
              <w:jc w:val="both"/>
              <w:rPr>
                <w:rFonts w:eastAsia="Times New Roman"/>
                <w:kern w:val="0"/>
                <w:szCs w:val="28"/>
              </w:rPr>
            </w:pPr>
            <w:r>
              <w:rPr>
                <w:rFonts w:eastAsia="Times New Roman"/>
                <w:kern w:val="0"/>
                <w:szCs w:val="28"/>
              </w:rPr>
              <w:t>148,13</w:t>
            </w:r>
          </w:p>
        </w:tc>
      </w:tr>
      <w:tr w:rsidR="00C93905" w:rsidRPr="005E1F8A" w:rsidTr="00C93905">
        <w:tc>
          <w:tcPr>
            <w:tcW w:w="1276" w:type="dxa"/>
            <w:vMerge/>
          </w:tcPr>
          <w:p w:rsidR="00C93905" w:rsidRDefault="00C93905" w:rsidP="007868CD">
            <w:pPr>
              <w:suppressAutoHyphens w:val="0"/>
              <w:contextualSpacing/>
              <w:jc w:val="both"/>
              <w:rPr>
                <w:rFonts w:eastAsia="Times New Roman"/>
                <w:kern w:val="0"/>
                <w:szCs w:val="28"/>
              </w:rPr>
            </w:pPr>
          </w:p>
        </w:tc>
        <w:tc>
          <w:tcPr>
            <w:tcW w:w="1843" w:type="dxa"/>
          </w:tcPr>
          <w:p w:rsidR="00C93905" w:rsidRDefault="00C93905" w:rsidP="007868CD">
            <w:pPr>
              <w:suppressAutoHyphens w:val="0"/>
              <w:contextualSpacing/>
              <w:jc w:val="both"/>
              <w:rPr>
                <w:rFonts w:eastAsia="Times New Roman"/>
                <w:kern w:val="0"/>
                <w:szCs w:val="28"/>
              </w:rPr>
            </w:pPr>
            <w:r>
              <w:rPr>
                <w:rFonts w:eastAsia="Times New Roman"/>
                <w:kern w:val="0"/>
                <w:szCs w:val="28"/>
              </w:rPr>
              <w:t>говядина</w:t>
            </w:r>
          </w:p>
        </w:tc>
        <w:tc>
          <w:tcPr>
            <w:tcW w:w="6237" w:type="dxa"/>
          </w:tcPr>
          <w:p w:rsidR="00C93905" w:rsidRDefault="00C93905" w:rsidP="007868CD">
            <w:pPr>
              <w:suppressAutoHyphens w:val="0"/>
              <w:contextualSpacing/>
              <w:jc w:val="both"/>
              <w:rPr>
                <w:rFonts w:eastAsia="Times New Roman"/>
                <w:kern w:val="0"/>
                <w:szCs w:val="28"/>
              </w:rPr>
            </w:pPr>
            <w:r>
              <w:rPr>
                <w:rFonts w:eastAsia="Times New Roman"/>
                <w:kern w:val="0"/>
                <w:szCs w:val="28"/>
              </w:rPr>
              <w:t>25,38</w:t>
            </w:r>
          </w:p>
        </w:tc>
      </w:tr>
      <w:tr w:rsidR="00C93905" w:rsidRPr="005E1F8A" w:rsidTr="00C93905">
        <w:tc>
          <w:tcPr>
            <w:tcW w:w="1276" w:type="dxa"/>
            <w:vMerge/>
          </w:tcPr>
          <w:p w:rsidR="00C93905" w:rsidRDefault="00C93905" w:rsidP="007868CD">
            <w:pPr>
              <w:suppressAutoHyphens w:val="0"/>
              <w:contextualSpacing/>
              <w:jc w:val="both"/>
              <w:rPr>
                <w:rFonts w:eastAsia="Times New Roman"/>
                <w:kern w:val="0"/>
                <w:szCs w:val="28"/>
              </w:rPr>
            </w:pPr>
          </w:p>
        </w:tc>
        <w:tc>
          <w:tcPr>
            <w:tcW w:w="1843" w:type="dxa"/>
          </w:tcPr>
          <w:p w:rsidR="00C93905" w:rsidRDefault="00C93905" w:rsidP="007868CD">
            <w:pPr>
              <w:suppressAutoHyphens w:val="0"/>
              <w:contextualSpacing/>
              <w:jc w:val="both"/>
              <w:rPr>
                <w:rFonts w:eastAsia="Times New Roman"/>
                <w:kern w:val="0"/>
                <w:szCs w:val="28"/>
              </w:rPr>
            </w:pPr>
            <w:r>
              <w:rPr>
                <w:rFonts w:eastAsia="Times New Roman"/>
                <w:kern w:val="0"/>
                <w:szCs w:val="28"/>
              </w:rPr>
              <w:t>баранина</w:t>
            </w:r>
          </w:p>
        </w:tc>
        <w:tc>
          <w:tcPr>
            <w:tcW w:w="6237" w:type="dxa"/>
          </w:tcPr>
          <w:p w:rsidR="00C93905" w:rsidRDefault="00C93905" w:rsidP="007868CD">
            <w:pPr>
              <w:suppressAutoHyphens w:val="0"/>
              <w:contextualSpacing/>
              <w:jc w:val="both"/>
              <w:rPr>
                <w:rFonts w:eastAsia="Times New Roman"/>
                <w:kern w:val="0"/>
                <w:szCs w:val="28"/>
              </w:rPr>
            </w:pPr>
            <w:r>
              <w:rPr>
                <w:rFonts w:eastAsia="Times New Roman"/>
                <w:kern w:val="0"/>
                <w:szCs w:val="28"/>
              </w:rPr>
              <w:t>51,79</w:t>
            </w:r>
          </w:p>
        </w:tc>
      </w:tr>
      <w:tr w:rsidR="00C93905" w:rsidRPr="005E1F8A" w:rsidTr="00C93905">
        <w:tc>
          <w:tcPr>
            <w:tcW w:w="1276" w:type="dxa"/>
            <w:vMerge/>
          </w:tcPr>
          <w:p w:rsidR="00C93905" w:rsidRDefault="00C93905" w:rsidP="007868CD">
            <w:pPr>
              <w:suppressAutoHyphens w:val="0"/>
              <w:contextualSpacing/>
              <w:jc w:val="both"/>
              <w:rPr>
                <w:rFonts w:eastAsia="Times New Roman"/>
                <w:kern w:val="0"/>
                <w:szCs w:val="28"/>
              </w:rPr>
            </w:pPr>
          </w:p>
        </w:tc>
        <w:tc>
          <w:tcPr>
            <w:tcW w:w="1843" w:type="dxa"/>
          </w:tcPr>
          <w:p w:rsidR="00C93905" w:rsidRDefault="00C93905" w:rsidP="007868CD">
            <w:pPr>
              <w:suppressAutoHyphens w:val="0"/>
              <w:contextualSpacing/>
              <w:jc w:val="both"/>
              <w:rPr>
                <w:rFonts w:eastAsia="Times New Roman"/>
                <w:kern w:val="0"/>
                <w:szCs w:val="28"/>
              </w:rPr>
            </w:pPr>
            <w:r>
              <w:rPr>
                <w:rFonts w:eastAsia="Times New Roman"/>
                <w:kern w:val="0"/>
                <w:szCs w:val="28"/>
              </w:rPr>
              <w:t>свинина</w:t>
            </w:r>
          </w:p>
        </w:tc>
        <w:tc>
          <w:tcPr>
            <w:tcW w:w="6237" w:type="dxa"/>
          </w:tcPr>
          <w:p w:rsidR="00C93905" w:rsidRDefault="00C93905" w:rsidP="007868CD">
            <w:pPr>
              <w:suppressAutoHyphens w:val="0"/>
              <w:contextualSpacing/>
              <w:jc w:val="both"/>
              <w:rPr>
                <w:rFonts w:eastAsia="Times New Roman"/>
                <w:kern w:val="0"/>
                <w:szCs w:val="28"/>
              </w:rPr>
            </w:pPr>
            <w:r>
              <w:rPr>
                <w:rFonts w:eastAsia="Times New Roman"/>
                <w:kern w:val="0"/>
                <w:szCs w:val="28"/>
              </w:rPr>
              <w:t>70,96</w:t>
            </w:r>
          </w:p>
        </w:tc>
      </w:tr>
    </w:tbl>
    <w:p w:rsidR="0055743B" w:rsidRDefault="003B0885" w:rsidP="006B28E3">
      <w:pPr>
        <w:tabs>
          <w:tab w:val="left" w:pos="9360"/>
          <w:tab w:val="left" w:pos="9540"/>
        </w:tabs>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Среднесписочная численность работников, занятых в сельском хозяйстве </w:t>
      </w:r>
      <w:r w:rsidR="0055743B">
        <w:rPr>
          <w:rFonts w:eastAsia="Times New Roman"/>
          <w:kern w:val="0"/>
          <w:sz w:val="28"/>
          <w:szCs w:val="28"/>
        </w:rPr>
        <w:t>составила (</w:t>
      </w:r>
      <w:r w:rsidR="00365373">
        <w:rPr>
          <w:rFonts w:eastAsia="Times New Roman"/>
          <w:kern w:val="0"/>
          <w:sz w:val="28"/>
          <w:szCs w:val="28"/>
        </w:rPr>
        <w:t xml:space="preserve">тыс. </w:t>
      </w:r>
      <w:r w:rsidR="0055743B">
        <w:rPr>
          <w:rFonts w:eastAsia="Times New Roman"/>
          <w:kern w:val="0"/>
          <w:sz w:val="28"/>
          <w:szCs w:val="28"/>
        </w:rPr>
        <w:t>чел</w:t>
      </w:r>
      <w:r w:rsidR="00365373">
        <w:rPr>
          <w:rFonts w:eastAsia="Times New Roman"/>
          <w:kern w:val="0"/>
          <w:sz w:val="28"/>
          <w:szCs w:val="28"/>
        </w:rPr>
        <w:t>.</w:t>
      </w:r>
      <w:r w:rsidR="0055743B">
        <w:rPr>
          <w:rFonts w:eastAsia="Times New Roman"/>
          <w:kern w:val="0"/>
          <w:sz w:val="28"/>
          <w:szCs w:val="28"/>
        </w:rPr>
        <w:t>):</w:t>
      </w:r>
    </w:p>
    <w:tbl>
      <w:tblPr>
        <w:tblStyle w:val="af2"/>
        <w:tblW w:w="9356" w:type="dxa"/>
        <w:tblInd w:w="108" w:type="dxa"/>
        <w:tblLook w:val="04A0" w:firstRow="1" w:lastRow="0" w:firstColumn="1" w:lastColumn="0" w:noHBand="0" w:noVBand="1"/>
      </w:tblPr>
      <w:tblGrid>
        <w:gridCol w:w="851"/>
        <w:gridCol w:w="2693"/>
        <w:gridCol w:w="2835"/>
        <w:gridCol w:w="2977"/>
      </w:tblGrid>
      <w:tr w:rsidR="0055743B" w:rsidRPr="005E1F8A" w:rsidTr="007868CD">
        <w:tc>
          <w:tcPr>
            <w:tcW w:w="851"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Год</w:t>
            </w:r>
          </w:p>
        </w:tc>
        <w:tc>
          <w:tcPr>
            <w:tcW w:w="2693"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55743B" w:rsidRPr="005E1F8A" w:rsidTr="007868CD">
        <w:tc>
          <w:tcPr>
            <w:tcW w:w="851"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1</w:t>
            </w:r>
            <w:r w:rsidR="00365373">
              <w:rPr>
                <w:rFonts w:eastAsia="Times New Roman"/>
                <w:kern w:val="0"/>
                <w:szCs w:val="28"/>
              </w:rPr>
              <w:t>,</w:t>
            </w:r>
            <w:r>
              <w:rPr>
                <w:rFonts w:eastAsia="Times New Roman"/>
                <w:kern w:val="0"/>
                <w:szCs w:val="28"/>
              </w:rPr>
              <w:t>053</w:t>
            </w:r>
          </w:p>
        </w:tc>
        <w:tc>
          <w:tcPr>
            <w:tcW w:w="2835"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39</w:t>
            </w:r>
            <w:r w:rsidR="00365373">
              <w:rPr>
                <w:rFonts w:eastAsia="Times New Roman"/>
                <w:kern w:val="0"/>
                <w:szCs w:val="28"/>
              </w:rPr>
              <w:t>,</w:t>
            </w:r>
            <w:r>
              <w:rPr>
                <w:rFonts w:eastAsia="Times New Roman"/>
                <w:kern w:val="0"/>
                <w:szCs w:val="28"/>
              </w:rPr>
              <w:t>153</w:t>
            </w:r>
          </w:p>
        </w:tc>
        <w:tc>
          <w:tcPr>
            <w:tcW w:w="2977" w:type="dxa"/>
          </w:tcPr>
          <w:p w:rsidR="0055743B" w:rsidRPr="005E1F8A" w:rsidRDefault="00365373" w:rsidP="007868CD">
            <w:pPr>
              <w:suppressAutoHyphens w:val="0"/>
              <w:contextualSpacing/>
              <w:jc w:val="both"/>
              <w:rPr>
                <w:rFonts w:eastAsia="Times New Roman"/>
                <w:kern w:val="0"/>
                <w:szCs w:val="28"/>
              </w:rPr>
            </w:pPr>
            <w:r>
              <w:rPr>
                <w:rFonts w:eastAsia="Times New Roman"/>
                <w:kern w:val="0"/>
                <w:szCs w:val="28"/>
              </w:rPr>
              <w:t>5374,0</w:t>
            </w:r>
          </w:p>
        </w:tc>
      </w:tr>
      <w:tr w:rsidR="0055743B" w:rsidRPr="005E1F8A" w:rsidTr="007868CD">
        <w:tc>
          <w:tcPr>
            <w:tcW w:w="851"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2017</w:t>
            </w:r>
          </w:p>
        </w:tc>
        <w:tc>
          <w:tcPr>
            <w:tcW w:w="2693" w:type="dxa"/>
          </w:tcPr>
          <w:p w:rsidR="0055743B" w:rsidRPr="005E1F8A" w:rsidRDefault="00365373" w:rsidP="007868CD">
            <w:pPr>
              <w:suppressAutoHyphens w:val="0"/>
              <w:contextualSpacing/>
              <w:jc w:val="both"/>
              <w:rPr>
                <w:rFonts w:eastAsia="Times New Roman"/>
                <w:kern w:val="0"/>
                <w:szCs w:val="28"/>
              </w:rPr>
            </w:pPr>
            <w:r>
              <w:rPr>
                <w:rFonts w:eastAsia="Times New Roman"/>
                <w:kern w:val="0"/>
                <w:szCs w:val="28"/>
              </w:rPr>
              <w:t>0,</w:t>
            </w:r>
            <w:r w:rsidR="0055743B">
              <w:rPr>
                <w:rFonts w:eastAsia="Times New Roman"/>
                <w:kern w:val="0"/>
                <w:szCs w:val="28"/>
              </w:rPr>
              <w:t>923</w:t>
            </w:r>
          </w:p>
        </w:tc>
        <w:tc>
          <w:tcPr>
            <w:tcW w:w="2835"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38</w:t>
            </w:r>
            <w:r w:rsidR="00365373">
              <w:rPr>
                <w:rFonts w:eastAsia="Times New Roman"/>
                <w:kern w:val="0"/>
                <w:szCs w:val="28"/>
              </w:rPr>
              <w:t>,</w:t>
            </w:r>
            <w:r>
              <w:rPr>
                <w:rFonts w:eastAsia="Times New Roman"/>
                <w:kern w:val="0"/>
                <w:szCs w:val="28"/>
              </w:rPr>
              <w:t>022</w:t>
            </w:r>
          </w:p>
        </w:tc>
        <w:tc>
          <w:tcPr>
            <w:tcW w:w="2977" w:type="dxa"/>
          </w:tcPr>
          <w:p w:rsidR="0055743B" w:rsidRPr="005E1F8A" w:rsidRDefault="00365373" w:rsidP="007868CD">
            <w:pPr>
              <w:suppressAutoHyphens w:val="0"/>
              <w:contextualSpacing/>
              <w:jc w:val="both"/>
              <w:rPr>
                <w:rFonts w:eastAsia="Times New Roman"/>
                <w:kern w:val="0"/>
                <w:szCs w:val="28"/>
              </w:rPr>
            </w:pPr>
            <w:r>
              <w:rPr>
                <w:rFonts w:eastAsia="Times New Roman"/>
                <w:kern w:val="0"/>
                <w:szCs w:val="28"/>
              </w:rPr>
              <w:t>5074,5</w:t>
            </w:r>
          </w:p>
        </w:tc>
      </w:tr>
      <w:tr w:rsidR="0055743B" w:rsidRPr="005E1F8A" w:rsidTr="007868CD">
        <w:tc>
          <w:tcPr>
            <w:tcW w:w="851"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55743B" w:rsidRPr="005E1F8A" w:rsidRDefault="00365373" w:rsidP="007868CD">
            <w:pPr>
              <w:suppressAutoHyphens w:val="0"/>
              <w:contextualSpacing/>
              <w:jc w:val="both"/>
              <w:rPr>
                <w:rFonts w:eastAsia="Times New Roman"/>
                <w:kern w:val="0"/>
                <w:szCs w:val="28"/>
              </w:rPr>
            </w:pPr>
            <w:r>
              <w:rPr>
                <w:rFonts w:eastAsia="Times New Roman"/>
                <w:kern w:val="0"/>
                <w:szCs w:val="28"/>
              </w:rPr>
              <w:t>0,</w:t>
            </w:r>
            <w:r w:rsidR="0055743B">
              <w:rPr>
                <w:rFonts w:eastAsia="Times New Roman"/>
                <w:kern w:val="0"/>
                <w:szCs w:val="28"/>
              </w:rPr>
              <w:t>823</w:t>
            </w:r>
          </w:p>
        </w:tc>
        <w:tc>
          <w:tcPr>
            <w:tcW w:w="2835"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36</w:t>
            </w:r>
            <w:r w:rsidR="00365373">
              <w:rPr>
                <w:rFonts w:eastAsia="Times New Roman"/>
                <w:kern w:val="0"/>
                <w:szCs w:val="28"/>
              </w:rPr>
              <w:t>,</w:t>
            </w:r>
            <w:r>
              <w:rPr>
                <w:rFonts w:eastAsia="Times New Roman"/>
                <w:kern w:val="0"/>
                <w:szCs w:val="28"/>
              </w:rPr>
              <w:t>771</w:t>
            </w:r>
          </w:p>
        </w:tc>
        <w:tc>
          <w:tcPr>
            <w:tcW w:w="2977" w:type="dxa"/>
          </w:tcPr>
          <w:p w:rsidR="0055743B" w:rsidRPr="005E1F8A" w:rsidRDefault="00365373" w:rsidP="007868CD">
            <w:pPr>
              <w:suppressAutoHyphens w:val="0"/>
              <w:contextualSpacing/>
              <w:jc w:val="both"/>
              <w:rPr>
                <w:rFonts w:eastAsia="Times New Roman"/>
                <w:kern w:val="0"/>
                <w:szCs w:val="28"/>
              </w:rPr>
            </w:pPr>
            <w:r>
              <w:rPr>
                <w:rFonts w:eastAsia="Times New Roman"/>
                <w:kern w:val="0"/>
                <w:szCs w:val="28"/>
              </w:rPr>
              <w:t>4419,0</w:t>
            </w:r>
          </w:p>
        </w:tc>
      </w:tr>
    </w:tbl>
    <w:p w:rsidR="00C93905" w:rsidRDefault="003B0885" w:rsidP="006B28E3">
      <w:pPr>
        <w:tabs>
          <w:tab w:val="left" w:pos="9360"/>
          <w:tab w:val="left" w:pos="9540"/>
        </w:tabs>
        <w:suppressAutoHyphens w:val="0"/>
        <w:ind w:firstLine="709"/>
        <w:contextualSpacing/>
        <w:jc w:val="both"/>
        <w:rPr>
          <w:rFonts w:eastAsia="Times New Roman"/>
          <w:kern w:val="0"/>
          <w:sz w:val="28"/>
          <w:szCs w:val="28"/>
        </w:rPr>
      </w:pPr>
      <w:r w:rsidRPr="003B0885">
        <w:rPr>
          <w:rFonts w:eastAsia="Times New Roman"/>
          <w:kern w:val="0"/>
          <w:sz w:val="28"/>
          <w:szCs w:val="28"/>
        </w:rPr>
        <w:t>Среднемесячная заработная плата на одного работника по предприятиям аграрного сектора сложилась</w:t>
      </w:r>
      <w:r w:rsidR="00C93905">
        <w:rPr>
          <w:rFonts w:eastAsia="Times New Roman"/>
          <w:kern w:val="0"/>
          <w:sz w:val="28"/>
          <w:szCs w:val="28"/>
        </w:rPr>
        <w:t xml:space="preserve"> (руб.):</w:t>
      </w:r>
    </w:p>
    <w:tbl>
      <w:tblPr>
        <w:tblStyle w:val="af2"/>
        <w:tblW w:w="9356" w:type="dxa"/>
        <w:tblInd w:w="108" w:type="dxa"/>
        <w:tblLook w:val="04A0" w:firstRow="1" w:lastRow="0" w:firstColumn="1" w:lastColumn="0" w:noHBand="0" w:noVBand="1"/>
      </w:tblPr>
      <w:tblGrid>
        <w:gridCol w:w="851"/>
        <w:gridCol w:w="2693"/>
        <w:gridCol w:w="2835"/>
        <w:gridCol w:w="2977"/>
      </w:tblGrid>
      <w:tr w:rsidR="0055743B" w:rsidRPr="005E1F8A" w:rsidTr="007868CD">
        <w:tc>
          <w:tcPr>
            <w:tcW w:w="851"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Год</w:t>
            </w:r>
          </w:p>
        </w:tc>
        <w:tc>
          <w:tcPr>
            <w:tcW w:w="2693"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55743B" w:rsidRPr="005E1F8A" w:rsidTr="007868CD">
        <w:tc>
          <w:tcPr>
            <w:tcW w:w="851"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13274,0</w:t>
            </w:r>
          </w:p>
        </w:tc>
        <w:tc>
          <w:tcPr>
            <w:tcW w:w="2835"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33009,0</w:t>
            </w:r>
          </w:p>
        </w:tc>
        <w:tc>
          <w:tcPr>
            <w:tcW w:w="2977" w:type="dxa"/>
          </w:tcPr>
          <w:p w:rsidR="0055743B" w:rsidRPr="005E1F8A" w:rsidRDefault="00365373" w:rsidP="007868CD">
            <w:pPr>
              <w:suppressAutoHyphens w:val="0"/>
              <w:contextualSpacing/>
              <w:jc w:val="both"/>
              <w:rPr>
                <w:rFonts w:eastAsia="Times New Roman"/>
                <w:kern w:val="0"/>
                <w:szCs w:val="28"/>
              </w:rPr>
            </w:pPr>
            <w:r>
              <w:rPr>
                <w:rFonts w:eastAsia="Times New Roman"/>
                <w:kern w:val="0"/>
                <w:szCs w:val="28"/>
              </w:rPr>
              <w:t>21755,0</w:t>
            </w:r>
          </w:p>
        </w:tc>
      </w:tr>
      <w:tr w:rsidR="0055743B" w:rsidRPr="005E1F8A" w:rsidTr="007868CD">
        <w:tc>
          <w:tcPr>
            <w:tcW w:w="851"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2017</w:t>
            </w:r>
          </w:p>
        </w:tc>
        <w:tc>
          <w:tcPr>
            <w:tcW w:w="2693"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15948,0</w:t>
            </w:r>
          </w:p>
        </w:tc>
        <w:tc>
          <w:tcPr>
            <w:tcW w:w="2835"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26663,9</w:t>
            </w:r>
          </w:p>
        </w:tc>
        <w:tc>
          <w:tcPr>
            <w:tcW w:w="2977" w:type="dxa"/>
          </w:tcPr>
          <w:p w:rsidR="0055743B" w:rsidRPr="005E1F8A" w:rsidRDefault="00365373" w:rsidP="007868CD">
            <w:pPr>
              <w:suppressAutoHyphens w:val="0"/>
              <w:contextualSpacing/>
              <w:jc w:val="both"/>
              <w:rPr>
                <w:rFonts w:eastAsia="Times New Roman"/>
                <w:kern w:val="0"/>
                <w:szCs w:val="28"/>
              </w:rPr>
            </w:pPr>
            <w:r>
              <w:rPr>
                <w:rFonts w:eastAsia="Times New Roman"/>
                <w:kern w:val="0"/>
                <w:szCs w:val="28"/>
              </w:rPr>
              <w:t>25671,0</w:t>
            </w:r>
          </w:p>
        </w:tc>
      </w:tr>
      <w:tr w:rsidR="0055743B" w:rsidRPr="005E1F8A" w:rsidTr="007868CD">
        <w:tc>
          <w:tcPr>
            <w:tcW w:w="851"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19609,0</w:t>
            </w:r>
          </w:p>
        </w:tc>
        <w:tc>
          <w:tcPr>
            <w:tcW w:w="2835" w:type="dxa"/>
          </w:tcPr>
          <w:p w:rsidR="0055743B" w:rsidRPr="005E1F8A" w:rsidRDefault="0055743B" w:rsidP="007868CD">
            <w:pPr>
              <w:suppressAutoHyphens w:val="0"/>
              <w:contextualSpacing/>
              <w:jc w:val="both"/>
              <w:rPr>
                <w:rFonts w:eastAsia="Times New Roman"/>
                <w:kern w:val="0"/>
                <w:szCs w:val="28"/>
              </w:rPr>
            </w:pPr>
            <w:r>
              <w:rPr>
                <w:rFonts w:eastAsia="Times New Roman"/>
                <w:kern w:val="0"/>
                <w:szCs w:val="28"/>
              </w:rPr>
              <w:t>27893,6</w:t>
            </w:r>
          </w:p>
        </w:tc>
        <w:tc>
          <w:tcPr>
            <w:tcW w:w="2977" w:type="dxa"/>
          </w:tcPr>
          <w:p w:rsidR="0055743B" w:rsidRPr="005E1F8A" w:rsidRDefault="00365373" w:rsidP="007868CD">
            <w:pPr>
              <w:suppressAutoHyphens w:val="0"/>
              <w:contextualSpacing/>
              <w:jc w:val="both"/>
              <w:rPr>
                <w:rFonts w:eastAsia="Times New Roman"/>
                <w:kern w:val="0"/>
                <w:szCs w:val="28"/>
              </w:rPr>
            </w:pPr>
            <w:r>
              <w:rPr>
                <w:rFonts w:eastAsia="Times New Roman"/>
                <w:kern w:val="0"/>
                <w:szCs w:val="28"/>
              </w:rPr>
              <w:t>28699,0</w:t>
            </w:r>
          </w:p>
        </w:tc>
      </w:tr>
    </w:tbl>
    <w:p w:rsidR="003B0885" w:rsidRPr="003B0885" w:rsidRDefault="003B0885" w:rsidP="006B28E3">
      <w:pPr>
        <w:tabs>
          <w:tab w:val="left" w:pos="9360"/>
          <w:tab w:val="left" w:pos="9540"/>
        </w:tabs>
        <w:suppressAutoHyphens w:val="0"/>
        <w:contextualSpacing/>
        <w:rPr>
          <w:rFonts w:eastAsia="Times New Roman"/>
          <w:b/>
          <w:color w:val="000000" w:themeColor="text1"/>
          <w:kern w:val="0"/>
          <w:sz w:val="28"/>
          <w:szCs w:val="28"/>
        </w:rPr>
      </w:pPr>
    </w:p>
    <w:p w:rsidR="003B0885" w:rsidRPr="003B0885" w:rsidRDefault="003B0885" w:rsidP="006B28E3">
      <w:pPr>
        <w:pStyle w:val="a3"/>
        <w:numPr>
          <w:ilvl w:val="2"/>
          <w:numId w:val="13"/>
        </w:numPr>
        <w:tabs>
          <w:tab w:val="left" w:pos="9360"/>
          <w:tab w:val="left" w:pos="9540"/>
        </w:tabs>
        <w:suppressAutoHyphens w:val="0"/>
        <w:rPr>
          <w:rFonts w:eastAsia="Times New Roman"/>
          <w:b/>
          <w:color w:val="000000" w:themeColor="text1"/>
          <w:kern w:val="0"/>
          <w:sz w:val="28"/>
          <w:szCs w:val="28"/>
        </w:rPr>
      </w:pPr>
      <w:r w:rsidRPr="003B0885">
        <w:rPr>
          <w:rFonts w:eastAsia="Times New Roman"/>
          <w:b/>
          <w:color w:val="000000" w:themeColor="text1"/>
          <w:kern w:val="0"/>
          <w:sz w:val="28"/>
          <w:szCs w:val="28"/>
        </w:rPr>
        <w:t>Промышленность</w:t>
      </w:r>
      <w:r w:rsidR="006665E6">
        <w:rPr>
          <w:rFonts w:eastAsia="Times New Roman"/>
          <w:b/>
          <w:color w:val="000000" w:themeColor="text1"/>
          <w:kern w:val="0"/>
          <w:sz w:val="28"/>
          <w:szCs w:val="28"/>
        </w:rPr>
        <w:t>.</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Основными направлениями деятельности промышленных предприятий Курского района Ставропольского края являются переработка продукции сельского хозяйства, производства пищевых продуктов включая соки и производство изделий из дерева.  </w:t>
      </w:r>
    </w:p>
    <w:p w:rsidR="00C35604" w:rsidRDefault="00BA5CF6" w:rsidP="006B28E3">
      <w:pPr>
        <w:suppressAutoHyphens w:val="0"/>
        <w:autoSpaceDE w:val="0"/>
        <w:autoSpaceDN w:val="0"/>
        <w:spacing w:after="120"/>
        <w:ind w:firstLine="708"/>
        <w:contextualSpacing/>
        <w:jc w:val="both"/>
        <w:rPr>
          <w:rFonts w:eastAsia="Times New Roman"/>
          <w:kern w:val="0"/>
          <w:sz w:val="28"/>
          <w:szCs w:val="28"/>
        </w:rPr>
      </w:pPr>
      <w:r>
        <w:rPr>
          <w:rFonts w:eastAsia="Times New Roman"/>
          <w:kern w:val="0"/>
          <w:sz w:val="28"/>
          <w:szCs w:val="28"/>
        </w:rPr>
        <w:t>За 2018 год</w:t>
      </w:r>
      <w:r w:rsidR="003B0885" w:rsidRPr="003B0885">
        <w:rPr>
          <w:rFonts w:eastAsia="Times New Roman"/>
          <w:kern w:val="0"/>
          <w:sz w:val="28"/>
          <w:szCs w:val="28"/>
        </w:rPr>
        <w:t xml:space="preserve"> наблюдается положительная динамика объема отгруженных товаров собственного производства, выполненных работ и услуг собственными силами по промышленным видам экономической деятельности</w:t>
      </w:r>
      <w:r w:rsidR="00C35604">
        <w:rPr>
          <w:rFonts w:eastAsia="Times New Roman"/>
          <w:kern w:val="0"/>
          <w:sz w:val="28"/>
          <w:szCs w:val="28"/>
        </w:rPr>
        <w:t xml:space="preserve"> (млрд. руб.)</w:t>
      </w:r>
      <w:r>
        <w:rPr>
          <w:rFonts w:eastAsia="Times New Roman"/>
          <w:kern w:val="0"/>
          <w:sz w:val="28"/>
          <w:szCs w:val="28"/>
        </w:rPr>
        <w:t>:</w:t>
      </w:r>
      <w:r w:rsidR="003B0885" w:rsidRPr="003B0885">
        <w:rPr>
          <w:rFonts w:eastAsia="Times New Roman"/>
          <w:kern w:val="0"/>
          <w:sz w:val="28"/>
          <w:szCs w:val="28"/>
        </w:rPr>
        <w:t xml:space="preserve"> </w:t>
      </w:r>
    </w:p>
    <w:tbl>
      <w:tblPr>
        <w:tblStyle w:val="af2"/>
        <w:tblW w:w="9356" w:type="dxa"/>
        <w:tblInd w:w="108" w:type="dxa"/>
        <w:tblLook w:val="04A0" w:firstRow="1" w:lastRow="0" w:firstColumn="1" w:lastColumn="0" w:noHBand="0" w:noVBand="1"/>
      </w:tblPr>
      <w:tblGrid>
        <w:gridCol w:w="851"/>
        <w:gridCol w:w="2693"/>
        <w:gridCol w:w="2835"/>
        <w:gridCol w:w="2977"/>
      </w:tblGrid>
      <w:tr w:rsidR="00C35604" w:rsidRPr="005E1F8A" w:rsidTr="007868CD">
        <w:tc>
          <w:tcPr>
            <w:tcW w:w="851"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Год</w:t>
            </w:r>
          </w:p>
        </w:tc>
        <w:tc>
          <w:tcPr>
            <w:tcW w:w="2693"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C35604" w:rsidRPr="005E1F8A" w:rsidTr="007868CD">
        <w:tc>
          <w:tcPr>
            <w:tcW w:w="851"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2,01</w:t>
            </w:r>
          </w:p>
        </w:tc>
        <w:tc>
          <w:tcPr>
            <w:tcW w:w="2835"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344,1</w:t>
            </w:r>
          </w:p>
        </w:tc>
        <w:tc>
          <w:tcPr>
            <w:tcW w:w="2977" w:type="dxa"/>
          </w:tcPr>
          <w:p w:rsidR="00C35604" w:rsidRPr="005E1F8A" w:rsidRDefault="00365373" w:rsidP="007868CD">
            <w:pPr>
              <w:suppressAutoHyphens w:val="0"/>
              <w:contextualSpacing/>
              <w:jc w:val="both"/>
              <w:rPr>
                <w:rFonts w:eastAsia="Times New Roman"/>
                <w:kern w:val="0"/>
                <w:szCs w:val="28"/>
              </w:rPr>
            </w:pPr>
            <w:r>
              <w:rPr>
                <w:rFonts w:eastAsia="Times New Roman"/>
                <w:kern w:val="0"/>
                <w:szCs w:val="28"/>
              </w:rPr>
              <w:t>52660753</w:t>
            </w:r>
          </w:p>
        </w:tc>
      </w:tr>
      <w:tr w:rsidR="00C35604" w:rsidRPr="005E1F8A" w:rsidTr="007868CD">
        <w:tc>
          <w:tcPr>
            <w:tcW w:w="851"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2017</w:t>
            </w:r>
          </w:p>
        </w:tc>
        <w:tc>
          <w:tcPr>
            <w:tcW w:w="2693"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1,64</w:t>
            </w:r>
          </w:p>
        </w:tc>
        <w:tc>
          <w:tcPr>
            <w:tcW w:w="2835"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346,0</w:t>
            </w:r>
          </w:p>
        </w:tc>
        <w:tc>
          <w:tcPr>
            <w:tcW w:w="2977" w:type="dxa"/>
          </w:tcPr>
          <w:p w:rsidR="00C35604" w:rsidRPr="005E1F8A" w:rsidRDefault="00365373" w:rsidP="007868CD">
            <w:pPr>
              <w:suppressAutoHyphens w:val="0"/>
              <w:contextualSpacing/>
              <w:jc w:val="both"/>
              <w:rPr>
                <w:rFonts w:eastAsia="Times New Roman"/>
                <w:kern w:val="0"/>
                <w:szCs w:val="28"/>
              </w:rPr>
            </w:pPr>
            <w:r>
              <w:rPr>
                <w:rFonts w:eastAsia="Times New Roman"/>
                <w:kern w:val="0"/>
                <w:szCs w:val="28"/>
              </w:rPr>
              <w:t>59051518</w:t>
            </w:r>
          </w:p>
        </w:tc>
      </w:tr>
      <w:tr w:rsidR="00C35604" w:rsidRPr="005E1F8A" w:rsidTr="007868CD">
        <w:tc>
          <w:tcPr>
            <w:tcW w:w="851"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C35604" w:rsidRPr="005E1F8A" w:rsidRDefault="00C35604" w:rsidP="00C35604">
            <w:pPr>
              <w:suppressAutoHyphens w:val="0"/>
              <w:contextualSpacing/>
              <w:jc w:val="both"/>
              <w:rPr>
                <w:rFonts w:eastAsia="Times New Roman"/>
                <w:kern w:val="0"/>
                <w:szCs w:val="28"/>
              </w:rPr>
            </w:pPr>
            <w:r>
              <w:rPr>
                <w:rFonts w:eastAsia="Times New Roman"/>
                <w:kern w:val="0"/>
                <w:szCs w:val="28"/>
              </w:rPr>
              <w:t>1,66</w:t>
            </w:r>
          </w:p>
        </w:tc>
        <w:tc>
          <w:tcPr>
            <w:tcW w:w="2835"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390,0</w:t>
            </w:r>
          </w:p>
        </w:tc>
        <w:tc>
          <w:tcPr>
            <w:tcW w:w="2977" w:type="dxa"/>
          </w:tcPr>
          <w:p w:rsidR="00C35604" w:rsidRPr="005E1F8A" w:rsidRDefault="00365373" w:rsidP="007868CD">
            <w:pPr>
              <w:suppressAutoHyphens w:val="0"/>
              <w:contextualSpacing/>
              <w:jc w:val="both"/>
              <w:rPr>
                <w:rFonts w:eastAsia="Times New Roman"/>
                <w:kern w:val="0"/>
                <w:szCs w:val="28"/>
              </w:rPr>
            </w:pPr>
            <w:r>
              <w:rPr>
                <w:rFonts w:eastAsia="Times New Roman"/>
                <w:kern w:val="0"/>
                <w:szCs w:val="28"/>
              </w:rPr>
              <w:t>69086023</w:t>
            </w:r>
          </w:p>
        </w:tc>
      </w:tr>
    </w:tbl>
    <w:p w:rsidR="00C35604"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lastRenderedPageBreak/>
        <w:t>Объем отгруженных товаров  по виду деятельности «обрабатывающие производство» по малым и средним предприятиям района</w:t>
      </w:r>
      <w:r w:rsidR="00C35604">
        <w:rPr>
          <w:rFonts w:eastAsia="Times New Roman"/>
          <w:kern w:val="0"/>
          <w:sz w:val="28"/>
          <w:szCs w:val="28"/>
        </w:rPr>
        <w:t xml:space="preserve"> (млн. руб.):</w:t>
      </w:r>
    </w:p>
    <w:tbl>
      <w:tblPr>
        <w:tblStyle w:val="af2"/>
        <w:tblW w:w="9356" w:type="dxa"/>
        <w:tblInd w:w="108" w:type="dxa"/>
        <w:tblLook w:val="04A0" w:firstRow="1" w:lastRow="0" w:firstColumn="1" w:lastColumn="0" w:noHBand="0" w:noVBand="1"/>
      </w:tblPr>
      <w:tblGrid>
        <w:gridCol w:w="851"/>
        <w:gridCol w:w="2693"/>
        <w:gridCol w:w="2835"/>
        <w:gridCol w:w="2977"/>
      </w:tblGrid>
      <w:tr w:rsidR="00C35604" w:rsidRPr="005E1F8A" w:rsidTr="007868CD">
        <w:tc>
          <w:tcPr>
            <w:tcW w:w="851"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Год</w:t>
            </w:r>
          </w:p>
        </w:tc>
        <w:tc>
          <w:tcPr>
            <w:tcW w:w="2693"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C35604" w:rsidRPr="005E1F8A" w:rsidTr="007868CD">
        <w:tc>
          <w:tcPr>
            <w:tcW w:w="851"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281,0</w:t>
            </w:r>
          </w:p>
        </w:tc>
        <w:tc>
          <w:tcPr>
            <w:tcW w:w="2835"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256374,0</w:t>
            </w:r>
          </w:p>
        </w:tc>
        <w:tc>
          <w:tcPr>
            <w:tcW w:w="2977" w:type="dxa"/>
          </w:tcPr>
          <w:p w:rsidR="00C35604" w:rsidRPr="005E1F8A" w:rsidRDefault="00365373" w:rsidP="007868CD">
            <w:pPr>
              <w:suppressAutoHyphens w:val="0"/>
              <w:contextualSpacing/>
              <w:jc w:val="both"/>
              <w:rPr>
                <w:rFonts w:eastAsia="Times New Roman"/>
                <w:kern w:val="0"/>
                <w:szCs w:val="28"/>
              </w:rPr>
            </w:pPr>
            <w:r>
              <w:rPr>
                <w:rFonts w:eastAsia="Times New Roman"/>
                <w:kern w:val="0"/>
                <w:szCs w:val="28"/>
              </w:rPr>
              <w:t>34967065</w:t>
            </w:r>
          </w:p>
        </w:tc>
      </w:tr>
      <w:tr w:rsidR="00C35604" w:rsidRPr="005E1F8A" w:rsidTr="007868CD">
        <w:tc>
          <w:tcPr>
            <w:tcW w:w="851"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2017</w:t>
            </w:r>
          </w:p>
        </w:tc>
        <w:tc>
          <w:tcPr>
            <w:tcW w:w="2693"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205,9</w:t>
            </w:r>
          </w:p>
        </w:tc>
        <w:tc>
          <w:tcPr>
            <w:tcW w:w="2835"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248460,6</w:t>
            </w:r>
          </w:p>
        </w:tc>
        <w:tc>
          <w:tcPr>
            <w:tcW w:w="2977" w:type="dxa"/>
          </w:tcPr>
          <w:p w:rsidR="00C35604" w:rsidRPr="005E1F8A" w:rsidRDefault="00365373" w:rsidP="007868CD">
            <w:pPr>
              <w:suppressAutoHyphens w:val="0"/>
              <w:contextualSpacing/>
              <w:jc w:val="both"/>
              <w:rPr>
                <w:rFonts w:eastAsia="Times New Roman"/>
                <w:kern w:val="0"/>
                <w:szCs w:val="28"/>
              </w:rPr>
            </w:pPr>
            <w:r>
              <w:rPr>
                <w:rFonts w:eastAsia="Times New Roman"/>
                <w:kern w:val="0"/>
                <w:szCs w:val="28"/>
              </w:rPr>
              <w:t>38733173</w:t>
            </w:r>
          </w:p>
        </w:tc>
      </w:tr>
      <w:tr w:rsidR="00C35604" w:rsidRPr="005E1F8A" w:rsidTr="007868CD">
        <w:tc>
          <w:tcPr>
            <w:tcW w:w="851"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216,6</w:t>
            </w:r>
          </w:p>
        </w:tc>
        <w:tc>
          <w:tcPr>
            <w:tcW w:w="2835"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290362,0</w:t>
            </w:r>
          </w:p>
        </w:tc>
        <w:tc>
          <w:tcPr>
            <w:tcW w:w="2977" w:type="dxa"/>
          </w:tcPr>
          <w:p w:rsidR="00C35604" w:rsidRPr="005E1F8A" w:rsidRDefault="00365373" w:rsidP="007868CD">
            <w:pPr>
              <w:suppressAutoHyphens w:val="0"/>
              <w:contextualSpacing/>
              <w:jc w:val="both"/>
              <w:rPr>
                <w:rFonts w:eastAsia="Times New Roman"/>
                <w:kern w:val="0"/>
                <w:szCs w:val="28"/>
              </w:rPr>
            </w:pPr>
            <w:r>
              <w:rPr>
                <w:rFonts w:eastAsia="Times New Roman"/>
                <w:kern w:val="0"/>
                <w:szCs w:val="28"/>
              </w:rPr>
              <w:t>43949885</w:t>
            </w:r>
          </w:p>
        </w:tc>
      </w:tr>
    </w:tbl>
    <w:p w:rsidR="00C35604"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Объем отгруженной продукции по виду деятельности «производство и распределение электроэнергии, газа и воды» составил</w:t>
      </w:r>
      <w:r w:rsidR="00C35604">
        <w:rPr>
          <w:rFonts w:eastAsia="Times New Roman"/>
          <w:kern w:val="0"/>
          <w:sz w:val="28"/>
          <w:szCs w:val="28"/>
        </w:rPr>
        <w:t xml:space="preserve"> (млрд. руб.):</w:t>
      </w:r>
    </w:p>
    <w:tbl>
      <w:tblPr>
        <w:tblStyle w:val="af2"/>
        <w:tblW w:w="9356" w:type="dxa"/>
        <w:tblInd w:w="108" w:type="dxa"/>
        <w:tblLook w:val="04A0" w:firstRow="1" w:lastRow="0" w:firstColumn="1" w:lastColumn="0" w:noHBand="0" w:noVBand="1"/>
      </w:tblPr>
      <w:tblGrid>
        <w:gridCol w:w="851"/>
        <w:gridCol w:w="2693"/>
        <w:gridCol w:w="2835"/>
        <w:gridCol w:w="2977"/>
      </w:tblGrid>
      <w:tr w:rsidR="00C35604" w:rsidRPr="005E1F8A" w:rsidTr="007868CD">
        <w:tc>
          <w:tcPr>
            <w:tcW w:w="851"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Год</w:t>
            </w:r>
          </w:p>
        </w:tc>
        <w:tc>
          <w:tcPr>
            <w:tcW w:w="2693"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C35604" w:rsidRPr="005E1F8A" w:rsidTr="007868CD">
        <w:tc>
          <w:tcPr>
            <w:tcW w:w="851"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0,255</w:t>
            </w:r>
          </w:p>
        </w:tc>
        <w:tc>
          <w:tcPr>
            <w:tcW w:w="2835" w:type="dxa"/>
          </w:tcPr>
          <w:p w:rsidR="00C35604" w:rsidRPr="005E1F8A" w:rsidRDefault="00B901BC" w:rsidP="007868CD">
            <w:pPr>
              <w:suppressAutoHyphens w:val="0"/>
              <w:contextualSpacing/>
              <w:jc w:val="both"/>
              <w:rPr>
                <w:rFonts w:eastAsia="Times New Roman"/>
                <w:kern w:val="0"/>
                <w:szCs w:val="28"/>
              </w:rPr>
            </w:pPr>
            <w:r>
              <w:rPr>
                <w:rFonts w:eastAsia="Times New Roman"/>
                <w:kern w:val="0"/>
                <w:szCs w:val="28"/>
              </w:rPr>
              <w:t>80,0</w:t>
            </w:r>
          </w:p>
        </w:tc>
        <w:tc>
          <w:tcPr>
            <w:tcW w:w="2977" w:type="dxa"/>
          </w:tcPr>
          <w:p w:rsidR="00C35604" w:rsidRPr="005E1F8A" w:rsidRDefault="00365373" w:rsidP="007868CD">
            <w:pPr>
              <w:suppressAutoHyphens w:val="0"/>
              <w:contextualSpacing/>
              <w:jc w:val="both"/>
              <w:rPr>
                <w:rFonts w:eastAsia="Times New Roman"/>
                <w:kern w:val="0"/>
                <w:szCs w:val="28"/>
              </w:rPr>
            </w:pPr>
            <w:r>
              <w:rPr>
                <w:rFonts w:eastAsia="Times New Roman"/>
                <w:kern w:val="0"/>
                <w:szCs w:val="28"/>
              </w:rPr>
              <w:t>5051520</w:t>
            </w:r>
          </w:p>
        </w:tc>
      </w:tr>
      <w:tr w:rsidR="00C35604" w:rsidRPr="005E1F8A" w:rsidTr="007868CD">
        <w:tc>
          <w:tcPr>
            <w:tcW w:w="851"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2017</w:t>
            </w:r>
          </w:p>
        </w:tc>
        <w:tc>
          <w:tcPr>
            <w:tcW w:w="2693" w:type="dxa"/>
          </w:tcPr>
          <w:p w:rsidR="00C35604" w:rsidRPr="005E1F8A" w:rsidRDefault="00B901BC" w:rsidP="007868CD">
            <w:pPr>
              <w:suppressAutoHyphens w:val="0"/>
              <w:contextualSpacing/>
              <w:jc w:val="both"/>
              <w:rPr>
                <w:rFonts w:eastAsia="Times New Roman"/>
                <w:kern w:val="0"/>
                <w:szCs w:val="28"/>
              </w:rPr>
            </w:pPr>
            <w:r>
              <w:rPr>
                <w:rFonts w:eastAsia="Times New Roman"/>
                <w:kern w:val="0"/>
                <w:szCs w:val="28"/>
              </w:rPr>
              <w:t>0,246</w:t>
            </w:r>
          </w:p>
        </w:tc>
        <w:tc>
          <w:tcPr>
            <w:tcW w:w="2835" w:type="dxa"/>
          </w:tcPr>
          <w:p w:rsidR="00C35604" w:rsidRPr="005E1F8A" w:rsidRDefault="00B901BC" w:rsidP="007868CD">
            <w:pPr>
              <w:suppressAutoHyphens w:val="0"/>
              <w:contextualSpacing/>
              <w:jc w:val="both"/>
              <w:rPr>
                <w:rFonts w:eastAsia="Times New Roman"/>
                <w:kern w:val="0"/>
                <w:szCs w:val="28"/>
              </w:rPr>
            </w:pPr>
            <w:r>
              <w:rPr>
                <w:rFonts w:eastAsia="Times New Roman"/>
                <w:kern w:val="0"/>
                <w:szCs w:val="28"/>
              </w:rPr>
              <w:t>83,0</w:t>
            </w:r>
          </w:p>
        </w:tc>
        <w:tc>
          <w:tcPr>
            <w:tcW w:w="2977" w:type="dxa"/>
          </w:tcPr>
          <w:p w:rsidR="00C35604" w:rsidRPr="005E1F8A" w:rsidRDefault="00365373" w:rsidP="007868CD">
            <w:pPr>
              <w:suppressAutoHyphens w:val="0"/>
              <w:contextualSpacing/>
              <w:jc w:val="both"/>
              <w:rPr>
                <w:rFonts w:eastAsia="Times New Roman"/>
                <w:kern w:val="0"/>
                <w:szCs w:val="28"/>
              </w:rPr>
            </w:pPr>
            <w:r>
              <w:rPr>
                <w:rFonts w:eastAsia="Times New Roman"/>
                <w:kern w:val="0"/>
                <w:szCs w:val="28"/>
              </w:rPr>
              <w:t>5379682</w:t>
            </w:r>
          </w:p>
        </w:tc>
      </w:tr>
      <w:tr w:rsidR="00C35604" w:rsidRPr="005E1F8A" w:rsidTr="007868CD">
        <w:tc>
          <w:tcPr>
            <w:tcW w:w="851" w:type="dxa"/>
          </w:tcPr>
          <w:p w:rsidR="00C35604" w:rsidRPr="005E1F8A" w:rsidRDefault="00C35604"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C35604" w:rsidRPr="005E1F8A" w:rsidRDefault="00B901BC" w:rsidP="007868CD">
            <w:pPr>
              <w:suppressAutoHyphens w:val="0"/>
              <w:contextualSpacing/>
              <w:jc w:val="both"/>
              <w:rPr>
                <w:rFonts w:eastAsia="Times New Roman"/>
                <w:kern w:val="0"/>
                <w:szCs w:val="28"/>
              </w:rPr>
            </w:pPr>
            <w:r>
              <w:rPr>
                <w:rFonts w:eastAsia="Times New Roman"/>
                <w:kern w:val="0"/>
                <w:szCs w:val="28"/>
              </w:rPr>
              <w:t>0,243</w:t>
            </w:r>
          </w:p>
        </w:tc>
        <w:tc>
          <w:tcPr>
            <w:tcW w:w="2835" w:type="dxa"/>
          </w:tcPr>
          <w:p w:rsidR="00C35604" w:rsidRPr="005E1F8A" w:rsidRDefault="00B901BC" w:rsidP="007868CD">
            <w:pPr>
              <w:suppressAutoHyphens w:val="0"/>
              <w:contextualSpacing/>
              <w:jc w:val="both"/>
              <w:rPr>
                <w:rFonts w:eastAsia="Times New Roman"/>
                <w:kern w:val="0"/>
                <w:szCs w:val="28"/>
              </w:rPr>
            </w:pPr>
            <w:r>
              <w:rPr>
                <w:rFonts w:eastAsia="Times New Roman"/>
                <w:kern w:val="0"/>
                <w:szCs w:val="28"/>
              </w:rPr>
              <w:t>78,8</w:t>
            </w:r>
          </w:p>
        </w:tc>
        <w:tc>
          <w:tcPr>
            <w:tcW w:w="2977" w:type="dxa"/>
          </w:tcPr>
          <w:p w:rsidR="00C35604" w:rsidRPr="005E1F8A" w:rsidRDefault="00365373" w:rsidP="007868CD">
            <w:pPr>
              <w:suppressAutoHyphens w:val="0"/>
              <w:contextualSpacing/>
              <w:jc w:val="both"/>
              <w:rPr>
                <w:rFonts w:eastAsia="Times New Roman"/>
                <w:kern w:val="0"/>
                <w:szCs w:val="28"/>
              </w:rPr>
            </w:pPr>
            <w:r>
              <w:rPr>
                <w:rFonts w:eastAsia="Times New Roman"/>
                <w:kern w:val="0"/>
                <w:szCs w:val="28"/>
              </w:rPr>
              <w:t>5562591</w:t>
            </w:r>
          </w:p>
        </w:tc>
      </w:tr>
    </w:tbl>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В настоящее время на территории района производство пищевых продуктов осуществляют 14 хозяйствующих субъектов частных форм собственности: 8 организаций по производству хлеба и хлебобулочных изделий (СХПК Коопхоз «Новатор», ООО «Арагви», СПК «Колхоз «Ростовановский», ООО СХ «Стодеревское», СПК - Колхоз «Кановский», </w:t>
      </w:r>
      <w:r w:rsidR="00BA5CF6">
        <w:rPr>
          <w:rFonts w:eastAsia="Times New Roman"/>
          <w:kern w:val="0"/>
          <w:sz w:val="28"/>
          <w:szCs w:val="28"/>
        </w:rPr>
        <w:t>ООО «</w:t>
      </w:r>
      <w:r w:rsidRPr="003B0885">
        <w:rPr>
          <w:rFonts w:eastAsia="Times New Roman"/>
          <w:kern w:val="0"/>
          <w:sz w:val="28"/>
          <w:szCs w:val="28"/>
        </w:rPr>
        <w:t xml:space="preserve">Колхоз </w:t>
      </w:r>
      <w:r w:rsidR="00BA5CF6">
        <w:rPr>
          <w:rFonts w:eastAsia="Times New Roman"/>
          <w:kern w:val="0"/>
          <w:sz w:val="28"/>
          <w:szCs w:val="28"/>
        </w:rPr>
        <w:t>имени</w:t>
      </w:r>
      <w:r w:rsidRPr="003B0885">
        <w:rPr>
          <w:rFonts w:eastAsia="Times New Roman"/>
          <w:kern w:val="0"/>
          <w:sz w:val="28"/>
          <w:szCs w:val="28"/>
        </w:rPr>
        <w:t xml:space="preserve"> Ленина», ООО «Полтавское»,     СПК Коопхоз «Восток»), по производству муки – 5 (СХПК Коопхоз «Новатор», ООО «Арагви», СПК «Колхоз «Ростовановский», ЗАО АПП «Сола», СПК - Колхоз «Кановский»), по производству консервированной плодоовощной продукции - 1 (ООО «Консервный завод «Русский»).</w:t>
      </w:r>
    </w:p>
    <w:p w:rsidR="003B0885" w:rsidRPr="003B0885" w:rsidRDefault="003B0885" w:rsidP="006B28E3">
      <w:pPr>
        <w:suppressAutoHyphens w:val="0"/>
        <w:ind w:firstLine="708"/>
        <w:contextualSpacing/>
        <w:jc w:val="both"/>
        <w:rPr>
          <w:rFonts w:eastAsia="Times New Roman"/>
          <w:kern w:val="0"/>
          <w:sz w:val="28"/>
          <w:szCs w:val="28"/>
          <w:shd w:val="clear" w:color="auto" w:fill="FFFFFF"/>
        </w:rPr>
      </w:pPr>
      <w:r w:rsidRPr="003B0885">
        <w:rPr>
          <w:rFonts w:eastAsia="Times New Roman"/>
          <w:kern w:val="0"/>
          <w:sz w:val="28"/>
          <w:szCs w:val="28"/>
        </w:rPr>
        <w:t xml:space="preserve">Крупнейшим производителем продукции на территории района является ООО «Консервный завод «Русский», осуществляющий производство </w:t>
      </w:r>
      <w:r w:rsidRPr="003B0885">
        <w:rPr>
          <w:rFonts w:eastAsia="Times New Roman"/>
          <w:kern w:val="0"/>
          <w:sz w:val="28"/>
          <w:szCs w:val="28"/>
          <w:shd w:val="clear" w:color="auto" w:fill="FFFFFF"/>
        </w:rPr>
        <w:t>консервированной плодоовощной продукции и фруктовых соков.</w:t>
      </w:r>
    </w:p>
    <w:p w:rsidR="003B0885" w:rsidRPr="003B0885" w:rsidRDefault="003B0885" w:rsidP="006B28E3">
      <w:pPr>
        <w:suppressAutoHyphens w:val="0"/>
        <w:ind w:firstLine="708"/>
        <w:contextualSpacing/>
        <w:jc w:val="both"/>
        <w:rPr>
          <w:rFonts w:eastAsia="Times New Roman"/>
          <w:kern w:val="0"/>
          <w:sz w:val="28"/>
          <w:szCs w:val="28"/>
        </w:rPr>
      </w:pPr>
      <w:r w:rsidRPr="003B0885">
        <w:rPr>
          <w:rFonts w:eastAsia="Times New Roman"/>
          <w:kern w:val="0"/>
          <w:sz w:val="28"/>
          <w:szCs w:val="28"/>
        </w:rPr>
        <w:t>За счёт собственных средств в ООО «Консервный завод «Русский» установлено итальянское оборудование по переработке овощей, проведена модернизация котельной, расширены площади складских помещений.</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Мощности ООО «Консервный завод «Русский», позволяют производить: 5 миллионов условных банок маринадов, 10 миллионов условных банок зеленого горошка, 25 миллионов условных банок фасоли, 10 миллионов условных банок кабачковой икры в месяц. </w:t>
      </w:r>
    </w:p>
    <w:p w:rsidR="003B0885" w:rsidRPr="003B0885" w:rsidRDefault="003B0885" w:rsidP="006B28E3">
      <w:pPr>
        <w:suppressAutoHyphens w:val="0"/>
        <w:ind w:firstLine="708"/>
        <w:contextualSpacing/>
        <w:jc w:val="both"/>
        <w:rPr>
          <w:rFonts w:eastAsia="Times New Roman"/>
          <w:kern w:val="0"/>
          <w:sz w:val="28"/>
          <w:szCs w:val="28"/>
          <w:shd w:val="clear" w:color="auto" w:fill="FFFFFF"/>
        </w:rPr>
      </w:pPr>
      <w:r w:rsidRPr="003B0885">
        <w:rPr>
          <w:rFonts w:eastAsia="Times New Roman"/>
          <w:kern w:val="0"/>
          <w:sz w:val="28"/>
          <w:szCs w:val="28"/>
        </w:rPr>
        <w:t xml:space="preserve">В структуре производства плодоовощной продукции производимой в Ставропольском крае, доля производства плодоовощной консервированной продукции, ООО «Консервный завод «Русский» составляет около 36 процентов. Организация выпускает 28 видов продукции (зеленый горошек, фасоль белая, фасоль красная, томаты и огурцы, яблочное пюре, соки). </w:t>
      </w:r>
      <w:r w:rsidRPr="003B0885">
        <w:rPr>
          <w:rFonts w:eastAsia="Times New Roman"/>
          <w:kern w:val="0"/>
          <w:sz w:val="28"/>
          <w:szCs w:val="28"/>
          <w:shd w:val="clear" w:color="auto" w:fill="FFFFFF"/>
        </w:rPr>
        <w:t>Для производства используется собственное сельскохозяйственное сырье.</w:t>
      </w:r>
    </w:p>
    <w:p w:rsidR="003B0885" w:rsidRPr="003B0885" w:rsidRDefault="003B0885" w:rsidP="006B28E3">
      <w:pPr>
        <w:suppressAutoHyphens w:val="0"/>
        <w:ind w:firstLine="708"/>
        <w:contextualSpacing/>
        <w:jc w:val="both"/>
        <w:rPr>
          <w:rFonts w:eastAsia="Times New Roman"/>
          <w:kern w:val="0"/>
          <w:sz w:val="28"/>
          <w:szCs w:val="28"/>
        </w:rPr>
      </w:pPr>
      <w:r w:rsidRPr="003B0885">
        <w:rPr>
          <w:rFonts w:eastAsia="Times New Roman"/>
          <w:kern w:val="0"/>
          <w:sz w:val="28"/>
          <w:szCs w:val="28"/>
        </w:rPr>
        <w:t>В Ставропольском крае продукция ООО «Консервный завод «Русский»  представлена в 5000</w:t>
      </w:r>
      <w:r w:rsidRPr="003B0885">
        <w:rPr>
          <w:rFonts w:eastAsia="Times New Roman"/>
          <w:color w:val="FF0000"/>
          <w:kern w:val="0"/>
          <w:sz w:val="28"/>
          <w:szCs w:val="28"/>
        </w:rPr>
        <w:t xml:space="preserve"> </w:t>
      </w:r>
      <w:r w:rsidRPr="003B0885">
        <w:rPr>
          <w:rFonts w:eastAsia="Times New Roman"/>
          <w:kern w:val="0"/>
          <w:sz w:val="28"/>
          <w:szCs w:val="28"/>
        </w:rPr>
        <w:t xml:space="preserve">розничных магазинов. Продукция поставляется в Северную Осетию, Дагестан, Карачаево-Черкесскую республику, Ростовскую, Воронежскую, Смоленскую, Липецкую, Орловскую, Курскую области, Республику Крым, Сибирский федеральный округ, г. Москву и г. Санкт-Петербург. </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lastRenderedPageBreak/>
        <w:t xml:space="preserve">Одним из основных производителей хлеба и хлебобулочных изделий на территории Курского муниципального района является ООО «Арагви», доля производства от общего объема производства хлеба и хлебобулочных изделий в Курском муниципальном районе составляет 30,6 </w:t>
      </w:r>
      <w:r w:rsidR="00BA5CF6">
        <w:rPr>
          <w:rFonts w:eastAsia="Times New Roman"/>
          <w:kern w:val="0"/>
          <w:sz w:val="28"/>
          <w:szCs w:val="28"/>
        </w:rPr>
        <w:t>%</w:t>
      </w:r>
      <w:r w:rsidRPr="003B0885">
        <w:rPr>
          <w:rFonts w:eastAsia="Times New Roman"/>
          <w:kern w:val="0"/>
          <w:sz w:val="28"/>
          <w:szCs w:val="28"/>
        </w:rPr>
        <w:t>. Производственная мощность предприятия составляет 5,0 тонн в смену.</w:t>
      </w:r>
    </w:p>
    <w:p w:rsidR="003B0885" w:rsidRPr="003B0885" w:rsidRDefault="003B0885" w:rsidP="006B28E3">
      <w:pPr>
        <w:suppressAutoHyphens w:val="0"/>
        <w:ind w:firstLine="709"/>
        <w:contextualSpacing/>
        <w:jc w:val="both"/>
        <w:rPr>
          <w:rFonts w:eastAsia="Times New Roman"/>
          <w:color w:val="000000"/>
          <w:kern w:val="0"/>
          <w:sz w:val="28"/>
          <w:szCs w:val="28"/>
        </w:rPr>
      </w:pPr>
      <w:r w:rsidRPr="003B0885">
        <w:rPr>
          <w:rFonts w:eastAsia="Times New Roman"/>
          <w:kern w:val="0"/>
          <w:sz w:val="28"/>
          <w:szCs w:val="28"/>
        </w:rPr>
        <w:t>ООО «Арагви» ежегодно за счет собственных и заемных средств наращивает свой потенциал, осуществляет модернизацию и техническое перевооружение действующего производства, в результате чего увеличилось качество хлеба и хлебобулочных изделий, расширился ассортимент выпускаемой продукции. Наряду с массовыми сортами хлеба, ООО «Арагви» организован выпуск хлеба зернового, хлеба бездрожжевого, булочек с шоколадом, рулета шоколадного и рулета орехового. Ежегодные поступления налоговых платежей в бюджеты всех уровней от ООО «Арагви» составляют 2,6 млн. рублей (</w:t>
      </w:r>
      <w:r w:rsidRPr="003B0885">
        <w:rPr>
          <w:rFonts w:eastAsia="Times New Roman"/>
          <w:color w:val="000000"/>
          <w:kern w:val="0"/>
          <w:sz w:val="28"/>
          <w:szCs w:val="28"/>
        </w:rPr>
        <w:t>в 2017 году 2,7 млн. рублей).</w:t>
      </w:r>
    </w:p>
    <w:p w:rsidR="003B0885" w:rsidRPr="003B0885" w:rsidRDefault="003B0885" w:rsidP="006B28E3">
      <w:pPr>
        <w:suppressAutoHyphens w:val="0"/>
        <w:ind w:firstLine="709"/>
        <w:contextualSpacing/>
        <w:jc w:val="both"/>
        <w:rPr>
          <w:rFonts w:eastAsia="Times New Roman"/>
          <w:color w:val="FF0000"/>
          <w:kern w:val="0"/>
          <w:sz w:val="28"/>
          <w:szCs w:val="28"/>
        </w:rPr>
      </w:pPr>
      <w:r w:rsidRPr="003B0885">
        <w:rPr>
          <w:rFonts w:eastAsia="Times New Roman"/>
          <w:kern w:val="0"/>
          <w:sz w:val="28"/>
          <w:szCs w:val="28"/>
        </w:rPr>
        <w:t xml:space="preserve">Крупным производителем муки на территории Курского муниципального района является ЗАО АПП «Сола». </w:t>
      </w:r>
      <w:r w:rsidRPr="003B0885">
        <w:rPr>
          <w:rFonts w:eastAsia="Times New Roman"/>
          <w:kern w:val="0"/>
          <w:sz w:val="28"/>
          <w:szCs w:val="28"/>
          <w:shd w:val="clear" w:color="auto" w:fill="FFFFFF"/>
        </w:rPr>
        <w:t>Мука производится из высококачественной пшеницы, выращенной на собственных полях в Курском районе</w:t>
      </w:r>
      <w:r w:rsidR="00BA5CF6">
        <w:rPr>
          <w:rFonts w:eastAsia="Times New Roman"/>
          <w:kern w:val="0"/>
          <w:sz w:val="28"/>
          <w:szCs w:val="28"/>
          <w:shd w:val="clear" w:color="auto" w:fill="FFFFFF"/>
        </w:rPr>
        <w:t xml:space="preserve"> Ставропольского края</w:t>
      </w:r>
      <w:r w:rsidRPr="003B0885">
        <w:rPr>
          <w:rFonts w:eastAsia="Times New Roman"/>
          <w:kern w:val="0"/>
          <w:sz w:val="28"/>
          <w:szCs w:val="28"/>
          <w:shd w:val="clear" w:color="auto" w:fill="FFFFFF"/>
        </w:rPr>
        <w:t>.</w:t>
      </w:r>
    </w:p>
    <w:p w:rsidR="003B0885" w:rsidRPr="003B0885" w:rsidRDefault="003B0885" w:rsidP="006B28E3">
      <w:pPr>
        <w:suppressAutoHyphens w:val="0"/>
        <w:ind w:firstLine="709"/>
        <w:contextualSpacing/>
        <w:jc w:val="both"/>
        <w:rPr>
          <w:rFonts w:eastAsia="Times New Roman"/>
          <w:spacing w:val="-2"/>
          <w:kern w:val="0"/>
          <w:sz w:val="28"/>
          <w:szCs w:val="28"/>
        </w:rPr>
      </w:pPr>
      <w:r w:rsidRPr="003B0885">
        <w:rPr>
          <w:rFonts w:eastAsia="Times New Roman"/>
          <w:kern w:val="0"/>
          <w:sz w:val="28"/>
          <w:szCs w:val="28"/>
        </w:rPr>
        <w:t xml:space="preserve">Продукция ЗАО АПП «Сола» </w:t>
      </w:r>
      <w:r w:rsidRPr="003B0885">
        <w:rPr>
          <w:rFonts w:eastAsia="Times New Roman"/>
          <w:color w:val="000000"/>
          <w:spacing w:val="-2"/>
          <w:kern w:val="0"/>
          <w:sz w:val="28"/>
          <w:szCs w:val="28"/>
        </w:rPr>
        <w:t xml:space="preserve">поставляется во многие регионы Российской Федерации и за ее пределы. </w:t>
      </w:r>
      <w:r w:rsidRPr="003B0885">
        <w:rPr>
          <w:rFonts w:eastAsia="Times New Roman"/>
          <w:kern w:val="0"/>
          <w:sz w:val="28"/>
          <w:szCs w:val="28"/>
        </w:rPr>
        <w:t xml:space="preserve">Мука экспортируется в страны ближнего зарубежья: Грузия, Армения. Объем экспорта в  2018 году возрос до 2,1 тыс. тонн, в 2017 году </w:t>
      </w:r>
      <w:r w:rsidR="00BA5CF6">
        <w:rPr>
          <w:rFonts w:eastAsia="Times New Roman"/>
          <w:kern w:val="0"/>
          <w:sz w:val="28"/>
          <w:szCs w:val="28"/>
        </w:rPr>
        <w:t>-</w:t>
      </w:r>
      <w:r w:rsidRPr="003B0885">
        <w:rPr>
          <w:rFonts w:eastAsia="Times New Roman"/>
          <w:kern w:val="0"/>
          <w:sz w:val="28"/>
          <w:szCs w:val="28"/>
        </w:rPr>
        <w:t xml:space="preserve"> 1,4 тыс. тонн.</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Объемы производства муки, хлеба и хлебобулочной продукции сельскохозяйственными организациями района составляют: </w:t>
      </w:r>
    </w:p>
    <w:p w:rsidR="00B901BC"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муки</w:t>
      </w:r>
      <w:r w:rsidR="00B901BC">
        <w:rPr>
          <w:rFonts w:eastAsia="Times New Roman"/>
          <w:kern w:val="0"/>
          <w:sz w:val="28"/>
          <w:szCs w:val="28"/>
        </w:rPr>
        <w:t xml:space="preserve"> (тыс. тонн)</w:t>
      </w:r>
      <w:r w:rsidRPr="003B0885">
        <w:rPr>
          <w:rFonts w:eastAsia="Times New Roman"/>
          <w:kern w:val="0"/>
          <w:sz w:val="28"/>
          <w:szCs w:val="28"/>
        </w:rPr>
        <w:t xml:space="preserve"> </w:t>
      </w:r>
    </w:p>
    <w:tbl>
      <w:tblPr>
        <w:tblStyle w:val="af2"/>
        <w:tblW w:w="9356" w:type="dxa"/>
        <w:tblInd w:w="108" w:type="dxa"/>
        <w:tblLook w:val="04A0" w:firstRow="1" w:lastRow="0" w:firstColumn="1" w:lastColumn="0" w:noHBand="0" w:noVBand="1"/>
      </w:tblPr>
      <w:tblGrid>
        <w:gridCol w:w="851"/>
        <w:gridCol w:w="2693"/>
        <w:gridCol w:w="2835"/>
        <w:gridCol w:w="2977"/>
      </w:tblGrid>
      <w:tr w:rsidR="00B901BC" w:rsidRPr="005E1F8A" w:rsidTr="007868CD">
        <w:tc>
          <w:tcPr>
            <w:tcW w:w="851"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Год</w:t>
            </w:r>
          </w:p>
        </w:tc>
        <w:tc>
          <w:tcPr>
            <w:tcW w:w="2693"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B901BC" w:rsidRPr="005E1F8A" w:rsidTr="007868CD">
        <w:tc>
          <w:tcPr>
            <w:tcW w:w="851"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8,0</w:t>
            </w:r>
          </w:p>
        </w:tc>
        <w:tc>
          <w:tcPr>
            <w:tcW w:w="2835"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387,3</w:t>
            </w:r>
          </w:p>
        </w:tc>
        <w:tc>
          <w:tcPr>
            <w:tcW w:w="2977" w:type="dxa"/>
          </w:tcPr>
          <w:p w:rsidR="00B901BC" w:rsidRPr="005E1F8A" w:rsidRDefault="00365373" w:rsidP="007868CD">
            <w:pPr>
              <w:suppressAutoHyphens w:val="0"/>
              <w:contextualSpacing/>
              <w:jc w:val="both"/>
              <w:rPr>
                <w:rFonts w:eastAsia="Times New Roman"/>
                <w:kern w:val="0"/>
                <w:szCs w:val="28"/>
              </w:rPr>
            </w:pPr>
            <w:r>
              <w:rPr>
                <w:rFonts w:eastAsia="Times New Roman"/>
                <w:kern w:val="0"/>
                <w:szCs w:val="28"/>
              </w:rPr>
              <w:t>9793,7</w:t>
            </w:r>
          </w:p>
        </w:tc>
      </w:tr>
      <w:tr w:rsidR="00B901BC" w:rsidRPr="005E1F8A" w:rsidTr="007868CD">
        <w:tc>
          <w:tcPr>
            <w:tcW w:w="851"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2017</w:t>
            </w:r>
          </w:p>
        </w:tc>
        <w:tc>
          <w:tcPr>
            <w:tcW w:w="2693"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7,9</w:t>
            </w:r>
          </w:p>
        </w:tc>
        <w:tc>
          <w:tcPr>
            <w:tcW w:w="2835"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340,3</w:t>
            </w:r>
          </w:p>
        </w:tc>
        <w:tc>
          <w:tcPr>
            <w:tcW w:w="2977" w:type="dxa"/>
          </w:tcPr>
          <w:p w:rsidR="00B901BC" w:rsidRPr="005E1F8A" w:rsidRDefault="00365373" w:rsidP="007868CD">
            <w:pPr>
              <w:suppressAutoHyphens w:val="0"/>
              <w:contextualSpacing/>
              <w:jc w:val="both"/>
              <w:rPr>
                <w:rFonts w:eastAsia="Times New Roman"/>
                <w:kern w:val="0"/>
                <w:szCs w:val="28"/>
              </w:rPr>
            </w:pPr>
            <w:r>
              <w:rPr>
                <w:rFonts w:eastAsia="Times New Roman"/>
                <w:kern w:val="0"/>
                <w:szCs w:val="28"/>
              </w:rPr>
              <w:t>9106,0</w:t>
            </w:r>
          </w:p>
        </w:tc>
      </w:tr>
      <w:tr w:rsidR="00B901BC" w:rsidRPr="005E1F8A" w:rsidTr="007868CD">
        <w:tc>
          <w:tcPr>
            <w:tcW w:w="851"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9,7</w:t>
            </w:r>
          </w:p>
        </w:tc>
        <w:tc>
          <w:tcPr>
            <w:tcW w:w="2835"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356,1</w:t>
            </w:r>
          </w:p>
        </w:tc>
        <w:tc>
          <w:tcPr>
            <w:tcW w:w="2977" w:type="dxa"/>
          </w:tcPr>
          <w:p w:rsidR="00B901BC" w:rsidRPr="005E1F8A" w:rsidRDefault="00365373" w:rsidP="007868CD">
            <w:pPr>
              <w:suppressAutoHyphens w:val="0"/>
              <w:contextualSpacing/>
              <w:jc w:val="both"/>
              <w:rPr>
                <w:rFonts w:eastAsia="Times New Roman"/>
                <w:kern w:val="0"/>
                <w:szCs w:val="28"/>
              </w:rPr>
            </w:pPr>
            <w:r>
              <w:rPr>
                <w:rFonts w:eastAsia="Times New Roman"/>
                <w:kern w:val="0"/>
                <w:szCs w:val="28"/>
              </w:rPr>
              <w:t>9261,1</w:t>
            </w:r>
          </w:p>
        </w:tc>
      </w:tr>
    </w:tbl>
    <w:p w:rsidR="00B901BC"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хлеба и хлебобулочной продукции</w:t>
      </w:r>
      <w:r w:rsidR="00B901BC">
        <w:rPr>
          <w:rFonts w:eastAsia="Times New Roman"/>
          <w:kern w:val="0"/>
          <w:sz w:val="28"/>
          <w:szCs w:val="28"/>
        </w:rPr>
        <w:t xml:space="preserve"> (тыс. тонн):</w:t>
      </w:r>
    </w:p>
    <w:tbl>
      <w:tblPr>
        <w:tblStyle w:val="af2"/>
        <w:tblW w:w="9356" w:type="dxa"/>
        <w:tblInd w:w="108" w:type="dxa"/>
        <w:tblLook w:val="04A0" w:firstRow="1" w:lastRow="0" w:firstColumn="1" w:lastColumn="0" w:noHBand="0" w:noVBand="1"/>
      </w:tblPr>
      <w:tblGrid>
        <w:gridCol w:w="851"/>
        <w:gridCol w:w="2693"/>
        <w:gridCol w:w="2835"/>
        <w:gridCol w:w="2977"/>
      </w:tblGrid>
      <w:tr w:rsidR="00B901BC" w:rsidRPr="005E1F8A" w:rsidTr="007868CD">
        <w:tc>
          <w:tcPr>
            <w:tcW w:w="851"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Год</w:t>
            </w:r>
          </w:p>
        </w:tc>
        <w:tc>
          <w:tcPr>
            <w:tcW w:w="2693"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B901BC" w:rsidRPr="005E1F8A" w:rsidTr="007868CD">
        <w:tc>
          <w:tcPr>
            <w:tcW w:w="851"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1,3</w:t>
            </w:r>
          </w:p>
        </w:tc>
        <w:tc>
          <w:tcPr>
            <w:tcW w:w="2835"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164,3</w:t>
            </w:r>
          </w:p>
        </w:tc>
        <w:tc>
          <w:tcPr>
            <w:tcW w:w="2977" w:type="dxa"/>
          </w:tcPr>
          <w:p w:rsidR="00B901BC" w:rsidRPr="005E1F8A" w:rsidRDefault="00365373" w:rsidP="007868CD">
            <w:pPr>
              <w:suppressAutoHyphens w:val="0"/>
              <w:contextualSpacing/>
              <w:jc w:val="both"/>
              <w:rPr>
                <w:rFonts w:eastAsia="Times New Roman"/>
                <w:kern w:val="0"/>
                <w:szCs w:val="28"/>
              </w:rPr>
            </w:pPr>
            <w:r>
              <w:rPr>
                <w:rFonts w:eastAsia="Times New Roman"/>
                <w:kern w:val="0"/>
                <w:szCs w:val="28"/>
              </w:rPr>
              <w:t>6688</w:t>
            </w:r>
          </w:p>
        </w:tc>
      </w:tr>
      <w:tr w:rsidR="00B901BC" w:rsidRPr="005E1F8A" w:rsidTr="007868CD">
        <w:tc>
          <w:tcPr>
            <w:tcW w:w="851"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2017</w:t>
            </w:r>
          </w:p>
        </w:tc>
        <w:tc>
          <w:tcPr>
            <w:tcW w:w="2693"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1,1</w:t>
            </w:r>
          </w:p>
        </w:tc>
        <w:tc>
          <w:tcPr>
            <w:tcW w:w="2835"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165,2</w:t>
            </w:r>
          </w:p>
        </w:tc>
        <w:tc>
          <w:tcPr>
            <w:tcW w:w="2977" w:type="dxa"/>
          </w:tcPr>
          <w:p w:rsidR="00B901BC" w:rsidRPr="005E1F8A" w:rsidRDefault="00365373" w:rsidP="007868CD">
            <w:pPr>
              <w:suppressAutoHyphens w:val="0"/>
              <w:contextualSpacing/>
              <w:jc w:val="both"/>
              <w:rPr>
                <w:rFonts w:eastAsia="Times New Roman"/>
                <w:kern w:val="0"/>
                <w:szCs w:val="28"/>
              </w:rPr>
            </w:pPr>
            <w:r>
              <w:rPr>
                <w:rFonts w:eastAsia="Times New Roman"/>
                <w:kern w:val="0"/>
                <w:szCs w:val="28"/>
              </w:rPr>
              <w:t>5925</w:t>
            </w:r>
          </w:p>
        </w:tc>
      </w:tr>
      <w:tr w:rsidR="00B901BC" w:rsidRPr="005E1F8A" w:rsidTr="007868CD">
        <w:tc>
          <w:tcPr>
            <w:tcW w:w="851"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1,1</w:t>
            </w:r>
          </w:p>
        </w:tc>
        <w:tc>
          <w:tcPr>
            <w:tcW w:w="2835"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165,6</w:t>
            </w:r>
          </w:p>
        </w:tc>
        <w:tc>
          <w:tcPr>
            <w:tcW w:w="2977" w:type="dxa"/>
          </w:tcPr>
          <w:p w:rsidR="00B901BC" w:rsidRPr="005E1F8A" w:rsidRDefault="00365373" w:rsidP="007868CD">
            <w:pPr>
              <w:suppressAutoHyphens w:val="0"/>
              <w:contextualSpacing/>
              <w:jc w:val="both"/>
              <w:rPr>
                <w:rFonts w:eastAsia="Times New Roman"/>
                <w:kern w:val="0"/>
                <w:szCs w:val="28"/>
              </w:rPr>
            </w:pPr>
            <w:r>
              <w:rPr>
                <w:rFonts w:eastAsia="Times New Roman"/>
                <w:kern w:val="0"/>
                <w:szCs w:val="28"/>
              </w:rPr>
              <w:t>5800</w:t>
            </w:r>
          </w:p>
        </w:tc>
      </w:tr>
    </w:tbl>
    <w:p w:rsidR="00B901BC"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Среднемесячная заработная плата в сфере обрабатывающего производства</w:t>
      </w:r>
      <w:r w:rsidR="00B901BC">
        <w:rPr>
          <w:rFonts w:eastAsia="Times New Roman"/>
          <w:kern w:val="0"/>
          <w:sz w:val="28"/>
          <w:szCs w:val="28"/>
        </w:rPr>
        <w:t xml:space="preserve"> составляет (руб.):</w:t>
      </w:r>
      <w:r w:rsidRPr="003B0885">
        <w:rPr>
          <w:rFonts w:eastAsia="Times New Roman"/>
          <w:kern w:val="0"/>
          <w:sz w:val="28"/>
          <w:szCs w:val="28"/>
        </w:rPr>
        <w:t xml:space="preserve"> </w:t>
      </w:r>
    </w:p>
    <w:tbl>
      <w:tblPr>
        <w:tblStyle w:val="af2"/>
        <w:tblW w:w="9356" w:type="dxa"/>
        <w:tblInd w:w="108" w:type="dxa"/>
        <w:tblLook w:val="04A0" w:firstRow="1" w:lastRow="0" w:firstColumn="1" w:lastColumn="0" w:noHBand="0" w:noVBand="1"/>
      </w:tblPr>
      <w:tblGrid>
        <w:gridCol w:w="851"/>
        <w:gridCol w:w="2693"/>
        <w:gridCol w:w="2835"/>
        <w:gridCol w:w="2977"/>
      </w:tblGrid>
      <w:tr w:rsidR="00B901BC" w:rsidRPr="005E1F8A" w:rsidTr="007868CD">
        <w:tc>
          <w:tcPr>
            <w:tcW w:w="851"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Год</w:t>
            </w:r>
          </w:p>
        </w:tc>
        <w:tc>
          <w:tcPr>
            <w:tcW w:w="2693"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B901BC" w:rsidRPr="005E1F8A" w:rsidTr="007868CD">
        <w:tc>
          <w:tcPr>
            <w:tcW w:w="851"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11459,5</w:t>
            </w:r>
          </w:p>
        </w:tc>
        <w:tc>
          <w:tcPr>
            <w:tcW w:w="2835"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23469,0</w:t>
            </w:r>
          </w:p>
        </w:tc>
        <w:tc>
          <w:tcPr>
            <w:tcW w:w="2977" w:type="dxa"/>
          </w:tcPr>
          <w:p w:rsidR="00B901BC" w:rsidRPr="005E1F8A" w:rsidRDefault="00365373" w:rsidP="007868CD">
            <w:pPr>
              <w:suppressAutoHyphens w:val="0"/>
              <w:contextualSpacing/>
              <w:jc w:val="both"/>
              <w:rPr>
                <w:rFonts w:eastAsia="Times New Roman"/>
                <w:kern w:val="0"/>
                <w:szCs w:val="28"/>
              </w:rPr>
            </w:pPr>
            <w:r>
              <w:rPr>
                <w:rFonts w:eastAsia="Times New Roman"/>
                <w:kern w:val="0"/>
                <w:szCs w:val="28"/>
              </w:rPr>
              <w:t>34592</w:t>
            </w:r>
          </w:p>
        </w:tc>
      </w:tr>
      <w:tr w:rsidR="00B901BC" w:rsidRPr="005E1F8A" w:rsidTr="007868CD">
        <w:tc>
          <w:tcPr>
            <w:tcW w:w="851"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2017</w:t>
            </w:r>
          </w:p>
        </w:tc>
        <w:tc>
          <w:tcPr>
            <w:tcW w:w="2693"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11900,0</w:t>
            </w:r>
          </w:p>
        </w:tc>
        <w:tc>
          <w:tcPr>
            <w:tcW w:w="2835"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27071,3</w:t>
            </w:r>
          </w:p>
        </w:tc>
        <w:tc>
          <w:tcPr>
            <w:tcW w:w="2977" w:type="dxa"/>
          </w:tcPr>
          <w:p w:rsidR="00B901BC" w:rsidRPr="005E1F8A" w:rsidRDefault="00365373" w:rsidP="007868CD">
            <w:pPr>
              <w:suppressAutoHyphens w:val="0"/>
              <w:contextualSpacing/>
              <w:jc w:val="both"/>
              <w:rPr>
                <w:rFonts w:eastAsia="Times New Roman"/>
                <w:kern w:val="0"/>
                <w:szCs w:val="28"/>
              </w:rPr>
            </w:pPr>
            <w:r>
              <w:rPr>
                <w:rFonts w:eastAsia="Times New Roman"/>
                <w:kern w:val="0"/>
                <w:szCs w:val="28"/>
              </w:rPr>
              <w:t>38502</w:t>
            </w:r>
          </w:p>
        </w:tc>
      </w:tr>
      <w:tr w:rsidR="00B901BC" w:rsidRPr="005E1F8A" w:rsidTr="007868CD">
        <w:tc>
          <w:tcPr>
            <w:tcW w:w="851"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15744,5</w:t>
            </w:r>
          </w:p>
        </w:tc>
        <w:tc>
          <w:tcPr>
            <w:tcW w:w="2835" w:type="dxa"/>
          </w:tcPr>
          <w:p w:rsidR="00B901BC" w:rsidRPr="005E1F8A" w:rsidRDefault="00B901BC" w:rsidP="007868CD">
            <w:pPr>
              <w:suppressAutoHyphens w:val="0"/>
              <w:contextualSpacing/>
              <w:jc w:val="both"/>
              <w:rPr>
                <w:rFonts w:eastAsia="Times New Roman"/>
                <w:kern w:val="0"/>
                <w:szCs w:val="28"/>
              </w:rPr>
            </w:pPr>
            <w:r>
              <w:rPr>
                <w:rFonts w:eastAsia="Times New Roman"/>
                <w:kern w:val="0"/>
                <w:szCs w:val="28"/>
              </w:rPr>
              <w:t>27244,6</w:t>
            </w:r>
          </w:p>
        </w:tc>
        <w:tc>
          <w:tcPr>
            <w:tcW w:w="2977" w:type="dxa"/>
          </w:tcPr>
          <w:p w:rsidR="00B901BC" w:rsidRPr="005E1F8A" w:rsidRDefault="00365373" w:rsidP="007868CD">
            <w:pPr>
              <w:suppressAutoHyphens w:val="0"/>
              <w:contextualSpacing/>
              <w:jc w:val="both"/>
              <w:rPr>
                <w:rFonts w:eastAsia="Times New Roman"/>
                <w:kern w:val="0"/>
                <w:szCs w:val="28"/>
              </w:rPr>
            </w:pPr>
            <w:r>
              <w:rPr>
                <w:rFonts w:eastAsia="Times New Roman"/>
                <w:kern w:val="0"/>
                <w:szCs w:val="28"/>
              </w:rPr>
              <w:t>40722</w:t>
            </w:r>
          </w:p>
        </w:tc>
      </w:tr>
    </w:tbl>
    <w:p w:rsidR="003B0885" w:rsidRPr="003B0885" w:rsidRDefault="003B0885" w:rsidP="006B28E3">
      <w:pPr>
        <w:suppressAutoHyphens w:val="0"/>
        <w:ind w:firstLine="709"/>
        <w:contextualSpacing/>
        <w:jc w:val="center"/>
        <w:rPr>
          <w:rFonts w:eastAsia="Times New Roman"/>
          <w:b/>
          <w:kern w:val="0"/>
          <w:sz w:val="28"/>
          <w:szCs w:val="28"/>
        </w:rPr>
      </w:pPr>
    </w:p>
    <w:p w:rsidR="003B0885" w:rsidRPr="003B0885" w:rsidRDefault="003B0885" w:rsidP="006B28E3">
      <w:pPr>
        <w:pStyle w:val="a3"/>
        <w:numPr>
          <w:ilvl w:val="2"/>
          <w:numId w:val="13"/>
        </w:numPr>
        <w:suppressAutoHyphens w:val="0"/>
        <w:rPr>
          <w:rFonts w:eastAsia="Times New Roman"/>
          <w:b/>
          <w:kern w:val="0"/>
          <w:sz w:val="28"/>
          <w:szCs w:val="28"/>
        </w:rPr>
      </w:pPr>
      <w:r w:rsidRPr="003B0885">
        <w:rPr>
          <w:rFonts w:eastAsia="Times New Roman"/>
          <w:b/>
          <w:kern w:val="0"/>
          <w:sz w:val="28"/>
          <w:szCs w:val="28"/>
        </w:rPr>
        <w:t>Инвестиции</w:t>
      </w:r>
      <w:r w:rsidR="006665E6">
        <w:rPr>
          <w:rFonts w:eastAsia="Times New Roman"/>
          <w:b/>
          <w:kern w:val="0"/>
          <w:sz w:val="28"/>
          <w:szCs w:val="28"/>
        </w:rPr>
        <w:t>.</w:t>
      </w:r>
    </w:p>
    <w:p w:rsidR="00BA5CF6" w:rsidRDefault="003B0885" w:rsidP="006B28E3">
      <w:pPr>
        <w:suppressAutoHyphens w:val="0"/>
        <w:ind w:firstLine="709"/>
        <w:contextualSpacing/>
        <w:jc w:val="both"/>
        <w:rPr>
          <w:rFonts w:eastAsia="Times New Roman"/>
          <w:bCs/>
          <w:kern w:val="0"/>
          <w:sz w:val="28"/>
          <w:szCs w:val="28"/>
        </w:rPr>
      </w:pPr>
      <w:r w:rsidRPr="003B0885">
        <w:rPr>
          <w:rFonts w:eastAsia="Times New Roman"/>
          <w:bCs/>
          <w:kern w:val="0"/>
          <w:sz w:val="28"/>
          <w:szCs w:val="28"/>
        </w:rPr>
        <w:t xml:space="preserve">Залогом развития экономики является инвестиционная деятельность. Ключевым фактором экономического и социального развития района является привлечение инвестиций в основной капитал района. </w:t>
      </w:r>
    </w:p>
    <w:p w:rsidR="003B0885" w:rsidRPr="003B0885" w:rsidRDefault="003B0885" w:rsidP="006B28E3">
      <w:pPr>
        <w:suppressAutoHyphens w:val="0"/>
        <w:ind w:firstLine="709"/>
        <w:contextualSpacing/>
        <w:jc w:val="both"/>
        <w:rPr>
          <w:rFonts w:eastAsia="Times New Roman"/>
          <w:color w:val="000000" w:themeColor="text1"/>
          <w:kern w:val="0"/>
          <w:sz w:val="28"/>
          <w:szCs w:val="28"/>
        </w:rPr>
      </w:pPr>
      <w:r w:rsidRPr="003B0885">
        <w:rPr>
          <w:rFonts w:eastAsia="Times New Roman"/>
          <w:color w:val="000000" w:themeColor="text1"/>
          <w:kern w:val="0"/>
          <w:sz w:val="28"/>
          <w:szCs w:val="28"/>
        </w:rPr>
        <w:lastRenderedPageBreak/>
        <w:t>Объем инвестиций в основной капитал по полному кругу предприятий района в 2018 году составил</w:t>
      </w:r>
      <w:r w:rsidRPr="003B0885">
        <w:rPr>
          <w:rFonts w:eastAsia="Times New Roman"/>
          <w:color w:val="00B050"/>
          <w:kern w:val="0"/>
          <w:sz w:val="28"/>
          <w:szCs w:val="28"/>
        </w:rPr>
        <w:t xml:space="preserve"> </w:t>
      </w:r>
      <w:r w:rsidRPr="003B0885">
        <w:rPr>
          <w:rFonts w:eastAsia="Times New Roman"/>
          <w:kern w:val="0"/>
          <w:sz w:val="28"/>
          <w:szCs w:val="28"/>
        </w:rPr>
        <w:t>769,3 млн. рублей</w:t>
      </w:r>
      <w:r w:rsidRPr="003B0885">
        <w:rPr>
          <w:rFonts w:eastAsia="Times New Roman"/>
          <w:color w:val="00B050"/>
          <w:kern w:val="0"/>
          <w:sz w:val="28"/>
          <w:szCs w:val="28"/>
        </w:rPr>
        <w:t xml:space="preserve"> </w:t>
      </w:r>
      <w:r w:rsidRPr="003B0885">
        <w:rPr>
          <w:rFonts w:eastAsia="Times New Roman"/>
          <w:kern w:val="0"/>
          <w:sz w:val="28"/>
          <w:szCs w:val="28"/>
        </w:rPr>
        <w:t xml:space="preserve">или 135 </w:t>
      </w:r>
      <w:r w:rsidR="00BA5CF6">
        <w:rPr>
          <w:rFonts w:eastAsia="Times New Roman"/>
          <w:kern w:val="0"/>
          <w:sz w:val="28"/>
          <w:szCs w:val="28"/>
        </w:rPr>
        <w:t>%</w:t>
      </w:r>
      <w:r w:rsidRPr="003B0885">
        <w:rPr>
          <w:rFonts w:eastAsia="Times New Roman"/>
          <w:kern w:val="0"/>
          <w:sz w:val="28"/>
          <w:szCs w:val="28"/>
        </w:rPr>
        <w:t xml:space="preserve"> к уровню  прошлого года</w:t>
      </w:r>
      <w:r w:rsidRPr="003B0885">
        <w:rPr>
          <w:rFonts w:eastAsia="Times New Roman"/>
          <w:color w:val="00B050"/>
          <w:kern w:val="0"/>
          <w:sz w:val="28"/>
          <w:szCs w:val="28"/>
        </w:rPr>
        <w:t xml:space="preserve"> </w:t>
      </w:r>
      <w:r w:rsidRPr="003B0885">
        <w:rPr>
          <w:rFonts w:eastAsia="Times New Roman"/>
          <w:color w:val="000000" w:themeColor="text1"/>
          <w:kern w:val="0"/>
          <w:sz w:val="28"/>
          <w:szCs w:val="28"/>
        </w:rPr>
        <w:t>(в 2017 году</w:t>
      </w:r>
      <w:r w:rsidRPr="003B0885">
        <w:rPr>
          <w:rFonts w:eastAsia="Times New Roman"/>
          <w:kern w:val="0"/>
          <w:sz w:val="28"/>
          <w:szCs w:val="28"/>
        </w:rPr>
        <w:t xml:space="preserve"> 568</w:t>
      </w:r>
      <w:r w:rsidRPr="003B0885">
        <w:rPr>
          <w:rFonts w:eastAsia="Times New Roman"/>
          <w:color w:val="000000" w:themeColor="text1"/>
          <w:kern w:val="0"/>
          <w:sz w:val="28"/>
          <w:szCs w:val="28"/>
        </w:rPr>
        <w:t xml:space="preserve"> млн. рублей</w:t>
      </w:r>
      <w:r w:rsidR="0045069C">
        <w:rPr>
          <w:rFonts w:eastAsia="Times New Roman"/>
          <w:color w:val="000000" w:themeColor="text1"/>
          <w:kern w:val="0"/>
          <w:sz w:val="28"/>
          <w:szCs w:val="28"/>
        </w:rPr>
        <w:t>, в 2016 году 303,0 млн. рублей</w:t>
      </w:r>
      <w:r w:rsidRPr="003B0885">
        <w:rPr>
          <w:rFonts w:eastAsia="Times New Roman"/>
          <w:color w:val="000000" w:themeColor="text1"/>
          <w:kern w:val="0"/>
          <w:sz w:val="28"/>
          <w:szCs w:val="28"/>
        </w:rPr>
        <w:t>).</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В 2018 году на территории Курского муниципального района действовали  5 инвестиционных   проектов:</w:t>
      </w:r>
    </w:p>
    <w:p w:rsidR="003B0885" w:rsidRPr="003B0885" w:rsidRDefault="003B0885" w:rsidP="006B28E3">
      <w:pPr>
        <w:suppressAutoHyphens w:val="0"/>
        <w:ind w:firstLine="709"/>
        <w:contextualSpacing/>
        <w:jc w:val="both"/>
        <w:rPr>
          <w:rFonts w:eastAsia="Times New Roman"/>
          <w:i/>
          <w:kern w:val="0"/>
          <w:sz w:val="28"/>
          <w:szCs w:val="28"/>
        </w:rPr>
      </w:pPr>
      <w:r w:rsidRPr="003B0885">
        <w:rPr>
          <w:rFonts w:eastAsia="Times New Roman"/>
          <w:i/>
          <w:kern w:val="0"/>
          <w:sz w:val="28"/>
          <w:szCs w:val="28"/>
        </w:rPr>
        <w:t>Инвестиционный проект № 1</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«Строительство и реконструкция мелиоративной системы», отрасль - сельское хозяйство </w:t>
      </w:r>
      <w:r w:rsidR="00BA5CF6">
        <w:rPr>
          <w:rFonts w:eastAsia="Times New Roman"/>
          <w:kern w:val="0"/>
          <w:sz w:val="28"/>
          <w:szCs w:val="28"/>
        </w:rPr>
        <w:t>(</w:t>
      </w:r>
      <w:r w:rsidRPr="003B0885">
        <w:rPr>
          <w:rFonts w:eastAsia="Times New Roman"/>
          <w:kern w:val="0"/>
          <w:sz w:val="28"/>
          <w:szCs w:val="28"/>
        </w:rPr>
        <w:t>растиниеводство и овощеводство</w:t>
      </w:r>
      <w:r w:rsidR="00BA5CF6">
        <w:rPr>
          <w:rFonts w:eastAsia="Times New Roman"/>
          <w:kern w:val="0"/>
          <w:sz w:val="28"/>
          <w:szCs w:val="28"/>
        </w:rPr>
        <w:t>)</w:t>
      </w:r>
      <w:r w:rsidRPr="003B0885">
        <w:rPr>
          <w:rFonts w:eastAsia="Times New Roman"/>
          <w:kern w:val="0"/>
          <w:sz w:val="28"/>
          <w:szCs w:val="28"/>
        </w:rPr>
        <w:t xml:space="preserve">,   инициатор инвестиционного проекта </w:t>
      </w:r>
      <w:r w:rsidR="00BA5CF6">
        <w:rPr>
          <w:rFonts w:eastAsia="Times New Roman"/>
          <w:kern w:val="0"/>
          <w:sz w:val="28"/>
          <w:szCs w:val="28"/>
        </w:rPr>
        <w:t>ООО</w:t>
      </w:r>
      <w:r w:rsidRPr="003B0885">
        <w:rPr>
          <w:rFonts w:eastAsia="Times New Roman"/>
          <w:kern w:val="0"/>
          <w:sz w:val="28"/>
          <w:szCs w:val="28"/>
        </w:rPr>
        <w:t xml:space="preserve"> «СтавАгроКом». Срок реализации инвестиционного проекта 2014-2019</w:t>
      </w:r>
      <w:r w:rsidR="00BA5CF6">
        <w:rPr>
          <w:rFonts w:eastAsia="Times New Roman"/>
          <w:kern w:val="0"/>
          <w:sz w:val="28"/>
          <w:szCs w:val="28"/>
        </w:rPr>
        <w:t xml:space="preserve"> </w:t>
      </w:r>
      <w:r w:rsidRPr="003B0885">
        <w:rPr>
          <w:rFonts w:eastAsia="Times New Roman"/>
          <w:kern w:val="0"/>
          <w:sz w:val="28"/>
          <w:szCs w:val="28"/>
        </w:rPr>
        <w:t xml:space="preserve">гг. Стоимость инвестиционного проекта  250,0 млн. рублей. Количество создаваемых рабочих мест </w:t>
      </w:r>
      <w:r w:rsidR="00BA5CF6">
        <w:rPr>
          <w:rFonts w:eastAsia="Times New Roman"/>
          <w:kern w:val="0"/>
          <w:sz w:val="28"/>
          <w:szCs w:val="28"/>
        </w:rPr>
        <w:t xml:space="preserve">- </w:t>
      </w:r>
      <w:r w:rsidRPr="003B0885">
        <w:rPr>
          <w:rFonts w:eastAsia="Times New Roman"/>
          <w:kern w:val="0"/>
          <w:sz w:val="28"/>
          <w:szCs w:val="28"/>
        </w:rPr>
        <w:t>20. Источники финансирования инвестиционного проекта заемные и собственные  средства.</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Проект состоит из нескольких этапов по строительству и восстановление оросительных каналов на площади 2000</w:t>
      </w:r>
      <w:r w:rsidR="00BA5CF6">
        <w:rPr>
          <w:rFonts w:eastAsia="Times New Roman"/>
          <w:kern w:val="0"/>
          <w:sz w:val="28"/>
          <w:szCs w:val="28"/>
        </w:rPr>
        <w:t xml:space="preserve"> </w:t>
      </w:r>
      <w:r w:rsidRPr="003B0885">
        <w:rPr>
          <w:rFonts w:eastAsia="Times New Roman"/>
          <w:kern w:val="0"/>
          <w:sz w:val="28"/>
          <w:szCs w:val="28"/>
        </w:rPr>
        <w:t>га. В 2015 году реализован 1 этап проекта по орошению участка 300 га. Объем освоенных инвестиций составил 30,0 млн. рублей. Создано 3 рабочих места. Проект приостановлен,  в связи с отсутствием финансовых средств.</w:t>
      </w:r>
    </w:p>
    <w:p w:rsidR="003B0885" w:rsidRPr="003B0885" w:rsidRDefault="003B0885" w:rsidP="006B28E3">
      <w:pPr>
        <w:suppressAutoHyphens w:val="0"/>
        <w:ind w:firstLine="709"/>
        <w:contextualSpacing/>
        <w:jc w:val="both"/>
        <w:rPr>
          <w:rFonts w:eastAsia="Times New Roman"/>
          <w:i/>
          <w:kern w:val="0"/>
          <w:sz w:val="28"/>
          <w:szCs w:val="28"/>
        </w:rPr>
      </w:pPr>
      <w:r w:rsidRPr="003B0885">
        <w:rPr>
          <w:rFonts w:eastAsia="Times New Roman"/>
          <w:i/>
          <w:kern w:val="0"/>
          <w:sz w:val="28"/>
          <w:szCs w:val="28"/>
        </w:rPr>
        <w:t>Инвестиционный проект № 2</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«Строительство фрукто-хранилища», отрасль - сельское хозяйство </w:t>
      </w:r>
      <w:r w:rsidR="00BA5CF6">
        <w:rPr>
          <w:rFonts w:eastAsia="Times New Roman"/>
          <w:kern w:val="0"/>
          <w:sz w:val="28"/>
          <w:szCs w:val="28"/>
        </w:rPr>
        <w:t>(</w:t>
      </w:r>
      <w:r w:rsidRPr="003B0885">
        <w:rPr>
          <w:rFonts w:eastAsia="Times New Roman"/>
          <w:kern w:val="0"/>
          <w:sz w:val="28"/>
          <w:szCs w:val="28"/>
        </w:rPr>
        <w:t>садоводство</w:t>
      </w:r>
      <w:r w:rsidR="00BA5CF6">
        <w:rPr>
          <w:rFonts w:eastAsia="Times New Roman"/>
          <w:kern w:val="0"/>
          <w:sz w:val="28"/>
          <w:szCs w:val="28"/>
        </w:rPr>
        <w:t>)</w:t>
      </w:r>
      <w:r w:rsidRPr="003B0885">
        <w:rPr>
          <w:rFonts w:eastAsia="Times New Roman"/>
          <w:kern w:val="0"/>
          <w:sz w:val="28"/>
          <w:szCs w:val="28"/>
        </w:rPr>
        <w:t xml:space="preserve">,  инициатором инвестиционного проекта является </w:t>
      </w:r>
      <w:r w:rsidR="00BA5CF6">
        <w:rPr>
          <w:rFonts w:eastAsia="Times New Roman"/>
          <w:kern w:val="0"/>
          <w:sz w:val="28"/>
          <w:szCs w:val="28"/>
        </w:rPr>
        <w:t>ООО</w:t>
      </w:r>
      <w:r w:rsidRPr="003B0885">
        <w:rPr>
          <w:rFonts w:eastAsia="Times New Roman"/>
          <w:kern w:val="0"/>
          <w:sz w:val="28"/>
          <w:szCs w:val="28"/>
        </w:rPr>
        <w:t xml:space="preserve"> «СтавАгроКом». Срок реализации инвестиционного проекта с 2016-2021 годы.</w:t>
      </w:r>
      <w:r w:rsidRPr="003B0885">
        <w:rPr>
          <w:rFonts w:eastAsia="Times New Roman"/>
          <w:color w:val="FF0000"/>
          <w:kern w:val="0"/>
          <w:sz w:val="28"/>
          <w:szCs w:val="28"/>
        </w:rPr>
        <w:t xml:space="preserve"> </w:t>
      </w:r>
      <w:r w:rsidRPr="003B0885">
        <w:rPr>
          <w:rFonts w:eastAsia="Times New Roman"/>
          <w:kern w:val="0"/>
          <w:sz w:val="28"/>
          <w:szCs w:val="28"/>
        </w:rPr>
        <w:t xml:space="preserve">Стоимость инвестиционного проекта  590,00 млн. рублей. Количество создаваемых рабочих мест </w:t>
      </w:r>
      <w:r w:rsidR="00BA5CF6">
        <w:rPr>
          <w:rFonts w:eastAsia="Times New Roman"/>
          <w:kern w:val="0"/>
          <w:sz w:val="28"/>
          <w:szCs w:val="28"/>
        </w:rPr>
        <w:t xml:space="preserve">- </w:t>
      </w:r>
      <w:r w:rsidRPr="003B0885">
        <w:rPr>
          <w:rFonts w:eastAsia="Times New Roman"/>
          <w:kern w:val="0"/>
          <w:sz w:val="28"/>
          <w:szCs w:val="28"/>
        </w:rPr>
        <w:t xml:space="preserve">150. </w:t>
      </w:r>
    </w:p>
    <w:p w:rsidR="003B0885" w:rsidRPr="003B0885" w:rsidRDefault="003B0885" w:rsidP="006B28E3">
      <w:pPr>
        <w:suppressAutoHyphens w:val="0"/>
        <w:contextualSpacing/>
        <w:jc w:val="both"/>
        <w:rPr>
          <w:rFonts w:eastAsia="Times New Roman"/>
          <w:kern w:val="0"/>
          <w:sz w:val="28"/>
          <w:szCs w:val="28"/>
        </w:rPr>
      </w:pPr>
      <w:r w:rsidRPr="003B0885">
        <w:rPr>
          <w:rFonts w:eastAsia="Times New Roman"/>
          <w:kern w:val="0"/>
          <w:sz w:val="28"/>
          <w:szCs w:val="28"/>
        </w:rPr>
        <w:t xml:space="preserve"> </w:t>
      </w:r>
      <w:r w:rsidRPr="003B0885">
        <w:rPr>
          <w:rFonts w:eastAsia="Times New Roman"/>
          <w:kern w:val="0"/>
          <w:sz w:val="28"/>
          <w:szCs w:val="28"/>
        </w:rPr>
        <w:tab/>
        <w:t>Осуществляется поэтапная  реали</w:t>
      </w:r>
      <w:r w:rsidR="00BA5CF6">
        <w:rPr>
          <w:rFonts w:eastAsia="Times New Roman"/>
          <w:kern w:val="0"/>
          <w:sz w:val="28"/>
          <w:szCs w:val="28"/>
        </w:rPr>
        <w:t xml:space="preserve">зация  инвестиционного проекта: </w:t>
      </w:r>
      <w:r w:rsidRPr="003B0885">
        <w:rPr>
          <w:rFonts w:eastAsia="Times New Roman"/>
          <w:kern w:val="0"/>
          <w:sz w:val="28"/>
          <w:szCs w:val="28"/>
        </w:rPr>
        <w:t>объем 8</w:t>
      </w:r>
      <w:r w:rsidR="00B601AD">
        <w:rPr>
          <w:rFonts w:eastAsia="Times New Roman"/>
          <w:kern w:val="0"/>
          <w:sz w:val="28"/>
          <w:szCs w:val="28"/>
        </w:rPr>
        <w:t xml:space="preserve"> </w:t>
      </w:r>
      <w:r w:rsidRPr="003B0885">
        <w:rPr>
          <w:rFonts w:eastAsia="Times New Roman"/>
          <w:kern w:val="0"/>
          <w:sz w:val="28"/>
          <w:szCs w:val="28"/>
        </w:rPr>
        <w:t xml:space="preserve">200 тонн </w:t>
      </w:r>
      <w:r w:rsidR="00BA5CF6">
        <w:rPr>
          <w:rFonts w:eastAsia="Times New Roman"/>
          <w:kern w:val="0"/>
          <w:sz w:val="28"/>
          <w:szCs w:val="28"/>
        </w:rPr>
        <w:t>за</w:t>
      </w:r>
      <w:r w:rsidRPr="003B0885">
        <w:rPr>
          <w:rFonts w:eastAsia="Times New Roman"/>
          <w:kern w:val="0"/>
          <w:sz w:val="28"/>
          <w:szCs w:val="28"/>
        </w:rPr>
        <w:t xml:space="preserve"> 2015-2017 годы, до 2021</w:t>
      </w:r>
      <w:r w:rsidR="00BA5CF6">
        <w:rPr>
          <w:rFonts w:eastAsia="Times New Roman"/>
          <w:kern w:val="0"/>
          <w:sz w:val="28"/>
          <w:szCs w:val="28"/>
        </w:rPr>
        <w:t xml:space="preserve"> </w:t>
      </w:r>
      <w:r w:rsidRPr="003B0885">
        <w:rPr>
          <w:rFonts w:eastAsia="Times New Roman"/>
          <w:kern w:val="0"/>
          <w:sz w:val="28"/>
          <w:szCs w:val="28"/>
        </w:rPr>
        <w:t>года</w:t>
      </w:r>
      <w:r w:rsidR="00BA5CF6">
        <w:rPr>
          <w:rFonts w:eastAsia="Times New Roman"/>
          <w:kern w:val="0"/>
          <w:sz w:val="28"/>
          <w:szCs w:val="28"/>
        </w:rPr>
        <w:t xml:space="preserve"> -</w:t>
      </w:r>
      <w:r w:rsidRPr="003B0885">
        <w:rPr>
          <w:rFonts w:eastAsia="Times New Roman"/>
          <w:kern w:val="0"/>
          <w:sz w:val="28"/>
          <w:szCs w:val="28"/>
        </w:rPr>
        <w:t xml:space="preserve"> 16</w:t>
      </w:r>
      <w:r w:rsidR="00BA5CF6">
        <w:rPr>
          <w:rFonts w:eastAsia="Times New Roman"/>
          <w:kern w:val="0"/>
          <w:sz w:val="28"/>
          <w:szCs w:val="28"/>
        </w:rPr>
        <w:t xml:space="preserve"> </w:t>
      </w:r>
      <w:r w:rsidRPr="003B0885">
        <w:rPr>
          <w:rFonts w:eastAsia="Times New Roman"/>
          <w:kern w:val="0"/>
          <w:sz w:val="28"/>
          <w:szCs w:val="28"/>
        </w:rPr>
        <w:t>400 тонн.  В эксплуатацию введены 4 секции фруктохранилища</w:t>
      </w:r>
      <w:r w:rsidR="00B601AD">
        <w:rPr>
          <w:rFonts w:eastAsia="Times New Roman"/>
          <w:kern w:val="0"/>
          <w:sz w:val="28"/>
          <w:szCs w:val="28"/>
        </w:rPr>
        <w:t>,</w:t>
      </w:r>
      <w:r w:rsidRPr="003B0885">
        <w:rPr>
          <w:rFonts w:eastAsia="Times New Roman"/>
          <w:kern w:val="0"/>
          <w:sz w:val="28"/>
          <w:szCs w:val="28"/>
        </w:rPr>
        <w:t xml:space="preserve"> цех калибровки, сортировки, упаковки яблок на 8,2 тыс. тонн. Объем освоенных инвестиций   составил 220,0 млн. рублей  (2016 год), создано 20 рабочих мест.</w:t>
      </w:r>
    </w:p>
    <w:p w:rsidR="003B0885" w:rsidRPr="003B0885" w:rsidRDefault="003B0885" w:rsidP="006B28E3">
      <w:pPr>
        <w:suppressAutoHyphens w:val="0"/>
        <w:ind w:firstLine="709"/>
        <w:contextualSpacing/>
        <w:jc w:val="both"/>
        <w:rPr>
          <w:rFonts w:eastAsia="Times New Roman"/>
          <w:i/>
          <w:kern w:val="0"/>
          <w:sz w:val="28"/>
          <w:szCs w:val="28"/>
        </w:rPr>
      </w:pPr>
      <w:r w:rsidRPr="003B0885">
        <w:rPr>
          <w:rFonts w:eastAsia="Times New Roman"/>
          <w:i/>
          <w:kern w:val="0"/>
          <w:sz w:val="28"/>
          <w:szCs w:val="28"/>
        </w:rPr>
        <w:t>Инвестиционный проект № 3</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i/>
          <w:kern w:val="0"/>
          <w:sz w:val="28"/>
          <w:szCs w:val="28"/>
        </w:rPr>
        <w:t>«</w:t>
      </w:r>
      <w:r w:rsidRPr="003B0885">
        <w:rPr>
          <w:rFonts w:eastAsia="Times New Roman"/>
          <w:kern w:val="0"/>
          <w:sz w:val="28"/>
          <w:szCs w:val="28"/>
        </w:rPr>
        <w:t xml:space="preserve">Реконструкция орошаемого участка 226 га» отрасль - сельское хозяйство </w:t>
      </w:r>
      <w:r w:rsidR="00B601AD">
        <w:rPr>
          <w:rFonts w:eastAsia="Times New Roman"/>
          <w:kern w:val="0"/>
          <w:sz w:val="28"/>
          <w:szCs w:val="28"/>
        </w:rPr>
        <w:t>(</w:t>
      </w:r>
      <w:r w:rsidRPr="003B0885">
        <w:rPr>
          <w:rFonts w:eastAsia="Times New Roman"/>
          <w:kern w:val="0"/>
          <w:sz w:val="28"/>
          <w:szCs w:val="28"/>
        </w:rPr>
        <w:t>растениеводство</w:t>
      </w:r>
      <w:r w:rsidR="00B601AD">
        <w:rPr>
          <w:rFonts w:eastAsia="Times New Roman"/>
          <w:kern w:val="0"/>
          <w:sz w:val="28"/>
          <w:szCs w:val="28"/>
        </w:rPr>
        <w:t>)</w:t>
      </w:r>
      <w:r w:rsidRPr="003B0885">
        <w:rPr>
          <w:rFonts w:eastAsia="Times New Roman"/>
          <w:kern w:val="0"/>
          <w:sz w:val="28"/>
          <w:szCs w:val="28"/>
        </w:rPr>
        <w:t xml:space="preserve">, инициатором инвестиционного проекта является </w:t>
      </w:r>
      <w:r w:rsidR="00B601AD">
        <w:rPr>
          <w:rFonts w:eastAsia="Times New Roman"/>
          <w:kern w:val="0"/>
          <w:sz w:val="28"/>
          <w:szCs w:val="28"/>
        </w:rPr>
        <w:t>ООО СХ</w:t>
      </w:r>
      <w:r w:rsidRPr="003B0885">
        <w:rPr>
          <w:rFonts w:eastAsia="Times New Roman"/>
          <w:kern w:val="0"/>
          <w:sz w:val="28"/>
          <w:szCs w:val="28"/>
        </w:rPr>
        <w:t xml:space="preserve"> «Содружество». Стоимость инвестиционного проекта 50 млн.</w:t>
      </w:r>
      <w:r w:rsidR="00B601AD">
        <w:rPr>
          <w:rFonts w:eastAsia="Times New Roman"/>
          <w:kern w:val="0"/>
          <w:sz w:val="28"/>
          <w:szCs w:val="28"/>
        </w:rPr>
        <w:t xml:space="preserve"> </w:t>
      </w:r>
      <w:r w:rsidRPr="003B0885">
        <w:rPr>
          <w:rFonts w:eastAsia="Times New Roman"/>
          <w:kern w:val="0"/>
          <w:sz w:val="28"/>
          <w:szCs w:val="28"/>
        </w:rPr>
        <w:t xml:space="preserve">рублей. Срок реализации инвестиционного проекта  2015-2018 годы, в 2018 году срок действия инвестиционного проекта продлен. Количество создаваемых рабочих мест 3 единицы. Объем освоенных инвестиций  составил 3,87 млн. рублей (в 2015 году). </w:t>
      </w:r>
    </w:p>
    <w:p w:rsidR="003B0885" w:rsidRPr="003B0885" w:rsidRDefault="003B0885" w:rsidP="006B28E3">
      <w:pPr>
        <w:suppressAutoHyphens w:val="0"/>
        <w:ind w:firstLine="709"/>
        <w:contextualSpacing/>
        <w:jc w:val="both"/>
        <w:rPr>
          <w:rFonts w:eastAsia="Times New Roman"/>
          <w:i/>
          <w:kern w:val="0"/>
          <w:sz w:val="28"/>
          <w:szCs w:val="28"/>
        </w:rPr>
      </w:pPr>
      <w:r w:rsidRPr="003B0885">
        <w:rPr>
          <w:rFonts w:eastAsia="Times New Roman"/>
          <w:i/>
          <w:kern w:val="0"/>
          <w:sz w:val="28"/>
          <w:szCs w:val="28"/>
        </w:rPr>
        <w:t>Инвестиционный проект № 4</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«Строительство и реконструкция мелиоративной системы 150 га» отрасль сельское хозяйство </w:t>
      </w:r>
      <w:r w:rsidR="00B601AD">
        <w:rPr>
          <w:rFonts w:eastAsia="Times New Roman"/>
          <w:kern w:val="0"/>
          <w:sz w:val="28"/>
          <w:szCs w:val="28"/>
        </w:rPr>
        <w:t>(</w:t>
      </w:r>
      <w:r w:rsidRPr="003B0885">
        <w:rPr>
          <w:rFonts w:eastAsia="Times New Roman"/>
          <w:kern w:val="0"/>
          <w:sz w:val="28"/>
          <w:szCs w:val="28"/>
        </w:rPr>
        <w:t>растениеводство и  овощеводство</w:t>
      </w:r>
      <w:r w:rsidR="00B601AD">
        <w:rPr>
          <w:rFonts w:eastAsia="Times New Roman"/>
          <w:kern w:val="0"/>
          <w:sz w:val="28"/>
          <w:szCs w:val="28"/>
        </w:rPr>
        <w:t>)</w:t>
      </w:r>
      <w:r w:rsidRPr="003B0885">
        <w:rPr>
          <w:rFonts w:eastAsia="Times New Roman"/>
          <w:kern w:val="0"/>
          <w:sz w:val="28"/>
          <w:szCs w:val="28"/>
        </w:rPr>
        <w:t xml:space="preserve">, инициатором  инвестиционного проекта является </w:t>
      </w:r>
      <w:r w:rsidR="00B601AD">
        <w:rPr>
          <w:rFonts w:eastAsia="Times New Roman"/>
          <w:kern w:val="0"/>
          <w:sz w:val="28"/>
          <w:szCs w:val="28"/>
        </w:rPr>
        <w:t>ООО СХ</w:t>
      </w:r>
      <w:r w:rsidRPr="003B0885">
        <w:rPr>
          <w:rFonts w:eastAsia="Times New Roman"/>
          <w:kern w:val="0"/>
          <w:sz w:val="28"/>
          <w:szCs w:val="28"/>
        </w:rPr>
        <w:t xml:space="preserve"> «Стодеревское».</w:t>
      </w:r>
      <w:r w:rsidRPr="003B0885">
        <w:rPr>
          <w:rFonts w:eastAsia="Times New Roman"/>
          <w:color w:val="FF0000"/>
          <w:kern w:val="0"/>
          <w:sz w:val="28"/>
          <w:szCs w:val="28"/>
        </w:rPr>
        <w:t xml:space="preserve"> </w:t>
      </w:r>
      <w:r w:rsidRPr="003B0885">
        <w:rPr>
          <w:rFonts w:eastAsia="Times New Roman"/>
          <w:kern w:val="0"/>
          <w:sz w:val="28"/>
          <w:szCs w:val="28"/>
        </w:rPr>
        <w:t>Стоимость инвестиционного проекта 25,956 млн.</w:t>
      </w:r>
      <w:r w:rsidR="00B601AD">
        <w:rPr>
          <w:rFonts w:eastAsia="Times New Roman"/>
          <w:kern w:val="0"/>
          <w:sz w:val="28"/>
          <w:szCs w:val="28"/>
        </w:rPr>
        <w:t xml:space="preserve"> </w:t>
      </w:r>
      <w:r w:rsidRPr="003B0885">
        <w:rPr>
          <w:rFonts w:eastAsia="Times New Roman"/>
          <w:kern w:val="0"/>
          <w:sz w:val="28"/>
          <w:szCs w:val="28"/>
        </w:rPr>
        <w:t>рублей. Срок реализации инвестиционного проекта 2018 год. Количество создаваемых рабочих мест 2.</w:t>
      </w:r>
      <w:r w:rsidRPr="003B0885">
        <w:rPr>
          <w:rFonts w:eastAsia="Times New Roman"/>
          <w:color w:val="FF0000"/>
          <w:kern w:val="0"/>
          <w:sz w:val="28"/>
          <w:szCs w:val="28"/>
        </w:rPr>
        <w:t xml:space="preserve">   </w:t>
      </w:r>
      <w:r w:rsidRPr="003B0885">
        <w:rPr>
          <w:rFonts w:eastAsia="Times New Roman"/>
          <w:kern w:val="0"/>
          <w:sz w:val="28"/>
          <w:szCs w:val="28"/>
        </w:rPr>
        <w:t>Срок реализации инвестиционного проекта продлен.</w:t>
      </w:r>
    </w:p>
    <w:p w:rsidR="003B0885" w:rsidRPr="003B0885" w:rsidRDefault="003B0885" w:rsidP="006B28E3">
      <w:pPr>
        <w:suppressAutoHyphens w:val="0"/>
        <w:ind w:firstLine="709"/>
        <w:contextualSpacing/>
        <w:jc w:val="both"/>
        <w:rPr>
          <w:rFonts w:eastAsia="Times New Roman"/>
          <w:i/>
          <w:kern w:val="0"/>
          <w:sz w:val="28"/>
          <w:szCs w:val="28"/>
        </w:rPr>
      </w:pPr>
      <w:r w:rsidRPr="003B0885">
        <w:rPr>
          <w:rFonts w:eastAsia="Times New Roman"/>
          <w:i/>
          <w:kern w:val="0"/>
          <w:sz w:val="28"/>
          <w:szCs w:val="28"/>
        </w:rPr>
        <w:t>Инвестиционный проект № 5</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lastRenderedPageBreak/>
        <w:t xml:space="preserve">«Строительство, реконструкция и техническое перевооружение мелиоративных систем на 100 га» отрасль сельское хозяйство </w:t>
      </w:r>
      <w:r w:rsidR="00B601AD">
        <w:rPr>
          <w:rFonts w:eastAsia="Times New Roman"/>
          <w:kern w:val="0"/>
          <w:sz w:val="28"/>
          <w:szCs w:val="28"/>
        </w:rPr>
        <w:t>(</w:t>
      </w:r>
      <w:r w:rsidRPr="003B0885">
        <w:rPr>
          <w:rFonts w:eastAsia="Times New Roman"/>
          <w:kern w:val="0"/>
          <w:sz w:val="28"/>
          <w:szCs w:val="28"/>
        </w:rPr>
        <w:t>растениеводство и  овощеводство</w:t>
      </w:r>
      <w:r w:rsidR="00B601AD">
        <w:rPr>
          <w:rFonts w:eastAsia="Times New Roman"/>
          <w:kern w:val="0"/>
          <w:sz w:val="28"/>
          <w:szCs w:val="28"/>
        </w:rPr>
        <w:t>)</w:t>
      </w:r>
      <w:r w:rsidRPr="003B0885">
        <w:rPr>
          <w:rFonts w:eastAsia="Times New Roman"/>
          <w:kern w:val="0"/>
          <w:sz w:val="28"/>
          <w:szCs w:val="28"/>
        </w:rPr>
        <w:t xml:space="preserve">, инициатором инвестиционного проекта  является </w:t>
      </w:r>
      <w:r w:rsidR="00B601AD">
        <w:rPr>
          <w:rFonts w:eastAsia="Times New Roman"/>
          <w:kern w:val="0"/>
          <w:sz w:val="28"/>
          <w:szCs w:val="28"/>
        </w:rPr>
        <w:t>ООО</w:t>
      </w:r>
      <w:r w:rsidRPr="003B0885">
        <w:rPr>
          <w:rFonts w:eastAsia="Times New Roman"/>
          <w:kern w:val="0"/>
          <w:sz w:val="28"/>
          <w:szCs w:val="28"/>
        </w:rPr>
        <w:t xml:space="preserve"> «Арагви». Стоимость инвестиционного проекта 45 млн. рублей. Срок реализации инвестиционного проекта  2018 год.  Количество создаваемых рабочих мест 3. Срок реализации инвестиционного проекта продлен.</w:t>
      </w:r>
    </w:p>
    <w:p w:rsidR="003B0885" w:rsidRPr="003B0885" w:rsidRDefault="003B0885" w:rsidP="006B28E3">
      <w:pPr>
        <w:suppressAutoHyphens w:val="0"/>
        <w:contextualSpacing/>
        <w:jc w:val="both"/>
        <w:rPr>
          <w:rFonts w:eastAsia="Times New Roman"/>
          <w:color w:val="FF0000"/>
          <w:kern w:val="0"/>
          <w:sz w:val="28"/>
          <w:szCs w:val="28"/>
        </w:rPr>
      </w:pPr>
    </w:p>
    <w:p w:rsidR="003B0885" w:rsidRPr="003B0885" w:rsidRDefault="003B0885" w:rsidP="006B28E3">
      <w:pPr>
        <w:keepNext/>
        <w:suppressAutoHyphens w:val="0"/>
        <w:ind w:right="-766" w:firstLine="709"/>
        <w:contextualSpacing/>
        <w:outlineLvl w:val="7"/>
        <w:rPr>
          <w:rFonts w:eastAsia="Times New Roman"/>
          <w:b/>
          <w:bCs/>
          <w:kern w:val="0"/>
          <w:sz w:val="28"/>
          <w:szCs w:val="28"/>
        </w:rPr>
      </w:pPr>
      <w:r>
        <w:rPr>
          <w:rFonts w:eastAsia="Times New Roman"/>
          <w:b/>
          <w:bCs/>
          <w:kern w:val="0"/>
          <w:sz w:val="28"/>
          <w:szCs w:val="28"/>
        </w:rPr>
        <w:t xml:space="preserve">1.2.4. </w:t>
      </w:r>
      <w:r w:rsidRPr="003B0885">
        <w:rPr>
          <w:rFonts w:eastAsia="Times New Roman"/>
          <w:b/>
          <w:bCs/>
          <w:kern w:val="0"/>
          <w:sz w:val="28"/>
          <w:szCs w:val="28"/>
        </w:rPr>
        <w:t>Строительство</w:t>
      </w:r>
      <w:r w:rsidR="006665E6">
        <w:rPr>
          <w:rFonts w:eastAsia="Times New Roman"/>
          <w:b/>
          <w:bCs/>
          <w:kern w:val="0"/>
          <w:sz w:val="28"/>
          <w:szCs w:val="28"/>
        </w:rPr>
        <w:t>.</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Строительство на территории района в 2018 году осуществлялось силами строительных организаций всех форм собственности.  </w:t>
      </w:r>
    </w:p>
    <w:p w:rsidR="00552490" w:rsidRDefault="00552490" w:rsidP="006B28E3">
      <w:pPr>
        <w:suppressAutoHyphens w:val="0"/>
        <w:ind w:firstLine="709"/>
        <w:contextualSpacing/>
        <w:jc w:val="both"/>
        <w:rPr>
          <w:rFonts w:eastAsia="Times New Roman"/>
          <w:kern w:val="0"/>
          <w:sz w:val="28"/>
          <w:szCs w:val="28"/>
        </w:rPr>
      </w:pPr>
      <w:r>
        <w:rPr>
          <w:rFonts w:eastAsia="Times New Roman"/>
          <w:kern w:val="0"/>
          <w:sz w:val="28"/>
          <w:szCs w:val="28"/>
        </w:rPr>
        <w:t>О</w:t>
      </w:r>
      <w:r w:rsidR="003B0885" w:rsidRPr="003B0885">
        <w:rPr>
          <w:rFonts w:eastAsia="Times New Roman"/>
          <w:kern w:val="0"/>
          <w:sz w:val="28"/>
          <w:szCs w:val="28"/>
        </w:rPr>
        <w:t xml:space="preserve">бъем выполненных строительных и ремонтных работ </w:t>
      </w:r>
      <w:r>
        <w:rPr>
          <w:rFonts w:eastAsia="Times New Roman"/>
          <w:kern w:val="0"/>
          <w:sz w:val="28"/>
          <w:szCs w:val="28"/>
        </w:rPr>
        <w:t>(млрд. руб.):</w:t>
      </w:r>
    </w:p>
    <w:tbl>
      <w:tblPr>
        <w:tblStyle w:val="af2"/>
        <w:tblW w:w="9356" w:type="dxa"/>
        <w:tblInd w:w="108" w:type="dxa"/>
        <w:tblLook w:val="04A0" w:firstRow="1" w:lastRow="0" w:firstColumn="1" w:lastColumn="0" w:noHBand="0" w:noVBand="1"/>
      </w:tblPr>
      <w:tblGrid>
        <w:gridCol w:w="851"/>
        <w:gridCol w:w="2693"/>
        <w:gridCol w:w="2835"/>
        <w:gridCol w:w="2977"/>
      </w:tblGrid>
      <w:tr w:rsidR="00552490" w:rsidRPr="005E1F8A" w:rsidTr="007868CD">
        <w:tc>
          <w:tcPr>
            <w:tcW w:w="851"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Год</w:t>
            </w:r>
          </w:p>
        </w:tc>
        <w:tc>
          <w:tcPr>
            <w:tcW w:w="2693"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552490" w:rsidRPr="005E1F8A" w:rsidTr="007868CD">
        <w:tc>
          <w:tcPr>
            <w:tcW w:w="851"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4,7</w:t>
            </w:r>
          </w:p>
        </w:tc>
        <w:tc>
          <w:tcPr>
            <w:tcW w:w="2835"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51,9</w:t>
            </w:r>
          </w:p>
        </w:tc>
        <w:tc>
          <w:tcPr>
            <w:tcW w:w="2977" w:type="dxa"/>
          </w:tcPr>
          <w:p w:rsidR="00552490" w:rsidRPr="005E1F8A" w:rsidRDefault="00365373" w:rsidP="007868CD">
            <w:pPr>
              <w:suppressAutoHyphens w:val="0"/>
              <w:contextualSpacing/>
              <w:jc w:val="both"/>
              <w:rPr>
                <w:rFonts w:eastAsia="Times New Roman"/>
                <w:kern w:val="0"/>
                <w:szCs w:val="28"/>
              </w:rPr>
            </w:pPr>
            <w:r>
              <w:rPr>
                <w:rFonts w:eastAsia="Times New Roman"/>
                <w:kern w:val="0"/>
                <w:szCs w:val="28"/>
              </w:rPr>
              <w:t>7213,5</w:t>
            </w:r>
          </w:p>
        </w:tc>
      </w:tr>
      <w:tr w:rsidR="00552490" w:rsidRPr="005E1F8A" w:rsidTr="007868CD">
        <w:tc>
          <w:tcPr>
            <w:tcW w:w="851"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2017</w:t>
            </w:r>
          </w:p>
        </w:tc>
        <w:tc>
          <w:tcPr>
            <w:tcW w:w="2693"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5,0</w:t>
            </w:r>
          </w:p>
        </w:tc>
        <w:tc>
          <w:tcPr>
            <w:tcW w:w="2835"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58,4</w:t>
            </w:r>
          </w:p>
        </w:tc>
        <w:tc>
          <w:tcPr>
            <w:tcW w:w="2977" w:type="dxa"/>
          </w:tcPr>
          <w:p w:rsidR="00552490" w:rsidRPr="005E1F8A" w:rsidRDefault="00365373" w:rsidP="007868CD">
            <w:pPr>
              <w:suppressAutoHyphens w:val="0"/>
              <w:contextualSpacing/>
              <w:jc w:val="both"/>
              <w:rPr>
                <w:rFonts w:eastAsia="Times New Roman"/>
                <w:kern w:val="0"/>
                <w:szCs w:val="28"/>
              </w:rPr>
            </w:pPr>
            <w:r>
              <w:rPr>
                <w:rFonts w:eastAsia="Times New Roman"/>
                <w:kern w:val="0"/>
                <w:szCs w:val="28"/>
              </w:rPr>
              <w:t>7573,0</w:t>
            </w:r>
          </w:p>
        </w:tc>
      </w:tr>
      <w:tr w:rsidR="00552490" w:rsidRPr="005E1F8A" w:rsidTr="007868CD">
        <w:tc>
          <w:tcPr>
            <w:tcW w:w="851"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2,6</w:t>
            </w:r>
          </w:p>
        </w:tc>
        <w:tc>
          <w:tcPr>
            <w:tcW w:w="2835"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57,8</w:t>
            </w:r>
          </w:p>
        </w:tc>
        <w:tc>
          <w:tcPr>
            <w:tcW w:w="2977" w:type="dxa"/>
          </w:tcPr>
          <w:p w:rsidR="00552490" w:rsidRPr="005E1F8A" w:rsidRDefault="00365373" w:rsidP="007868CD">
            <w:pPr>
              <w:suppressAutoHyphens w:val="0"/>
              <w:contextualSpacing/>
              <w:jc w:val="both"/>
              <w:rPr>
                <w:rFonts w:eastAsia="Times New Roman"/>
                <w:kern w:val="0"/>
                <w:szCs w:val="28"/>
              </w:rPr>
            </w:pPr>
            <w:r>
              <w:rPr>
                <w:rFonts w:eastAsia="Times New Roman"/>
                <w:kern w:val="0"/>
                <w:szCs w:val="28"/>
              </w:rPr>
              <w:t>8385,7</w:t>
            </w:r>
          </w:p>
        </w:tc>
      </w:tr>
    </w:tbl>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Наибольший объем выполненных строительных и ремонтных работ среди строительных организаций района осуществляет ООО «ПМК-Русская»</w:t>
      </w:r>
      <w:r w:rsidR="00552490">
        <w:rPr>
          <w:rFonts w:eastAsia="Times New Roman"/>
          <w:kern w:val="0"/>
          <w:sz w:val="28"/>
          <w:szCs w:val="28"/>
        </w:rPr>
        <w:t>,</w:t>
      </w:r>
      <w:r w:rsidRPr="003B0885">
        <w:rPr>
          <w:rFonts w:eastAsia="Times New Roman"/>
          <w:kern w:val="0"/>
          <w:sz w:val="28"/>
          <w:szCs w:val="28"/>
        </w:rPr>
        <w:t xml:space="preserve">  </w:t>
      </w:r>
      <w:r w:rsidR="00552490">
        <w:rPr>
          <w:rFonts w:eastAsia="Times New Roman"/>
          <w:kern w:val="0"/>
          <w:sz w:val="28"/>
          <w:szCs w:val="28"/>
        </w:rPr>
        <w:t>за 2018 год</w:t>
      </w:r>
      <w:r w:rsidR="00552490" w:rsidRPr="003B0885">
        <w:rPr>
          <w:rFonts w:eastAsia="Times New Roman"/>
          <w:kern w:val="0"/>
          <w:sz w:val="28"/>
          <w:szCs w:val="28"/>
        </w:rPr>
        <w:t xml:space="preserve"> </w:t>
      </w:r>
      <w:r w:rsidRPr="003B0885">
        <w:rPr>
          <w:rFonts w:eastAsia="Times New Roman"/>
          <w:kern w:val="0"/>
          <w:sz w:val="28"/>
          <w:szCs w:val="28"/>
        </w:rPr>
        <w:t>2,2 млрд. рублей (в 2017 году 4,6 млрд. рублей).</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В 2018 году силами Курского филиала ГУП «Кировское МДРСУ»  объем строительных дорожных работ выполнен на сумму 247,9 млн. рублей или 88,4 </w:t>
      </w:r>
      <w:r w:rsidR="00B601AD">
        <w:rPr>
          <w:rFonts w:eastAsia="Times New Roman"/>
          <w:kern w:val="0"/>
          <w:sz w:val="28"/>
          <w:szCs w:val="28"/>
        </w:rPr>
        <w:t>%</w:t>
      </w:r>
      <w:r w:rsidRPr="003B0885">
        <w:rPr>
          <w:rFonts w:eastAsia="Times New Roman"/>
          <w:kern w:val="0"/>
          <w:sz w:val="28"/>
          <w:szCs w:val="28"/>
        </w:rPr>
        <w:t xml:space="preserve"> к уровню прошлого года, что ниже  на 32,3 млн. рублей (в 2017 году 280,2 млн. рублей);</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МУП «Курское РСУ» выполнило  ремонтно-строительных работ на 25,0 млн. рублей или 107,5 </w:t>
      </w:r>
      <w:r w:rsidR="00B601AD">
        <w:rPr>
          <w:rFonts w:eastAsia="Times New Roman"/>
          <w:kern w:val="0"/>
          <w:sz w:val="28"/>
          <w:szCs w:val="28"/>
        </w:rPr>
        <w:t>%</w:t>
      </w:r>
      <w:r w:rsidRPr="003B0885">
        <w:rPr>
          <w:rFonts w:eastAsia="Times New Roman"/>
          <w:kern w:val="0"/>
          <w:sz w:val="28"/>
          <w:szCs w:val="28"/>
        </w:rPr>
        <w:t xml:space="preserve"> к уровню прошлого года  (в 2017 году 24,0 млн. рублей); </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ЗАО АПП «СОЛА» выполнило ремонтно-строительных работ на 22,8 млн. рублей или 35 </w:t>
      </w:r>
      <w:r w:rsidR="00B601AD">
        <w:rPr>
          <w:rFonts w:eastAsia="Times New Roman"/>
          <w:kern w:val="0"/>
          <w:sz w:val="28"/>
          <w:szCs w:val="28"/>
        </w:rPr>
        <w:t>%</w:t>
      </w:r>
      <w:r w:rsidRPr="003B0885">
        <w:rPr>
          <w:rFonts w:eastAsia="Times New Roman"/>
          <w:kern w:val="0"/>
          <w:sz w:val="28"/>
          <w:szCs w:val="28"/>
        </w:rPr>
        <w:t xml:space="preserve"> к уровню прошлого года (в  2017 году 64,9 млн. рублей).</w:t>
      </w:r>
    </w:p>
    <w:p w:rsidR="0045069C"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На территории района введено в действие жилья за счет всех источников финансирования</w:t>
      </w:r>
      <w:r w:rsidR="0045069C">
        <w:rPr>
          <w:rFonts w:eastAsia="Times New Roman"/>
          <w:kern w:val="0"/>
          <w:sz w:val="28"/>
          <w:szCs w:val="28"/>
        </w:rPr>
        <w:t xml:space="preserve"> (тыс. кв. м):</w:t>
      </w:r>
      <w:r w:rsidRPr="003B0885">
        <w:rPr>
          <w:rFonts w:eastAsia="Times New Roman"/>
          <w:kern w:val="0"/>
          <w:sz w:val="28"/>
          <w:szCs w:val="28"/>
        </w:rPr>
        <w:t xml:space="preserve"> </w:t>
      </w:r>
    </w:p>
    <w:tbl>
      <w:tblPr>
        <w:tblStyle w:val="af2"/>
        <w:tblW w:w="9356" w:type="dxa"/>
        <w:tblInd w:w="108" w:type="dxa"/>
        <w:tblLook w:val="04A0" w:firstRow="1" w:lastRow="0" w:firstColumn="1" w:lastColumn="0" w:noHBand="0" w:noVBand="1"/>
      </w:tblPr>
      <w:tblGrid>
        <w:gridCol w:w="851"/>
        <w:gridCol w:w="2693"/>
        <w:gridCol w:w="2835"/>
        <w:gridCol w:w="2977"/>
      </w:tblGrid>
      <w:tr w:rsidR="0045069C" w:rsidRPr="005E1F8A" w:rsidTr="007868CD">
        <w:tc>
          <w:tcPr>
            <w:tcW w:w="851" w:type="dxa"/>
          </w:tcPr>
          <w:p w:rsidR="0045069C" w:rsidRPr="005E1F8A" w:rsidRDefault="0045069C" w:rsidP="007868CD">
            <w:pPr>
              <w:suppressAutoHyphens w:val="0"/>
              <w:contextualSpacing/>
              <w:jc w:val="both"/>
              <w:rPr>
                <w:rFonts w:eastAsia="Times New Roman"/>
                <w:kern w:val="0"/>
                <w:szCs w:val="28"/>
              </w:rPr>
            </w:pPr>
            <w:r>
              <w:rPr>
                <w:rFonts w:eastAsia="Times New Roman"/>
                <w:kern w:val="0"/>
                <w:szCs w:val="28"/>
              </w:rPr>
              <w:t>Год</w:t>
            </w:r>
          </w:p>
        </w:tc>
        <w:tc>
          <w:tcPr>
            <w:tcW w:w="2693" w:type="dxa"/>
          </w:tcPr>
          <w:p w:rsidR="0045069C" w:rsidRPr="005E1F8A" w:rsidRDefault="0045069C"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45069C" w:rsidRPr="005E1F8A" w:rsidRDefault="0045069C"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45069C" w:rsidRPr="005E1F8A" w:rsidRDefault="0045069C"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45069C" w:rsidRPr="005E1F8A" w:rsidTr="007868CD">
        <w:tc>
          <w:tcPr>
            <w:tcW w:w="851" w:type="dxa"/>
          </w:tcPr>
          <w:p w:rsidR="0045069C" w:rsidRPr="005E1F8A" w:rsidRDefault="0045069C"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45069C" w:rsidRPr="005E1F8A" w:rsidRDefault="0045069C" w:rsidP="007868CD">
            <w:pPr>
              <w:suppressAutoHyphens w:val="0"/>
              <w:contextualSpacing/>
              <w:jc w:val="both"/>
              <w:rPr>
                <w:rFonts w:eastAsia="Times New Roman"/>
                <w:kern w:val="0"/>
                <w:szCs w:val="28"/>
              </w:rPr>
            </w:pPr>
            <w:r>
              <w:rPr>
                <w:rFonts w:eastAsia="Times New Roman"/>
                <w:kern w:val="0"/>
                <w:szCs w:val="28"/>
              </w:rPr>
              <w:t>4,7</w:t>
            </w:r>
          </w:p>
        </w:tc>
        <w:tc>
          <w:tcPr>
            <w:tcW w:w="2835" w:type="dxa"/>
          </w:tcPr>
          <w:p w:rsidR="0045069C" w:rsidRPr="005E1F8A" w:rsidRDefault="0045069C" w:rsidP="007868CD">
            <w:pPr>
              <w:suppressAutoHyphens w:val="0"/>
              <w:contextualSpacing/>
              <w:jc w:val="both"/>
              <w:rPr>
                <w:rFonts w:eastAsia="Times New Roman"/>
                <w:kern w:val="0"/>
                <w:szCs w:val="28"/>
              </w:rPr>
            </w:pPr>
            <w:r>
              <w:rPr>
                <w:rFonts w:eastAsia="Times New Roman"/>
                <w:kern w:val="0"/>
                <w:szCs w:val="28"/>
              </w:rPr>
              <w:t>51,97</w:t>
            </w:r>
          </w:p>
        </w:tc>
        <w:tc>
          <w:tcPr>
            <w:tcW w:w="2977" w:type="dxa"/>
          </w:tcPr>
          <w:p w:rsidR="0045069C" w:rsidRPr="005E1F8A" w:rsidRDefault="00365373" w:rsidP="007868CD">
            <w:pPr>
              <w:suppressAutoHyphens w:val="0"/>
              <w:contextualSpacing/>
              <w:jc w:val="both"/>
              <w:rPr>
                <w:rFonts w:eastAsia="Times New Roman"/>
                <w:kern w:val="0"/>
                <w:szCs w:val="28"/>
              </w:rPr>
            </w:pPr>
            <w:r>
              <w:rPr>
                <w:rFonts w:eastAsia="Times New Roman"/>
                <w:kern w:val="0"/>
                <w:szCs w:val="28"/>
              </w:rPr>
              <w:t>80200</w:t>
            </w:r>
          </w:p>
        </w:tc>
      </w:tr>
      <w:tr w:rsidR="0045069C" w:rsidRPr="005E1F8A" w:rsidTr="007868CD">
        <w:tc>
          <w:tcPr>
            <w:tcW w:w="851" w:type="dxa"/>
          </w:tcPr>
          <w:p w:rsidR="0045069C" w:rsidRPr="005E1F8A" w:rsidRDefault="0045069C" w:rsidP="007868CD">
            <w:pPr>
              <w:suppressAutoHyphens w:val="0"/>
              <w:contextualSpacing/>
              <w:jc w:val="both"/>
              <w:rPr>
                <w:rFonts w:eastAsia="Times New Roman"/>
                <w:kern w:val="0"/>
                <w:szCs w:val="28"/>
              </w:rPr>
            </w:pPr>
            <w:r>
              <w:rPr>
                <w:rFonts w:eastAsia="Times New Roman"/>
                <w:kern w:val="0"/>
                <w:szCs w:val="28"/>
              </w:rPr>
              <w:t>2017</w:t>
            </w:r>
          </w:p>
        </w:tc>
        <w:tc>
          <w:tcPr>
            <w:tcW w:w="2693" w:type="dxa"/>
          </w:tcPr>
          <w:p w:rsidR="0045069C" w:rsidRPr="005E1F8A" w:rsidRDefault="0045069C" w:rsidP="007868CD">
            <w:pPr>
              <w:suppressAutoHyphens w:val="0"/>
              <w:contextualSpacing/>
              <w:jc w:val="both"/>
              <w:rPr>
                <w:rFonts w:eastAsia="Times New Roman"/>
                <w:kern w:val="0"/>
                <w:szCs w:val="28"/>
              </w:rPr>
            </w:pPr>
            <w:r>
              <w:rPr>
                <w:rFonts w:eastAsia="Times New Roman"/>
                <w:kern w:val="0"/>
                <w:szCs w:val="28"/>
              </w:rPr>
              <w:t>4,7</w:t>
            </w:r>
          </w:p>
        </w:tc>
        <w:tc>
          <w:tcPr>
            <w:tcW w:w="2835" w:type="dxa"/>
          </w:tcPr>
          <w:p w:rsidR="0045069C" w:rsidRPr="005E1F8A" w:rsidRDefault="0045069C" w:rsidP="007868CD">
            <w:pPr>
              <w:suppressAutoHyphens w:val="0"/>
              <w:contextualSpacing/>
              <w:jc w:val="both"/>
              <w:rPr>
                <w:rFonts w:eastAsia="Times New Roman"/>
                <w:kern w:val="0"/>
                <w:szCs w:val="28"/>
              </w:rPr>
            </w:pPr>
            <w:r>
              <w:rPr>
                <w:rFonts w:eastAsia="Times New Roman"/>
                <w:kern w:val="0"/>
                <w:szCs w:val="28"/>
              </w:rPr>
              <w:t>58,40</w:t>
            </w:r>
          </w:p>
        </w:tc>
        <w:tc>
          <w:tcPr>
            <w:tcW w:w="2977" w:type="dxa"/>
          </w:tcPr>
          <w:p w:rsidR="0045069C" w:rsidRPr="005E1F8A" w:rsidRDefault="00365373" w:rsidP="007868CD">
            <w:pPr>
              <w:suppressAutoHyphens w:val="0"/>
              <w:contextualSpacing/>
              <w:jc w:val="both"/>
              <w:rPr>
                <w:rFonts w:eastAsia="Times New Roman"/>
                <w:kern w:val="0"/>
                <w:szCs w:val="28"/>
              </w:rPr>
            </w:pPr>
            <w:r>
              <w:rPr>
                <w:rFonts w:eastAsia="Times New Roman"/>
                <w:kern w:val="0"/>
                <w:szCs w:val="28"/>
              </w:rPr>
              <w:t>79200</w:t>
            </w:r>
          </w:p>
        </w:tc>
      </w:tr>
      <w:tr w:rsidR="0045069C" w:rsidRPr="005E1F8A" w:rsidTr="007868CD">
        <w:tc>
          <w:tcPr>
            <w:tcW w:w="851" w:type="dxa"/>
          </w:tcPr>
          <w:p w:rsidR="0045069C" w:rsidRPr="005E1F8A" w:rsidRDefault="0045069C"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45069C" w:rsidRPr="005E1F8A" w:rsidRDefault="0045069C" w:rsidP="007868CD">
            <w:pPr>
              <w:suppressAutoHyphens w:val="0"/>
              <w:contextualSpacing/>
              <w:jc w:val="both"/>
              <w:rPr>
                <w:rFonts w:eastAsia="Times New Roman"/>
                <w:kern w:val="0"/>
                <w:szCs w:val="28"/>
              </w:rPr>
            </w:pPr>
            <w:r>
              <w:rPr>
                <w:rFonts w:eastAsia="Times New Roman"/>
                <w:kern w:val="0"/>
                <w:szCs w:val="28"/>
              </w:rPr>
              <w:t>6,7</w:t>
            </w:r>
          </w:p>
        </w:tc>
        <w:tc>
          <w:tcPr>
            <w:tcW w:w="2835" w:type="dxa"/>
          </w:tcPr>
          <w:p w:rsidR="0045069C" w:rsidRPr="005E1F8A" w:rsidRDefault="0045069C" w:rsidP="007868CD">
            <w:pPr>
              <w:suppressAutoHyphens w:val="0"/>
              <w:contextualSpacing/>
              <w:jc w:val="both"/>
              <w:rPr>
                <w:rFonts w:eastAsia="Times New Roman"/>
                <w:kern w:val="0"/>
                <w:szCs w:val="28"/>
              </w:rPr>
            </w:pPr>
            <w:r>
              <w:rPr>
                <w:rFonts w:eastAsia="Times New Roman"/>
                <w:kern w:val="0"/>
                <w:szCs w:val="28"/>
              </w:rPr>
              <w:t>882,09</w:t>
            </w:r>
          </w:p>
        </w:tc>
        <w:tc>
          <w:tcPr>
            <w:tcW w:w="2977" w:type="dxa"/>
          </w:tcPr>
          <w:p w:rsidR="0045069C" w:rsidRPr="005E1F8A" w:rsidRDefault="00365373" w:rsidP="007868CD">
            <w:pPr>
              <w:suppressAutoHyphens w:val="0"/>
              <w:contextualSpacing/>
              <w:jc w:val="both"/>
              <w:rPr>
                <w:rFonts w:eastAsia="Times New Roman"/>
                <w:kern w:val="0"/>
                <w:szCs w:val="28"/>
              </w:rPr>
            </w:pPr>
            <w:r>
              <w:rPr>
                <w:rFonts w:eastAsia="Times New Roman"/>
                <w:kern w:val="0"/>
                <w:szCs w:val="28"/>
              </w:rPr>
              <w:t>75700</w:t>
            </w:r>
          </w:p>
        </w:tc>
      </w:tr>
    </w:tbl>
    <w:p w:rsidR="00552490"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Среднемесячная заработная плата в сфере строительства</w:t>
      </w:r>
      <w:r w:rsidR="00552490">
        <w:rPr>
          <w:rFonts w:eastAsia="Times New Roman"/>
          <w:kern w:val="0"/>
          <w:sz w:val="28"/>
          <w:szCs w:val="28"/>
        </w:rPr>
        <w:t xml:space="preserve"> составила руб.):</w:t>
      </w:r>
    </w:p>
    <w:tbl>
      <w:tblPr>
        <w:tblStyle w:val="af2"/>
        <w:tblW w:w="9356" w:type="dxa"/>
        <w:tblInd w:w="108" w:type="dxa"/>
        <w:tblLook w:val="04A0" w:firstRow="1" w:lastRow="0" w:firstColumn="1" w:lastColumn="0" w:noHBand="0" w:noVBand="1"/>
      </w:tblPr>
      <w:tblGrid>
        <w:gridCol w:w="851"/>
        <w:gridCol w:w="2693"/>
        <w:gridCol w:w="2835"/>
        <w:gridCol w:w="2977"/>
      </w:tblGrid>
      <w:tr w:rsidR="00552490" w:rsidRPr="005E1F8A" w:rsidTr="007868CD">
        <w:tc>
          <w:tcPr>
            <w:tcW w:w="851" w:type="dxa"/>
          </w:tcPr>
          <w:p w:rsidR="00552490" w:rsidRPr="005E1F8A" w:rsidRDefault="003B0885" w:rsidP="007868CD">
            <w:pPr>
              <w:suppressAutoHyphens w:val="0"/>
              <w:contextualSpacing/>
              <w:jc w:val="both"/>
              <w:rPr>
                <w:rFonts w:eastAsia="Times New Roman"/>
                <w:kern w:val="0"/>
                <w:szCs w:val="28"/>
              </w:rPr>
            </w:pPr>
            <w:r w:rsidRPr="003B0885">
              <w:rPr>
                <w:rFonts w:eastAsia="Times New Roman"/>
                <w:kern w:val="0"/>
                <w:sz w:val="28"/>
                <w:szCs w:val="28"/>
              </w:rPr>
              <w:t xml:space="preserve"> </w:t>
            </w:r>
            <w:r w:rsidR="00552490">
              <w:rPr>
                <w:rFonts w:eastAsia="Times New Roman"/>
                <w:kern w:val="0"/>
                <w:szCs w:val="28"/>
              </w:rPr>
              <w:t>Год</w:t>
            </w:r>
          </w:p>
        </w:tc>
        <w:tc>
          <w:tcPr>
            <w:tcW w:w="2693"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552490" w:rsidRPr="005E1F8A" w:rsidTr="007868CD">
        <w:tc>
          <w:tcPr>
            <w:tcW w:w="851"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19077,6</w:t>
            </w:r>
          </w:p>
        </w:tc>
        <w:tc>
          <w:tcPr>
            <w:tcW w:w="2835"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32824,0</w:t>
            </w:r>
          </w:p>
        </w:tc>
        <w:tc>
          <w:tcPr>
            <w:tcW w:w="2977" w:type="dxa"/>
          </w:tcPr>
          <w:p w:rsidR="00552490" w:rsidRPr="005E1F8A" w:rsidRDefault="00365373" w:rsidP="007868CD">
            <w:pPr>
              <w:suppressAutoHyphens w:val="0"/>
              <w:contextualSpacing/>
              <w:jc w:val="both"/>
              <w:rPr>
                <w:rFonts w:eastAsia="Times New Roman"/>
                <w:kern w:val="0"/>
                <w:szCs w:val="28"/>
              </w:rPr>
            </w:pPr>
            <w:r>
              <w:rPr>
                <w:rFonts w:eastAsia="Times New Roman"/>
                <w:kern w:val="0"/>
                <w:szCs w:val="28"/>
              </w:rPr>
              <w:t>32332</w:t>
            </w:r>
          </w:p>
        </w:tc>
      </w:tr>
      <w:tr w:rsidR="00552490" w:rsidRPr="005E1F8A" w:rsidTr="007868CD">
        <w:tc>
          <w:tcPr>
            <w:tcW w:w="851"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2017</w:t>
            </w:r>
          </w:p>
        </w:tc>
        <w:tc>
          <w:tcPr>
            <w:tcW w:w="2693"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22981,3</w:t>
            </w:r>
          </w:p>
        </w:tc>
        <w:tc>
          <w:tcPr>
            <w:tcW w:w="2835"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24265,0</w:t>
            </w:r>
          </w:p>
        </w:tc>
        <w:tc>
          <w:tcPr>
            <w:tcW w:w="2977" w:type="dxa"/>
          </w:tcPr>
          <w:p w:rsidR="00552490" w:rsidRPr="005E1F8A" w:rsidRDefault="00365373" w:rsidP="007868CD">
            <w:pPr>
              <w:suppressAutoHyphens w:val="0"/>
              <w:contextualSpacing/>
              <w:jc w:val="both"/>
              <w:rPr>
                <w:rFonts w:eastAsia="Times New Roman"/>
                <w:kern w:val="0"/>
                <w:szCs w:val="28"/>
              </w:rPr>
            </w:pPr>
            <w:r>
              <w:rPr>
                <w:rFonts w:eastAsia="Times New Roman"/>
                <w:kern w:val="0"/>
                <w:szCs w:val="28"/>
              </w:rPr>
              <w:t>33678</w:t>
            </w:r>
          </w:p>
        </w:tc>
      </w:tr>
      <w:tr w:rsidR="00552490" w:rsidRPr="005E1F8A" w:rsidTr="007868CD">
        <w:tc>
          <w:tcPr>
            <w:tcW w:w="851"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24752,6</w:t>
            </w:r>
          </w:p>
        </w:tc>
        <w:tc>
          <w:tcPr>
            <w:tcW w:w="2835" w:type="dxa"/>
          </w:tcPr>
          <w:p w:rsidR="00552490" w:rsidRPr="005E1F8A" w:rsidRDefault="00552490" w:rsidP="007868CD">
            <w:pPr>
              <w:suppressAutoHyphens w:val="0"/>
              <w:contextualSpacing/>
              <w:jc w:val="both"/>
              <w:rPr>
                <w:rFonts w:eastAsia="Times New Roman"/>
                <w:kern w:val="0"/>
                <w:szCs w:val="28"/>
              </w:rPr>
            </w:pPr>
            <w:r>
              <w:rPr>
                <w:rFonts w:eastAsia="Times New Roman"/>
                <w:kern w:val="0"/>
                <w:szCs w:val="28"/>
              </w:rPr>
              <w:t>30424,5</w:t>
            </w:r>
          </w:p>
        </w:tc>
        <w:tc>
          <w:tcPr>
            <w:tcW w:w="2977" w:type="dxa"/>
          </w:tcPr>
          <w:p w:rsidR="00552490" w:rsidRPr="005E1F8A" w:rsidRDefault="00365373" w:rsidP="007868CD">
            <w:pPr>
              <w:suppressAutoHyphens w:val="0"/>
              <w:contextualSpacing/>
              <w:jc w:val="both"/>
              <w:rPr>
                <w:rFonts w:eastAsia="Times New Roman"/>
                <w:kern w:val="0"/>
                <w:szCs w:val="28"/>
              </w:rPr>
            </w:pPr>
            <w:r>
              <w:rPr>
                <w:rFonts w:eastAsia="Times New Roman"/>
                <w:kern w:val="0"/>
                <w:szCs w:val="28"/>
              </w:rPr>
              <w:t>38518</w:t>
            </w:r>
          </w:p>
        </w:tc>
      </w:tr>
    </w:tbl>
    <w:p w:rsidR="003B0885" w:rsidRPr="003B0885" w:rsidRDefault="003B0885" w:rsidP="006B28E3">
      <w:pPr>
        <w:suppressAutoHyphens w:val="0"/>
        <w:ind w:firstLine="709"/>
        <w:contextualSpacing/>
        <w:jc w:val="both"/>
        <w:rPr>
          <w:rFonts w:eastAsia="Times New Roman"/>
          <w:b/>
          <w:i/>
          <w:color w:val="FF0000"/>
          <w:kern w:val="0"/>
          <w:sz w:val="28"/>
          <w:szCs w:val="28"/>
        </w:rPr>
      </w:pPr>
    </w:p>
    <w:p w:rsidR="003B0885" w:rsidRPr="003B0885" w:rsidRDefault="003B0885" w:rsidP="006B28E3">
      <w:pPr>
        <w:pStyle w:val="a3"/>
        <w:numPr>
          <w:ilvl w:val="2"/>
          <w:numId w:val="14"/>
        </w:numPr>
        <w:suppressAutoHyphens w:val="0"/>
        <w:rPr>
          <w:rFonts w:eastAsia="Times New Roman"/>
          <w:b/>
          <w:kern w:val="0"/>
          <w:sz w:val="28"/>
          <w:szCs w:val="28"/>
        </w:rPr>
      </w:pPr>
      <w:r w:rsidRPr="003B0885">
        <w:rPr>
          <w:rFonts w:eastAsia="Times New Roman"/>
          <w:b/>
          <w:kern w:val="0"/>
          <w:sz w:val="28"/>
          <w:szCs w:val="28"/>
        </w:rPr>
        <w:t>Транспорт</w:t>
      </w:r>
      <w:r w:rsidR="006665E6">
        <w:rPr>
          <w:rFonts w:eastAsia="Times New Roman"/>
          <w:b/>
          <w:kern w:val="0"/>
          <w:sz w:val="28"/>
          <w:szCs w:val="28"/>
        </w:rPr>
        <w:t>.</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lang w:eastAsia="ar-SA"/>
        </w:rPr>
        <w:t xml:space="preserve">В 2018 году транспортные услуги в сфере пассажирских перевозок </w:t>
      </w:r>
      <w:r w:rsidRPr="003B0885">
        <w:rPr>
          <w:rFonts w:eastAsia="Times New Roman"/>
          <w:kern w:val="0"/>
          <w:sz w:val="28"/>
          <w:szCs w:val="28"/>
        </w:rPr>
        <w:t>по внутрирайонным муниципальным маршрутам</w:t>
      </w:r>
      <w:r w:rsidRPr="003B0885">
        <w:rPr>
          <w:rFonts w:eastAsia="Times New Roman"/>
          <w:kern w:val="0"/>
          <w:sz w:val="28"/>
          <w:szCs w:val="28"/>
          <w:lang w:eastAsia="ar-SA"/>
        </w:rPr>
        <w:t xml:space="preserve"> предоставлялись ОАО «Меркурий» и ИП Свистухиным А.Н.</w:t>
      </w:r>
      <w:r w:rsidRPr="003B0885">
        <w:rPr>
          <w:rFonts w:eastAsia="Times New Roman"/>
          <w:color w:val="FF0000"/>
          <w:kern w:val="0"/>
          <w:sz w:val="28"/>
          <w:szCs w:val="28"/>
          <w:lang w:eastAsia="ar-SA"/>
        </w:rPr>
        <w:t xml:space="preserve"> </w:t>
      </w:r>
      <w:r w:rsidRPr="003B0885">
        <w:rPr>
          <w:rFonts w:eastAsia="Times New Roman"/>
          <w:color w:val="000000" w:themeColor="text1"/>
          <w:kern w:val="0"/>
          <w:sz w:val="28"/>
          <w:szCs w:val="28"/>
          <w:lang w:eastAsia="ar-SA"/>
        </w:rPr>
        <w:t xml:space="preserve">На перевозку  пассажиров  </w:t>
      </w:r>
      <w:r w:rsidRPr="003B0885">
        <w:rPr>
          <w:rFonts w:eastAsia="Times New Roman"/>
          <w:color w:val="000000" w:themeColor="text1"/>
          <w:kern w:val="0"/>
          <w:sz w:val="28"/>
          <w:szCs w:val="28"/>
        </w:rPr>
        <w:t>по внутрирайонным муниципальным маршрутам</w:t>
      </w:r>
      <w:r w:rsidRPr="003B0885">
        <w:rPr>
          <w:rFonts w:eastAsia="Times New Roman"/>
          <w:color w:val="000000" w:themeColor="text1"/>
          <w:kern w:val="0"/>
          <w:sz w:val="28"/>
          <w:szCs w:val="28"/>
          <w:lang w:eastAsia="ar-SA"/>
        </w:rPr>
        <w:t xml:space="preserve"> из средств местного бюджета  </w:t>
      </w:r>
      <w:r w:rsidRPr="003B0885">
        <w:rPr>
          <w:rFonts w:eastAsia="Times New Roman"/>
          <w:color w:val="000000" w:themeColor="text1"/>
          <w:kern w:val="0"/>
          <w:sz w:val="28"/>
          <w:szCs w:val="28"/>
          <w:lang w:eastAsia="ar-SA"/>
        </w:rPr>
        <w:lastRenderedPageBreak/>
        <w:t xml:space="preserve">выделено и использовано </w:t>
      </w:r>
      <w:r w:rsidRPr="003B0885">
        <w:rPr>
          <w:rFonts w:eastAsia="Times New Roman"/>
          <w:kern w:val="0"/>
          <w:sz w:val="28"/>
          <w:szCs w:val="28"/>
        </w:rPr>
        <w:t>1 288,37</w:t>
      </w:r>
      <w:r w:rsidRPr="003B0885">
        <w:rPr>
          <w:rFonts w:eastAsia="Times New Roman"/>
          <w:color w:val="000000" w:themeColor="text1"/>
          <w:kern w:val="0"/>
          <w:sz w:val="28"/>
          <w:szCs w:val="28"/>
        </w:rPr>
        <w:t xml:space="preserve"> тыс. рублей.</w:t>
      </w:r>
      <w:r w:rsidRPr="003B0885">
        <w:rPr>
          <w:rFonts w:eastAsia="Times New Roman"/>
          <w:color w:val="FF0000"/>
          <w:kern w:val="0"/>
          <w:sz w:val="28"/>
          <w:szCs w:val="28"/>
        </w:rPr>
        <w:t xml:space="preserve"> </w:t>
      </w:r>
      <w:r w:rsidR="006E037B">
        <w:rPr>
          <w:rFonts w:eastAsia="Times New Roman"/>
          <w:kern w:val="0"/>
          <w:sz w:val="28"/>
          <w:szCs w:val="28"/>
        </w:rPr>
        <w:t>П</w:t>
      </w:r>
      <w:r w:rsidRPr="003B0885">
        <w:rPr>
          <w:rFonts w:eastAsia="Times New Roman"/>
          <w:kern w:val="0"/>
          <w:sz w:val="28"/>
          <w:szCs w:val="28"/>
        </w:rPr>
        <w:t xml:space="preserve">ассажирооборот динамично уменьшился, транспортными предприятиями перевезено 90,2 тыс. пассажиров или  78,1 </w:t>
      </w:r>
      <w:r w:rsidR="006E037B">
        <w:rPr>
          <w:rFonts w:eastAsia="Times New Roman"/>
          <w:kern w:val="0"/>
          <w:sz w:val="28"/>
          <w:szCs w:val="28"/>
        </w:rPr>
        <w:t>%</w:t>
      </w:r>
      <w:r w:rsidRPr="003B0885">
        <w:rPr>
          <w:rFonts w:eastAsia="Times New Roman"/>
          <w:kern w:val="0"/>
          <w:sz w:val="28"/>
          <w:szCs w:val="28"/>
        </w:rPr>
        <w:t xml:space="preserve"> к уровню прошлого года (в 2017 году 115,4 тыс. пассажиров). </w:t>
      </w:r>
    </w:p>
    <w:p w:rsid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В 2018 году на содержание муниципальных дорог и дорог сельских поселений  из бюджетных средств  направлено 52,1 млн. рублей.</w:t>
      </w:r>
    </w:p>
    <w:p w:rsidR="00DF1EBA" w:rsidRDefault="00DF1EBA" w:rsidP="006B28E3">
      <w:pPr>
        <w:suppressAutoHyphens w:val="0"/>
        <w:ind w:firstLine="709"/>
        <w:contextualSpacing/>
        <w:jc w:val="both"/>
        <w:rPr>
          <w:rFonts w:eastAsia="Times New Roman"/>
          <w:kern w:val="0"/>
          <w:sz w:val="28"/>
          <w:szCs w:val="28"/>
        </w:rPr>
      </w:pPr>
    </w:p>
    <w:p w:rsidR="00DF1EBA" w:rsidRPr="003C2364" w:rsidRDefault="00DF1EBA" w:rsidP="006B28E3">
      <w:pPr>
        <w:pStyle w:val="a3"/>
        <w:numPr>
          <w:ilvl w:val="2"/>
          <w:numId w:val="14"/>
        </w:numPr>
        <w:jc w:val="both"/>
        <w:rPr>
          <w:b/>
          <w:sz w:val="28"/>
          <w:szCs w:val="28"/>
          <w:lang w:eastAsia="ar-SA"/>
        </w:rPr>
      </w:pPr>
      <w:r w:rsidRPr="003C2364">
        <w:rPr>
          <w:b/>
          <w:sz w:val="28"/>
          <w:szCs w:val="28"/>
          <w:lang w:eastAsia="ar-SA"/>
        </w:rPr>
        <w:t>Газ и водоснабжение, коммунальное хозяйство.</w:t>
      </w:r>
    </w:p>
    <w:p w:rsidR="00DF1EBA" w:rsidRPr="003C2364" w:rsidRDefault="00DF1EBA" w:rsidP="006B28E3">
      <w:pPr>
        <w:suppressAutoHyphens w:val="0"/>
        <w:ind w:firstLine="709"/>
        <w:contextualSpacing/>
        <w:jc w:val="both"/>
        <w:rPr>
          <w:kern w:val="0"/>
          <w:sz w:val="28"/>
          <w:szCs w:val="28"/>
          <w:lang w:eastAsia="en-US"/>
        </w:rPr>
      </w:pPr>
      <w:r w:rsidRPr="003C2364">
        <w:rPr>
          <w:kern w:val="0"/>
          <w:sz w:val="28"/>
          <w:szCs w:val="28"/>
          <w:lang w:eastAsia="en-US"/>
        </w:rPr>
        <w:t>Эксплуатация и плановое обслуживание  распределительных газовых сетей осуществляется АО «Курскаямежстройгаз». Общая протяженность данных сетей - 710,98 км.</w:t>
      </w:r>
    </w:p>
    <w:p w:rsidR="00DF1EBA" w:rsidRPr="003C2364" w:rsidRDefault="00DF1EBA" w:rsidP="006B28E3">
      <w:pPr>
        <w:suppressAutoHyphens w:val="0"/>
        <w:ind w:firstLine="709"/>
        <w:contextualSpacing/>
        <w:jc w:val="both"/>
        <w:rPr>
          <w:kern w:val="0"/>
          <w:sz w:val="28"/>
          <w:szCs w:val="28"/>
          <w:lang w:eastAsia="en-US"/>
        </w:rPr>
      </w:pPr>
      <w:r w:rsidRPr="003C2364">
        <w:rPr>
          <w:kern w:val="0"/>
          <w:sz w:val="28"/>
          <w:szCs w:val="28"/>
          <w:lang w:eastAsia="en-US"/>
        </w:rPr>
        <w:t>Теплоснабжение на территории Курского муниципального района Ставропольского края осуществляет МУП Курского муниципального района Ставропольского края «Жилищно-коммунальное хозяйство».</w:t>
      </w:r>
    </w:p>
    <w:p w:rsidR="00DF1EBA" w:rsidRPr="003C2364" w:rsidRDefault="00DF1EBA" w:rsidP="006B28E3">
      <w:pPr>
        <w:suppressAutoHyphens w:val="0"/>
        <w:ind w:firstLine="709"/>
        <w:contextualSpacing/>
        <w:jc w:val="both"/>
        <w:rPr>
          <w:kern w:val="0"/>
          <w:sz w:val="28"/>
          <w:szCs w:val="28"/>
          <w:lang w:eastAsia="en-US"/>
        </w:rPr>
      </w:pPr>
      <w:r w:rsidRPr="003C2364">
        <w:rPr>
          <w:kern w:val="0"/>
          <w:sz w:val="28"/>
          <w:szCs w:val="28"/>
          <w:lang w:eastAsia="en-US"/>
        </w:rPr>
        <w:t>Протяженность тепловых сетей на территории района составляет 16,96 км. На обслуживании предприятия находится 34 котельные, которые обеспечивают теплом 19 муниципальных средних общеобразовательных учреждений, 17 муниципальных дошкольных образовательных учреждений, 41 организацию, 34 многоквартирных дома, в которых 336 квартир пользуются центральным отоплением.</w:t>
      </w:r>
    </w:p>
    <w:p w:rsidR="00DF1EBA" w:rsidRPr="003C2364" w:rsidRDefault="00DF1EBA" w:rsidP="006B28E3">
      <w:pPr>
        <w:suppressAutoHyphens w:val="0"/>
        <w:ind w:firstLine="709"/>
        <w:contextualSpacing/>
        <w:jc w:val="both"/>
        <w:rPr>
          <w:kern w:val="0"/>
          <w:sz w:val="28"/>
          <w:szCs w:val="28"/>
          <w:lang w:eastAsia="en-US"/>
        </w:rPr>
      </w:pPr>
      <w:r w:rsidRPr="003C2364">
        <w:rPr>
          <w:kern w:val="0"/>
          <w:sz w:val="28"/>
          <w:szCs w:val="28"/>
          <w:lang w:eastAsia="en-US"/>
        </w:rPr>
        <w:t>В целях предотвращения аварий и повреждений проведены работы по замене тепловых сетей общей протяженностью 0,58 км на сумму 544,8 тыс. рублей, ремонту и замене оборудования 11 котельных на общую сумму 1 979,5 тыс. рублей.</w:t>
      </w:r>
    </w:p>
    <w:p w:rsidR="00DF1EBA" w:rsidRPr="003C2364" w:rsidRDefault="00DF1EBA" w:rsidP="006B28E3">
      <w:pPr>
        <w:suppressAutoHyphens w:val="0"/>
        <w:ind w:firstLine="709"/>
        <w:contextualSpacing/>
        <w:jc w:val="both"/>
        <w:rPr>
          <w:kern w:val="0"/>
          <w:sz w:val="28"/>
          <w:szCs w:val="28"/>
          <w:lang w:eastAsia="en-US"/>
        </w:rPr>
      </w:pPr>
      <w:r w:rsidRPr="003C2364">
        <w:rPr>
          <w:kern w:val="0"/>
          <w:sz w:val="28"/>
          <w:szCs w:val="28"/>
          <w:lang w:eastAsia="en-US"/>
        </w:rPr>
        <w:t xml:space="preserve">Реализацию сетевого газа на территории Курского района Ставропольского края осуществляет филиал в Курском районе ООО «Газпром межрегионгаз Ставрополь». </w:t>
      </w:r>
    </w:p>
    <w:p w:rsidR="00DF1EBA" w:rsidRPr="003C2364" w:rsidRDefault="00DF1EBA" w:rsidP="006B28E3">
      <w:pPr>
        <w:suppressAutoHyphens w:val="0"/>
        <w:ind w:firstLine="709"/>
        <w:contextualSpacing/>
        <w:jc w:val="both"/>
        <w:rPr>
          <w:kern w:val="0"/>
          <w:sz w:val="28"/>
          <w:szCs w:val="28"/>
          <w:lang w:eastAsia="en-US"/>
        </w:rPr>
      </w:pPr>
      <w:r w:rsidRPr="003C2364">
        <w:rPr>
          <w:kern w:val="0"/>
          <w:sz w:val="28"/>
          <w:szCs w:val="28"/>
          <w:lang w:eastAsia="en-US"/>
        </w:rPr>
        <w:t>Межпоселковые электрические сети Курского района  принадлежат и эксплуатируются МРСК «Северного Кавказа» филиалом ОАО «Ставропольэнерго» и ВЭС «Курские РЭС».  В целях недопущения аварийных ситуаций  на электрооборудовании и для повышения надежности электроснабжения потребителей Курского района были проведены капитальный ремонт воздушных линий электропередачи, трансформаторных подстанций, реконструкция воздушных линий электропередачи протяженностью 2,5 км; реконструкция 5 трансформаторных подстанций.</w:t>
      </w:r>
      <w:r w:rsidR="003C2364" w:rsidRPr="003C2364">
        <w:rPr>
          <w:kern w:val="0"/>
          <w:sz w:val="28"/>
          <w:szCs w:val="28"/>
          <w:lang w:eastAsia="en-US"/>
        </w:rPr>
        <w:t xml:space="preserve"> </w:t>
      </w:r>
      <w:r w:rsidRPr="003C2364">
        <w:rPr>
          <w:kern w:val="0"/>
          <w:sz w:val="28"/>
          <w:szCs w:val="28"/>
          <w:lang w:eastAsia="en-US"/>
        </w:rPr>
        <w:t>Построены новые воздушные линии электропередачи протяженностью 1,77 км; построены 2 трансформаторные подстанции.</w:t>
      </w:r>
    </w:p>
    <w:p w:rsidR="00DF1EBA" w:rsidRPr="003C2364" w:rsidRDefault="00DF1EBA" w:rsidP="006B28E3">
      <w:pPr>
        <w:suppressAutoHyphens w:val="0"/>
        <w:ind w:firstLine="709"/>
        <w:contextualSpacing/>
        <w:jc w:val="both"/>
        <w:rPr>
          <w:kern w:val="0"/>
          <w:sz w:val="28"/>
          <w:szCs w:val="28"/>
          <w:lang w:eastAsia="en-US"/>
        </w:rPr>
      </w:pPr>
      <w:r w:rsidRPr="003C2364">
        <w:rPr>
          <w:kern w:val="0"/>
          <w:sz w:val="28"/>
          <w:szCs w:val="28"/>
          <w:lang w:eastAsia="en-US"/>
        </w:rPr>
        <w:t xml:space="preserve">Сбор и вывоз твердых бытовых отходов, а так же благоустройство на территории Курского района Ставропольского края осуществляет МУП Курского муниципального района Ставропольского края «Жилищно-коммунальное хозяйство». </w:t>
      </w:r>
    </w:p>
    <w:p w:rsidR="00DF1EBA" w:rsidRPr="003C2364" w:rsidRDefault="00DF1EBA" w:rsidP="006B28E3">
      <w:pPr>
        <w:suppressAutoHyphens w:val="0"/>
        <w:ind w:firstLine="709"/>
        <w:contextualSpacing/>
        <w:jc w:val="both"/>
        <w:rPr>
          <w:kern w:val="0"/>
          <w:sz w:val="28"/>
          <w:szCs w:val="28"/>
          <w:lang w:eastAsia="en-US"/>
        </w:rPr>
      </w:pPr>
      <w:r w:rsidRPr="003C2364">
        <w:rPr>
          <w:kern w:val="0"/>
          <w:sz w:val="28"/>
          <w:szCs w:val="28"/>
          <w:lang w:eastAsia="en-US"/>
        </w:rPr>
        <w:t>Водоснабжение и водоотведение на территории Курского района Ставропольского края осуществляет филиал ГУП СК «Ставрополькрайводоканал» - «Восточный» ПТП Курское.</w:t>
      </w:r>
    </w:p>
    <w:p w:rsidR="00DF1EBA" w:rsidRPr="003C2364" w:rsidRDefault="00DF1EBA" w:rsidP="006B28E3">
      <w:pPr>
        <w:suppressAutoHyphens w:val="0"/>
        <w:ind w:firstLine="709"/>
        <w:contextualSpacing/>
        <w:jc w:val="both"/>
        <w:rPr>
          <w:kern w:val="0"/>
          <w:sz w:val="28"/>
          <w:szCs w:val="28"/>
          <w:lang w:eastAsia="en-US"/>
        </w:rPr>
      </w:pPr>
      <w:r w:rsidRPr="003C2364">
        <w:rPr>
          <w:kern w:val="0"/>
          <w:sz w:val="28"/>
          <w:szCs w:val="28"/>
          <w:lang w:eastAsia="en-US"/>
        </w:rPr>
        <w:lastRenderedPageBreak/>
        <w:t>Протяженность обслуживаемых водопроводных сетей - 321,27 км, канализационных сетей - 8 км. Источником водоснабжения являются подземные воды.</w:t>
      </w:r>
    </w:p>
    <w:p w:rsidR="00DF1EBA" w:rsidRPr="003C2364" w:rsidRDefault="00DF1EBA" w:rsidP="006B28E3">
      <w:pPr>
        <w:suppressAutoHyphens w:val="0"/>
        <w:ind w:firstLine="709"/>
        <w:contextualSpacing/>
        <w:jc w:val="both"/>
        <w:rPr>
          <w:kern w:val="0"/>
          <w:sz w:val="28"/>
          <w:szCs w:val="28"/>
          <w:lang w:eastAsia="en-US"/>
        </w:rPr>
      </w:pPr>
      <w:r w:rsidRPr="003C2364">
        <w:rPr>
          <w:kern w:val="0"/>
          <w:sz w:val="28"/>
          <w:szCs w:val="28"/>
          <w:lang w:eastAsia="en-US"/>
        </w:rPr>
        <w:t>На территории района 95 артезианских скважин, из них не работающих 15.</w:t>
      </w:r>
    </w:p>
    <w:p w:rsidR="003B0885" w:rsidRPr="003B0885" w:rsidRDefault="003B0885" w:rsidP="006B28E3">
      <w:pPr>
        <w:suppressAutoHyphens w:val="0"/>
        <w:ind w:left="150" w:firstLine="709"/>
        <w:contextualSpacing/>
        <w:jc w:val="center"/>
        <w:rPr>
          <w:rFonts w:eastAsia="Times New Roman"/>
          <w:b/>
          <w:kern w:val="0"/>
          <w:sz w:val="28"/>
          <w:szCs w:val="28"/>
        </w:rPr>
      </w:pPr>
    </w:p>
    <w:p w:rsidR="003B0885" w:rsidRPr="003B0885" w:rsidRDefault="003B0885" w:rsidP="006B28E3">
      <w:pPr>
        <w:pStyle w:val="a3"/>
        <w:numPr>
          <w:ilvl w:val="2"/>
          <w:numId w:val="14"/>
        </w:numPr>
        <w:suppressAutoHyphens w:val="0"/>
        <w:rPr>
          <w:rFonts w:eastAsia="Times New Roman"/>
          <w:b/>
          <w:kern w:val="0"/>
          <w:sz w:val="28"/>
          <w:szCs w:val="28"/>
        </w:rPr>
      </w:pPr>
      <w:r w:rsidRPr="003B0885">
        <w:rPr>
          <w:rFonts w:eastAsia="Times New Roman"/>
          <w:b/>
          <w:kern w:val="0"/>
          <w:sz w:val="28"/>
          <w:szCs w:val="28"/>
        </w:rPr>
        <w:t>Потребительский рынок</w:t>
      </w:r>
      <w:r w:rsidR="006665E6">
        <w:rPr>
          <w:rFonts w:eastAsia="Times New Roman"/>
          <w:b/>
          <w:kern w:val="0"/>
          <w:sz w:val="28"/>
          <w:szCs w:val="28"/>
        </w:rPr>
        <w:t>.</w:t>
      </w:r>
    </w:p>
    <w:p w:rsidR="003B0885" w:rsidRPr="003B0885" w:rsidRDefault="003B0885" w:rsidP="006B28E3">
      <w:pPr>
        <w:widowControl w:val="0"/>
        <w:tabs>
          <w:tab w:val="left" w:pos="7020"/>
        </w:tabs>
        <w:autoSpaceDN w:val="0"/>
        <w:ind w:firstLine="709"/>
        <w:contextualSpacing/>
        <w:jc w:val="both"/>
        <w:textAlignment w:val="baseline"/>
        <w:rPr>
          <w:rFonts w:eastAsia="Andale Sans UI"/>
          <w:kern w:val="3"/>
          <w:sz w:val="28"/>
          <w:szCs w:val="28"/>
          <w:lang w:eastAsia="ja-JP" w:bidi="fa-IR"/>
        </w:rPr>
      </w:pPr>
      <w:r w:rsidRPr="003B0885">
        <w:rPr>
          <w:rFonts w:eastAsia="Andale Sans UI"/>
          <w:kern w:val="3"/>
          <w:sz w:val="28"/>
          <w:szCs w:val="28"/>
          <w:lang w:val="de-DE" w:eastAsia="ja-JP" w:bidi="fa-IR"/>
        </w:rPr>
        <w:t xml:space="preserve">Потребительский рынок занимает важное место в жизнеобеспечении населения </w:t>
      </w:r>
      <w:r w:rsidRPr="003B0885">
        <w:rPr>
          <w:rFonts w:eastAsia="Andale Sans UI"/>
          <w:kern w:val="3"/>
          <w:sz w:val="28"/>
          <w:szCs w:val="28"/>
          <w:lang w:eastAsia="ja-JP" w:bidi="fa-IR"/>
        </w:rPr>
        <w:t xml:space="preserve"> </w:t>
      </w:r>
      <w:r w:rsidRPr="003B0885">
        <w:rPr>
          <w:rFonts w:eastAsia="Andale Sans UI"/>
          <w:kern w:val="3"/>
          <w:sz w:val="28"/>
          <w:szCs w:val="28"/>
          <w:lang w:val="de-DE" w:eastAsia="ja-JP" w:bidi="fa-IR"/>
        </w:rPr>
        <w:t xml:space="preserve"> района. В настоящее время розничная торговля является одной из наиболее динамично развивающихся отраслей экономики района.</w:t>
      </w:r>
    </w:p>
    <w:p w:rsidR="003B0885" w:rsidRPr="003B0885" w:rsidRDefault="003B0885" w:rsidP="006B28E3">
      <w:pPr>
        <w:tabs>
          <w:tab w:val="left" w:pos="5245"/>
        </w:tabs>
        <w:suppressAutoHyphens w:val="0"/>
        <w:ind w:firstLine="709"/>
        <w:contextualSpacing/>
        <w:jc w:val="both"/>
        <w:rPr>
          <w:rFonts w:eastAsia="Times New Roman"/>
          <w:kern w:val="0"/>
          <w:sz w:val="28"/>
          <w:szCs w:val="28"/>
        </w:rPr>
      </w:pPr>
      <w:r w:rsidRPr="003B0885">
        <w:rPr>
          <w:rFonts w:eastAsia="Times New Roman"/>
          <w:kern w:val="0"/>
          <w:sz w:val="28"/>
          <w:szCs w:val="28"/>
        </w:rPr>
        <w:t>По состоянию на 01 января 2019 года на территории Курского муниципального района осуществляют торговую деятельность 318 хозяйствующих субъектов в 370 объектах розничной торговли общей площадью 14,1 тыс. кв. метров,</w:t>
      </w:r>
      <w:r w:rsidRPr="003B0885">
        <w:rPr>
          <w:rFonts w:eastAsia="Times New Roman"/>
          <w:i/>
          <w:kern w:val="0"/>
          <w:sz w:val="28"/>
          <w:szCs w:val="28"/>
        </w:rPr>
        <w:t xml:space="preserve"> </w:t>
      </w:r>
      <w:r w:rsidRPr="003B0885">
        <w:rPr>
          <w:rFonts w:eastAsia="Times New Roman"/>
          <w:kern w:val="0"/>
          <w:sz w:val="28"/>
          <w:szCs w:val="28"/>
        </w:rPr>
        <w:t>оказываются услуги общественного питания в 29 объектах</w:t>
      </w:r>
      <w:r w:rsidRPr="003B0885">
        <w:rPr>
          <w:rFonts w:eastAsia="Times New Roman"/>
          <w:i/>
          <w:kern w:val="0"/>
          <w:sz w:val="28"/>
          <w:szCs w:val="28"/>
        </w:rPr>
        <w:t xml:space="preserve"> </w:t>
      </w:r>
      <w:r w:rsidRPr="003B0885">
        <w:rPr>
          <w:rFonts w:eastAsia="Times New Roman"/>
          <w:kern w:val="0"/>
          <w:sz w:val="28"/>
          <w:szCs w:val="28"/>
        </w:rPr>
        <w:t>на 1850 посадочных мест.</w:t>
      </w:r>
    </w:p>
    <w:p w:rsidR="003B0885" w:rsidRPr="003B0885" w:rsidRDefault="003B0885" w:rsidP="006B28E3">
      <w:pPr>
        <w:tabs>
          <w:tab w:val="left" w:pos="5245"/>
        </w:tabs>
        <w:suppressAutoHyphens w:val="0"/>
        <w:ind w:firstLine="709"/>
        <w:contextualSpacing/>
        <w:jc w:val="both"/>
        <w:rPr>
          <w:rFonts w:eastAsia="Times New Roman"/>
          <w:kern w:val="0"/>
          <w:sz w:val="28"/>
          <w:szCs w:val="28"/>
        </w:rPr>
      </w:pPr>
      <w:r w:rsidRPr="003B0885">
        <w:rPr>
          <w:rFonts w:eastAsia="Times New Roman"/>
          <w:kern w:val="0"/>
          <w:sz w:val="28"/>
          <w:szCs w:val="28"/>
        </w:rPr>
        <w:t>Федеральная торговая сеть представлена такими организациями, как АО «Тандер» (3 магазина «Магнит», 1 магазин «Магнит Косметик»),</w:t>
      </w:r>
      <w:r w:rsidRPr="003B0885">
        <w:rPr>
          <w:rFonts w:eastAsia="Times New Roman"/>
          <w:color w:val="FF0000"/>
          <w:kern w:val="0"/>
          <w:sz w:val="28"/>
          <w:szCs w:val="28"/>
        </w:rPr>
        <w:t xml:space="preserve">            </w:t>
      </w:r>
      <w:r w:rsidRPr="003B0885">
        <w:rPr>
          <w:rFonts w:eastAsia="Times New Roman"/>
          <w:kern w:val="0"/>
          <w:sz w:val="28"/>
          <w:szCs w:val="28"/>
        </w:rPr>
        <w:t>ООО</w:t>
      </w:r>
      <w:r w:rsidRPr="003B0885">
        <w:rPr>
          <w:rFonts w:eastAsia="Times New Roman"/>
          <w:color w:val="FF0000"/>
          <w:kern w:val="0"/>
          <w:sz w:val="28"/>
          <w:szCs w:val="28"/>
        </w:rPr>
        <w:t xml:space="preserve"> </w:t>
      </w:r>
      <w:r w:rsidRPr="003B0885">
        <w:rPr>
          <w:rFonts w:eastAsia="Times New Roman"/>
          <w:kern w:val="0"/>
          <w:sz w:val="28"/>
          <w:szCs w:val="28"/>
        </w:rPr>
        <w:t>«Агроторг»</w:t>
      </w:r>
      <w:r w:rsidRPr="003B0885">
        <w:rPr>
          <w:rFonts w:eastAsia="Times New Roman"/>
          <w:color w:val="FF0000"/>
          <w:kern w:val="0"/>
          <w:sz w:val="28"/>
          <w:szCs w:val="28"/>
        </w:rPr>
        <w:t xml:space="preserve"> </w:t>
      </w:r>
      <w:r w:rsidRPr="003B0885">
        <w:rPr>
          <w:rFonts w:eastAsia="Times New Roman"/>
          <w:kern w:val="0"/>
          <w:sz w:val="28"/>
          <w:szCs w:val="28"/>
        </w:rPr>
        <w:t xml:space="preserve">(1 универсам «Пятерочка»). Региональная торговая сеть представлена такими организациями как ООО «ИОН» (1 магазин) и  индивидуальными предпринимателями  района.                </w:t>
      </w:r>
    </w:p>
    <w:p w:rsidR="003B0885" w:rsidRPr="003B0885" w:rsidRDefault="003B0885" w:rsidP="006B28E3">
      <w:pPr>
        <w:tabs>
          <w:tab w:val="left" w:pos="5245"/>
        </w:tabs>
        <w:suppressAutoHyphens w:val="0"/>
        <w:ind w:firstLine="709"/>
        <w:contextualSpacing/>
        <w:jc w:val="both"/>
        <w:rPr>
          <w:rFonts w:eastAsia="Times New Roman"/>
          <w:kern w:val="0"/>
          <w:sz w:val="28"/>
          <w:szCs w:val="28"/>
        </w:rPr>
      </w:pPr>
      <w:r w:rsidRPr="003B0885">
        <w:rPr>
          <w:rFonts w:eastAsia="Times New Roman"/>
          <w:kern w:val="0"/>
          <w:sz w:val="28"/>
          <w:szCs w:val="28"/>
        </w:rPr>
        <w:t>На территории района представлена фирменная торговая сеть 2 объектами торговли ставропольских товаропроизводителей, в том числе по продаже хлебобулочных изделий -1(ООО «Полтавское»),   консервированной продукции-1 (ООО «Торговый дом «Консервный завод Русский»).</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По состоянию на 01 января 2019 года фактическая обеспеченность населения Курского муниципального района площадью стационарных объектов на 1 тыс. человек составляет 260,0 кв. метра  (в 2017 году 240,6 кв. метра), что выше установленного норматива на 30,6 процента (по реализации продовольственных товаров 119,6 кв. метра, по реализации  непродовольственных товаров 140,4 кв. метра).</w:t>
      </w:r>
    </w:p>
    <w:p w:rsidR="003B0885" w:rsidRPr="003B0885" w:rsidRDefault="003B0885" w:rsidP="006B28E3">
      <w:pPr>
        <w:suppressAutoHyphens w:val="0"/>
        <w:ind w:firstLine="709"/>
        <w:contextualSpacing/>
        <w:jc w:val="both"/>
        <w:rPr>
          <w:rFonts w:eastAsia="Times New Roman"/>
          <w:kern w:val="0"/>
          <w:sz w:val="28"/>
          <w:szCs w:val="28"/>
          <w:shd w:val="clear" w:color="auto" w:fill="FFFFFF"/>
        </w:rPr>
      </w:pPr>
      <w:r w:rsidRPr="003B0885">
        <w:rPr>
          <w:rFonts w:eastAsia="Times New Roman"/>
          <w:color w:val="000000"/>
          <w:kern w:val="0"/>
          <w:sz w:val="28"/>
          <w:szCs w:val="28"/>
        </w:rPr>
        <w:t>В соответствии с требованиями Закона о торговле</w:t>
      </w:r>
      <w:r w:rsidRPr="003B0885">
        <w:rPr>
          <w:rFonts w:eastAsia="Times New Roman"/>
          <w:color w:val="000000"/>
          <w:kern w:val="0"/>
          <w:sz w:val="28"/>
          <w:szCs w:val="28"/>
          <w:shd w:val="clear" w:color="auto" w:fill="FFFFFF"/>
        </w:rPr>
        <w:t>,</w:t>
      </w:r>
      <w:r w:rsidRPr="003B0885">
        <w:rPr>
          <w:rFonts w:eastAsia="Times New Roman"/>
          <w:kern w:val="0"/>
          <w:sz w:val="28"/>
          <w:szCs w:val="28"/>
        </w:rPr>
        <w:t xml:space="preserve"> постановления Правительства Российской Федерации от 11 ноября 2010 г. № 887 «О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 </w:t>
      </w:r>
      <w:r w:rsidRPr="003B0885">
        <w:rPr>
          <w:rFonts w:eastAsia="Times New Roman"/>
          <w:color w:val="000000"/>
          <w:kern w:val="0"/>
          <w:sz w:val="28"/>
          <w:szCs w:val="28"/>
          <w:shd w:val="clear" w:color="auto" w:fill="FFFFFF"/>
        </w:rPr>
        <w:t xml:space="preserve">ежеквартально формируется в электронном виде торговый реестр,  </w:t>
      </w:r>
      <w:r w:rsidRPr="003B0885">
        <w:rPr>
          <w:rFonts w:eastAsia="Times New Roman"/>
          <w:kern w:val="0"/>
          <w:sz w:val="28"/>
          <w:szCs w:val="28"/>
          <w:shd w:val="clear" w:color="auto" w:fill="FFFFFF"/>
        </w:rPr>
        <w:t xml:space="preserve">по состоянию на 01 января 2019 года в торговом реестре содержатся сведения о 263 хозяйствующих субъектах (309 торговых объектов), что соответствует 82,7 процента от общего количества хозяйствующих субъектов, осуществляющих торговую деятельность на территории Курского муниципального района. </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С целью насыщения потребительского рынка района качественной продукцией ставропольских товаропроизводителей, привлечения внимания к продукции местных товаропроизводителей и формирования ее положительного имиджа н</w:t>
      </w:r>
      <w:r w:rsidRPr="003B0885">
        <w:rPr>
          <w:rFonts w:eastAsia="Times New Roman"/>
          <w:color w:val="000000"/>
          <w:kern w:val="0"/>
          <w:sz w:val="28"/>
          <w:szCs w:val="28"/>
        </w:rPr>
        <w:t xml:space="preserve">а территории Курского муниципального района </w:t>
      </w:r>
      <w:r w:rsidRPr="003B0885">
        <w:rPr>
          <w:rFonts w:eastAsia="Times New Roman"/>
          <w:color w:val="000000"/>
          <w:kern w:val="0"/>
          <w:sz w:val="28"/>
          <w:szCs w:val="28"/>
        </w:rPr>
        <w:lastRenderedPageBreak/>
        <w:t xml:space="preserve">постоянно проводится работа по реализации информационно-маркетингового проекта «Покупай ставропольское!». </w:t>
      </w:r>
      <w:r w:rsidRPr="003B0885">
        <w:rPr>
          <w:rFonts w:eastAsia="Times New Roman"/>
          <w:kern w:val="0"/>
          <w:sz w:val="28"/>
          <w:szCs w:val="28"/>
        </w:rPr>
        <w:t>В торговых организациях района размещены рекламные материалы с логотипом «Покупай ставропольское!».</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В организациях  розничной  торговли  Курского муниципального района доля продукции товаропроизводителей Ставропольского края составляет: по хлебу и хлебобулочным изделиям  90 процентов, молоку и молочной продукции  30 процентов, муке пшеничной, макаронным  изделиям   40 процентов, колбасным изделиям 30 процентов, мясу птицы  30 процентов, безалкогольным напиткам 20 процентов, картофелю и овощам 60 процентов.</w:t>
      </w:r>
    </w:p>
    <w:p w:rsidR="003B0885" w:rsidRPr="003B0885" w:rsidRDefault="003B0885" w:rsidP="006B28E3">
      <w:pPr>
        <w:suppressAutoHyphens w:val="0"/>
        <w:ind w:firstLine="709"/>
        <w:contextualSpacing/>
        <w:jc w:val="both"/>
        <w:rPr>
          <w:rFonts w:eastAsia="Times New Roman"/>
          <w:color w:val="000000"/>
          <w:kern w:val="0"/>
          <w:sz w:val="28"/>
          <w:szCs w:val="28"/>
        </w:rPr>
      </w:pPr>
      <w:r w:rsidRPr="003B0885">
        <w:rPr>
          <w:rFonts w:eastAsia="Times New Roman"/>
          <w:kern w:val="0"/>
          <w:sz w:val="28"/>
          <w:szCs w:val="28"/>
        </w:rPr>
        <w:t xml:space="preserve">На территории района </w:t>
      </w:r>
      <w:r w:rsidRPr="003B0885">
        <w:rPr>
          <w:rFonts w:eastAsia="Times New Roman"/>
          <w:color w:val="000000"/>
          <w:kern w:val="0"/>
          <w:sz w:val="28"/>
          <w:szCs w:val="28"/>
        </w:rPr>
        <w:t xml:space="preserve">осуществляет деятельность один универсальный розничный рынок. Управляющей розничным рынком компанией является муниципальное унитарное предприятие «Курский районный рынок», </w:t>
      </w:r>
      <w:r w:rsidRPr="003B0885">
        <w:rPr>
          <w:rFonts w:eastAsia="Times New Roman"/>
          <w:kern w:val="0"/>
          <w:sz w:val="28"/>
          <w:szCs w:val="28"/>
        </w:rPr>
        <w:t>общее количество торговых мест составляет 223, из которых занято 123 торговых места (55,2 процента).</w:t>
      </w:r>
    </w:p>
    <w:p w:rsidR="003B0885" w:rsidRPr="003B0885" w:rsidRDefault="003B0885" w:rsidP="006B28E3">
      <w:pPr>
        <w:suppressAutoHyphens w:val="0"/>
        <w:ind w:firstLine="709"/>
        <w:contextualSpacing/>
        <w:jc w:val="both"/>
        <w:rPr>
          <w:rFonts w:eastAsia="Times New Roman"/>
          <w:color w:val="000000"/>
          <w:kern w:val="0"/>
          <w:sz w:val="28"/>
          <w:szCs w:val="28"/>
        </w:rPr>
      </w:pPr>
      <w:r w:rsidRPr="003B0885">
        <w:rPr>
          <w:rFonts w:eastAsia="Times New Roman"/>
          <w:kern w:val="0"/>
          <w:sz w:val="28"/>
          <w:szCs w:val="28"/>
        </w:rPr>
        <w:t>В 2018 году проведены две сельскохозяйственные ярмарки, в  которых со своей продукцией приняли участие главы КФХ, индивидуальные предприниматели,  реализовано 219,7 тонн продовольственных товаров на  3,8 млн. рублей.</w:t>
      </w:r>
    </w:p>
    <w:p w:rsidR="003B0885" w:rsidRPr="003B0885" w:rsidRDefault="003B0885" w:rsidP="006B28E3">
      <w:pPr>
        <w:suppressAutoHyphens w:val="0"/>
        <w:ind w:firstLine="708"/>
        <w:contextualSpacing/>
        <w:jc w:val="both"/>
        <w:rPr>
          <w:rFonts w:eastAsia="Times New Roman"/>
          <w:kern w:val="0"/>
          <w:sz w:val="28"/>
          <w:szCs w:val="28"/>
        </w:rPr>
      </w:pPr>
      <w:r w:rsidRPr="003B0885">
        <w:rPr>
          <w:rFonts w:eastAsia="Times New Roman"/>
          <w:kern w:val="0"/>
          <w:sz w:val="28"/>
          <w:szCs w:val="28"/>
        </w:rPr>
        <w:t xml:space="preserve">Основная часть оборота розничной торговли формируется субъектами малого и среднего бизнеса.  </w:t>
      </w:r>
    </w:p>
    <w:p w:rsidR="007868CD" w:rsidRDefault="007868CD" w:rsidP="006B28E3">
      <w:pPr>
        <w:suppressAutoHyphens w:val="0"/>
        <w:ind w:firstLine="709"/>
        <w:contextualSpacing/>
        <w:jc w:val="both"/>
        <w:rPr>
          <w:rFonts w:eastAsia="Times New Roman"/>
          <w:kern w:val="0"/>
          <w:sz w:val="28"/>
          <w:szCs w:val="28"/>
        </w:rPr>
      </w:pPr>
      <w:r>
        <w:rPr>
          <w:rFonts w:eastAsia="Times New Roman"/>
          <w:kern w:val="0"/>
          <w:sz w:val="28"/>
          <w:szCs w:val="28"/>
        </w:rPr>
        <w:t>О</w:t>
      </w:r>
      <w:r w:rsidR="003B0885" w:rsidRPr="003B0885">
        <w:rPr>
          <w:rFonts w:eastAsia="Times New Roman"/>
          <w:kern w:val="0"/>
          <w:sz w:val="28"/>
          <w:szCs w:val="28"/>
        </w:rPr>
        <w:t>борот розничной торговли составил</w:t>
      </w:r>
      <w:r>
        <w:rPr>
          <w:rFonts w:eastAsia="Times New Roman"/>
          <w:kern w:val="0"/>
          <w:sz w:val="28"/>
          <w:szCs w:val="28"/>
        </w:rPr>
        <w:t xml:space="preserve"> (млрд. руб.):</w:t>
      </w:r>
    </w:p>
    <w:tbl>
      <w:tblPr>
        <w:tblStyle w:val="af2"/>
        <w:tblW w:w="9356" w:type="dxa"/>
        <w:tblInd w:w="108" w:type="dxa"/>
        <w:tblLook w:val="04A0" w:firstRow="1" w:lastRow="0" w:firstColumn="1" w:lastColumn="0" w:noHBand="0" w:noVBand="1"/>
      </w:tblPr>
      <w:tblGrid>
        <w:gridCol w:w="851"/>
        <w:gridCol w:w="2693"/>
        <w:gridCol w:w="2835"/>
        <w:gridCol w:w="2977"/>
      </w:tblGrid>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Год</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1,50</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445,0</w:t>
            </w:r>
          </w:p>
        </w:tc>
        <w:tc>
          <w:tcPr>
            <w:tcW w:w="2977" w:type="dxa"/>
          </w:tcPr>
          <w:p w:rsidR="007868CD" w:rsidRPr="005E1F8A" w:rsidRDefault="00365373" w:rsidP="007868CD">
            <w:pPr>
              <w:suppressAutoHyphens w:val="0"/>
              <w:contextualSpacing/>
              <w:jc w:val="both"/>
              <w:rPr>
                <w:rFonts w:eastAsia="Times New Roman"/>
                <w:kern w:val="0"/>
                <w:szCs w:val="28"/>
              </w:rPr>
            </w:pPr>
            <w:r>
              <w:rPr>
                <w:rFonts w:eastAsia="Times New Roman"/>
                <w:kern w:val="0"/>
                <w:szCs w:val="28"/>
              </w:rPr>
              <w:t>28240,9</w:t>
            </w:r>
          </w:p>
        </w:tc>
      </w:tr>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2017</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1,79</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478,8</w:t>
            </w:r>
          </w:p>
        </w:tc>
        <w:tc>
          <w:tcPr>
            <w:tcW w:w="2977" w:type="dxa"/>
          </w:tcPr>
          <w:p w:rsidR="007868CD" w:rsidRPr="005E1F8A" w:rsidRDefault="00365373" w:rsidP="00365373">
            <w:pPr>
              <w:suppressAutoHyphens w:val="0"/>
              <w:contextualSpacing/>
              <w:jc w:val="both"/>
              <w:rPr>
                <w:rFonts w:eastAsia="Times New Roman"/>
                <w:kern w:val="0"/>
                <w:szCs w:val="28"/>
              </w:rPr>
            </w:pPr>
            <w:r>
              <w:rPr>
                <w:rFonts w:eastAsia="Times New Roman"/>
                <w:kern w:val="0"/>
                <w:szCs w:val="28"/>
              </w:rPr>
              <w:t>29745,5</w:t>
            </w:r>
          </w:p>
        </w:tc>
      </w:tr>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1,80</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510,0</w:t>
            </w:r>
          </w:p>
        </w:tc>
        <w:tc>
          <w:tcPr>
            <w:tcW w:w="2977" w:type="dxa"/>
          </w:tcPr>
          <w:p w:rsidR="007868CD" w:rsidRPr="005E1F8A" w:rsidRDefault="00365373" w:rsidP="007868CD">
            <w:pPr>
              <w:suppressAutoHyphens w:val="0"/>
              <w:contextualSpacing/>
              <w:jc w:val="both"/>
              <w:rPr>
                <w:rFonts w:eastAsia="Times New Roman"/>
                <w:kern w:val="0"/>
                <w:szCs w:val="28"/>
              </w:rPr>
            </w:pPr>
            <w:r>
              <w:rPr>
                <w:rFonts w:eastAsia="Times New Roman"/>
                <w:kern w:val="0"/>
                <w:szCs w:val="28"/>
              </w:rPr>
              <w:t>31579,4</w:t>
            </w:r>
          </w:p>
        </w:tc>
      </w:tr>
    </w:tbl>
    <w:p w:rsidR="007868CD"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В расчете на 1 жителя района оборот розничной торговли составил </w:t>
      </w:r>
      <w:r w:rsidR="007868CD">
        <w:rPr>
          <w:rFonts w:eastAsia="Times New Roman"/>
          <w:kern w:val="0"/>
          <w:sz w:val="28"/>
          <w:szCs w:val="28"/>
        </w:rPr>
        <w:t>(тыс. руб.):</w:t>
      </w:r>
    </w:p>
    <w:tbl>
      <w:tblPr>
        <w:tblStyle w:val="af2"/>
        <w:tblW w:w="9356" w:type="dxa"/>
        <w:tblInd w:w="108" w:type="dxa"/>
        <w:tblLook w:val="04A0" w:firstRow="1" w:lastRow="0" w:firstColumn="1" w:lastColumn="0" w:noHBand="0" w:noVBand="1"/>
      </w:tblPr>
      <w:tblGrid>
        <w:gridCol w:w="851"/>
        <w:gridCol w:w="2693"/>
        <w:gridCol w:w="2835"/>
        <w:gridCol w:w="2977"/>
      </w:tblGrid>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Год</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27,7</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158,7</w:t>
            </w:r>
          </w:p>
        </w:tc>
        <w:tc>
          <w:tcPr>
            <w:tcW w:w="2977" w:type="dxa"/>
          </w:tcPr>
          <w:p w:rsidR="007868CD" w:rsidRPr="005E1F8A" w:rsidRDefault="00365373" w:rsidP="007868CD">
            <w:pPr>
              <w:suppressAutoHyphens w:val="0"/>
              <w:contextualSpacing/>
              <w:jc w:val="both"/>
              <w:rPr>
                <w:rFonts w:eastAsia="Times New Roman"/>
                <w:kern w:val="0"/>
                <w:szCs w:val="28"/>
              </w:rPr>
            </w:pPr>
            <w:r>
              <w:rPr>
                <w:rFonts w:eastAsia="Times New Roman"/>
                <w:kern w:val="0"/>
                <w:szCs w:val="28"/>
              </w:rPr>
              <w:t>144,7</w:t>
            </w:r>
          </w:p>
        </w:tc>
      </w:tr>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2017</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33,1</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170,9</w:t>
            </w:r>
          </w:p>
        </w:tc>
        <w:tc>
          <w:tcPr>
            <w:tcW w:w="2977" w:type="dxa"/>
          </w:tcPr>
          <w:p w:rsidR="007868CD" w:rsidRPr="005E1F8A" w:rsidRDefault="00365373" w:rsidP="007868CD">
            <w:pPr>
              <w:suppressAutoHyphens w:val="0"/>
              <w:contextualSpacing/>
              <w:jc w:val="both"/>
              <w:rPr>
                <w:rFonts w:eastAsia="Times New Roman"/>
                <w:kern w:val="0"/>
                <w:szCs w:val="28"/>
              </w:rPr>
            </w:pPr>
            <w:r>
              <w:rPr>
                <w:rFonts w:eastAsia="Times New Roman"/>
                <w:kern w:val="0"/>
                <w:szCs w:val="28"/>
              </w:rPr>
              <w:t>151,3</w:t>
            </w:r>
          </w:p>
        </w:tc>
      </w:tr>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33,1</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182,5</w:t>
            </w:r>
          </w:p>
        </w:tc>
        <w:tc>
          <w:tcPr>
            <w:tcW w:w="2977" w:type="dxa"/>
          </w:tcPr>
          <w:p w:rsidR="007868CD" w:rsidRPr="005E1F8A" w:rsidRDefault="00365373" w:rsidP="007868CD">
            <w:pPr>
              <w:suppressAutoHyphens w:val="0"/>
              <w:contextualSpacing/>
              <w:jc w:val="both"/>
              <w:rPr>
                <w:rFonts w:eastAsia="Times New Roman"/>
                <w:kern w:val="0"/>
                <w:szCs w:val="28"/>
              </w:rPr>
            </w:pPr>
            <w:r>
              <w:rPr>
                <w:rFonts w:eastAsia="Times New Roman"/>
                <w:kern w:val="0"/>
                <w:szCs w:val="28"/>
              </w:rPr>
              <w:t>159,2</w:t>
            </w:r>
          </w:p>
        </w:tc>
      </w:tr>
    </w:tbl>
    <w:p w:rsidR="007868CD" w:rsidRDefault="007868CD" w:rsidP="006B28E3">
      <w:pPr>
        <w:suppressAutoHyphens w:val="0"/>
        <w:ind w:firstLine="709"/>
        <w:contextualSpacing/>
        <w:jc w:val="both"/>
        <w:rPr>
          <w:rFonts w:eastAsia="Times New Roman"/>
          <w:kern w:val="0"/>
          <w:sz w:val="28"/>
          <w:szCs w:val="28"/>
        </w:rPr>
      </w:pPr>
      <w:r>
        <w:rPr>
          <w:rFonts w:eastAsia="Times New Roman"/>
          <w:kern w:val="0"/>
          <w:sz w:val="28"/>
          <w:szCs w:val="28"/>
        </w:rPr>
        <w:t>О</w:t>
      </w:r>
      <w:r w:rsidR="003B0885" w:rsidRPr="003B0885">
        <w:rPr>
          <w:rFonts w:eastAsia="Times New Roman"/>
          <w:kern w:val="0"/>
          <w:sz w:val="28"/>
          <w:szCs w:val="28"/>
        </w:rPr>
        <w:t>борот  общественного питания составил</w:t>
      </w:r>
      <w:r>
        <w:rPr>
          <w:rFonts w:eastAsia="Times New Roman"/>
          <w:kern w:val="0"/>
          <w:sz w:val="28"/>
          <w:szCs w:val="28"/>
        </w:rPr>
        <w:t xml:space="preserve"> (млн. руб.):</w:t>
      </w:r>
    </w:p>
    <w:tbl>
      <w:tblPr>
        <w:tblStyle w:val="af2"/>
        <w:tblW w:w="9356" w:type="dxa"/>
        <w:tblInd w:w="108" w:type="dxa"/>
        <w:tblLook w:val="04A0" w:firstRow="1" w:lastRow="0" w:firstColumn="1" w:lastColumn="0" w:noHBand="0" w:noVBand="1"/>
      </w:tblPr>
      <w:tblGrid>
        <w:gridCol w:w="851"/>
        <w:gridCol w:w="2693"/>
        <w:gridCol w:w="2835"/>
        <w:gridCol w:w="2977"/>
      </w:tblGrid>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Год</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54,7</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32636,1</w:t>
            </w:r>
          </w:p>
        </w:tc>
        <w:tc>
          <w:tcPr>
            <w:tcW w:w="2977" w:type="dxa"/>
          </w:tcPr>
          <w:p w:rsidR="007868CD" w:rsidRPr="005E1F8A" w:rsidRDefault="00365373" w:rsidP="007868CD">
            <w:pPr>
              <w:suppressAutoHyphens w:val="0"/>
              <w:contextualSpacing/>
              <w:jc w:val="both"/>
              <w:rPr>
                <w:rFonts w:eastAsia="Times New Roman"/>
                <w:kern w:val="0"/>
                <w:szCs w:val="28"/>
              </w:rPr>
            </w:pPr>
            <w:r>
              <w:rPr>
                <w:rFonts w:eastAsia="Times New Roman"/>
                <w:kern w:val="0"/>
                <w:szCs w:val="28"/>
              </w:rPr>
              <w:t>1348687</w:t>
            </w:r>
          </w:p>
        </w:tc>
      </w:tr>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2017</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61,0</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34916,4</w:t>
            </w:r>
          </w:p>
        </w:tc>
        <w:tc>
          <w:tcPr>
            <w:tcW w:w="2977" w:type="dxa"/>
          </w:tcPr>
          <w:p w:rsidR="007868CD" w:rsidRPr="005E1F8A" w:rsidRDefault="00365373" w:rsidP="007868CD">
            <w:pPr>
              <w:suppressAutoHyphens w:val="0"/>
              <w:contextualSpacing/>
              <w:jc w:val="both"/>
              <w:rPr>
                <w:rFonts w:eastAsia="Times New Roman"/>
                <w:kern w:val="0"/>
                <w:szCs w:val="28"/>
              </w:rPr>
            </w:pPr>
            <w:r>
              <w:rPr>
                <w:rFonts w:eastAsia="Times New Roman"/>
                <w:kern w:val="0"/>
                <w:szCs w:val="28"/>
              </w:rPr>
              <w:t>1434589</w:t>
            </w:r>
          </w:p>
        </w:tc>
      </w:tr>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61,8</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36568,6</w:t>
            </w:r>
          </w:p>
        </w:tc>
        <w:tc>
          <w:tcPr>
            <w:tcW w:w="2977" w:type="dxa"/>
          </w:tcPr>
          <w:p w:rsidR="007868CD" w:rsidRPr="005E1F8A" w:rsidRDefault="00365373" w:rsidP="007868CD">
            <w:pPr>
              <w:suppressAutoHyphens w:val="0"/>
              <w:contextualSpacing/>
              <w:jc w:val="both"/>
              <w:rPr>
                <w:rFonts w:eastAsia="Times New Roman"/>
                <w:kern w:val="0"/>
                <w:szCs w:val="28"/>
              </w:rPr>
            </w:pPr>
            <w:r>
              <w:rPr>
                <w:rFonts w:eastAsia="Times New Roman"/>
                <w:kern w:val="0"/>
                <w:szCs w:val="28"/>
              </w:rPr>
              <w:t>1527747</w:t>
            </w:r>
          </w:p>
        </w:tc>
      </w:tr>
    </w:tbl>
    <w:p w:rsidR="007868CD"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Оказано платных услуг </w:t>
      </w:r>
      <w:r w:rsidR="007868CD">
        <w:rPr>
          <w:rFonts w:eastAsia="Times New Roman"/>
          <w:kern w:val="0"/>
          <w:sz w:val="28"/>
          <w:szCs w:val="28"/>
        </w:rPr>
        <w:t>(млрд. руб.):</w:t>
      </w:r>
    </w:p>
    <w:tbl>
      <w:tblPr>
        <w:tblStyle w:val="af2"/>
        <w:tblW w:w="9356" w:type="dxa"/>
        <w:tblInd w:w="108" w:type="dxa"/>
        <w:tblLook w:val="04A0" w:firstRow="1" w:lastRow="0" w:firstColumn="1" w:lastColumn="0" w:noHBand="0" w:noVBand="1"/>
      </w:tblPr>
      <w:tblGrid>
        <w:gridCol w:w="851"/>
        <w:gridCol w:w="2693"/>
        <w:gridCol w:w="2835"/>
        <w:gridCol w:w="2977"/>
      </w:tblGrid>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Год</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0,800</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145,4</w:t>
            </w:r>
          </w:p>
        </w:tc>
        <w:tc>
          <w:tcPr>
            <w:tcW w:w="2977" w:type="dxa"/>
          </w:tcPr>
          <w:p w:rsidR="007868CD" w:rsidRPr="005E1F8A" w:rsidRDefault="00365373" w:rsidP="007868CD">
            <w:pPr>
              <w:suppressAutoHyphens w:val="0"/>
              <w:contextualSpacing/>
              <w:jc w:val="both"/>
              <w:rPr>
                <w:rFonts w:eastAsia="Times New Roman"/>
                <w:kern w:val="0"/>
                <w:szCs w:val="28"/>
              </w:rPr>
            </w:pPr>
            <w:r>
              <w:rPr>
                <w:rFonts w:eastAsia="Times New Roman"/>
                <w:kern w:val="0"/>
                <w:szCs w:val="28"/>
              </w:rPr>
              <w:t>8636,3</w:t>
            </w:r>
          </w:p>
        </w:tc>
      </w:tr>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2017</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0,832</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152,1</w:t>
            </w:r>
          </w:p>
        </w:tc>
        <w:tc>
          <w:tcPr>
            <w:tcW w:w="2977" w:type="dxa"/>
          </w:tcPr>
          <w:p w:rsidR="007868CD" w:rsidRPr="005E1F8A" w:rsidRDefault="00365373" w:rsidP="007868CD">
            <w:pPr>
              <w:suppressAutoHyphens w:val="0"/>
              <w:contextualSpacing/>
              <w:jc w:val="both"/>
              <w:rPr>
                <w:rFonts w:eastAsia="Times New Roman"/>
                <w:kern w:val="0"/>
                <w:szCs w:val="28"/>
              </w:rPr>
            </w:pPr>
            <w:r>
              <w:rPr>
                <w:rFonts w:eastAsia="Times New Roman"/>
                <w:kern w:val="0"/>
                <w:szCs w:val="28"/>
              </w:rPr>
              <w:t>9211,4</w:t>
            </w:r>
          </w:p>
        </w:tc>
      </w:tr>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0,836</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156,2</w:t>
            </w:r>
          </w:p>
        </w:tc>
        <w:tc>
          <w:tcPr>
            <w:tcW w:w="2977" w:type="dxa"/>
          </w:tcPr>
          <w:p w:rsidR="007868CD" w:rsidRPr="005E1F8A" w:rsidRDefault="00365373" w:rsidP="007868CD">
            <w:pPr>
              <w:suppressAutoHyphens w:val="0"/>
              <w:contextualSpacing/>
              <w:jc w:val="both"/>
              <w:rPr>
                <w:rFonts w:eastAsia="Times New Roman"/>
                <w:kern w:val="0"/>
                <w:szCs w:val="28"/>
              </w:rPr>
            </w:pPr>
            <w:r>
              <w:rPr>
                <w:rFonts w:eastAsia="Times New Roman"/>
                <w:kern w:val="0"/>
                <w:szCs w:val="28"/>
              </w:rPr>
              <w:t>9413,4</w:t>
            </w:r>
          </w:p>
        </w:tc>
      </w:tr>
    </w:tbl>
    <w:p w:rsidR="007868CD" w:rsidRDefault="007868CD" w:rsidP="006B28E3">
      <w:pPr>
        <w:suppressAutoHyphens w:val="0"/>
        <w:ind w:firstLine="709"/>
        <w:contextualSpacing/>
        <w:jc w:val="both"/>
        <w:rPr>
          <w:rFonts w:eastAsia="Times New Roman"/>
          <w:kern w:val="0"/>
          <w:sz w:val="28"/>
          <w:szCs w:val="28"/>
        </w:rPr>
      </w:pPr>
      <w:r>
        <w:rPr>
          <w:rFonts w:eastAsia="Times New Roman"/>
          <w:kern w:val="0"/>
          <w:sz w:val="28"/>
          <w:szCs w:val="28"/>
        </w:rPr>
        <w:t>О</w:t>
      </w:r>
      <w:r w:rsidR="003B0885" w:rsidRPr="003B0885">
        <w:rPr>
          <w:rFonts w:eastAsia="Times New Roman"/>
          <w:kern w:val="0"/>
          <w:sz w:val="28"/>
          <w:szCs w:val="28"/>
        </w:rPr>
        <w:t>бъем платных усл</w:t>
      </w:r>
      <w:r>
        <w:rPr>
          <w:rFonts w:eastAsia="Times New Roman"/>
          <w:kern w:val="0"/>
          <w:sz w:val="28"/>
          <w:szCs w:val="28"/>
        </w:rPr>
        <w:t>уг в расчете на 1 жителя составил (тыс. руб.):</w:t>
      </w:r>
    </w:p>
    <w:tbl>
      <w:tblPr>
        <w:tblStyle w:val="af2"/>
        <w:tblW w:w="9356" w:type="dxa"/>
        <w:tblInd w:w="108" w:type="dxa"/>
        <w:tblLook w:val="04A0" w:firstRow="1" w:lastRow="0" w:firstColumn="1" w:lastColumn="0" w:noHBand="0" w:noVBand="1"/>
      </w:tblPr>
      <w:tblGrid>
        <w:gridCol w:w="851"/>
        <w:gridCol w:w="2693"/>
        <w:gridCol w:w="2835"/>
        <w:gridCol w:w="2977"/>
      </w:tblGrid>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Год</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14,8</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54,8</w:t>
            </w:r>
          </w:p>
        </w:tc>
        <w:tc>
          <w:tcPr>
            <w:tcW w:w="2977" w:type="dxa"/>
          </w:tcPr>
          <w:p w:rsidR="007868CD" w:rsidRPr="005E1F8A" w:rsidRDefault="00365373" w:rsidP="007868CD">
            <w:pPr>
              <w:suppressAutoHyphens w:val="0"/>
              <w:contextualSpacing/>
              <w:jc w:val="both"/>
              <w:rPr>
                <w:rFonts w:eastAsia="Times New Roman"/>
                <w:kern w:val="0"/>
                <w:szCs w:val="28"/>
              </w:rPr>
            </w:pPr>
            <w:r>
              <w:rPr>
                <w:rFonts w:eastAsia="Times New Roman"/>
                <w:kern w:val="0"/>
                <w:szCs w:val="28"/>
              </w:rPr>
              <w:t>58,9</w:t>
            </w:r>
          </w:p>
        </w:tc>
      </w:tr>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2017</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15,0</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55,9</w:t>
            </w:r>
          </w:p>
        </w:tc>
        <w:tc>
          <w:tcPr>
            <w:tcW w:w="2977" w:type="dxa"/>
          </w:tcPr>
          <w:p w:rsidR="007868CD" w:rsidRPr="005E1F8A" w:rsidRDefault="00365373" w:rsidP="007868CD">
            <w:pPr>
              <w:suppressAutoHyphens w:val="0"/>
              <w:contextualSpacing/>
              <w:jc w:val="both"/>
              <w:rPr>
                <w:rFonts w:eastAsia="Times New Roman"/>
                <w:kern w:val="0"/>
                <w:szCs w:val="28"/>
              </w:rPr>
            </w:pPr>
            <w:r>
              <w:rPr>
                <w:rFonts w:eastAsia="Times New Roman"/>
                <w:kern w:val="0"/>
                <w:szCs w:val="28"/>
              </w:rPr>
              <w:t>62,7</w:t>
            </w:r>
          </w:p>
        </w:tc>
      </w:tr>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14,4</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56,1</w:t>
            </w:r>
          </w:p>
        </w:tc>
        <w:tc>
          <w:tcPr>
            <w:tcW w:w="2977" w:type="dxa"/>
          </w:tcPr>
          <w:p w:rsidR="007868CD" w:rsidRPr="005E1F8A" w:rsidRDefault="00365373" w:rsidP="007868CD">
            <w:pPr>
              <w:suppressAutoHyphens w:val="0"/>
              <w:contextualSpacing/>
              <w:jc w:val="both"/>
              <w:rPr>
                <w:rFonts w:eastAsia="Times New Roman"/>
                <w:kern w:val="0"/>
                <w:szCs w:val="28"/>
              </w:rPr>
            </w:pPr>
            <w:r>
              <w:rPr>
                <w:rFonts w:eastAsia="Times New Roman"/>
                <w:kern w:val="0"/>
                <w:szCs w:val="28"/>
              </w:rPr>
              <w:t>64,1</w:t>
            </w:r>
          </w:p>
        </w:tc>
      </w:tr>
    </w:tbl>
    <w:p w:rsidR="007868CD"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lastRenderedPageBreak/>
        <w:t>Среднемесячная  заработная плата в сфере розничной торговли составила</w:t>
      </w:r>
      <w:r w:rsidRPr="003B0885">
        <w:rPr>
          <w:rFonts w:eastAsia="Times New Roman"/>
          <w:color w:val="FF0000"/>
          <w:kern w:val="0"/>
          <w:sz w:val="28"/>
          <w:szCs w:val="28"/>
        </w:rPr>
        <w:t xml:space="preserve"> </w:t>
      </w:r>
      <w:r w:rsidR="007868CD" w:rsidRPr="007868CD">
        <w:rPr>
          <w:rFonts w:eastAsia="Times New Roman"/>
          <w:kern w:val="0"/>
          <w:sz w:val="28"/>
          <w:szCs w:val="28"/>
        </w:rPr>
        <w:t>(руб.):</w:t>
      </w:r>
    </w:p>
    <w:tbl>
      <w:tblPr>
        <w:tblStyle w:val="af2"/>
        <w:tblW w:w="9356" w:type="dxa"/>
        <w:tblInd w:w="108" w:type="dxa"/>
        <w:tblLook w:val="04A0" w:firstRow="1" w:lastRow="0" w:firstColumn="1" w:lastColumn="0" w:noHBand="0" w:noVBand="1"/>
      </w:tblPr>
      <w:tblGrid>
        <w:gridCol w:w="851"/>
        <w:gridCol w:w="2693"/>
        <w:gridCol w:w="2835"/>
        <w:gridCol w:w="2977"/>
      </w:tblGrid>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Год</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Российская федерация</w:t>
            </w:r>
          </w:p>
        </w:tc>
      </w:tr>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2016</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21700,0</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23669,0</w:t>
            </w:r>
          </w:p>
        </w:tc>
        <w:tc>
          <w:tcPr>
            <w:tcW w:w="2977" w:type="dxa"/>
          </w:tcPr>
          <w:p w:rsidR="007868CD" w:rsidRPr="005E1F8A" w:rsidRDefault="00365373" w:rsidP="007868CD">
            <w:pPr>
              <w:suppressAutoHyphens w:val="0"/>
              <w:contextualSpacing/>
              <w:jc w:val="both"/>
              <w:rPr>
                <w:rFonts w:eastAsia="Times New Roman"/>
                <w:kern w:val="0"/>
                <w:szCs w:val="28"/>
              </w:rPr>
            </w:pPr>
            <w:r>
              <w:rPr>
                <w:rFonts w:eastAsia="Times New Roman"/>
                <w:kern w:val="0"/>
                <w:szCs w:val="28"/>
              </w:rPr>
              <w:t>30030</w:t>
            </w:r>
          </w:p>
        </w:tc>
      </w:tr>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2017</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18148,2</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25646,0</w:t>
            </w:r>
          </w:p>
        </w:tc>
        <w:tc>
          <w:tcPr>
            <w:tcW w:w="2977" w:type="dxa"/>
          </w:tcPr>
          <w:p w:rsidR="007868CD" w:rsidRPr="005E1F8A" w:rsidRDefault="00365373" w:rsidP="007868CD">
            <w:pPr>
              <w:suppressAutoHyphens w:val="0"/>
              <w:contextualSpacing/>
              <w:jc w:val="both"/>
              <w:rPr>
                <w:rFonts w:eastAsia="Times New Roman"/>
                <w:kern w:val="0"/>
                <w:szCs w:val="28"/>
              </w:rPr>
            </w:pPr>
            <w:r>
              <w:rPr>
                <w:rFonts w:eastAsia="Times New Roman"/>
                <w:kern w:val="0"/>
                <w:szCs w:val="28"/>
              </w:rPr>
              <w:t>32093</w:t>
            </w:r>
          </w:p>
        </w:tc>
      </w:tr>
      <w:tr w:rsidR="007868CD" w:rsidRPr="005E1F8A" w:rsidTr="007868CD">
        <w:tc>
          <w:tcPr>
            <w:tcW w:w="851"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2018</w:t>
            </w:r>
          </w:p>
        </w:tc>
        <w:tc>
          <w:tcPr>
            <w:tcW w:w="2693"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17986,3</w:t>
            </w:r>
          </w:p>
        </w:tc>
        <w:tc>
          <w:tcPr>
            <w:tcW w:w="2835" w:type="dxa"/>
          </w:tcPr>
          <w:p w:rsidR="007868CD" w:rsidRPr="005E1F8A" w:rsidRDefault="007868CD" w:rsidP="007868CD">
            <w:pPr>
              <w:suppressAutoHyphens w:val="0"/>
              <w:contextualSpacing/>
              <w:jc w:val="both"/>
              <w:rPr>
                <w:rFonts w:eastAsia="Times New Roman"/>
                <w:kern w:val="0"/>
                <w:szCs w:val="28"/>
              </w:rPr>
            </w:pPr>
            <w:r>
              <w:rPr>
                <w:rFonts w:eastAsia="Times New Roman"/>
                <w:kern w:val="0"/>
                <w:szCs w:val="28"/>
              </w:rPr>
              <w:t>23427,0</w:t>
            </w:r>
          </w:p>
        </w:tc>
        <w:tc>
          <w:tcPr>
            <w:tcW w:w="2977" w:type="dxa"/>
          </w:tcPr>
          <w:p w:rsidR="007868CD" w:rsidRPr="005E1F8A" w:rsidRDefault="00365373" w:rsidP="007868CD">
            <w:pPr>
              <w:suppressAutoHyphens w:val="0"/>
              <w:contextualSpacing/>
              <w:jc w:val="both"/>
              <w:rPr>
                <w:rFonts w:eastAsia="Times New Roman"/>
                <w:kern w:val="0"/>
                <w:szCs w:val="28"/>
              </w:rPr>
            </w:pPr>
            <w:r>
              <w:rPr>
                <w:rFonts w:eastAsia="Times New Roman"/>
                <w:kern w:val="0"/>
                <w:szCs w:val="28"/>
              </w:rPr>
              <w:t>35444</w:t>
            </w:r>
          </w:p>
        </w:tc>
      </w:tr>
    </w:tbl>
    <w:p w:rsidR="003B0885" w:rsidRPr="003B0885" w:rsidRDefault="003B0885" w:rsidP="006B28E3">
      <w:pPr>
        <w:suppressAutoHyphens w:val="0"/>
        <w:ind w:right="-6" w:firstLine="709"/>
        <w:contextualSpacing/>
        <w:jc w:val="both"/>
        <w:rPr>
          <w:rFonts w:eastAsia="Times New Roman"/>
          <w:b/>
          <w:i/>
          <w:color w:val="FF0000"/>
          <w:kern w:val="0"/>
          <w:sz w:val="28"/>
          <w:szCs w:val="28"/>
        </w:rPr>
      </w:pPr>
    </w:p>
    <w:p w:rsidR="003B0885" w:rsidRPr="003B0885" w:rsidRDefault="003B0885" w:rsidP="006B28E3">
      <w:pPr>
        <w:pStyle w:val="a3"/>
        <w:numPr>
          <w:ilvl w:val="2"/>
          <w:numId w:val="14"/>
        </w:numPr>
        <w:suppressAutoHyphens w:val="0"/>
        <w:ind w:right="-6"/>
        <w:rPr>
          <w:rFonts w:eastAsia="Times New Roman"/>
          <w:b/>
          <w:kern w:val="0"/>
          <w:sz w:val="28"/>
          <w:szCs w:val="28"/>
        </w:rPr>
      </w:pPr>
      <w:r w:rsidRPr="003B0885">
        <w:rPr>
          <w:rFonts w:eastAsia="Times New Roman"/>
          <w:b/>
          <w:kern w:val="0"/>
          <w:sz w:val="28"/>
          <w:szCs w:val="28"/>
        </w:rPr>
        <w:t>Финансы</w:t>
      </w:r>
      <w:r w:rsidR="006665E6">
        <w:rPr>
          <w:rFonts w:eastAsia="Times New Roman"/>
          <w:b/>
          <w:kern w:val="0"/>
          <w:sz w:val="28"/>
          <w:szCs w:val="28"/>
        </w:rPr>
        <w:t>.</w:t>
      </w:r>
    </w:p>
    <w:p w:rsidR="003B0885" w:rsidRPr="003B0885" w:rsidRDefault="003B0885" w:rsidP="006B28E3">
      <w:pPr>
        <w:suppressAutoHyphens w:val="0"/>
        <w:ind w:right="-6" w:firstLine="709"/>
        <w:contextualSpacing/>
        <w:jc w:val="both"/>
        <w:rPr>
          <w:rFonts w:eastAsia="Times New Roman"/>
          <w:color w:val="000000" w:themeColor="text1"/>
          <w:kern w:val="0"/>
          <w:sz w:val="28"/>
          <w:szCs w:val="28"/>
        </w:rPr>
      </w:pPr>
      <w:r w:rsidRPr="003B0885">
        <w:rPr>
          <w:rFonts w:eastAsia="Times New Roman"/>
          <w:color w:val="000000" w:themeColor="text1"/>
          <w:kern w:val="0"/>
          <w:sz w:val="28"/>
          <w:szCs w:val="28"/>
        </w:rPr>
        <w:t>Исполнение доходов консолидированного бюджета</w:t>
      </w:r>
      <w:r w:rsidRPr="003B0885">
        <w:rPr>
          <w:rFonts w:eastAsia="Times New Roman"/>
          <w:kern w:val="0"/>
          <w:sz w:val="28"/>
          <w:szCs w:val="28"/>
        </w:rPr>
        <w:t xml:space="preserve"> Курского муниципального</w:t>
      </w:r>
      <w:r w:rsidRPr="003B0885">
        <w:rPr>
          <w:rFonts w:eastAsia="Times New Roman"/>
          <w:color w:val="000000" w:themeColor="text1"/>
          <w:kern w:val="0"/>
          <w:sz w:val="28"/>
          <w:szCs w:val="28"/>
        </w:rPr>
        <w:t xml:space="preserve"> района за  2018 год </w:t>
      </w:r>
      <w:r w:rsidRPr="003B0885">
        <w:rPr>
          <w:rFonts w:eastAsia="Times New Roman"/>
          <w:kern w:val="0"/>
          <w:sz w:val="28"/>
          <w:szCs w:val="28"/>
        </w:rPr>
        <w:t>составил</w:t>
      </w:r>
      <w:r w:rsidRPr="003B0885">
        <w:rPr>
          <w:rFonts w:eastAsia="Times New Roman"/>
          <w:color w:val="000000" w:themeColor="text1"/>
          <w:kern w:val="0"/>
          <w:sz w:val="28"/>
          <w:szCs w:val="28"/>
        </w:rPr>
        <w:t xml:space="preserve"> 1 265,0 млн. рублей или 104,7 процентов к уровню прошлого года (в 2017 году 1</w:t>
      </w:r>
      <w:r w:rsidR="00AD7010">
        <w:rPr>
          <w:rFonts w:eastAsia="Times New Roman"/>
          <w:color w:val="000000" w:themeColor="text1"/>
          <w:kern w:val="0"/>
          <w:sz w:val="28"/>
          <w:szCs w:val="28"/>
        </w:rPr>
        <w:t xml:space="preserve"> </w:t>
      </w:r>
      <w:r w:rsidRPr="003B0885">
        <w:rPr>
          <w:rFonts w:eastAsia="Times New Roman"/>
          <w:color w:val="000000" w:themeColor="text1"/>
          <w:kern w:val="0"/>
          <w:sz w:val="28"/>
          <w:szCs w:val="28"/>
        </w:rPr>
        <w:t>208,1  млн. рублей</w:t>
      </w:r>
      <w:r w:rsidR="00AD7010">
        <w:rPr>
          <w:rFonts w:eastAsia="Times New Roman"/>
          <w:color w:val="000000" w:themeColor="text1"/>
          <w:kern w:val="0"/>
          <w:sz w:val="28"/>
          <w:szCs w:val="28"/>
        </w:rPr>
        <w:t>, в 2016 году 1 189,07 млн. рулей</w:t>
      </w:r>
      <w:r w:rsidRPr="003B0885">
        <w:rPr>
          <w:rFonts w:eastAsia="Times New Roman"/>
          <w:color w:val="000000" w:themeColor="text1"/>
          <w:kern w:val="0"/>
          <w:sz w:val="28"/>
          <w:szCs w:val="28"/>
        </w:rPr>
        <w:t>).</w:t>
      </w:r>
      <w:r w:rsidRPr="003B0885">
        <w:rPr>
          <w:rFonts w:eastAsia="Times New Roman"/>
          <w:kern w:val="0"/>
          <w:sz w:val="28"/>
          <w:szCs w:val="28"/>
        </w:rPr>
        <w:t xml:space="preserve"> </w:t>
      </w:r>
      <w:r w:rsidRPr="003B0885">
        <w:rPr>
          <w:rFonts w:eastAsia="Times New Roman"/>
          <w:color w:val="000000" w:themeColor="text1"/>
          <w:kern w:val="0"/>
          <w:sz w:val="28"/>
          <w:szCs w:val="28"/>
        </w:rPr>
        <w:t>Доходная часть бюджета района за 2018 год в сравнении с 2017 годом увеличилась на 56,87 млн. рублей или 104,7 процентов.</w:t>
      </w:r>
    </w:p>
    <w:p w:rsidR="003B0885" w:rsidRPr="003B0885" w:rsidRDefault="003B0885" w:rsidP="006B28E3">
      <w:pPr>
        <w:suppressAutoHyphens w:val="0"/>
        <w:ind w:right="-6" w:firstLine="709"/>
        <w:contextualSpacing/>
        <w:jc w:val="both"/>
        <w:rPr>
          <w:rFonts w:eastAsia="Times New Roman"/>
          <w:color w:val="FF0000"/>
          <w:kern w:val="0"/>
          <w:sz w:val="28"/>
          <w:szCs w:val="28"/>
        </w:rPr>
      </w:pPr>
      <w:r w:rsidRPr="003B0885">
        <w:rPr>
          <w:rFonts w:eastAsia="Times New Roman"/>
          <w:kern w:val="0"/>
          <w:sz w:val="28"/>
          <w:szCs w:val="28"/>
        </w:rPr>
        <w:t>Расходы бюджета района за 2018 год составили  1 273,7 млн. рублей  или  106,1 процент</w:t>
      </w:r>
      <w:r w:rsidR="00AD7010">
        <w:rPr>
          <w:rFonts w:eastAsia="Times New Roman"/>
          <w:kern w:val="0"/>
          <w:sz w:val="28"/>
          <w:szCs w:val="28"/>
        </w:rPr>
        <w:t>а</w:t>
      </w:r>
      <w:r w:rsidRPr="003B0885">
        <w:rPr>
          <w:rFonts w:eastAsia="Times New Roman"/>
          <w:kern w:val="0"/>
          <w:sz w:val="28"/>
          <w:szCs w:val="28"/>
        </w:rPr>
        <w:t xml:space="preserve"> к уровню прошлого года</w:t>
      </w:r>
      <w:r w:rsidRPr="003B0885">
        <w:rPr>
          <w:rFonts w:eastAsia="Times New Roman"/>
          <w:color w:val="FF0000"/>
          <w:kern w:val="0"/>
          <w:sz w:val="28"/>
          <w:szCs w:val="28"/>
        </w:rPr>
        <w:t xml:space="preserve">  </w:t>
      </w:r>
      <w:r w:rsidRPr="003B0885">
        <w:rPr>
          <w:rFonts w:eastAsia="Times New Roman"/>
          <w:kern w:val="0"/>
          <w:sz w:val="28"/>
          <w:szCs w:val="28"/>
        </w:rPr>
        <w:t>(в 2017 году 1 199,8 млн. рублей</w:t>
      </w:r>
      <w:r w:rsidR="00AD7010">
        <w:rPr>
          <w:rFonts w:eastAsia="Times New Roman"/>
          <w:kern w:val="0"/>
          <w:sz w:val="28"/>
          <w:szCs w:val="28"/>
        </w:rPr>
        <w:t>, в 2016 году 1 202,46 млн. рублей</w:t>
      </w:r>
      <w:r w:rsidRPr="003B0885">
        <w:rPr>
          <w:rFonts w:eastAsia="Times New Roman"/>
          <w:kern w:val="0"/>
          <w:sz w:val="28"/>
          <w:szCs w:val="28"/>
        </w:rPr>
        <w:t>).</w:t>
      </w:r>
      <w:r w:rsidRPr="003B0885">
        <w:rPr>
          <w:rFonts w:eastAsia="Times New Roman"/>
          <w:color w:val="FF0000"/>
          <w:kern w:val="0"/>
          <w:sz w:val="28"/>
          <w:szCs w:val="28"/>
        </w:rPr>
        <w:t xml:space="preserve"> </w:t>
      </w:r>
    </w:p>
    <w:p w:rsidR="003B0885" w:rsidRPr="003B0885" w:rsidRDefault="003B0885" w:rsidP="006B28E3">
      <w:pPr>
        <w:suppressAutoHyphens w:val="0"/>
        <w:ind w:right="-6" w:firstLine="709"/>
        <w:contextualSpacing/>
        <w:jc w:val="both"/>
        <w:rPr>
          <w:rFonts w:eastAsia="Times New Roman"/>
          <w:color w:val="000000" w:themeColor="text1"/>
          <w:kern w:val="0"/>
          <w:sz w:val="28"/>
          <w:szCs w:val="28"/>
        </w:rPr>
      </w:pPr>
      <w:r w:rsidRPr="003B0885">
        <w:rPr>
          <w:rFonts w:eastAsia="Times New Roman"/>
          <w:color w:val="000000" w:themeColor="text1"/>
          <w:kern w:val="0"/>
          <w:sz w:val="28"/>
          <w:szCs w:val="28"/>
        </w:rPr>
        <w:t xml:space="preserve">В структуре расходов консолидированного бюджета района использовано:   </w:t>
      </w:r>
    </w:p>
    <w:p w:rsidR="003B0885" w:rsidRPr="003B0885" w:rsidRDefault="003B0885" w:rsidP="006B28E3">
      <w:pPr>
        <w:suppressAutoHyphens w:val="0"/>
        <w:ind w:right="-6" w:firstLine="709"/>
        <w:contextualSpacing/>
        <w:jc w:val="both"/>
        <w:rPr>
          <w:rFonts w:eastAsia="Times New Roman"/>
          <w:color w:val="000000" w:themeColor="text1"/>
          <w:kern w:val="0"/>
          <w:sz w:val="28"/>
          <w:szCs w:val="28"/>
        </w:rPr>
      </w:pPr>
      <w:r w:rsidRPr="003B0885">
        <w:rPr>
          <w:rFonts w:eastAsia="Times New Roman"/>
          <w:color w:val="000000" w:themeColor="text1"/>
          <w:kern w:val="0"/>
          <w:sz w:val="28"/>
          <w:szCs w:val="28"/>
        </w:rPr>
        <w:t>на образование 680,2 млн. рублей или 53,4 процента от общих расходов бюджета района за 2018 год  (в 2017 году 631,90 млн. рублей);</w:t>
      </w:r>
    </w:p>
    <w:p w:rsidR="003B0885" w:rsidRPr="003B0885" w:rsidRDefault="003B0885" w:rsidP="006B28E3">
      <w:pPr>
        <w:suppressAutoHyphens w:val="0"/>
        <w:ind w:right="-6" w:firstLine="709"/>
        <w:contextualSpacing/>
        <w:jc w:val="both"/>
        <w:rPr>
          <w:rFonts w:eastAsia="Times New Roman"/>
          <w:color w:val="000000" w:themeColor="text1"/>
          <w:kern w:val="0"/>
          <w:sz w:val="28"/>
          <w:szCs w:val="28"/>
        </w:rPr>
      </w:pPr>
      <w:r w:rsidRPr="003B0885">
        <w:rPr>
          <w:rFonts w:eastAsia="Times New Roman"/>
          <w:color w:val="000000" w:themeColor="text1"/>
          <w:kern w:val="0"/>
          <w:sz w:val="28"/>
          <w:szCs w:val="28"/>
        </w:rPr>
        <w:t>на сферу культуры и другие вопросы в области культуры</w:t>
      </w:r>
      <w:r w:rsidRPr="003B0885">
        <w:rPr>
          <w:rFonts w:eastAsia="Times New Roman"/>
          <w:color w:val="FF0000"/>
          <w:kern w:val="0"/>
          <w:sz w:val="28"/>
          <w:szCs w:val="28"/>
        </w:rPr>
        <w:t xml:space="preserve"> </w:t>
      </w:r>
      <w:r w:rsidRPr="003B0885">
        <w:rPr>
          <w:rFonts w:eastAsia="Times New Roman"/>
          <w:color w:val="000000" w:themeColor="text1"/>
          <w:kern w:val="0"/>
          <w:sz w:val="28"/>
          <w:szCs w:val="28"/>
        </w:rPr>
        <w:t>60,9 млн. рублей или  4,7 процента от общих расходов бюджета района за 2018 год (в  2017 году 57,4 млн. рублей);</w:t>
      </w:r>
    </w:p>
    <w:p w:rsidR="003B0885" w:rsidRPr="003B0885" w:rsidRDefault="003B0885" w:rsidP="006B28E3">
      <w:pPr>
        <w:suppressAutoHyphens w:val="0"/>
        <w:ind w:right="-6" w:firstLine="709"/>
        <w:contextualSpacing/>
        <w:jc w:val="both"/>
        <w:rPr>
          <w:rFonts w:eastAsia="Times New Roman"/>
          <w:color w:val="000000" w:themeColor="text1"/>
          <w:kern w:val="0"/>
          <w:sz w:val="28"/>
          <w:szCs w:val="28"/>
        </w:rPr>
      </w:pPr>
      <w:r w:rsidRPr="003B0885">
        <w:rPr>
          <w:rFonts w:eastAsia="Times New Roman"/>
          <w:color w:val="000000" w:themeColor="text1"/>
          <w:kern w:val="0"/>
          <w:sz w:val="28"/>
          <w:szCs w:val="28"/>
        </w:rPr>
        <w:t>на жилищно-коммунальное хозяйство</w:t>
      </w:r>
      <w:r w:rsidRPr="003B0885">
        <w:rPr>
          <w:rFonts w:eastAsia="Times New Roman"/>
          <w:color w:val="FF0000"/>
          <w:kern w:val="0"/>
          <w:sz w:val="28"/>
          <w:szCs w:val="28"/>
        </w:rPr>
        <w:t xml:space="preserve"> </w:t>
      </w:r>
      <w:r w:rsidRPr="003B0885">
        <w:rPr>
          <w:rFonts w:eastAsia="Times New Roman"/>
          <w:color w:val="000000" w:themeColor="text1"/>
          <w:kern w:val="0"/>
          <w:sz w:val="28"/>
          <w:szCs w:val="28"/>
        </w:rPr>
        <w:t xml:space="preserve"> 936,8 млн. рублей  или 100 процентное исполнение планируемой суммы на 2018 год (в 2017 году 936,80 млн. рублей); </w:t>
      </w:r>
    </w:p>
    <w:p w:rsidR="003B0885" w:rsidRPr="003B0885" w:rsidRDefault="003B0885" w:rsidP="006B28E3">
      <w:pPr>
        <w:suppressAutoHyphens w:val="0"/>
        <w:ind w:right="-6" w:firstLine="709"/>
        <w:contextualSpacing/>
        <w:jc w:val="both"/>
        <w:rPr>
          <w:rFonts w:eastAsia="Times New Roman"/>
          <w:color w:val="000000" w:themeColor="text1"/>
          <w:kern w:val="0"/>
          <w:sz w:val="28"/>
          <w:szCs w:val="28"/>
        </w:rPr>
      </w:pPr>
      <w:r w:rsidRPr="003B0885">
        <w:rPr>
          <w:rFonts w:eastAsia="Times New Roman"/>
          <w:color w:val="000000" w:themeColor="text1"/>
          <w:kern w:val="0"/>
          <w:sz w:val="28"/>
          <w:szCs w:val="28"/>
        </w:rPr>
        <w:t xml:space="preserve">на социальную политику  315,69 рублей или 25 процентов  от общих расходов района  бюджета на 2018 год (в 2017 году 314,5м млн. рублей).  </w:t>
      </w:r>
    </w:p>
    <w:p w:rsidR="003B0885" w:rsidRPr="003B0885" w:rsidRDefault="003B0885" w:rsidP="006B28E3">
      <w:pPr>
        <w:suppressAutoHyphens w:val="0"/>
        <w:ind w:right="-6" w:firstLine="709"/>
        <w:contextualSpacing/>
        <w:jc w:val="both"/>
        <w:rPr>
          <w:rFonts w:eastAsia="Times New Roman"/>
          <w:kern w:val="0"/>
          <w:sz w:val="28"/>
          <w:szCs w:val="28"/>
        </w:rPr>
      </w:pPr>
      <w:r w:rsidRPr="003B0885">
        <w:rPr>
          <w:rFonts w:eastAsia="Times New Roman"/>
          <w:kern w:val="0"/>
          <w:sz w:val="28"/>
          <w:szCs w:val="28"/>
        </w:rPr>
        <w:t>на физическую культуру и спорт</w:t>
      </w:r>
      <w:r w:rsidRPr="003B0885">
        <w:rPr>
          <w:rFonts w:eastAsia="Times New Roman"/>
          <w:color w:val="FF0000"/>
          <w:kern w:val="0"/>
          <w:sz w:val="28"/>
          <w:szCs w:val="28"/>
        </w:rPr>
        <w:t xml:space="preserve">  </w:t>
      </w:r>
      <w:r w:rsidRPr="003B0885">
        <w:rPr>
          <w:rFonts w:eastAsia="Times New Roman"/>
          <w:color w:val="000000" w:themeColor="text1"/>
          <w:kern w:val="0"/>
          <w:sz w:val="28"/>
          <w:szCs w:val="28"/>
        </w:rPr>
        <w:t>использовано</w:t>
      </w:r>
      <w:r w:rsidRPr="003B0885">
        <w:rPr>
          <w:rFonts w:eastAsia="Times New Roman"/>
          <w:color w:val="FF0000"/>
          <w:kern w:val="0"/>
          <w:sz w:val="28"/>
          <w:szCs w:val="28"/>
        </w:rPr>
        <w:t xml:space="preserve">   </w:t>
      </w:r>
      <w:r w:rsidRPr="003B0885">
        <w:rPr>
          <w:rFonts w:eastAsia="Times New Roman"/>
          <w:kern w:val="0"/>
          <w:sz w:val="28"/>
          <w:szCs w:val="28"/>
        </w:rPr>
        <w:t xml:space="preserve">13,3  млн. рублей или 1 процент от общих расходов района на 2018 год (в 2017 году 12,2 млн. рублей). </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В 2018 году доля прибыльных организаций района составила 100 процентов.</w:t>
      </w:r>
      <w:r w:rsidRPr="003B0885">
        <w:rPr>
          <w:rFonts w:eastAsia="Times New Roman"/>
          <w:color w:val="FF0000"/>
          <w:kern w:val="0"/>
          <w:sz w:val="28"/>
          <w:szCs w:val="28"/>
        </w:rPr>
        <w:t xml:space="preserve"> </w:t>
      </w:r>
      <w:r w:rsidRPr="003B0885">
        <w:rPr>
          <w:rFonts w:eastAsia="Times New Roman"/>
          <w:kern w:val="0"/>
          <w:sz w:val="28"/>
          <w:szCs w:val="28"/>
        </w:rPr>
        <w:t>Прибыль организаций района в 2018 году по оперативным данным составила</w:t>
      </w:r>
      <w:r w:rsidRPr="003B0885">
        <w:rPr>
          <w:rFonts w:eastAsia="Times New Roman"/>
          <w:color w:val="FF0000"/>
          <w:kern w:val="0"/>
          <w:sz w:val="28"/>
          <w:szCs w:val="28"/>
        </w:rPr>
        <w:t xml:space="preserve"> </w:t>
      </w:r>
      <w:r w:rsidRPr="003B0885">
        <w:rPr>
          <w:rFonts w:eastAsia="Times New Roman"/>
          <w:kern w:val="0"/>
          <w:sz w:val="28"/>
          <w:szCs w:val="28"/>
        </w:rPr>
        <w:t>268,5</w:t>
      </w:r>
      <w:r w:rsidRPr="003B0885">
        <w:rPr>
          <w:rFonts w:eastAsia="Times New Roman"/>
          <w:color w:val="FF0000"/>
          <w:kern w:val="0"/>
          <w:sz w:val="28"/>
          <w:szCs w:val="28"/>
        </w:rPr>
        <w:t xml:space="preserve"> </w:t>
      </w:r>
      <w:r w:rsidRPr="003B0885">
        <w:rPr>
          <w:rFonts w:eastAsia="Times New Roman"/>
          <w:kern w:val="0"/>
          <w:sz w:val="28"/>
          <w:szCs w:val="28"/>
        </w:rPr>
        <w:t>млн. рублей или 115,6 процентов к уровню  прошлого года</w:t>
      </w:r>
      <w:r w:rsidRPr="003B0885">
        <w:rPr>
          <w:rFonts w:eastAsia="Times New Roman"/>
          <w:color w:val="FF0000"/>
          <w:kern w:val="0"/>
          <w:sz w:val="28"/>
          <w:szCs w:val="28"/>
        </w:rPr>
        <w:t xml:space="preserve"> </w:t>
      </w:r>
      <w:r w:rsidRPr="003B0885">
        <w:rPr>
          <w:rFonts w:eastAsia="Times New Roman"/>
          <w:kern w:val="0"/>
          <w:sz w:val="28"/>
          <w:szCs w:val="28"/>
        </w:rPr>
        <w:t>(в 2017 году 232,3 млн. рублей).</w:t>
      </w:r>
    </w:p>
    <w:p w:rsidR="003B0885" w:rsidRPr="003B0885" w:rsidRDefault="003B0885" w:rsidP="006B28E3">
      <w:pPr>
        <w:suppressAutoHyphens w:val="0"/>
        <w:ind w:right="-6" w:firstLine="709"/>
        <w:contextualSpacing/>
        <w:jc w:val="both"/>
        <w:rPr>
          <w:rFonts w:eastAsia="Times New Roman"/>
          <w:color w:val="FF0000"/>
          <w:kern w:val="0"/>
          <w:sz w:val="28"/>
          <w:szCs w:val="28"/>
        </w:rPr>
      </w:pPr>
    </w:p>
    <w:p w:rsidR="003B0885" w:rsidRPr="003B0885" w:rsidRDefault="003B0885" w:rsidP="006B28E3">
      <w:pPr>
        <w:pStyle w:val="a3"/>
        <w:numPr>
          <w:ilvl w:val="2"/>
          <w:numId w:val="14"/>
        </w:numPr>
        <w:suppressAutoHyphens w:val="0"/>
        <w:rPr>
          <w:rFonts w:eastAsia="Times New Roman"/>
          <w:b/>
          <w:kern w:val="0"/>
          <w:sz w:val="28"/>
          <w:szCs w:val="28"/>
        </w:rPr>
      </w:pPr>
      <w:r w:rsidRPr="003B0885">
        <w:rPr>
          <w:rFonts w:eastAsia="Times New Roman"/>
          <w:b/>
          <w:kern w:val="0"/>
          <w:sz w:val="28"/>
          <w:szCs w:val="28"/>
        </w:rPr>
        <w:t>Жизненный уровень населения</w:t>
      </w:r>
      <w:r w:rsidR="0083309E">
        <w:rPr>
          <w:rFonts w:eastAsia="Times New Roman"/>
          <w:b/>
          <w:kern w:val="0"/>
          <w:sz w:val="28"/>
          <w:szCs w:val="28"/>
        </w:rPr>
        <w:t>.</w:t>
      </w:r>
    </w:p>
    <w:p w:rsidR="005074EA" w:rsidRDefault="005074EA" w:rsidP="006B28E3">
      <w:pPr>
        <w:tabs>
          <w:tab w:val="left" w:pos="9355"/>
        </w:tabs>
        <w:suppressAutoHyphens w:val="0"/>
        <w:ind w:right="-5" w:firstLine="709"/>
        <w:contextualSpacing/>
        <w:jc w:val="both"/>
        <w:rPr>
          <w:rFonts w:eastAsia="Times New Roman"/>
          <w:color w:val="FF0000"/>
          <w:kern w:val="0"/>
          <w:sz w:val="28"/>
          <w:szCs w:val="28"/>
        </w:rPr>
      </w:pPr>
      <w:r>
        <w:rPr>
          <w:rFonts w:eastAsia="Times New Roman"/>
          <w:kern w:val="0"/>
          <w:sz w:val="28"/>
          <w:szCs w:val="28"/>
        </w:rPr>
        <w:t>С</w:t>
      </w:r>
      <w:r w:rsidR="003B0885" w:rsidRPr="003B0885">
        <w:rPr>
          <w:rFonts w:eastAsia="Times New Roman"/>
          <w:kern w:val="0"/>
          <w:sz w:val="28"/>
          <w:szCs w:val="28"/>
        </w:rPr>
        <w:t>редняя заработная плата в расчете на одного работника составляет</w:t>
      </w:r>
      <w:r w:rsidR="003B0885" w:rsidRPr="003B0885">
        <w:rPr>
          <w:rFonts w:eastAsia="Times New Roman"/>
          <w:color w:val="FF0000"/>
          <w:kern w:val="0"/>
          <w:sz w:val="28"/>
          <w:szCs w:val="28"/>
        </w:rPr>
        <w:t xml:space="preserve"> </w:t>
      </w:r>
      <w:r w:rsidRPr="005074EA">
        <w:rPr>
          <w:rFonts w:eastAsia="Times New Roman"/>
          <w:kern w:val="0"/>
          <w:sz w:val="28"/>
          <w:szCs w:val="28"/>
        </w:rPr>
        <w:t>(руб.):</w:t>
      </w:r>
    </w:p>
    <w:tbl>
      <w:tblPr>
        <w:tblStyle w:val="af2"/>
        <w:tblW w:w="9356" w:type="dxa"/>
        <w:tblInd w:w="108" w:type="dxa"/>
        <w:tblLook w:val="04A0" w:firstRow="1" w:lastRow="0" w:firstColumn="1" w:lastColumn="0" w:noHBand="0" w:noVBand="1"/>
      </w:tblPr>
      <w:tblGrid>
        <w:gridCol w:w="851"/>
        <w:gridCol w:w="2693"/>
        <w:gridCol w:w="2835"/>
        <w:gridCol w:w="2977"/>
      </w:tblGrid>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Год</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Российская федерация</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2016</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21,77</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24,66</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36709</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2017</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22,55</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26,65</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39167</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2018</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25,17</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29,10</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43724</w:t>
            </w:r>
          </w:p>
        </w:tc>
      </w:tr>
    </w:tbl>
    <w:p w:rsidR="005074EA" w:rsidRDefault="005074EA" w:rsidP="006B28E3">
      <w:pPr>
        <w:tabs>
          <w:tab w:val="left" w:pos="9355"/>
        </w:tabs>
        <w:suppressAutoHyphens w:val="0"/>
        <w:ind w:right="-5" w:firstLine="709"/>
        <w:contextualSpacing/>
        <w:jc w:val="both"/>
        <w:rPr>
          <w:rFonts w:eastAsia="Times New Roman"/>
          <w:kern w:val="0"/>
          <w:sz w:val="28"/>
          <w:szCs w:val="28"/>
        </w:rPr>
      </w:pPr>
      <w:r w:rsidRPr="003B0885">
        <w:rPr>
          <w:rFonts w:eastAsia="Times New Roman"/>
          <w:kern w:val="0"/>
          <w:sz w:val="28"/>
          <w:szCs w:val="28"/>
        </w:rPr>
        <w:t>Средняя численность работников без внешних совместителей по району составила</w:t>
      </w:r>
      <w:r>
        <w:rPr>
          <w:rFonts w:eastAsia="Times New Roman"/>
          <w:kern w:val="0"/>
          <w:sz w:val="28"/>
          <w:szCs w:val="28"/>
        </w:rPr>
        <w:t xml:space="preserve"> (</w:t>
      </w:r>
      <w:r w:rsidR="00365373">
        <w:rPr>
          <w:rFonts w:eastAsia="Times New Roman"/>
          <w:kern w:val="0"/>
          <w:sz w:val="28"/>
          <w:szCs w:val="28"/>
        </w:rPr>
        <w:t xml:space="preserve">тыс. </w:t>
      </w:r>
      <w:r>
        <w:rPr>
          <w:rFonts w:eastAsia="Times New Roman"/>
          <w:kern w:val="0"/>
          <w:sz w:val="28"/>
          <w:szCs w:val="28"/>
        </w:rPr>
        <w:t>чел</w:t>
      </w:r>
      <w:r w:rsidR="00365373">
        <w:rPr>
          <w:rFonts w:eastAsia="Times New Roman"/>
          <w:kern w:val="0"/>
          <w:sz w:val="28"/>
          <w:szCs w:val="28"/>
        </w:rPr>
        <w:t>.</w:t>
      </w:r>
      <w:r>
        <w:rPr>
          <w:rFonts w:eastAsia="Times New Roman"/>
          <w:kern w:val="0"/>
          <w:sz w:val="28"/>
          <w:szCs w:val="28"/>
        </w:rPr>
        <w:t>):</w:t>
      </w:r>
    </w:p>
    <w:tbl>
      <w:tblPr>
        <w:tblStyle w:val="af2"/>
        <w:tblW w:w="9356" w:type="dxa"/>
        <w:tblInd w:w="108" w:type="dxa"/>
        <w:tblLook w:val="04A0" w:firstRow="1" w:lastRow="0" w:firstColumn="1" w:lastColumn="0" w:noHBand="0" w:noVBand="1"/>
      </w:tblPr>
      <w:tblGrid>
        <w:gridCol w:w="851"/>
        <w:gridCol w:w="2693"/>
        <w:gridCol w:w="2835"/>
        <w:gridCol w:w="2977"/>
      </w:tblGrid>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lastRenderedPageBreak/>
              <w:t>Год</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Российская федерация</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2016</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6</w:t>
            </w:r>
            <w:r w:rsidR="00365373">
              <w:rPr>
                <w:rFonts w:eastAsia="Times New Roman"/>
                <w:kern w:val="0"/>
                <w:szCs w:val="28"/>
              </w:rPr>
              <w:t>,</w:t>
            </w:r>
            <w:r>
              <w:rPr>
                <w:rFonts w:eastAsia="Times New Roman"/>
                <w:kern w:val="0"/>
                <w:szCs w:val="28"/>
              </w:rPr>
              <w:t>088</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474</w:t>
            </w:r>
            <w:r w:rsidR="00365373">
              <w:rPr>
                <w:rFonts w:eastAsia="Times New Roman"/>
                <w:kern w:val="0"/>
                <w:szCs w:val="28"/>
              </w:rPr>
              <w:t>,</w:t>
            </w:r>
            <w:r>
              <w:rPr>
                <w:rFonts w:eastAsia="Times New Roman"/>
                <w:kern w:val="0"/>
                <w:szCs w:val="28"/>
              </w:rPr>
              <w:t>629</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72065,0</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2017</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6</w:t>
            </w:r>
            <w:r w:rsidR="00365373">
              <w:rPr>
                <w:rFonts w:eastAsia="Times New Roman"/>
                <w:kern w:val="0"/>
                <w:szCs w:val="28"/>
              </w:rPr>
              <w:t>,</w:t>
            </w:r>
            <w:r>
              <w:rPr>
                <w:rFonts w:eastAsia="Times New Roman"/>
                <w:kern w:val="0"/>
                <w:szCs w:val="28"/>
              </w:rPr>
              <w:t>110</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453</w:t>
            </w:r>
            <w:r w:rsidR="00365373">
              <w:rPr>
                <w:rFonts w:eastAsia="Times New Roman"/>
                <w:kern w:val="0"/>
                <w:szCs w:val="28"/>
              </w:rPr>
              <w:t>,</w:t>
            </w:r>
            <w:r>
              <w:rPr>
                <w:rFonts w:eastAsia="Times New Roman"/>
                <w:kern w:val="0"/>
                <w:szCs w:val="28"/>
              </w:rPr>
              <w:t>620</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76285,4</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2018</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5</w:t>
            </w:r>
            <w:r w:rsidR="00365373">
              <w:rPr>
                <w:rFonts w:eastAsia="Times New Roman"/>
                <w:kern w:val="0"/>
                <w:szCs w:val="28"/>
              </w:rPr>
              <w:t>,</w:t>
            </w:r>
            <w:r>
              <w:rPr>
                <w:rFonts w:eastAsia="Times New Roman"/>
                <w:kern w:val="0"/>
                <w:szCs w:val="28"/>
              </w:rPr>
              <w:t>919</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450</w:t>
            </w:r>
            <w:r w:rsidR="00365373">
              <w:rPr>
                <w:rFonts w:eastAsia="Times New Roman"/>
                <w:kern w:val="0"/>
                <w:szCs w:val="28"/>
              </w:rPr>
              <w:t>,</w:t>
            </w:r>
            <w:r>
              <w:rPr>
                <w:rFonts w:eastAsia="Times New Roman"/>
                <w:kern w:val="0"/>
                <w:szCs w:val="28"/>
              </w:rPr>
              <w:t>326</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76190,1</w:t>
            </w:r>
          </w:p>
        </w:tc>
      </w:tr>
    </w:tbl>
    <w:p w:rsidR="005074EA" w:rsidRDefault="003B0885" w:rsidP="006B28E3">
      <w:pPr>
        <w:tabs>
          <w:tab w:val="left" w:pos="0"/>
        </w:tabs>
        <w:suppressAutoHyphens w:val="0"/>
        <w:ind w:firstLine="709"/>
        <w:contextualSpacing/>
        <w:jc w:val="both"/>
        <w:rPr>
          <w:rFonts w:eastAsia="Times New Roman"/>
          <w:kern w:val="0"/>
          <w:sz w:val="28"/>
          <w:szCs w:val="28"/>
          <w:lang w:eastAsia="ar-SA"/>
        </w:rPr>
      </w:pPr>
      <w:r w:rsidRPr="003B0885">
        <w:rPr>
          <w:rFonts w:eastAsia="Times New Roman"/>
          <w:kern w:val="0"/>
          <w:sz w:val="28"/>
          <w:szCs w:val="28"/>
          <w:lang w:eastAsia="ar-SA"/>
        </w:rPr>
        <w:t>На учете в Управлении ПФР по Курскому району состоит 12411 получателей  пенсии</w:t>
      </w:r>
      <w:r w:rsidR="005074EA">
        <w:rPr>
          <w:rFonts w:eastAsia="Times New Roman"/>
          <w:kern w:val="0"/>
          <w:sz w:val="28"/>
          <w:szCs w:val="28"/>
          <w:lang w:eastAsia="ar-SA"/>
        </w:rPr>
        <w:t>.</w:t>
      </w:r>
    </w:p>
    <w:p w:rsidR="005074EA" w:rsidRDefault="005074EA" w:rsidP="006B28E3">
      <w:pPr>
        <w:tabs>
          <w:tab w:val="left" w:pos="0"/>
        </w:tabs>
        <w:suppressAutoHyphens w:val="0"/>
        <w:ind w:firstLine="709"/>
        <w:contextualSpacing/>
        <w:jc w:val="both"/>
        <w:rPr>
          <w:rFonts w:eastAsia="Times New Roman"/>
          <w:color w:val="FF0000"/>
          <w:kern w:val="0"/>
          <w:sz w:val="28"/>
          <w:szCs w:val="28"/>
        </w:rPr>
      </w:pPr>
      <w:r>
        <w:rPr>
          <w:rFonts w:eastAsia="Times New Roman"/>
          <w:kern w:val="0"/>
          <w:sz w:val="28"/>
          <w:szCs w:val="28"/>
        </w:rPr>
        <w:t>С</w:t>
      </w:r>
      <w:r w:rsidR="003B0885" w:rsidRPr="003B0885">
        <w:rPr>
          <w:rFonts w:eastAsia="Times New Roman"/>
          <w:kern w:val="0"/>
          <w:sz w:val="28"/>
          <w:szCs w:val="28"/>
        </w:rPr>
        <w:t xml:space="preserve">редний размер пенсии в </w:t>
      </w:r>
      <w:r w:rsidR="003B0885" w:rsidRPr="005074EA">
        <w:rPr>
          <w:rFonts w:eastAsia="Times New Roman"/>
          <w:kern w:val="0"/>
          <w:sz w:val="28"/>
          <w:szCs w:val="28"/>
        </w:rPr>
        <w:t xml:space="preserve">районе составляет </w:t>
      </w:r>
      <w:r w:rsidRPr="005074EA">
        <w:rPr>
          <w:rFonts w:eastAsia="Times New Roman"/>
          <w:kern w:val="0"/>
          <w:sz w:val="28"/>
          <w:szCs w:val="28"/>
        </w:rPr>
        <w:t>(руб.):</w:t>
      </w:r>
    </w:p>
    <w:tbl>
      <w:tblPr>
        <w:tblStyle w:val="af2"/>
        <w:tblW w:w="9356" w:type="dxa"/>
        <w:tblInd w:w="108" w:type="dxa"/>
        <w:tblLook w:val="04A0" w:firstRow="1" w:lastRow="0" w:firstColumn="1" w:lastColumn="0" w:noHBand="0" w:noVBand="1"/>
      </w:tblPr>
      <w:tblGrid>
        <w:gridCol w:w="851"/>
        <w:gridCol w:w="2693"/>
        <w:gridCol w:w="2835"/>
        <w:gridCol w:w="2977"/>
      </w:tblGrid>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Год</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Российская федерация</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2016</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11560,0</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11097,8</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12080,9</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2017</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12022,0</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11541,0</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17425,6</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2018</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10811,9</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11972,0</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13323,1</w:t>
            </w:r>
          </w:p>
        </w:tc>
      </w:tr>
    </w:tbl>
    <w:p w:rsidR="003B0885" w:rsidRPr="003B0885" w:rsidRDefault="003B0885" w:rsidP="006B28E3">
      <w:pPr>
        <w:tabs>
          <w:tab w:val="left" w:pos="9355"/>
        </w:tabs>
        <w:suppressAutoHyphens w:val="0"/>
        <w:ind w:right="-5" w:firstLine="709"/>
        <w:contextualSpacing/>
        <w:jc w:val="center"/>
        <w:rPr>
          <w:rFonts w:eastAsia="Times New Roman"/>
          <w:b/>
          <w:kern w:val="0"/>
          <w:sz w:val="28"/>
          <w:szCs w:val="28"/>
        </w:rPr>
      </w:pPr>
    </w:p>
    <w:p w:rsidR="003B0885" w:rsidRPr="003B0885" w:rsidRDefault="003B0885" w:rsidP="006665E6">
      <w:pPr>
        <w:pStyle w:val="a3"/>
        <w:numPr>
          <w:ilvl w:val="2"/>
          <w:numId w:val="14"/>
        </w:numPr>
        <w:tabs>
          <w:tab w:val="left" w:pos="709"/>
        </w:tabs>
        <w:suppressAutoHyphens w:val="0"/>
        <w:ind w:left="709" w:right="-5" w:firstLine="0"/>
        <w:rPr>
          <w:rFonts w:eastAsia="Times New Roman"/>
          <w:b/>
          <w:kern w:val="0"/>
          <w:sz w:val="28"/>
          <w:szCs w:val="28"/>
        </w:rPr>
      </w:pPr>
      <w:r w:rsidRPr="003B0885">
        <w:rPr>
          <w:rFonts w:eastAsia="Times New Roman"/>
          <w:b/>
          <w:kern w:val="0"/>
          <w:sz w:val="28"/>
          <w:szCs w:val="28"/>
        </w:rPr>
        <w:t>Демография</w:t>
      </w:r>
      <w:r w:rsidR="006665E6">
        <w:rPr>
          <w:rFonts w:eastAsia="Times New Roman"/>
          <w:b/>
          <w:kern w:val="0"/>
          <w:sz w:val="28"/>
          <w:szCs w:val="28"/>
        </w:rPr>
        <w:t>.</w:t>
      </w:r>
    </w:p>
    <w:p w:rsidR="005074EA" w:rsidRDefault="005074EA" w:rsidP="006B28E3">
      <w:pPr>
        <w:tabs>
          <w:tab w:val="left" w:pos="9355"/>
        </w:tabs>
        <w:suppressAutoHyphens w:val="0"/>
        <w:ind w:right="-6" w:firstLine="709"/>
        <w:contextualSpacing/>
        <w:jc w:val="both"/>
        <w:rPr>
          <w:rFonts w:eastAsia="Times New Roman"/>
          <w:kern w:val="0"/>
          <w:sz w:val="28"/>
          <w:szCs w:val="28"/>
        </w:rPr>
      </w:pPr>
      <w:r>
        <w:rPr>
          <w:rFonts w:eastAsia="Times New Roman"/>
          <w:kern w:val="0"/>
          <w:sz w:val="28"/>
          <w:szCs w:val="28"/>
        </w:rPr>
        <w:t>Ч</w:t>
      </w:r>
      <w:r w:rsidR="003B0885" w:rsidRPr="003B0885">
        <w:rPr>
          <w:rFonts w:eastAsia="Times New Roman"/>
          <w:kern w:val="0"/>
          <w:sz w:val="28"/>
          <w:szCs w:val="28"/>
        </w:rPr>
        <w:t xml:space="preserve">исленность населения района составляет  </w:t>
      </w:r>
      <w:r>
        <w:rPr>
          <w:rFonts w:eastAsia="Times New Roman"/>
          <w:kern w:val="0"/>
          <w:sz w:val="28"/>
          <w:szCs w:val="28"/>
        </w:rPr>
        <w:t>(тыс. чел.):</w:t>
      </w:r>
    </w:p>
    <w:tbl>
      <w:tblPr>
        <w:tblStyle w:val="af2"/>
        <w:tblW w:w="9356" w:type="dxa"/>
        <w:tblInd w:w="108" w:type="dxa"/>
        <w:tblLook w:val="04A0" w:firstRow="1" w:lastRow="0" w:firstColumn="1" w:lastColumn="0" w:noHBand="0" w:noVBand="1"/>
      </w:tblPr>
      <w:tblGrid>
        <w:gridCol w:w="851"/>
        <w:gridCol w:w="2693"/>
        <w:gridCol w:w="2835"/>
        <w:gridCol w:w="2977"/>
      </w:tblGrid>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Год</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Российская федерация</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2016</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54,1</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2804,4</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146804,4</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2017</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54,3</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2800,7</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148880,4</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2018</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54,2</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2795,2</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146781,1</w:t>
            </w:r>
          </w:p>
        </w:tc>
      </w:tr>
    </w:tbl>
    <w:p w:rsidR="005074EA" w:rsidRDefault="005074EA" w:rsidP="006B28E3">
      <w:pPr>
        <w:tabs>
          <w:tab w:val="left" w:pos="9355"/>
        </w:tabs>
        <w:suppressAutoHyphens w:val="0"/>
        <w:ind w:right="-6" w:firstLine="709"/>
        <w:contextualSpacing/>
        <w:jc w:val="both"/>
        <w:rPr>
          <w:rFonts w:eastAsia="Times New Roman"/>
          <w:kern w:val="0"/>
          <w:sz w:val="28"/>
          <w:szCs w:val="28"/>
        </w:rPr>
      </w:pPr>
      <w:r>
        <w:rPr>
          <w:rFonts w:eastAsia="Times New Roman"/>
          <w:kern w:val="0"/>
          <w:sz w:val="28"/>
          <w:szCs w:val="28"/>
        </w:rPr>
        <w:t>Р</w:t>
      </w:r>
      <w:r w:rsidR="003B0885" w:rsidRPr="003B0885">
        <w:rPr>
          <w:rFonts w:eastAsia="Times New Roman"/>
          <w:kern w:val="0"/>
          <w:sz w:val="28"/>
          <w:szCs w:val="28"/>
        </w:rPr>
        <w:t xml:space="preserve">одилось </w:t>
      </w:r>
      <w:r>
        <w:rPr>
          <w:rFonts w:eastAsia="Times New Roman"/>
          <w:kern w:val="0"/>
          <w:sz w:val="28"/>
          <w:szCs w:val="28"/>
        </w:rPr>
        <w:t>детей:</w:t>
      </w:r>
    </w:p>
    <w:tbl>
      <w:tblPr>
        <w:tblStyle w:val="af2"/>
        <w:tblW w:w="9356" w:type="dxa"/>
        <w:tblInd w:w="108" w:type="dxa"/>
        <w:tblLook w:val="04A0" w:firstRow="1" w:lastRow="0" w:firstColumn="1" w:lastColumn="0" w:noHBand="0" w:noVBand="1"/>
      </w:tblPr>
      <w:tblGrid>
        <w:gridCol w:w="851"/>
        <w:gridCol w:w="2693"/>
        <w:gridCol w:w="2835"/>
        <w:gridCol w:w="2977"/>
      </w:tblGrid>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Год</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Российская федерация</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2016</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740</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36579</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1888729</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2017</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649</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32460</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1690307</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2018</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509</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30670</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1604344</w:t>
            </w:r>
          </w:p>
        </w:tc>
      </w:tr>
    </w:tbl>
    <w:p w:rsidR="005074EA" w:rsidRDefault="005074EA" w:rsidP="006B28E3">
      <w:pPr>
        <w:tabs>
          <w:tab w:val="left" w:pos="9355"/>
        </w:tabs>
        <w:suppressAutoHyphens w:val="0"/>
        <w:ind w:right="-6" w:firstLine="709"/>
        <w:contextualSpacing/>
        <w:jc w:val="both"/>
        <w:rPr>
          <w:rFonts w:eastAsia="Times New Roman"/>
          <w:kern w:val="0"/>
          <w:sz w:val="28"/>
          <w:szCs w:val="28"/>
        </w:rPr>
      </w:pPr>
      <w:r>
        <w:rPr>
          <w:rFonts w:eastAsia="Times New Roman"/>
          <w:kern w:val="0"/>
          <w:sz w:val="28"/>
          <w:szCs w:val="28"/>
        </w:rPr>
        <w:t>У</w:t>
      </w:r>
      <w:r w:rsidR="003B0885" w:rsidRPr="003B0885">
        <w:rPr>
          <w:rFonts w:eastAsia="Times New Roman"/>
          <w:kern w:val="0"/>
          <w:sz w:val="28"/>
          <w:szCs w:val="28"/>
        </w:rPr>
        <w:t>мерло человек</w:t>
      </w:r>
      <w:r>
        <w:rPr>
          <w:rFonts w:eastAsia="Times New Roman"/>
          <w:kern w:val="0"/>
          <w:sz w:val="28"/>
          <w:szCs w:val="28"/>
        </w:rPr>
        <w:t>:</w:t>
      </w:r>
    </w:p>
    <w:tbl>
      <w:tblPr>
        <w:tblStyle w:val="af2"/>
        <w:tblW w:w="9356" w:type="dxa"/>
        <w:tblInd w:w="108" w:type="dxa"/>
        <w:tblLook w:val="04A0" w:firstRow="1" w:lastRow="0" w:firstColumn="1" w:lastColumn="0" w:noHBand="0" w:noVBand="1"/>
      </w:tblPr>
      <w:tblGrid>
        <w:gridCol w:w="851"/>
        <w:gridCol w:w="2693"/>
        <w:gridCol w:w="2835"/>
        <w:gridCol w:w="2977"/>
      </w:tblGrid>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Год</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Российская федерация</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2016</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528</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32747</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1891015</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2017</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467</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31546</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1826125</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2018</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533</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32144</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1828910</w:t>
            </w:r>
          </w:p>
        </w:tc>
      </w:tr>
    </w:tbl>
    <w:p w:rsidR="005074EA" w:rsidRDefault="005074EA" w:rsidP="006B28E3">
      <w:pPr>
        <w:tabs>
          <w:tab w:val="left" w:pos="9355"/>
        </w:tabs>
        <w:suppressAutoHyphens w:val="0"/>
        <w:ind w:right="-6" w:firstLine="709"/>
        <w:contextualSpacing/>
        <w:jc w:val="both"/>
        <w:rPr>
          <w:rFonts w:eastAsia="Times New Roman"/>
          <w:kern w:val="0"/>
          <w:sz w:val="28"/>
          <w:szCs w:val="28"/>
        </w:rPr>
      </w:pPr>
      <w:r>
        <w:rPr>
          <w:rFonts w:eastAsia="Times New Roman"/>
          <w:kern w:val="0"/>
          <w:sz w:val="28"/>
          <w:szCs w:val="28"/>
        </w:rPr>
        <w:t>Е</w:t>
      </w:r>
      <w:r w:rsidR="003B0885" w:rsidRPr="003B0885">
        <w:rPr>
          <w:rFonts w:eastAsia="Times New Roman"/>
          <w:kern w:val="0"/>
          <w:sz w:val="28"/>
          <w:szCs w:val="28"/>
        </w:rPr>
        <w:t>стественная убыль</w:t>
      </w:r>
      <w:r>
        <w:rPr>
          <w:rFonts w:eastAsia="Times New Roman"/>
          <w:kern w:val="0"/>
          <w:sz w:val="28"/>
          <w:szCs w:val="28"/>
        </w:rPr>
        <w:t>/прибыль(+/-) населения</w:t>
      </w:r>
      <w:r w:rsidR="003B0885" w:rsidRPr="003B0885">
        <w:rPr>
          <w:rFonts w:eastAsia="Times New Roman"/>
          <w:kern w:val="0"/>
          <w:sz w:val="28"/>
          <w:szCs w:val="28"/>
        </w:rPr>
        <w:t xml:space="preserve"> составила</w:t>
      </w:r>
      <w:r>
        <w:rPr>
          <w:rFonts w:eastAsia="Times New Roman"/>
          <w:kern w:val="0"/>
          <w:sz w:val="28"/>
          <w:szCs w:val="28"/>
        </w:rPr>
        <w:t xml:space="preserve"> (человек):</w:t>
      </w:r>
    </w:p>
    <w:tbl>
      <w:tblPr>
        <w:tblStyle w:val="af2"/>
        <w:tblW w:w="9356" w:type="dxa"/>
        <w:tblInd w:w="108" w:type="dxa"/>
        <w:tblLook w:val="04A0" w:firstRow="1" w:lastRow="0" w:firstColumn="1" w:lastColumn="0" w:noHBand="0" w:noVBand="1"/>
      </w:tblPr>
      <w:tblGrid>
        <w:gridCol w:w="851"/>
        <w:gridCol w:w="2693"/>
        <w:gridCol w:w="2835"/>
        <w:gridCol w:w="2977"/>
      </w:tblGrid>
      <w:tr w:rsidR="005074EA" w:rsidRPr="005E1F8A" w:rsidTr="00365373">
        <w:tc>
          <w:tcPr>
            <w:tcW w:w="851" w:type="dxa"/>
          </w:tcPr>
          <w:p w:rsidR="005074EA" w:rsidRPr="005E1F8A" w:rsidRDefault="003B0885" w:rsidP="00365373">
            <w:pPr>
              <w:suppressAutoHyphens w:val="0"/>
              <w:contextualSpacing/>
              <w:jc w:val="both"/>
              <w:rPr>
                <w:rFonts w:eastAsia="Times New Roman"/>
                <w:kern w:val="0"/>
                <w:szCs w:val="28"/>
              </w:rPr>
            </w:pPr>
            <w:r w:rsidRPr="003B0885">
              <w:rPr>
                <w:rFonts w:eastAsia="Times New Roman"/>
                <w:kern w:val="0"/>
                <w:sz w:val="28"/>
                <w:szCs w:val="28"/>
              </w:rPr>
              <w:t xml:space="preserve"> </w:t>
            </w:r>
            <w:r w:rsidR="005074EA">
              <w:rPr>
                <w:rFonts w:eastAsia="Times New Roman"/>
                <w:kern w:val="0"/>
                <w:szCs w:val="28"/>
              </w:rPr>
              <w:t>Год</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Российская федерация</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2016</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+212</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+3832</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-22869</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2017</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+182</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+914</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-135818</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2018</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-24</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-1474</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-224566</w:t>
            </w:r>
          </w:p>
        </w:tc>
      </w:tr>
    </w:tbl>
    <w:p w:rsidR="005074EA" w:rsidRDefault="005074EA" w:rsidP="006B28E3">
      <w:pPr>
        <w:tabs>
          <w:tab w:val="left" w:pos="9355"/>
        </w:tabs>
        <w:suppressAutoHyphens w:val="0"/>
        <w:ind w:firstLine="709"/>
        <w:contextualSpacing/>
        <w:jc w:val="both"/>
        <w:rPr>
          <w:rFonts w:eastAsia="Cambria"/>
          <w:kern w:val="0"/>
          <w:sz w:val="28"/>
          <w:szCs w:val="28"/>
        </w:rPr>
      </w:pPr>
      <w:r>
        <w:rPr>
          <w:rFonts w:eastAsia="Cambria"/>
          <w:kern w:val="0"/>
          <w:sz w:val="28"/>
          <w:szCs w:val="28"/>
        </w:rPr>
        <w:t>Н</w:t>
      </w:r>
      <w:r w:rsidR="003B0885" w:rsidRPr="003B0885">
        <w:rPr>
          <w:rFonts w:eastAsia="Cambria"/>
          <w:kern w:val="0"/>
          <w:sz w:val="28"/>
          <w:szCs w:val="28"/>
        </w:rPr>
        <w:t>а постоянное место жительства в район прибыло</w:t>
      </w:r>
      <w:r>
        <w:rPr>
          <w:rFonts w:eastAsia="Cambria"/>
          <w:kern w:val="0"/>
          <w:sz w:val="28"/>
          <w:szCs w:val="28"/>
        </w:rPr>
        <w:t xml:space="preserve"> (человек):</w:t>
      </w:r>
    </w:p>
    <w:tbl>
      <w:tblPr>
        <w:tblStyle w:val="af2"/>
        <w:tblW w:w="9356" w:type="dxa"/>
        <w:tblInd w:w="108" w:type="dxa"/>
        <w:tblLook w:val="04A0" w:firstRow="1" w:lastRow="0" w:firstColumn="1" w:lastColumn="0" w:noHBand="0" w:noVBand="1"/>
      </w:tblPr>
      <w:tblGrid>
        <w:gridCol w:w="851"/>
        <w:gridCol w:w="2693"/>
        <w:gridCol w:w="2835"/>
        <w:gridCol w:w="2977"/>
      </w:tblGrid>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Год</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Российская федерация</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2016</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1831</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82425</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4706411</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2017</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1632</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70031</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4773500</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2018</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1140</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73338</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4911566</w:t>
            </w:r>
          </w:p>
        </w:tc>
      </w:tr>
    </w:tbl>
    <w:p w:rsidR="005074EA" w:rsidRDefault="005074EA" w:rsidP="006B28E3">
      <w:pPr>
        <w:tabs>
          <w:tab w:val="left" w:pos="9355"/>
        </w:tabs>
        <w:suppressAutoHyphens w:val="0"/>
        <w:ind w:firstLine="709"/>
        <w:contextualSpacing/>
        <w:jc w:val="both"/>
        <w:rPr>
          <w:rFonts w:eastAsia="Cambria"/>
          <w:kern w:val="0"/>
          <w:sz w:val="28"/>
          <w:szCs w:val="28"/>
        </w:rPr>
      </w:pPr>
    </w:p>
    <w:p w:rsidR="005074EA" w:rsidRPr="005074EA" w:rsidRDefault="005074EA" w:rsidP="006B28E3">
      <w:pPr>
        <w:tabs>
          <w:tab w:val="left" w:pos="9355"/>
        </w:tabs>
        <w:suppressAutoHyphens w:val="0"/>
        <w:ind w:firstLine="709"/>
        <w:contextualSpacing/>
        <w:jc w:val="both"/>
        <w:rPr>
          <w:rFonts w:eastAsia="Cambria"/>
          <w:kern w:val="0"/>
          <w:sz w:val="28"/>
          <w:szCs w:val="28"/>
        </w:rPr>
      </w:pPr>
      <w:r w:rsidRPr="005074EA">
        <w:rPr>
          <w:rFonts w:eastAsia="Cambria"/>
          <w:kern w:val="0"/>
          <w:sz w:val="28"/>
          <w:szCs w:val="28"/>
        </w:rPr>
        <w:t>В</w:t>
      </w:r>
      <w:r w:rsidR="003B0885" w:rsidRPr="005074EA">
        <w:rPr>
          <w:rFonts w:eastAsia="Cambria"/>
          <w:kern w:val="0"/>
          <w:sz w:val="28"/>
          <w:szCs w:val="28"/>
        </w:rPr>
        <w:t xml:space="preserve">ыбыло </w:t>
      </w:r>
      <w:r>
        <w:rPr>
          <w:rFonts w:eastAsia="Cambria"/>
          <w:kern w:val="0"/>
          <w:sz w:val="28"/>
          <w:szCs w:val="28"/>
        </w:rPr>
        <w:t>из</w:t>
      </w:r>
      <w:r w:rsidRPr="005074EA">
        <w:rPr>
          <w:rFonts w:eastAsia="Cambria"/>
          <w:kern w:val="0"/>
          <w:sz w:val="28"/>
          <w:szCs w:val="28"/>
        </w:rPr>
        <w:t xml:space="preserve"> района (человек):</w:t>
      </w:r>
    </w:p>
    <w:tbl>
      <w:tblPr>
        <w:tblStyle w:val="af2"/>
        <w:tblW w:w="9356" w:type="dxa"/>
        <w:tblInd w:w="108" w:type="dxa"/>
        <w:tblLook w:val="04A0" w:firstRow="1" w:lastRow="0" w:firstColumn="1" w:lastColumn="0" w:noHBand="0" w:noVBand="1"/>
      </w:tblPr>
      <w:tblGrid>
        <w:gridCol w:w="851"/>
        <w:gridCol w:w="2693"/>
        <w:gridCol w:w="2835"/>
        <w:gridCol w:w="2977"/>
      </w:tblGrid>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Год</w:t>
            </w:r>
          </w:p>
        </w:tc>
        <w:tc>
          <w:tcPr>
            <w:tcW w:w="2693"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Российская федерация</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2016</w:t>
            </w:r>
          </w:p>
        </w:tc>
        <w:tc>
          <w:tcPr>
            <w:tcW w:w="2693" w:type="dxa"/>
          </w:tcPr>
          <w:p w:rsidR="005074EA" w:rsidRPr="005E1F8A" w:rsidRDefault="0023751B" w:rsidP="00365373">
            <w:pPr>
              <w:suppressAutoHyphens w:val="0"/>
              <w:contextualSpacing/>
              <w:jc w:val="both"/>
              <w:rPr>
                <w:rFonts w:eastAsia="Times New Roman"/>
                <w:kern w:val="0"/>
                <w:szCs w:val="28"/>
              </w:rPr>
            </w:pPr>
            <w:r>
              <w:rPr>
                <w:rFonts w:eastAsia="Times New Roman"/>
                <w:kern w:val="0"/>
                <w:szCs w:val="28"/>
              </w:rPr>
              <w:t>1532</w:t>
            </w:r>
          </w:p>
        </w:tc>
        <w:tc>
          <w:tcPr>
            <w:tcW w:w="2835" w:type="dxa"/>
          </w:tcPr>
          <w:p w:rsidR="005074EA" w:rsidRPr="005E1F8A" w:rsidRDefault="0023751B" w:rsidP="00365373">
            <w:pPr>
              <w:suppressAutoHyphens w:val="0"/>
              <w:contextualSpacing/>
              <w:jc w:val="both"/>
              <w:rPr>
                <w:rFonts w:eastAsia="Times New Roman"/>
                <w:kern w:val="0"/>
                <w:szCs w:val="28"/>
              </w:rPr>
            </w:pPr>
            <w:r>
              <w:rPr>
                <w:rFonts w:eastAsia="Times New Roman"/>
                <w:kern w:val="0"/>
                <w:szCs w:val="28"/>
              </w:rPr>
              <w:t>83162</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4444463</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2017</w:t>
            </w:r>
          </w:p>
        </w:tc>
        <w:tc>
          <w:tcPr>
            <w:tcW w:w="2693" w:type="dxa"/>
          </w:tcPr>
          <w:p w:rsidR="005074EA" w:rsidRPr="005E1F8A" w:rsidRDefault="0023751B" w:rsidP="00365373">
            <w:pPr>
              <w:suppressAutoHyphens w:val="0"/>
              <w:contextualSpacing/>
              <w:jc w:val="both"/>
              <w:rPr>
                <w:rFonts w:eastAsia="Times New Roman"/>
                <w:kern w:val="0"/>
                <w:szCs w:val="28"/>
              </w:rPr>
            </w:pPr>
            <w:r>
              <w:rPr>
                <w:rFonts w:eastAsia="Times New Roman"/>
                <w:kern w:val="0"/>
                <w:szCs w:val="28"/>
              </w:rPr>
              <w:t>1689</w:t>
            </w:r>
          </w:p>
        </w:tc>
        <w:tc>
          <w:tcPr>
            <w:tcW w:w="2835" w:type="dxa"/>
          </w:tcPr>
          <w:p w:rsidR="005074EA" w:rsidRPr="005E1F8A" w:rsidRDefault="0023751B" w:rsidP="00365373">
            <w:pPr>
              <w:suppressAutoHyphens w:val="0"/>
              <w:contextualSpacing/>
              <w:jc w:val="both"/>
              <w:rPr>
                <w:rFonts w:eastAsia="Times New Roman"/>
                <w:kern w:val="0"/>
                <w:szCs w:val="28"/>
              </w:rPr>
            </w:pPr>
            <w:r>
              <w:rPr>
                <w:rFonts w:eastAsia="Times New Roman"/>
                <w:kern w:val="0"/>
                <w:szCs w:val="28"/>
              </w:rPr>
              <w:t>73825</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4561622</w:t>
            </w:r>
          </w:p>
        </w:tc>
      </w:tr>
      <w:tr w:rsidR="005074EA" w:rsidRPr="005E1F8A" w:rsidTr="00365373">
        <w:tc>
          <w:tcPr>
            <w:tcW w:w="851" w:type="dxa"/>
          </w:tcPr>
          <w:p w:rsidR="005074EA" w:rsidRPr="005E1F8A" w:rsidRDefault="005074EA" w:rsidP="00365373">
            <w:pPr>
              <w:suppressAutoHyphens w:val="0"/>
              <w:contextualSpacing/>
              <w:jc w:val="both"/>
              <w:rPr>
                <w:rFonts w:eastAsia="Times New Roman"/>
                <w:kern w:val="0"/>
                <w:szCs w:val="28"/>
              </w:rPr>
            </w:pPr>
            <w:r>
              <w:rPr>
                <w:rFonts w:eastAsia="Times New Roman"/>
                <w:kern w:val="0"/>
                <w:szCs w:val="28"/>
              </w:rPr>
              <w:t>2018</w:t>
            </w:r>
          </w:p>
        </w:tc>
        <w:tc>
          <w:tcPr>
            <w:tcW w:w="2693" w:type="dxa"/>
          </w:tcPr>
          <w:p w:rsidR="005074EA" w:rsidRPr="005E1F8A" w:rsidRDefault="0023751B" w:rsidP="00365373">
            <w:pPr>
              <w:suppressAutoHyphens w:val="0"/>
              <w:contextualSpacing/>
              <w:jc w:val="both"/>
              <w:rPr>
                <w:rFonts w:eastAsia="Times New Roman"/>
                <w:kern w:val="0"/>
                <w:szCs w:val="28"/>
              </w:rPr>
            </w:pPr>
            <w:r>
              <w:rPr>
                <w:rFonts w:eastAsia="Times New Roman"/>
                <w:kern w:val="0"/>
                <w:szCs w:val="28"/>
              </w:rPr>
              <w:t>1240</w:t>
            </w:r>
          </w:p>
        </w:tc>
        <w:tc>
          <w:tcPr>
            <w:tcW w:w="2835" w:type="dxa"/>
          </w:tcPr>
          <w:p w:rsidR="005074EA" w:rsidRPr="005E1F8A" w:rsidRDefault="0023751B" w:rsidP="00365373">
            <w:pPr>
              <w:suppressAutoHyphens w:val="0"/>
              <w:contextualSpacing/>
              <w:jc w:val="both"/>
              <w:rPr>
                <w:rFonts w:eastAsia="Times New Roman"/>
                <w:kern w:val="0"/>
                <w:szCs w:val="28"/>
              </w:rPr>
            </w:pPr>
            <w:r>
              <w:rPr>
                <w:rFonts w:eastAsia="Times New Roman"/>
                <w:kern w:val="0"/>
                <w:szCs w:val="28"/>
              </w:rPr>
              <w:t>76885</w:t>
            </w:r>
          </w:p>
        </w:tc>
        <w:tc>
          <w:tcPr>
            <w:tcW w:w="2977" w:type="dxa"/>
          </w:tcPr>
          <w:p w:rsidR="005074EA" w:rsidRPr="005E1F8A" w:rsidRDefault="00365373" w:rsidP="00365373">
            <w:pPr>
              <w:suppressAutoHyphens w:val="0"/>
              <w:contextualSpacing/>
              <w:jc w:val="both"/>
              <w:rPr>
                <w:rFonts w:eastAsia="Times New Roman"/>
                <w:kern w:val="0"/>
                <w:szCs w:val="28"/>
              </w:rPr>
            </w:pPr>
            <w:r>
              <w:rPr>
                <w:rFonts w:eastAsia="Times New Roman"/>
                <w:kern w:val="0"/>
                <w:szCs w:val="28"/>
              </w:rPr>
              <w:t>4786712</w:t>
            </w:r>
          </w:p>
        </w:tc>
      </w:tr>
    </w:tbl>
    <w:p w:rsidR="003B0885" w:rsidRDefault="003B0885" w:rsidP="006B28E3">
      <w:pPr>
        <w:tabs>
          <w:tab w:val="left" w:pos="9355"/>
        </w:tabs>
        <w:suppressAutoHyphens w:val="0"/>
        <w:ind w:firstLine="709"/>
        <w:contextualSpacing/>
        <w:jc w:val="both"/>
        <w:rPr>
          <w:rFonts w:eastAsia="Cambria"/>
          <w:kern w:val="0"/>
          <w:sz w:val="28"/>
          <w:szCs w:val="28"/>
        </w:rPr>
      </w:pPr>
      <w:r w:rsidRPr="003B0885">
        <w:rPr>
          <w:rFonts w:eastAsia="Cambria"/>
          <w:kern w:val="0"/>
          <w:sz w:val="28"/>
          <w:szCs w:val="28"/>
        </w:rPr>
        <w:t>Миграционный отток</w:t>
      </w:r>
      <w:r w:rsidR="0023751B">
        <w:rPr>
          <w:rFonts w:eastAsia="Cambria"/>
          <w:kern w:val="0"/>
          <w:sz w:val="28"/>
          <w:szCs w:val="28"/>
        </w:rPr>
        <w:t>/приток (+/-)</w:t>
      </w:r>
      <w:r w:rsidRPr="003B0885">
        <w:rPr>
          <w:rFonts w:eastAsia="Cambria"/>
          <w:kern w:val="0"/>
          <w:sz w:val="28"/>
          <w:szCs w:val="28"/>
        </w:rPr>
        <w:t xml:space="preserve"> составил</w:t>
      </w:r>
      <w:r w:rsidRPr="003B0885">
        <w:rPr>
          <w:rFonts w:eastAsia="Cambria"/>
          <w:color w:val="FF0000"/>
          <w:kern w:val="0"/>
          <w:sz w:val="28"/>
          <w:szCs w:val="28"/>
        </w:rPr>
        <w:t xml:space="preserve"> </w:t>
      </w:r>
      <w:r w:rsidR="0023751B">
        <w:rPr>
          <w:rFonts w:eastAsia="Cambria"/>
          <w:kern w:val="0"/>
          <w:sz w:val="28"/>
          <w:szCs w:val="28"/>
        </w:rPr>
        <w:t>(</w:t>
      </w:r>
      <w:r w:rsidRPr="003B0885">
        <w:rPr>
          <w:rFonts w:eastAsia="Cambria"/>
          <w:kern w:val="0"/>
          <w:sz w:val="28"/>
          <w:szCs w:val="28"/>
        </w:rPr>
        <w:t>человек</w:t>
      </w:r>
      <w:r w:rsidR="0023751B">
        <w:rPr>
          <w:rFonts w:eastAsia="Cambria"/>
          <w:kern w:val="0"/>
          <w:sz w:val="28"/>
          <w:szCs w:val="28"/>
        </w:rPr>
        <w:t>):</w:t>
      </w:r>
    </w:p>
    <w:tbl>
      <w:tblPr>
        <w:tblStyle w:val="af2"/>
        <w:tblW w:w="9356" w:type="dxa"/>
        <w:tblInd w:w="108" w:type="dxa"/>
        <w:tblLook w:val="04A0" w:firstRow="1" w:lastRow="0" w:firstColumn="1" w:lastColumn="0" w:noHBand="0" w:noVBand="1"/>
      </w:tblPr>
      <w:tblGrid>
        <w:gridCol w:w="851"/>
        <w:gridCol w:w="2693"/>
        <w:gridCol w:w="2835"/>
        <w:gridCol w:w="2977"/>
      </w:tblGrid>
      <w:tr w:rsidR="0023751B" w:rsidRPr="005E1F8A" w:rsidTr="00365373">
        <w:tc>
          <w:tcPr>
            <w:tcW w:w="851" w:type="dxa"/>
          </w:tcPr>
          <w:p w:rsidR="0023751B" w:rsidRPr="005E1F8A" w:rsidRDefault="0023751B" w:rsidP="00365373">
            <w:pPr>
              <w:suppressAutoHyphens w:val="0"/>
              <w:contextualSpacing/>
              <w:jc w:val="both"/>
              <w:rPr>
                <w:rFonts w:eastAsia="Times New Roman"/>
                <w:kern w:val="0"/>
                <w:szCs w:val="28"/>
              </w:rPr>
            </w:pPr>
            <w:r>
              <w:rPr>
                <w:rFonts w:eastAsia="Times New Roman"/>
                <w:kern w:val="0"/>
                <w:szCs w:val="28"/>
              </w:rPr>
              <w:t>Год</w:t>
            </w:r>
          </w:p>
        </w:tc>
        <w:tc>
          <w:tcPr>
            <w:tcW w:w="2693" w:type="dxa"/>
          </w:tcPr>
          <w:p w:rsidR="0023751B" w:rsidRPr="005E1F8A" w:rsidRDefault="0023751B" w:rsidP="00365373">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23751B" w:rsidRPr="005E1F8A" w:rsidRDefault="0023751B" w:rsidP="00365373">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23751B" w:rsidRPr="005E1F8A" w:rsidRDefault="0023751B" w:rsidP="00365373">
            <w:pPr>
              <w:suppressAutoHyphens w:val="0"/>
              <w:contextualSpacing/>
              <w:jc w:val="both"/>
              <w:rPr>
                <w:rFonts w:eastAsia="Times New Roman"/>
                <w:kern w:val="0"/>
                <w:szCs w:val="28"/>
              </w:rPr>
            </w:pPr>
            <w:r>
              <w:rPr>
                <w:rFonts w:eastAsia="Times New Roman"/>
                <w:kern w:val="0"/>
                <w:szCs w:val="28"/>
              </w:rPr>
              <w:t>Российская федерация</w:t>
            </w:r>
          </w:p>
        </w:tc>
      </w:tr>
      <w:tr w:rsidR="0023751B" w:rsidRPr="005E1F8A" w:rsidTr="00365373">
        <w:tc>
          <w:tcPr>
            <w:tcW w:w="851" w:type="dxa"/>
          </w:tcPr>
          <w:p w:rsidR="0023751B" w:rsidRPr="005E1F8A" w:rsidRDefault="0023751B" w:rsidP="00365373">
            <w:pPr>
              <w:suppressAutoHyphens w:val="0"/>
              <w:contextualSpacing/>
              <w:jc w:val="both"/>
              <w:rPr>
                <w:rFonts w:eastAsia="Times New Roman"/>
                <w:kern w:val="0"/>
                <w:szCs w:val="28"/>
              </w:rPr>
            </w:pPr>
            <w:r>
              <w:rPr>
                <w:rFonts w:eastAsia="Times New Roman"/>
                <w:kern w:val="0"/>
                <w:szCs w:val="28"/>
              </w:rPr>
              <w:t>2016</w:t>
            </w:r>
          </w:p>
        </w:tc>
        <w:tc>
          <w:tcPr>
            <w:tcW w:w="2693" w:type="dxa"/>
          </w:tcPr>
          <w:p w:rsidR="0023751B" w:rsidRPr="005E1F8A" w:rsidRDefault="0023751B" w:rsidP="00365373">
            <w:pPr>
              <w:suppressAutoHyphens w:val="0"/>
              <w:contextualSpacing/>
              <w:jc w:val="both"/>
              <w:rPr>
                <w:rFonts w:eastAsia="Times New Roman"/>
                <w:kern w:val="0"/>
                <w:szCs w:val="28"/>
              </w:rPr>
            </w:pPr>
            <w:r>
              <w:rPr>
                <w:rFonts w:eastAsia="Times New Roman"/>
                <w:kern w:val="0"/>
                <w:szCs w:val="28"/>
              </w:rPr>
              <w:t>+299</w:t>
            </w:r>
          </w:p>
        </w:tc>
        <w:tc>
          <w:tcPr>
            <w:tcW w:w="2835" w:type="dxa"/>
          </w:tcPr>
          <w:p w:rsidR="0023751B" w:rsidRPr="005E1F8A" w:rsidRDefault="0023751B" w:rsidP="00365373">
            <w:pPr>
              <w:suppressAutoHyphens w:val="0"/>
              <w:contextualSpacing/>
              <w:jc w:val="both"/>
              <w:rPr>
                <w:rFonts w:eastAsia="Times New Roman"/>
                <w:kern w:val="0"/>
                <w:szCs w:val="28"/>
              </w:rPr>
            </w:pPr>
            <w:r>
              <w:rPr>
                <w:rFonts w:eastAsia="Times New Roman"/>
                <w:kern w:val="0"/>
                <w:szCs w:val="28"/>
              </w:rPr>
              <w:t>-737</w:t>
            </w:r>
          </w:p>
        </w:tc>
        <w:tc>
          <w:tcPr>
            <w:tcW w:w="2977" w:type="dxa"/>
          </w:tcPr>
          <w:p w:rsidR="0023751B" w:rsidRPr="005E1F8A" w:rsidRDefault="00365373" w:rsidP="00365373">
            <w:pPr>
              <w:suppressAutoHyphens w:val="0"/>
              <w:contextualSpacing/>
              <w:jc w:val="both"/>
              <w:rPr>
                <w:rFonts w:eastAsia="Times New Roman"/>
                <w:kern w:val="0"/>
                <w:szCs w:val="28"/>
              </w:rPr>
            </w:pPr>
            <w:r>
              <w:rPr>
                <w:rFonts w:eastAsia="Times New Roman"/>
                <w:kern w:val="0"/>
                <w:szCs w:val="28"/>
              </w:rPr>
              <w:t>+261948</w:t>
            </w:r>
          </w:p>
        </w:tc>
      </w:tr>
      <w:tr w:rsidR="0023751B" w:rsidRPr="005E1F8A" w:rsidTr="00365373">
        <w:tc>
          <w:tcPr>
            <w:tcW w:w="851" w:type="dxa"/>
          </w:tcPr>
          <w:p w:rsidR="0023751B" w:rsidRPr="005E1F8A" w:rsidRDefault="0023751B" w:rsidP="00365373">
            <w:pPr>
              <w:suppressAutoHyphens w:val="0"/>
              <w:contextualSpacing/>
              <w:jc w:val="both"/>
              <w:rPr>
                <w:rFonts w:eastAsia="Times New Roman"/>
                <w:kern w:val="0"/>
                <w:szCs w:val="28"/>
              </w:rPr>
            </w:pPr>
            <w:r>
              <w:rPr>
                <w:rFonts w:eastAsia="Times New Roman"/>
                <w:kern w:val="0"/>
                <w:szCs w:val="28"/>
              </w:rPr>
              <w:t>2017</w:t>
            </w:r>
          </w:p>
        </w:tc>
        <w:tc>
          <w:tcPr>
            <w:tcW w:w="2693" w:type="dxa"/>
          </w:tcPr>
          <w:p w:rsidR="0023751B" w:rsidRPr="005E1F8A" w:rsidRDefault="0023751B" w:rsidP="00365373">
            <w:pPr>
              <w:suppressAutoHyphens w:val="0"/>
              <w:contextualSpacing/>
              <w:jc w:val="both"/>
              <w:rPr>
                <w:rFonts w:eastAsia="Times New Roman"/>
                <w:kern w:val="0"/>
                <w:szCs w:val="28"/>
              </w:rPr>
            </w:pPr>
            <w:r>
              <w:rPr>
                <w:rFonts w:eastAsia="Times New Roman"/>
                <w:kern w:val="0"/>
                <w:szCs w:val="28"/>
              </w:rPr>
              <w:t>-57</w:t>
            </w:r>
          </w:p>
        </w:tc>
        <w:tc>
          <w:tcPr>
            <w:tcW w:w="2835" w:type="dxa"/>
          </w:tcPr>
          <w:p w:rsidR="0023751B" w:rsidRPr="005E1F8A" w:rsidRDefault="0023751B" w:rsidP="00365373">
            <w:pPr>
              <w:suppressAutoHyphens w:val="0"/>
              <w:contextualSpacing/>
              <w:jc w:val="both"/>
              <w:rPr>
                <w:rFonts w:eastAsia="Times New Roman"/>
                <w:kern w:val="0"/>
                <w:szCs w:val="28"/>
              </w:rPr>
            </w:pPr>
            <w:r>
              <w:rPr>
                <w:rFonts w:eastAsia="Times New Roman"/>
                <w:kern w:val="0"/>
                <w:szCs w:val="28"/>
              </w:rPr>
              <w:t>-3794</w:t>
            </w:r>
          </w:p>
        </w:tc>
        <w:tc>
          <w:tcPr>
            <w:tcW w:w="2977" w:type="dxa"/>
          </w:tcPr>
          <w:p w:rsidR="0023751B" w:rsidRPr="005E1F8A" w:rsidRDefault="00365373" w:rsidP="00365373">
            <w:pPr>
              <w:suppressAutoHyphens w:val="0"/>
              <w:contextualSpacing/>
              <w:jc w:val="both"/>
              <w:rPr>
                <w:rFonts w:eastAsia="Times New Roman"/>
                <w:kern w:val="0"/>
                <w:szCs w:val="28"/>
              </w:rPr>
            </w:pPr>
            <w:r>
              <w:rPr>
                <w:rFonts w:eastAsia="Times New Roman"/>
                <w:kern w:val="0"/>
                <w:szCs w:val="28"/>
              </w:rPr>
              <w:t>+211878</w:t>
            </w:r>
          </w:p>
        </w:tc>
      </w:tr>
      <w:tr w:rsidR="0023751B" w:rsidRPr="005E1F8A" w:rsidTr="00365373">
        <w:tc>
          <w:tcPr>
            <w:tcW w:w="851" w:type="dxa"/>
          </w:tcPr>
          <w:p w:rsidR="0023751B" w:rsidRPr="005E1F8A" w:rsidRDefault="0023751B" w:rsidP="00365373">
            <w:pPr>
              <w:suppressAutoHyphens w:val="0"/>
              <w:contextualSpacing/>
              <w:jc w:val="both"/>
              <w:rPr>
                <w:rFonts w:eastAsia="Times New Roman"/>
                <w:kern w:val="0"/>
                <w:szCs w:val="28"/>
              </w:rPr>
            </w:pPr>
            <w:r>
              <w:rPr>
                <w:rFonts w:eastAsia="Times New Roman"/>
                <w:kern w:val="0"/>
                <w:szCs w:val="28"/>
              </w:rPr>
              <w:lastRenderedPageBreak/>
              <w:t>2018</w:t>
            </w:r>
          </w:p>
        </w:tc>
        <w:tc>
          <w:tcPr>
            <w:tcW w:w="2693" w:type="dxa"/>
          </w:tcPr>
          <w:p w:rsidR="0023751B" w:rsidRPr="005E1F8A" w:rsidRDefault="0023751B" w:rsidP="00365373">
            <w:pPr>
              <w:suppressAutoHyphens w:val="0"/>
              <w:contextualSpacing/>
              <w:jc w:val="both"/>
              <w:rPr>
                <w:rFonts w:eastAsia="Times New Roman"/>
                <w:kern w:val="0"/>
                <w:szCs w:val="28"/>
              </w:rPr>
            </w:pPr>
            <w:r>
              <w:rPr>
                <w:rFonts w:eastAsia="Times New Roman"/>
                <w:kern w:val="0"/>
                <w:szCs w:val="28"/>
              </w:rPr>
              <w:t>-100</w:t>
            </w:r>
          </w:p>
        </w:tc>
        <w:tc>
          <w:tcPr>
            <w:tcW w:w="2835" w:type="dxa"/>
          </w:tcPr>
          <w:p w:rsidR="0023751B" w:rsidRPr="005E1F8A" w:rsidRDefault="0023751B" w:rsidP="00365373">
            <w:pPr>
              <w:suppressAutoHyphens w:val="0"/>
              <w:contextualSpacing/>
              <w:jc w:val="both"/>
              <w:rPr>
                <w:rFonts w:eastAsia="Times New Roman"/>
                <w:kern w:val="0"/>
                <w:szCs w:val="28"/>
              </w:rPr>
            </w:pPr>
            <w:r>
              <w:rPr>
                <w:rFonts w:eastAsia="Times New Roman"/>
                <w:kern w:val="0"/>
                <w:szCs w:val="28"/>
              </w:rPr>
              <w:t>-3547</w:t>
            </w:r>
          </w:p>
        </w:tc>
        <w:tc>
          <w:tcPr>
            <w:tcW w:w="2977" w:type="dxa"/>
          </w:tcPr>
          <w:p w:rsidR="0023751B" w:rsidRPr="005E1F8A" w:rsidRDefault="00365373" w:rsidP="00365373">
            <w:pPr>
              <w:suppressAutoHyphens w:val="0"/>
              <w:contextualSpacing/>
              <w:jc w:val="both"/>
              <w:rPr>
                <w:rFonts w:eastAsia="Times New Roman"/>
                <w:kern w:val="0"/>
                <w:szCs w:val="28"/>
              </w:rPr>
            </w:pPr>
            <w:r>
              <w:rPr>
                <w:rFonts w:eastAsia="Times New Roman"/>
                <w:kern w:val="0"/>
                <w:szCs w:val="28"/>
              </w:rPr>
              <w:t>+124854</w:t>
            </w:r>
          </w:p>
        </w:tc>
      </w:tr>
    </w:tbl>
    <w:p w:rsidR="003B0885" w:rsidRPr="003B0885" w:rsidRDefault="003B0885" w:rsidP="006B28E3">
      <w:pPr>
        <w:tabs>
          <w:tab w:val="left" w:pos="9355"/>
        </w:tabs>
        <w:suppressAutoHyphens w:val="0"/>
        <w:ind w:firstLine="709"/>
        <w:contextualSpacing/>
        <w:jc w:val="both"/>
        <w:rPr>
          <w:rFonts w:eastAsia="Cambria"/>
          <w:color w:val="FF0000"/>
          <w:kern w:val="0"/>
          <w:sz w:val="28"/>
          <w:szCs w:val="28"/>
        </w:rPr>
      </w:pPr>
    </w:p>
    <w:p w:rsidR="003B0885" w:rsidRPr="003B0885" w:rsidRDefault="003B0885" w:rsidP="006B28E3">
      <w:pPr>
        <w:pStyle w:val="a3"/>
        <w:numPr>
          <w:ilvl w:val="2"/>
          <w:numId w:val="14"/>
        </w:numPr>
        <w:tabs>
          <w:tab w:val="left" w:pos="1560"/>
        </w:tabs>
        <w:suppressAutoHyphens w:val="0"/>
        <w:ind w:right="-5"/>
        <w:rPr>
          <w:rFonts w:eastAsia="Times New Roman"/>
          <w:b/>
          <w:kern w:val="0"/>
          <w:sz w:val="28"/>
          <w:szCs w:val="28"/>
        </w:rPr>
      </w:pPr>
      <w:r w:rsidRPr="003B0885">
        <w:rPr>
          <w:rFonts w:eastAsia="Times New Roman"/>
          <w:b/>
          <w:kern w:val="0"/>
          <w:sz w:val="28"/>
          <w:szCs w:val="28"/>
        </w:rPr>
        <w:t>Занятость населения</w:t>
      </w:r>
      <w:r w:rsidR="0083309E">
        <w:rPr>
          <w:rFonts w:eastAsia="Times New Roman"/>
          <w:b/>
          <w:kern w:val="0"/>
          <w:sz w:val="28"/>
          <w:szCs w:val="28"/>
        </w:rPr>
        <w:t>.</w:t>
      </w:r>
    </w:p>
    <w:p w:rsidR="003B0885" w:rsidRPr="003B0885" w:rsidRDefault="003B0885" w:rsidP="006B28E3">
      <w:pPr>
        <w:tabs>
          <w:tab w:val="left" w:pos="9355"/>
        </w:tabs>
        <w:suppressAutoHyphens w:val="0"/>
        <w:ind w:right="-6" w:firstLine="709"/>
        <w:contextualSpacing/>
        <w:jc w:val="both"/>
        <w:rPr>
          <w:rFonts w:eastAsia="Times New Roman"/>
          <w:color w:val="FF0000"/>
          <w:kern w:val="0"/>
          <w:sz w:val="28"/>
          <w:szCs w:val="28"/>
        </w:rPr>
      </w:pPr>
      <w:r w:rsidRPr="003B0885">
        <w:rPr>
          <w:rFonts w:eastAsia="Times New Roman"/>
          <w:kern w:val="0"/>
          <w:sz w:val="28"/>
          <w:szCs w:val="28"/>
        </w:rPr>
        <w:t>В 2018 году реализация мероприятий политики занятости населения  осуществлялась в рамках государственной программы Ставропольского края «Развитие сферы труда и занятости населения». В «Центр занятости населения» по вопросу трудоустройства обратились 1025 человек</w:t>
      </w:r>
      <w:r w:rsidR="006F1BF8">
        <w:rPr>
          <w:rFonts w:eastAsia="Times New Roman"/>
          <w:kern w:val="0"/>
          <w:sz w:val="28"/>
          <w:szCs w:val="28"/>
        </w:rPr>
        <w:t xml:space="preserve"> (за 2016 год 1367 человек, за 2017 год 1786 человек)</w:t>
      </w:r>
      <w:r w:rsidRPr="003B0885">
        <w:rPr>
          <w:rFonts w:eastAsia="Times New Roman"/>
          <w:kern w:val="0"/>
          <w:sz w:val="28"/>
          <w:szCs w:val="28"/>
        </w:rPr>
        <w:t>.</w:t>
      </w:r>
      <w:r w:rsidRPr="003B0885">
        <w:rPr>
          <w:rFonts w:eastAsia="Times New Roman"/>
          <w:color w:val="FF0000"/>
          <w:kern w:val="0"/>
          <w:sz w:val="28"/>
          <w:szCs w:val="28"/>
        </w:rPr>
        <w:t xml:space="preserve"> </w:t>
      </w:r>
    </w:p>
    <w:p w:rsidR="003B0885" w:rsidRPr="003B0885" w:rsidRDefault="003B0885" w:rsidP="006B28E3">
      <w:pPr>
        <w:tabs>
          <w:tab w:val="left" w:pos="9355"/>
        </w:tabs>
        <w:suppressAutoHyphens w:val="0"/>
        <w:ind w:right="-6" w:firstLine="709"/>
        <w:contextualSpacing/>
        <w:jc w:val="both"/>
        <w:rPr>
          <w:rFonts w:eastAsia="Times New Roman"/>
          <w:kern w:val="0"/>
          <w:sz w:val="28"/>
          <w:szCs w:val="28"/>
        </w:rPr>
      </w:pPr>
      <w:r w:rsidRPr="003B0885">
        <w:rPr>
          <w:rFonts w:eastAsia="Times New Roman"/>
          <w:kern w:val="0"/>
          <w:sz w:val="28"/>
          <w:szCs w:val="28"/>
        </w:rPr>
        <w:t>Численность безработных граждан, стоящих на регистрационном учете</w:t>
      </w:r>
    </w:p>
    <w:p w:rsidR="006F1BF8" w:rsidRDefault="003B0885" w:rsidP="006B28E3">
      <w:pPr>
        <w:tabs>
          <w:tab w:val="left" w:pos="9355"/>
        </w:tabs>
        <w:suppressAutoHyphens w:val="0"/>
        <w:ind w:right="-6"/>
        <w:contextualSpacing/>
        <w:jc w:val="both"/>
        <w:rPr>
          <w:rFonts w:eastAsia="Times New Roman"/>
          <w:kern w:val="0"/>
          <w:sz w:val="28"/>
          <w:szCs w:val="28"/>
        </w:rPr>
      </w:pPr>
      <w:r w:rsidRPr="003B0885">
        <w:rPr>
          <w:rFonts w:eastAsia="Times New Roman"/>
          <w:kern w:val="0"/>
          <w:sz w:val="28"/>
          <w:szCs w:val="28"/>
        </w:rPr>
        <w:t xml:space="preserve">с правом получения пособия по безработице </w:t>
      </w:r>
      <w:r w:rsidR="006F1BF8">
        <w:rPr>
          <w:rFonts w:eastAsia="Times New Roman"/>
          <w:kern w:val="0"/>
          <w:sz w:val="28"/>
          <w:szCs w:val="28"/>
        </w:rPr>
        <w:t>(тыс. чел.):</w:t>
      </w:r>
    </w:p>
    <w:tbl>
      <w:tblPr>
        <w:tblStyle w:val="af2"/>
        <w:tblW w:w="9356" w:type="dxa"/>
        <w:tblInd w:w="108" w:type="dxa"/>
        <w:tblLook w:val="04A0" w:firstRow="1" w:lastRow="0" w:firstColumn="1" w:lastColumn="0" w:noHBand="0" w:noVBand="1"/>
      </w:tblPr>
      <w:tblGrid>
        <w:gridCol w:w="851"/>
        <w:gridCol w:w="2693"/>
        <w:gridCol w:w="2835"/>
        <w:gridCol w:w="2977"/>
      </w:tblGrid>
      <w:tr w:rsidR="006F1BF8" w:rsidRPr="005E1F8A" w:rsidTr="00365373">
        <w:tc>
          <w:tcPr>
            <w:tcW w:w="851" w:type="dxa"/>
          </w:tcPr>
          <w:p w:rsidR="006F1BF8" w:rsidRPr="005E1F8A" w:rsidRDefault="006F1BF8" w:rsidP="00365373">
            <w:pPr>
              <w:suppressAutoHyphens w:val="0"/>
              <w:contextualSpacing/>
              <w:jc w:val="both"/>
              <w:rPr>
                <w:rFonts w:eastAsia="Times New Roman"/>
                <w:kern w:val="0"/>
                <w:szCs w:val="28"/>
              </w:rPr>
            </w:pPr>
            <w:r>
              <w:rPr>
                <w:rFonts w:eastAsia="Times New Roman"/>
                <w:kern w:val="0"/>
                <w:szCs w:val="28"/>
              </w:rPr>
              <w:t>Год</w:t>
            </w:r>
          </w:p>
        </w:tc>
        <w:tc>
          <w:tcPr>
            <w:tcW w:w="2693" w:type="dxa"/>
          </w:tcPr>
          <w:p w:rsidR="006F1BF8" w:rsidRPr="005E1F8A" w:rsidRDefault="006F1BF8" w:rsidP="00365373">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6F1BF8" w:rsidRPr="005E1F8A" w:rsidRDefault="006F1BF8" w:rsidP="00365373">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6F1BF8" w:rsidRPr="005E1F8A" w:rsidRDefault="006F1BF8" w:rsidP="00365373">
            <w:pPr>
              <w:suppressAutoHyphens w:val="0"/>
              <w:contextualSpacing/>
              <w:jc w:val="both"/>
              <w:rPr>
                <w:rFonts w:eastAsia="Times New Roman"/>
                <w:kern w:val="0"/>
                <w:szCs w:val="28"/>
              </w:rPr>
            </w:pPr>
            <w:r>
              <w:rPr>
                <w:rFonts w:eastAsia="Times New Roman"/>
                <w:kern w:val="0"/>
                <w:szCs w:val="28"/>
              </w:rPr>
              <w:t>Российская федерация</w:t>
            </w:r>
          </w:p>
        </w:tc>
      </w:tr>
      <w:tr w:rsidR="006F1BF8" w:rsidRPr="005E1F8A" w:rsidTr="00365373">
        <w:tc>
          <w:tcPr>
            <w:tcW w:w="851" w:type="dxa"/>
          </w:tcPr>
          <w:p w:rsidR="006F1BF8" w:rsidRPr="005E1F8A" w:rsidRDefault="006F1BF8" w:rsidP="00365373">
            <w:pPr>
              <w:suppressAutoHyphens w:val="0"/>
              <w:contextualSpacing/>
              <w:jc w:val="both"/>
              <w:rPr>
                <w:rFonts w:eastAsia="Times New Roman"/>
                <w:kern w:val="0"/>
                <w:szCs w:val="28"/>
              </w:rPr>
            </w:pPr>
            <w:r>
              <w:rPr>
                <w:rFonts w:eastAsia="Times New Roman"/>
                <w:kern w:val="0"/>
                <w:szCs w:val="28"/>
              </w:rPr>
              <w:t>2016</w:t>
            </w:r>
          </w:p>
        </w:tc>
        <w:tc>
          <w:tcPr>
            <w:tcW w:w="2693" w:type="dxa"/>
          </w:tcPr>
          <w:p w:rsidR="006F1BF8" w:rsidRPr="005E1F8A" w:rsidRDefault="006F1BF8" w:rsidP="00365373">
            <w:pPr>
              <w:suppressAutoHyphens w:val="0"/>
              <w:contextualSpacing/>
              <w:jc w:val="both"/>
              <w:rPr>
                <w:rFonts w:eastAsia="Times New Roman"/>
                <w:kern w:val="0"/>
                <w:szCs w:val="28"/>
              </w:rPr>
            </w:pPr>
            <w:r>
              <w:rPr>
                <w:rFonts w:eastAsia="Times New Roman"/>
                <w:kern w:val="0"/>
                <w:szCs w:val="28"/>
              </w:rPr>
              <w:t>0,763</w:t>
            </w:r>
          </w:p>
        </w:tc>
        <w:tc>
          <w:tcPr>
            <w:tcW w:w="2835" w:type="dxa"/>
          </w:tcPr>
          <w:p w:rsidR="006F1BF8" w:rsidRPr="005E1F8A" w:rsidRDefault="006F1BF8" w:rsidP="00365373">
            <w:pPr>
              <w:suppressAutoHyphens w:val="0"/>
              <w:contextualSpacing/>
              <w:jc w:val="both"/>
              <w:rPr>
                <w:rFonts w:eastAsia="Times New Roman"/>
                <w:kern w:val="0"/>
                <w:szCs w:val="28"/>
              </w:rPr>
            </w:pPr>
            <w:r>
              <w:rPr>
                <w:rFonts w:eastAsia="Times New Roman"/>
                <w:kern w:val="0"/>
                <w:szCs w:val="28"/>
              </w:rPr>
              <w:t>12,0</w:t>
            </w:r>
          </w:p>
        </w:tc>
        <w:tc>
          <w:tcPr>
            <w:tcW w:w="2977" w:type="dxa"/>
          </w:tcPr>
          <w:p w:rsidR="006F1BF8" w:rsidRPr="005E1F8A" w:rsidRDefault="00365373" w:rsidP="00365373">
            <w:pPr>
              <w:suppressAutoHyphens w:val="0"/>
              <w:contextualSpacing/>
              <w:jc w:val="both"/>
              <w:rPr>
                <w:rFonts w:eastAsia="Times New Roman"/>
                <w:kern w:val="0"/>
                <w:szCs w:val="28"/>
              </w:rPr>
            </w:pPr>
            <w:r>
              <w:rPr>
                <w:rFonts w:eastAsia="Times New Roman"/>
                <w:kern w:val="0"/>
                <w:szCs w:val="28"/>
              </w:rPr>
              <w:t>4243,5</w:t>
            </w:r>
          </w:p>
        </w:tc>
      </w:tr>
      <w:tr w:rsidR="006F1BF8" w:rsidRPr="005E1F8A" w:rsidTr="00365373">
        <w:tc>
          <w:tcPr>
            <w:tcW w:w="851" w:type="dxa"/>
          </w:tcPr>
          <w:p w:rsidR="006F1BF8" w:rsidRPr="005E1F8A" w:rsidRDefault="006F1BF8" w:rsidP="00365373">
            <w:pPr>
              <w:suppressAutoHyphens w:val="0"/>
              <w:contextualSpacing/>
              <w:jc w:val="both"/>
              <w:rPr>
                <w:rFonts w:eastAsia="Times New Roman"/>
                <w:kern w:val="0"/>
                <w:szCs w:val="28"/>
              </w:rPr>
            </w:pPr>
            <w:r>
              <w:rPr>
                <w:rFonts w:eastAsia="Times New Roman"/>
                <w:kern w:val="0"/>
                <w:szCs w:val="28"/>
              </w:rPr>
              <w:t>2017</w:t>
            </w:r>
          </w:p>
        </w:tc>
        <w:tc>
          <w:tcPr>
            <w:tcW w:w="2693" w:type="dxa"/>
          </w:tcPr>
          <w:p w:rsidR="006F1BF8" w:rsidRPr="005E1F8A" w:rsidRDefault="006F1BF8" w:rsidP="00365373">
            <w:pPr>
              <w:suppressAutoHyphens w:val="0"/>
              <w:contextualSpacing/>
              <w:jc w:val="both"/>
              <w:rPr>
                <w:rFonts w:eastAsia="Times New Roman"/>
                <w:kern w:val="0"/>
                <w:szCs w:val="28"/>
              </w:rPr>
            </w:pPr>
            <w:r>
              <w:rPr>
                <w:rFonts w:eastAsia="Times New Roman"/>
                <w:kern w:val="0"/>
                <w:szCs w:val="28"/>
              </w:rPr>
              <w:t>0,679</w:t>
            </w:r>
          </w:p>
        </w:tc>
        <w:tc>
          <w:tcPr>
            <w:tcW w:w="2835" w:type="dxa"/>
          </w:tcPr>
          <w:p w:rsidR="006F1BF8" w:rsidRPr="005E1F8A" w:rsidRDefault="006F1BF8" w:rsidP="00365373">
            <w:pPr>
              <w:suppressAutoHyphens w:val="0"/>
              <w:contextualSpacing/>
              <w:jc w:val="both"/>
              <w:rPr>
                <w:rFonts w:eastAsia="Times New Roman"/>
                <w:kern w:val="0"/>
                <w:szCs w:val="28"/>
              </w:rPr>
            </w:pPr>
            <w:r>
              <w:rPr>
                <w:rFonts w:eastAsia="Times New Roman"/>
                <w:kern w:val="0"/>
                <w:szCs w:val="28"/>
              </w:rPr>
              <w:t>10,1</w:t>
            </w:r>
          </w:p>
        </w:tc>
        <w:tc>
          <w:tcPr>
            <w:tcW w:w="2977" w:type="dxa"/>
          </w:tcPr>
          <w:p w:rsidR="006F1BF8" w:rsidRPr="005E1F8A" w:rsidRDefault="00365373" w:rsidP="00365373">
            <w:pPr>
              <w:suppressAutoHyphens w:val="0"/>
              <w:contextualSpacing/>
              <w:jc w:val="both"/>
              <w:rPr>
                <w:rFonts w:eastAsia="Times New Roman"/>
                <w:kern w:val="0"/>
                <w:szCs w:val="28"/>
              </w:rPr>
            </w:pPr>
            <w:r>
              <w:rPr>
                <w:rFonts w:eastAsia="Times New Roman"/>
                <w:kern w:val="0"/>
                <w:szCs w:val="28"/>
              </w:rPr>
              <w:t>3966,5</w:t>
            </w:r>
          </w:p>
        </w:tc>
      </w:tr>
      <w:tr w:rsidR="006F1BF8" w:rsidRPr="005E1F8A" w:rsidTr="00365373">
        <w:tc>
          <w:tcPr>
            <w:tcW w:w="851" w:type="dxa"/>
          </w:tcPr>
          <w:p w:rsidR="006F1BF8" w:rsidRPr="005E1F8A" w:rsidRDefault="006F1BF8" w:rsidP="00365373">
            <w:pPr>
              <w:suppressAutoHyphens w:val="0"/>
              <w:contextualSpacing/>
              <w:jc w:val="both"/>
              <w:rPr>
                <w:rFonts w:eastAsia="Times New Roman"/>
                <w:kern w:val="0"/>
                <w:szCs w:val="28"/>
              </w:rPr>
            </w:pPr>
            <w:r>
              <w:rPr>
                <w:rFonts w:eastAsia="Times New Roman"/>
                <w:kern w:val="0"/>
                <w:szCs w:val="28"/>
              </w:rPr>
              <w:t>2018</w:t>
            </w:r>
          </w:p>
        </w:tc>
        <w:tc>
          <w:tcPr>
            <w:tcW w:w="2693" w:type="dxa"/>
          </w:tcPr>
          <w:p w:rsidR="006F1BF8" w:rsidRPr="005E1F8A" w:rsidRDefault="006F1BF8" w:rsidP="00365373">
            <w:pPr>
              <w:suppressAutoHyphens w:val="0"/>
              <w:contextualSpacing/>
              <w:jc w:val="both"/>
              <w:rPr>
                <w:rFonts w:eastAsia="Times New Roman"/>
                <w:kern w:val="0"/>
                <w:szCs w:val="28"/>
              </w:rPr>
            </w:pPr>
            <w:r>
              <w:rPr>
                <w:rFonts w:eastAsia="Times New Roman"/>
                <w:kern w:val="0"/>
                <w:szCs w:val="28"/>
              </w:rPr>
              <w:t>0,457</w:t>
            </w:r>
          </w:p>
        </w:tc>
        <w:tc>
          <w:tcPr>
            <w:tcW w:w="2835" w:type="dxa"/>
          </w:tcPr>
          <w:p w:rsidR="006F1BF8" w:rsidRPr="005E1F8A" w:rsidRDefault="006F1BF8" w:rsidP="00365373">
            <w:pPr>
              <w:suppressAutoHyphens w:val="0"/>
              <w:contextualSpacing/>
              <w:jc w:val="both"/>
              <w:rPr>
                <w:rFonts w:eastAsia="Times New Roman"/>
                <w:kern w:val="0"/>
                <w:szCs w:val="28"/>
              </w:rPr>
            </w:pPr>
            <w:r>
              <w:rPr>
                <w:rFonts w:eastAsia="Times New Roman"/>
                <w:kern w:val="0"/>
                <w:szCs w:val="28"/>
              </w:rPr>
              <w:t>7,9</w:t>
            </w:r>
          </w:p>
        </w:tc>
        <w:tc>
          <w:tcPr>
            <w:tcW w:w="2977" w:type="dxa"/>
          </w:tcPr>
          <w:p w:rsidR="006F1BF8" w:rsidRPr="005E1F8A" w:rsidRDefault="00365373" w:rsidP="00365373">
            <w:pPr>
              <w:suppressAutoHyphens w:val="0"/>
              <w:contextualSpacing/>
              <w:jc w:val="both"/>
              <w:rPr>
                <w:rFonts w:eastAsia="Times New Roman"/>
                <w:kern w:val="0"/>
                <w:szCs w:val="28"/>
              </w:rPr>
            </w:pPr>
            <w:r>
              <w:rPr>
                <w:rFonts w:eastAsia="Times New Roman"/>
                <w:kern w:val="0"/>
                <w:szCs w:val="28"/>
              </w:rPr>
              <w:t>3657,0</w:t>
            </w:r>
          </w:p>
        </w:tc>
      </w:tr>
    </w:tbl>
    <w:p w:rsidR="003B0885" w:rsidRPr="003B0885" w:rsidRDefault="003B0885" w:rsidP="006B28E3">
      <w:pPr>
        <w:tabs>
          <w:tab w:val="left" w:pos="9355"/>
        </w:tabs>
        <w:suppressAutoHyphens w:val="0"/>
        <w:ind w:right="-6" w:firstLine="709"/>
        <w:contextualSpacing/>
        <w:jc w:val="both"/>
        <w:rPr>
          <w:rFonts w:eastAsia="Times New Roman"/>
          <w:color w:val="FF0000"/>
          <w:kern w:val="0"/>
          <w:sz w:val="28"/>
          <w:szCs w:val="28"/>
        </w:rPr>
      </w:pPr>
      <w:r w:rsidRPr="003B0885">
        <w:rPr>
          <w:rFonts w:eastAsia="Times New Roman"/>
          <w:kern w:val="0"/>
          <w:sz w:val="28"/>
          <w:szCs w:val="28"/>
        </w:rPr>
        <w:t>Уровень безработицы в районе  по отношению к 2017 году снизился  с 2,3 процента до 1,5 процентов (при краевом показателе</w:t>
      </w:r>
      <w:r w:rsidRPr="003B0885">
        <w:rPr>
          <w:rFonts w:eastAsia="Times New Roman"/>
          <w:color w:val="FF0000"/>
          <w:kern w:val="0"/>
          <w:sz w:val="28"/>
          <w:szCs w:val="28"/>
        </w:rPr>
        <w:t xml:space="preserve"> </w:t>
      </w:r>
      <w:r w:rsidRPr="003B0885">
        <w:rPr>
          <w:rFonts w:eastAsia="Times New Roman"/>
          <w:kern w:val="0"/>
          <w:sz w:val="28"/>
          <w:szCs w:val="28"/>
        </w:rPr>
        <w:t>0,7 процентов).</w:t>
      </w:r>
    </w:p>
    <w:p w:rsidR="003B0885" w:rsidRPr="003B0885" w:rsidRDefault="003B0885" w:rsidP="006B28E3">
      <w:pPr>
        <w:tabs>
          <w:tab w:val="left" w:pos="9355"/>
        </w:tabs>
        <w:suppressAutoHyphens w:val="0"/>
        <w:ind w:right="-6" w:firstLine="709"/>
        <w:contextualSpacing/>
        <w:jc w:val="both"/>
        <w:rPr>
          <w:rFonts w:eastAsia="Times New Roman"/>
          <w:color w:val="FF0000"/>
          <w:kern w:val="0"/>
          <w:sz w:val="28"/>
          <w:szCs w:val="28"/>
        </w:rPr>
      </w:pPr>
      <w:r w:rsidRPr="003B0885">
        <w:rPr>
          <w:rFonts w:eastAsia="Times New Roman"/>
          <w:kern w:val="0"/>
          <w:sz w:val="28"/>
          <w:szCs w:val="28"/>
        </w:rPr>
        <w:t>В 2018 году «Центром занятости населения Курского района» проведены 4 ярмарки-вакансии, на которых  организациями и предприятиями  предоставлена информация о 2042 вакансиях, в отчетном периоде удалось трудоустроить 482 человека</w:t>
      </w:r>
      <w:r w:rsidR="006F1BF8">
        <w:rPr>
          <w:rFonts w:eastAsia="Times New Roman"/>
          <w:kern w:val="0"/>
          <w:sz w:val="28"/>
          <w:szCs w:val="28"/>
        </w:rPr>
        <w:t xml:space="preserve"> (в 2016 году 494 человека, в 2017 году 383 человека)</w:t>
      </w:r>
      <w:r w:rsidRPr="003B0885">
        <w:rPr>
          <w:rFonts w:eastAsia="Times New Roman"/>
          <w:kern w:val="0"/>
          <w:sz w:val="28"/>
          <w:szCs w:val="28"/>
        </w:rPr>
        <w:t>.</w:t>
      </w:r>
    </w:p>
    <w:p w:rsidR="003B0885" w:rsidRPr="003B0885" w:rsidRDefault="003B0885" w:rsidP="006B28E3">
      <w:pPr>
        <w:tabs>
          <w:tab w:val="left" w:pos="9355"/>
        </w:tabs>
        <w:suppressAutoHyphens w:val="0"/>
        <w:ind w:right="-6" w:firstLine="709"/>
        <w:contextualSpacing/>
        <w:jc w:val="both"/>
        <w:rPr>
          <w:rFonts w:eastAsia="Times New Roman"/>
          <w:color w:val="FF0000"/>
          <w:kern w:val="0"/>
          <w:sz w:val="28"/>
          <w:szCs w:val="28"/>
        </w:rPr>
      </w:pPr>
    </w:p>
    <w:p w:rsidR="003B0885" w:rsidRPr="003B0885" w:rsidRDefault="003B0885" w:rsidP="006B28E3">
      <w:pPr>
        <w:pStyle w:val="a3"/>
        <w:numPr>
          <w:ilvl w:val="2"/>
          <w:numId w:val="14"/>
        </w:numPr>
        <w:tabs>
          <w:tab w:val="left" w:pos="1560"/>
        </w:tabs>
        <w:suppressAutoHyphens w:val="0"/>
        <w:ind w:right="-5"/>
        <w:rPr>
          <w:rFonts w:eastAsia="Times New Roman"/>
          <w:b/>
          <w:kern w:val="0"/>
          <w:sz w:val="28"/>
          <w:szCs w:val="28"/>
        </w:rPr>
      </w:pPr>
      <w:r w:rsidRPr="003B0885">
        <w:rPr>
          <w:rFonts w:eastAsia="Times New Roman"/>
          <w:b/>
          <w:kern w:val="0"/>
          <w:sz w:val="28"/>
          <w:szCs w:val="28"/>
        </w:rPr>
        <w:t>Социальная поддержка</w:t>
      </w:r>
      <w:r w:rsidR="000C49F8">
        <w:rPr>
          <w:rFonts w:eastAsia="Times New Roman"/>
          <w:b/>
          <w:kern w:val="0"/>
          <w:sz w:val="28"/>
          <w:szCs w:val="28"/>
        </w:rPr>
        <w:t xml:space="preserve"> населения</w:t>
      </w:r>
      <w:r w:rsidR="0083309E">
        <w:rPr>
          <w:rFonts w:eastAsia="Times New Roman"/>
          <w:b/>
          <w:kern w:val="0"/>
          <w:sz w:val="28"/>
          <w:szCs w:val="28"/>
        </w:rPr>
        <w:t>.</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За 2018 год в районе проводилась работа по выполнению государственных задач, направленных на поддержание отдельных категорий граждан, относящихся к категории слабо защищенных и проживающих за чертой бедности.</w:t>
      </w:r>
    </w:p>
    <w:p w:rsidR="003B0885" w:rsidRPr="003B0885" w:rsidRDefault="003B0885" w:rsidP="006B28E3">
      <w:pPr>
        <w:suppressAutoHyphens w:val="0"/>
        <w:ind w:firstLine="708"/>
        <w:contextualSpacing/>
        <w:jc w:val="both"/>
        <w:rPr>
          <w:rFonts w:eastAsia="Times New Roman"/>
          <w:kern w:val="0"/>
          <w:sz w:val="28"/>
          <w:szCs w:val="28"/>
        </w:rPr>
      </w:pPr>
      <w:r w:rsidRPr="003B0885">
        <w:rPr>
          <w:rFonts w:eastAsia="Times New Roman"/>
          <w:kern w:val="0"/>
          <w:sz w:val="28"/>
          <w:szCs w:val="28"/>
        </w:rPr>
        <w:t xml:space="preserve">Всего за отчётный период на реализацию законов, устанавливающих меры социальной поддержки, управлению труда и социальной защиты населения были направлены и использованы средства на уровне прошлого года  в сумме 300,8 млн. рублей: </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по постановлению Правительства Ставропольского края № 145-п от 17.11.2008 г. «О предоставлении мер социальной поддержки по оплате жилого помещения и коммунальных услуг отдельным категориям граждан в Ставропольском крае в денежной форме» на сумму 25,1 млн. рублей;</w:t>
      </w:r>
      <w:r w:rsidRPr="003B0885">
        <w:rPr>
          <w:rFonts w:eastAsia="Times New Roman"/>
          <w:b/>
          <w:kern w:val="0"/>
          <w:sz w:val="28"/>
          <w:szCs w:val="28"/>
        </w:rPr>
        <w:t xml:space="preserve">  </w:t>
      </w:r>
    </w:p>
    <w:p w:rsidR="003B0885" w:rsidRPr="003B0885" w:rsidRDefault="003B0885" w:rsidP="006B28E3">
      <w:pPr>
        <w:suppressAutoHyphens w:val="0"/>
        <w:ind w:firstLine="709"/>
        <w:contextualSpacing/>
        <w:jc w:val="both"/>
        <w:rPr>
          <w:rFonts w:eastAsia="Times New Roman"/>
          <w:b/>
          <w:kern w:val="0"/>
          <w:sz w:val="28"/>
          <w:szCs w:val="28"/>
        </w:rPr>
      </w:pPr>
      <w:r w:rsidRPr="003B0885">
        <w:rPr>
          <w:rFonts w:eastAsia="Times New Roman"/>
          <w:kern w:val="0"/>
          <w:sz w:val="28"/>
          <w:szCs w:val="28"/>
        </w:rPr>
        <w:t>выплата ветеранам труда РФ и труженикам  тыла всего на сумму  3,1 млн. рублей;</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выплата ветеранам труда Ставропольского края  21,39 млн. рублей;</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по Закону «О государственных  пособиях гражданам, имеющим детей»  в сумме 46,2 млн. рублей;</w:t>
      </w:r>
    </w:p>
    <w:p w:rsidR="003B0885" w:rsidRPr="003B0885" w:rsidRDefault="003B0885" w:rsidP="006B28E3">
      <w:pPr>
        <w:suppressAutoHyphens w:val="0"/>
        <w:ind w:firstLine="708"/>
        <w:contextualSpacing/>
        <w:jc w:val="both"/>
        <w:rPr>
          <w:rFonts w:eastAsia="Times New Roman"/>
          <w:kern w:val="0"/>
          <w:sz w:val="28"/>
          <w:szCs w:val="28"/>
        </w:rPr>
      </w:pPr>
      <w:r w:rsidRPr="003B0885">
        <w:rPr>
          <w:rFonts w:eastAsia="Times New Roman"/>
          <w:kern w:val="0"/>
          <w:sz w:val="28"/>
          <w:szCs w:val="28"/>
        </w:rPr>
        <w:t xml:space="preserve">по Закону СК № 103-кз «О соц. поддержке реабилитированным и пострадавшим лицам от политических репрессий» всего   4,06 млн. рублей;                                                                                                                </w:t>
      </w:r>
    </w:p>
    <w:p w:rsidR="003B0885" w:rsidRPr="003B0885" w:rsidRDefault="003B0885" w:rsidP="006B28E3">
      <w:pPr>
        <w:suppressAutoHyphens w:val="0"/>
        <w:ind w:firstLine="708"/>
        <w:contextualSpacing/>
        <w:jc w:val="both"/>
        <w:rPr>
          <w:rFonts w:eastAsia="Times New Roman"/>
          <w:kern w:val="0"/>
          <w:sz w:val="28"/>
          <w:szCs w:val="28"/>
        </w:rPr>
      </w:pPr>
      <w:r w:rsidRPr="003B0885">
        <w:rPr>
          <w:rFonts w:eastAsia="Times New Roman"/>
          <w:kern w:val="0"/>
          <w:sz w:val="28"/>
          <w:szCs w:val="28"/>
        </w:rPr>
        <w:t>социальное пособие на погребение в сумме 392,4 тыс. рублей;</w:t>
      </w:r>
    </w:p>
    <w:p w:rsidR="003B0885" w:rsidRPr="003B0885" w:rsidRDefault="003B0885" w:rsidP="00CC188E">
      <w:pPr>
        <w:suppressAutoHyphens w:val="0"/>
        <w:ind w:firstLine="709"/>
        <w:contextualSpacing/>
        <w:jc w:val="both"/>
        <w:rPr>
          <w:rFonts w:eastAsia="Times New Roman"/>
          <w:kern w:val="0"/>
          <w:sz w:val="28"/>
          <w:szCs w:val="28"/>
        </w:rPr>
      </w:pPr>
      <w:r w:rsidRPr="003B0885">
        <w:rPr>
          <w:rFonts w:eastAsia="Times New Roman"/>
          <w:kern w:val="0"/>
          <w:sz w:val="28"/>
          <w:szCs w:val="28"/>
        </w:rPr>
        <w:lastRenderedPageBreak/>
        <w:t>по  Закону СК «О мерах социальной поддержки отдельных категорий граждан, находящихся в трудной жизненной ситуации, и многодетных семей» в сумме  22,8 млн. рублей;</w:t>
      </w:r>
    </w:p>
    <w:p w:rsidR="003B0885" w:rsidRPr="003B0885" w:rsidRDefault="003B0885" w:rsidP="006B28E3">
      <w:pPr>
        <w:suppressAutoHyphens w:val="0"/>
        <w:ind w:firstLine="708"/>
        <w:contextualSpacing/>
        <w:jc w:val="both"/>
        <w:rPr>
          <w:rFonts w:eastAsia="Times New Roman"/>
          <w:kern w:val="0"/>
          <w:sz w:val="28"/>
          <w:szCs w:val="28"/>
        </w:rPr>
      </w:pPr>
      <w:r w:rsidRPr="003B0885">
        <w:rPr>
          <w:rFonts w:eastAsia="Times New Roman"/>
          <w:kern w:val="0"/>
          <w:sz w:val="28"/>
          <w:szCs w:val="28"/>
        </w:rPr>
        <w:t xml:space="preserve">семьям на каждого из детей, обучающихся в общеобразовательном учреждении на приобретение школьной одежды и письменных принадлежностей в сумме 1,7 млн. рублей;            </w:t>
      </w:r>
    </w:p>
    <w:p w:rsidR="003B0885" w:rsidRPr="003B0885" w:rsidRDefault="003B0885" w:rsidP="00CC188E">
      <w:pPr>
        <w:suppressAutoHyphens w:val="0"/>
        <w:ind w:firstLine="709"/>
        <w:contextualSpacing/>
        <w:jc w:val="both"/>
        <w:rPr>
          <w:rFonts w:eastAsia="Times New Roman"/>
          <w:kern w:val="0"/>
          <w:sz w:val="28"/>
          <w:szCs w:val="28"/>
        </w:rPr>
      </w:pPr>
      <w:r w:rsidRPr="003B0885">
        <w:rPr>
          <w:rFonts w:eastAsia="Times New Roman"/>
          <w:kern w:val="0"/>
          <w:sz w:val="28"/>
          <w:szCs w:val="28"/>
        </w:rPr>
        <w:t>субсидий  на жилищно</w:t>
      </w:r>
      <w:r w:rsidR="00365373">
        <w:rPr>
          <w:rFonts w:eastAsia="Times New Roman"/>
          <w:kern w:val="0"/>
          <w:sz w:val="28"/>
          <w:szCs w:val="28"/>
        </w:rPr>
        <w:t>-</w:t>
      </w:r>
      <w:r w:rsidRPr="003B0885">
        <w:rPr>
          <w:rFonts w:eastAsia="Times New Roman"/>
          <w:kern w:val="0"/>
          <w:sz w:val="28"/>
          <w:szCs w:val="28"/>
        </w:rPr>
        <w:t>коммунальные услуги выплачено в сумме 22,5 млн. рублей;</w:t>
      </w:r>
    </w:p>
    <w:p w:rsidR="003B0885" w:rsidRPr="003B0885" w:rsidRDefault="003B0885" w:rsidP="00CC188E">
      <w:pPr>
        <w:suppressAutoHyphens w:val="0"/>
        <w:ind w:firstLine="709"/>
        <w:contextualSpacing/>
        <w:jc w:val="both"/>
        <w:rPr>
          <w:rFonts w:eastAsia="Times New Roman"/>
          <w:kern w:val="0"/>
          <w:sz w:val="28"/>
          <w:szCs w:val="28"/>
        </w:rPr>
      </w:pPr>
      <w:r w:rsidRPr="003B0885">
        <w:rPr>
          <w:rFonts w:eastAsia="Times New Roman"/>
          <w:kern w:val="0"/>
          <w:sz w:val="28"/>
          <w:szCs w:val="28"/>
        </w:rPr>
        <w:t>страховая премия ОСАГО в сумме 2553,38 рублей;</w:t>
      </w:r>
    </w:p>
    <w:p w:rsidR="003B0885" w:rsidRPr="003B0885" w:rsidRDefault="003B0885" w:rsidP="00CC188E">
      <w:pPr>
        <w:suppressAutoHyphens w:val="0"/>
        <w:ind w:firstLine="709"/>
        <w:contextualSpacing/>
        <w:jc w:val="both"/>
        <w:rPr>
          <w:rFonts w:eastAsia="Times New Roman"/>
          <w:kern w:val="0"/>
          <w:sz w:val="28"/>
          <w:szCs w:val="28"/>
        </w:rPr>
      </w:pPr>
      <w:r w:rsidRPr="003B0885">
        <w:rPr>
          <w:rFonts w:eastAsia="Times New Roman"/>
          <w:kern w:val="0"/>
          <w:sz w:val="28"/>
          <w:szCs w:val="28"/>
        </w:rPr>
        <w:t>социальная помощь малоимущим семьям выплачена в сумме 17,2 млн. рублей; денежная выплата семьям погибших ветеранов боевых действий в сумме 168,6 тыс. рублей;</w:t>
      </w:r>
    </w:p>
    <w:p w:rsidR="003B0885" w:rsidRPr="003B0885" w:rsidRDefault="003B0885" w:rsidP="00CC188E">
      <w:pPr>
        <w:suppressAutoHyphens w:val="0"/>
        <w:ind w:firstLine="709"/>
        <w:contextualSpacing/>
        <w:jc w:val="both"/>
        <w:rPr>
          <w:rFonts w:eastAsia="Times New Roman"/>
          <w:kern w:val="0"/>
          <w:sz w:val="28"/>
          <w:szCs w:val="28"/>
        </w:rPr>
      </w:pPr>
      <w:r w:rsidRPr="003B0885">
        <w:rPr>
          <w:rFonts w:eastAsia="Times New Roman"/>
          <w:kern w:val="0"/>
          <w:sz w:val="28"/>
          <w:szCs w:val="28"/>
        </w:rPr>
        <w:t>ежемесячная доплата к пенсии инвалидам военнослужащим в сумме 28737,60 рублей;</w:t>
      </w:r>
    </w:p>
    <w:p w:rsidR="003B0885" w:rsidRPr="003B0885" w:rsidRDefault="003B0885" w:rsidP="00CC188E">
      <w:pPr>
        <w:suppressAutoHyphens w:val="0"/>
        <w:ind w:firstLine="709"/>
        <w:contextualSpacing/>
        <w:jc w:val="both"/>
        <w:rPr>
          <w:rFonts w:eastAsia="Times New Roman"/>
          <w:kern w:val="0"/>
          <w:sz w:val="28"/>
          <w:szCs w:val="28"/>
        </w:rPr>
      </w:pPr>
      <w:r w:rsidRPr="003B0885">
        <w:rPr>
          <w:rFonts w:eastAsia="Times New Roman"/>
          <w:kern w:val="0"/>
          <w:sz w:val="28"/>
          <w:szCs w:val="28"/>
        </w:rPr>
        <w:t>ЕДВ нуждающимся в поддержке семьям, назначаемой в случае рождения в них после 31 декабря 2012 года третьего ребенка или последующих детей до достижения ребенком возраста трёх лет, в Ставропольском крае 51,8 млн. рублей;</w:t>
      </w:r>
    </w:p>
    <w:p w:rsidR="003B0885" w:rsidRPr="003B0885" w:rsidRDefault="003B0885" w:rsidP="00CC188E">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пособие на проезд учащимся студентам в сумме  43,0 тыс. рублей; </w:t>
      </w:r>
    </w:p>
    <w:p w:rsidR="003B0885" w:rsidRPr="003B0885" w:rsidRDefault="003B0885" w:rsidP="00CC188E">
      <w:pPr>
        <w:suppressAutoHyphens w:val="0"/>
        <w:ind w:firstLine="709"/>
        <w:contextualSpacing/>
        <w:jc w:val="both"/>
        <w:rPr>
          <w:rFonts w:eastAsia="Times New Roman"/>
          <w:kern w:val="0"/>
          <w:sz w:val="28"/>
          <w:szCs w:val="28"/>
        </w:rPr>
      </w:pPr>
      <w:r w:rsidRPr="003B0885">
        <w:rPr>
          <w:rFonts w:eastAsia="Times New Roman"/>
          <w:kern w:val="0"/>
          <w:sz w:val="28"/>
          <w:szCs w:val="28"/>
        </w:rPr>
        <w:t>ежемесячное пособие по уходу за ребенком до 1,5 лет 61,8 млн. рублей;</w:t>
      </w:r>
    </w:p>
    <w:p w:rsidR="003B0885" w:rsidRPr="003B0885" w:rsidRDefault="003B0885" w:rsidP="00CC188E">
      <w:pPr>
        <w:suppressAutoHyphens w:val="0"/>
        <w:ind w:firstLine="709"/>
        <w:contextualSpacing/>
        <w:jc w:val="both"/>
        <w:rPr>
          <w:rFonts w:eastAsia="Times New Roman"/>
          <w:kern w:val="0"/>
          <w:sz w:val="28"/>
          <w:szCs w:val="28"/>
        </w:rPr>
      </w:pPr>
      <w:r w:rsidRPr="003B0885">
        <w:rPr>
          <w:rFonts w:eastAsia="Times New Roman"/>
          <w:kern w:val="0"/>
          <w:sz w:val="28"/>
          <w:szCs w:val="28"/>
        </w:rPr>
        <w:t>единовременное пособие при рождении ребенка в сумме 8,0 млн. рублей;</w:t>
      </w:r>
    </w:p>
    <w:p w:rsidR="003B0885" w:rsidRPr="003B0885" w:rsidRDefault="003B0885" w:rsidP="00CC188E">
      <w:pPr>
        <w:suppressAutoHyphens w:val="0"/>
        <w:ind w:firstLine="709"/>
        <w:contextualSpacing/>
        <w:jc w:val="both"/>
        <w:rPr>
          <w:rFonts w:eastAsia="Times New Roman"/>
          <w:kern w:val="0"/>
          <w:sz w:val="28"/>
          <w:szCs w:val="28"/>
        </w:rPr>
      </w:pPr>
      <w:r w:rsidRPr="003B0885">
        <w:rPr>
          <w:rFonts w:eastAsia="Times New Roman"/>
          <w:kern w:val="0"/>
          <w:sz w:val="28"/>
          <w:szCs w:val="28"/>
        </w:rPr>
        <w:t>выплата донорам в сумме 1,0 млн. рублей;</w:t>
      </w:r>
    </w:p>
    <w:p w:rsidR="003B0885" w:rsidRPr="003B0885" w:rsidRDefault="003B0885" w:rsidP="00CC188E">
      <w:pPr>
        <w:suppressAutoHyphens w:val="0"/>
        <w:ind w:firstLine="709"/>
        <w:contextualSpacing/>
        <w:jc w:val="both"/>
        <w:rPr>
          <w:rFonts w:eastAsia="Times New Roman"/>
          <w:kern w:val="0"/>
          <w:sz w:val="28"/>
          <w:szCs w:val="28"/>
        </w:rPr>
      </w:pPr>
      <w:r w:rsidRPr="003B0885">
        <w:rPr>
          <w:rFonts w:eastAsia="Times New Roman"/>
          <w:kern w:val="0"/>
          <w:sz w:val="28"/>
          <w:szCs w:val="28"/>
        </w:rPr>
        <w:t>ежемесячная компенсация взноса на капремонт</w:t>
      </w:r>
      <w:r w:rsidRPr="003B0885">
        <w:rPr>
          <w:rFonts w:eastAsia="Times New Roman"/>
          <w:b/>
          <w:kern w:val="0"/>
          <w:sz w:val="28"/>
          <w:szCs w:val="28"/>
        </w:rPr>
        <w:t xml:space="preserve"> </w:t>
      </w:r>
      <w:r w:rsidRPr="003B0885">
        <w:rPr>
          <w:rFonts w:eastAsia="Times New Roman"/>
          <w:kern w:val="0"/>
          <w:sz w:val="28"/>
          <w:szCs w:val="28"/>
        </w:rPr>
        <w:t xml:space="preserve">отдельным категориям граждан в сумме 60,0 тыс. рублей. </w:t>
      </w:r>
      <w:r w:rsidRPr="003B0885">
        <w:rPr>
          <w:rFonts w:eastAsia="Times New Roman"/>
          <w:kern w:val="0"/>
          <w:sz w:val="28"/>
          <w:szCs w:val="28"/>
        </w:rPr>
        <w:tab/>
      </w:r>
    </w:p>
    <w:p w:rsidR="003B0885" w:rsidRPr="003B0885" w:rsidRDefault="003B0885" w:rsidP="006B28E3">
      <w:pPr>
        <w:suppressAutoHyphens w:val="0"/>
        <w:ind w:firstLine="705"/>
        <w:contextualSpacing/>
        <w:jc w:val="both"/>
        <w:rPr>
          <w:rFonts w:eastAsia="Times New Roman"/>
          <w:kern w:val="0"/>
          <w:sz w:val="28"/>
          <w:szCs w:val="28"/>
        </w:rPr>
      </w:pPr>
      <w:r w:rsidRPr="003B0885">
        <w:rPr>
          <w:rFonts w:eastAsia="Times New Roman"/>
          <w:kern w:val="0"/>
          <w:sz w:val="28"/>
          <w:szCs w:val="28"/>
        </w:rPr>
        <w:t xml:space="preserve">Одной из наиболее распространенных форм поддержки малообеспеченных семей с несовершеннолетними детьми является выплата ежемесячного пособия на ребенка. </w:t>
      </w:r>
    </w:p>
    <w:p w:rsidR="003B0885" w:rsidRPr="003B0885" w:rsidRDefault="003B0885" w:rsidP="006B28E3">
      <w:pPr>
        <w:suppressAutoHyphens w:val="0"/>
        <w:ind w:firstLine="705"/>
        <w:contextualSpacing/>
        <w:jc w:val="both"/>
        <w:rPr>
          <w:rFonts w:eastAsia="Times New Roman"/>
          <w:kern w:val="0"/>
          <w:sz w:val="28"/>
          <w:szCs w:val="28"/>
        </w:rPr>
      </w:pPr>
      <w:r w:rsidRPr="003B0885">
        <w:rPr>
          <w:rFonts w:eastAsia="Times New Roman"/>
          <w:kern w:val="0"/>
          <w:sz w:val="28"/>
          <w:szCs w:val="28"/>
        </w:rPr>
        <w:t xml:space="preserve">В управлении труда и социальной защиты населения Курского  района  по состоянию на 01.01.2019 года состоит на учете 3259 получателей детских пособий на 7030 (7260) детей, что на 351 получателя меньше, чем за аналогичный период 2017 года (3711). За 2018 год  было всего назначено 5679 различных видов пособий на детей, что на 181 дело меньше, чем в 2017 году (5860). </w:t>
      </w:r>
    </w:p>
    <w:p w:rsidR="003B0885" w:rsidRPr="003B0885" w:rsidRDefault="003B0885" w:rsidP="006B28E3">
      <w:pPr>
        <w:suppressAutoHyphens w:val="0"/>
        <w:contextualSpacing/>
        <w:jc w:val="both"/>
        <w:rPr>
          <w:rFonts w:eastAsia="Times New Roman"/>
          <w:bCs/>
          <w:kern w:val="0"/>
          <w:sz w:val="28"/>
          <w:szCs w:val="28"/>
        </w:rPr>
      </w:pPr>
      <w:r w:rsidRPr="003B0885">
        <w:rPr>
          <w:rFonts w:eastAsia="Times New Roman"/>
          <w:bCs/>
          <w:kern w:val="0"/>
          <w:sz w:val="28"/>
          <w:szCs w:val="28"/>
        </w:rPr>
        <w:tab/>
        <w:t xml:space="preserve"> </w:t>
      </w:r>
      <w:r w:rsidRPr="003B0885">
        <w:rPr>
          <w:rFonts w:eastAsia="Times New Roman"/>
          <w:kern w:val="0"/>
          <w:sz w:val="28"/>
          <w:szCs w:val="28"/>
        </w:rPr>
        <w:t xml:space="preserve">В целях реализации поручений Заместителя Председателя Правительства РФ </w:t>
      </w:r>
      <w:r w:rsidRPr="003B0885">
        <w:rPr>
          <w:rFonts w:eastAsia="Times New Roman"/>
          <w:color w:val="FF0000"/>
          <w:kern w:val="0"/>
          <w:sz w:val="28"/>
          <w:szCs w:val="28"/>
        </w:rPr>
        <w:t xml:space="preserve"> </w:t>
      </w:r>
      <w:r w:rsidRPr="003B0885">
        <w:rPr>
          <w:rFonts w:eastAsia="Times New Roman"/>
          <w:kern w:val="0"/>
          <w:sz w:val="28"/>
          <w:szCs w:val="28"/>
        </w:rPr>
        <w:t>Голодец О.Ю. «О снижении неформальной занятости и повышению собираемости страховых взносов в Пенсионный фонд РФ»  осуществлялся и направлялся в Минтруд края еженедельный мониторинг показателей по неформальной занятости, проводились проверки в предприятиях всех форм собственности, в результате чего выявлено 1620 неформальных работников, контрольный показатель по району на 2018 год установлен 1705 человек.</w:t>
      </w:r>
    </w:p>
    <w:p w:rsidR="003B0885" w:rsidRPr="003B0885" w:rsidRDefault="003B0885" w:rsidP="006B28E3">
      <w:pPr>
        <w:suppressAutoHyphens w:val="0"/>
        <w:ind w:firstLine="708"/>
        <w:contextualSpacing/>
        <w:jc w:val="both"/>
        <w:rPr>
          <w:rFonts w:eastAsia="Times New Roman"/>
          <w:kern w:val="0"/>
          <w:sz w:val="28"/>
          <w:szCs w:val="28"/>
        </w:rPr>
      </w:pPr>
      <w:r w:rsidRPr="003B0885">
        <w:rPr>
          <w:rFonts w:eastAsia="Times New Roman"/>
          <w:kern w:val="0"/>
          <w:sz w:val="28"/>
          <w:szCs w:val="28"/>
        </w:rPr>
        <w:t xml:space="preserve">В 2018 году  проведено 18 заседаний районной трёхсторонней комиссии, где рассмотрены следующие вопросы: «О ходе реализации трёхстороннего </w:t>
      </w:r>
      <w:r w:rsidRPr="003B0885">
        <w:rPr>
          <w:rFonts w:eastAsia="Times New Roman"/>
          <w:kern w:val="0"/>
          <w:sz w:val="28"/>
          <w:szCs w:val="28"/>
        </w:rPr>
        <w:lastRenderedPageBreak/>
        <w:t>Соглашения по регулированию социально–трудовых отношений в Курском муниципальном районе на 2016–2018 годы</w:t>
      </w:r>
      <w:r w:rsidRPr="003B0885">
        <w:rPr>
          <w:rFonts w:eastAsia="Times New Roman"/>
          <w:b/>
          <w:kern w:val="0"/>
          <w:sz w:val="28"/>
          <w:szCs w:val="28"/>
        </w:rPr>
        <w:t xml:space="preserve">», </w:t>
      </w:r>
      <w:r w:rsidRPr="003B0885">
        <w:rPr>
          <w:rFonts w:eastAsia="Times New Roman"/>
          <w:kern w:val="0"/>
          <w:sz w:val="28"/>
          <w:szCs w:val="28"/>
        </w:rPr>
        <w:t xml:space="preserve">«О работе по обеспечению пенсионных прав работающих граждан (застрахованных лиц Курского муниципального района), «Об исполнении бюджета Курского муниципального района Ставропольского края за 2016–2018 год» и др., а также 5 районных «Дней охраны труда» на тему: «Об изменениях в правилах по охране труда в сельском хозяйстве и порядке их применения» и др., 9 заседаний межведомственной комиссии по легализации теневой заработной платы, где заслушано 9 руководителей предприятий, выплачивающих заработную плату ниже величины прожиточного минимума, чем были нарушены права 109 граждан. </w:t>
      </w:r>
    </w:p>
    <w:p w:rsidR="003B0885" w:rsidRPr="003B0885" w:rsidRDefault="003B0885" w:rsidP="006B28E3">
      <w:pPr>
        <w:suppressAutoHyphens w:val="0"/>
        <w:ind w:firstLine="708"/>
        <w:contextualSpacing/>
        <w:jc w:val="both"/>
        <w:rPr>
          <w:rFonts w:eastAsia="Times New Roman"/>
          <w:kern w:val="0"/>
          <w:sz w:val="28"/>
          <w:szCs w:val="28"/>
        </w:rPr>
      </w:pPr>
      <w:r w:rsidRPr="003B0885">
        <w:rPr>
          <w:rFonts w:eastAsia="Times New Roman"/>
          <w:kern w:val="0"/>
          <w:sz w:val="28"/>
          <w:szCs w:val="28"/>
        </w:rPr>
        <w:t>За 2018 год в районе обучен 131 специалист по «Охране труда», что на 54 специалиста больше уровня прошлого года.</w:t>
      </w:r>
    </w:p>
    <w:p w:rsidR="003B0885" w:rsidRPr="003B0885" w:rsidRDefault="003B0885" w:rsidP="006B28E3">
      <w:pPr>
        <w:suppressAutoHyphens w:val="0"/>
        <w:ind w:firstLine="708"/>
        <w:contextualSpacing/>
        <w:jc w:val="both"/>
        <w:rPr>
          <w:rFonts w:eastAsia="Times New Roman"/>
          <w:kern w:val="0"/>
          <w:sz w:val="28"/>
          <w:szCs w:val="28"/>
        </w:rPr>
      </w:pPr>
      <w:r w:rsidRPr="003B0885">
        <w:rPr>
          <w:rFonts w:eastAsia="Times New Roman"/>
          <w:kern w:val="0"/>
          <w:sz w:val="28"/>
          <w:szCs w:val="28"/>
        </w:rPr>
        <w:t>Количество действующих коллективных договоров по состоянию на 01.01.2019 года в учреждениях и организациях Курского муниципального района составляет 107 единиц, что на 3 договора больше аналогичного периода 2017 года.</w:t>
      </w:r>
    </w:p>
    <w:p w:rsidR="003B0885" w:rsidRPr="003B0885" w:rsidRDefault="003B0885" w:rsidP="006B28E3">
      <w:pPr>
        <w:suppressAutoHyphens w:val="0"/>
        <w:ind w:firstLine="708"/>
        <w:contextualSpacing/>
        <w:jc w:val="both"/>
        <w:rPr>
          <w:rFonts w:eastAsia="Times New Roman"/>
          <w:kern w:val="0"/>
          <w:sz w:val="28"/>
          <w:szCs w:val="28"/>
        </w:rPr>
      </w:pPr>
      <w:r w:rsidRPr="003B0885">
        <w:rPr>
          <w:rFonts w:eastAsia="Times New Roman"/>
          <w:kern w:val="0"/>
          <w:sz w:val="28"/>
          <w:szCs w:val="28"/>
        </w:rPr>
        <w:t xml:space="preserve">За 2018  год ежемесячные денежные выплаты  в соответствии с краевыми законами  «О мерах социальной поддержки ветеранов»,  «О мерах социальной  поддержки жертв политических репрессий» осуществлены  по 266 заявлениям, это на 222 заявления больше, чем за 2017 год. Произведено перерасчетов  краевым льготникам по 330 заявлениям, что на 172 заявления больше чем за соответствующий период 2017 года. </w:t>
      </w:r>
    </w:p>
    <w:p w:rsidR="003B0885" w:rsidRPr="003B0885" w:rsidRDefault="003B0885" w:rsidP="006B28E3">
      <w:pPr>
        <w:suppressAutoHyphens w:val="0"/>
        <w:ind w:firstLine="708"/>
        <w:contextualSpacing/>
        <w:jc w:val="both"/>
        <w:rPr>
          <w:rFonts w:eastAsia="Times New Roman"/>
          <w:kern w:val="0"/>
          <w:sz w:val="28"/>
          <w:szCs w:val="28"/>
        </w:rPr>
      </w:pPr>
      <w:r w:rsidRPr="003B0885">
        <w:rPr>
          <w:rFonts w:eastAsia="Times New Roman"/>
          <w:kern w:val="0"/>
          <w:sz w:val="28"/>
          <w:szCs w:val="28"/>
        </w:rPr>
        <w:t xml:space="preserve">В течение отчётного периода осуществлялись  выплаты гражданам, подвергшимся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 а также вследствие ядерных испытаний на Семипалатинском полигоне». Указанный перерасчет произведён с 01.02.2018 года  по 55 делам. </w:t>
      </w:r>
    </w:p>
    <w:p w:rsidR="003B0885" w:rsidRPr="003B0885" w:rsidRDefault="003B0885" w:rsidP="006B28E3">
      <w:pPr>
        <w:suppressAutoHyphens w:val="0"/>
        <w:contextualSpacing/>
        <w:jc w:val="both"/>
        <w:rPr>
          <w:rFonts w:eastAsia="Times New Roman"/>
          <w:kern w:val="0"/>
          <w:sz w:val="28"/>
          <w:szCs w:val="28"/>
        </w:rPr>
      </w:pPr>
      <w:r w:rsidRPr="003B0885">
        <w:rPr>
          <w:rFonts w:eastAsia="Times New Roman"/>
          <w:kern w:val="0"/>
          <w:sz w:val="28"/>
          <w:szCs w:val="28"/>
        </w:rPr>
        <w:tab/>
        <w:t>В 2018 году  выплачены  компенсации на ЖКУ 320 граждан, что на 28 граждан больше, чем в 2017 году, всего получают компенсацию 2727 граждан.</w:t>
      </w:r>
    </w:p>
    <w:p w:rsidR="003B0885" w:rsidRPr="003B0885" w:rsidRDefault="003B0885" w:rsidP="006B28E3">
      <w:pPr>
        <w:suppressAutoHyphens w:val="0"/>
        <w:ind w:firstLine="708"/>
        <w:contextualSpacing/>
        <w:jc w:val="both"/>
        <w:rPr>
          <w:rFonts w:eastAsia="Times New Roman"/>
          <w:kern w:val="0"/>
          <w:sz w:val="28"/>
          <w:szCs w:val="28"/>
        </w:rPr>
      </w:pPr>
      <w:r w:rsidRPr="003B0885">
        <w:rPr>
          <w:rFonts w:eastAsia="Times New Roman"/>
          <w:kern w:val="0"/>
          <w:sz w:val="28"/>
          <w:szCs w:val="28"/>
        </w:rPr>
        <w:t xml:space="preserve">Согласно приказу Министерства здравоохранения Российской Федерации от 11.07.2013 г. № 450 н «Об утверждении Порядка осуществления ежегодной денежной выплаты лицам, награжденным нагрудным знаком «Почётный донор России» в целях реализации Федерального закона от 20.07.2012 г. № 125-ФЗ «О донорстве крови и её компонентов», принято 72 заявления на выплату  ежегодной компенсации в размере 13562,78 рублей. </w:t>
      </w:r>
    </w:p>
    <w:p w:rsidR="003B0885" w:rsidRPr="003B0885" w:rsidRDefault="003B0885" w:rsidP="006B28E3">
      <w:pPr>
        <w:suppressAutoHyphens w:val="0"/>
        <w:ind w:firstLine="708"/>
        <w:contextualSpacing/>
        <w:jc w:val="both"/>
        <w:rPr>
          <w:rFonts w:eastAsia="Times New Roman"/>
          <w:kern w:val="0"/>
          <w:sz w:val="28"/>
          <w:szCs w:val="28"/>
        </w:rPr>
      </w:pPr>
      <w:r w:rsidRPr="003B0885">
        <w:rPr>
          <w:rFonts w:eastAsia="Times New Roman"/>
          <w:kern w:val="0"/>
          <w:sz w:val="28"/>
          <w:szCs w:val="28"/>
        </w:rPr>
        <w:t xml:space="preserve">По вопросам оказания адресной  помощи в  2018 году   обратилось 2860 граждан, что на  136 человек больше  чем в 2017 году (2724 граждан). </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В целях оказания малоимущим гражданам различных видов социальной помощи,  в 2018 году  признаны малоимущими 708 семей и одиноко проживающих граждан. По справкам установленного образца, ходатайствам управления помощь оказывается центром социального обслуживания (вещевая, продуктовая, психологическая, услуги парикмахера, </w:t>
      </w:r>
      <w:r w:rsidRPr="003B0885">
        <w:rPr>
          <w:rFonts w:eastAsia="Times New Roman"/>
          <w:kern w:val="0"/>
          <w:sz w:val="28"/>
          <w:szCs w:val="28"/>
        </w:rPr>
        <w:lastRenderedPageBreak/>
        <w:t>круглогодичный отдых и оздоровление детей из малоимущих семей и др.), детским центром «Надежда», школами района (бесплатное питание), Курской ЦРБ (бесплатные молочные смеси), Управлением труда и социальной защиты населения АКМР СК (предоставление путевок в краевой реабилитационный центр «Орленок», выплата социального пособия на проезда студентам, оказание государственной социальной помощи).</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В 2018 году  оказана государственная социальная поддержка 325 семьям и одиноко проживающим гражданам. </w:t>
      </w:r>
    </w:p>
    <w:p w:rsidR="003B0885" w:rsidRPr="003B0885" w:rsidRDefault="003B0885" w:rsidP="006B28E3">
      <w:pPr>
        <w:suppressAutoHyphens w:val="0"/>
        <w:ind w:firstLine="708"/>
        <w:contextualSpacing/>
        <w:jc w:val="both"/>
        <w:rPr>
          <w:rFonts w:eastAsia="Times New Roman"/>
          <w:kern w:val="0"/>
          <w:sz w:val="28"/>
          <w:szCs w:val="28"/>
        </w:rPr>
      </w:pPr>
      <w:r w:rsidRPr="003B0885">
        <w:rPr>
          <w:rFonts w:eastAsia="Times New Roman"/>
          <w:kern w:val="0"/>
          <w:sz w:val="28"/>
          <w:szCs w:val="28"/>
        </w:rPr>
        <w:t xml:space="preserve">В 2018 году осуществлена выплата  ежемесячной денежной компенсации многодетным семьям, принято и назначено 381 дело, что на 6 дел меньше, чем прошлом году (в 2017 году 385 семей), компенсацию получают 1585 многодетных семей или 101,5 процентов к уровню прошлого года (в 2017 году 1562 многодетных семьи). </w:t>
      </w:r>
    </w:p>
    <w:p w:rsidR="003B0885" w:rsidRPr="003B0885" w:rsidRDefault="003B0885" w:rsidP="006B28E3">
      <w:pPr>
        <w:suppressAutoHyphens w:val="0"/>
        <w:ind w:firstLine="709"/>
        <w:contextualSpacing/>
        <w:jc w:val="both"/>
        <w:rPr>
          <w:rFonts w:eastAsia="Times New Roman"/>
          <w:color w:val="000000" w:themeColor="text1"/>
          <w:kern w:val="0"/>
          <w:sz w:val="28"/>
          <w:szCs w:val="28"/>
        </w:rPr>
      </w:pPr>
      <w:r w:rsidRPr="003B0885">
        <w:rPr>
          <w:rFonts w:eastAsia="Times New Roman"/>
          <w:color w:val="000000" w:themeColor="text1"/>
          <w:kern w:val="0"/>
          <w:sz w:val="28"/>
          <w:szCs w:val="28"/>
        </w:rPr>
        <w:t>За 2018 год произведена выплата ежегодной денежной компенсации многодетным семьям на каждого из детей не старше 18 лет, обучающихся в общеобразовательных учреждениях, на приобретение комплекта школьной одежды, спортивной одежды и обуви и школьных письменных принадлежностей,   назначено 686 дел на 1592 ребенка - школьника, что на 178 детей-школьников больше, чем в  аналогичном периоде прошлого года (2017 году 627 дел  на  1404 ребенка).</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По состоянию на 30.09.2018 года на учете в управлении состоит 26 семей, находящихся в социально опасном положении, из них 12 многодетных  и 14 неполных.</w:t>
      </w:r>
      <w:r w:rsidRPr="003B0885">
        <w:rPr>
          <w:rFonts w:eastAsia="Times New Roman"/>
          <w:b/>
          <w:kern w:val="0"/>
          <w:sz w:val="28"/>
          <w:szCs w:val="28"/>
        </w:rPr>
        <w:t xml:space="preserve"> </w:t>
      </w:r>
      <w:r w:rsidRPr="003B0885">
        <w:rPr>
          <w:rFonts w:eastAsia="Times New Roman"/>
          <w:kern w:val="0"/>
          <w:sz w:val="28"/>
          <w:szCs w:val="28"/>
        </w:rPr>
        <w:t>Согласно действующему законодательству с семьями проводится индивидуальная профилактическая работа.    Трем  с/о семьям оказана помощь в оформлении детских пособий, одной  с/о семье оказана ГСП.</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За 2018 год 10 ветеранам ВОВ оказана адресная социальная помощь на ремонт жилых помещений на общую сумму в размере 960,0 тыс. рублей, о</w:t>
      </w:r>
      <w:r w:rsidRPr="003B0885">
        <w:rPr>
          <w:rFonts w:eastAsia="Times New Roman"/>
          <w:color w:val="000000"/>
          <w:kern w:val="0"/>
          <w:sz w:val="28"/>
          <w:szCs w:val="28"/>
        </w:rPr>
        <w:t xml:space="preserve">беспечены  жильем 46 участников Великой Отечественной войны, вставшие на учет после 1 марта 2005 года, а также 72 вдовы погибших/умерших участников ВОВ. </w:t>
      </w:r>
      <w:r w:rsidRPr="003B0885">
        <w:rPr>
          <w:rFonts w:eastAsia="Times New Roman"/>
          <w:kern w:val="0"/>
          <w:sz w:val="28"/>
          <w:szCs w:val="28"/>
        </w:rPr>
        <w:t>В настоящее время нуждаются в улучшении  жилищных условий 1</w:t>
      </w:r>
      <w:r w:rsidR="00F34070">
        <w:rPr>
          <w:rFonts w:eastAsia="Times New Roman"/>
          <w:kern w:val="0"/>
          <w:sz w:val="28"/>
          <w:szCs w:val="28"/>
        </w:rPr>
        <w:t xml:space="preserve"> </w:t>
      </w:r>
      <w:r w:rsidRPr="003B0885">
        <w:rPr>
          <w:rFonts w:eastAsia="Times New Roman"/>
          <w:kern w:val="0"/>
          <w:sz w:val="28"/>
          <w:szCs w:val="28"/>
        </w:rPr>
        <w:t xml:space="preserve">вдова умершего участника Великой Отечественной войны и 3 участника боевых действий в «горячих точках».       </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В  2018 году  принято 1873 дела получателей жилищных субсидий, что на 355</w:t>
      </w:r>
      <w:r w:rsidRPr="003B0885">
        <w:rPr>
          <w:rFonts w:eastAsia="Times New Roman"/>
          <w:b/>
          <w:kern w:val="0"/>
          <w:sz w:val="28"/>
          <w:szCs w:val="28"/>
        </w:rPr>
        <w:t xml:space="preserve"> </w:t>
      </w:r>
      <w:r w:rsidRPr="003B0885">
        <w:rPr>
          <w:rFonts w:eastAsia="Times New Roman"/>
          <w:kern w:val="0"/>
          <w:sz w:val="28"/>
          <w:szCs w:val="28"/>
        </w:rPr>
        <w:t xml:space="preserve">дел меньше, чем за 2017 год (2228). Из числа принятых дел: 328 - вновь прибывшие семьи, 1467 – семьи, обновившие пакет документов в текущем году. В отчетном периоде 1273 семьи получили субсидию, что на 263 семьи больше, чем  2017 году (1010). </w:t>
      </w:r>
    </w:p>
    <w:p w:rsidR="003B0885" w:rsidRPr="003B0885" w:rsidRDefault="003B0885" w:rsidP="006B28E3">
      <w:pPr>
        <w:suppressAutoHyphens w:val="0"/>
        <w:contextualSpacing/>
        <w:jc w:val="both"/>
        <w:rPr>
          <w:rFonts w:eastAsia="Times New Roman"/>
          <w:kern w:val="0"/>
          <w:sz w:val="28"/>
          <w:szCs w:val="28"/>
        </w:rPr>
      </w:pPr>
      <w:r w:rsidRPr="003B0885">
        <w:rPr>
          <w:rFonts w:eastAsia="Times New Roman"/>
          <w:kern w:val="0"/>
          <w:sz w:val="28"/>
          <w:szCs w:val="28"/>
        </w:rPr>
        <w:t xml:space="preserve">   </w:t>
      </w:r>
      <w:r w:rsidRPr="003B0885">
        <w:rPr>
          <w:rFonts w:eastAsia="Times New Roman"/>
          <w:kern w:val="0"/>
          <w:sz w:val="28"/>
          <w:szCs w:val="28"/>
        </w:rPr>
        <w:tab/>
        <w:t xml:space="preserve">Средняя субсидия в 2018 году составила 2256,71 рублей, что на  291 рубль больше, чем  в 2017 году (1965,65 рублей). </w:t>
      </w:r>
    </w:p>
    <w:p w:rsidR="003B0885" w:rsidRPr="003B0885" w:rsidRDefault="003B0885" w:rsidP="006B28E3">
      <w:pPr>
        <w:ind w:firstLine="709"/>
        <w:contextualSpacing/>
        <w:jc w:val="both"/>
        <w:rPr>
          <w:rFonts w:eastAsia="Times New Roman"/>
          <w:color w:val="FF0000"/>
          <w:kern w:val="0"/>
          <w:sz w:val="28"/>
          <w:szCs w:val="28"/>
          <w:lang w:eastAsia="ar-SA"/>
        </w:rPr>
      </w:pPr>
      <w:r w:rsidRPr="003B0885">
        <w:rPr>
          <w:rFonts w:eastAsia="Times New Roman"/>
          <w:color w:val="000000" w:themeColor="text1"/>
          <w:kern w:val="0"/>
          <w:sz w:val="28"/>
          <w:szCs w:val="28"/>
          <w:lang w:eastAsia="ar-SA"/>
        </w:rPr>
        <w:t>Для оказания социальной поддержки малообеспеченных граждан в течение 2018 года оказывались услуги социальных работников,  услуги парикмахерские и по мелкому ремонту.</w:t>
      </w:r>
      <w:r w:rsidRPr="003B0885">
        <w:rPr>
          <w:rFonts w:eastAsia="Times New Roman"/>
          <w:iCs/>
          <w:color w:val="000000" w:themeColor="text1"/>
          <w:kern w:val="0"/>
          <w:sz w:val="28"/>
          <w:szCs w:val="28"/>
          <w:lang w:eastAsia="ar-SA"/>
        </w:rPr>
        <w:t xml:space="preserve"> </w:t>
      </w:r>
    </w:p>
    <w:p w:rsidR="003B0885" w:rsidRDefault="003B0885" w:rsidP="006B28E3">
      <w:pPr>
        <w:tabs>
          <w:tab w:val="left" w:pos="4080"/>
        </w:tabs>
        <w:contextualSpacing/>
        <w:rPr>
          <w:rFonts w:eastAsia="Times New Roman"/>
          <w:b/>
          <w:i/>
          <w:color w:val="000000" w:themeColor="text1"/>
          <w:kern w:val="0"/>
          <w:sz w:val="28"/>
          <w:szCs w:val="28"/>
          <w:lang w:eastAsia="ar-SA"/>
        </w:rPr>
      </w:pPr>
    </w:p>
    <w:p w:rsidR="00C760FF" w:rsidRPr="003B0885" w:rsidRDefault="00C760FF" w:rsidP="006B28E3">
      <w:pPr>
        <w:tabs>
          <w:tab w:val="left" w:pos="4080"/>
        </w:tabs>
        <w:contextualSpacing/>
        <w:rPr>
          <w:rFonts w:eastAsia="Times New Roman"/>
          <w:b/>
          <w:i/>
          <w:color w:val="000000" w:themeColor="text1"/>
          <w:kern w:val="0"/>
          <w:sz w:val="28"/>
          <w:szCs w:val="28"/>
          <w:lang w:eastAsia="ar-SA"/>
        </w:rPr>
      </w:pPr>
    </w:p>
    <w:p w:rsidR="003B0885" w:rsidRPr="003B0885" w:rsidRDefault="003B0885" w:rsidP="006B28E3">
      <w:pPr>
        <w:pStyle w:val="a3"/>
        <w:numPr>
          <w:ilvl w:val="2"/>
          <w:numId w:val="14"/>
        </w:numPr>
        <w:tabs>
          <w:tab w:val="left" w:pos="1560"/>
        </w:tabs>
        <w:rPr>
          <w:rFonts w:eastAsia="Times New Roman"/>
          <w:b/>
          <w:color w:val="000000" w:themeColor="text1"/>
          <w:kern w:val="0"/>
          <w:sz w:val="28"/>
          <w:szCs w:val="28"/>
          <w:lang w:eastAsia="ar-SA"/>
        </w:rPr>
      </w:pPr>
      <w:r w:rsidRPr="003B0885">
        <w:rPr>
          <w:rFonts w:eastAsia="Times New Roman"/>
          <w:b/>
          <w:color w:val="000000" w:themeColor="text1"/>
          <w:kern w:val="0"/>
          <w:sz w:val="28"/>
          <w:szCs w:val="28"/>
          <w:lang w:eastAsia="ar-SA"/>
        </w:rPr>
        <w:lastRenderedPageBreak/>
        <w:t>Образование</w:t>
      </w:r>
      <w:r w:rsidR="0083309E">
        <w:rPr>
          <w:rFonts w:eastAsia="Times New Roman"/>
          <w:b/>
          <w:color w:val="000000" w:themeColor="text1"/>
          <w:kern w:val="0"/>
          <w:sz w:val="28"/>
          <w:szCs w:val="28"/>
          <w:lang w:eastAsia="ar-SA"/>
        </w:rPr>
        <w:t>.</w:t>
      </w:r>
    </w:p>
    <w:p w:rsidR="003B0885" w:rsidRPr="003B0885" w:rsidRDefault="003B0885" w:rsidP="006B28E3">
      <w:pPr>
        <w:suppressAutoHyphens w:val="0"/>
        <w:autoSpaceDE w:val="0"/>
        <w:autoSpaceDN w:val="0"/>
        <w:adjustRightInd w:val="0"/>
        <w:contextualSpacing/>
        <w:jc w:val="both"/>
        <w:rPr>
          <w:rFonts w:eastAsia="Times New Roman"/>
          <w:color w:val="000000"/>
          <w:kern w:val="0"/>
          <w:sz w:val="28"/>
          <w:szCs w:val="28"/>
        </w:rPr>
      </w:pPr>
      <w:r w:rsidRPr="003B0885">
        <w:rPr>
          <w:rFonts w:eastAsia="Times New Roman"/>
          <w:color w:val="000000"/>
          <w:kern w:val="0"/>
          <w:sz w:val="28"/>
          <w:szCs w:val="28"/>
        </w:rPr>
        <w:t xml:space="preserve">     </w:t>
      </w:r>
      <w:r w:rsidRPr="003B0885">
        <w:rPr>
          <w:rFonts w:eastAsia="Times New Roman"/>
          <w:color w:val="000000"/>
          <w:kern w:val="0"/>
          <w:sz w:val="28"/>
          <w:szCs w:val="28"/>
        </w:rPr>
        <w:tab/>
        <w:t>По состоянию  на начало 2018-2019 учебного года сеть муниципальных образовательных организаций представлена образовательными организациями: 22 учреждения дошкольного образования, 23 учреждения общего образования (в т.ч. 2 учреждения с филиалами), 3 учреждения дополнительного образования.</w:t>
      </w:r>
    </w:p>
    <w:p w:rsidR="003B0885" w:rsidRPr="003B0885" w:rsidRDefault="003B0885" w:rsidP="006B28E3">
      <w:pPr>
        <w:suppressAutoHyphens w:val="0"/>
        <w:autoSpaceDE w:val="0"/>
        <w:autoSpaceDN w:val="0"/>
        <w:adjustRightInd w:val="0"/>
        <w:contextualSpacing/>
        <w:jc w:val="both"/>
        <w:rPr>
          <w:rFonts w:eastAsia="Times New Roman"/>
          <w:color w:val="000000"/>
          <w:kern w:val="0"/>
          <w:sz w:val="28"/>
          <w:szCs w:val="28"/>
        </w:rPr>
      </w:pPr>
      <w:r w:rsidRPr="003B0885">
        <w:rPr>
          <w:rFonts w:eastAsia="Times New Roman"/>
          <w:color w:val="000000"/>
          <w:kern w:val="0"/>
          <w:sz w:val="28"/>
          <w:szCs w:val="28"/>
        </w:rPr>
        <w:t xml:space="preserve">         В 2018 году в 10 школах 11 единицами автотранспорта организован подвоз 630 обучающихся.  В 2018 году за счет средств федерального бюджета приобретен школьный автобус в МКОУ СОШ № 11 ст. Галюгаевская, МОУ СОШ № 18 с. Уваровское. Ежегодно водители школьного транспорта проходят обучение на курсах по программе водительского мастерства в ДОСААФ Курского района.</w:t>
      </w:r>
    </w:p>
    <w:p w:rsidR="003B0885" w:rsidRPr="00CF042E"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На территории Курского муниципального района образовательную деятельность  осуществляют  22 дошкольных образовательных учреждения. В них функционируют 103 группы. На базе 4 общеобразовательных учреждений,  открыто 5 групп кратковременного пребывания с охватом детей в  81 человек (МКОУ СОШ № 4 с. Ростовановское  1 группа 26 человек;  МКОУ СОШ № 16 х. Пролетарский  2 группы по 17 человек в каждой;  МКОУ СОШ № 14 п. Ага-Батыр  1 </w:t>
      </w:r>
      <w:r w:rsidRPr="00CF042E">
        <w:rPr>
          <w:rFonts w:eastAsia="Times New Roman"/>
          <w:kern w:val="0"/>
          <w:sz w:val="28"/>
          <w:szCs w:val="28"/>
        </w:rPr>
        <w:t>группа 11 человек и МКОУ ООШ № 19 х. Привольный  1 группа 10 человек).</w:t>
      </w:r>
    </w:p>
    <w:p w:rsidR="003B0885" w:rsidRPr="00CF042E" w:rsidRDefault="003B0885" w:rsidP="006B28E3">
      <w:pPr>
        <w:suppressAutoHyphens w:val="0"/>
        <w:contextualSpacing/>
        <w:jc w:val="both"/>
        <w:rPr>
          <w:rFonts w:eastAsia="Times New Roman"/>
          <w:kern w:val="0"/>
          <w:sz w:val="28"/>
          <w:szCs w:val="28"/>
        </w:rPr>
      </w:pPr>
      <w:r w:rsidRPr="00CF042E">
        <w:rPr>
          <w:rFonts w:eastAsia="Times New Roman"/>
          <w:kern w:val="0"/>
          <w:sz w:val="28"/>
          <w:szCs w:val="28"/>
        </w:rPr>
        <w:t xml:space="preserve">    </w:t>
      </w:r>
      <w:r w:rsidRPr="00CF042E">
        <w:rPr>
          <w:rFonts w:eastAsia="Times New Roman"/>
          <w:kern w:val="0"/>
          <w:sz w:val="28"/>
          <w:szCs w:val="28"/>
        </w:rPr>
        <w:tab/>
        <w:t>В целях оказания методической, диагностической и консультационной  помощи семьям, воспитывающим детей  дошкольного возраста на дому на базе 17 дошкольных учреждений созданы консультативные пункты, деятельностью которых охвачено146 человек.</w:t>
      </w:r>
    </w:p>
    <w:p w:rsidR="003B0885" w:rsidRPr="00CF042E" w:rsidRDefault="003B0885" w:rsidP="006B28E3">
      <w:pPr>
        <w:suppressAutoHyphens w:val="0"/>
        <w:contextualSpacing/>
        <w:jc w:val="both"/>
        <w:rPr>
          <w:rFonts w:eastAsia="Times New Roman"/>
          <w:kern w:val="0"/>
          <w:sz w:val="28"/>
          <w:szCs w:val="28"/>
        </w:rPr>
      </w:pPr>
      <w:r w:rsidRPr="00CF042E">
        <w:rPr>
          <w:rFonts w:eastAsia="Times New Roman"/>
          <w:kern w:val="0"/>
          <w:sz w:val="28"/>
          <w:szCs w:val="28"/>
        </w:rPr>
        <w:t xml:space="preserve">     </w:t>
      </w:r>
      <w:r w:rsidRPr="00CF042E">
        <w:rPr>
          <w:rFonts w:eastAsia="Times New Roman"/>
          <w:kern w:val="0"/>
          <w:sz w:val="28"/>
          <w:szCs w:val="28"/>
        </w:rPr>
        <w:tab/>
        <w:t>На 01 января 2019 года численность детей, охваченных услугами дошкольного образования  235</w:t>
      </w:r>
      <w:r w:rsidR="00CC690A" w:rsidRPr="00CF042E">
        <w:rPr>
          <w:rFonts w:eastAsia="Times New Roman"/>
          <w:kern w:val="0"/>
          <w:sz w:val="28"/>
          <w:szCs w:val="28"/>
        </w:rPr>
        <w:t>7</w:t>
      </w:r>
      <w:r w:rsidRPr="00CF042E">
        <w:rPr>
          <w:rFonts w:eastAsia="Times New Roman"/>
          <w:kern w:val="0"/>
          <w:sz w:val="28"/>
          <w:szCs w:val="28"/>
        </w:rPr>
        <w:t xml:space="preserve"> человек, из них от 1 до 6 лет  </w:t>
      </w:r>
      <w:r w:rsidR="00CC690A" w:rsidRPr="00CF042E">
        <w:rPr>
          <w:rFonts w:eastAsia="Times New Roman"/>
          <w:kern w:val="0"/>
          <w:sz w:val="28"/>
          <w:szCs w:val="28"/>
        </w:rPr>
        <w:t>2314</w:t>
      </w:r>
      <w:r w:rsidRPr="00CF042E">
        <w:rPr>
          <w:rFonts w:eastAsia="Times New Roman"/>
          <w:kern w:val="0"/>
          <w:sz w:val="28"/>
          <w:szCs w:val="28"/>
        </w:rPr>
        <w:t xml:space="preserve"> человек (от 2 месяцев до 3 лет  </w:t>
      </w:r>
      <w:r w:rsidR="00CC690A" w:rsidRPr="00CF042E">
        <w:rPr>
          <w:rFonts w:eastAsia="Times New Roman"/>
          <w:kern w:val="0"/>
          <w:sz w:val="28"/>
          <w:szCs w:val="28"/>
        </w:rPr>
        <w:t>322</w:t>
      </w:r>
      <w:r w:rsidRPr="00CF042E">
        <w:rPr>
          <w:rFonts w:eastAsia="Times New Roman"/>
          <w:kern w:val="0"/>
          <w:sz w:val="28"/>
          <w:szCs w:val="28"/>
        </w:rPr>
        <w:t xml:space="preserve"> человек;  от 3 до 7 лет  20</w:t>
      </w:r>
      <w:r w:rsidR="00CC690A" w:rsidRPr="00CF042E">
        <w:rPr>
          <w:rFonts w:eastAsia="Times New Roman"/>
          <w:kern w:val="0"/>
          <w:sz w:val="28"/>
          <w:szCs w:val="28"/>
        </w:rPr>
        <w:t>35</w:t>
      </w:r>
      <w:r w:rsidRPr="00CF042E">
        <w:rPr>
          <w:rFonts w:eastAsia="Times New Roman"/>
          <w:kern w:val="0"/>
          <w:sz w:val="28"/>
          <w:szCs w:val="28"/>
        </w:rPr>
        <w:t xml:space="preserve"> человека. Из них: дети инвалиды 10 человек (2 человека МДОУ № 4;   1 человек  МДОУ № 5; 1 человек  МДОУ № 14; 1 человек  МКДОУ № 15; 1 человек  МКДОУ; 2 человека МКДОУ № 20; 2 человека МДОУ № 22).</w:t>
      </w:r>
    </w:p>
    <w:p w:rsidR="003B0885" w:rsidRPr="00CF042E" w:rsidRDefault="003B0885" w:rsidP="006B28E3">
      <w:pPr>
        <w:suppressAutoHyphens w:val="0"/>
        <w:ind w:firstLine="708"/>
        <w:contextualSpacing/>
        <w:jc w:val="both"/>
        <w:rPr>
          <w:rFonts w:eastAsia="Times New Roman"/>
          <w:kern w:val="0"/>
          <w:sz w:val="28"/>
          <w:szCs w:val="28"/>
        </w:rPr>
      </w:pPr>
      <w:r w:rsidRPr="00CF042E">
        <w:rPr>
          <w:rFonts w:eastAsia="Times New Roman"/>
          <w:kern w:val="0"/>
          <w:sz w:val="28"/>
          <w:szCs w:val="28"/>
        </w:rPr>
        <w:t>За период 2016 по 2018 год количество детей дошкольного  возраста, охваченных услугами  дошкольного  образования увеличилось на 1</w:t>
      </w:r>
      <w:r w:rsidR="00CC690A" w:rsidRPr="00CF042E">
        <w:rPr>
          <w:rFonts w:eastAsia="Times New Roman"/>
          <w:kern w:val="0"/>
          <w:sz w:val="28"/>
          <w:szCs w:val="28"/>
        </w:rPr>
        <w:t>35</w:t>
      </w:r>
      <w:r w:rsidRPr="00CF042E">
        <w:rPr>
          <w:rFonts w:eastAsia="Times New Roman"/>
          <w:kern w:val="0"/>
          <w:sz w:val="28"/>
          <w:szCs w:val="28"/>
        </w:rPr>
        <w:t xml:space="preserve"> человек (</w:t>
      </w:r>
      <w:r w:rsidR="00CC690A" w:rsidRPr="00CF042E">
        <w:rPr>
          <w:rFonts w:eastAsia="Times New Roman"/>
          <w:kern w:val="0"/>
          <w:sz w:val="28"/>
          <w:szCs w:val="28"/>
        </w:rPr>
        <w:t>6,07</w:t>
      </w:r>
      <w:r w:rsidRPr="00CF042E">
        <w:rPr>
          <w:rFonts w:eastAsia="Times New Roman"/>
          <w:kern w:val="0"/>
          <w:sz w:val="28"/>
          <w:szCs w:val="28"/>
        </w:rPr>
        <w:t xml:space="preserve"> процентов). Доля детей в возрасте от 1 до 6 лет, получающих дошкольную образовательную услугу в муниципальных образовательных организациях, в общей численности детей в возрасте  от 1 до 6</w:t>
      </w:r>
      <w:r w:rsidR="006629BA" w:rsidRPr="00CF042E">
        <w:rPr>
          <w:rFonts w:eastAsia="Times New Roman"/>
          <w:kern w:val="0"/>
          <w:sz w:val="28"/>
          <w:szCs w:val="28"/>
        </w:rPr>
        <w:t xml:space="preserve"> лет в 2018 году составляет 49</w:t>
      </w:r>
      <w:r w:rsidRPr="00CF042E">
        <w:rPr>
          <w:rFonts w:eastAsia="Times New Roman"/>
          <w:kern w:val="0"/>
          <w:sz w:val="28"/>
          <w:szCs w:val="28"/>
        </w:rPr>
        <w:t xml:space="preserve"> процентов.</w:t>
      </w:r>
    </w:p>
    <w:p w:rsidR="003B0885" w:rsidRPr="003B0885" w:rsidRDefault="003B0885" w:rsidP="006B28E3">
      <w:pPr>
        <w:shd w:val="clear" w:color="auto" w:fill="FFFFFF"/>
        <w:suppressAutoHyphens w:val="0"/>
        <w:autoSpaceDE w:val="0"/>
        <w:autoSpaceDN w:val="0"/>
        <w:adjustRightInd w:val="0"/>
        <w:ind w:firstLine="708"/>
        <w:contextualSpacing/>
        <w:jc w:val="both"/>
        <w:rPr>
          <w:rFonts w:eastAsia="Times New Roman"/>
          <w:kern w:val="0"/>
          <w:sz w:val="28"/>
          <w:szCs w:val="28"/>
        </w:rPr>
      </w:pPr>
      <w:r w:rsidRPr="00CF042E">
        <w:rPr>
          <w:rFonts w:eastAsia="Times New Roman"/>
          <w:kern w:val="0"/>
          <w:sz w:val="28"/>
          <w:szCs w:val="28"/>
        </w:rPr>
        <w:t xml:space="preserve">Численность детей, стоящих на регистрационном учете и нуждающихся в определении в дошкольные образовательные организации района, по состоянию на 01 января 2019 года составляет  </w:t>
      </w:r>
      <w:r w:rsidRPr="003B0885">
        <w:rPr>
          <w:rFonts w:eastAsia="Times New Roman"/>
          <w:kern w:val="0"/>
          <w:sz w:val="28"/>
          <w:szCs w:val="28"/>
        </w:rPr>
        <w:t>466 человек. Доля детей в возрасте от 1 до 6 лет, состоящих на учете для определения в муниципальные дошкольные образовательные организации, в общей численности детей в возрасте от 1 до 6 лет в 2018 году 8,6 процентов.</w:t>
      </w:r>
    </w:p>
    <w:p w:rsidR="003B0885" w:rsidRPr="003B0885" w:rsidRDefault="003B0885" w:rsidP="006B28E3">
      <w:pPr>
        <w:suppressAutoHyphens w:val="0"/>
        <w:ind w:firstLine="708"/>
        <w:contextualSpacing/>
        <w:jc w:val="both"/>
        <w:rPr>
          <w:rFonts w:eastAsia="Times New Roman"/>
          <w:kern w:val="0"/>
          <w:sz w:val="28"/>
          <w:szCs w:val="28"/>
        </w:rPr>
      </w:pPr>
      <w:r w:rsidRPr="003B0885">
        <w:rPr>
          <w:rFonts w:eastAsia="Times New Roman"/>
          <w:kern w:val="0"/>
          <w:sz w:val="28"/>
          <w:szCs w:val="28"/>
        </w:rPr>
        <w:t xml:space="preserve">Для  обеспечения показателя  100 процентов доступности дошкольного образования для детей в возрасте от двух месяцев до трех лет к 2021 году </w:t>
      </w:r>
      <w:r w:rsidRPr="003B0885">
        <w:rPr>
          <w:rFonts w:eastAsia="Times New Roman"/>
          <w:kern w:val="0"/>
          <w:sz w:val="28"/>
          <w:szCs w:val="28"/>
        </w:rPr>
        <w:lastRenderedPageBreak/>
        <w:t>запланировано «Строительство дошкольного образовательного учреждения на 160 мест в селе Ростовановском Курского района».</w:t>
      </w:r>
    </w:p>
    <w:p w:rsidR="003B0885" w:rsidRPr="003B0885" w:rsidRDefault="003B0885" w:rsidP="006B28E3">
      <w:pPr>
        <w:suppressAutoHyphens w:val="0"/>
        <w:autoSpaceDE w:val="0"/>
        <w:autoSpaceDN w:val="0"/>
        <w:adjustRightInd w:val="0"/>
        <w:contextualSpacing/>
        <w:jc w:val="both"/>
        <w:rPr>
          <w:rFonts w:eastAsia="Times New Roman"/>
          <w:color w:val="000000"/>
          <w:kern w:val="0"/>
          <w:sz w:val="28"/>
          <w:szCs w:val="28"/>
        </w:rPr>
      </w:pPr>
      <w:r w:rsidRPr="003B0885">
        <w:rPr>
          <w:rFonts w:eastAsia="Times New Roman"/>
          <w:color w:val="000000"/>
          <w:kern w:val="0"/>
          <w:sz w:val="28"/>
          <w:szCs w:val="28"/>
        </w:rPr>
        <w:t xml:space="preserve">     </w:t>
      </w:r>
      <w:r w:rsidRPr="003B0885">
        <w:rPr>
          <w:rFonts w:eastAsia="Times New Roman"/>
          <w:color w:val="000000"/>
          <w:kern w:val="0"/>
          <w:sz w:val="28"/>
          <w:szCs w:val="28"/>
        </w:rPr>
        <w:tab/>
        <w:t>Педагогическими кадрами дошкольные образовательные учреждения</w:t>
      </w:r>
    </w:p>
    <w:p w:rsidR="003B0885" w:rsidRPr="003B0885" w:rsidRDefault="003B0885" w:rsidP="006B28E3">
      <w:pPr>
        <w:suppressAutoHyphens w:val="0"/>
        <w:autoSpaceDE w:val="0"/>
        <w:autoSpaceDN w:val="0"/>
        <w:adjustRightInd w:val="0"/>
        <w:contextualSpacing/>
        <w:jc w:val="both"/>
        <w:rPr>
          <w:rFonts w:eastAsia="Times New Roman"/>
          <w:kern w:val="0"/>
          <w:sz w:val="28"/>
          <w:szCs w:val="28"/>
        </w:rPr>
      </w:pPr>
      <w:r w:rsidRPr="003B0885">
        <w:rPr>
          <w:rFonts w:eastAsia="Times New Roman"/>
          <w:color w:val="000000"/>
          <w:kern w:val="0"/>
          <w:sz w:val="28"/>
          <w:szCs w:val="28"/>
        </w:rPr>
        <w:t>укомплектованы. Всего работающих 186 человек, руководящих работников -22, воспитателей –146. По уровню подготовки: с  высшим педагогическим образованием 57, процентов, со средним профессиональным педагогическим  42,5  процентов. По стажу работы: до 5 лет  20,4  процента;  от 5 до 10 лет 19,4  процента;  от 10 до 15 лет  14  процентов;  от 15 до 20 лет 8,1процентов;  20 лет и более 37,6 процентов.</w:t>
      </w:r>
    </w:p>
    <w:p w:rsidR="003B0885" w:rsidRPr="003B0885" w:rsidRDefault="003B0885" w:rsidP="006B28E3">
      <w:pPr>
        <w:tabs>
          <w:tab w:val="left" w:pos="709"/>
        </w:tabs>
        <w:suppressAutoHyphens w:val="0"/>
        <w:autoSpaceDE w:val="0"/>
        <w:autoSpaceDN w:val="0"/>
        <w:adjustRightInd w:val="0"/>
        <w:contextualSpacing/>
        <w:jc w:val="both"/>
        <w:rPr>
          <w:rFonts w:eastAsia="Times New Roman"/>
          <w:color w:val="000000"/>
          <w:kern w:val="0"/>
          <w:sz w:val="28"/>
          <w:szCs w:val="28"/>
        </w:rPr>
      </w:pPr>
      <w:r w:rsidRPr="003B0885">
        <w:rPr>
          <w:rFonts w:eastAsia="Times New Roman"/>
          <w:color w:val="000000"/>
          <w:kern w:val="0"/>
          <w:sz w:val="28"/>
          <w:szCs w:val="28"/>
        </w:rPr>
        <w:t xml:space="preserve">     </w:t>
      </w:r>
      <w:r w:rsidRPr="003B0885">
        <w:rPr>
          <w:rFonts w:eastAsia="Times New Roman"/>
          <w:color w:val="000000"/>
          <w:kern w:val="0"/>
          <w:sz w:val="28"/>
          <w:szCs w:val="28"/>
        </w:rPr>
        <w:tab/>
        <w:t>В настоящее время в детских садах выстраивается образовательная деятельность в соответствии с Федеральным государственным образовательным стандартом дошкольного образования. В каждом детском саду проведена работа по корректировке образовательных программ в соответствии с ФГОС дошкольного образования.</w:t>
      </w:r>
    </w:p>
    <w:p w:rsidR="003B0885" w:rsidRPr="003B0885" w:rsidRDefault="003B0885" w:rsidP="006B28E3">
      <w:pPr>
        <w:suppressAutoHyphens w:val="0"/>
        <w:autoSpaceDE w:val="0"/>
        <w:autoSpaceDN w:val="0"/>
        <w:adjustRightInd w:val="0"/>
        <w:ind w:firstLine="708"/>
        <w:contextualSpacing/>
        <w:jc w:val="both"/>
        <w:rPr>
          <w:rFonts w:eastAsia="Times New Roman"/>
          <w:color w:val="000000"/>
          <w:kern w:val="0"/>
          <w:sz w:val="28"/>
          <w:szCs w:val="28"/>
        </w:rPr>
      </w:pPr>
      <w:r w:rsidRPr="003B0885">
        <w:rPr>
          <w:rFonts w:eastAsia="Times New Roman"/>
          <w:color w:val="000000"/>
          <w:kern w:val="0"/>
          <w:sz w:val="28"/>
          <w:szCs w:val="28"/>
        </w:rPr>
        <w:t>В 2018 году затрачено на реализацию ФГОС ДО 165,8 млн. рублей, в том числе:</w:t>
      </w:r>
    </w:p>
    <w:p w:rsidR="003B0885" w:rsidRPr="003B0885" w:rsidRDefault="003B0885" w:rsidP="006B28E3">
      <w:pPr>
        <w:suppressAutoHyphens w:val="0"/>
        <w:autoSpaceDE w:val="0"/>
        <w:autoSpaceDN w:val="0"/>
        <w:adjustRightInd w:val="0"/>
        <w:ind w:firstLine="708"/>
        <w:contextualSpacing/>
        <w:jc w:val="both"/>
        <w:rPr>
          <w:rFonts w:eastAsia="Times New Roman"/>
          <w:color w:val="000000"/>
          <w:kern w:val="0"/>
          <w:sz w:val="28"/>
          <w:szCs w:val="28"/>
        </w:rPr>
      </w:pPr>
      <w:r w:rsidRPr="003B0885">
        <w:rPr>
          <w:rFonts w:eastAsia="Times New Roman"/>
          <w:color w:val="000000"/>
          <w:kern w:val="0"/>
          <w:sz w:val="28"/>
          <w:szCs w:val="28"/>
        </w:rPr>
        <w:t>мягкий инвентарь 365,8 тыс. рублей;</w:t>
      </w:r>
    </w:p>
    <w:p w:rsidR="003B0885" w:rsidRPr="003B0885" w:rsidRDefault="003B0885" w:rsidP="006B28E3">
      <w:pPr>
        <w:suppressAutoHyphens w:val="0"/>
        <w:autoSpaceDE w:val="0"/>
        <w:autoSpaceDN w:val="0"/>
        <w:adjustRightInd w:val="0"/>
        <w:ind w:firstLine="708"/>
        <w:contextualSpacing/>
        <w:jc w:val="both"/>
        <w:rPr>
          <w:rFonts w:eastAsia="Times New Roman"/>
          <w:color w:val="000000"/>
          <w:kern w:val="0"/>
          <w:sz w:val="28"/>
          <w:szCs w:val="28"/>
        </w:rPr>
      </w:pPr>
      <w:r w:rsidRPr="003B0885">
        <w:rPr>
          <w:rFonts w:eastAsia="Times New Roman"/>
          <w:color w:val="000000"/>
          <w:kern w:val="0"/>
          <w:sz w:val="28"/>
          <w:szCs w:val="28"/>
        </w:rPr>
        <w:t>технические средства обучения  410,3 тыс. рублей;</w:t>
      </w:r>
    </w:p>
    <w:p w:rsidR="003B0885" w:rsidRPr="003B0885" w:rsidRDefault="003B0885" w:rsidP="006B28E3">
      <w:pPr>
        <w:suppressAutoHyphens w:val="0"/>
        <w:autoSpaceDE w:val="0"/>
        <w:autoSpaceDN w:val="0"/>
        <w:adjustRightInd w:val="0"/>
        <w:ind w:firstLine="708"/>
        <w:contextualSpacing/>
        <w:jc w:val="both"/>
        <w:rPr>
          <w:rFonts w:eastAsia="Times New Roman"/>
          <w:color w:val="000000"/>
          <w:kern w:val="0"/>
          <w:sz w:val="28"/>
          <w:szCs w:val="28"/>
        </w:rPr>
      </w:pPr>
      <w:r w:rsidRPr="003B0885">
        <w:rPr>
          <w:rFonts w:eastAsia="Times New Roman"/>
          <w:color w:val="000000"/>
          <w:kern w:val="0"/>
          <w:sz w:val="28"/>
          <w:szCs w:val="28"/>
        </w:rPr>
        <w:t>игры, игрушки, посуда  462,4  тыс. рублей;</w:t>
      </w:r>
    </w:p>
    <w:p w:rsidR="003B0885" w:rsidRPr="003B0885" w:rsidRDefault="003B0885" w:rsidP="006B28E3">
      <w:pPr>
        <w:suppressAutoHyphens w:val="0"/>
        <w:autoSpaceDE w:val="0"/>
        <w:autoSpaceDN w:val="0"/>
        <w:adjustRightInd w:val="0"/>
        <w:ind w:firstLine="708"/>
        <w:contextualSpacing/>
        <w:jc w:val="both"/>
        <w:rPr>
          <w:rFonts w:eastAsia="Times New Roman"/>
          <w:color w:val="000000"/>
          <w:kern w:val="0"/>
          <w:sz w:val="28"/>
          <w:szCs w:val="28"/>
        </w:rPr>
      </w:pPr>
      <w:r w:rsidRPr="003B0885">
        <w:rPr>
          <w:rFonts w:eastAsia="Times New Roman"/>
          <w:color w:val="000000"/>
          <w:kern w:val="0"/>
          <w:sz w:val="28"/>
          <w:szCs w:val="28"/>
        </w:rPr>
        <w:t>мебель  909,3 тыс. рублей.</w:t>
      </w:r>
    </w:p>
    <w:p w:rsidR="003B0885" w:rsidRPr="003B0885" w:rsidRDefault="003B0885" w:rsidP="006B28E3">
      <w:pPr>
        <w:suppressAutoHyphens w:val="0"/>
        <w:autoSpaceDE w:val="0"/>
        <w:autoSpaceDN w:val="0"/>
        <w:adjustRightInd w:val="0"/>
        <w:contextualSpacing/>
        <w:jc w:val="both"/>
        <w:rPr>
          <w:rFonts w:eastAsia="Times New Roman"/>
          <w:b/>
          <w:color w:val="000000"/>
          <w:kern w:val="0"/>
          <w:sz w:val="28"/>
          <w:szCs w:val="28"/>
        </w:rPr>
      </w:pPr>
      <w:r w:rsidRPr="003B0885">
        <w:rPr>
          <w:rFonts w:eastAsia="Times New Roman"/>
          <w:color w:val="000000"/>
          <w:kern w:val="0"/>
          <w:sz w:val="28"/>
          <w:szCs w:val="28"/>
        </w:rPr>
        <w:t xml:space="preserve">     </w:t>
      </w:r>
      <w:r w:rsidRPr="003B0885">
        <w:rPr>
          <w:rFonts w:eastAsia="Times New Roman"/>
          <w:color w:val="000000"/>
          <w:kern w:val="0"/>
          <w:sz w:val="28"/>
          <w:szCs w:val="28"/>
        </w:rPr>
        <w:tab/>
        <w:t>На начало 2018-2019 учебного года число обучающихся в  общеобразовательных учреждениях района составило 6347, из них 718 первоклассников, 592 девятиклассника и 242  одиннадцатиклассника.</w:t>
      </w:r>
    </w:p>
    <w:p w:rsidR="003B0885" w:rsidRPr="003B0885" w:rsidRDefault="003B0885" w:rsidP="006B28E3">
      <w:pPr>
        <w:suppressAutoHyphens w:val="0"/>
        <w:autoSpaceDE w:val="0"/>
        <w:autoSpaceDN w:val="0"/>
        <w:adjustRightInd w:val="0"/>
        <w:contextualSpacing/>
        <w:jc w:val="both"/>
        <w:rPr>
          <w:rFonts w:eastAsia="Times New Roman"/>
          <w:color w:val="000000"/>
          <w:kern w:val="0"/>
          <w:sz w:val="28"/>
          <w:szCs w:val="28"/>
        </w:rPr>
      </w:pPr>
      <w:r w:rsidRPr="003B0885">
        <w:rPr>
          <w:rFonts w:eastAsia="Times New Roman"/>
          <w:color w:val="000000"/>
          <w:kern w:val="0"/>
          <w:sz w:val="28"/>
          <w:szCs w:val="28"/>
        </w:rPr>
        <w:t xml:space="preserve">    </w:t>
      </w:r>
      <w:r w:rsidRPr="003B0885">
        <w:rPr>
          <w:rFonts w:eastAsia="Times New Roman"/>
          <w:color w:val="000000"/>
          <w:kern w:val="0"/>
          <w:sz w:val="28"/>
          <w:szCs w:val="28"/>
        </w:rPr>
        <w:tab/>
        <w:t>Приоритетным направлением в системе образования района является создание условий для образования детей с ограниченными возможностями здоровья.  В 4 школах созданы условия для инклюзивного образования детей-инвалидов и детей с ОВЗ в рамках государственной программы РФ «Доступная среда».  Школьники с ОВЗ имеют возможность получить образование по адаптированной основной общеобразовательной программе.</w:t>
      </w:r>
    </w:p>
    <w:p w:rsidR="003B0885" w:rsidRPr="003B0885" w:rsidRDefault="003B0885" w:rsidP="006B28E3">
      <w:pPr>
        <w:suppressAutoHyphens w:val="0"/>
        <w:autoSpaceDE w:val="0"/>
        <w:autoSpaceDN w:val="0"/>
        <w:adjustRightInd w:val="0"/>
        <w:contextualSpacing/>
        <w:jc w:val="both"/>
        <w:rPr>
          <w:rFonts w:eastAsia="Times New Roman"/>
          <w:color w:val="000000"/>
          <w:kern w:val="0"/>
          <w:sz w:val="28"/>
          <w:szCs w:val="28"/>
        </w:rPr>
      </w:pPr>
      <w:r w:rsidRPr="003B0885">
        <w:rPr>
          <w:rFonts w:eastAsia="Times New Roman"/>
          <w:color w:val="000000"/>
          <w:kern w:val="0"/>
          <w:sz w:val="28"/>
          <w:szCs w:val="28"/>
        </w:rPr>
        <w:t>Кроме детей с ОВЗ в общеобразовательных школах обучаются 112 детей- инвалидов. 115 человек использовали возможность индивидуального обучения на дому по медицинским показаниям.</w:t>
      </w:r>
    </w:p>
    <w:p w:rsidR="003B0885" w:rsidRPr="003B0885" w:rsidRDefault="003B0885" w:rsidP="006B28E3">
      <w:pPr>
        <w:suppressAutoHyphens w:val="0"/>
        <w:autoSpaceDE w:val="0"/>
        <w:autoSpaceDN w:val="0"/>
        <w:adjustRightInd w:val="0"/>
        <w:contextualSpacing/>
        <w:jc w:val="both"/>
        <w:rPr>
          <w:rFonts w:eastAsia="Times New Roman"/>
          <w:color w:val="000000"/>
          <w:kern w:val="0"/>
          <w:sz w:val="28"/>
          <w:szCs w:val="28"/>
        </w:rPr>
      </w:pPr>
      <w:r w:rsidRPr="003B0885">
        <w:rPr>
          <w:rFonts w:eastAsia="Times New Roman"/>
          <w:color w:val="000000"/>
          <w:kern w:val="0"/>
          <w:sz w:val="28"/>
          <w:szCs w:val="28"/>
        </w:rPr>
        <w:t xml:space="preserve">     </w:t>
      </w:r>
      <w:r w:rsidRPr="003B0885">
        <w:rPr>
          <w:rFonts w:eastAsia="Times New Roman"/>
          <w:color w:val="000000"/>
          <w:kern w:val="0"/>
          <w:sz w:val="28"/>
          <w:szCs w:val="28"/>
        </w:rPr>
        <w:tab/>
        <w:t>В 2018 году на психолого - медико-педагогической комиссии прошли обследование 38 человек.</w:t>
      </w:r>
    </w:p>
    <w:p w:rsidR="003B0885" w:rsidRPr="003B0885" w:rsidRDefault="003B0885" w:rsidP="006B28E3">
      <w:pPr>
        <w:suppressAutoHyphens w:val="0"/>
        <w:autoSpaceDE w:val="0"/>
        <w:autoSpaceDN w:val="0"/>
        <w:adjustRightInd w:val="0"/>
        <w:ind w:firstLine="708"/>
        <w:contextualSpacing/>
        <w:jc w:val="both"/>
        <w:rPr>
          <w:rFonts w:eastAsia="Times New Roman"/>
          <w:color w:val="000000"/>
          <w:kern w:val="0"/>
          <w:sz w:val="28"/>
          <w:szCs w:val="28"/>
        </w:rPr>
      </w:pPr>
      <w:r w:rsidRPr="003B0885">
        <w:rPr>
          <w:rFonts w:eastAsia="Times New Roman"/>
          <w:color w:val="000000"/>
          <w:kern w:val="0"/>
          <w:sz w:val="28"/>
          <w:szCs w:val="28"/>
        </w:rPr>
        <w:t>Объективными показателями качества образовательных услуг, являются результаты государственной итоговой аттестации выпускников основной и средней школы.</w:t>
      </w:r>
      <w:r w:rsidRPr="003B0885">
        <w:rPr>
          <w:kern w:val="0"/>
          <w:sz w:val="28"/>
          <w:szCs w:val="20"/>
        </w:rPr>
        <w:tab/>
      </w:r>
      <w:r w:rsidRPr="003B0885">
        <w:rPr>
          <w:kern w:val="0"/>
          <w:sz w:val="28"/>
          <w:szCs w:val="28"/>
        </w:rPr>
        <w:t>В 2018 году на участие в государственной итоговой аттестации выпускников, освоивших образовательные программы среднего общего образования в основной период,  было зарегистрировано 279 человек,   в том числе сдающих единый государственный экзамен:</w:t>
      </w:r>
    </w:p>
    <w:p w:rsidR="003B0885" w:rsidRPr="003B0885" w:rsidRDefault="003B0885" w:rsidP="006B28E3">
      <w:pPr>
        <w:suppressAutoHyphens w:val="0"/>
        <w:contextualSpacing/>
        <w:jc w:val="both"/>
        <w:rPr>
          <w:kern w:val="0"/>
          <w:sz w:val="28"/>
          <w:szCs w:val="28"/>
        </w:rPr>
      </w:pPr>
      <w:r w:rsidRPr="003B0885">
        <w:rPr>
          <w:kern w:val="0"/>
          <w:sz w:val="28"/>
          <w:szCs w:val="28"/>
        </w:rPr>
        <w:t>выпускников текущего года муниципальных ОУ  245 человек; выпускников прошлых лет  8 человек. 8 выпускников с ограниченными возможностями здоровья. 18 выпускников ВСОШ  сдавали государственный выпускной экзамен (ГВЭ-11).</w:t>
      </w:r>
    </w:p>
    <w:p w:rsidR="003B0885" w:rsidRPr="003B0885" w:rsidRDefault="003B0885" w:rsidP="006B28E3">
      <w:pPr>
        <w:widowControl w:val="0"/>
        <w:autoSpaceDN w:val="0"/>
        <w:ind w:firstLine="708"/>
        <w:contextualSpacing/>
        <w:jc w:val="both"/>
        <w:textAlignment w:val="baseline"/>
        <w:rPr>
          <w:rFonts w:eastAsia="Andale Sans UI"/>
          <w:kern w:val="3"/>
          <w:sz w:val="28"/>
          <w:szCs w:val="28"/>
          <w:lang w:val="de-DE" w:eastAsia="ja-JP" w:bidi="fa-IR"/>
        </w:rPr>
      </w:pPr>
      <w:r w:rsidRPr="003B0885">
        <w:rPr>
          <w:rFonts w:eastAsia="Andale Sans UI"/>
          <w:kern w:val="3"/>
          <w:sz w:val="28"/>
          <w:szCs w:val="28"/>
          <w:lang w:val="de-DE" w:eastAsia="ja-JP" w:bidi="fa-IR"/>
        </w:rPr>
        <w:lastRenderedPageBreak/>
        <w:t>Для проведения ЕГЭ было организовано два пункта проведения экзаменов ППЭ № 0031 на базе МКОУ СОШ № 1 и ППЭ № 0032 на базе МКОУ СОШ № 2. Для проведения ГВЭ организованы ППЭ на базе основной общеобразовательной школы № 25, ГКОУ «Средняя общеобразовательная школа» при ИК-6.</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В 2018 году при проведении ЕГЭ была применена технология  полной печати контрольных измерительных материалов  в аудиториях ППЭ и перевода экзаменационных материалов в электронный вид в штабе пункта проведения экзаменов. Для применения технологии печати КИМ в аудиториях ППЭ было передано из Министерства образования Ставропольского края компьютерное оборудование на сумму 917,84  тыс. рублей в СОШ № 2 ст. Курской,   на сумму 588,9 тыс. рублей в СОШ № 1 ст. Курской, приобретены компьютеры и принтеры на сумму 220,6 тыс. рублей для СОШ № 1 ст. Курской.   По итогам  ЕГЭ 2018 года отмечается:</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по двум обязательным предметам (русский язык и математика) не преодолели порог баллов 3 участника ЕГЭ;</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количество выпускников, не преодолевших порог баллов по русскому языку и  математике, выше, чем в прошлые годы;</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показатели среднего балла по русскому языку и математике сравнимы со средними баллами по этим предметам  аналогичного периода прошлого года;</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средний балл по предметам по выбору литература, биология, химия, математика (профильная), география, выше среднего балла 2017 года;</w:t>
      </w:r>
    </w:p>
    <w:p w:rsidR="003B0885" w:rsidRPr="003B0885" w:rsidRDefault="003B0885" w:rsidP="006B28E3">
      <w:pPr>
        <w:suppressAutoHyphens w:val="0"/>
        <w:ind w:firstLine="709"/>
        <w:contextualSpacing/>
        <w:jc w:val="both"/>
        <w:rPr>
          <w:rFonts w:eastAsia="Times New Roman"/>
          <w:b/>
          <w:kern w:val="0"/>
          <w:sz w:val="28"/>
          <w:szCs w:val="28"/>
        </w:rPr>
      </w:pPr>
      <w:r w:rsidRPr="003B0885">
        <w:rPr>
          <w:rFonts w:eastAsia="Times New Roman"/>
          <w:kern w:val="0"/>
          <w:sz w:val="28"/>
          <w:szCs w:val="28"/>
        </w:rPr>
        <w:t>средний балл по истории, физике, обществознанию, информатике ниже среднего балла 2017 года. В 2018 году 7 выпускников (2,9 процента) не получили аттестат  о среднем общем образовании.</w:t>
      </w:r>
    </w:p>
    <w:p w:rsidR="003B0885" w:rsidRPr="003B0885" w:rsidRDefault="003B0885" w:rsidP="006B28E3">
      <w:pPr>
        <w:suppressAutoHyphens w:val="0"/>
        <w:autoSpaceDE w:val="0"/>
        <w:autoSpaceDN w:val="0"/>
        <w:adjustRightInd w:val="0"/>
        <w:contextualSpacing/>
        <w:jc w:val="both"/>
        <w:rPr>
          <w:rFonts w:eastAsia="Times New Roman"/>
          <w:color w:val="000000"/>
          <w:kern w:val="0"/>
          <w:sz w:val="28"/>
          <w:szCs w:val="28"/>
        </w:rPr>
      </w:pPr>
      <w:r w:rsidRPr="003B0885">
        <w:rPr>
          <w:rFonts w:eastAsia="Times New Roman"/>
          <w:color w:val="000000"/>
          <w:kern w:val="0"/>
          <w:sz w:val="28"/>
          <w:szCs w:val="28"/>
        </w:rPr>
        <w:t xml:space="preserve">     </w:t>
      </w:r>
      <w:r w:rsidRPr="003B0885">
        <w:rPr>
          <w:rFonts w:eastAsia="Times New Roman"/>
          <w:color w:val="000000"/>
          <w:kern w:val="0"/>
          <w:sz w:val="28"/>
          <w:szCs w:val="28"/>
        </w:rPr>
        <w:tab/>
        <w:t xml:space="preserve">Оценка эффективности муниципальной системы образования включает результаты участия обучающихся во всероссийской олимпиаде школьников. </w:t>
      </w:r>
    </w:p>
    <w:p w:rsidR="003B0885" w:rsidRPr="003B0885" w:rsidRDefault="003B0885" w:rsidP="006B28E3">
      <w:pPr>
        <w:suppressAutoHyphens w:val="0"/>
        <w:autoSpaceDE w:val="0"/>
        <w:autoSpaceDN w:val="0"/>
        <w:adjustRightInd w:val="0"/>
        <w:ind w:firstLine="708"/>
        <w:contextualSpacing/>
        <w:jc w:val="both"/>
        <w:rPr>
          <w:rFonts w:eastAsia="Times New Roman"/>
          <w:color w:val="000000"/>
          <w:kern w:val="0"/>
          <w:sz w:val="28"/>
          <w:szCs w:val="28"/>
        </w:rPr>
      </w:pPr>
      <w:r w:rsidRPr="003B0885">
        <w:rPr>
          <w:rFonts w:eastAsia="Times New Roman"/>
          <w:color w:val="000000"/>
          <w:kern w:val="0"/>
          <w:sz w:val="28"/>
          <w:szCs w:val="28"/>
        </w:rPr>
        <w:t xml:space="preserve">В школьном этапе приняли участие 2613 обучающихся  5 </w:t>
      </w:r>
      <w:r w:rsidR="00365373">
        <w:rPr>
          <w:rFonts w:eastAsia="Times New Roman"/>
          <w:color w:val="000000"/>
          <w:kern w:val="0"/>
          <w:sz w:val="28"/>
          <w:szCs w:val="28"/>
        </w:rPr>
        <w:t>-</w:t>
      </w:r>
      <w:r w:rsidRPr="003B0885">
        <w:rPr>
          <w:rFonts w:eastAsia="Times New Roman"/>
          <w:color w:val="000000"/>
          <w:kern w:val="0"/>
          <w:sz w:val="28"/>
          <w:szCs w:val="28"/>
        </w:rPr>
        <w:t xml:space="preserve"> 11 классов. Победителями стали 310 человек, 169 - призерами. В муниципальном этапе участвовали 395 школьников 7-11 классов, набравших необходимое количество баллов. Победителем регионального  этапа олимпиады по технологии стал ученик 9 класса МКОУ СОШ № 1, призером олимпиады по биологии ученица 9 класса МКОУ СОШ № 2.</w:t>
      </w:r>
    </w:p>
    <w:p w:rsidR="003B0885" w:rsidRPr="003B0885" w:rsidRDefault="003B0885" w:rsidP="006B28E3">
      <w:pPr>
        <w:shd w:val="clear" w:color="auto" w:fill="FFFFFF"/>
        <w:contextualSpacing/>
        <w:jc w:val="both"/>
        <w:rPr>
          <w:rFonts w:eastAsia="Times New Roman"/>
          <w:kern w:val="0"/>
          <w:sz w:val="28"/>
          <w:szCs w:val="28"/>
          <w:lang w:eastAsia="ar-SA"/>
        </w:rPr>
      </w:pPr>
      <w:r w:rsidRPr="003B0885">
        <w:rPr>
          <w:rFonts w:eastAsia="Times New Roman"/>
          <w:kern w:val="0"/>
          <w:sz w:val="28"/>
          <w:szCs w:val="28"/>
          <w:lang w:eastAsia="ar-SA"/>
        </w:rPr>
        <w:t xml:space="preserve">     </w:t>
      </w:r>
      <w:r w:rsidRPr="003B0885">
        <w:rPr>
          <w:rFonts w:eastAsia="Times New Roman"/>
          <w:kern w:val="0"/>
          <w:sz w:val="28"/>
          <w:szCs w:val="28"/>
          <w:lang w:eastAsia="ar-SA"/>
        </w:rPr>
        <w:tab/>
        <w:t xml:space="preserve">Деятельность муниципальных образовательных организаций Курского района в 2018 году обеспечивают 727 педагогических работников. </w:t>
      </w:r>
      <w:r w:rsidRPr="003B0885">
        <w:rPr>
          <w:rFonts w:eastAsia="Times New Roman"/>
          <w:color w:val="FF0000"/>
          <w:kern w:val="0"/>
          <w:sz w:val="28"/>
          <w:szCs w:val="28"/>
          <w:lang w:eastAsia="ar-SA"/>
        </w:rPr>
        <w:br/>
      </w:r>
      <w:r w:rsidRPr="003B0885">
        <w:rPr>
          <w:rFonts w:eastAsia="Times New Roman"/>
          <w:kern w:val="0"/>
          <w:sz w:val="28"/>
          <w:szCs w:val="28"/>
          <w:lang w:eastAsia="ar-SA"/>
        </w:rPr>
        <w:t>Из них: в общеобразовательных учреждениях 510 человек, в</w:t>
      </w:r>
      <w:r w:rsidRPr="003B0885">
        <w:rPr>
          <w:rFonts w:eastAsia="Times New Roman"/>
          <w:color w:val="FF0000"/>
          <w:kern w:val="0"/>
          <w:sz w:val="28"/>
          <w:szCs w:val="28"/>
          <w:lang w:eastAsia="ar-SA"/>
        </w:rPr>
        <w:t xml:space="preserve"> </w:t>
      </w:r>
      <w:r w:rsidRPr="003B0885">
        <w:rPr>
          <w:rFonts w:eastAsia="Times New Roman"/>
          <w:kern w:val="0"/>
          <w:sz w:val="28"/>
          <w:szCs w:val="28"/>
          <w:lang w:eastAsia="ar-SA"/>
        </w:rPr>
        <w:t>дошкольных образовательных учреждениях 178 человек, в учреждениях дополнительного образования 39 человек.</w:t>
      </w:r>
    </w:p>
    <w:p w:rsidR="003B0885" w:rsidRPr="003B0885" w:rsidRDefault="003B0885" w:rsidP="006B28E3">
      <w:pPr>
        <w:shd w:val="clear" w:color="auto" w:fill="FFFFFF"/>
        <w:ind w:firstLine="708"/>
        <w:contextualSpacing/>
        <w:jc w:val="both"/>
        <w:rPr>
          <w:rFonts w:eastAsia="Times New Roman"/>
          <w:kern w:val="0"/>
          <w:sz w:val="28"/>
          <w:szCs w:val="28"/>
          <w:lang w:eastAsia="ar-SA"/>
        </w:rPr>
      </w:pPr>
      <w:r w:rsidRPr="003B0885">
        <w:rPr>
          <w:rFonts w:eastAsia="Times New Roman"/>
          <w:kern w:val="0"/>
          <w:sz w:val="28"/>
          <w:szCs w:val="28"/>
        </w:rPr>
        <w:t>Анализ качественного состава педагогических работников образовательных организаций района показал, что средний возраст педагогических работников района</w:t>
      </w:r>
      <w:r w:rsidRPr="003B0885">
        <w:rPr>
          <w:rFonts w:eastAsia="Times New Roman"/>
          <w:i/>
          <w:kern w:val="0"/>
          <w:sz w:val="28"/>
          <w:szCs w:val="28"/>
        </w:rPr>
        <w:t xml:space="preserve"> </w:t>
      </w:r>
      <w:r w:rsidRPr="003B0885">
        <w:rPr>
          <w:rFonts w:eastAsia="Times New Roman"/>
          <w:kern w:val="0"/>
          <w:sz w:val="28"/>
          <w:szCs w:val="28"/>
        </w:rPr>
        <w:t xml:space="preserve">составляет 47 лет (показатель по краю – 45 лет).  </w:t>
      </w:r>
    </w:p>
    <w:p w:rsidR="003B0885" w:rsidRPr="003B0885" w:rsidRDefault="003B0885" w:rsidP="006B28E3">
      <w:pPr>
        <w:suppressAutoHyphens w:val="0"/>
        <w:spacing w:line="200" w:lineRule="atLeast"/>
        <w:ind w:firstLine="708"/>
        <w:contextualSpacing/>
        <w:jc w:val="both"/>
        <w:rPr>
          <w:rFonts w:eastAsia="Times New Roman"/>
          <w:kern w:val="0"/>
          <w:sz w:val="28"/>
          <w:szCs w:val="28"/>
        </w:rPr>
      </w:pPr>
      <w:r w:rsidRPr="003B0885">
        <w:rPr>
          <w:rFonts w:eastAsia="Times New Roman"/>
          <w:kern w:val="0"/>
          <w:sz w:val="28"/>
          <w:szCs w:val="28"/>
        </w:rPr>
        <w:lastRenderedPageBreak/>
        <w:t>Высшее образование имеют 395 педагогов (77,5 процентов), что на 5,3 процента больше среднекраевого показателя (72,2 процента). Со средним профессиональным образованием работают 104 педагога (20,4 процента) при среднекраевом показателе 26,5 процентов.</w:t>
      </w:r>
    </w:p>
    <w:p w:rsidR="003B0885" w:rsidRPr="003B0885" w:rsidRDefault="003B0885" w:rsidP="006B28E3">
      <w:pPr>
        <w:spacing w:line="200" w:lineRule="atLeast"/>
        <w:contextualSpacing/>
        <w:jc w:val="both"/>
        <w:rPr>
          <w:rFonts w:eastAsia="Times New Roman"/>
          <w:bCs/>
          <w:kern w:val="0"/>
          <w:sz w:val="28"/>
          <w:szCs w:val="28"/>
          <w:lang w:eastAsia="ar-SA"/>
        </w:rPr>
      </w:pPr>
      <w:r w:rsidRPr="003B0885">
        <w:rPr>
          <w:rFonts w:eastAsia="Times New Roman"/>
          <w:kern w:val="0"/>
          <w:sz w:val="28"/>
          <w:szCs w:val="28"/>
          <w:lang w:eastAsia="ar-SA"/>
        </w:rPr>
        <w:t xml:space="preserve">     </w:t>
      </w:r>
      <w:r w:rsidRPr="003B0885">
        <w:rPr>
          <w:rFonts w:eastAsia="Times New Roman"/>
          <w:kern w:val="0"/>
          <w:sz w:val="28"/>
          <w:szCs w:val="28"/>
          <w:lang w:eastAsia="ar-SA"/>
        </w:rPr>
        <w:tab/>
        <w:t>Для успешного решения задачи профессионально-личностного роста педагогических работников образовательных организаций организовано их участие в курсах повышения квалификации и профессиональной переподготовке</w:t>
      </w:r>
      <w:r w:rsidRPr="003B0885">
        <w:rPr>
          <w:rFonts w:eastAsia="Times New Roman"/>
          <w:i/>
          <w:kern w:val="0"/>
          <w:sz w:val="28"/>
          <w:szCs w:val="28"/>
          <w:lang w:eastAsia="ar-SA"/>
        </w:rPr>
        <w:t xml:space="preserve">. </w:t>
      </w:r>
      <w:r w:rsidRPr="003B0885">
        <w:rPr>
          <w:rFonts w:eastAsia="Times New Roman"/>
          <w:bCs/>
          <w:kern w:val="0"/>
          <w:sz w:val="28"/>
          <w:szCs w:val="28"/>
          <w:lang w:eastAsia="ar-SA"/>
        </w:rPr>
        <w:t xml:space="preserve">В 2018 году курсовую подготовку прошли  93 человека, что составляет 18,2 процента для работников общеобразовательных учреждений (в 2017/18 учебном году  83 человека (15,8 процентов); в 2016/17 учебном году  71 человек (13,7 процентов). </w:t>
      </w:r>
    </w:p>
    <w:p w:rsidR="003B0885" w:rsidRPr="003B0885" w:rsidRDefault="003B0885" w:rsidP="006B28E3">
      <w:pPr>
        <w:suppressAutoHyphens w:val="0"/>
        <w:contextualSpacing/>
        <w:jc w:val="both"/>
        <w:rPr>
          <w:color w:val="FF0000"/>
          <w:kern w:val="0"/>
          <w:sz w:val="28"/>
          <w:szCs w:val="28"/>
        </w:rPr>
      </w:pPr>
      <w:r w:rsidRPr="003B0885">
        <w:rPr>
          <w:kern w:val="0"/>
          <w:sz w:val="28"/>
          <w:szCs w:val="28"/>
        </w:rPr>
        <w:t xml:space="preserve">     </w:t>
      </w:r>
      <w:r w:rsidRPr="003B0885">
        <w:rPr>
          <w:kern w:val="0"/>
          <w:sz w:val="28"/>
          <w:szCs w:val="28"/>
        </w:rPr>
        <w:tab/>
        <w:t xml:space="preserve">Аттестация педагогических и руководящих работников образовательных учреждений  Курского муниципального района  проходит в соответствии с </w:t>
      </w:r>
      <w:r w:rsidRPr="003B0885">
        <w:rPr>
          <w:rFonts w:eastAsia="Times New Roman"/>
          <w:color w:val="000000"/>
          <w:kern w:val="0"/>
          <w:sz w:val="28"/>
          <w:szCs w:val="28"/>
          <w:lang w:bidi="ru-RU"/>
        </w:rPr>
        <w:t>приказом Министерства образования и науки Российской Федерации от 07.04.2014 г. № 276.</w:t>
      </w:r>
      <w:r w:rsidRPr="003B0885">
        <w:rPr>
          <w:rFonts w:eastAsia="Times New Roman"/>
          <w:kern w:val="0"/>
          <w:sz w:val="28"/>
          <w:szCs w:val="28"/>
        </w:rPr>
        <w:t xml:space="preserve">  </w:t>
      </w:r>
      <w:r w:rsidRPr="003B0885">
        <w:rPr>
          <w:kern w:val="0"/>
          <w:sz w:val="28"/>
          <w:szCs w:val="28"/>
        </w:rPr>
        <w:t xml:space="preserve">Квалификационную категорию имеют 223 педагогических работника (31 процент), из них 19 процентов - высшую, 12процентов - первую; 59 процентов - получили соответствие занимаемой должности, 10 процентов работают без категории. </w:t>
      </w:r>
      <w:r w:rsidRPr="003B0885">
        <w:rPr>
          <w:color w:val="FF0000"/>
          <w:kern w:val="0"/>
          <w:sz w:val="28"/>
          <w:szCs w:val="28"/>
        </w:rPr>
        <w:t xml:space="preserve"> </w:t>
      </w:r>
    </w:p>
    <w:p w:rsidR="003B0885" w:rsidRPr="003B0885" w:rsidRDefault="003B0885" w:rsidP="006B28E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color w:val="FF0000"/>
          <w:kern w:val="0"/>
          <w:sz w:val="28"/>
          <w:szCs w:val="28"/>
        </w:rPr>
      </w:pPr>
      <w:r w:rsidRPr="003B0885">
        <w:rPr>
          <w:rFonts w:eastAsia="Times New Roman"/>
          <w:kern w:val="0"/>
          <w:sz w:val="28"/>
          <w:szCs w:val="28"/>
          <w:lang w:eastAsia="ar-SA"/>
        </w:rPr>
        <w:t xml:space="preserve">В 2018/19 учебном году в школах района работают 53 человека или 10,4 процента, имеющих педагогический стаж до 3 лет. Педагогических работников в возрасте до 35 лет – 131 человек (25,7 процентов) </w:t>
      </w:r>
    </w:p>
    <w:p w:rsidR="003B0885" w:rsidRPr="003B0885" w:rsidRDefault="003B0885" w:rsidP="006B28E3">
      <w:pPr>
        <w:suppressAutoHyphens w:val="0"/>
        <w:contextualSpacing/>
        <w:jc w:val="both"/>
        <w:rPr>
          <w:rFonts w:eastAsia="Times New Roman"/>
          <w:kern w:val="0"/>
          <w:sz w:val="28"/>
          <w:szCs w:val="28"/>
        </w:rPr>
      </w:pPr>
      <w:r w:rsidRPr="003B0885">
        <w:rPr>
          <w:rFonts w:eastAsia="Times New Roman"/>
          <w:kern w:val="0"/>
          <w:sz w:val="28"/>
          <w:szCs w:val="28"/>
        </w:rPr>
        <w:t xml:space="preserve">     </w:t>
      </w:r>
      <w:r w:rsidRPr="003B0885">
        <w:rPr>
          <w:rFonts w:eastAsia="Times New Roman"/>
          <w:kern w:val="0"/>
          <w:sz w:val="28"/>
          <w:szCs w:val="28"/>
        </w:rPr>
        <w:tab/>
        <w:t>Потребность в педагогических кадрах составляет 12 человек. В настоящее время 15 человек обучаются по целевым направлениям в педагогических  учебных  заведениях, из них поступившие в педагогические вузы в этом году - 8 человек.</w:t>
      </w:r>
    </w:p>
    <w:p w:rsidR="003B0885" w:rsidRPr="003B0885" w:rsidRDefault="003B0885" w:rsidP="006B28E3">
      <w:pPr>
        <w:suppressAutoHyphens w:val="0"/>
        <w:contextualSpacing/>
        <w:jc w:val="both"/>
        <w:rPr>
          <w:rFonts w:ascii="Times New Roman,Bold" w:eastAsia="Times New Roman" w:hAnsi="Times New Roman,Bold" w:cs="Times New Roman,Bold"/>
          <w:b/>
          <w:bCs/>
          <w:color w:val="000000"/>
          <w:kern w:val="0"/>
        </w:rPr>
      </w:pPr>
      <w:r w:rsidRPr="003B0885">
        <w:rPr>
          <w:rFonts w:eastAsia="Times New Roman"/>
          <w:kern w:val="0"/>
          <w:sz w:val="28"/>
          <w:szCs w:val="28"/>
        </w:rPr>
        <w:t xml:space="preserve">     </w:t>
      </w:r>
      <w:r w:rsidRPr="003B0885">
        <w:rPr>
          <w:rFonts w:eastAsia="Times New Roman"/>
          <w:kern w:val="0"/>
          <w:sz w:val="28"/>
          <w:szCs w:val="28"/>
        </w:rPr>
        <w:tab/>
        <w:t xml:space="preserve">Педагогический коллектив МКОУ СОШ № 5 стал финалистом Всероссийского конкурса «Успешная школа», учрежденного издательским домом «Учительская газета» в марте 2018 года.  МКОУ СОШ № 1 вошла в топ «300 лучших школ России». </w:t>
      </w:r>
    </w:p>
    <w:p w:rsidR="003B0885" w:rsidRPr="003B0885" w:rsidRDefault="003B0885" w:rsidP="006B28E3">
      <w:pPr>
        <w:suppressAutoHyphens w:val="0"/>
        <w:autoSpaceDE w:val="0"/>
        <w:autoSpaceDN w:val="0"/>
        <w:adjustRightInd w:val="0"/>
        <w:contextualSpacing/>
        <w:jc w:val="both"/>
        <w:rPr>
          <w:rFonts w:eastAsia="Times New Roman"/>
          <w:color w:val="000000"/>
          <w:kern w:val="0"/>
          <w:sz w:val="28"/>
          <w:szCs w:val="28"/>
        </w:rPr>
      </w:pPr>
      <w:r w:rsidRPr="003B0885">
        <w:rPr>
          <w:rFonts w:eastAsia="Times New Roman"/>
          <w:color w:val="000000"/>
          <w:kern w:val="0"/>
          <w:sz w:val="28"/>
          <w:szCs w:val="28"/>
        </w:rPr>
        <w:t xml:space="preserve">     </w:t>
      </w:r>
      <w:r w:rsidRPr="003B0885">
        <w:rPr>
          <w:rFonts w:eastAsia="Times New Roman"/>
          <w:color w:val="000000"/>
          <w:kern w:val="0"/>
          <w:sz w:val="28"/>
          <w:szCs w:val="28"/>
        </w:rPr>
        <w:tab/>
        <w:t xml:space="preserve">Особое внимание в общеобразовательных учреждениях  муниципального района уделяется комплектованию фонда школьных учебников. К началу нового 2018-2019 учебного года на закупку учебников направлено </w:t>
      </w:r>
      <w:r w:rsidRPr="003B0885">
        <w:rPr>
          <w:rFonts w:eastAsia="Times New Roman"/>
          <w:kern w:val="0"/>
          <w:sz w:val="28"/>
          <w:szCs w:val="28"/>
        </w:rPr>
        <w:t>3185,8</w:t>
      </w:r>
      <w:r w:rsidRPr="003B0885">
        <w:rPr>
          <w:rFonts w:eastAsia="Times New Roman"/>
          <w:color w:val="000000"/>
          <w:kern w:val="0"/>
          <w:sz w:val="28"/>
          <w:szCs w:val="28"/>
        </w:rPr>
        <w:t xml:space="preserve"> тыс. рублей. Закупаются комплекты учебников по всем общеобразовательным предметам предназначенные для начального, основного, среднего образования, учебная литература для обучающихся с ограниченными возможностями здоровья.</w:t>
      </w:r>
    </w:p>
    <w:p w:rsidR="003B0885" w:rsidRPr="003B0885" w:rsidRDefault="003B0885" w:rsidP="006B28E3">
      <w:pPr>
        <w:suppressAutoHyphens w:val="0"/>
        <w:autoSpaceDE w:val="0"/>
        <w:autoSpaceDN w:val="0"/>
        <w:adjustRightInd w:val="0"/>
        <w:contextualSpacing/>
        <w:jc w:val="both"/>
        <w:rPr>
          <w:rFonts w:eastAsia="Times New Roman"/>
          <w:color w:val="000000"/>
          <w:kern w:val="0"/>
          <w:sz w:val="28"/>
          <w:szCs w:val="28"/>
        </w:rPr>
      </w:pPr>
      <w:r w:rsidRPr="003B0885">
        <w:rPr>
          <w:rFonts w:eastAsia="Times New Roman"/>
          <w:color w:val="000000"/>
          <w:kern w:val="0"/>
          <w:sz w:val="28"/>
          <w:szCs w:val="28"/>
        </w:rPr>
        <w:t xml:space="preserve">     </w:t>
      </w:r>
      <w:r w:rsidRPr="003B0885">
        <w:rPr>
          <w:rFonts w:eastAsia="Times New Roman"/>
          <w:color w:val="000000"/>
          <w:kern w:val="0"/>
          <w:sz w:val="28"/>
          <w:szCs w:val="28"/>
        </w:rPr>
        <w:tab/>
        <w:t xml:space="preserve">Все образовательные учреждения района имеют доступ в сеть Интернет. В наличии во всех ОУ документы регламентирующих доступ к информации сети Интернет, проводится фильтрация веб-контента (защита от доступа к информации, не совместимой с задачами образовательного учреждения), обучение пользователей безопасной работе с ресурсами сети «Интернет», формирование пользовательской культуры. В рамках реализации основных направлений стратегии развития информационного общества, перехода на оказание государственных услуг в электронном виде, развития </w:t>
      </w:r>
      <w:r w:rsidRPr="003B0885">
        <w:rPr>
          <w:rFonts w:eastAsia="Times New Roman"/>
          <w:color w:val="000000"/>
          <w:kern w:val="0"/>
          <w:sz w:val="28"/>
          <w:szCs w:val="28"/>
        </w:rPr>
        <w:lastRenderedPageBreak/>
        <w:t>информационно-образовательной среды ведутся электронные журналы и дневники.  100 процентов образовательных учреждений района имеют свои официальные сайты, которые ведутся в соответствии законодательством РФ.</w:t>
      </w:r>
    </w:p>
    <w:p w:rsidR="003B0885" w:rsidRPr="003B0885" w:rsidRDefault="003B0885" w:rsidP="006B28E3">
      <w:pPr>
        <w:suppressAutoHyphens w:val="0"/>
        <w:autoSpaceDE w:val="0"/>
        <w:autoSpaceDN w:val="0"/>
        <w:adjustRightInd w:val="0"/>
        <w:contextualSpacing/>
        <w:jc w:val="both"/>
        <w:rPr>
          <w:rFonts w:eastAsia="Times New Roman"/>
          <w:color w:val="000000"/>
          <w:kern w:val="0"/>
          <w:sz w:val="28"/>
          <w:szCs w:val="28"/>
        </w:rPr>
      </w:pPr>
      <w:r w:rsidRPr="003B0885">
        <w:rPr>
          <w:rFonts w:eastAsia="Times New Roman"/>
          <w:color w:val="000000"/>
          <w:kern w:val="0"/>
        </w:rPr>
        <w:t xml:space="preserve">      </w:t>
      </w:r>
      <w:r w:rsidRPr="003B0885">
        <w:rPr>
          <w:rFonts w:eastAsia="Times New Roman"/>
          <w:color w:val="000000"/>
          <w:kern w:val="0"/>
        </w:rPr>
        <w:tab/>
      </w:r>
      <w:r w:rsidRPr="003B0885">
        <w:rPr>
          <w:rFonts w:eastAsia="Times New Roman"/>
          <w:color w:val="000000"/>
          <w:kern w:val="0"/>
          <w:sz w:val="28"/>
          <w:szCs w:val="28"/>
        </w:rPr>
        <w:t xml:space="preserve">Питание в образовательных учреждениях осуществляется в соответствии с требованиями санитарного законодательства по цикличному меню. Все пищеблоки образовательных учреждений приведены в соответствие с требованиями СанПиН. Охват общего контингента обучающихся школ горячим питанием в 2018 году составил </w:t>
      </w:r>
      <w:r w:rsidRPr="003B0885">
        <w:rPr>
          <w:rFonts w:eastAsia="Times New Roman"/>
          <w:bCs/>
          <w:color w:val="000000"/>
          <w:kern w:val="0"/>
          <w:sz w:val="28"/>
          <w:szCs w:val="28"/>
        </w:rPr>
        <w:t>89 процента.</w:t>
      </w:r>
      <w:r w:rsidRPr="003B0885">
        <w:rPr>
          <w:rFonts w:eastAsia="Times New Roman"/>
          <w:b/>
          <w:bCs/>
          <w:color w:val="000000"/>
          <w:kern w:val="0"/>
          <w:sz w:val="28"/>
          <w:szCs w:val="28"/>
        </w:rPr>
        <w:t xml:space="preserve"> </w:t>
      </w:r>
      <w:r w:rsidRPr="003B0885">
        <w:rPr>
          <w:rFonts w:eastAsia="Times New Roman"/>
          <w:color w:val="000000"/>
          <w:kern w:val="0"/>
          <w:sz w:val="28"/>
          <w:szCs w:val="28"/>
        </w:rPr>
        <w:t xml:space="preserve">Охват питанием обучающихся из многодетных и  малообеспеченных семей, получающих ежемесячные денежные выплаты на питание из средств районного  бюджета составляет  </w:t>
      </w:r>
      <w:r w:rsidRPr="003B0885">
        <w:rPr>
          <w:rFonts w:eastAsia="Times New Roman"/>
          <w:bCs/>
          <w:color w:val="000000"/>
          <w:kern w:val="0"/>
          <w:sz w:val="28"/>
          <w:szCs w:val="28"/>
        </w:rPr>
        <w:t>100 процентов.</w:t>
      </w:r>
      <w:r w:rsidRPr="003B0885">
        <w:rPr>
          <w:rFonts w:eastAsia="Times New Roman"/>
          <w:b/>
          <w:bCs/>
          <w:color w:val="000000"/>
          <w:kern w:val="0"/>
          <w:sz w:val="28"/>
          <w:szCs w:val="28"/>
        </w:rPr>
        <w:t xml:space="preserve"> </w:t>
      </w:r>
      <w:r w:rsidRPr="003B0885">
        <w:rPr>
          <w:rFonts w:eastAsia="Times New Roman"/>
          <w:color w:val="000000"/>
          <w:kern w:val="0"/>
          <w:sz w:val="28"/>
          <w:szCs w:val="28"/>
        </w:rPr>
        <w:t xml:space="preserve">Для пропаганды культуры питания в ОУ реализуется программа «Разговор о правильном питании». Ежегодно, отделом образования проводится районный этап регионального конкурса «Разговор о правильном питании». В 2018 году в нем приняли участие 28 человек из 12 ОУ. Работы 16 победителей были направлены на региональный этап.       </w:t>
      </w:r>
    </w:p>
    <w:p w:rsidR="003B0885" w:rsidRPr="003B0885" w:rsidRDefault="003B0885" w:rsidP="006B28E3">
      <w:pPr>
        <w:suppressAutoHyphens w:val="0"/>
        <w:contextualSpacing/>
        <w:jc w:val="both"/>
        <w:rPr>
          <w:rFonts w:eastAsia="Times New Roman"/>
          <w:kern w:val="0"/>
          <w:sz w:val="28"/>
          <w:szCs w:val="28"/>
        </w:rPr>
      </w:pPr>
      <w:r w:rsidRPr="003B0885">
        <w:rPr>
          <w:bCs/>
          <w:kern w:val="0"/>
          <w:sz w:val="28"/>
          <w:szCs w:val="28"/>
        </w:rPr>
        <w:t xml:space="preserve">     </w:t>
      </w:r>
      <w:r w:rsidRPr="003B0885">
        <w:rPr>
          <w:bCs/>
          <w:kern w:val="0"/>
          <w:sz w:val="28"/>
          <w:szCs w:val="28"/>
        </w:rPr>
        <w:tab/>
        <w:t>Система дополнительного образования</w:t>
      </w:r>
      <w:r w:rsidRPr="003B0885">
        <w:rPr>
          <w:kern w:val="0"/>
          <w:sz w:val="28"/>
          <w:szCs w:val="28"/>
        </w:rPr>
        <w:t xml:space="preserve"> детей сегодня рассматривается как важнейшая составляющая образовательного пространства. </w:t>
      </w:r>
      <w:r w:rsidRPr="003B0885">
        <w:rPr>
          <w:rFonts w:eastAsia="Times New Roman"/>
          <w:kern w:val="0"/>
          <w:sz w:val="28"/>
          <w:szCs w:val="28"/>
        </w:rPr>
        <w:t xml:space="preserve">В школах во второй половине дня по программам дополнительного образования занимается 4760 школьников  или  75  процентов от общего количества обучающихся (в 2017 году 75 процентов, в 2016 году  70 процентов). Всеми формами дополнительного образования охвачено в 2018 году- 71,03 процента.  </w:t>
      </w:r>
    </w:p>
    <w:p w:rsidR="003B0885" w:rsidRPr="003B0885" w:rsidRDefault="003B0885" w:rsidP="006B28E3">
      <w:pPr>
        <w:suppressAutoHyphens w:val="0"/>
        <w:ind w:firstLine="708"/>
        <w:contextualSpacing/>
        <w:jc w:val="both"/>
        <w:rPr>
          <w:kern w:val="0"/>
          <w:sz w:val="28"/>
          <w:szCs w:val="28"/>
          <w:lang w:eastAsia="en-US"/>
        </w:rPr>
      </w:pPr>
      <w:r w:rsidRPr="003B0885">
        <w:rPr>
          <w:kern w:val="0"/>
          <w:sz w:val="28"/>
          <w:szCs w:val="28"/>
          <w:lang w:eastAsia="en-US"/>
        </w:rPr>
        <w:t xml:space="preserve">Муниципальное учреждение дополнительного образования «Центр дополнительного образования для детей» является базой для проведения районных конкурсов:  </w:t>
      </w:r>
    </w:p>
    <w:p w:rsidR="003B0885" w:rsidRPr="003B0885" w:rsidRDefault="003B0885" w:rsidP="006B28E3">
      <w:pPr>
        <w:suppressAutoHyphens w:val="0"/>
        <w:ind w:firstLine="708"/>
        <w:contextualSpacing/>
        <w:jc w:val="both"/>
        <w:rPr>
          <w:kern w:val="0"/>
          <w:sz w:val="28"/>
          <w:szCs w:val="28"/>
        </w:rPr>
      </w:pPr>
      <w:r w:rsidRPr="003B0885">
        <w:rPr>
          <w:kern w:val="0"/>
          <w:sz w:val="28"/>
          <w:szCs w:val="28"/>
        </w:rPr>
        <w:t xml:space="preserve">районная выставка декоративно-прикладного творчества; </w:t>
      </w:r>
    </w:p>
    <w:p w:rsidR="003B0885" w:rsidRPr="003B0885" w:rsidRDefault="003B0885" w:rsidP="006B28E3">
      <w:pPr>
        <w:suppressAutoHyphens w:val="0"/>
        <w:ind w:firstLine="708"/>
        <w:contextualSpacing/>
        <w:jc w:val="both"/>
        <w:rPr>
          <w:kern w:val="0"/>
          <w:sz w:val="28"/>
          <w:szCs w:val="28"/>
        </w:rPr>
      </w:pPr>
      <w:r w:rsidRPr="003B0885">
        <w:rPr>
          <w:kern w:val="0"/>
          <w:sz w:val="28"/>
          <w:szCs w:val="28"/>
        </w:rPr>
        <w:t>районный Творческий фестиваль для детей и молодёжи с ОВЗ;</w:t>
      </w:r>
    </w:p>
    <w:p w:rsidR="003B0885" w:rsidRPr="003B0885" w:rsidRDefault="003B0885" w:rsidP="006B28E3">
      <w:pPr>
        <w:suppressAutoHyphens w:val="0"/>
        <w:ind w:firstLine="708"/>
        <w:contextualSpacing/>
        <w:jc w:val="both"/>
        <w:rPr>
          <w:kern w:val="0"/>
          <w:sz w:val="28"/>
          <w:szCs w:val="28"/>
        </w:rPr>
      </w:pPr>
      <w:r w:rsidRPr="003B0885">
        <w:rPr>
          <w:kern w:val="0"/>
          <w:sz w:val="28"/>
          <w:szCs w:val="28"/>
        </w:rPr>
        <w:t>районный этап краевого  конкурса технического творчества «Таланты ХХI века»;</w:t>
      </w:r>
    </w:p>
    <w:p w:rsidR="003B0885" w:rsidRPr="003B0885" w:rsidRDefault="003B0885" w:rsidP="006B28E3">
      <w:pPr>
        <w:suppressAutoHyphens w:val="0"/>
        <w:ind w:firstLine="708"/>
        <w:contextualSpacing/>
        <w:jc w:val="both"/>
        <w:rPr>
          <w:kern w:val="0"/>
          <w:sz w:val="28"/>
          <w:szCs w:val="28"/>
        </w:rPr>
      </w:pPr>
      <w:r w:rsidRPr="003B0885">
        <w:rPr>
          <w:kern w:val="0"/>
          <w:sz w:val="28"/>
          <w:szCs w:val="28"/>
        </w:rPr>
        <w:t>районные соревнования  по туристической технике в закрытых помещениях «Туриада-2018»;</w:t>
      </w:r>
    </w:p>
    <w:p w:rsidR="003B0885" w:rsidRPr="003B0885" w:rsidRDefault="003B0885" w:rsidP="006B28E3">
      <w:pPr>
        <w:suppressAutoHyphens w:val="0"/>
        <w:ind w:firstLine="708"/>
        <w:contextualSpacing/>
        <w:jc w:val="both"/>
        <w:rPr>
          <w:kern w:val="0"/>
          <w:sz w:val="28"/>
          <w:szCs w:val="28"/>
        </w:rPr>
      </w:pPr>
      <w:r w:rsidRPr="003B0885">
        <w:rPr>
          <w:kern w:val="0"/>
          <w:sz w:val="28"/>
          <w:szCs w:val="28"/>
        </w:rPr>
        <w:t>районные лично – командные соревнования  по туристическому многоборью;</w:t>
      </w:r>
    </w:p>
    <w:p w:rsidR="003B0885" w:rsidRPr="003B0885" w:rsidRDefault="003B0885" w:rsidP="006B28E3">
      <w:pPr>
        <w:suppressAutoHyphens w:val="0"/>
        <w:ind w:firstLine="708"/>
        <w:contextualSpacing/>
        <w:jc w:val="both"/>
        <w:rPr>
          <w:kern w:val="0"/>
          <w:sz w:val="28"/>
          <w:szCs w:val="28"/>
        </w:rPr>
      </w:pPr>
      <w:r w:rsidRPr="003B0885">
        <w:rPr>
          <w:kern w:val="0"/>
          <w:sz w:val="28"/>
          <w:szCs w:val="28"/>
        </w:rPr>
        <w:t>районный творческий фестиваль – конкурс «Радуга талантов»;</w:t>
      </w:r>
    </w:p>
    <w:p w:rsidR="003B0885" w:rsidRPr="003B0885" w:rsidRDefault="003B0885" w:rsidP="006B28E3">
      <w:pPr>
        <w:suppressAutoHyphens w:val="0"/>
        <w:ind w:firstLine="708"/>
        <w:contextualSpacing/>
        <w:jc w:val="both"/>
        <w:rPr>
          <w:kern w:val="0"/>
          <w:sz w:val="28"/>
          <w:szCs w:val="28"/>
        </w:rPr>
      </w:pPr>
      <w:r w:rsidRPr="003B0885">
        <w:rPr>
          <w:kern w:val="0"/>
          <w:sz w:val="28"/>
          <w:szCs w:val="28"/>
        </w:rPr>
        <w:t>районный конкурс исследовательских работ в рамках  слёта участников Всероссийского движения «Отечество»;</w:t>
      </w:r>
    </w:p>
    <w:p w:rsidR="003B0885" w:rsidRPr="003B0885" w:rsidRDefault="003B0885" w:rsidP="006B28E3">
      <w:pPr>
        <w:suppressAutoHyphens w:val="0"/>
        <w:ind w:firstLine="708"/>
        <w:contextualSpacing/>
        <w:jc w:val="both"/>
        <w:rPr>
          <w:kern w:val="0"/>
          <w:sz w:val="28"/>
          <w:szCs w:val="28"/>
        </w:rPr>
      </w:pPr>
      <w:r w:rsidRPr="003B0885">
        <w:rPr>
          <w:kern w:val="0"/>
          <w:sz w:val="28"/>
          <w:szCs w:val="28"/>
        </w:rPr>
        <w:t xml:space="preserve">районный конкурс чтецов «Живая классика»; </w:t>
      </w:r>
    </w:p>
    <w:p w:rsidR="003B0885" w:rsidRPr="003B0885" w:rsidRDefault="003B0885" w:rsidP="006B28E3">
      <w:pPr>
        <w:suppressAutoHyphens w:val="0"/>
        <w:ind w:firstLine="708"/>
        <w:contextualSpacing/>
        <w:jc w:val="both"/>
        <w:rPr>
          <w:kern w:val="0"/>
          <w:sz w:val="28"/>
          <w:szCs w:val="28"/>
        </w:rPr>
      </w:pPr>
      <w:r w:rsidRPr="003B0885">
        <w:rPr>
          <w:kern w:val="0"/>
          <w:sz w:val="28"/>
          <w:szCs w:val="28"/>
        </w:rPr>
        <w:t>районный конкурс лидеров ученического самоуправления.</w:t>
      </w:r>
    </w:p>
    <w:p w:rsidR="003B0885" w:rsidRPr="003B0885" w:rsidRDefault="003B0885" w:rsidP="006B28E3">
      <w:pPr>
        <w:suppressAutoHyphens w:val="0"/>
        <w:ind w:firstLine="708"/>
        <w:contextualSpacing/>
        <w:jc w:val="both"/>
        <w:rPr>
          <w:kern w:val="0"/>
          <w:sz w:val="28"/>
          <w:szCs w:val="28"/>
        </w:rPr>
      </w:pPr>
      <w:r w:rsidRPr="003B0885">
        <w:rPr>
          <w:kern w:val="0"/>
          <w:sz w:val="28"/>
          <w:szCs w:val="28"/>
        </w:rPr>
        <w:t xml:space="preserve">Муниципальное учреждение дополнительного образования Детско -юношеская спортивная школа работает по 8 видам спорта: легкая атлетика, футбол, греко – римская борьба, пауэрлифтинг, шахматы, настольный       теннис, волейбол, баскетбол.  </w:t>
      </w:r>
      <w:r w:rsidRPr="003B0885">
        <w:rPr>
          <w:rFonts w:eastAsia="Times New Roman"/>
          <w:kern w:val="0"/>
          <w:sz w:val="28"/>
          <w:szCs w:val="28"/>
          <w:lang w:eastAsia="zh-CN"/>
        </w:rPr>
        <w:t xml:space="preserve">С 1 сентября 2018 на базе 6 класса МКОУ СОШ № 2 ст. Курской совместно с МУ ДО ДЮСШ ст. Курской открыт спортивный класс по виду спорта баскетбол. </w:t>
      </w:r>
    </w:p>
    <w:p w:rsidR="003B0885" w:rsidRPr="003B0885" w:rsidRDefault="003B0885" w:rsidP="006B28E3">
      <w:pPr>
        <w:suppressAutoHyphens w:val="0"/>
        <w:contextualSpacing/>
        <w:jc w:val="both"/>
        <w:rPr>
          <w:kern w:val="0"/>
          <w:sz w:val="28"/>
          <w:szCs w:val="28"/>
        </w:rPr>
      </w:pPr>
      <w:r w:rsidRPr="003B0885">
        <w:rPr>
          <w:kern w:val="0"/>
          <w:sz w:val="28"/>
          <w:szCs w:val="28"/>
        </w:rPr>
        <w:lastRenderedPageBreak/>
        <w:t xml:space="preserve">     </w:t>
      </w:r>
      <w:r w:rsidRPr="003B0885">
        <w:rPr>
          <w:kern w:val="0"/>
          <w:sz w:val="28"/>
          <w:szCs w:val="28"/>
        </w:rPr>
        <w:tab/>
        <w:t>МУ ДОД ДООЦ «Звездный» в летний период 2018 года работал в три смены с охватом 354 учащихся.  До начала летнего сезона в лагере построен новый жилой домик и надворный туалет,  на это из местного бюджета было выделено 1 775,0 тыс. рублей. Центр «Звездный»  является площадкой для проведения районных мероприятий:</w:t>
      </w:r>
    </w:p>
    <w:p w:rsidR="003B0885" w:rsidRPr="003B0885" w:rsidRDefault="003B0885" w:rsidP="006B28E3">
      <w:pPr>
        <w:suppressAutoHyphens w:val="0"/>
        <w:ind w:firstLine="708"/>
        <w:contextualSpacing/>
        <w:jc w:val="both"/>
        <w:rPr>
          <w:kern w:val="0"/>
          <w:sz w:val="28"/>
          <w:szCs w:val="28"/>
        </w:rPr>
      </w:pPr>
      <w:r w:rsidRPr="003B0885">
        <w:rPr>
          <w:kern w:val="0"/>
          <w:sz w:val="28"/>
          <w:szCs w:val="28"/>
        </w:rPr>
        <w:t>Казачьи игры;</w:t>
      </w:r>
    </w:p>
    <w:p w:rsidR="003B0885" w:rsidRPr="003B0885" w:rsidRDefault="003B0885" w:rsidP="006B28E3">
      <w:pPr>
        <w:suppressAutoHyphens w:val="0"/>
        <w:ind w:firstLine="708"/>
        <w:contextualSpacing/>
        <w:jc w:val="both"/>
        <w:rPr>
          <w:kern w:val="0"/>
          <w:sz w:val="28"/>
          <w:szCs w:val="28"/>
        </w:rPr>
      </w:pPr>
      <w:r w:rsidRPr="003B0885">
        <w:rPr>
          <w:kern w:val="0"/>
          <w:sz w:val="28"/>
          <w:szCs w:val="28"/>
        </w:rPr>
        <w:t>Военно - патриотическая игра «Зарница»;</w:t>
      </w:r>
    </w:p>
    <w:p w:rsidR="003B0885" w:rsidRPr="003B0885" w:rsidRDefault="003B0885" w:rsidP="006B28E3">
      <w:pPr>
        <w:suppressAutoHyphens w:val="0"/>
        <w:ind w:firstLine="708"/>
        <w:contextualSpacing/>
        <w:jc w:val="both"/>
        <w:rPr>
          <w:kern w:val="0"/>
          <w:sz w:val="28"/>
          <w:szCs w:val="28"/>
        </w:rPr>
      </w:pPr>
      <w:r w:rsidRPr="003B0885">
        <w:rPr>
          <w:kern w:val="0"/>
          <w:sz w:val="28"/>
          <w:szCs w:val="28"/>
        </w:rPr>
        <w:t xml:space="preserve">Районная «Школа актива»; </w:t>
      </w:r>
    </w:p>
    <w:p w:rsidR="003B0885" w:rsidRPr="003B0885" w:rsidRDefault="003B0885" w:rsidP="006B28E3">
      <w:pPr>
        <w:suppressAutoHyphens w:val="0"/>
        <w:ind w:firstLine="708"/>
        <w:contextualSpacing/>
        <w:jc w:val="both"/>
        <w:rPr>
          <w:kern w:val="0"/>
          <w:sz w:val="28"/>
          <w:szCs w:val="28"/>
        </w:rPr>
      </w:pPr>
      <w:r w:rsidRPr="003B0885">
        <w:rPr>
          <w:kern w:val="0"/>
          <w:sz w:val="28"/>
          <w:szCs w:val="28"/>
        </w:rPr>
        <w:t>Районный смотр – конкурс «Законы дорог уважай».</w:t>
      </w:r>
    </w:p>
    <w:p w:rsidR="003B0885" w:rsidRPr="003B0885" w:rsidRDefault="003B0885" w:rsidP="006B28E3">
      <w:pPr>
        <w:suppressAutoHyphens w:val="0"/>
        <w:ind w:firstLine="708"/>
        <w:contextualSpacing/>
        <w:jc w:val="both"/>
        <w:rPr>
          <w:rFonts w:eastAsia="Times New Roman"/>
          <w:kern w:val="0"/>
          <w:sz w:val="28"/>
          <w:szCs w:val="28"/>
        </w:rPr>
      </w:pPr>
      <w:r w:rsidRPr="003B0885">
        <w:rPr>
          <w:rFonts w:eastAsia="Times New Roman"/>
          <w:kern w:val="0"/>
          <w:sz w:val="28"/>
          <w:szCs w:val="28"/>
        </w:rPr>
        <w:t>Летом на базе 18 образовательных учреждений работали оздоровительные лагеря с дневным пребыванием, в которых отдохнули 1459 учащихся. В рамках выполнения Постановления администрации Курского муниципального района Ставропольского края на организацию питания детей в оздоровительных лагерях с дневным пребыванием детей в 2018 г выделено 2 337,3 тыс. рублей. Стоимость набора продуктов для 2-х разового питания в пришкольном лагере на одного ребенка составляет 89 рублей.</w:t>
      </w:r>
    </w:p>
    <w:p w:rsidR="003B0885" w:rsidRPr="003B0885" w:rsidRDefault="003B0885" w:rsidP="006B28E3">
      <w:pPr>
        <w:suppressAutoHyphens w:val="0"/>
        <w:ind w:firstLine="708"/>
        <w:contextualSpacing/>
        <w:jc w:val="both"/>
        <w:rPr>
          <w:kern w:val="0"/>
          <w:sz w:val="28"/>
          <w:szCs w:val="28"/>
        </w:rPr>
      </w:pPr>
      <w:r w:rsidRPr="003B0885">
        <w:rPr>
          <w:kern w:val="0"/>
          <w:sz w:val="28"/>
          <w:szCs w:val="28"/>
        </w:rPr>
        <w:t>В 13 образовательных учреждениях были открыты летние пришкольные площадки, которые посещали 1040 детей района.</w:t>
      </w:r>
    </w:p>
    <w:p w:rsidR="003B0885" w:rsidRPr="003B0885" w:rsidRDefault="003B0885" w:rsidP="006B28E3">
      <w:pPr>
        <w:suppressAutoHyphens w:val="0"/>
        <w:contextualSpacing/>
        <w:jc w:val="both"/>
        <w:rPr>
          <w:rFonts w:eastAsia="Times New Roman"/>
          <w:kern w:val="0"/>
          <w:sz w:val="28"/>
          <w:szCs w:val="28"/>
        </w:rPr>
      </w:pPr>
      <w:r w:rsidRPr="003B0885">
        <w:rPr>
          <w:rFonts w:eastAsia="Times New Roman"/>
          <w:kern w:val="0"/>
          <w:sz w:val="28"/>
          <w:szCs w:val="28"/>
        </w:rPr>
        <w:t xml:space="preserve">    </w:t>
      </w:r>
      <w:r w:rsidRPr="003B0885">
        <w:rPr>
          <w:rFonts w:eastAsia="Times New Roman"/>
          <w:kern w:val="0"/>
          <w:sz w:val="28"/>
          <w:szCs w:val="28"/>
        </w:rPr>
        <w:tab/>
        <w:t xml:space="preserve"> На территории района в целях развития и совершенствования системы военно-патриотического воспитания детей и молодежи  создано детско-юношеское военно-патриотическое общественное движение «ЮНАРМИЯ».</w:t>
      </w:r>
    </w:p>
    <w:p w:rsidR="003B0885" w:rsidRPr="003B0885" w:rsidRDefault="003B0885" w:rsidP="006B28E3">
      <w:pPr>
        <w:suppressAutoHyphens w:val="0"/>
        <w:contextualSpacing/>
        <w:jc w:val="both"/>
        <w:rPr>
          <w:rFonts w:eastAsia="Times New Roman"/>
          <w:kern w:val="0"/>
          <w:sz w:val="28"/>
          <w:szCs w:val="28"/>
        </w:rPr>
      </w:pPr>
      <w:r w:rsidRPr="003B0885">
        <w:rPr>
          <w:rFonts w:eastAsia="Times New Roman"/>
          <w:kern w:val="0"/>
          <w:sz w:val="28"/>
          <w:szCs w:val="28"/>
        </w:rPr>
        <w:t xml:space="preserve"> </w:t>
      </w:r>
      <w:r w:rsidRPr="003B0885">
        <w:rPr>
          <w:rFonts w:eastAsia="Times New Roman"/>
          <w:kern w:val="0"/>
          <w:sz w:val="28"/>
          <w:szCs w:val="28"/>
        </w:rPr>
        <w:tab/>
        <w:t xml:space="preserve">Во всех общеобразовательных учреждениях Курского района созданы юнармейские отряды из двух отделений общим количеством 20 человек, назначены командиры отрядов.  Всего в ряды Юнармии вступило 429 ребят. </w:t>
      </w:r>
    </w:p>
    <w:p w:rsidR="003B0885" w:rsidRPr="003B0885" w:rsidRDefault="003B0885" w:rsidP="006B28E3">
      <w:pPr>
        <w:suppressAutoHyphens w:val="0"/>
        <w:contextualSpacing/>
        <w:jc w:val="both"/>
        <w:rPr>
          <w:rFonts w:eastAsia="Times New Roman"/>
          <w:kern w:val="0"/>
          <w:sz w:val="28"/>
          <w:szCs w:val="28"/>
        </w:rPr>
      </w:pPr>
      <w:r w:rsidRPr="003B0885">
        <w:rPr>
          <w:kern w:val="0"/>
          <w:sz w:val="28"/>
          <w:szCs w:val="28"/>
        </w:rPr>
        <w:t xml:space="preserve">    </w:t>
      </w:r>
      <w:r w:rsidRPr="003B0885">
        <w:rPr>
          <w:kern w:val="0"/>
          <w:sz w:val="28"/>
          <w:szCs w:val="28"/>
        </w:rPr>
        <w:tab/>
        <w:t xml:space="preserve"> Трудовое воспитание школьников реализуется через занятость их в УПБ и трудовых объединениях школьников. </w:t>
      </w:r>
      <w:r w:rsidRPr="003B0885">
        <w:rPr>
          <w:rFonts w:eastAsia="Times New Roman"/>
          <w:kern w:val="0"/>
          <w:sz w:val="28"/>
          <w:szCs w:val="28"/>
        </w:rPr>
        <w:t xml:space="preserve">Работают 2 ученические производственные бригады, которые являются структурными подразделениями общеобразовательных учреждений МКОУ СОШ №4 с. Ростовановского и МКОУ СОШ № 11  ст. Галюгаевской, в них занято около 400 учащихся 5–11 классов. </w:t>
      </w:r>
    </w:p>
    <w:p w:rsidR="003B0885" w:rsidRPr="003B0885" w:rsidRDefault="003B0885" w:rsidP="006B28E3">
      <w:pPr>
        <w:suppressAutoHyphens w:val="0"/>
        <w:contextualSpacing/>
        <w:jc w:val="both"/>
        <w:rPr>
          <w:kern w:val="0"/>
          <w:sz w:val="28"/>
          <w:szCs w:val="28"/>
        </w:rPr>
      </w:pPr>
      <w:r w:rsidRPr="003B0885">
        <w:rPr>
          <w:kern w:val="0"/>
          <w:sz w:val="28"/>
          <w:szCs w:val="28"/>
        </w:rPr>
        <w:t xml:space="preserve">     </w:t>
      </w:r>
      <w:r w:rsidRPr="003B0885">
        <w:rPr>
          <w:kern w:val="0"/>
          <w:sz w:val="28"/>
          <w:szCs w:val="28"/>
        </w:rPr>
        <w:tab/>
        <w:t xml:space="preserve">Отделом образования совместно с отделом сельского хозяйства и охраны окружающей среды на базе школ района проводится районный слет ученических производственных бригад по 9 конкурсам. В 2018 году слет проходил на базе МКОУ СОШ №8 с. Русского, в нем приняли участие 19 школ района общей численностью 180 человек.  </w:t>
      </w:r>
    </w:p>
    <w:p w:rsidR="003B0885" w:rsidRPr="003B0885" w:rsidRDefault="003B0885" w:rsidP="006B28E3">
      <w:pPr>
        <w:suppressAutoHyphens w:val="0"/>
        <w:ind w:firstLine="708"/>
        <w:contextualSpacing/>
        <w:jc w:val="both"/>
        <w:rPr>
          <w:kern w:val="0"/>
          <w:sz w:val="28"/>
          <w:szCs w:val="28"/>
        </w:rPr>
      </w:pPr>
      <w:r w:rsidRPr="003B0885">
        <w:rPr>
          <w:kern w:val="0"/>
          <w:sz w:val="28"/>
          <w:szCs w:val="28"/>
        </w:rPr>
        <w:t xml:space="preserve">Победители районного этапа достойно представляют район на краевом слете УПБ. Бережнов Виктор, учащийся МОУ СОШ № 3, занял 1 место в конкурсе «Ветеринарный врач», </w:t>
      </w:r>
      <w:r w:rsidRPr="003B0885">
        <w:rPr>
          <w:rFonts w:eastAsia="Times New Roman"/>
          <w:color w:val="50462B"/>
          <w:kern w:val="0"/>
          <w:sz w:val="28"/>
          <w:szCs w:val="28"/>
          <w:shd w:val="clear" w:color="auto" w:fill="F7F4EC"/>
        </w:rPr>
        <w:t>Г</w:t>
      </w:r>
      <w:r w:rsidRPr="003B0885">
        <w:rPr>
          <w:kern w:val="0"/>
          <w:sz w:val="28"/>
          <w:szCs w:val="28"/>
        </w:rPr>
        <w:t xml:space="preserve">алустов Давид, учащийся МКОУ СОШ № 5 занял </w:t>
      </w:r>
      <w:r w:rsidRPr="003B0885">
        <w:rPr>
          <w:bCs/>
          <w:kern w:val="0"/>
          <w:sz w:val="28"/>
          <w:szCs w:val="28"/>
        </w:rPr>
        <w:t>1 место</w:t>
      </w:r>
      <w:r w:rsidRPr="003B0885">
        <w:rPr>
          <w:b/>
          <w:bCs/>
          <w:kern w:val="0"/>
          <w:sz w:val="28"/>
          <w:szCs w:val="28"/>
        </w:rPr>
        <w:t xml:space="preserve"> </w:t>
      </w:r>
      <w:r w:rsidRPr="003B0885">
        <w:rPr>
          <w:bCs/>
          <w:kern w:val="0"/>
          <w:sz w:val="28"/>
          <w:szCs w:val="28"/>
        </w:rPr>
        <w:t xml:space="preserve">в конкурсе «Изобретатель и рационализатор», Лацынов Сергей, учащийся МКОУ СОШ №11 </w:t>
      </w:r>
      <w:r w:rsidR="0096364E">
        <w:rPr>
          <w:bCs/>
          <w:kern w:val="0"/>
          <w:sz w:val="28"/>
          <w:szCs w:val="28"/>
        </w:rPr>
        <w:t>-</w:t>
      </w:r>
      <w:r w:rsidRPr="003B0885">
        <w:rPr>
          <w:bCs/>
          <w:kern w:val="0"/>
          <w:sz w:val="28"/>
          <w:szCs w:val="28"/>
        </w:rPr>
        <w:t xml:space="preserve"> 3 место в конкурсе «Ландшафтный дизайнер</w:t>
      </w:r>
      <w:r w:rsidRPr="003B0885">
        <w:rPr>
          <w:b/>
          <w:bCs/>
          <w:kern w:val="0"/>
          <w:sz w:val="28"/>
          <w:szCs w:val="28"/>
        </w:rPr>
        <w:t>»</w:t>
      </w:r>
      <w:r w:rsidRPr="003B0885">
        <w:rPr>
          <w:bCs/>
          <w:kern w:val="0"/>
          <w:sz w:val="28"/>
          <w:szCs w:val="28"/>
        </w:rPr>
        <w:t>.</w:t>
      </w:r>
      <w:r w:rsidRPr="003B0885">
        <w:rPr>
          <w:kern w:val="0"/>
          <w:sz w:val="28"/>
          <w:szCs w:val="28"/>
        </w:rPr>
        <w:t xml:space="preserve"> </w:t>
      </w:r>
    </w:p>
    <w:p w:rsidR="003B0885" w:rsidRPr="003B0885" w:rsidRDefault="003B0885" w:rsidP="006B28E3">
      <w:pPr>
        <w:suppressAutoHyphens w:val="0"/>
        <w:ind w:firstLine="708"/>
        <w:contextualSpacing/>
        <w:jc w:val="both"/>
        <w:rPr>
          <w:rFonts w:eastAsia="Times New Roman"/>
          <w:kern w:val="0"/>
          <w:sz w:val="28"/>
          <w:szCs w:val="28"/>
        </w:rPr>
      </w:pPr>
      <w:r w:rsidRPr="003B0885">
        <w:rPr>
          <w:kern w:val="0"/>
          <w:sz w:val="28"/>
          <w:szCs w:val="28"/>
        </w:rPr>
        <w:t>Во всех общеобразовательных учреждениях ведётся работа по профилактике детского дорожно-транспортного травматизма и выполнению программы по правилам дорожного движения, проходит районный смотр – конкурс «Законы дорог уважай».</w:t>
      </w:r>
      <w:r w:rsidRPr="003B0885">
        <w:rPr>
          <w:rFonts w:eastAsia="Times New Roman"/>
          <w:kern w:val="0"/>
          <w:sz w:val="28"/>
          <w:szCs w:val="28"/>
        </w:rPr>
        <w:t xml:space="preserve"> </w:t>
      </w:r>
    </w:p>
    <w:p w:rsidR="003B0885" w:rsidRPr="003B0885" w:rsidRDefault="003B0885" w:rsidP="006B28E3">
      <w:pPr>
        <w:suppressAutoHyphens w:val="0"/>
        <w:ind w:firstLine="708"/>
        <w:contextualSpacing/>
        <w:jc w:val="both"/>
        <w:rPr>
          <w:kern w:val="0"/>
          <w:sz w:val="28"/>
          <w:szCs w:val="28"/>
        </w:rPr>
      </w:pPr>
      <w:r w:rsidRPr="003B0885">
        <w:rPr>
          <w:rFonts w:eastAsia="Times New Roman"/>
          <w:kern w:val="0"/>
          <w:sz w:val="28"/>
          <w:szCs w:val="28"/>
        </w:rPr>
        <w:lastRenderedPageBreak/>
        <w:t>По состоянию н</w:t>
      </w:r>
      <w:r w:rsidRPr="003B0885">
        <w:rPr>
          <w:rFonts w:eastAsia="Times New Roman"/>
          <w:color w:val="000000"/>
          <w:kern w:val="0"/>
          <w:sz w:val="28"/>
          <w:szCs w:val="28"/>
        </w:rPr>
        <w:t>а 01.01.2019 года в Курском муниципальном районе  зарегистрировано 14702</w:t>
      </w:r>
      <w:r w:rsidRPr="003B0885">
        <w:rPr>
          <w:rFonts w:eastAsia="Times New Roman"/>
          <w:b/>
          <w:color w:val="000000"/>
          <w:kern w:val="0"/>
          <w:sz w:val="28"/>
          <w:szCs w:val="28"/>
        </w:rPr>
        <w:t xml:space="preserve"> </w:t>
      </w:r>
      <w:r w:rsidRPr="003B0885">
        <w:rPr>
          <w:rFonts w:eastAsia="Times New Roman"/>
          <w:color w:val="000000"/>
          <w:kern w:val="0"/>
          <w:sz w:val="28"/>
          <w:szCs w:val="28"/>
        </w:rPr>
        <w:t>ребенка от 0 до 18 лет, из них:  75 детей находятся под опекой и попечительством (дети-сироты и дети, оставшиеся без попечения родителей), 60 воспитываются в опекунских семьях  по согласию родителей.</w:t>
      </w:r>
    </w:p>
    <w:p w:rsidR="003B0885" w:rsidRPr="003B0885" w:rsidRDefault="003B0885" w:rsidP="006B28E3">
      <w:pPr>
        <w:contextualSpacing/>
        <w:jc w:val="both"/>
        <w:rPr>
          <w:rFonts w:eastAsia="Times New Roman"/>
          <w:kern w:val="0"/>
          <w:sz w:val="28"/>
          <w:szCs w:val="28"/>
          <w:lang w:eastAsia="ar-SA"/>
        </w:rPr>
      </w:pPr>
      <w:r w:rsidRPr="003B0885">
        <w:rPr>
          <w:rFonts w:eastAsia="Times New Roman"/>
          <w:kern w:val="0"/>
          <w:sz w:val="28"/>
          <w:szCs w:val="28"/>
          <w:lang w:eastAsia="ar-SA"/>
        </w:rPr>
        <w:t xml:space="preserve">    </w:t>
      </w:r>
      <w:r w:rsidRPr="003B0885">
        <w:rPr>
          <w:rFonts w:eastAsia="Times New Roman"/>
          <w:kern w:val="0"/>
          <w:sz w:val="28"/>
          <w:szCs w:val="28"/>
          <w:lang w:eastAsia="ar-SA"/>
        </w:rPr>
        <w:tab/>
        <w:t xml:space="preserve">В Курском муниципальном районе развиваются все виды семейного устройства детей-сирот и детей, оставшихся без попечения родителей, в том числе 4 приемные семьи, в которых воспитывается 12 детей. </w:t>
      </w:r>
      <w:r w:rsidRPr="003B0885">
        <w:rPr>
          <w:rFonts w:eastAsia="Times New Roman"/>
          <w:color w:val="000000"/>
          <w:kern w:val="0"/>
          <w:sz w:val="28"/>
          <w:szCs w:val="28"/>
          <w:lang w:eastAsia="ar-SA"/>
        </w:rPr>
        <w:t xml:space="preserve">Задолженности по выплатам не имеется. </w:t>
      </w:r>
    </w:p>
    <w:p w:rsidR="003B0885" w:rsidRPr="003B0885" w:rsidRDefault="003B0885" w:rsidP="006B28E3">
      <w:pPr>
        <w:widowControl w:val="0"/>
        <w:suppressAutoHyphens w:val="0"/>
        <w:contextualSpacing/>
        <w:jc w:val="both"/>
        <w:rPr>
          <w:rFonts w:eastAsia="Times New Roman"/>
          <w:color w:val="000000"/>
          <w:kern w:val="0"/>
          <w:sz w:val="28"/>
          <w:szCs w:val="28"/>
          <w:lang w:eastAsia="ar-SA"/>
        </w:rPr>
      </w:pPr>
      <w:r w:rsidRPr="003B0885">
        <w:rPr>
          <w:rFonts w:eastAsia="Times New Roman"/>
          <w:color w:val="000000"/>
          <w:kern w:val="0"/>
          <w:sz w:val="28"/>
          <w:szCs w:val="28"/>
          <w:lang w:eastAsia="ar-SA"/>
        </w:rPr>
        <w:t xml:space="preserve">    </w:t>
      </w:r>
      <w:r w:rsidRPr="003B0885">
        <w:rPr>
          <w:rFonts w:eastAsia="Times New Roman"/>
          <w:color w:val="000000"/>
          <w:kern w:val="0"/>
          <w:sz w:val="28"/>
          <w:szCs w:val="28"/>
          <w:lang w:eastAsia="ar-SA"/>
        </w:rPr>
        <w:tab/>
        <w:t>Опекой и попечительством отдела образования АКМР СК гражданам предоставляются государственные услуги  выдано 87 разрешающих постановлений на совершение сделок с имуществом несовершеннолетних, 274 на снятие денежных средств.</w:t>
      </w:r>
    </w:p>
    <w:p w:rsidR="003B0885" w:rsidRPr="003B0885" w:rsidRDefault="003B0885" w:rsidP="006B28E3">
      <w:pPr>
        <w:ind w:firstLine="708"/>
        <w:contextualSpacing/>
        <w:jc w:val="both"/>
        <w:rPr>
          <w:rFonts w:eastAsia="Times New Roman"/>
          <w:kern w:val="0"/>
          <w:sz w:val="28"/>
          <w:szCs w:val="28"/>
          <w:lang w:eastAsia="ar-SA"/>
        </w:rPr>
      </w:pPr>
      <w:r w:rsidRPr="003B0885">
        <w:rPr>
          <w:rFonts w:eastAsia="Times New Roman"/>
          <w:kern w:val="0"/>
          <w:sz w:val="28"/>
          <w:szCs w:val="28"/>
          <w:lang w:eastAsia="ar-SA"/>
        </w:rPr>
        <w:t xml:space="preserve">Специалисты опеки и попечительства совместно с представителями служб системы профилактики принимают участие в рейдах, проводимых  с целью выявления семей, находящихся в социально-опасном положении, трудной жизненной ситуации, а также для осуществления контроля за положением дел в семьях, состоящих на учете. За 2018 год проведено  44 рейда. </w:t>
      </w:r>
    </w:p>
    <w:p w:rsidR="003B0885" w:rsidRPr="003B0885" w:rsidRDefault="003B0885" w:rsidP="006B28E3">
      <w:pPr>
        <w:ind w:firstLine="708"/>
        <w:contextualSpacing/>
        <w:jc w:val="both"/>
        <w:rPr>
          <w:rFonts w:eastAsia="Times New Roman"/>
          <w:kern w:val="0"/>
          <w:sz w:val="28"/>
          <w:szCs w:val="28"/>
          <w:lang w:eastAsia="ar-SA"/>
        </w:rPr>
      </w:pPr>
      <w:r w:rsidRPr="003B0885">
        <w:rPr>
          <w:rFonts w:eastAsia="Times New Roman"/>
          <w:kern w:val="0"/>
          <w:sz w:val="28"/>
          <w:szCs w:val="28"/>
          <w:lang w:eastAsia="ar-SA"/>
        </w:rPr>
        <w:t>Во исполнение Закона Ставропольского края  «О дополнительных гарантиях по социальной поддержке детей-сирот и детей, оставшихся без попечения родителей». По состоянию на 01.01.2019 г. количество детей-сирот, детей  оставшихся без попечения родителей и лиц из их числа, состоящих на учете в качестве нуждающихся в предоставлении жилого помещения, составляет 160 человек. Из них:  несовершеннолетних от 14 до18 лет – 52, в возрасте от 18 до 23 лет - 64 человека, старше 23 лет – 44. Из них учтены в сводном списке на обеспечение жилыми помещениями в 2018 г. 91 человек.</w:t>
      </w:r>
    </w:p>
    <w:p w:rsidR="003B0885" w:rsidRPr="003B0885" w:rsidRDefault="003B0885" w:rsidP="006B28E3">
      <w:pPr>
        <w:widowControl w:val="0"/>
        <w:suppressAutoHyphens w:val="0"/>
        <w:autoSpaceDE w:val="0"/>
        <w:autoSpaceDN w:val="0"/>
        <w:adjustRightInd w:val="0"/>
        <w:ind w:firstLine="708"/>
        <w:contextualSpacing/>
        <w:jc w:val="both"/>
        <w:rPr>
          <w:rFonts w:eastAsia="Times New Roman"/>
          <w:kern w:val="0"/>
          <w:sz w:val="28"/>
          <w:szCs w:val="28"/>
        </w:rPr>
      </w:pPr>
      <w:r w:rsidRPr="003B0885">
        <w:rPr>
          <w:rFonts w:eastAsia="Times New Roman"/>
          <w:kern w:val="0"/>
          <w:sz w:val="28"/>
          <w:szCs w:val="28"/>
        </w:rPr>
        <w:t>По итогам 2018 года граждане Курского муниципального района продолжают пользоваться государственными и муниципальными услугами, пользуясь обращением непосредственно в отдел образования или образовательную организацию, а также запрашивая документы через МФЦ.</w:t>
      </w:r>
    </w:p>
    <w:p w:rsidR="003B0885" w:rsidRPr="003B0885" w:rsidRDefault="003B0885" w:rsidP="006B28E3">
      <w:pPr>
        <w:widowControl w:val="0"/>
        <w:suppressAutoHyphens w:val="0"/>
        <w:autoSpaceDE w:val="0"/>
        <w:autoSpaceDN w:val="0"/>
        <w:adjustRightInd w:val="0"/>
        <w:ind w:firstLine="708"/>
        <w:contextualSpacing/>
        <w:jc w:val="both"/>
        <w:rPr>
          <w:rFonts w:eastAsia="Times New Roman"/>
          <w:kern w:val="0"/>
          <w:sz w:val="28"/>
          <w:szCs w:val="28"/>
        </w:rPr>
      </w:pPr>
      <w:r w:rsidRPr="003B0885">
        <w:rPr>
          <w:rFonts w:eastAsia="Times New Roman"/>
          <w:kern w:val="0"/>
          <w:sz w:val="28"/>
          <w:szCs w:val="28"/>
        </w:rPr>
        <w:t>Отделом образования администрации Курского муниципального района Ставропольского края в 2018 году предоставлено  10796 государственных и 1909 муниципальных услуг.</w:t>
      </w:r>
    </w:p>
    <w:p w:rsidR="00947DD5" w:rsidRDefault="00F030A9" w:rsidP="006B28E3">
      <w:pPr>
        <w:widowControl w:val="0"/>
        <w:suppressAutoHyphens w:val="0"/>
        <w:autoSpaceDE w:val="0"/>
        <w:autoSpaceDN w:val="0"/>
        <w:adjustRightInd w:val="0"/>
        <w:ind w:firstLine="708"/>
        <w:contextualSpacing/>
        <w:jc w:val="both"/>
        <w:rPr>
          <w:rFonts w:eastAsia="Times New Roman"/>
          <w:kern w:val="0"/>
          <w:sz w:val="28"/>
          <w:szCs w:val="28"/>
        </w:rPr>
      </w:pPr>
      <w:r>
        <w:rPr>
          <w:rFonts w:eastAsia="Times New Roman"/>
          <w:kern w:val="0"/>
          <w:sz w:val="28"/>
          <w:szCs w:val="28"/>
        </w:rPr>
        <w:t>С</w:t>
      </w:r>
      <w:r w:rsidR="003B0885" w:rsidRPr="003B0885">
        <w:rPr>
          <w:rFonts w:eastAsia="Times New Roman"/>
          <w:kern w:val="0"/>
          <w:sz w:val="28"/>
          <w:szCs w:val="28"/>
        </w:rPr>
        <w:t xml:space="preserve">реднемесячная заработная плата работников </w:t>
      </w:r>
      <w:r>
        <w:rPr>
          <w:rFonts w:eastAsia="Times New Roman"/>
          <w:kern w:val="0"/>
          <w:sz w:val="28"/>
          <w:szCs w:val="28"/>
        </w:rPr>
        <w:t xml:space="preserve">общеобразовательных учреждений района </w:t>
      </w:r>
      <w:r w:rsidR="003B0885" w:rsidRPr="003B0885">
        <w:rPr>
          <w:rFonts w:eastAsia="Times New Roman"/>
          <w:kern w:val="0"/>
          <w:sz w:val="28"/>
          <w:szCs w:val="28"/>
        </w:rPr>
        <w:t xml:space="preserve">составила </w:t>
      </w:r>
      <w:r>
        <w:rPr>
          <w:rFonts w:eastAsia="Times New Roman"/>
          <w:kern w:val="0"/>
          <w:sz w:val="28"/>
          <w:szCs w:val="28"/>
        </w:rPr>
        <w:t>(руб.):</w:t>
      </w:r>
    </w:p>
    <w:tbl>
      <w:tblPr>
        <w:tblStyle w:val="af2"/>
        <w:tblW w:w="9462" w:type="dxa"/>
        <w:tblInd w:w="108" w:type="dxa"/>
        <w:tblLook w:val="04A0" w:firstRow="1" w:lastRow="0" w:firstColumn="1" w:lastColumn="0" w:noHBand="0" w:noVBand="1"/>
      </w:tblPr>
      <w:tblGrid>
        <w:gridCol w:w="851"/>
        <w:gridCol w:w="2693"/>
        <w:gridCol w:w="2835"/>
        <w:gridCol w:w="3083"/>
      </w:tblGrid>
      <w:tr w:rsidR="00995806" w:rsidRPr="005E1F8A" w:rsidTr="00995806">
        <w:tc>
          <w:tcPr>
            <w:tcW w:w="851" w:type="dxa"/>
          </w:tcPr>
          <w:p w:rsidR="00995806" w:rsidRPr="005E1F8A" w:rsidRDefault="00995806" w:rsidP="00365373">
            <w:pPr>
              <w:suppressAutoHyphens w:val="0"/>
              <w:contextualSpacing/>
              <w:jc w:val="both"/>
              <w:rPr>
                <w:rFonts w:eastAsia="Times New Roman"/>
                <w:kern w:val="0"/>
                <w:szCs w:val="28"/>
              </w:rPr>
            </w:pPr>
            <w:r>
              <w:rPr>
                <w:rFonts w:eastAsia="Times New Roman"/>
                <w:kern w:val="0"/>
                <w:szCs w:val="28"/>
              </w:rPr>
              <w:t>Год</w:t>
            </w:r>
          </w:p>
        </w:tc>
        <w:tc>
          <w:tcPr>
            <w:tcW w:w="2693" w:type="dxa"/>
          </w:tcPr>
          <w:p w:rsidR="00995806" w:rsidRPr="005E1F8A" w:rsidRDefault="00995806" w:rsidP="00365373">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995806" w:rsidRPr="005E1F8A" w:rsidRDefault="00995806" w:rsidP="003C1B2B">
            <w:pPr>
              <w:suppressAutoHyphens w:val="0"/>
              <w:contextualSpacing/>
              <w:jc w:val="both"/>
              <w:rPr>
                <w:rFonts w:eastAsia="Times New Roman"/>
                <w:kern w:val="0"/>
                <w:szCs w:val="28"/>
              </w:rPr>
            </w:pPr>
            <w:r>
              <w:rPr>
                <w:rFonts w:eastAsia="Times New Roman"/>
                <w:kern w:val="0"/>
                <w:szCs w:val="28"/>
              </w:rPr>
              <w:t>Ставропольский край</w:t>
            </w:r>
          </w:p>
        </w:tc>
        <w:tc>
          <w:tcPr>
            <w:tcW w:w="3083" w:type="dxa"/>
          </w:tcPr>
          <w:p w:rsidR="00995806" w:rsidRPr="005E1F8A" w:rsidRDefault="00995806" w:rsidP="003C1B2B">
            <w:pPr>
              <w:suppressAutoHyphens w:val="0"/>
              <w:contextualSpacing/>
              <w:jc w:val="both"/>
              <w:rPr>
                <w:rFonts w:eastAsia="Times New Roman"/>
                <w:kern w:val="0"/>
                <w:szCs w:val="28"/>
              </w:rPr>
            </w:pPr>
            <w:r>
              <w:rPr>
                <w:rFonts w:eastAsia="Times New Roman"/>
                <w:kern w:val="0"/>
                <w:szCs w:val="28"/>
              </w:rPr>
              <w:t>Российская федерация</w:t>
            </w:r>
          </w:p>
        </w:tc>
      </w:tr>
      <w:tr w:rsidR="00995806" w:rsidRPr="005E1F8A" w:rsidTr="00995806">
        <w:tc>
          <w:tcPr>
            <w:tcW w:w="851" w:type="dxa"/>
          </w:tcPr>
          <w:p w:rsidR="00995806" w:rsidRPr="005E1F8A" w:rsidRDefault="00995806" w:rsidP="00365373">
            <w:pPr>
              <w:suppressAutoHyphens w:val="0"/>
              <w:contextualSpacing/>
              <w:jc w:val="both"/>
              <w:rPr>
                <w:rFonts w:eastAsia="Times New Roman"/>
                <w:kern w:val="0"/>
                <w:szCs w:val="28"/>
              </w:rPr>
            </w:pPr>
            <w:r>
              <w:rPr>
                <w:rFonts w:eastAsia="Times New Roman"/>
                <w:kern w:val="0"/>
                <w:szCs w:val="28"/>
              </w:rPr>
              <w:t>2016</w:t>
            </w:r>
          </w:p>
        </w:tc>
        <w:tc>
          <w:tcPr>
            <w:tcW w:w="2693" w:type="dxa"/>
          </w:tcPr>
          <w:p w:rsidR="00995806" w:rsidRDefault="00995806" w:rsidP="00F030A9">
            <w:r>
              <w:t>20974,1</w:t>
            </w:r>
          </w:p>
        </w:tc>
        <w:tc>
          <w:tcPr>
            <w:tcW w:w="2835" w:type="dxa"/>
          </w:tcPr>
          <w:p w:rsidR="00995806" w:rsidRDefault="00995806" w:rsidP="00F030A9">
            <w:r>
              <w:t>24481</w:t>
            </w:r>
          </w:p>
        </w:tc>
        <w:tc>
          <w:tcPr>
            <w:tcW w:w="3083" w:type="dxa"/>
          </w:tcPr>
          <w:p w:rsidR="00995806" w:rsidRDefault="00995806" w:rsidP="00F030A9">
            <w:r>
              <w:t>33338</w:t>
            </w:r>
          </w:p>
        </w:tc>
      </w:tr>
      <w:tr w:rsidR="00995806" w:rsidRPr="005E1F8A" w:rsidTr="00995806">
        <w:tc>
          <w:tcPr>
            <w:tcW w:w="851" w:type="dxa"/>
          </w:tcPr>
          <w:p w:rsidR="00995806" w:rsidRPr="005E1F8A" w:rsidRDefault="00995806" w:rsidP="00365373">
            <w:pPr>
              <w:suppressAutoHyphens w:val="0"/>
              <w:contextualSpacing/>
              <w:jc w:val="both"/>
              <w:rPr>
                <w:rFonts w:eastAsia="Times New Roman"/>
                <w:kern w:val="0"/>
                <w:szCs w:val="28"/>
              </w:rPr>
            </w:pPr>
            <w:r>
              <w:rPr>
                <w:rFonts w:eastAsia="Times New Roman"/>
                <w:kern w:val="0"/>
                <w:szCs w:val="28"/>
              </w:rPr>
              <w:t>2017</w:t>
            </w:r>
          </w:p>
        </w:tc>
        <w:tc>
          <w:tcPr>
            <w:tcW w:w="2693" w:type="dxa"/>
          </w:tcPr>
          <w:p w:rsidR="00995806" w:rsidRPr="005E1F8A" w:rsidRDefault="00995806" w:rsidP="00365373">
            <w:pPr>
              <w:suppressAutoHyphens w:val="0"/>
              <w:contextualSpacing/>
              <w:jc w:val="both"/>
              <w:rPr>
                <w:rFonts w:eastAsia="Times New Roman"/>
                <w:kern w:val="0"/>
                <w:szCs w:val="28"/>
              </w:rPr>
            </w:pPr>
            <w:r>
              <w:t>20511,9</w:t>
            </w:r>
          </w:p>
        </w:tc>
        <w:tc>
          <w:tcPr>
            <w:tcW w:w="2835" w:type="dxa"/>
          </w:tcPr>
          <w:p w:rsidR="00995806" w:rsidRDefault="00995806" w:rsidP="00365373">
            <w:pPr>
              <w:suppressAutoHyphens w:val="0"/>
              <w:contextualSpacing/>
              <w:jc w:val="both"/>
            </w:pPr>
            <w:r>
              <w:t>24543</w:t>
            </w:r>
          </w:p>
        </w:tc>
        <w:tc>
          <w:tcPr>
            <w:tcW w:w="3083" w:type="dxa"/>
          </w:tcPr>
          <w:p w:rsidR="00995806" w:rsidRDefault="00995806" w:rsidP="00365373">
            <w:pPr>
              <w:suppressAutoHyphens w:val="0"/>
              <w:contextualSpacing/>
              <w:jc w:val="both"/>
            </w:pPr>
            <w:r>
              <w:t>34921</w:t>
            </w:r>
          </w:p>
        </w:tc>
      </w:tr>
      <w:tr w:rsidR="00995806" w:rsidRPr="005E1F8A" w:rsidTr="00995806">
        <w:tc>
          <w:tcPr>
            <w:tcW w:w="851" w:type="dxa"/>
          </w:tcPr>
          <w:p w:rsidR="00995806" w:rsidRPr="005E1F8A" w:rsidRDefault="00995806" w:rsidP="00365373">
            <w:pPr>
              <w:suppressAutoHyphens w:val="0"/>
              <w:contextualSpacing/>
              <w:jc w:val="both"/>
              <w:rPr>
                <w:rFonts w:eastAsia="Times New Roman"/>
                <w:kern w:val="0"/>
                <w:szCs w:val="28"/>
              </w:rPr>
            </w:pPr>
            <w:r>
              <w:rPr>
                <w:rFonts w:eastAsia="Times New Roman"/>
                <w:kern w:val="0"/>
                <w:szCs w:val="28"/>
              </w:rPr>
              <w:t>2018</w:t>
            </w:r>
          </w:p>
        </w:tc>
        <w:tc>
          <w:tcPr>
            <w:tcW w:w="2693" w:type="dxa"/>
          </w:tcPr>
          <w:p w:rsidR="00995806" w:rsidRPr="005E1F8A" w:rsidRDefault="00995806" w:rsidP="00365373">
            <w:pPr>
              <w:suppressAutoHyphens w:val="0"/>
              <w:contextualSpacing/>
              <w:jc w:val="both"/>
              <w:rPr>
                <w:rFonts w:eastAsia="Times New Roman"/>
                <w:kern w:val="0"/>
                <w:szCs w:val="28"/>
              </w:rPr>
            </w:pPr>
            <w:r>
              <w:t>22438,3</w:t>
            </w:r>
          </w:p>
        </w:tc>
        <w:tc>
          <w:tcPr>
            <w:tcW w:w="2835" w:type="dxa"/>
          </w:tcPr>
          <w:p w:rsidR="00995806" w:rsidRDefault="00995806" w:rsidP="00365373">
            <w:pPr>
              <w:suppressAutoHyphens w:val="0"/>
              <w:contextualSpacing/>
              <w:jc w:val="both"/>
            </w:pPr>
            <w:r>
              <w:t>24866</w:t>
            </w:r>
          </w:p>
        </w:tc>
        <w:tc>
          <w:tcPr>
            <w:tcW w:w="3083" w:type="dxa"/>
          </w:tcPr>
          <w:p w:rsidR="00995806" w:rsidRDefault="00995806" w:rsidP="00365373">
            <w:pPr>
              <w:suppressAutoHyphens w:val="0"/>
              <w:contextualSpacing/>
              <w:jc w:val="both"/>
            </w:pPr>
            <w:r>
              <w:t>38419</w:t>
            </w:r>
          </w:p>
        </w:tc>
      </w:tr>
    </w:tbl>
    <w:p w:rsidR="00F030A9" w:rsidRDefault="00F030A9" w:rsidP="006B28E3">
      <w:pPr>
        <w:widowControl w:val="0"/>
        <w:suppressAutoHyphens w:val="0"/>
        <w:autoSpaceDE w:val="0"/>
        <w:autoSpaceDN w:val="0"/>
        <w:adjustRightInd w:val="0"/>
        <w:ind w:firstLine="708"/>
        <w:contextualSpacing/>
        <w:jc w:val="both"/>
        <w:rPr>
          <w:rFonts w:eastAsia="Times New Roman"/>
          <w:kern w:val="0"/>
          <w:sz w:val="28"/>
          <w:szCs w:val="28"/>
        </w:rPr>
      </w:pPr>
      <w:r>
        <w:rPr>
          <w:rFonts w:eastAsia="Times New Roman"/>
          <w:kern w:val="0"/>
          <w:sz w:val="28"/>
          <w:szCs w:val="28"/>
        </w:rPr>
        <w:t>у</w:t>
      </w:r>
      <w:r w:rsidR="003B0885" w:rsidRPr="003B0885">
        <w:rPr>
          <w:rFonts w:eastAsia="Times New Roman"/>
          <w:kern w:val="0"/>
          <w:sz w:val="28"/>
          <w:szCs w:val="28"/>
        </w:rPr>
        <w:t>чител</w:t>
      </w:r>
      <w:r>
        <w:rPr>
          <w:rFonts w:eastAsia="Times New Roman"/>
          <w:kern w:val="0"/>
          <w:sz w:val="28"/>
          <w:szCs w:val="28"/>
        </w:rPr>
        <w:t>ей (руб.):</w:t>
      </w:r>
    </w:p>
    <w:tbl>
      <w:tblPr>
        <w:tblStyle w:val="af2"/>
        <w:tblW w:w="9498" w:type="dxa"/>
        <w:tblInd w:w="108" w:type="dxa"/>
        <w:tblLook w:val="04A0" w:firstRow="1" w:lastRow="0" w:firstColumn="1" w:lastColumn="0" w:noHBand="0" w:noVBand="1"/>
      </w:tblPr>
      <w:tblGrid>
        <w:gridCol w:w="2835"/>
        <w:gridCol w:w="6663"/>
      </w:tblGrid>
      <w:tr w:rsidR="00995806" w:rsidRPr="005E1F8A" w:rsidTr="00995806">
        <w:tc>
          <w:tcPr>
            <w:tcW w:w="2835" w:type="dxa"/>
          </w:tcPr>
          <w:p w:rsidR="00995806" w:rsidRPr="005E1F8A" w:rsidRDefault="00995806" w:rsidP="00365373">
            <w:pPr>
              <w:suppressAutoHyphens w:val="0"/>
              <w:contextualSpacing/>
              <w:jc w:val="both"/>
              <w:rPr>
                <w:rFonts w:eastAsia="Times New Roman"/>
                <w:kern w:val="0"/>
                <w:szCs w:val="28"/>
              </w:rPr>
            </w:pPr>
            <w:r>
              <w:rPr>
                <w:rFonts w:eastAsia="Times New Roman"/>
                <w:kern w:val="0"/>
                <w:szCs w:val="28"/>
              </w:rPr>
              <w:t>Год</w:t>
            </w:r>
          </w:p>
        </w:tc>
        <w:tc>
          <w:tcPr>
            <w:tcW w:w="6663" w:type="dxa"/>
          </w:tcPr>
          <w:p w:rsidR="00995806" w:rsidRPr="005E1F8A" w:rsidRDefault="00995806" w:rsidP="00365373">
            <w:pPr>
              <w:suppressAutoHyphens w:val="0"/>
              <w:contextualSpacing/>
              <w:jc w:val="both"/>
              <w:rPr>
                <w:rFonts w:eastAsia="Times New Roman"/>
                <w:kern w:val="0"/>
                <w:szCs w:val="28"/>
              </w:rPr>
            </w:pPr>
            <w:r>
              <w:rPr>
                <w:rFonts w:eastAsia="Times New Roman"/>
                <w:kern w:val="0"/>
                <w:szCs w:val="28"/>
              </w:rPr>
              <w:t>Курский район</w:t>
            </w:r>
          </w:p>
        </w:tc>
      </w:tr>
      <w:tr w:rsidR="00995806" w:rsidRPr="005E1F8A" w:rsidTr="00995806">
        <w:tc>
          <w:tcPr>
            <w:tcW w:w="2835" w:type="dxa"/>
          </w:tcPr>
          <w:p w:rsidR="00995806" w:rsidRPr="005E1F8A" w:rsidRDefault="00995806" w:rsidP="00365373">
            <w:pPr>
              <w:suppressAutoHyphens w:val="0"/>
              <w:contextualSpacing/>
              <w:jc w:val="both"/>
              <w:rPr>
                <w:rFonts w:eastAsia="Times New Roman"/>
                <w:kern w:val="0"/>
                <w:szCs w:val="28"/>
              </w:rPr>
            </w:pPr>
            <w:r>
              <w:rPr>
                <w:rFonts w:eastAsia="Times New Roman"/>
                <w:kern w:val="0"/>
                <w:szCs w:val="28"/>
              </w:rPr>
              <w:t>2016</w:t>
            </w:r>
          </w:p>
        </w:tc>
        <w:tc>
          <w:tcPr>
            <w:tcW w:w="6663" w:type="dxa"/>
          </w:tcPr>
          <w:p w:rsidR="00995806" w:rsidRDefault="00995806" w:rsidP="00F030A9">
            <w:r>
              <w:t>27053,0</w:t>
            </w:r>
          </w:p>
        </w:tc>
      </w:tr>
      <w:tr w:rsidR="00995806" w:rsidRPr="005E1F8A" w:rsidTr="00995806">
        <w:tc>
          <w:tcPr>
            <w:tcW w:w="2835" w:type="dxa"/>
          </w:tcPr>
          <w:p w:rsidR="00995806" w:rsidRPr="005E1F8A" w:rsidRDefault="00995806" w:rsidP="00365373">
            <w:pPr>
              <w:suppressAutoHyphens w:val="0"/>
              <w:contextualSpacing/>
              <w:jc w:val="both"/>
              <w:rPr>
                <w:rFonts w:eastAsia="Times New Roman"/>
                <w:kern w:val="0"/>
                <w:szCs w:val="28"/>
              </w:rPr>
            </w:pPr>
            <w:r>
              <w:rPr>
                <w:rFonts w:eastAsia="Times New Roman"/>
                <w:kern w:val="0"/>
                <w:szCs w:val="28"/>
              </w:rPr>
              <w:t>2017</w:t>
            </w:r>
          </w:p>
        </w:tc>
        <w:tc>
          <w:tcPr>
            <w:tcW w:w="6663" w:type="dxa"/>
          </w:tcPr>
          <w:p w:rsidR="00995806" w:rsidRPr="005E1F8A" w:rsidRDefault="00995806" w:rsidP="00365373">
            <w:pPr>
              <w:suppressAutoHyphens w:val="0"/>
              <w:contextualSpacing/>
              <w:jc w:val="both"/>
              <w:rPr>
                <w:rFonts w:eastAsia="Times New Roman"/>
                <w:kern w:val="0"/>
                <w:szCs w:val="28"/>
              </w:rPr>
            </w:pPr>
            <w:r>
              <w:t>25934,0</w:t>
            </w:r>
          </w:p>
        </w:tc>
      </w:tr>
      <w:tr w:rsidR="00995806" w:rsidRPr="005E1F8A" w:rsidTr="00995806">
        <w:tc>
          <w:tcPr>
            <w:tcW w:w="2835" w:type="dxa"/>
          </w:tcPr>
          <w:p w:rsidR="00995806" w:rsidRPr="005E1F8A" w:rsidRDefault="00995806" w:rsidP="00365373">
            <w:pPr>
              <w:suppressAutoHyphens w:val="0"/>
              <w:contextualSpacing/>
              <w:jc w:val="both"/>
              <w:rPr>
                <w:rFonts w:eastAsia="Times New Roman"/>
                <w:kern w:val="0"/>
                <w:szCs w:val="28"/>
              </w:rPr>
            </w:pPr>
            <w:r>
              <w:rPr>
                <w:rFonts w:eastAsia="Times New Roman"/>
                <w:kern w:val="0"/>
                <w:szCs w:val="28"/>
              </w:rPr>
              <w:t>2018</w:t>
            </w:r>
          </w:p>
        </w:tc>
        <w:tc>
          <w:tcPr>
            <w:tcW w:w="6663" w:type="dxa"/>
          </w:tcPr>
          <w:p w:rsidR="00995806" w:rsidRPr="005E1F8A" w:rsidRDefault="00995806" w:rsidP="00365373">
            <w:pPr>
              <w:suppressAutoHyphens w:val="0"/>
              <w:contextualSpacing/>
              <w:jc w:val="both"/>
              <w:rPr>
                <w:rFonts w:eastAsia="Times New Roman"/>
                <w:kern w:val="0"/>
                <w:szCs w:val="28"/>
              </w:rPr>
            </w:pPr>
            <w:r>
              <w:t>26138,0</w:t>
            </w:r>
          </w:p>
        </w:tc>
      </w:tr>
    </w:tbl>
    <w:p w:rsidR="00F030A9" w:rsidRDefault="003B0885" w:rsidP="006B28E3">
      <w:pPr>
        <w:widowControl w:val="0"/>
        <w:suppressAutoHyphens w:val="0"/>
        <w:autoSpaceDE w:val="0"/>
        <w:autoSpaceDN w:val="0"/>
        <w:adjustRightInd w:val="0"/>
        <w:ind w:firstLine="708"/>
        <w:contextualSpacing/>
        <w:jc w:val="both"/>
        <w:rPr>
          <w:rFonts w:eastAsia="Times New Roman"/>
          <w:kern w:val="0"/>
          <w:sz w:val="28"/>
          <w:szCs w:val="28"/>
        </w:rPr>
      </w:pPr>
      <w:r w:rsidRPr="003B0885">
        <w:rPr>
          <w:rFonts w:eastAsia="Times New Roman"/>
          <w:kern w:val="0"/>
          <w:sz w:val="28"/>
          <w:szCs w:val="28"/>
        </w:rPr>
        <w:t xml:space="preserve">работников дошкольного образования </w:t>
      </w:r>
      <w:r w:rsidR="00F030A9">
        <w:rPr>
          <w:rFonts w:eastAsia="Times New Roman"/>
          <w:kern w:val="0"/>
          <w:sz w:val="28"/>
          <w:szCs w:val="28"/>
        </w:rPr>
        <w:t>(руб.):</w:t>
      </w:r>
    </w:p>
    <w:tbl>
      <w:tblPr>
        <w:tblStyle w:val="af2"/>
        <w:tblW w:w="9462" w:type="dxa"/>
        <w:tblInd w:w="108" w:type="dxa"/>
        <w:tblLook w:val="04A0" w:firstRow="1" w:lastRow="0" w:firstColumn="1" w:lastColumn="0" w:noHBand="0" w:noVBand="1"/>
      </w:tblPr>
      <w:tblGrid>
        <w:gridCol w:w="851"/>
        <w:gridCol w:w="2693"/>
        <w:gridCol w:w="2835"/>
        <w:gridCol w:w="3083"/>
      </w:tblGrid>
      <w:tr w:rsidR="00995806" w:rsidRPr="005E1F8A" w:rsidTr="00365373">
        <w:tc>
          <w:tcPr>
            <w:tcW w:w="851" w:type="dxa"/>
          </w:tcPr>
          <w:p w:rsidR="00995806" w:rsidRPr="005E1F8A" w:rsidRDefault="00995806" w:rsidP="00365373">
            <w:pPr>
              <w:suppressAutoHyphens w:val="0"/>
              <w:contextualSpacing/>
              <w:jc w:val="both"/>
              <w:rPr>
                <w:rFonts w:eastAsia="Times New Roman"/>
                <w:kern w:val="0"/>
                <w:szCs w:val="28"/>
              </w:rPr>
            </w:pPr>
            <w:r>
              <w:rPr>
                <w:rFonts w:eastAsia="Times New Roman"/>
                <w:kern w:val="0"/>
                <w:szCs w:val="28"/>
              </w:rPr>
              <w:lastRenderedPageBreak/>
              <w:t>Год</w:t>
            </w:r>
          </w:p>
        </w:tc>
        <w:tc>
          <w:tcPr>
            <w:tcW w:w="2693" w:type="dxa"/>
          </w:tcPr>
          <w:p w:rsidR="00995806" w:rsidRPr="005E1F8A" w:rsidRDefault="00995806" w:rsidP="00365373">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995806" w:rsidRPr="005E1F8A" w:rsidRDefault="00995806" w:rsidP="003C1B2B">
            <w:pPr>
              <w:suppressAutoHyphens w:val="0"/>
              <w:contextualSpacing/>
              <w:jc w:val="both"/>
              <w:rPr>
                <w:rFonts w:eastAsia="Times New Roman"/>
                <w:kern w:val="0"/>
                <w:szCs w:val="28"/>
              </w:rPr>
            </w:pPr>
            <w:r>
              <w:rPr>
                <w:rFonts w:eastAsia="Times New Roman"/>
                <w:kern w:val="0"/>
                <w:szCs w:val="28"/>
              </w:rPr>
              <w:t>Ставропольский край</w:t>
            </w:r>
          </w:p>
        </w:tc>
        <w:tc>
          <w:tcPr>
            <w:tcW w:w="3083" w:type="dxa"/>
          </w:tcPr>
          <w:p w:rsidR="00995806" w:rsidRPr="005E1F8A" w:rsidRDefault="00995806" w:rsidP="003C1B2B">
            <w:pPr>
              <w:suppressAutoHyphens w:val="0"/>
              <w:contextualSpacing/>
              <w:jc w:val="both"/>
              <w:rPr>
                <w:rFonts w:eastAsia="Times New Roman"/>
                <w:kern w:val="0"/>
                <w:szCs w:val="28"/>
              </w:rPr>
            </w:pPr>
            <w:r>
              <w:rPr>
                <w:rFonts w:eastAsia="Times New Roman"/>
                <w:kern w:val="0"/>
                <w:szCs w:val="28"/>
              </w:rPr>
              <w:t>Российская федерация</w:t>
            </w:r>
          </w:p>
        </w:tc>
      </w:tr>
      <w:tr w:rsidR="00995806" w:rsidRPr="005E1F8A" w:rsidTr="00365373">
        <w:tc>
          <w:tcPr>
            <w:tcW w:w="851" w:type="dxa"/>
          </w:tcPr>
          <w:p w:rsidR="00995806" w:rsidRPr="005E1F8A" w:rsidRDefault="00995806" w:rsidP="00365373">
            <w:pPr>
              <w:suppressAutoHyphens w:val="0"/>
              <w:contextualSpacing/>
              <w:jc w:val="both"/>
              <w:rPr>
                <w:rFonts w:eastAsia="Times New Roman"/>
                <w:kern w:val="0"/>
                <w:szCs w:val="28"/>
              </w:rPr>
            </w:pPr>
            <w:r>
              <w:rPr>
                <w:rFonts w:eastAsia="Times New Roman"/>
                <w:kern w:val="0"/>
                <w:szCs w:val="28"/>
              </w:rPr>
              <w:t>2016</w:t>
            </w:r>
          </w:p>
        </w:tc>
        <w:tc>
          <w:tcPr>
            <w:tcW w:w="2693" w:type="dxa"/>
          </w:tcPr>
          <w:p w:rsidR="00995806" w:rsidRDefault="00995806" w:rsidP="00F030A9">
            <w:r>
              <w:t>14758,4</w:t>
            </w:r>
          </w:p>
        </w:tc>
        <w:tc>
          <w:tcPr>
            <w:tcW w:w="2835" w:type="dxa"/>
          </w:tcPr>
          <w:p w:rsidR="00995806" w:rsidRDefault="00995806" w:rsidP="00F030A9">
            <w:r>
              <w:t>20099</w:t>
            </w:r>
          </w:p>
        </w:tc>
        <w:tc>
          <w:tcPr>
            <w:tcW w:w="3083" w:type="dxa"/>
          </w:tcPr>
          <w:p w:rsidR="00995806" w:rsidRDefault="00995806" w:rsidP="00F030A9">
            <w:r>
              <w:t>27476</w:t>
            </w:r>
          </w:p>
        </w:tc>
      </w:tr>
      <w:tr w:rsidR="00995806" w:rsidRPr="005E1F8A" w:rsidTr="00365373">
        <w:tc>
          <w:tcPr>
            <w:tcW w:w="851" w:type="dxa"/>
          </w:tcPr>
          <w:p w:rsidR="00995806" w:rsidRPr="005E1F8A" w:rsidRDefault="00995806" w:rsidP="00365373">
            <w:pPr>
              <w:suppressAutoHyphens w:val="0"/>
              <w:contextualSpacing/>
              <w:jc w:val="both"/>
              <w:rPr>
                <w:rFonts w:eastAsia="Times New Roman"/>
                <w:kern w:val="0"/>
                <w:szCs w:val="28"/>
              </w:rPr>
            </w:pPr>
            <w:r>
              <w:rPr>
                <w:rFonts w:eastAsia="Times New Roman"/>
                <w:kern w:val="0"/>
                <w:szCs w:val="28"/>
              </w:rPr>
              <w:t>2017</w:t>
            </w:r>
          </w:p>
        </w:tc>
        <w:tc>
          <w:tcPr>
            <w:tcW w:w="2693" w:type="dxa"/>
          </w:tcPr>
          <w:p w:rsidR="00995806" w:rsidRPr="005E1F8A" w:rsidRDefault="00995806" w:rsidP="00365373">
            <w:pPr>
              <w:suppressAutoHyphens w:val="0"/>
              <w:contextualSpacing/>
              <w:jc w:val="both"/>
              <w:rPr>
                <w:rFonts w:eastAsia="Times New Roman"/>
                <w:kern w:val="0"/>
                <w:szCs w:val="28"/>
              </w:rPr>
            </w:pPr>
            <w:r>
              <w:t>14961,1</w:t>
            </w:r>
          </w:p>
        </w:tc>
        <w:tc>
          <w:tcPr>
            <w:tcW w:w="2835" w:type="dxa"/>
          </w:tcPr>
          <w:p w:rsidR="00995806" w:rsidRDefault="00995806" w:rsidP="00365373">
            <w:pPr>
              <w:suppressAutoHyphens w:val="0"/>
              <w:contextualSpacing/>
              <w:jc w:val="both"/>
            </w:pPr>
            <w:r>
              <w:t>22353</w:t>
            </w:r>
          </w:p>
        </w:tc>
        <w:tc>
          <w:tcPr>
            <w:tcW w:w="3083" w:type="dxa"/>
          </w:tcPr>
          <w:p w:rsidR="00995806" w:rsidRDefault="00995806" w:rsidP="00365373">
            <w:pPr>
              <w:suppressAutoHyphens w:val="0"/>
              <w:contextualSpacing/>
              <w:jc w:val="both"/>
            </w:pPr>
            <w:r>
              <w:t>29027</w:t>
            </w:r>
          </w:p>
        </w:tc>
      </w:tr>
      <w:tr w:rsidR="00995806" w:rsidRPr="005E1F8A" w:rsidTr="00365373">
        <w:tc>
          <w:tcPr>
            <w:tcW w:w="851" w:type="dxa"/>
          </w:tcPr>
          <w:p w:rsidR="00995806" w:rsidRPr="005E1F8A" w:rsidRDefault="00995806" w:rsidP="00365373">
            <w:pPr>
              <w:suppressAutoHyphens w:val="0"/>
              <w:contextualSpacing/>
              <w:jc w:val="both"/>
              <w:rPr>
                <w:rFonts w:eastAsia="Times New Roman"/>
                <w:kern w:val="0"/>
                <w:szCs w:val="28"/>
              </w:rPr>
            </w:pPr>
            <w:r>
              <w:rPr>
                <w:rFonts w:eastAsia="Times New Roman"/>
                <w:kern w:val="0"/>
                <w:szCs w:val="28"/>
              </w:rPr>
              <w:t>2018</w:t>
            </w:r>
          </w:p>
        </w:tc>
        <w:tc>
          <w:tcPr>
            <w:tcW w:w="2693" w:type="dxa"/>
          </w:tcPr>
          <w:p w:rsidR="00995806" w:rsidRPr="005E1F8A" w:rsidRDefault="00995806" w:rsidP="00365373">
            <w:pPr>
              <w:suppressAutoHyphens w:val="0"/>
              <w:contextualSpacing/>
              <w:jc w:val="both"/>
              <w:rPr>
                <w:rFonts w:eastAsia="Times New Roman"/>
                <w:kern w:val="0"/>
                <w:szCs w:val="28"/>
              </w:rPr>
            </w:pPr>
            <w:r>
              <w:t>17420,0</w:t>
            </w:r>
          </w:p>
        </w:tc>
        <w:tc>
          <w:tcPr>
            <w:tcW w:w="2835" w:type="dxa"/>
          </w:tcPr>
          <w:p w:rsidR="00995806" w:rsidRDefault="00995806" w:rsidP="00365373">
            <w:pPr>
              <w:suppressAutoHyphens w:val="0"/>
              <w:contextualSpacing/>
              <w:jc w:val="both"/>
            </w:pPr>
            <w:r>
              <w:t>23166</w:t>
            </w:r>
          </w:p>
        </w:tc>
        <w:tc>
          <w:tcPr>
            <w:tcW w:w="3083" w:type="dxa"/>
          </w:tcPr>
          <w:p w:rsidR="00995806" w:rsidRDefault="00995806" w:rsidP="00365373">
            <w:pPr>
              <w:suppressAutoHyphens w:val="0"/>
              <w:contextualSpacing/>
              <w:jc w:val="both"/>
            </w:pPr>
            <w:r>
              <w:t>31670</w:t>
            </w:r>
          </w:p>
        </w:tc>
      </w:tr>
    </w:tbl>
    <w:p w:rsidR="003B0885" w:rsidRDefault="00995806" w:rsidP="00995806">
      <w:pPr>
        <w:ind w:firstLine="709"/>
        <w:contextualSpacing/>
        <w:jc w:val="both"/>
        <w:rPr>
          <w:rFonts w:eastAsia="Times New Roman"/>
          <w:kern w:val="0"/>
          <w:sz w:val="28"/>
          <w:szCs w:val="28"/>
        </w:rPr>
      </w:pPr>
      <w:r>
        <w:rPr>
          <w:rFonts w:eastAsia="Times New Roman"/>
          <w:kern w:val="0"/>
          <w:sz w:val="28"/>
          <w:szCs w:val="28"/>
        </w:rPr>
        <w:t>работников дополнительного образования (руб.):</w:t>
      </w:r>
    </w:p>
    <w:tbl>
      <w:tblPr>
        <w:tblStyle w:val="af2"/>
        <w:tblW w:w="9462" w:type="dxa"/>
        <w:tblInd w:w="108" w:type="dxa"/>
        <w:tblLook w:val="04A0" w:firstRow="1" w:lastRow="0" w:firstColumn="1" w:lastColumn="0" w:noHBand="0" w:noVBand="1"/>
      </w:tblPr>
      <w:tblGrid>
        <w:gridCol w:w="851"/>
        <w:gridCol w:w="2693"/>
        <w:gridCol w:w="2835"/>
        <w:gridCol w:w="3083"/>
      </w:tblGrid>
      <w:tr w:rsidR="00995806" w:rsidRPr="005E1F8A" w:rsidTr="003C1B2B">
        <w:tc>
          <w:tcPr>
            <w:tcW w:w="851" w:type="dxa"/>
          </w:tcPr>
          <w:p w:rsidR="00995806" w:rsidRPr="005E1F8A" w:rsidRDefault="00995806" w:rsidP="003C1B2B">
            <w:pPr>
              <w:suppressAutoHyphens w:val="0"/>
              <w:contextualSpacing/>
              <w:jc w:val="both"/>
              <w:rPr>
                <w:rFonts w:eastAsia="Times New Roman"/>
                <w:kern w:val="0"/>
                <w:szCs w:val="28"/>
              </w:rPr>
            </w:pPr>
            <w:r>
              <w:rPr>
                <w:rFonts w:eastAsia="Times New Roman"/>
                <w:kern w:val="0"/>
                <w:szCs w:val="28"/>
              </w:rPr>
              <w:t>Год</w:t>
            </w:r>
          </w:p>
        </w:tc>
        <w:tc>
          <w:tcPr>
            <w:tcW w:w="2693" w:type="dxa"/>
          </w:tcPr>
          <w:p w:rsidR="00995806" w:rsidRPr="005E1F8A" w:rsidRDefault="00995806" w:rsidP="003C1B2B">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995806" w:rsidRPr="005E1F8A" w:rsidRDefault="00995806" w:rsidP="003C1B2B">
            <w:pPr>
              <w:suppressAutoHyphens w:val="0"/>
              <w:contextualSpacing/>
              <w:jc w:val="both"/>
              <w:rPr>
                <w:rFonts w:eastAsia="Times New Roman"/>
                <w:kern w:val="0"/>
                <w:szCs w:val="28"/>
              </w:rPr>
            </w:pPr>
            <w:r>
              <w:rPr>
                <w:rFonts w:eastAsia="Times New Roman"/>
                <w:kern w:val="0"/>
                <w:szCs w:val="28"/>
              </w:rPr>
              <w:t>Ставропольский край</w:t>
            </w:r>
          </w:p>
        </w:tc>
        <w:tc>
          <w:tcPr>
            <w:tcW w:w="3083" w:type="dxa"/>
          </w:tcPr>
          <w:p w:rsidR="00995806" w:rsidRPr="005E1F8A" w:rsidRDefault="00995806" w:rsidP="003C1B2B">
            <w:pPr>
              <w:suppressAutoHyphens w:val="0"/>
              <w:contextualSpacing/>
              <w:jc w:val="both"/>
              <w:rPr>
                <w:rFonts w:eastAsia="Times New Roman"/>
                <w:kern w:val="0"/>
                <w:szCs w:val="28"/>
              </w:rPr>
            </w:pPr>
            <w:r>
              <w:rPr>
                <w:rFonts w:eastAsia="Times New Roman"/>
                <w:kern w:val="0"/>
                <w:szCs w:val="28"/>
              </w:rPr>
              <w:t>Российская федерация</w:t>
            </w:r>
          </w:p>
        </w:tc>
      </w:tr>
      <w:tr w:rsidR="00995806" w:rsidRPr="005E1F8A" w:rsidTr="003C1B2B">
        <w:tc>
          <w:tcPr>
            <w:tcW w:w="851" w:type="dxa"/>
          </w:tcPr>
          <w:p w:rsidR="00995806" w:rsidRPr="005E1F8A" w:rsidRDefault="00995806" w:rsidP="003C1B2B">
            <w:pPr>
              <w:suppressAutoHyphens w:val="0"/>
              <w:contextualSpacing/>
              <w:jc w:val="both"/>
              <w:rPr>
                <w:rFonts w:eastAsia="Times New Roman"/>
                <w:kern w:val="0"/>
                <w:szCs w:val="28"/>
              </w:rPr>
            </w:pPr>
            <w:r>
              <w:rPr>
                <w:rFonts w:eastAsia="Times New Roman"/>
                <w:kern w:val="0"/>
                <w:szCs w:val="28"/>
              </w:rPr>
              <w:t>2016</w:t>
            </w:r>
          </w:p>
        </w:tc>
        <w:tc>
          <w:tcPr>
            <w:tcW w:w="2693" w:type="dxa"/>
          </w:tcPr>
          <w:p w:rsidR="00995806" w:rsidRDefault="00995806" w:rsidP="003C1B2B">
            <w:r>
              <w:t>19382,0</w:t>
            </w:r>
          </w:p>
        </w:tc>
        <w:tc>
          <w:tcPr>
            <w:tcW w:w="2835" w:type="dxa"/>
          </w:tcPr>
          <w:p w:rsidR="00995806" w:rsidRDefault="00995806" w:rsidP="003C1B2B">
            <w:r>
              <w:t>20733</w:t>
            </w:r>
          </w:p>
        </w:tc>
        <w:tc>
          <w:tcPr>
            <w:tcW w:w="3083" w:type="dxa"/>
          </w:tcPr>
          <w:p w:rsidR="00995806" w:rsidRDefault="00995806" w:rsidP="003C1B2B">
            <w:r>
              <w:t>27989</w:t>
            </w:r>
          </w:p>
        </w:tc>
      </w:tr>
      <w:tr w:rsidR="00995806" w:rsidRPr="005E1F8A" w:rsidTr="003C1B2B">
        <w:tc>
          <w:tcPr>
            <w:tcW w:w="851" w:type="dxa"/>
          </w:tcPr>
          <w:p w:rsidR="00995806" w:rsidRPr="005E1F8A" w:rsidRDefault="00995806" w:rsidP="003C1B2B">
            <w:pPr>
              <w:suppressAutoHyphens w:val="0"/>
              <w:contextualSpacing/>
              <w:jc w:val="both"/>
              <w:rPr>
                <w:rFonts w:eastAsia="Times New Roman"/>
                <w:kern w:val="0"/>
                <w:szCs w:val="28"/>
              </w:rPr>
            </w:pPr>
            <w:r>
              <w:rPr>
                <w:rFonts w:eastAsia="Times New Roman"/>
                <w:kern w:val="0"/>
                <w:szCs w:val="28"/>
              </w:rPr>
              <w:t>2017</w:t>
            </w:r>
          </w:p>
        </w:tc>
        <w:tc>
          <w:tcPr>
            <w:tcW w:w="2693" w:type="dxa"/>
          </w:tcPr>
          <w:p w:rsidR="00995806" w:rsidRPr="005E1F8A" w:rsidRDefault="00995806" w:rsidP="003C1B2B">
            <w:pPr>
              <w:suppressAutoHyphens w:val="0"/>
              <w:contextualSpacing/>
              <w:jc w:val="both"/>
              <w:rPr>
                <w:rFonts w:eastAsia="Times New Roman"/>
                <w:kern w:val="0"/>
                <w:szCs w:val="28"/>
              </w:rPr>
            </w:pPr>
            <w:r>
              <w:rPr>
                <w:rFonts w:eastAsia="Times New Roman"/>
                <w:kern w:val="0"/>
                <w:szCs w:val="28"/>
              </w:rPr>
              <w:t>24783,0</w:t>
            </w:r>
          </w:p>
        </w:tc>
        <w:tc>
          <w:tcPr>
            <w:tcW w:w="2835" w:type="dxa"/>
          </w:tcPr>
          <w:p w:rsidR="00995806" w:rsidRDefault="00995806" w:rsidP="003C1B2B">
            <w:pPr>
              <w:suppressAutoHyphens w:val="0"/>
              <w:contextualSpacing/>
              <w:jc w:val="both"/>
            </w:pPr>
            <w:r>
              <w:t>23042</w:t>
            </w:r>
          </w:p>
        </w:tc>
        <w:tc>
          <w:tcPr>
            <w:tcW w:w="3083" w:type="dxa"/>
          </w:tcPr>
          <w:p w:rsidR="00995806" w:rsidRDefault="00995806" w:rsidP="003C1B2B">
            <w:pPr>
              <w:suppressAutoHyphens w:val="0"/>
              <w:contextualSpacing/>
              <w:jc w:val="both"/>
            </w:pPr>
            <w:r>
              <w:t>32263</w:t>
            </w:r>
          </w:p>
        </w:tc>
      </w:tr>
      <w:tr w:rsidR="00995806" w:rsidRPr="005E1F8A" w:rsidTr="003C1B2B">
        <w:tc>
          <w:tcPr>
            <w:tcW w:w="851" w:type="dxa"/>
          </w:tcPr>
          <w:p w:rsidR="00995806" w:rsidRPr="005E1F8A" w:rsidRDefault="00995806" w:rsidP="003C1B2B">
            <w:pPr>
              <w:suppressAutoHyphens w:val="0"/>
              <w:contextualSpacing/>
              <w:jc w:val="both"/>
              <w:rPr>
                <w:rFonts w:eastAsia="Times New Roman"/>
                <w:kern w:val="0"/>
                <w:szCs w:val="28"/>
              </w:rPr>
            </w:pPr>
            <w:r>
              <w:rPr>
                <w:rFonts w:eastAsia="Times New Roman"/>
                <w:kern w:val="0"/>
                <w:szCs w:val="28"/>
              </w:rPr>
              <w:t>2018</w:t>
            </w:r>
          </w:p>
        </w:tc>
        <w:tc>
          <w:tcPr>
            <w:tcW w:w="2693" w:type="dxa"/>
          </w:tcPr>
          <w:p w:rsidR="00995806" w:rsidRPr="005E1F8A" w:rsidRDefault="00995806" w:rsidP="003C1B2B">
            <w:pPr>
              <w:suppressAutoHyphens w:val="0"/>
              <w:contextualSpacing/>
              <w:jc w:val="both"/>
              <w:rPr>
                <w:rFonts w:eastAsia="Times New Roman"/>
                <w:kern w:val="0"/>
                <w:szCs w:val="28"/>
              </w:rPr>
            </w:pPr>
            <w:r>
              <w:rPr>
                <w:rFonts w:eastAsia="Times New Roman"/>
                <w:kern w:val="0"/>
                <w:szCs w:val="28"/>
              </w:rPr>
              <w:t>26127,4</w:t>
            </w:r>
          </w:p>
        </w:tc>
        <w:tc>
          <w:tcPr>
            <w:tcW w:w="2835" w:type="dxa"/>
          </w:tcPr>
          <w:p w:rsidR="00995806" w:rsidRDefault="00995806" w:rsidP="003C1B2B">
            <w:pPr>
              <w:suppressAutoHyphens w:val="0"/>
              <w:contextualSpacing/>
              <w:jc w:val="both"/>
            </w:pPr>
            <w:r>
              <w:t>25481</w:t>
            </w:r>
          </w:p>
        </w:tc>
        <w:tc>
          <w:tcPr>
            <w:tcW w:w="3083" w:type="dxa"/>
          </w:tcPr>
          <w:p w:rsidR="00995806" w:rsidRDefault="00995806" w:rsidP="003C1B2B">
            <w:pPr>
              <w:suppressAutoHyphens w:val="0"/>
              <w:contextualSpacing/>
              <w:jc w:val="both"/>
            </w:pPr>
            <w:r>
              <w:t>39954</w:t>
            </w:r>
          </w:p>
        </w:tc>
      </w:tr>
    </w:tbl>
    <w:p w:rsidR="00995806" w:rsidRDefault="00995806" w:rsidP="00995806">
      <w:pPr>
        <w:ind w:firstLine="709"/>
        <w:contextualSpacing/>
        <w:jc w:val="both"/>
        <w:rPr>
          <w:rFonts w:eastAsia="Times New Roman"/>
          <w:kern w:val="0"/>
          <w:sz w:val="28"/>
          <w:szCs w:val="28"/>
        </w:rPr>
      </w:pPr>
    </w:p>
    <w:p w:rsidR="00995806" w:rsidRPr="003B0885" w:rsidRDefault="00995806" w:rsidP="00995806">
      <w:pPr>
        <w:ind w:firstLine="709"/>
        <w:contextualSpacing/>
        <w:jc w:val="both"/>
        <w:rPr>
          <w:rFonts w:eastAsia="Times New Roman"/>
          <w:kern w:val="0"/>
          <w:sz w:val="28"/>
          <w:szCs w:val="28"/>
        </w:rPr>
      </w:pPr>
    </w:p>
    <w:p w:rsidR="003B0885" w:rsidRPr="003B0885" w:rsidRDefault="003B0885" w:rsidP="006B28E3">
      <w:pPr>
        <w:pStyle w:val="a3"/>
        <w:numPr>
          <w:ilvl w:val="2"/>
          <w:numId w:val="14"/>
        </w:numPr>
        <w:ind w:left="709" w:firstLine="0"/>
        <w:rPr>
          <w:rFonts w:eastAsia="Times New Roman"/>
          <w:b/>
          <w:spacing w:val="-3"/>
          <w:kern w:val="0"/>
          <w:sz w:val="28"/>
          <w:szCs w:val="28"/>
          <w:lang w:eastAsia="ar-SA"/>
        </w:rPr>
      </w:pPr>
      <w:r w:rsidRPr="003B0885">
        <w:rPr>
          <w:rFonts w:eastAsia="Times New Roman"/>
          <w:b/>
          <w:spacing w:val="-3"/>
          <w:kern w:val="0"/>
          <w:sz w:val="28"/>
          <w:szCs w:val="28"/>
          <w:lang w:eastAsia="ar-SA"/>
        </w:rPr>
        <w:t>Здравоохранение</w:t>
      </w:r>
      <w:r w:rsidR="0083309E">
        <w:rPr>
          <w:rFonts w:eastAsia="Times New Roman"/>
          <w:b/>
          <w:spacing w:val="-3"/>
          <w:kern w:val="0"/>
          <w:sz w:val="28"/>
          <w:szCs w:val="28"/>
          <w:lang w:eastAsia="ar-SA"/>
        </w:rPr>
        <w:t>.</w:t>
      </w:r>
    </w:p>
    <w:p w:rsidR="003B0885" w:rsidRPr="003B0885" w:rsidRDefault="003B0885" w:rsidP="006B28E3">
      <w:pPr>
        <w:suppressAutoHyphens w:val="0"/>
        <w:ind w:firstLine="709"/>
        <w:contextualSpacing/>
        <w:jc w:val="both"/>
        <w:rPr>
          <w:rFonts w:eastAsia="Times New Roman"/>
          <w:color w:val="FF0000"/>
          <w:kern w:val="0"/>
          <w:sz w:val="28"/>
          <w:szCs w:val="28"/>
        </w:rPr>
      </w:pPr>
      <w:r w:rsidRPr="003B0885">
        <w:rPr>
          <w:rFonts w:eastAsia="Times New Roman"/>
          <w:kern w:val="0"/>
          <w:sz w:val="28"/>
          <w:szCs w:val="28"/>
        </w:rPr>
        <w:t>Медицинская помощь населению Курского района оказывается в стационаре больнице, 11 врачебных амбулаториях, районной поликлинике, 1 участковой больнице и в  11 фельдшерских пунктах. Коечная мощность составляет 272 коек, из них 215 круглосуточных, 57 дневного стационара.</w:t>
      </w:r>
      <w:r w:rsidRPr="003B0885">
        <w:rPr>
          <w:rFonts w:eastAsia="Times New Roman"/>
          <w:color w:val="FF0000"/>
          <w:kern w:val="0"/>
          <w:sz w:val="28"/>
          <w:szCs w:val="28"/>
        </w:rPr>
        <w:t xml:space="preserve">                                                   </w:t>
      </w:r>
    </w:p>
    <w:p w:rsidR="00CF148B" w:rsidRDefault="00CF148B" w:rsidP="006B28E3">
      <w:pPr>
        <w:suppressAutoHyphens w:val="0"/>
        <w:ind w:firstLine="709"/>
        <w:contextualSpacing/>
        <w:jc w:val="both"/>
        <w:rPr>
          <w:rFonts w:eastAsia="Times New Roman"/>
          <w:kern w:val="0"/>
          <w:sz w:val="28"/>
          <w:szCs w:val="28"/>
        </w:rPr>
      </w:pPr>
      <w:r>
        <w:rPr>
          <w:rFonts w:eastAsia="Times New Roman"/>
          <w:kern w:val="0"/>
          <w:sz w:val="28"/>
          <w:szCs w:val="28"/>
        </w:rPr>
        <w:t>Коэффициент рождаемости составил (</w:t>
      </w:r>
      <w:r>
        <w:rPr>
          <w:color w:val="000000" w:themeColor="text1"/>
          <w:sz w:val="28"/>
          <w:szCs w:val="28"/>
        </w:rPr>
        <w:t>‰)</w:t>
      </w:r>
      <w:r>
        <w:rPr>
          <w:rFonts w:eastAsia="Times New Roman"/>
          <w:kern w:val="0"/>
          <w:sz w:val="28"/>
          <w:szCs w:val="28"/>
        </w:rPr>
        <w:t>:</w:t>
      </w:r>
    </w:p>
    <w:tbl>
      <w:tblPr>
        <w:tblStyle w:val="af2"/>
        <w:tblW w:w="9356" w:type="dxa"/>
        <w:tblInd w:w="108" w:type="dxa"/>
        <w:tblLook w:val="04A0" w:firstRow="1" w:lastRow="0" w:firstColumn="1" w:lastColumn="0" w:noHBand="0" w:noVBand="1"/>
      </w:tblPr>
      <w:tblGrid>
        <w:gridCol w:w="851"/>
        <w:gridCol w:w="2693"/>
        <w:gridCol w:w="2835"/>
        <w:gridCol w:w="2977"/>
      </w:tblGrid>
      <w:tr w:rsidR="00CF148B" w:rsidRPr="005E1F8A" w:rsidTr="00365373">
        <w:tc>
          <w:tcPr>
            <w:tcW w:w="851"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Год</w:t>
            </w:r>
          </w:p>
        </w:tc>
        <w:tc>
          <w:tcPr>
            <w:tcW w:w="2693"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Российская федерация</w:t>
            </w:r>
          </w:p>
        </w:tc>
      </w:tr>
      <w:tr w:rsidR="00CF148B" w:rsidRPr="005E1F8A" w:rsidTr="00365373">
        <w:tc>
          <w:tcPr>
            <w:tcW w:w="851"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2016</w:t>
            </w:r>
          </w:p>
        </w:tc>
        <w:tc>
          <w:tcPr>
            <w:tcW w:w="2693"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13,8</w:t>
            </w:r>
          </w:p>
        </w:tc>
        <w:tc>
          <w:tcPr>
            <w:tcW w:w="2835" w:type="dxa"/>
          </w:tcPr>
          <w:p w:rsidR="00CF148B" w:rsidRPr="005E1F8A" w:rsidRDefault="0017152B" w:rsidP="00365373">
            <w:pPr>
              <w:suppressAutoHyphens w:val="0"/>
              <w:contextualSpacing/>
              <w:jc w:val="both"/>
              <w:rPr>
                <w:rFonts w:eastAsia="Times New Roman"/>
                <w:kern w:val="0"/>
                <w:szCs w:val="28"/>
              </w:rPr>
            </w:pPr>
            <w:r>
              <w:rPr>
                <w:rFonts w:eastAsia="Times New Roman"/>
                <w:kern w:val="0"/>
                <w:szCs w:val="28"/>
              </w:rPr>
              <w:t>13,0</w:t>
            </w:r>
          </w:p>
        </w:tc>
        <w:tc>
          <w:tcPr>
            <w:tcW w:w="2977" w:type="dxa"/>
          </w:tcPr>
          <w:p w:rsidR="00CF148B" w:rsidRPr="005E1F8A" w:rsidRDefault="00995806" w:rsidP="00365373">
            <w:pPr>
              <w:suppressAutoHyphens w:val="0"/>
              <w:contextualSpacing/>
              <w:jc w:val="both"/>
              <w:rPr>
                <w:rFonts w:eastAsia="Times New Roman"/>
                <w:kern w:val="0"/>
                <w:szCs w:val="28"/>
              </w:rPr>
            </w:pPr>
            <w:r>
              <w:rPr>
                <w:rFonts w:eastAsia="Times New Roman"/>
                <w:kern w:val="0"/>
                <w:szCs w:val="28"/>
              </w:rPr>
              <w:t>12,9</w:t>
            </w:r>
          </w:p>
        </w:tc>
      </w:tr>
      <w:tr w:rsidR="00CF148B" w:rsidRPr="005E1F8A" w:rsidTr="00365373">
        <w:tc>
          <w:tcPr>
            <w:tcW w:w="851"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2017</w:t>
            </w:r>
          </w:p>
        </w:tc>
        <w:tc>
          <w:tcPr>
            <w:tcW w:w="2693"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12,0</w:t>
            </w:r>
          </w:p>
        </w:tc>
        <w:tc>
          <w:tcPr>
            <w:tcW w:w="2835" w:type="dxa"/>
          </w:tcPr>
          <w:p w:rsidR="00CF148B" w:rsidRPr="005E1F8A" w:rsidRDefault="0017152B" w:rsidP="00365373">
            <w:pPr>
              <w:suppressAutoHyphens w:val="0"/>
              <w:contextualSpacing/>
              <w:jc w:val="both"/>
              <w:rPr>
                <w:rFonts w:eastAsia="Times New Roman"/>
                <w:kern w:val="0"/>
                <w:szCs w:val="28"/>
              </w:rPr>
            </w:pPr>
            <w:r>
              <w:rPr>
                <w:rFonts w:eastAsia="Times New Roman"/>
                <w:kern w:val="0"/>
                <w:szCs w:val="28"/>
              </w:rPr>
              <w:t>11,5</w:t>
            </w:r>
          </w:p>
        </w:tc>
        <w:tc>
          <w:tcPr>
            <w:tcW w:w="2977" w:type="dxa"/>
          </w:tcPr>
          <w:p w:rsidR="00CF148B" w:rsidRPr="005E1F8A" w:rsidRDefault="00995806" w:rsidP="00365373">
            <w:pPr>
              <w:suppressAutoHyphens w:val="0"/>
              <w:contextualSpacing/>
              <w:jc w:val="both"/>
              <w:rPr>
                <w:rFonts w:eastAsia="Times New Roman"/>
                <w:kern w:val="0"/>
                <w:szCs w:val="28"/>
              </w:rPr>
            </w:pPr>
            <w:r>
              <w:rPr>
                <w:rFonts w:eastAsia="Times New Roman"/>
                <w:kern w:val="0"/>
                <w:szCs w:val="28"/>
              </w:rPr>
              <w:t>11,5</w:t>
            </w:r>
          </w:p>
        </w:tc>
      </w:tr>
      <w:tr w:rsidR="00CF148B" w:rsidRPr="005E1F8A" w:rsidTr="00365373">
        <w:tc>
          <w:tcPr>
            <w:tcW w:w="851"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2018</w:t>
            </w:r>
          </w:p>
        </w:tc>
        <w:tc>
          <w:tcPr>
            <w:tcW w:w="2693"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9,4</w:t>
            </w:r>
          </w:p>
        </w:tc>
        <w:tc>
          <w:tcPr>
            <w:tcW w:w="2835" w:type="dxa"/>
          </w:tcPr>
          <w:p w:rsidR="00CF148B" w:rsidRPr="005E1F8A" w:rsidRDefault="0017152B" w:rsidP="00365373">
            <w:pPr>
              <w:suppressAutoHyphens w:val="0"/>
              <w:contextualSpacing/>
              <w:jc w:val="both"/>
              <w:rPr>
                <w:rFonts w:eastAsia="Times New Roman"/>
                <w:kern w:val="0"/>
                <w:szCs w:val="28"/>
              </w:rPr>
            </w:pPr>
            <w:r>
              <w:rPr>
                <w:rFonts w:eastAsia="Times New Roman"/>
                <w:kern w:val="0"/>
                <w:szCs w:val="28"/>
              </w:rPr>
              <w:t>11,0</w:t>
            </w:r>
          </w:p>
        </w:tc>
        <w:tc>
          <w:tcPr>
            <w:tcW w:w="2977" w:type="dxa"/>
          </w:tcPr>
          <w:p w:rsidR="00CF148B" w:rsidRPr="005E1F8A" w:rsidRDefault="00995806" w:rsidP="00365373">
            <w:pPr>
              <w:suppressAutoHyphens w:val="0"/>
              <w:contextualSpacing/>
              <w:jc w:val="both"/>
              <w:rPr>
                <w:rFonts w:eastAsia="Times New Roman"/>
                <w:kern w:val="0"/>
                <w:szCs w:val="28"/>
              </w:rPr>
            </w:pPr>
            <w:r>
              <w:rPr>
                <w:rFonts w:eastAsia="Times New Roman"/>
                <w:kern w:val="0"/>
                <w:szCs w:val="28"/>
              </w:rPr>
              <w:t>10,9</w:t>
            </w:r>
          </w:p>
        </w:tc>
      </w:tr>
    </w:tbl>
    <w:p w:rsidR="003B0885" w:rsidRDefault="00CF148B" w:rsidP="006B28E3">
      <w:pPr>
        <w:suppressAutoHyphens w:val="0"/>
        <w:ind w:firstLine="709"/>
        <w:contextualSpacing/>
        <w:jc w:val="both"/>
        <w:rPr>
          <w:color w:val="000000" w:themeColor="text1"/>
          <w:sz w:val="28"/>
          <w:szCs w:val="28"/>
        </w:rPr>
      </w:pPr>
      <w:r>
        <w:rPr>
          <w:rFonts w:eastAsia="Times New Roman"/>
          <w:kern w:val="0"/>
          <w:sz w:val="28"/>
          <w:szCs w:val="28"/>
        </w:rPr>
        <w:t>Коэффициент смертности составил (</w:t>
      </w:r>
      <w:r>
        <w:rPr>
          <w:color w:val="000000" w:themeColor="text1"/>
          <w:sz w:val="28"/>
          <w:szCs w:val="28"/>
        </w:rPr>
        <w:t>‰):</w:t>
      </w:r>
    </w:p>
    <w:tbl>
      <w:tblPr>
        <w:tblStyle w:val="af2"/>
        <w:tblW w:w="9356" w:type="dxa"/>
        <w:tblInd w:w="108" w:type="dxa"/>
        <w:tblLook w:val="04A0" w:firstRow="1" w:lastRow="0" w:firstColumn="1" w:lastColumn="0" w:noHBand="0" w:noVBand="1"/>
      </w:tblPr>
      <w:tblGrid>
        <w:gridCol w:w="851"/>
        <w:gridCol w:w="2693"/>
        <w:gridCol w:w="2835"/>
        <w:gridCol w:w="2977"/>
      </w:tblGrid>
      <w:tr w:rsidR="00CF148B" w:rsidRPr="005E1F8A" w:rsidTr="00365373">
        <w:tc>
          <w:tcPr>
            <w:tcW w:w="851"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Год</w:t>
            </w:r>
          </w:p>
        </w:tc>
        <w:tc>
          <w:tcPr>
            <w:tcW w:w="2693"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Российская федерация</w:t>
            </w:r>
          </w:p>
        </w:tc>
      </w:tr>
      <w:tr w:rsidR="00CF148B" w:rsidRPr="005E1F8A" w:rsidTr="00365373">
        <w:tc>
          <w:tcPr>
            <w:tcW w:w="851"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2016</w:t>
            </w:r>
          </w:p>
        </w:tc>
        <w:tc>
          <w:tcPr>
            <w:tcW w:w="2693"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9,9</w:t>
            </w:r>
          </w:p>
        </w:tc>
        <w:tc>
          <w:tcPr>
            <w:tcW w:w="2835" w:type="dxa"/>
          </w:tcPr>
          <w:p w:rsidR="00CF148B" w:rsidRPr="005E1F8A" w:rsidRDefault="0017152B" w:rsidP="00365373">
            <w:pPr>
              <w:suppressAutoHyphens w:val="0"/>
              <w:contextualSpacing/>
              <w:jc w:val="both"/>
              <w:rPr>
                <w:rFonts w:eastAsia="Times New Roman"/>
                <w:kern w:val="0"/>
                <w:szCs w:val="28"/>
              </w:rPr>
            </w:pPr>
            <w:r>
              <w:rPr>
                <w:rFonts w:eastAsia="Times New Roman"/>
                <w:kern w:val="0"/>
                <w:szCs w:val="28"/>
              </w:rPr>
              <w:t>11,7</w:t>
            </w:r>
          </w:p>
        </w:tc>
        <w:tc>
          <w:tcPr>
            <w:tcW w:w="2977" w:type="dxa"/>
          </w:tcPr>
          <w:p w:rsidR="00CF148B" w:rsidRPr="005E1F8A" w:rsidRDefault="00995806" w:rsidP="00365373">
            <w:pPr>
              <w:suppressAutoHyphens w:val="0"/>
              <w:contextualSpacing/>
              <w:jc w:val="both"/>
              <w:rPr>
                <w:rFonts w:eastAsia="Times New Roman"/>
                <w:kern w:val="0"/>
                <w:szCs w:val="28"/>
              </w:rPr>
            </w:pPr>
            <w:r>
              <w:rPr>
                <w:rFonts w:eastAsia="Times New Roman"/>
                <w:kern w:val="0"/>
                <w:szCs w:val="28"/>
              </w:rPr>
              <w:t>12,9</w:t>
            </w:r>
          </w:p>
        </w:tc>
      </w:tr>
      <w:tr w:rsidR="00CF148B" w:rsidRPr="005E1F8A" w:rsidTr="00365373">
        <w:tc>
          <w:tcPr>
            <w:tcW w:w="851"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2017</w:t>
            </w:r>
          </w:p>
        </w:tc>
        <w:tc>
          <w:tcPr>
            <w:tcW w:w="2693"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8,6</w:t>
            </w:r>
          </w:p>
        </w:tc>
        <w:tc>
          <w:tcPr>
            <w:tcW w:w="2835" w:type="dxa"/>
          </w:tcPr>
          <w:p w:rsidR="00CF148B" w:rsidRPr="005E1F8A" w:rsidRDefault="0017152B" w:rsidP="00365373">
            <w:pPr>
              <w:suppressAutoHyphens w:val="0"/>
              <w:contextualSpacing/>
              <w:jc w:val="both"/>
              <w:rPr>
                <w:rFonts w:eastAsia="Times New Roman"/>
                <w:kern w:val="0"/>
                <w:szCs w:val="28"/>
              </w:rPr>
            </w:pPr>
            <w:r>
              <w:rPr>
                <w:rFonts w:eastAsia="Times New Roman"/>
                <w:kern w:val="0"/>
                <w:szCs w:val="28"/>
              </w:rPr>
              <w:t>11,2</w:t>
            </w:r>
          </w:p>
        </w:tc>
        <w:tc>
          <w:tcPr>
            <w:tcW w:w="2977" w:type="dxa"/>
          </w:tcPr>
          <w:p w:rsidR="00CF148B" w:rsidRPr="005E1F8A" w:rsidRDefault="00995806" w:rsidP="00365373">
            <w:pPr>
              <w:suppressAutoHyphens w:val="0"/>
              <w:contextualSpacing/>
              <w:jc w:val="both"/>
              <w:rPr>
                <w:rFonts w:eastAsia="Times New Roman"/>
                <w:kern w:val="0"/>
                <w:szCs w:val="28"/>
              </w:rPr>
            </w:pPr>
            <w:r>
              <w:rPr>
                <w:rFonts w:eastAsia="Times New Roman"/>
                <w:kern w:val="0"/>
                <w:szCs w:val="28"/>
              </w:rPr>
              <w:t>12,4</w:t>
            </w:r>
          </w:p>
        </w:tc>
      </w:tr>
      <w:tr w:rsidR="00CF148B" w:rsidRPr="005E1F8A" w:rsidTr="00365373">
        <w:tc>
          <w:tcPr>
            <w:tcW w:w="851"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2018</w:t>
            </w:r>
          </w:p>
        </w:tc>
        <w:tc>
          <w:tcPr>
            <w:tcW w:w="2693"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9,8</w:t>
            </w:r>
          </w:p>
        </w:tc>
        <w:tc>
          <w:tcPr>
            <w:tcW w:w="2835" w:type="dxa"/>
          </w:tcPr>
          <w:p w:rsidR="00CF148B" w:rsidRPr="005E1F8A" w:rsidRDefault="0017152B" w:rsidP="00365373">
            <w:pPr>
              <w:suppressAutoHyphens w:val="0"/>
              <w:contextualSpacing/>
              <w:jc w:val="both"/>
              <w:rPr>
                <w:rFonts w:eastAsia="Times New Roman"/>
                <w:kern w:val="0"/>
                <w:szCs w:val="28"/>
              </w:rPr>
            </w:pPr>
            <w:r>
              <w:rPr>
                <w:rFonts w:eastAsia="Times New Roman"/>
                <w:kern w:val="0"/>
                <w:szCs w:val="28"/>
              </w:rPr>
              <w:t>11,5</w:t>
            </w:r>
          </w:p>
        </w:tc>
        <w:tc>
          <w:tcPr>
            <w:tcW w:w="2977" w:type="dxa"/>
          </w:tcPr>
          <w:p w:rsidR="00CF148B" w:rsidRPr="005E1F8A" w:rsidRDefault="00995806" w:rsidP="00365373">
            <w:pPr>
              <w:suppressAutoHyphens w:val="0"/>
              <w:contextualSpacing/>
              <w:jc w:val="both"/>
              <w:rPr>
                <w:rFonts w:eastAsia="Times New Roman"/>
                <w:kern w:val="0"/>
                <w:szCs w:val="28"/>
              </w:rPr>
            </w:pPr>
            <w:r>
              <w:rPr>
                <w:rFonts w:eastAsia="Times New Roman"/>
                <w:kern w:val="0"/>
                <w:szCs w:val="28"/>
              </w:rPr>
              <w:t>12,5</w:t>
            </w:r>
          </w:p>
        </w:tc>
      </w:tr>
    </w:tbl>
    <w:p w:rsidR="00CF148B"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Коэффициент естественного прироста населения </w:t>
      </w:r>
      <w:r w:rsidR="00CF148B">
        <w:rPr>
          <w:rFonts w:eastAsia="Times New Roman"/>
          <w:kern w:val="0"/>
          <w:sz w:val="28"/>
          <w:szCs w:val="28"/>
        </w:rPr>
        <w:t>составил:</w:t>
      </w:r>
    </w:p>
    <w:tbl>
      <w:tblPr>
        <w:tblStyle w:val="af2"/>
        <w:tblW w:w="9356" w:type="dxa"/>
        <w:tblInd w:w="108" w:type="dxa"/>
        <w:tblLook w:val="04A0" w:firstRow="1" w:lastRow="0" w:firstColumn="1" w:lastColumn="0" w:noHBand="0" w:noVBand="1"/>
      </w:tblPr>
      <w:tblGrid>
        <w:gridCol w:w="851"/>
        <w:gridCol w:w="2693"/>
        <w:gridCol w:w="2835"/>
        <w:gridCol w:w="2977"/>
      </w:tblGrid>
      <w:tr w:rsidR="00CF148B" w:rsidRPr="005E1F8A" w:rsidTr="00365373">
        <w:tc>
          <w:tcPr>
            <w:tcW w:w="851"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Год</w:t>
            </w:r>
          </w:p>
        </w:tc>
        <w:tc>
          <w:tcPr>
            <w:tcW w:w="2693"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Российская федерация</w:t>
            </w:r>
          </w:p>
        </w:tc>
      </w:tr>
      <w:tr w:rsidR="00CF148B" w:rsidRPr="005E1F8A" w:rsidTr="00365373">
        <w:tc>
          <w:tcPr>
            <w:tcW w:w="851"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2016</w:t>
            </w:r>
          </w:p>
        </w:tc>
        <w:tc>
          <w:tcPr>
            <w:tcW w:w="2693"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+4,3</w:t>
            </w:r>
          </w:p>
        </w:tc>
        <w:tc>
          <w:tcPr>
            <w:tcW w:w="2835" w:type="dxa"/>
          </w:tcPr>
          <w:p w:rsidR="00CF148B" w:rsidRPr="005E1F8A" w:rsidRDefault="0017152B" w:rsidP="00365373">
            <w:pPr>
              <w:suppressAutoHyphens w:val="0"/>
              <w:contextualSpacing/>
              <w:jc w:val="both"/>
              <w:rPr>
                <w:rFonts w:eastAsia="Times New Roman"/>
                <w:kern w:val="0"/>
                <w:szCs w:val="28"/>
              </w:rPr>
            </w:pPr>
            <w:r>
              <w:rPr>
                <w:rFonts w:eastAsia="Times New Roman"/>
                <w:kern w:val="0"/>
                <w:szCs w:val="28"/>
              </w:rPr>
              <w:t>+3,5</w:t>
            </w:r>
          </w:p>
        </w:tc>
        <w:tc>
          <w:tcPr>
            <w:tcW w:w="2977" w:type="dxa"/>
          </w:tcPr>
          <w:p w:rsidR="00CF148B" w:rsidRPr="005E1F8A" w:rsidRDefault="00995806" w:rsidP="00365373">
            <w:pPr>
              <w:suppressAutoHyphens w:val="0"/>
              <w:contextualSpacing/>
              <w:jc w:val="both"/>
              <w:rPr>
                <w:rFonts w:eastAsia="Times New Roman"/>
                <w:kern w:val="0"/>
                <w:szCs w:val="28"/>
              </w:rPr>
            </w:pPr>
            <w:r>
              <w:rPr>
                <w:rFonts w:eastAsia="Times New Roman"/>
                <w:kern w:val="0"/>
                <w:szCs w:val="28"/>
              </w:rPr>
              <w:t>-0,01</w:t>
            </w:r>
          </w:p>
        </w:tc>
      </w:tr>
      <w:tr w:rsidR="00CF148B" w:rsidRPr="005E1F8A" w:rsidTr="00365373">
        <w:tc>
          <w:tcPr>
            <w:tcW w:w="851"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2017</w:t>
            </w:r>
          </w:p>
        </w:tc>
        <w:tc>
          <w:tcPr>
            <w:tcW w:w="2693"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+3,4</w:t>
            </w:r>
          </w:p>
        </w:tc>
        <w:tc>
          <w:tcPr>
            <w:tcW w:w="2835" w:type="dxa"/>
          </w:tcPr>
          <w:p w:rsidR="00CF148B" w:rsidRPr="005E1F8A" w:rsidRDefault="0017152B" w:rsidP="00365373">
            <w:pPr>
              <w:suppressAutoHyphens w:val="0"/>
              <w:contextualSpacing/>
              <w:jc w:val="both"/>
              <w:rPr>
                <w:rFonts w:eastAsia="Times New Roman"/>
                <w:kern w:val="0"/>
                <w:szCs w:val="28"/>
              </w:rPr>
            </w:pPr>
            <w:r>
              <w:rPr>
                <w:rFonts w:eastAsia="Times New Roman"/>
                <w:kern w:val="0"/>
                <w:szCs w:val="28"/>
              </w:rPr>
              <w:t>+0,8</w:t>
            </w:r>
          </w:p>
        </w:tc>
        <w:tc>
          <w:tcPr>
            <w:tcW w:w="2977" w:type="dxa"/>
          </w:tcPr>
          <w:p w:rsidR="00CF148B" w:rsidRPr="005E1F8A" w:rsidRDefault="00995806" w:rsidP="00365373">
            <w:pPr>
              <w:suppressAutoHyphens w:val="0"/>
              <w:contextualSpacing/>
              <w:jc w:val="both"/>
              <w:rPr>
                <w:rFonts w:eastAsia="Times New Roman"/>
                <w:kern w:val="0"/>
                <w:szCs w:val="28"/>
              </w:rPr>
            </w:pPr>
            <w:r>
              <w:rPr>
                <w:rFonts w:eastAsia="Times New Roman"/>
                <w:kern w:val="0"/>
                <w:szCs w:val="28"/>
              </w:rPr>
              <w:t>-0,9</w:t>
            </w:r>
          </w:p>
        </w:tc>
      </w:tr>
      <w:tr w:rsidR="00CF148B" w:rsidRPr="005E1F8A" w:rsidTr="00365373">
        <w:tc>
          <w:tcPr>
            <w:tcW w:w="851"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2018</w:t>
            </w:r>
          </w:p>
        </w:tc>
        <w:tc>
          <w:tcPr>
            <w:tcW w:w="2693" w:type="dxa"/>
          </w:tcPr>
          <w:p w:rsidR="00CF148B" w:rsidRPr="005E1F8A" w:rsidRDefault="00CF148B" w:rsidP="00365373">
            <w:pPr>
              <w:suppressAutoHyphens w:val="0"/>
              <w:contextualSpacing/>
              <w:jc w:val="both"/>
              <w:rPr>
                <w:rFonts w:eastAsia="Times New Roman"/>
                <w:kern w:val="0"/>
                <w:szCs w:val="28"/>
              </w:rPr>
            </w:pPr>
            <w:r>
              <w:rPr>
                <w:rFonts w:eastAsia="Times New Roman"/>
                <w:kern w:val="0"/>
                <w:szCs w:val="28"/>
              </w:rPr>
              <w:t>-0,4</w:t>
            </w:r>
          </w:p>
        </w:tc>
        <w:tc>
          <w:tcPr>
            <w:tcW w:w="2835" w:type="dxa"/>
          </w:tcPr>
          <w:p w:rsidR="00CF148B" w:rsidRPr="005E1F8A" w:rsidRDefault="0017152B" w:rsidP="00365373">
            <w:pPr>
              <w:suppressAutoHyphens w:val="0"/>
              <w:contextualSpacing/>
              <w:jc w:val="both"/>
              <w:rPr>
                <w:rFonts w:eastAsia="Times New Roman"/>
                <w:kern w:val="0"/>
                <w:szCs w:val="28"/>
              </w:rPr>
            </w:pPr>
            <w:r>
              <w:rPr>
                <w:rFonts w:eastAsia="Times New Roman"/>
                <w:kern w:val="0"/>
                <w:szCs w:val="28"/>
              </w:rPr>
              <w:t>-1,4</w:t>
            </w:r>
          </w:p>
        </w:tc>
        <w:tc>
          <w:tcPr>
            <w:tcW w:w="2977" w:type="dxa"/>
          </w:tcPr>
          <w:p w:rsidR="00CF148B" w:rsidRPr="005E1F8A" w:rsidRDefault="00995806" w:rsidP="00365373">
            <w:pPr>
              <w:suppressAutoHyphens w:val="0"/>
              <w:contextualSpacing/>
              <w:jc w:val="both"/>
              <w:rPr>
                <w:rFonts w:eastAsia="Times New Roman"/>
                <w:kern w:val="0"/>
                <w:szCs w:val="28"/>
              </w:rPr>
            </w:pPr>
            <w:r>
              <w:rPr>
                <w:rFonts w:eastAsia="Times New Roman"/>
                <w:kern w:val="0"/>
                <w:szCs w:val="28"/>
              </w:rPr>
              <w:t>-1,6</w:t>
            </w:r>
          </w:p>
        </w:tc>
      </w:tr>
    </w:tbl>
    <w:p w:rsidR="003B0885" w:rsidRDefault="00CF148B" w:rsidP="006B28E3">
      <w:pPr>
        <w:suppressAutoHyphens w:val="0"/>
        <w:ind w:firstLine="709"/>
        <w:contextualSpacing/>
        <w:jc w:val="both"/>
        <w:rPr>
          <w:rFonts w:eastAsia="Times New Roman"/>
          <w:color w:val="FF0000"/>
          <w:kern w:val="0"/>
          <w:sz w:val="28"/>
          <w:szCs w:val="28"/>
        </w:rPr>
      </w:pPr>
      <w:r>
        <w:rPr>
          <w:rFonts w:eastAsia="Times New Roman"/>
          <w:kern w:val="0"/>
          <w:sz w:val="28"/>
          <w:szCs w:val="28"/>
        </w:rPr>
        <w:t xml:space="preserve">Коэффициент </w:t>
      </w:r>
      <w:r w:rsidR="003B0885" w:rsidRPr="003B0885">
        <w:rPr>
          <w:rFonts w:eastAsia="Times New Roman"/>
          <w:kern w:val="0"/>
          <w:sz w:val="28"/>
          <w:szCs w:val="28"/>
        </w:rPr>
        <w:t>смертност</w:t>
      </w:r>
      <w:r>
        <w:rPr>
          <w:rFonts w:eastAsia="Times New Roman"/>
          <w:kern w:val="0"/>
          <w:sz w:val="28"/>
          <w:szCs w:val="28"/>
        </w:rPr>
        <w:t>и</w:t>
      </w:r>
      <w:r w:rsidR="003B0885" w:rsidRPr="003B0885">
        <w:rPr>
          <w:rFonts w:eastAsia="Times New Roman"/>
          <w:kern w:val="0"/>
          <w:sz w:val="28"/>
          <w:szCs w:val="28"/>
        </w:rPr>
        <w:t xml:space="preserve"> населения в трудоспособном возрасте  </w:t>
      </w:r>
      <w:r>
        <w:rPr>
          <w:rFonts w:eastAsia="Times New Roman"/>
          <w:kern w:val="0"/>
          <w:sz w:val="28"/>
          <w:szCs w:val="28"/>
        </w:rPr>
        <w:t>составил (</w:t>
      </w:r>
      <w:r>
        <w:rPr>
          <w:color w:val="000000" w:themeColor="text1"/>
          <w:sz w:val="28"/>
          <w:szCs w:val="28"/>
        </w:rPr>
        <w:t>‰</w:t>
      </w:r>
      <w:r>
        <w:rPr>
          <w:rFonts w:eastAsia="Times New Roman"/>
          <w:kern w:val="0"/>
          <w:sz w:val="28"/>
          <w:szCs w:val="28"/>
        </w:rPr>
        <w:t>):</w:t>
      </w:r>
    </w:p>
    <w:tbl>
      <w:tblPr>
        <w:tblStyle w:val="af2"/>
        <w:tblW w:w="9356" w:type="dxa"/>
        <w:tblInd w:w="108" w:type="dxa"/>
        <w:tblLook w:val="04A0" w:firstRow="1" w:lastRow="0" w:firstColumn="1" w:lastColumn="0" w:noHBand="0" w:noVBand="1"/>
      </w:tblPr>
      <w:tblGrid>
        <w:gridCol w:w="3686"/>
        <w:gridCol w:w="5670"/>
      </w:tblGrid>
      <w:tr w:rsidR="0017152B" w:rsidRPr="005E1F8A" w:rsidTr="0017152B">
        <w:tc>
          <w:tcPr>
            <w:tcW w:w="3686" w:type="dxa"/>
          </w:tcPr>
          <w:p w:rsidR="0017152B" w:rsidRPr="005E1F8A" w:rsidRDefault="0017152B" w:rsidP="00365373">
            <w:pPr>
              <w:suppressAutoHyphens w:val="0"/>
              <w:contextualSpacing/>
              <w:jc w:val="both"/>
              <w:rPr>
                <w:rFonts w:eastAsia="Times New Roman"/>
                <w:kern w:val="0"/>
                <w:szCs w:val="28"/>
              </w:rPr>
            </w:pPr>
            <w:r>
              <w:rPr>
                <w:rFonts w:eastAsia="Times New Roman"/>
                <w:kern w:val="0"/>
                <w:szCs w:val="28"/>
              </w:rPr>
              <w:t>Год</w:t>
            </w:r>
          </w:p>
        </w:tc>
        <w:tc>
          <w:tcPr>
            <w:tcW w:w="5670" w:type="dxa"/>
          </w:tcPr>
          <w:p w:rsidR="0017152B" w:rsidRPr="005E1F8A" w:rsidRDefault="0017152B" w:rsidP="00365373">
            <w:pPr>
              <w:suppressAutoHyphens w:val="0"/>
              <w:contextualSpacing/>
              <w:jc w:val="both"/>
              <w:rPr>
                <w:rFonts w:eastAsia="Times New Roman"/>
                <w:kern w:val="0"/>
                <w:szCs w:val="28"/>
              </w:rPr>
            </w:pPr>
            <w:r>
              <w:rPr>
                <w:rFonts w:eastAsia="Times New Roman"/>
                <w:kern w:val="0"/>
                <w:szCs w:val="28"/>
              </w:rPr>
              <w:t>Курский район</w:t>
            </w:r>
          </w:p>
        </w:tc>
      </w:tr>
      <w:tr w:rsidR="0017152B" w:rsidRPr="005E1F8A" w:rsidTr="0017152B">
        <w:tc>
          <w:tcPr>
            <w:tcW w:w="3686" w:type="dxa"/>
          </w:tcPr>
          <w:p w:rsidR="0017152B" w:rsidRPr="005E1F8A" w:rsidRDefault="0017152B" w:rsidP="00365373">
            <w:pPr>
              <w:suppressAutoHyphens w:val="0"/>
              <w:contextualSpacing/>
              <w:jc w:val="both"/>
              <w:rPr>
                <w:rFonts w:eastAsia="Times New Roman"/>
                <w:kern w:val="0"/>
                <w:szCs w:val="28"/>
              </w:rPr>
            </w:pPr>
            <w:r>
              <w:rPr>
                <w:rFonts w:eastAsia="Times New Roman"/>
                <w:kern w:val="0"/>
                <w:szCs w:val="28"/>
              </w:rPr>
              <w:t>2016</w:t>
            </w:r>
          </w:p>
        </w:tc>
        <w:tc>
          <w:tcPr>
            <w:tcW w:w="5670" w:type="dxa"/>
          </w:tcPr>
          <w:p w:rsidR="0017152B" w:rsidRPr="005E1F8A" w:rsidRDefault="0017152B" w:rsidP="00365373">
            <w:pPr>
              <w:suppressAutoHyphens w:val="0"/>
              <w:contextualSpacing/>
              <w:jc w:val="both"/>
              <w:rPr>
                <w:rFonts w:eastAsia="Times New Roman"/>
                <w:kern w:val="0"/>
                <w:szCs w:val="28"/>
              </w:rPr>
            </w:pPr>
            <w:r>
              <w:rPr>
                <w:rFonts w:eastAsia="Times New Roman"/>
                <w:kern w:val="0"/>
                <w:szCs w:val="28"/>
              </w:rPr>
              <w:t>2,9</w:t>
            </w:r>
          </w:p>
        </w:tc>
      </w:tr>
      <w:tr w:rsidR="0017152B" w:rsidRPr="005E1F8A" w:rsidTr="0017152B">
        <w:tc>
          <w:tcPr>
            <w:tcW w:w="3686" w:type="dxa"/>
          </w:tcPr>
          <w:p w:rsidR="0017152B" w:rsidRPr="005E1F8A" w:rsidRDefault="0017152B" w:rsidP="00365373">
            <w:pPr>
              <w:suppressAutoHyphens w:val="0"/>
              <w:contextualSpacing/>
              <w:jc w:val="both"/>
              <w:rPr>
                <w:rFonts w:eastAsia="Times New Roman"/>
                <w:kern w:val="0"/>
                <w:szCs w:val="28"/>
              </w:rPr>
            </w:pPr>
            <w:r>
              <w:rPr>
                <w:rFonts w:eastAsia="Times New Roman"/>
                <w:kern w:val="0"/>
                <w:szCs w:val="28"/>
              </w:rPr>
              <w:t>2017</w:t>
            </w:r>
          </w:p>
        </w:tc>
        <w:tc>
          <w:tcPr>
            <w:tcW w:w="5670" w:type="dxa"/>
          </w:tcPr>
          <w:p w:rsidR="0017152B" w:rsidRPr="005E1F8A" w:rsidRDefault="0017152B" w:rsidP="00365373">
            <w:pPr>
              <w:suppressAutoHyphens w:val="0"/>
              <w:contextualSpacing/>
              <w:jc w:val="both"/>
              <w:rPr>
                <w:rFonts w:eastAsia="Times New Roman"/>
                <w:kern w:val="0"/>
                <w:szCs w:val="28"/>
              </w:rPr>
            </w:pPr>
            <w:r>
              <w:rPr>
                <w:rFonts w:eastAsia="Times New Roman"/>
                <w:kern w:val="0"/>
                <w:szCs w:val="28"/>
              </w:rPr>
              <w:t>2,9</w:t>
            </w:r>
          </w:p>
        </w:tc>
      </w:tr>
      <w:tr w:rsidR="0017152B" w:rsidRPr="005E1F8A" w:rsidTr="0017152B">
        <w:tc>
          <w:tcPr>
            <w:tcW w:w="3686" w:type="dxa"/>
          </w:tcPr>
          <w:p w:rsidR="0017152B" w:rsidRPr="005E1F8A" w:rsidRDefault="0017152B" w:rsidP="00365373">
            <w:pPr>
              <w:suppressAutoHyphens w:val="0"/>
              <w:contextualSpacing/>
              <w:jc w:val="both"/>
              <w:rPr>
                <w:rFonts w:eastAsia="Times New Roman"/>
                <w:kern w:val="0"/>
                <w:szCs w:val="28"/>
              </w:rPr>
            </w:pPr>
            <w:r>
              <w:rPr>
                <w:rFonts w:eastAsia="Times New Roman"/>
                <w:kern w:val="0"/>
                <w:szCs w:val="28"/>
              </w:rPr>
              <w:t>2018</w:t>
            </w:r>
          </w:p>
        </w:tc>
        <w:tc>
          <w:tcPr>
            <w:tcW w:w="5670" w:type="dxa"/>
          </w:tcPr>
          <w:p w:rsidR="0017152B" w:rsidRPr="005E1F8A" w:rsidRDefault="0017152B" w:rsidP="00365373">
            <w:pPr>
              <w:suppressAutoHyphens w:val="0"/>
              <w:contextualSpacing/>
              <w:jc w:val="both"/>
              <w:rPr>
                <w:rFonts w:eastAsia="Times New Roman"/>
                <w:kern w:val="0"/>
                <w:szCs w:val="28"/>
              </w:rPr>
            </w:pPr>
            <w:r>
              <w:rPr>
                <w:rFonts w:eastAsia="Times New Roman"/>
                <w:kern w:val="0"/>
                <w:szCs w:val="28"/>
              </w:rPr>
              <w:t>3,0</w:t>
            </w:r>
          </w:p>
        </w:tc>
      </w:tr>
    </w:tbl>
    <w:p w:rsidR="00CF148B" w:rsidRPr="003B0885" w:rsidRDefault="0069709F" w:rsidP="006B28E3">
      <w:pPr>
        <w:suppressAutoHyphens w:val="0"/>
        <w:ind w:firstLine="709"/>
        <w:contextualSpacing/>
        <w:jc w:val="both"/>
        <w:rPr>
          <w:rFonts w:eastAsia="Times New Roman"/>
          <w:color w:val="FF0000"/>
          <w:kern w:val="0"/>
          <w:sz w:val="28"/>
          <w:szCs w:val="28"/>
        </w:rPr>
      </w:pPr>
      <w:r w:rsidRPr="003B0885">
        <w:rPr>
          <w:rFonts w:eastAsia="Times New Roman"/>
          <w:kern w:val="0"/>
          <w:sz w:val="28"/>
          <w:szCs w:val="28"/>
        </w:rPr>
        <w:t>Показатели амбу</w:t>
      </w:r>
      <w:r>
        <w:rPr>
          <w:rFonts w:eastAsia="Times New Roman"/>
          <w:kern w:val="0"/>
          <w:sz w:val="28"/>
          <w:szCs w:val="28"/>
        </w:rPr>
        <w:t>латорно-поликлинической службы:</w:t>
      </w:r>
    </w:p>
    <w:tbl>
      <w:tblPr>
        <w:tblW w:w="94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7"/>
        <w:gridCol w:w="1386"/>
        <w:gridCol w:w="1442"/>
        <w:gridCol w:w="1382"/>
      </w:tblGrid>
      <w:tr w:rsidR="0069709F" w:rsidRPr="0017152B" w:rsidTr="0069709F">
        <w:trPr>
          <w:trHeight w:val="300"/>
        </w:trPr>
        <w:tc>
          <w:tcPr>
            <w:tcW w:w="5267" w:type="dxa"/>
            <w:shd w:val="clear" w:color="auto" w:fill="auto"/>
            <w:noWrap/>
            <w:vAlign w:val="bottom"/>
            <w:hideMark/>
          </w:tcPr>
          <w:p w:rsidR="0069709F" w:rsidRPr="0017152B" w:rsidRDefault="0069709F" w:rsidP="006B28E3">
            <w:pPr>
              <w:suppressAutoHyphens w:val="0"/>
              <w:contextualSpacing/>
              <w:rPr>
                <w:rFonts w:eastAsia="Times New Roman"/>
                <w:kern w:val="0"/>
                <w:szCs w:val="28"/>
              </w:rPr>
            </w:pPr>
            <w:r w:rsidRPr="0017152B">
              <w:rPr>
                <w:rFonts w:eastAsia="Times New Roman"/>
                <w:kern w:val="0"/>
                <w:szCs w:val="28"/>
              </w:rPr>
              <w:t> </w:t>
            </w:r>
          </w:p>
        </w:tc>
        <w:tc>
          <w:tcPr>
            <w:tcW w:w="1386" w:type="dxa"/>
            <w:shd w:val="clear" w:color="auto" w:fill="auto"/>
            <w:noWrap/>
            <w:vAlign w:val="bottom"/>
          </w:tcPr>
          <w:p w:rsidR="0069709F" w:rsidRPr="0017152B" w:rsidRDefault="0069709F" w:rsidP="006B28E3">
            <w:pPr>
              <w:suppressAutoHyphens w:val="0"/>
              <w:contextualSpacing/>
              <w:jc w:val="right"/>
              <w:rPr>
                <w:rFonts w:eastAsia="Times New Roman"/>
                <w:kern w:val="0"/>
                <w:szCs w:val="28"/>
              </w:rPr>
            </w:pPr>
            <w:r w:rsidRPr="0017152B">
              <w:rPr>
                <w:rFonts w:eastAsia="Times New Roman"/>
                <w:kern w:val="0"/>
                <w:szCs w:val="28"/>
              </w:rPr>
              <w:t>2016 год</w:t>
            </w:r>
          </w:p>
        </w:tc>
        <w:tc>
          <w:tcPr>
            <w:tcW w:w="1442" w:type="dxa"/>
            <w:shd w:val="clear" w:color="auto" w:fill="auto"/>
            <w:noWrap/>
            <w:vAlign w:val="bottom"/>
          </w:tcPr>
          <w:p w:rsidR="0069709F" w:rsidRPr="0017152B" w:rsidRDefault="0069709F" w:rsidP="006B28E3">
            <w:pPr>
              <w:suppressAutoHyphens w:val="0"/>
              <w:contextualSpacing/>
              <w:jc w:val="right"/>
              <w:rPr>
                <w:rFonts w:eastAsia="Times New Roman"/>
                <w:kern w:val="0"/>
                <w:szCs w:val="28"/>
              </w:rPr>
            </w:pPr>
            <w:r w:rsidRPr="0017152B">
              <w:rPr>
                <w:rFonts w:eastAsia="Times New Roman"/>
                <w:kern w:val="0"/>
                <w:szCs w:val="28"/>
              </w:rPr>
              <w:t>2017 год</w:t>
            </w:r>
          </w:p>
        </w:tc>
        <w:tc>
          <w:tcPr>
            <w:tcW w:w="1382" w:type="dxa"/>
          </w:tcPr>
          <w:p w:rsidR="0069709F" w:rsidRPr="0017152B" w:rsidRDefault="0069709F" w:rsidP="006B28E3">
            <w:pPr>
              <w:suppressAutoHyphens w:val="0"/>
              <w:contextualSpacing/>
              <w:jc w:val="right"/>
              <w:rPr>
                <w:rFonts w:eastAsia="Times New Roman"/>
                <w:kern w:val="0"/>
                <w:szCs w:val="28"/>
              </w:rPr>
            </w:pPr>
            <w:r w:rsidRPr="0017152B">
              <w:rPr>
                <w:rFonts w:eastAsia="Times New Roman"/>
                <w:kern w:val="0"/>
                <w:szCs w:val="28"/>
              </w:rPr>
              <w:t>2018 год</w:t>
            </w:r>
          </w:p>
        </w:tc>
      </w:tr>
      <w:tr w:rsidR="0069709F" w:rsidRPr="0017152B" w:rsidTr="0069709F">
        <w:trPr>
          <w:trHeight w:val="300"/>
        </w:trPr>
        <w:tc>
          <w:tcPr>
            <w:tcW w:w="5267" w:type="dxa"/>
            <w:shd w:val="clear" w:color="auto" w:fill="auto"/>
            <w:noWrap/>
            <w:vAlign w:val="bottom"/>
            <w:hideMark/>
          </w:tcPr>
          <w:p w:rsidR="0069709F" w:rsidRPr="0017152B" w:rsidRDefault="0069709F" w:rsidP="006B28E3">
            <w:pPr>
              <w:suppressAutoHyphens w:val="0"/>
              <w:contextualSpacing/>
              <w:rPr>
                <w:rFonts w:eastAsia="Times New Roman"/>
                <w:kern w:val="0"/>
                <w:szCs w:val="28"/>
              </w:rPr>
            </w:pPr>
            <w:r w:rsidRPr="0017152B">
              <w:rPr>
                <w:rFonts w:eastAsia="Times New Roman"/>
                <w:kern w:val="0"/>
                <w:szCs w:val="28"/>
              </w:rPr>
              <w:t xml:space="preserve">Кол-во посещений в поликлинике всего:  </w:t>
            </w:r>
          </w:p>
        </w:tc>
        <w:tc>
          <w:tcPr>
            <w:tcW w:w="1386" w:type="dxa"/>
            <w:shd w:val="clear" w:color="auto" w:fill="auto"/>
            <w:noWrap/>
            <w:vAlign w:val="bottom"/>
          </w:tcPr>
          <w:p w:rsidR="0069709F" w:rsidRPr="0017152B" w:rsidRDefault="0069709F" w:rsidP="006B28E3">
            <w:pPr>
              <w:suppressAutoHyphens w:val="0"/>
              <w:contextualSpacing/>
              <w:jc w:val="right"/>
              <w:rPr>
                <w:rFonts w:eastAsia="Times New Roman"/>
                <w:kern w:val="0"/>
                <w:szCs w:val="28"/>
              </w:rPr>
            </w:pPr>
            <w:r w:rsidRPr="0017152B">
              <w:rPr>
                <w:rFonts w:eastAsia="Times New Roman"/>
                <w:kern w:val="0"/>
                <w:szCs w:val="28"/>
              </w:rPr>
              <w:t>241068</w:t>
            </w:r>
          </w:p>
        </w:tc>
        <w:tc>
          <w:tcPr>
            <w:tcW w:w="1442" w:type="dxa"/>
            <w:shd w:val="clear" w:color="auto" w:fill="auto"/>
            <w:noWrap/>
            <w:vAlign w:val="bottom"/>
          </w:tcPr>
          <w:p w:rsidR="0069709F" w:rsidRPr="0017152B" w:rsidRDefault="0069709F" w:rsidP="006B28E3">
            <w:pPr>
              <w:suppressAutoHyphens w:val="0"/>
              <w:contextualSpacing/>
              <w:jc w:val="right"/>
              <w:rPr>
                <w:rFonts w:eastAsia="Times New Roman"/>
                <w:kern w:val="0"/>
                <w:szCs w:val="28"/>
              </w:rPr>
            </w:pPr>
            <w:r w:rsidRPr="0017152B">
              <w:rPr>
                <w:rFonts w:eastAsia="Times New Roman"/>
                <w:kern w:val="0"/>
                <w:szCs w:val="28"/>
              </w:rPr>
              <w:t>238558</w:t>
            </w:r>
          </w:p>
        </w:tc>
        <w:tc>
          <w:tcPr>
            <w:tcW w:w="1382" w:type="dxa"/>
          </w:tcPr>
          <w:p w:rsidR="0069709F" w:rsidRPr="0017152B" w:rsidRDefault="0069709F" w:rsidP="006B28E3">
            <w:pPr>
              <w:suppressAutoHyphens w:val="0"/>
              <w:contextualSpacing/>
              <w:jc w:val="right"/>
              <w:rPr>
                <w:rFonts w:eastAsia="Times New Roman"/>
                <w:kern w:val="0"/>
                <w:szCs w:val="28"/>
              </w:rPr>
            </w:pPr>
            <w:r w:rsidRPr="0017152B">
              <w:rPr>
                <w:rFonts w:eastAsia="Times New Roman"/>
                <w:kern w:val="0"/>
                <w:szCs w:val="28"/>
              </w:rPr>
              <w:t>232917</w:t>
            </w:r>
          </w:p>
        </w:tc>
      </w:tr>
      <w:tr w:rsidR="0069709F" w:rsidRPr="0017152B" w:rsidTr="0069709F">
        <w:trPr>
          <w:trHeight w:val="300"/>
        </w:trPr>
        <w:tc>
          <w:tcPr>
            <w:tcW w:w="5267" w:type="dxa"/>
            <w:shd w:val="clear" w:color="auto" w:fill="auto"/>
            <w:noWrap/>
            <w:vAlign w:val="bottom"/>
            <w:hideMark/>
          </w:tcPr>
          <w:p w:rsidR="0069709F" w:rsidRPr="0017152B" w:rsidRDefault="0069709F" w:rsidP="006B28E3">
            <w:pPr>
              <w:suppressAutoHyphens w:val="0"/>
              <w:contextualSpacing/>
              <w:rPr>
                <w:rFonts w:eastAsia="Times New Roman"/>
                <w:kern w:val="0"/>
                <w:szCs w:val="28"/>
              </w:rPr>
            </w:pPr>
            <w:r w:rsidRPr="0017152B">
              <w:rPr>
                <w:rFonts w:eastAsia="Times New Roman"/>
                <w:kern w:val="0"/>
                <w:szCs w:val="28"/>
              </w:rPr>
              <w:t xml:space="preserve">Количество посещений на дому </w:t>
            </w:r>
          </w:p>
        </w:tc>
        <w:tc>
          <w:tcPr>
            <w:tcW w:w="1386" w:type="dxa"/>
            <w:shd w:val="clear" w:color="auto" w:fill="auto"/>
            <w:noWrap/>
            <w:vAlign w:val="bottom"/>
          </w:tcPr>
          <w:p w:rsidR="0069709F" w:rsidRPr="0017152B" w:rsidRDefault="0069709F" w:rsidP="006B28E3">
            <w:pPr>
              <w:suppressAutoHyphens w:val="0"/>
              <w:contextualSpacing/>
              <w:jc w:val="right"/>
              <w:rPr>
                <w:rFonts w:eastAsia="Times New Roman"/>
                <w:kern w:val="0"/>
                <w:szCs w:val="28"/>
              </w:rPr>
            </w:pPr>
            <w:r w:rsidRPr="0017152B">
              <w:rPr>
                <w:rFonts w:eastAsia="Times New Roman"/>
                <w:kern w:val="0"/>
                <w:szCs w:val="28"/>
              </w:rPr>
              <w:t>18159</w:t>
            </w:r>
          </w:p>
        </w:tc>
        <w:tc>
          <w:tcPr>
            <w:tcW w:w="1442" w:type="dxa"/>
            <w:shd w:val="clear" w:color="auto" w:fill="auto"/>
            <w:noWrap/>
            <w:vAlign w:val="bottom"/>
          </w:tcPr>
          <w:p w:rsidR="0069709F" w:rsidRPr="0017152B" w:rsidRDefault="0069709F" w:rsidP="006B28E3">
            <w:pPr>
              <w:suppressAutoHyphens w:val="0"/>
              <w:contextualSpacing/>
              <w:jc w:val="right"/>
              <w:rPr>
                <w:rFonts w:eastAsia="Times New Roman"/>
                <w:kern w:val="0"/>
                <w:szCs w:val="28"/>
              </w:rPr>
            </w:pPr>
            <w:r w:rsidRPr="0017152B">
              <w:rPr>
                <w:rFonts w:eastAsia="Times New Roman"/>
                <w:kern w:val="0"/>
                <w:szCs w:val="28"/>
              </w:rPr>
              <w:t>17334</w:t>
            </w:r>
          </w:p>
        </w:tc>
        <w:tc>
          <w:tcPr>
            <w:tcW w:w="1382" w:type="dxa"/>
          </w:tcPr>
          <w:p w:rsidR="0069709F" w:rsidRPr="0017152B" w:rsidRDefault="0069709F" w:rsidP="006B28E3">
            <w:pPr>
              <w:suppressAutoHyphens w:val="0"/>
              <w:contextualSpacing/>
              <w:jc w:val="right"/>
              <w:rPr>
                <w:rFonts w:eastAsia="Times New Roman"/>
                <w:kern w:val="0"/>
                <w:szCs w:val="28"/>
              </w:rPr>
            </w:pPr>
            <w:r w:rsidRPr="0017152B">
              <w:rPr>
                <w:rFonts w:eastAsia="Times New Roman"/>
                <w:kern w:val="0"/>
                <w:szCs w:val="28"/>
              </w:rPr>
              <w:t>16660</w:t>
            </w:r>
          </w:p>
        </w:tc>
      </w:tr>
      <w:tr w:rsidR="0069709F" w:rsidRPr="0017152B" w:rsidTr="0069709F">
        <w:trPr>
          <w:trHeight w:val="300"/>
        </w:trPr>
        <w:tc>
          <w:tcPr>
            <w:tcW w:w="5267" w:type="dxa"/>
            <w:shd w:val="clear" w:color="auto" w:fill="auto"/>
            <w:noWrap/>
            <w:vAlign w:val="bottom"/>
            <w:hideMark/>
          </w:tcPr>
          <w:p w:rsidR="0069709F" w:rsidRPr="0017152B" w:rsidRDefault="0069709F" w:rsidP="006B28E3">
            <w:pPr>
              <w:suppressAutoHyphens w:val="0"/>
              <w:contextualSpacing/>
              <w:rPr>
                <w:rFonts w:eastAsia="Times New Roman"/>
                <w:kern w:val="0"/>
                <w:szCs w:val="28"/>
              </w:rPr>
            </w:pPr>
            <w:r w:rsidRPr="0017152B">
              <w:rPr>
                <w:rFonts w:eastAsia="Times New Roman"/>
                <w:kern w:val="0"/>
                <w:szCs w:val="28"/>
              </w:rPr>
              <w:t xml:space="preserve">Количество посещений к стоматологам </w:t>
            </w:r>
          </w:p>
        </w:tc>
        <w:tc>
          <w:tcPr>
            <w:tcW w:w="1386" w:type="dxa"/>
            <w:shd w:val="clear" w:color="auto" w:fill="auto"/>
            <w:noWrap/>
            <w:vAlign w:val="bottom"/>
          </w:tcPr>
          <w:p w:rsidR="0069709F" w:rsidRPr="0017152B" w:rsidRDefault="0069709F" w:rsidP="006B28E3">
            <w:pPr>
              <w:suppressAutoHyphens w:val="0"/>
              <w:contextualSpacing/>
              <w:jc w:val="right"/>
              <w:rPr>
                <w:rFonts w:eastAsia="Times New Roman"/>
                <w:kern w:val="0"/>
                <w:szCs w:val="28"/>
              </w:rPr>
            </w:pPr>
            <w:r w:rsidRPr="0017152B">
              <w:rPr>
                <w:rFonts w:eastAsia="Times New Roman"/>
                <w:kern w:val="0"/>
                <w:szCs w:val="28"/>
              </w:rPr>
              <w:t>20138</w:t>
            </w:r>
          </w:p>
        </w:tc>
        <w:tc>
          <w:tcPr>
            <w:tcW w:w="1442" w:type="dxa"/>
            <w:shd w:val="clear" w:color="auto" w:fill="auto"/>
            <w:noWrap/>
            <w:vAlign w:val="bottom"/>
          </w:tcPr>
          <w:p w:rsidR="0069709F" w:rsidRPr="0017152B" w:rsidRDefault="0069709F" w:rsidP="006B28E3">
            <w:pPr>
              <w:suppressAutoHyphens w:val="0"/>
              <w:contextualSpacing/>
              <w:jc w:val="right"/>
              <w:rPr>
                <w:rFonts w:eastAsia="Times New Roman"/>
                <w:kern w:val="0"/>
                <w:szCs w:val="28"/>
              </w:rPr>
            </w:pPr>
            <w:r w:rsidRPr="0017152B">
              <w:rPr>
                <w:rFonts w:eastAsia="Times New Roman"/>
                <w:kern w:val="0"/>
                <w:szCs w:val="28"/>
              </w:rPr>
              <w:t>16554</w:t>
            </w:r>
          </w:p>
        </w:tc>
        <w:tc>
          <w:tcPr>
            <w:tcW w:w="1382" w:type="dxa"/>
          </w:tcPr>
          <w:p w:rsidR="0069709F" w:rsidRPr="0017152B" w:rsidRDefault="0069709F" w:rsidP="006B28E3">
            <w:pPr>
              <w:suppressAutoHyphens w:val="0"/>
              <w:contextualSpacing/>
              <w:jc w:val="right"/>
              <w:rPr>
                <w:rFonts w:eastAsia="Times New Roman"/>
                <w:kern w:val="0"/>
                <w:szCs w:val="28"/>
              </w:rPr>
            </w:pPr>
            <w:r w:rsidRPr="0017152B">
              <w:rPr>
                <w:rFonts w:eastAsia="Times New Roman"/>
                <w:kern w:val="0"/>
                <w:szCs w:val="28"/>
              </w:rPr>
              <w:t>15752</w:t>
            </w:r>
          </w:p>
        </w:tc>
      </w:tr>
    </w:tbl>
    <w:p w:rsidR="0069709F" w:rsidRDefault="003B0885" w:rsidP="006B28E3">
      <w:pPr>
        <w:widowControl w:val="0"/>
        <w:suppressAutoHyphens w:val="0"/>
        <w:autoSpaceDE w:val="0"/>
        <w:autoSpaceDN w:val="0"/>
        <w:adjustRightInd w:val="0"/>
        <w:ind w:firstLine="708"/>
        <w:contextualSpacing/>
        <w:jc w:val="both"/>
        <w:rPr>
          <w:rFonts w:eastAsia="Times New Roman"/>
          <w:kern w:val="0"/>
          <w:sz w:val="28"/>
          <w:szCs w:val="28"/>
        </w:rPr>
      </w:pPr>
      <w:r w:rsidRPr="003B0885">
        <w:rPr>
          <w:rFonts w:eastAsia="Times New Roman"/>
          <w:kern w:val="0"/>
          <w:sz w:val="28"/>
          <w:szCs w:val="28"/>
        </w:rPr>
        <w:t>В 2018 году в стационарах ГБУЗ «Курская РБ» пролечено 6624 больных (в 2017 году 6670 больных</w:t>
      </w:r>
      <w:r w:rsidR="0069709F">
        <w:rPr>
          <w:rFonts w:eastAsia="Times New Roman"/>
          <w:kern w:val="0"/>
          <w:sz w:val="28"/>
          <w:szCs w:val="28"/>
        </w:rPr>
        <w:t>, в 2016 году 7628 больных</w:t>
      </w:r>
      <w:r w:rsidRPr="003B0885">
        <w:rPr>
          <w:rFonts w:eastAsia="Times New Roman"/>
          <w:kern w:val="0"/>
          <w:sz w:val="28"/>
          <w:szCs w:val="28"/>
        </w:rPr>
        <w:t>). Уровень госпитализации на 1000 населения составил 122</w:t>
      </w:r>
      <w:r w:rsidR="0069709F">
        <w:rPr>
          <w:rFonts w:eastAsia="Times New Roman"/>
          <w:kern w:val="0"/>
          <w:sz w:val="28"/>
          <w:szCs w:val="28"/>
        </w:rPr>
        <w:t xml:space="preserve"> %</w:t>
      </w:r>
      <w:r w:rsidRPr="003B0885">
        <w:rPr>
          <w:rFonts w:eastAsia="Times New Roman"/>
          <w:kern w:val="0"/>
          <w:sz w:val="28"/>
          <w:szCs w:val="28"/>
        </w:rPr>
        <w:t xml:space="preserve"> (в 2017 году 123 </w:t>
      </w:r>
      <w:r w:rsidR="0069709F">
        <w:rPr>
          <w:rFonts w:eastAsia="Times New Roman"/>
          <w:kern w:val="0"/>
          <w:sz w:val="28"/>
          <w:szCs w:val="28"/>
        </w:rPr>
        <w:t>%, в 2016 году 141,9 %</w:t>
      </w:r>
      <w:r w:rsidRPr="003B0885">
        <w:rPr>
          <w:rFonts w:eastAsia="Times New Roman"/>
          <w:kern w:val="0"/>
          <w:sz w:val="28"/>
          <w:szCs w:val="28"/>
        </w:rPr>
        <w:t xml:space="preserve">). </w:t>
      </w:r>
    </w:p>
    <w:p w:rsidR="0069709F" w:rsidRDefault="0069709F" w:rsidP="006B28E3">
      <w:pPr>
        <w:widowControl w:val="0"/>
        <w:suppressAutoHyphens w:val="0"/>
        <w:autoSpaceDE w:val="0"/>
        <w:autoSpaceDN w:val="0"/>
        <w:adjustRightInd w:val="0"/>
        <w:ind w:firstLine="708"/>
        <w:contextualSpacing/>
        <w:jc w:val="both"/>
        <w:rPr>
          <w:rFonts w:eastAsia="Times New Roman"/>
          <w:kern w:val="0"/>
          <w:sz w:val="28"/>
          <w:szCs w:val="28"/>
        </w:rPr>
      </w:pPr>
      <w:r>
        <w:rPr>
          <w:rFonts w:eastAsia="Times New Roman"/>
          <w:kern w:val="0"/>
          <w:sz w:val="28"/>
          <w:szCs w:val="28"/>
        </w:rPr>
        <w:t>С</w:t>
      </w:r>
      <w:r w:rsidR="003B0885" w:rsidRPr="003B0885">
        <w:rPr>
          <w:rFonts w:eastAsia="Times New Roman"/>
          <w:kern w:val="0"/>
          <w:sz w:val="28"/>
          <w:szCs w:val="28"/>
        </w:rPr>
        <w:t>реднемесячная заработная плата в сфере здравоохранения составила</w:t>
      </w:r>
      <w:r>
        <w:rPr>
          <w:rFonts w:eastAsia="Times New Roman"/>
          <w:kern w:val="0"/>
          <w:sz w:val="28"/>
          <w:szCs w:val="28"/>
        </w:rPr>
        <w:t xml:space="preserve"> </w:t>
      </w:r>
      <w:r>
        <w:rPr>
          <w:rFonts w:eastAsia="Times New Roman"/>
          <w:kern w:val="0"/>
          <w:sz w:val="28"/>
          <w:szCs w:val="28"/>
        </w:rPr>
        <w:lastRenderedPageBreak/>
        <w:t>(руб.):</w:t>
      </w:r>
    </w:p>
    <w:tbl>
      <w:tblPr>
        <w:tblStyle w:val="af2"/>
        <w:tblW w:w="9356" w:type="dxa"/>
        <w:tblInd w:w="108" w:type="dxa"/>
        <w:tblLook w:val="04A0" w:firstRow="1" w:lastRow="0" w:firstColumn="1" w:lastColumn="0" w:noHBand="0" w:noVBand="1"/>
      </w:tblPr>
      <w:tblGrid>
        <w:gridCol w:w="851"/>
        <w:gridCol w:w="2693"/>
        <w:gridCol w:w="2835"/>
        <w:gridCol w:w="2977"/>
      </w:tblGrid>
      <w:tr w:rsidR="0069709F" w:rsidRPr="005E1F8A" w:rsidTr="00365373">
        <w:tc>
          <w:tcPr>
            <w:tcW w:w="851" w:type="dxa"/>
          </w:tcPr>
          <w:p w:rsidR="0069709F" w:rsidRPr="005E1F8A" w:rsidRDefault="0069709F" w:rsidP="00365373">
            <w:pPr>
              <w:suppressAutoHyphens w:val="0"/>
              <w:contextualSpacing/>
              <w:jc w:val="both"/>
              <w:rPr>
                <w:rFonts w:eastAsia="Times New Roman"/>
                <w:kern w:val="0"/>
                <w:szCs w:val="28"/>
              </w:rPr>
            </w:pPr>
            <w:r>
              <w:rPr>
                <w:rFonts w:eastAsia="Times New Roman"/>
                <w:kern w:val="0"/>
                <w:szCs w:val="28"/>
              </w:rPr>
              <w:t>Год</w:t>
            </w:r>
          </w:p>
        </w:tc>
        <w:tc>
          <w:tcPr>
            <w:tcW w:w="2693" w:type="dxa"/>
          </w:tcPr>
          <w:p w:rsidR="0069709F" w:rsidRPr="005E1F8A" w:rsidRDefault="0069709F" w:rsidP="00365373">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69709F" w:rsidRPr="005E1F8A" w:rsidRDefault="0069709F" w:rsidP="00365373">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69709F" w:rsidRPr="005E1F8A" w:rsidRDefault="0069709F" w:rsidP="00365373">
            <w:pPr>
              <w:suppressAutoHyphens w:val="0"/>
              <w:contextualSpacing/>
              <w:jc w:val="both"/>
              <w:rPr>
                <w:rFonts w:eastAsia="Times New Roman"/>
                <w:kern w:val="0"/>
                <w:szCs w:val="28"/>
              </w:rPr>
            </w:pPr>
            <w:r>
              <w:rPr>
                <w:rFonts w:eastAsia="Times New Roman"/>
                <w:kern w:val="0"/>
                <w:szCs w:val="28"/>
              </w:rPr>
              <w:t>Российская федерация</w:t>
            </w:r>
          </w:p>
        </w:tc>
      </w:tr>
      <w:tr w:rsidR="0069709F" w:rsidRPr="005E1F8A" w:rsidTr="00365373">
        <w:tc>
          <w:tcPr>
            <w:tcW w:w="851" w:type="dxa"/>
          </w:tcPr>
          <w:p w:rsidR="0069709F" w:rsidRPr="005E1F8A" w:rsidRDefault="0069709F" w:rsidP="00365373">
            <w:pPr>
              <w:suppressAutoHyphens w:val="0"/>
              <w:contextualSpacing/>
              <w:jc w:val="both"/>
              <w:rPr>
                <w:rFonts w:eastAsia="Times New Roman"/>
                <w:kern w:val="0"/>
                <w:szCs w:val="28"/>
              </w:rPr>
            </w:pPr>
            <w:r>
              <w:rPr>
                <w:rFonts w:eastAsia="Times New Roman"/>
                <w:kern w:val="0"/>
                <w:szCs w:val="28"/>
              </w:rPr>
              <w:t>2016</w:t>
            </w:r>
          </w:p>
        </w:tc>
        <w:tc>
          <w:tcPr>
            <w:tcW w:w="2693" w:type="dxa"/>
          </w:tcPr>
          <w:p w:rsidR="0069709F" w:rsidRPr="005E1F8A" w:rsidRDefault="0069709F" w:rsidP="00365373">
            <w:pPr>
              <w:suppressAutoHyphens w:val="0"/>
              <w:contextualSpacing/>
              <w:jc w:val="both"/>
              <w:rPr>
                <w:rFonts w:eastAsia="Times New Roman"/>
                <w:kern w:val="0"/>
                <w:szCs w:val="28"/>
              </w:rPr>
            </w:pPr>
            <w:r>
              <w:rPr>
                <w:rFonts w:eastAsia="Times New Roman"/>
                <w:kern w:val="0"/>
                <w:szCs w:val="28"/>
              </w:rPr>
              <w:t>18804,0</w:t>
            </w:r>
          </w:p>
        </w:tc>
        <w:tc>
          <w:tcPr>
            <w:tcW w:w="2835" w:type="dxa"/>
          </w:tcPr>
          <w:p w:rsidR="0069709F" w:rsidRPr="005E1F8A" w:rsidRDefault="0017152B" w:rsidP="00365373">
            <w:pPr>
              <w:suppressAutoHyphens w:val="0"/>
              <w:contextualSpacing/>
              <w:jc w:val="both"/>
              <w:rPr>
                <w:rFonts w:eastAsia="Times New Roman"/>
                <w:kern w:val="0"/>
                <w:szCs w:val="28"/>
              </w:rPr>
            </w:pPr>
            <w:r>
              <w:rPr>
                <w:rFonts w:eastAsia="Times New Roman"/>
                <w:kern w:val="0"/>
                <w:szCs w:val="28"/>
              </w:rPr>
              <w:t>22722,0</w:t>
            </w:r>
          </w:p>
        </w:tc>
        <w:tc>
          <w:tcPr>
            <w:tcW w:w="2977" w:type="dxa"/>
          </w:tcPr>
          <w:p w:rsidR="0069709F" w:rsidRPr="005E1F8A" w:rsidRDefault="00995806" w:rsidP="00365373">
            <w:pPr>
              <w:suppressAutoHyphens w:val="0"/>
              <w:contextualSpacing/>
              <w:jc w:val="both"/>
              <w:rPr>
                <w:rFonts w:eastAsia="Times New Roman"/>
                <w:kern w:val="0"/>
                <w:szCs w:val="28"/>
              </w:rPr>
            </w:pPr>
            <w:r>
              <w:rPr>
                <w:rFonts w:eastAsia="Times New Roman"/>
                <w:kern w:val="0"/>
                <w:szCs w:val="28"/>
              </w:rPr>
              <w:t>32426</w:t>
            </w:r>
          </w:p>
        </w:tc>
      </w:tr>
      <w:tr w:rsidR="0069709F" w:rsidRPr="005E1F8A" w:rsidTr="00365373">
        <w:tc>
          <w:tcPr>
            <w:tcW w:w="851" w:type="dxa"/>
          </w:tcPr>
          <w:p w:rsidR="0069709F" w:rsidRPr="005E1F8A" w:rsidRDefault="0069709F" w:rsidP="00365373">
            <w:pPr>
              <w:suppressAutoHyphens w:val="0"/>
              <w:contextualSpacing/>
              <w:jc w:val="both"/>
              <w:rPr>
                <w:rFonts w:eastAsia="Times New Roman"/>
                <w:kern w:val="0"/>
                <w:szCs w:val="28"/>
              </w:rPr>
            </w:pPr>
            <w:r>
              <w:rPr>
                <w:rFonts w:eastAsia="Times New Roman"/>
                <w:kern w:val="0"/>
                <w:szCs w:val="28"/>
              </w:rPr>
              <w:t>2017</w:t>
            </w:r>
          </w:p>
        </w:tc>
        <w:tc>
          <w:tcPr>
            <w:tcW w:w="2693" w:type="dxa"/>
          </w:tcPr>
          <w:p w:rsidR="0069709F" w:rsidRPr="005E1F8A" w:rsidRDefault="0069709F" w:rsidP="00365373">
            <w:pPr>
              <w:suppressAutoHyphens w:val="0"/>
              <w:contextualSpacing/>
              <w:jc w:val="both"/>
              <w:rPr>
                <w:rFonts w:eastAsia="Times New Roman"/>
                <w:kern w:val="0"/>
                <w:szCs w:val="28"/>
              </w:rPr>
            </w:pPr>
            <w:r>
              <w:rPr>
                <w:rFonts w:eastAsia="Times New Roman"/>
                <w:kern w:val="0"/>
                <w:szCs w:val="28"/>
              </w:rPr>
              <w:t>20264,6</w:t>
            </w:r>
          </w:p>
        </w:tc>
        <w:tc>
          <w:tcPr>
            <w:tcW w:w="2835" w:type="dxa"/>
          </w:tcPr>
          <w:p w:rsidR="0069709F" w:rsidRPr="005E1F8A" w:rsidRDefault="0017152B" w:rsidP="00365373">
            <w:pPr>
              <w:suppressAutoHyphens w:val="0"/>
              <w:contextualSpacing/>
              <w:jc w:val="both"/>
              <w:rPr>
                <w:rFonts w:eastAsia="Times New Roman"/>
                <w:kern w:val="0"/>
                <w:szCs w:val="28"/>
              </w:rPr>
            </w:pPr>
            <w:r>
              <w:rPr>
                <w:rFonts w:eastAsia="Times New Roman"/>
                <w:kern w:val="0"/>
                <w:szCs w:val="28"/>
              </w:rPr>
              <w:t>24626,8</w:t>
            </w:r>
          </w:p>
        </w:tc>
        <w:tc>
          <w:tcPr>
            <w:tcW w:w="2977" w:type="dxa"/>
          </w:tcPr>
          <w:p w:rsidR="0069709F" w:rsidRPr="005E1F8A" w:rsidRDefault="00995806" w:rsidP="00365373">
            <w:pPr>
              <w:suppressAutoHyphens w:val="0"/>
              <w:contextualSpacing/>
              <w:jc w:val="both"/>
              <w:rPr>
                <w:rFonts w:eastAsia="Times New Roman"/>
                <w:kern w:val="0"/>
                <w:szCs w:val="28"/>
              </w:rPr>
            </w:pPr>
            <w:r>
              <w:rPr>
                <w:rFonts w:eastAsia="Times New Roman"/>
                <w:kern w:val="0"/>
                <w:szCs w:val="28"/>
              </w:rPr>
              <w:t>36035</w:t>
            </w:r>
          </w:p>
        </w:tc>
      </w:tr>
      <w:tr w:rsidR="0069709F" w:rsidRPr="005E1F8A" w:rsidTr="00365373">
        <w:tc>
          <w:tcPr>
            <w:tcW w:w="851" w:type="dxa"/>
          </w:tcPr>
          <w:p w:rsidR="0069709F" w:rsidRPr="005E1F8A" w:rsidRDefault="0069709F" w:rsidP="00365373">
            <w:pPr>
              <w:suppressAutoHyphens w:val="0"/>
              <w:contextualSpacing/>
              <w:jc w:val="both"/>
              <w:rPr>
                <w:rFonts w:eastAsia="Times New Roman"/>
                <w:kern w:val="0"/>
                <w:szCs w:val="28"/>
              </w:rPr>
            </w:pPr>
            <w:r>
              <w:rPr>
                <w:rFonts w:eastAsia="Times New Roman"/>
                <w:kern w:val="0"/>
                <w:szCs w:val="28"/>
              </w:rPr>
              <w:t>2018</w:t>
            </w:r>
          </w:p>
        </w:tc>
        <w:tc>
          <w:tcPr>
            <w:tcW w:w="2693" w:type="dxa"/>
          </w:tcPr>
          <w:p w:rsidR="0069709F" w:rsidRPr="005E1F8A" w:rsidRDefault="0069709F" w:rsidP="00365373">
            <w:pPr>
              <w:suppressAutoHyphens w:val="0"/>
              <w:contextualSpacing/>
              <w:jc w:val="both"/>
              <w:rPr>
                <w:rFonts w:eastAsia="Times New Roman"/>
                <w:kern w:val="0"/>
                <w:szCs w:val="28"/>
              </w:rPr>
            </w:pPr>
            <w:r>
              <w:rPr>
                <w:rFonts w:eastAsia="Times New Roman"/>
                <w:kern w:val="0"/>
                <w:szCs w:val="28"/>
              </w:rPr>
              <w:t>25452,4</w:t>
            </w:r>
          </w:p>
        </w:tc>
        <w:tc>
          <w:tcPr>
            <w:tcW w:w="2835" w:type="dxa"/>
          </w:tcPr>
          <w:p w:rsidR="0069709F" w:rsidRPr="005E1F8A" w:rsidRDefault="0017152B" w:rsidP="00365373">
            <w:pPr>
              <w:suppressAutoHyphens w:val="0"/>
              <w:contextualSpacing/>
              <w:jc w:val="both"/>
              <w:rPr>
                <w:rFonts w:eastAsia="Times New Roman"/>
                <w:kern w:val="0"/>
                <w:szCs w:val="28"/>
              </w:rPr>
            </w:pPr>
            <w:r>
              <w:rPr>
                <w:rFonts w:eastAsia="Times New Roman"/>
                <w:kern w:val="0"/>
                <w:szCs w:val="28"/>
              </w:rPr>
              <w:t>28695,3</w:t>
            </w:r>
          </w:p>
        </w:tc>
        <w:tc>
          <w:tcPr>
            <w:tcW w:w="2977" w:type="dxa"/>
          </w:tcPr>
          <w:p w:rsidR="0069709F" w:rsidRPr="005E1F8A" w:rsidRDefault="00995806" w:rsidP="00365373">
            <w:pPr>
              <w:suppressAutoHyphens w:val="0"/>
              <w:contextualSpacing/>
              <w:jc w:val="both"/>
              <w:rPr>
                <w:rFonts w:eastAsia="Times New Roman"/>
                <w:kern w:val="0"/>
                <w:szCs w:val="28"/>
              </w:rPr>
            </w:pPr>
            <w:r>
              <w:rPr>
                <w:rFonts w:eastAsia="Times New Roman"/>
                <w:kern w:val="0"/>
                <w:szCs w:val="28"/>
              </w:rPr>
              <w:t>48742</w:t>
            </w:r>
          </w:p>
        </w:tc>
      </w:tr>
    </w:tbl>
    <w:p w:rsidR="003B0885" w:rsidRPr="003B0885" w:rsidRDefault="003B0885" w:rsidP="006B28E3">
      <w:pPr>
        <w:tabs>
          <w:tab w:val="left" w:pos="540"/>
        </w:tabs>
        <w:suppressAutoHyphens w:val="0"/>
        <w:contextualSpacing/>
        <w:rPr>
          <w:rFonts w:eastAsia="Times New Roman"/>
          <w:b/>
          <w:i/>
          <w:kern w:val="0"/>
          <w:sz w:val="28"/>
          <w:szCs w:val="28"/>
        </w:rPr>
      </w:pPr>
    </w:p>
    <w:p w:rsidR="003B0885" w:rsidRPr="003B0885" w:rsidRDefault="003B0885" w:rsidP="006B28E3">
      <w:pPr>
        <w:pStyle w:val="a3"/>
        <w:numPr>
          <w:ilvl w:val="2"/>
          <w:numId w:val="14"/>
        </w:numPr>
        <w:tabs>
          <w:tab w:val="left" w:pos="1560"/>
        </w:tabs>
        <w:suppressAutoHyphens w:val="0"/>
        <w:rPr>
          <w:rFonts w:eastAsia="Times New Roman"/>
          <w:b/>
          <w:kern w:val="0"/>
          <w:sz w:val="28"/>
          <w:szCs w:val="28"/>
        </w:rPr>
      </w:pPr>
      <w:r w:rsidRPr="003B0885">
        <w:rPr>
          <w:rFonts w:eastAsia="Times New Roman"/>
          <w:b/>
          <w:kern w:val="0"/>
          <w:sz w:val="28"/>
          <w:szCs w:val="28"/>
        </w:rPr>
        <w:t>Культура</w:t>
      </w:r>
      <w:r w:rsidR="0083309E">
        <w:rPr>
          <w:rFonts w:eastAsia="Times New Roman"/>
          <w:b/>
          <w:kern w:val="0"/>
          <w:sz w:val="28"/>
          <w:szCs w:val="28"/>
        </w:rPr>
        <w:t>.</w:t>
      </w:r>
    </w:p>
    <w:p w:rsidR="003B0885" w:rsidRPr="003B0885" w:rsidRDefault="003B0885" w:rsidP="006B28E3">
      <w:pPr>
        <w:widowControl w:val="0"/>
        <w:autoSpaceDN w:val="0"/>
        <w:ind w:firstLine="709"/>
        <w:contextualSpacing/>
        <w:jc w:val="both"/>
        <w:textAlignment w:val="baseline"/>
        <w:rPr>
          <w:rFonts w:eastAsia="Andale Sans UI"/>
          <w:bCs/>
          <w:iCs/>
          <w:kern w:val="3"/>
          <w:sz w:val="28"/>
          <w:szCs w:val="28"/>
          <w:lang w:eastAsia="ja-JP" w:bidi="fa-IR"/>
        </w:rPr>
      </w:pPr>
      <w:r w:rsidRPr="003B0885">
        <w:rPr>
          <w:rFonts w:eastAsia="Andale Sans UI"/>
          <w:bCs/>
          <w:iCs/>
          <w:kern w:val="3"/>
          <w:sz w:val="28"/>
          <w:szCs w:val="28"/>
          <w:shd w:val="clear" w:color="auto" w:fill="FFFFFF"/>
          <w:lang w:eastAsia="ja-JP" w:bidi="fa-IR"/>
        </w:rPr>
        <w:t>В состав м</w:t>
      </w:r>
      <w:r w:rsidRPr="003B0885">
        <w:rPr>
          <w:rFonts w:eastAsia="Andale Sans UI"/>
          <w:bCs/>
          <w:iCs/>
          <w:kern w:val="3"/>
          <w:sz w:val="28"/>
          <w:szCs w:val="28"/>
          <w:shd w:val="clear" w:color="auto" w:fill="FFFFFF"/>
          <w:lang w:val="de-DE" w:eastAsia="ja-JP" w:bidi="fa-IR"/>
        </w:rPr>
        <w:t>униципально</w:t>
      </w:r>
      <w:r w:rsidRPr="003B0885">
        <w:rPr>
          <w:rFonts w:eastAsia="Andale Sans UI"/>
          <w:bCs/>
          <w:iCs/>
          <w:kern w:val="3"/>
          <w:sz w:val="28"/>
          <w:szCs w:val="28"/>
          <w:shd w:val="clear" w:color="auto" w:fill="FFFFFF"/>
          <w:lang w:eastAsia="ja-JP" w:bidi="fa-IR"/>
        </w:rPr>
        <w:t>го</w:t>
      </w:r>
      <w:r w:rsidRPr="003B0885">
        <w:rPr>
          <w:rFonts w:eastAsia="Andale Sans UI"/>
          <w:bCs/>
          <w:iCs/>
          <w:kern w:val="3"/>
          <w:sz w:val="28"/>
          <w:szCs w:val="28"/>
          <w:shd w:val="clear" w:color="auto" w:fill="FFFFFF"/>
          <w:lang w:val="de-DE" w:eastAsia="ja-JP" w:bidi="fa-IR"/>
        </w:rPr>
        <w:t xml:space="preserve"> каз</w:t>
      </w:r>
      <w:r w:rsidRPr="003B0885">
        <w:rPr>
          <w:rFonts w:eastAsia="Andale Sans UI"/>
          <w:bCs/>
          <w:iCs/>
          <w:kern w:val="3"/>
          <w:sz w:val="28"/>
          <w:szCs w:val="28"/>
          <w:shd w:val="clear" w:color="auto" w:fill="FFFFFF"/>
          <w:lang w:eastAsia="ja-JP" w:bidi="fa-IR"/>
        </w:rPr>
        <w:t>е</w:t>
      </w:r>
      <w:r w:rsidRPr="003B0885">
        <w:rPr>
          <w:rFonts w:eastAsia="Andale Sans UI"/>
          <w:bCs/>
          <w:iCs/>
          <w:kern w:val="3"/>
          <w:sz w:val="28"/>
          <w:szCs w:val="28"/>
          <w:shd w:val="clear" w:color="auto" w:fill="FFFFFF"/>
          <w:lang w:val="de-DE" w:eastAsia="ja-JP" w:bidi="fa-IR"/>
        </w:rPr>
        <w:t>нн</w:t>
      </w:r>
      <w:r w:rsidRPr="003B0885">
        <w:rPr>
          <w:rFonts w:eastAsia="Andale Sans UI"/>
          <w:bCs/>
          <w:iCs/>
          <w:kern w:val="3"/>
          <w:sz w:val="28"/>
          <w:szCs w:val="28"/>
          <w:shd w:val="clear" w:color="auto" w:fill="FFFFFF"/>
          <w:lang w:eastAsia="ja-JP" w:bidi="fa-IR"/>
        </w:rPr>
        <w:t>ого</w:t>
      </w:r>
      <w:r w:rsidRPr="003B0885">
        <w:rPr>
          <w:rFonts w:eastAsia="Andale Sans UI"/>
          <w:bCs/>
          <w:iCs/>
          <w:kern w:val="3"/>
          <w:sz w:val="28"/>
          <w:szCs w:val="28"/>
          <w:shd w:val="clear" w:color="auto" w:fill="FFFFFF"/>
          <w:lang w:val="de-DE" w:eastAsia="ja-JP" w:bidi="fa-IR"/>
        </w:rPr>
        <w:t xml:space="preserve"> учреждени</w:t>
      </w:r>
      <w:r w:rsidRPr="003B0885">
        <w:rPr>
          <w:rFonts w:eastAsia="Andale Sans UI"/>
          <w:bCs/>
          <w:iCs/>
          <w:kern w:val="3"/>
          <w:sz w:val="28"/>
          <w:szCs w:val="28"/>
          <w:shd w:val="clear" w:color="auto" w:fill="FFFFFF"/>
          <w:lang w:eastAsia="ja-JP" w:bidi="fa-IR"/>
        </w:rPr>
        <w:t>я</w:t>
      </w:r>
      <w:r w:rsidRPr="003B0885">
        <w:rPr>
          <w:rFonts w:eastAsia="Andale Sans UI"/>
          <w:bCs/>
          <w:iCs/>
          <w:kern w:val="3"/>
          <w:sz w:val="28"/>
          <w:szCs w:val="28"/>
          <w:shd w:val="clear" w:color="auto" w:fill="FFFFFF"/>
          <w:lang w:val="de-DE" w:eastAsia="ja-JP" w:bidi="fa-IR"/>
        </w:rPr>
        <w:t xml:space="preserve"> культуры  «Управление культуры» Курского муниципального района</w:t>
      </w:r>
      <w:r w:rsidRPr="003B0885">
        <w:rPr>
          <w:rFonts w:eastAsia="Andale Sans UI"/>
          <w:bCs/>
          <w:iCs/>
          <w:kern w:val="3"/>
          <w:sz w:val="28"/>
          <w:szCs w:val="28"/>
          <w:shd w:val="clear" w:color="auto" w:fill="FFFFFF"/>
          <w:lang w:eastAsia="ja-JP" w:bidi="fa-IR"/>
        </w:rPr>
        <w:t xml:space="preserve"> </w:t>
      </w:r>
      <w:r w:rsidRPr="003B0885">
        <w:rPr>
          <w:rFonts w:eastAsia="Andale Sans UI"/>
          <w:bCs/>
          <w:iCs/>
          <w:kern w:val="3"/>
          <w:sz w:val="28"/>
          <w:szCs w:val="28"/>
          <w:shd w:val="clear" w:color="auto" w:fill="FFFFFF"/>
          <w:lang w:val="de-DE" w:eastAsia="ja-JP" w:bidi="fa-IR"/>
        </w:rPr>
        <w:t>Ставропольского края</w:t>
      </w:r>
      <w:r w:rsidRPr="003B0885">
        <w:rPr>
          <w:rFonts w:eastAsia="Andale Sans UI"/>
          <w:kern w:val="3"/>
          <w:sz w:val="28"/>
          <w:szCs w:val="28"/>
          <w:shd w:val="clear" w:color="auto" w:fill="FFFFFF"/>
          <w:lang w:val="de-DE" w:eastAsia="ja-JP" w:bidi="fa-IR"/>
        </w:rPr>
        <w:t> </w:t>
      </w:r>
      <w:r w:rsidRPr="003B0885">
        <w:rPr>
          <w:rFonts w:eastAsia="Andale Sans UI"/>
          <w:kern w:val="3"/>
          <w:sz w:val="28"/>
          <w:szCs w:val="28"/>
          <w:shd w:val="clear" w:color="auto" w:fill="FFFFFF"/>
          <w:lang w:eastAsia="ja-JP" w:bidi="fa-IR"/>
        </w:rPr>
        <w:t xml:space="preserve"> входят</w:t>
      </w:r>
      <w:r w:rsidRPr="003B0885">
        <w:rPr>
          <w:rFonts w:eastAsia="Times New Roman"/>
          <w:kern w:val="0"/>
          <w:sz w:val="28"/>
          <w:szCs w:val="28"/>
        </w:rPr>
        <w:t xml:space="preserve"> 12 учреждений культурно-досугового типа,</w:t>
      </w:r>
      <w:r w:rsidRPr="003B0885">
        <w:rPr>
          <w:rFonts w:eastAsia="Andale Sans UI"/>
          <w:kern w:val="3"/>
          <w:sz w:val="28"/>
          <w:szCs w:val="28"/>
          <w:lang w:eastAsia="ja-JP" w:bidi="fa-IR"/>
        </w:rPr>
        <w:t xml:space="preserve"> </w:t>
      </w:r>
      <w:r w:rsidRPr="003B0885">
        <w:rPr>
          <w:rFonts w:eastAsia="Andale Sans UI"/>
          <w:bCs/>
          <w:kern w:val="3"/>
          <w:sz w:val="28"/>
          <w:szCs w:val="28"/>
          <w:lang w:eastAsia="ja-JP" w:bidi="fa-IR"/>
        </w:rPr>
        <w:t xml:space="preserve"> </w:t>
      </w:r>
      <w:r w:rsidRPr="003B0885">
        <w:rPr>
          <w:rFonts w:eastAsia="Andale Sans UI"/>
          <w:kern w:val="3"/>
          <w:sz w:val="28"/>
          <w:szCs w:val="28"/>
          <w:lang w:val="de-DE" w:eastAsia="ja-JP" w:bidi="fa-IR"/>
        </w:rPr>
        <w:t> </w:t>
      </w:r>
      <w:r w:rsidRPr="003B0885">
        <w:rPr>
          <w:rFonts w:eastAsia="Andale Sans UI"/>
          <w:bCs/>
          <w:iCs/>
          <w:kern w:val="3"/>
          <w:sz w:val="28"/>
          <w:szCs w:val="28"/>
          <w:lang w:val="de-DE" w:eastAsia="ja-JP" w:bidi="fa-IR"/>
        </w:rPr>
        <w:t>МУК «Межпоселенческий</w:t>
      </w:r>
      <w:r w:rsidRPr="003B0885">
        <w:rPr>
          <w:rFonts w:eastAsia="Andale Sans UI"/>
          <w:bCs/>
          <w:iCs/>
          <w:kern w:val="3"/>
          <w:sz w:val="28"/>
          <w:szCs w:val="28"/>
          <w:lang w:eastAsia="ja-JP" w:bidi="fa-IR"/>
        </w:rPr>
        <w:t xml:space="preserve"> </w:t>
      </w:r>
      <w:r w:rsidRPr="003B0885">
        <w:rPr>
          <w:rFonts w:eastAsia="Andale Sans UI"/>
          <w:bCs/>
          <w:iCs/>
          <w:kern w:val="3"/>
          <w:sz w:val="28"/>
          <w:szCs w:val="28"/>
          <w:lang w:val="de-DE" w:eastAsia="ja-JP" w:bidi="fa-IR"/>
        </w:rPr>
        <w:t xml:space="preserve"> районный Дом культуры»,   МУК «Межпоселенческий районный кинотеатр «Восток»</w:t>
      </w:r>
      <w:r w:rsidRPr="003B0885">
        <w:rPr>
          <w:rFonts w:eastAsia="Andale Sans UI"/>
          <w:bCs/>
          <w:iCs/>
          <w:kern w:val="3"/>
          <w:sz w:val="28"/>
          <w:szCs w:val="28"/>
          <w:lang w:eastAsia="ja-JP" w:bidi="fa-IR"/>
        </w:rPr>
        <w:t>,</w:t>
      </w:r>
      <w:r w:rsidRPr="003B0885">
        <w:rPr>
          <w:rFonts w:eastAsia="Andale Sans UI"/>
          <w:bCs/>
          <w:iCs/>
          <w:kern w:val="3"/>
          <w:sz w:val="28"/>
          <w:szCs w:val="28"/>
          <w:lang w:val="de-DE" w:eastAsia="ja-JP" w:bidi="fa-IR"/>
        </w:rPr>
        <w:t> </w:t>
      </w:r>
      <w:r w:rsidRPr="003B0885">
        <w:rPr>
          <w:rFonts w:eastAsia="Andale Sans UI"/>
          <w:kern w:val="3"/>
          <w:sz w:val="28"/>
          <w:szCs w:val="28"/>
          <w:lang w:val="de-DE" w:eastAsia="ja-JP" w:bidi="fa-IR"/>
        </w:rPr>
        <w:t> </w:t>
      </w:r>
      <w:r w:rsidRPr="003B0885">
        <w:rPr>
          <w:rFonts w:eastAsia="Andale Sans UI"/>
          <w:bCs/>
          <w:iCs/>
          <w:kern w:val="3"/>
          <w:sz w:val="28"/>
          <w:szCs w:val="28"/>
          <w:shd w:val="clear" w:color="auto" w:fill="FFFFFF"/>
          <w:lang w:val="de-DE" w:eastAsia="ja-JP" w:bidi="fa-IR"/>
        </w:rPr>
        <w:t>МУ</w:t>
      </w:r>
      <w:r w:rsidRPr="003B0885">
        <w:rPr>
          <w:rFonts w:eastAsia="Andale Sans UI"/>
          <w:bCs/>
          <w:i/>
          <w:iCs/>
          <w:kern w:val="3"/>
          <w:sz w:val="28"/>
          <w:szCs w:val="28"/>
          <w:shd w:val="clear" w:color="auto" w:fill="FFFFFF"/>
          <w:lang w:val="de-DE" w:eastAsia="ja-JP" w:bidi="fa-IR"/>
        </w:rPr>
        <w:t xml:space="preserve"> </w:t>
      </w:r>
      <w:r w:rsidRPr="003B0885">
        <w:rPr>
          <w:rFonts w:eastAsia="Andale Sans UI"/>
          <w:bCs/>
          <w:iCs/>
          <w:kern w:val="3"/>
          <w:sz w:val="28"/>
          <w:szCs w:val="28"/>
          <w:shd w:val="clear" w:color="auto" w:fill="FFFFFF"/>
          <w:lang w:val="de-DE" w:eastAsia="ja-JP" w:bidi="fa-IR"/>
        </w:rPr>
        <w:t>«Межпоселенческая центральная библиотека»</w:t>
      </w:r>
      <w:r w:rsidRPr="003B0885">
        <w:rPr>
          <w:rFonts w:eastAsia="Andale Sans UI"/>
          <w:bCs/>
          <w:iCs/>
          <w:kern w:val="3"/>
          <w:sz w:val="28"/>
          <w:szCs w:val="28"/>
          <w:shd w:val="clear" w:color="auto" w:fill="FFFFFF"/>
          <w:lang w:eastAsia="ja-JP" w:bidi="fa-IR"/>
        </w:rPr>
        <w:t xml:space="preserve">, </w:t>
      </w:r>
      <w:r w:rsidRPr="003B0885">
        <w:rPr>
          <w:rFonts w:eastAsia="Andale Sans UI"/>
          <w:kern w:val="3"/>
          <w:sz w:val="28"/>
          <w:szCs w:val="28"/>
          <w:lang w:val="de-DE" w:eastAsia="ja-JP" w:bidi="fa-IR"/>
        </w:rPr>
        <w:t xml:space="preserve"> районная детская библиотека</w:t>
      </w:r>
      <w:r w:rsidRPr="003B0885">
        <w:rPr>
          <w:rFonts w:eastAsia="Andale Sans UI"/>
          <w:kern w:val="3"/>
          <w:sz w:val="28"/>
          <w:szCs w:val="28"/>
          <w:lang w:eastAsia="ja-JP" w:bidi="fa-IR"/>
        </w:rPr>
        <w:t xml:space="preserve">, </w:t>
      </w:r>
      <w:r w:rsidRPr="003B0885">
        <w:rPr>
          <w:rFonts w:eastAsia="Andale Sans UI"/>
          <w:kern w:val="3"/>
          <w:sz w:val="28"/>
          <w:szCs w:val="28"/>
          <w:lang w:val="de-DE" w:eastAsia="ja-JP" w:bidi="fa-IR"/>
        </w:rPr>
        <w:t>25 библиотек-филиалов</w:t>
      </w:r>
      <w:r w:rsidRPr="003B0885">
        <w:rPr>
          <w:rFonts w:eastAsia="Andale Sans UI"/>
          <w:kern w:val="3"/>
          <w:sz w:val="28"/>
          <w:szCs w:val="28"/>
          <w:lang w:eastAsia="ja-JP" w:bidi="fa-IR"/>
        </w:rPr>
        <w:t xml:space="preserve">, </w:t>
      </w:r>
      <w:r w:rsidRPr="003B0885">
        <w:rPr>
          <w:rFonts w:eastAsia="Andale Sans UI"/>
          <w:bCs/>
          <w:iCs/>
          <w:kern w:val="3"/>
          <w:sz w:val="28"/>
          <w:szCs w:val="28"/>
          <w:lang w:val="de-DE" w:eastAsia="ja-JP" w:bidi="fa-IR"/>
        </w:rPr>
        <w:t>музей истории и краеведения Курского муниципального района Ставропольского края</w:t>
      </w:r>
      <w:r w:rsidRPr="003B0885">
        <w:rPr>
          <w:rFonts w:eastAsia="Andale Sans UI"/>
          <w:bCs/>
          <w:iCs/>
          <w:kern w:val="3"/>
          <w:sz w:val="28"/>
          <w:szCs w:val="28"/>
          <w:lang w:eastAsia="ja-JP" w:bidi="fa-IR"/>
        </w:rPr>
        <w:t xml:space="preserve">, </w:t>
      </w:r>
      <w:r w:rsidRPr="003B0885">
        <w:rPr>
          <w:rFonts w:eastAsia="Andale Sans UI"/>
          <w:bCs/>
          <w:iCs/>
          <w:kern w:val="3"/>
          <w:sz w:val="28"/>
          <w:szCs w:val="28"/>
          <w:lang w:val="de-DE" w:eastAsia="ja-JP" w:bidi="fa-IR"/>
        </w:rPr>
        <w:t>МУ  ДО  Курская детская художественная школа с филиалом  в с</w:t>
      </w:r>
      <w:r w:rsidRPr="003B0885">
        <w:rPr>
          <w:rFonts w:eastAsia="Andale Sans UI"/>
          <w:bCs/>
          <w:iCs/>
          <w:kern w:val="3"/>
          <w:sz w:val="28"/>
          <w:szCs w:val="28"/>
          <w:lang w:eastAsia="ja-JP" w:bidi="fa-IR"/>
        </w:rPr>
        <w:t>еле</w:t>
      </w:r>
      <w:r w:rsidRPr="003B0885">
        <w:rPr>
          <w:rFonts w:eastAsia="Andale Sans UI"/>
          <w:bCs/>
          <w:iCs/>
          <w:kern w:val="3"/>
          <w:sz w:val="28"/>
          <w:szCs w:val="28"/>
          <w:lang w:val="de-DE" w:eastAsia="ja-JP" w:bidi="fa-IR"/>
        </w:rPr>
        <w:t xml:space="preserve"> Эдиссия</w:t>
      </w:r>
      <w:r w:rsidRPr="003B0885">
        <w:rPr>
          <w:rFonts w:eastAsia="Andale Sans UI"/>
          <w:kern w:val="3"/>
          <w:sz w:val="28"/>
          <w:szCs w:val="28"/>
          <w:lang w:val="de-DE" w:eastAsia="ja-JP" w:bidi="fa-IR"/>
        </w:rPr>
        <w:t>,</w:t>
      </w:r>
      <w:r w:rsidRPr="003B0885">
        <w:rPr>
          <w:rFonts w:eastAsia="Andale Sans UI"/>
          <w:b/>
          <w:bCs/>
          <w:kern w:val="3"/>
          <w:sz w:val="28"/>
          <w:szCs w:val="28"/>
          <w:shd w:val="clear" w:color="auto" w:fill="FFFFFF"/>
          <w:lang w:val="de-DE" w:eastAsia="ja-JP" w:bidi="fa-IR"/>
        </w:rPr>
        <w:t xml:space="preserve"> </w:t>
      </w:r>
      <w:r w:rsidRPr="003B0885">
        <w:rPr>
          <w:rFonts w:eastAsia="Andale Sans UI"/>
          <w:b/>
          <w:bCs/>
          <w:kern w:val="3"/>
          <w:sz w:val="28"/>
          <w:szCs w:val="28"/>
          <w:shd w:val="clear" w:color="auto" w:fill="FFFFFF"/>
          <w:lang w:eastAsia="ja-JP" w:bidi="fa-IR"/>
        </w:rPr>
        <w:t xml:space="preserve"> </w:t>
      </w:r>
      <w:r w:rsidRPr="003B0885">
        <w:rPr>
          <w:rFonts w:eastAsia="Andale Sans UI"/>
          <w:bCs/>
          <w:iCs/>
          <w:kern w:val="3"/>
          <w:sz w:val="28"/>
          <w:szCs w:val="28"/>
          <w:shd w:val="clear" w:color="auto" w:fill="FFFFFF"/>
          <w:lang w:val="de-DE" w:eastAsia="ja-JP" w:bidi="fa-IR"/>
        </w:rPr>
        <w:t>МУ  ДО  Курская детская музыкальная школа</w:t>
      </w:r>
      <w:r w:rsidRPr="003B0885">
        <w:rPr>
          <w:rFonts w:eastAsia="Andale Sans UI"/>
          <w:iCs/>
          <w:kern w:val="3"/>
          <w:sz w:val="28"/>
          <w:szCs w:val="28"/>
          <w:shd w:val="clear" w:color="auto" w:fill="FFFFFF"/>
          <w:lang w:val="de-DE" w:eastAsia="ja-JP" w:bidi="fa-IR"/>
        </w:rPr>
        <w:t> с тремя филиалами в с.Эдиссия, с.Русском, ст.Галюгаевской</w:t>
      </w:r>
      <w:r w:rsidRPr="003B0885">
        <w:rPr>
          <w:rFonts w:eastAsia="Andale Sans UI"/>
          <w:iCs/>
          <w:kern w:val="3"/>
          <w:sz w:val="28"/>
          <w:szCs w:val="28"/>
          <w:shd w:val="clear" w:color="auto" w:fill="FFFFFF"/>
          <w:lang w:eastAsia="ja-JP" w:bidi="fa-IR"/>
        </w:rPr>
        <w:t>.</w:t>
      </w:r>
      <w:r w:rsidRPr="003B0885">
        <w:rPr>
          <w:rFonts w:eastAsia="Andale Sans UI"/>
          <w:kern w:val="3"/>
          <w:sz w:val="28"/>
          <w:szCs w:val="28"/>
          <w:lang w:val="de-DE" w:eastAsia="ja-JP" w:bidi="fa-IR"/>
        </w:rPr>
        <w:t xml:space="preserve"> </w:t>
      </w:r>
      <w:r w:rsidRPr="003B0885">
        <w:rPr>
          <w:rFonts w:eastAsia="Andale Sans UI"/>
          <w:kern w:val="3"/>
          <w:sz w:val="28"/>
          <w:szCs w:val="28"/>
          <w:lang w:eastAsia="ja-JP" w:bidi="fa-IR"/>
        </w:rPr>
        <w:t xml:space="preserve"> </w:t>
      </w:r>
    </w:p>
    <w:p w:rsidR="003B0885" w:rsidRPr="003B0885" w:rsidRDefault="003B0885" w:rsidP="006B28E3">
      <w:pPr>
        <w:widowControl w:val="0"/>
        <w:autoSpaceDN w:val="0"/>
        <w:ind w:firstLine="709"/>
        <w:contextualSpacing/>
        <w:jc w:val="both"/>
        <w:textAlignment w:val="baseline"/>
        <w:rPr>
          <w:rFonts w:eastAsia="Andale Sans UI"/>
          <w:bCs/>
          <w:kern w:val="3"/>
          <w:sz w:val="28"/>
          <w:szCs w:val="28"/>
          <w:lang w:eastAsia="ja-JP" w:bidi="fa-IR"/>
        </w:rPr>
      </w:pPr>
      <w:r w:rsidRPr="003B0885">
        <w:rPr>
          <w:rFonts w:eastAsia="Andale Sans UI"/>
          <w:kern w:val="3"/>
          <w:sz w:val="28"/>
          <w:szCs w:val="28"/>
          <w:lang w:val="de-DE" w:eastAsia="ja-JP" w:bidi="fa-IR"/>
        </w:rPr>
        <w:t xml:space="preserve">МКУ КМР СК «Управлению культуры» на сохранение и развитие культуры района, в рамках  реализации мероприятий муниципальной программы Курского муниципадльного района «Сохранение и развитие культуры» </w:t>
      </w:r>
      <w:r w:rsidRPr="003B0885">
        <w:rPr>
          <w:rFonts w:eastAsia="Andale Sans UI"/>
          <w:kern w:val="3"/>
          <w:sz w:val="28"/>
          <w:szCs w:val="28"/>
          <w:lang w:eastAsia="ja-JP" w:bidi="fa-IR"/>
        </w:rPr>
        <w:t>в</w:t>
      </w:r>
      <w:r w:rsidRPr="003B0885">
        <w:rPr>
          <w:rFonts w:eastAsia="Andale Sans UI"/>
          <w:kern w:val="3"/>
          <w:sz w:val="28"/>
          <w:szCs w:val="28"/>
          <w:lang w:val="de-DE" w:eastAsia="ja-JP" w:bidi="fa-IR"/>
        </w:rPr>
        <w:t xml:space="preserve"> 2018 году  </w:t>
      </w:r>
      <w:r w:rsidRPr="003B0885">
        <w:rPr>
          <w:rFonts w:eastAsia="Andale Sans UI"/>
          <w:kern w:val="3"/>
          <w:sz w:val="28"/>
          <w:szCs w:val="28"/>
          <w:lang w:eastAsia="ja-JP" w:bidi="fa-IR"/>
        </w:rPr>
        <w:t xml:space="preserve"> </w:t>
      </w:r>
      <w:r w:rsidRPr="003B0885">
        <w:rPr>
          <w:rFonts w:eastAsia="Andale Sans UI"/>
          <w:kern w:val="3"/>
          <w:sz w:val="28"/>
          <w:szCs w:val="28"/>
          <w:lang w:val="de-DE" w:eastAsia="ja-JP" w:bidi="fa-IR"/>
        </w:rPr>
        <w:t xml:space="preserve"> из средств местного бюджета назначено 70,27 млн. </w:t>
      </w:r>
      <w:r w:rsidRPr="003B0885">
        <w:rPr>
          <w:rFonts w:eastAsia="Andale Sans UI"/>
          <w:kern w:val="3"/>
          <w:sz w:val="28"/>
          <w:szCs w:val="28"/>
          <w:lang w:eastAsia="ja-JP" w:bidi="fa-IR"/>
        </w:rPr>
        <w:t>р</w:t>
      </w:r>
      <w:r w:rsidRPr="003B0885">
        <w:rPr>
          <w:rFonts w:eastAsia="Andale Sans UI"/>
          <w:kern w:val="3"/>
          <w:sz w:val="28"/>
          <w:szCs w:val="28"/>
          <w:lang w:val="de-DE" w:eastAsia="ja-JP" w:bidi="fa-IR"/>
        </w:rPr>
        <w:t>ублей</w:t>
      </w:r>
      <w:r w:rsidRPr="003B0885">
        <w:rPr>
          <w:rFonts w:eastAsia="Andale Sans UI"/>
          <w:kern w:val="3"/>
          <w:sz w:val="28"/>
          <w:szCs w:val="28"/>
          <w:lang w:eastAsia="ja-JP" w:bidi="fa-IR"/>
        </w:rPr>
        <w:t xml:space="preserve">,  </w:t>
      </w:r>
      <w:r w:rsidRPr="003B0885">
        <w:rPr>
          <w:rFonts w:eastAsia="Andale Sans UI"/>
          <w:kern w:val="3"/>
          <w:sz w:val="28"/>
          <w:szCs w:val="28"/>
          <w:lang w:val="de-DE" w:eastAsia="ja-JP" w:bidi="fa-IR"/>
        </w:rPr>
        <w:t>исполнено 70,1 млн. рублей.</w:t>
      </w:r>
      <w:r w:rsidRPr="003B0885">
        <w:rPr>
          <w:rFonts w:eastAsia="Andale Sans UI"/>
          <w:bCs/>
          <w:kern w:val="3"/>
          <w:sz w:val="28"/>
          <w:szCs w:val="28"/>
          <w:lang w:val="de-DE" w:eastAsia="ja-JP" w:bidi="fa-IR"/>
        </w:rPr>
        <w:t xml:space="preserve"> </w:t>
      </w:r>
    </w:p>
    <w:p w:rsidR="003B0885" w:rsidRPr="003B0885" w:rsidRDefault="003B0885" w:rsidP="006B28E3">
      <w:pPr>
        <w:widowControl w:val="0"/>
        <w:autoSpaceDN w:val="0"/>
        <w:ind w:firstLine="709"/>
        <w:contextualSpacing/>
        <w:jc w:val="both"/>
        <w:textAlignment w:val="baseline"/>
        <w:rPr>
          <w:rFonts w:eastAsia="Andale Sans UI"/>
          <w:kern w:val="3"/>
          <w:sz w:val="28"/>
          <w:szCs w:val="28"/>
          <w:lang w:eastAsia="ja-JP" w:bidi="fa-IR"/>
        </w:rPr>
      </w:pPr>
      <w:r w:rsidRPr="003B0885">
        <w:rPr>
          <w:rFonts w:eastAsia="Andale Sans UI"/>
          <w:bCs/>
          <w:kern w:val="3"/>
          <w:sz w:val="28"/>
          <w:szCs w:val="28"/>
          <w:lang w:val="de-DE" w:eastAsia="ja-JP" w:bidi="fa-IR"/>
        </w:rPr>
        <w:t>В 2018 году</w:t>
      </w:r>
      <w:r w:rsidRPr="003B0885">
        <w:rPr>
          <w:rFonts w:eastAsia="Andale Sans UI"/>
          <w:b/>
          <w:bCs/>
          <w:kern w:val="3"/>
          <w:sz w:val="28"/>
          <w:szCs w:val="28"/>
          <w:lang w:val="de-DE" w:eastAsia="ja-JP" w:bidi="fa-IR"/>
        </w:rPr>
        <w:t xml:space="preserve"> </w:t>
      </w:r>
      <w:r w:rsidRPr="003B0885">
        <w:rPr>
          <w:rFonts w:eastAsia="Andale Sans UI"/>
          <w:bCs/>
          <w:kern w:val="3"/>
          <w:sz w:val="28"/>
          <w:szCs w:val="28"/>
          <w:lang w:val="de-DE" w:eastAsia="ja-JP" w:bidi="fa-IR"/>
        </w:rPr>
        <w:t>с</w:t>
      </w:r>
      <w:r w:rsidRPr="003B0885">
        <w:rPr>
          <w:rFonts w:eastAsia="Andale Sans UI"/>
          <w:kern w:val="3"/>
          <w:sz w:val="28"/>
          <w:szCs w:val="28"/>
          <w:lang w:val="de-DE" w:eastAsia="ja-JP" w:bidi="fa-IR"/>
        </w:rPr>
        <w:t>реди 11 муниципальных учреждений культуры Ставропольского края признан лучшим</w:t>
      </w:r>
      <w:r w:rsidRPr="003B0885">
        <w:rPr>
          <w:rFonts w:eastAsia="Andale Sans UI"/>
          <w:kern w:val="3"/>
          <w:sz w:val="28"/>
          <w:szCs w:val="28"/>
          <w:lang w:eastAsia="ja-JP" w:bidi="fa-IR"/>
        </w:rPr>
        <w:t xml:space="preserve"> </w:t>
      </w:r>
      <w:r w:rsidRPr="003B0885">
        <w:rPr>
          <w:rFonts w:eastAsia="Andale Sans UI"/>
          <w:kern w:val="3"/>
          <w:sz w:val="28"/>
          <w:szCs w:val="28"/>
          <w:lang w:val="de-DE" w:eastAsia="ja-JP" w:bidi="fa-IR"/>
        </w:rPr>
        <w:t>Муниципальное учреждение культуры «Полтавский культурно-досуговый центр» муниципального образования Полтавского сельсовета Курского муниципального района.</w:t>
      </w:r>
    </w:p>
    <w:p w:rsidR="003B0885" w:rsidRPr="003B0885" w:rsidRDefault="003B0885" w:rsidP="006B28E3">
      <w:pPr>
        <w:widowControl w:val="0"/>
        <w:tabs>
          <w:tab w:val="left" w:pos="142"/>
        </w:tabs>
        <w:autoSpaceDN w:val="0"/>
        <w:contextualSpacing/>
        <w:jc w:val="both"/>
        <w:textAlignment w:val="baseline"/>
        <w:rPr>
          <w:rFonts w:eastAsia="Andale Sans UI"/>
          <w:kern w:val="3"/>
          <w:sz w:val="28"/>
          <w:szCs w:val="28"/>
          <w:lang w:eastAsia="ja-JP" w:bidi="fa-IR"/>
        </w:rPr>
      </w:pPr>
      <w:r w:rsidRPr="003B0885">
        <w:rPr>
          <w:rFonts w:eastAsia="Times New Roman"/>
          <w:kern w:val="0"/>
          <w:sz w:val="28"/>
          <w:szCs w:val="28"/>
        </w:rPr>
        <w:tab/>
      </w:r>
      <w:r w:rsidRPr="003B0885">
        <w:rPr>
          <w:rFonts w:eastAsia="Times New Roman"/>
          <w:kern w:val="0"/>
          <w:sz w:val="28"/>
          <w:szCs w:val="28"/>
        </w:rPr>
        <w:tab/>
        <w:t>В учреждениях дополнительного образования,  подведомственных «Управлению культуры»,</w:t>
      </w:r>
      <w:r w:rsidRPr="003B0885">
        <w:rPr>
          <w:rFonts w:eastAsia="Andale Sans UI"/>
          <w:bCs/>
          <w:iCs/>
          <w:kern w:val="3"/>
          <w:sz w:val="28"/>
          <w:szCs w:val="28"/>
          <w:lang w:val="de-DE" w:eastAsia="ja-JP" w:bidi="fa-IR"/>
        </w:rPr>
        <w:t xml:space="preserve"> МУ  ДО  Курская детская художественная школа с филиалом  в с</w:t>
      </w:r>
      <w:r w:rsidRPr="003B0885">
        <w:rPr>
          <w:rFonts w:eastAsia="Andale Sans UI"/>
          <w:bCs/>
          <w:iCs/>
          <w:kern w:val="3"/>
          <w:sz w:val="28"/>
          <w:szCs w:val="28"/>
          <w:lang w:eastAsia="ja-JP" w:bidi="fa-IR"/>
        </w:rPr>
        <w:t>еле</w:t>
      </w:r>
      <w:r w:rsidRPr="003B0885">
        <w:rPr>
          <w:rFonts w:eastAsia="Andale Sans UI"/>
          <w:bCs/>
          <w:iCs/>
          <w:kern w:val="3"/>
          <w:sz w:val="28"/>
          <w:szCs w:val="28"/>
          <w:lang w:val="de-DE" w:eastAsia="ja-JP" w:bidi="fa-IR"/>
        </w:rPr>
        <w:t xml:space="preserve"> Эдиссия</w:t>
      </w:r>
      <w:r w:rsidRPr="003B0885">
        <w:rPr>
          <w:rFonts w:eastAsia="Andale Sans UI"/>
          <w:kern w:val="3"/>
          <w:sz w:val="28"/>
          <w:szCs w:val="28"/>
          <w:lang w:val="de-DE" w:eastAsia="ja-JP" w:bidi="fa-IR"/>
        </w:rPr>
        <w:t>,</w:t>
      </w:r>
      <w:r w:rsidRPr="003B0885">
        <w:rPr>
          <w:rFonts w:eastAsia="Andale Sans UI"/>
          <w:b/>
          <w:bCs/>
          <w:kern w:val="3"/>
          <w:sz w:val="28"/>
          <w:szCs w:val="28"/>
          <w:shd w:val="clear" w:color="auto" w:fill="FFFFFF"/>
          <w:lang w:val="de-DE" w:eastAsia="ja-JP" w:bidi="fa-IR"/>
        </w:rPr>
        <w:t xml:space="preserve"> </w:t>
      </w:r>
      <w:r w:rsidRPr="003B0885">
        <w:rPr>
          <w:rFonts w:eastAsia="Andale Sans UI"/>
          <w:b/>
          <w:bCs/>
          <w:kern w:val="3"/>
          <w:sz w:val="28"/>
          <w:szCs w:val="28"/>
          <w:shd w:val="clear" w:color="auto" w:fill="FFFFFF"/>
          <w:lang w:eastAsia="ja-JP" w:bidi="fa-IR"/>
        </w:rPr>
        <w:t xml:space="preserve"> </w:t>
      </w:r>
      <w:r w:rsidRPr="003B0885">
        <w:rPr>
          <w:rFonts w:eastAsia="Andale Sans UI"/>
          <w:bCs/>
          <w:iCs/>
          <w:kern w:val="3"/>
          <w:sz w:val="28"/>
          <w:szCs w:val="28"/>
          <w:shd w:val="clear" w:color="auto" w:fill="FFFFFF"/>
          <w:lang w:val="de-DE" w:eastAsia="ja-JP" w:bidi="fa-IR"/>
        </w:rPr>
        <w:t>МУ  ДО  Курская детская музыкальная школа</w:t>
      </w:r>
      <w:r w:rsidRPr="003B0885">
        <w:rPr>
          <w:rFonts w:eastAsia="Andale Sans UI"/>
          <w:iCs/>
          <w:kern w:val="3"/>
          <w:sz w:val="28"/>
          <w:szCs w:val="28"/>
          <w:shd w:val="clear" w:color="auto" w:fill="FFFFFF"/>
          <w:lang w:val="de-DE" w:eastAsia="ja-JP" w:bidi="fa-IR"/>
        </w:rPr>
        <w:t> с тремя филиалами в с.</w:t>
      </w:r>
      <w:r w:rsidRPr="003B0885">
        <w:rPr>
          <w:rFonts w:eastAsia="Andale Sans UI"/>
          <w:iCs/>
          <w:kern w:val="3"/>
          <w:sz w:val="28"/>
          <w:szCs w:val="28"/>
          <w:shd w:val="clear" w:color="auto" w:fill="FFFFFF"/>
          <w:lang w:eastAsia="ja-JP" w:bidi="fa-IR"/>
        </w:rPr>
        <w:t xml:space="preserve"> </w:t>
      </w:r>
      <w:r w:rsidRPr="003B0885">
        <w:rPr>
          <w:rFonts w:eastAsia="Andale Sans UI"/>
          <w:iCs/>
          <w:kern w:val="3"/>
          <w:sz w:val="28"/>
          <w:szCs w:val="28"/>
          <w:shd w:val="clear" w:color="auto" w:fill="FFFFFF"/>
          <w:lang w:val="de-DE" w:eastAsia="ja-JP" w:bidi="fa-IR"/>
        </w:rPr>
        <w:t>Эдиссия, с.</w:t>
      </w:r>
      <w:r w:rsidRPr="003B0885">
        <w:rPr>
          <w:rFonts w:eastAsia="Andale Sans UI"/>
          <w:iCs/>
          <w:kern w:val="3"/>
          <w:sz w:val="28"/>
          <w:szCs w:val="28"/>
          <w:shd w:val="clear" w:color="auto" w:fill="FFFFFF"/>
          <w:lang w:eastAsia="ja-JP" w:bidi="fa-IR"/>
        </w:rPr>
        <w:t xml:space="preserve"> </w:t>
      </w:r>
      <w:r w:rsidRPr="003B0885">
        <w:rPr>
          <w:rFonts w:eastAsia="Andale Sans UI"/>
          <w:iCs/>
          <w:kern w:val="3"/>
          <w:sz w:val="28"/>
          <w:szCs w:val="28"/>
          <w:shd w:val="clear" w:color="auto" w:fill="FFFFFF"/>
          <w:lang w:val="de-DE" w:eastAsia="ja-JP" w:bidi="fa-IR"/>
        </w:rPr>
        <w:t>Русском, ст.</w:t>
      </w:r>
      <w:r w:rsidRPr="003B0885">
        <w:rPr>
          <w:rFonts w:eastAsia="Andale Sans UI"/>
          <w:iCs/>
          <w:kern w:val="3"/>
          <w:sz w:val="28"/>
          <w:szCs w:val="28"/>
          <w:shd w:val="clear" w:color="auto" w:fill="FFFFFF"/>
          <w:lang w:eastAsia="ja-JP" w:bidi="fa-IR"/>
        </w:rPr>
        <w:t xml:space="preserve"> </w:t>
      </w:r>
      <w:r w:rsidRPr="003B0885">
        <w:rPr>
          <w:rFonts w:eastAsia="Andale Sans UI"/>
          <w:iCs/>
          <w:kern w:val="3"/>
          <w:sz w:val="28"/>
          <w:szCs w:val="28"/>
          <w:shd w:val="clear" w:color="auto" w:fill="FFFFFF"/>
          <w:lang w:val="de-DE" w:eastAsia="ja-JP" w:bidi="fa-IR"/>
        </w:rPr>
        <w:t>Галюгаевской</w:t>
      </w:r>
      <w:r w:rsidRPr="003B0885">
        <w:rPr>
          <w:rFonts w:eastAsia="Andale Sans UI"/>
          <w:iCs/>
          <w:kern w:val="3"/>
          <w:sz w:val="28"/>
          <w:szCs w:val="28"/>
          <w:shd w:val="clear" w:color="auto" w:fill="FFFFFF"/>
          <w:lang w:eastAsia="ja-JP" w:bidi="fa-IR"/>
        </w:rPr>
        <w:t xml:space="preserve">, </w:t>
      </w:r>
      <w:r w:rsidRPr="003B0885">
        <w:rPr>
          <w:rFonts w:eastAsia="Times New Roman"/>
          <w:kern w:val="0"/>
          <w:sz w:val="28"/>
          <w:szCs w:val="28"/>
        </w:rPr>
        <w:t xml:space="preserve">  </w:t>
      </w:r>
      <w:r w:rsidRPr="003B0885">
        <w:rPr>
          <w:rFonts w:eastAsia="Andale Sans UI"/>
          <w:kern w:val="3"/>
          <w:sz w:val="28"/>
          <w:szCs w:val="28"/>
          <w:lang w:val="de-DE" w:eastAsia="ja-JP" w:bidi="fa-IR"/>
        </w:rPr>
        <w:t>обуч</w:t>
      </w:r>
      <w:r w:rsidRPr="003B0885">
        <w:rPr>
          <w:rFonts w:eastAsia="Andale Sans UI"/>
          <w:kern w:val="3"/>
          <w:sz w:val="28"/>
          <w:szCs w:val="28"/>
          <w:lang w:eastAsia="ja-JP" w:bidi="fa-IR"/>
        </w:rPr>
        <w:t>аются 615 человек (плановый показатель 600 человек).</w:t>
      </w:r>
    </w:p>
    <w:p w:rsidR="003B0885" w:rsidRPr="003B0885" w:rsidRDefault="003B0885" w:rsidP="006B28E3">
      <w:pPr>
        <w:widowControl w:val="0"/>
        <w:tabs>
          <w:tab w:val="left" w:pos="142"/>
        </w:tabs>
        <w:autoSpaceDN w:val="0"/>
        <w:contextualSpacing/>
        <w:jc w:val="both"/>
        <w:textAlignment w:val="baseline"/>
        <w:rPr>
          <w:rFonts w:eastAsia="Andale Sans UI"/>
          <w:kern w:val="3"/>
          <w:sz w:val="28"/>
          <w:szCs w:val="28"/>
          <w:lang w:eastAsia="ja-JP" w:bidi="fa-IR"/>
        </w:rPr>
      </w:pPr>
      <w:r w:rsidRPr="003B0885">
        <w:rPr>
          <w:rFonts w:eastAsia="Andale Sans UI"/>
          <w:kern w:val="3"/>
          <w:sz w:val="28"/>
          <w:szCs w:val="28"/>
          <w:lang w:eastAsia="ja-JP" w:bidi="fa-IR"/>
        </w:rPr>
        <w:tab/>
      </w:r>
      <w:r w:rsidRPr="003B0885">
        <w:rPr>
          <w:rFonts w:eastAsia="Andale Sans UI"/>
          <w:kern w:val="3"/>
          <w:sz w:val="28"/>
          <w:szCs w:val="28"/>
          <w:lang w:eastAsia="ja-JP" w:bidi="fa-IR"/>
        </w:rPr>
        <w:tab/>
      </w:r>
      <w:r w:rsidRPr="003B0885">
        <w:rPr>
          <w:rFonts w:eastAsia="Andale Sans UI"/>
          <w:kern w:val="3"/>
          <w:sz w:val="28"/>
          <w:szCs w:val="28"/>
          <w:lang w:val="de-DE" w:eastAsia="ja-JP" w:bidi="fa-IR"/>
        </w:rPr>
        <w:t xml:space="preserve">В 2018 году </w:t>
      </w:r>
      <w:r w:rsidRPr="003B0885">
        <w:rPr>
          <w:rFonts w:eastAsia="Andale Sans UI"/>
          <w:kern w:val="3"/>
          <w:sz w:val="28"/>
          <w:szCs w:val="28"/>
          <w:lang w:eastAsia="ja-JP" w:bidi="fa-IR"/>
        </w:rPr>
        <w:t xml:space="preserve">в </w:t>
      </w:r>
      <w:r w:rsidRPr="003B0885">
        <w:rPr>
          <w:rFonts w:eastAsia="Andale Sans UI"/>
          <w:kern w:val="3"/>
          <w:sz w:val="28"/>
          <w:szCs w:val="28"/>
          <w:lang w:val="de-DE" w:eastAsia="ja-JP" w:bidi="fa-IR"/>
        </w:rPr>
        <w:t xml:space="preserve"> рамках реализации мероприятий подпрограммы «Развитие дополнительного образования детей в сфере культуры» на базе МУ ДО «Курская детская музыкальная школа» в районе проведен V Межрегиональный фестиваль-конкурс  детского и юношеского творчества «Звезды будущего» (номинация «ансамбль»), который прошел в концертном зале муниципального учреждения дополнительного образования Курской детской музыкальной школы. </w:t>
      </w:r>
      <w:r w:rsidRPr="003B0885">
        <w:rPr>
          <w:rFonts w:eastAsia="Andale Sans UI"/>
          <w:kern w:val="3"/>
          <w:sz w:val="28"/>
          <w:szCs w:val="28"/>
          <w:lang w:eastAsia="ja-JP" w:bidi="fa-IR"/>
        </w:rPr>
        <w:t xml:space="preserve"> </w:t>
      </w:r>
      <w:r w:rsidRPr="003B0885">
        <w:rPr>
          <w:rFonts w:eastAsia="Andale Sans UI"/>
          <w:kern w:val="3"/>
          <w:sz w:val="28"/>
          <w:szCs w:val="28"/>
          <w:lang w:val="de-DE" w:eastAsia="ja-JP" w:bidi="fa-IR"/>
        </w:rPr>
        <w:t xml:space="preserve">Около 300 юных музыкантов из 17 населенных пунктов Ставропольского края и республик Северного Кавказа демонстрировали свое мастерство в инструментальном и вокальном творчестве. </w:t>
      </w:r>
    </w:p>
    <w:p w:rsidR="003B0885" w:rsidRPr="003B0885" w:rsidRDefault="003B0885" w:rsidP="006B28E3">
      <w:pPr>
        <w:suppressAutoHyphens w:val="0"/>
        <w:ind w:firstLine="708"/>
        <w:contextualSpacing/>
        <w:jc w:val="both"/>
        <w:rPr>
          <w:rFonts w:eastAsia="Times New Roman"/>
          <w:kern w:val="0"/>
          <w:sz w:val="28"/>
          <w:szCs w:val="28"/>
        </w:rPr>
      </w:pPr>
      <w:r w:rsidRPr="003B0885">
        <w:rPr>
          <w:rFonts w:eastAsia="Times New Roman"/>
          <w:bCs/>
          <w:iCs/>
          <w:kern w:val="0"/>
          <w:sz w:val="28"/>
          <w:szCs w:val="28"/>
        </w:rPr>
        <w:t xml:space="preserve">В 2018 году </w:t>
      </w:r>
      <w:r w:rsidR="006B28E3" w:rsidRPr="003B0885">
        <w:rPr>
          <w:rFonts w:eastAsia="Times New Roman"/>
          <w:bCs/>
          <w:iCs/>
          <w:kern w:val="0"/>
          <w:sz w:val="28"/>
          <w:szCs w:val="28"/>
        </w:rPr>
        <w:t>воспитанники</w:t>
      </w:r>
      <w:r w:rsidRPr="003B0885">
        <w:rPr>
          <w:rFonts w:eastAsia="Times New Roman"/>
          <w:bCs/>
          <w:iCs/>
          <w:kern w:val="0"/>
          <w:sz w:val="28"/>
          <w:szCs w:val="28"/>
        </w:rPr>
        <w:t xml:space="preserve"> МУ  ДО  «Курская детская художественная школа» приняли активное участие в </w:t>
      </w:r>
      <w:r w:rsidRPr="003B0885">
        <w:rPr>
          <w:rFonts w:eastAsia="Times New Roman"/>
          <w:kern w:val="0"/>
          <w:sz w:val="20"/>
          <w:szCs w:val="20"/>
        </w:rPr>
        <w:t xml:space="preserve"> </w:t>
      </w:r>
      <w:r w:rsidRPr="003B0885">
        <w:rPr>
          <w:rFonts w:eastAsia="Times New Roman"/>
          <w:kern w:val="0"/>
          <w:sz w:val="28"/>
          <w:szCs w:val="28"/>
        </w:rPr>
        <w:t xml:space="preserve">конкурсе - выставке изобразительного творчества  «Голос детства», посвященный «Дню защиты детей»,  который проходил при поддержке Администрации местного самоуправления </w:t>
      </w:r>
      <w:r w:rsidRPr="003B0885">
        <w:rPr>
          <w:rFonts w:eastAsia="Times New Roman"/>
          <w:kern w:val="0"/>
          <w:sz w:val="28"/>
          <w:szCs w:val="28"/>
        </w:rPr>
        <w:lastRenderedPageBreak/>
        <w:t xml:space="preserve">Моздокского района РСО-Алания и епархиального образования Владикавказской епархии при участии Моздокской детской художественной школы.  На конкурс были представлены более 150 работ учащихся художественных школ и художественных отделений школ искусств г. Моздока, Моздокского района, Кировского района РСО-Алания и Курской детской художественной школы. Курская ДХШ предоставила на конкурс- выставку 10  работ учащихся, выполненных на свободную тему и  специальную тему – «Святыни Кавказа» от епархиального отдела религиозного образования Владикавказской епархии в номинациях «живопись» и «графика» и разных возрастных категориях. По итогам конкурса трое  учащихся школы завоевали  призовые места и были награждены дипломами победителей и памятными подарки.  На базе </w:t>
      </w:r>
      <w:r w:rsidRPr="003B0885">
        <w:rPr>
          <w:rFonts w:eastAsia="Times New Roman"/>
          <w:bCs/>
          <w:iCs/>
          <w:kern w:val="0"/>
          <w:sz w:val="28"/>
          <w:szCs w:val="28"/>
        </w:rPr>
        <w:t xml:space="preserve">МУ  ДО  «Курская детская художественная школа», </w:t>
      </w:r>
      <w:r w:rsidRPr="003B0885">
        <w:rPr>
          <w:rFonts w:eastAsia="Times New Roman"/>
          <w:kern w:val="0"/>
          <w:sz w:val="28"/>
          <w:szCs w:val="28"/>
        </w:rPr>
        <w:t xml:space="preserve">проведен </w:t>
      </w:r>
      <w:r w:rsidRPr="003B0885">
        <w:rPr>
          <w:rFonts w:eastAsia="Times New Roman"/>
          <w:kern w:val="0"/>
          <w:sz w:val="28"/>
          <w:szCs w:val="28"/>
          <w:lang w:val="en-US"/>
        </w:rPr>
        <w:t>III</w:t>
      </w:r>
      <w:r w:rsidRPr="003B0885">
        <w:rPr>
          <w:rFonts w:eastAsia="Times New Roman"/>
          <w:kern w:val="0"/>
          <w:sz w:val="28"/>
          <w:szCs w:val="28"/>
        </w:rPr>
        <w:t xml:space="preserve">-й  Межрегиональный открытый  арт-пленэр  для педагогов художников  «Звёздный  берег».  В нём приняли участие более  сорока  преподавателей  художественных школ и художественных училищ из города Ставрополя, городских округов и муниципальных районов Ставропольского края, Республики Северной Осетии – Алании, города Астрахани и Астраханской области.  </w:t>
      </w:r>
    </w:p>
    <w:p w:rsidR="003B0885" w:rsidRPr="003B0885" w:rsidRDefault="003B0885" w:rsidP="006B28E3">
      <w:pPr>
        <w:suppressAutoHyphens w:val="0"/>
        <w:ind w:firstLine="708"/>
        <w:contextualSpacing/>
        <w:jc w:val="both"/>
        <w:rPr>
          <w:rFonts w:eastAsia="Times New Roman"/>
          <w:color w:val="FF0000"/>
          <w:kern w:val="0"/>
          <w:sz w:val="28"/>
          <w:szCs w:val="28"/>
        </w:rPr>
      </w:pPr>
      <w:r w:rsidRPr="003B0885">
        <w:rPr>
          <w:rFonts w:eastAsia="Times New Roman"/>
          <w:kern w:val="0"/>
          <w:sz w:val="28"/>
          <w:szCs w:val="28"/>
        </w:rPr>
        <w:t>Библиотечное обслуживание  населения осуществляет  муниципальное учреждение «Межпоселенческая центральная библиотека». Она включает в себя  центральную районную  библиотеку, районную детскую библиотеку и 25 библиотек филиалов. В библиотеках района зарегистрировано</w:t>
      </w:r>
      <w:r w:rsidRPr="003B0885">
        <w:rPr>
          <w:rFonts w:eastAsia="Times New Roman"/>
          <w:color w:val="FF0000"/>
          <w:kern w:val="0"/>
          <w:sz w:val="28"/>
          <w:szCs w:val="28"/>
        </w:rPr>
        <w:t xml:space="preserve"> </w:t>
      </w:r>
      <w:r w:rsidRPr="003B0885">
        <w:rPr>
          <w:rFonts w:eastAsia="Times New Roman"/>
          <w:kern w:val="0"/>
          <w:sz w:val="28"/>
          <w:szCs w:val="28"/>
        </w:rPr>
        <w:t>21736</w:t>
      </w:r>
      <w:r w:rsidRPr="003B0885">
        <w:rPr>
          <w:rFonts w:eastAsia="Times New Roman"/>
          <w:color w:val="FF0000"/>
          <w:kern w:val="0"/>
          <w:sz w:val="28"/>
          <w:szCs w:val="28"/>
        </w:rPr>
        <w:t xml:space="preserve"> </w:t>
      </w:r>
      <w:r w:rsidRPr="003B0885">
        <w:rPr>
          <w:rFonts w:eastAsia="Times New Roman"/>
          <w:kern w:val="0"/>
          <w:sz w:val="28"/>
          <w:szCs w:val="28"/>
        </w:rPr>
        <w:t>пользователей, в 2018 году 228 460 человек посетили библиотеки.</w:t>
      </w:r>
      <w:r w:rsidRPr="003B0885">
        <w:rPr>
          <w:rFonts w:eastAsia="Times New Roman"/>
          <w:color w:val="FF0000"/>
          <w:kern w:val="0"/>
          <w:sz w:val="28"/>
          <w:szCs w:val="28"/>
        </w:rPr>
        <w:t xml:space="preserve"> </w:t>
      </w:r>
    </w:p>
    <w:p w:rsidR="003B0885" w:rsidRPr="003B0885" w:rsidRDefault="003B0885" w:rsidP="006B28E3">
      <w:pPr>
        <w:suppressAutoHyphens w:val="0"/>
        <w:ind w:firstLine="708"/>
        <w:contextualSpacing/>
        <w:jc w:val="both"/>
        <w:rPr>
          <w:rFonts w:eastAsia="Times New Roman"/>
          <w:color w:val="FF0000"/>
          <w:kern w:val="0"/>
          <w:sz w:val="28"/>
          <w:szCs w:val="28"/>
        </w:rPr>
      </w:pPr>
      <w:r w:rsidRPr="003B0885">
        <w:rPr>
          <w:rFonts w:eastAsia="Times New Roman"/>
          <w:kern w:val="0"/>
          <w:sz w:val="28"/>
          <w:szCs w:val="28"/>
        </w:rPr>
        <w:t xml:space="preserve">Ежегодно пополняется библиотечный книжный фонд района, поступило </w:t>
      </w:r>
      <w:r w:rsidRPr="003B0885">
        <w:rPr>
          <w:rFonts w:eastAsia="Times New Roman"/>
          <w:color w:val="FF0000"/>
          <w:kern w:val="0"/>
          <w:sz w:val="28"/>
          <w:szCs w:val="28"/>
        </w:rPr>
        <w:t xml:space="preserve"> </w:t>
      </w:r>
      <w:r w:rsidRPr="003B0885">
        <w:rPr>
          <w:rFonts w:eastAsia="Times New Roman"/>
          <w:kern w:val="0"/>
          <w:sz w:val="28"/>
          <w:szCs w:val="28"/>
        </w:rPr>
        <w:t>новых 136,8  экземпляров  книг.</w:t>
      </w:r>
      <w:r w:rsidRPr="003B0885">
        <w:rPr>
          <w:rFonts w:eastAsia="Times New Roman"/>
          <w:color w:val="FF0000"/>
          <w:kern w:val="0"/>
          <w:sz w:val="28"/>
          <w:szCs w:val="28"/>
        </w:rPr>
        <w:t xml:space="preserve"> </w:t>
      </w:r>
      <w:r w:rsidRPr="003B0885">
        <w:rPr>
          <w:rFonts w:eastAsia="Times New Roman"/>
          <w:kern w:val="0"/>
          <w:sz w:val="28"/>
          <w:szCs w:val="28"/>
        </w:rPr>
        <w:t xml:space="preserve">В 2018 году приобретено новых книг  на 1,2 млн. рублей,  в том числе из краевого бюджета на 131,21 тыс. рублей.  </w:t>
      </w:r>
    </w:p>
    <w:p w:rsidR="003B0885" w:rsidRPr="003B0885" w:rsidRDefault="003B0885" w:rsidP="006B28E3">
      <w:pPr>
        <w:suppressAutoHyphens w:val="0"/>
        <w:ind w:firstLine="709"/>
        <w:contextualSpacing/>
        <w:jc w:val="both"/>
        <w:rPr>
          <w:rFonts w:eastAsia="Times New Roman"/>
          <w:kern w:val="0"/>
          <w:sz w:val="28"/>
          <w:szCs w:val="28"/>
          <w:lang w:bidi="en-US"/>
        </w:rPr>
      </w:pPr>
      <w:r w:rsidRPr="003B0885">
        <w:rPr>
          <w:rFonts w:eastAsia="Times New Roman"/>
          <w:kern w:val="0"/>
          <w:sz w:val="28"/>
          <w:szCs w:val="28"/>
        </w:rPr>
        <w:t>В 2018 году проведена</w:t>
      </w:r>
      <w:r w:rsidRPr="003B0885">
        <w:rPr>
          <w:rFonts w:eastAsia="Times New Roman"/>
          <w:color w:val="FF0000"/>
          <w:kern w:val="0"/>
          <w:sz w:val="28"/>
          <w:szCs w:val="28"/>
        </w:rPr>
        <w:t xml:space="preserve"> </w:t>
      </w:r>
      <w:r w:rsidRPr="003B0885">
        <w:rPr>
          <w:rFonts w:eastAsia="Times New Roman"/>
          <w:kern w:val="0"/>
          <w:sz w:val="20"/>
          <w:szCs w:val="20"/>
        </w:rPr>
        <w:t xml:space="preserve">  </w:t>
      </w:r>
      <w:r w:rsidRPr="003B0885">
        <w:rPr>
          <w:rFonts w:eastAsia="Times New Roman"/>
          <w:kern w:val="0"/>
          <w:sz w:val="28"/>
          <w:szCs w:val="28"/>
        </w:rPr>
        <w:t xml:space="preserve">вторая  краевая  акция «Дарите книги с любовью!» </w:t>
      </w:r>
      <w:r w:rsidRPr="003B0885">
        <w:rPr>
          <w:rFonts w:eastAsia="Times New Roman"/>
          <w:kern w:val="0"/>
          <w:sz w:val="20"/>
          <w:szCs w:val="20"/>
        </w:rPr>
        <w:t xml:space="preserve">  </w:t>
      </w:r>
      <w:r w:rsidRPr="003B0885">
        <w:rPr>
          <w:rFonts w:eastAsia="Times New Roman"/>
          <w:kern w:val="0"/>
          <w:sz w:val="28"/>
          <w:szCs w:val="28"/>
        </w:rPr>
        <w:t>в  которой приняли участие 17 библиотек Курского района. За период проведения акции было</w:t>
      </w:r>
      <w:r w:rsidRPr="003B0885">
        <w:rPr>
          <w:rFonts w:eastAsia="Times New Roman"/>
          <w:kern w:val="0"/>
          <w:sz w:val="20"/>
          <w:szCs w:val="20"/>
        </w:rPr>
        <w:t xml:space="preserve"> </w:t>
      </w:r>
      <w:r w:rsidRPr="003B0885">
        <w:rPr>
          <w:rFonts w:eastAsia="Times New Roman"/>
          <w:kern w:val="0"/>
          <w:sz w:val="28"/>
          <w:szCs w:val="28"/>
        </w:rPr>
        <w:t xml:space="preserve">собрано </w:t>
      </w:r>
      <w:r w:rsidRPr="003B0885">
        <w:rPr>
          <w:rFonts w:eastAsia="Times New Roman"/>
          <w:bCs/>
          <w:kern w:val="0"/>
          <w:sz w:val="28"/>
          <w:szCs w:val="28"/>
        </w:rPr>
        <w:t>835 книг</w:t>
      </w:r>
      <w:r w:rsidRPr="003B0885">
        <w:rPr>
          <w:rFonts w:eastAsia="Times New Roman"/>
          <w:kern w:val="0"/>
          <w:sz w:val="28"/>
          <w:szCs w:val="28"/>
        </w:rPr>
        <w:t>,  из них </w:t>
      </w:r>
      <w:r w:rsidRPr="003B0885">
        <w:rPr>
          <w:rFonts w:eastAsia="Times New Roman"/>
          <w:bCs/>
          <w:kern w:val="0"/>
          <w:sz w:val="28"/>
          <w:szCs w:val="28"/>
        </w:rPr>
        <w:t>350 книг пополнили библиотечные фонды, а 485 книг</w:t>
      </w:r>
      <w:r w:rsidRPr="003B0885">
        <w:rPr>
          <w:rFonts w:eastAsia="Times New Roman"/>
          <w:b/>
          <w:bCs/>
          <w:kern w:val="0"/>
          <w:sz w:val="28"/>
          <w:szCs w:val="28"/>
        </w:rPr>
        <w:t xml:space="preserve"> </w:t>
      </w:r>
      <w:r w:rsidRPr="003B0885">
        <w:rPr>
          <w:rFonts w:eastAsia="Times New Roman"/>
          <w:bCs/>
          <w:kern w:val="0"/>
          <w:sz w:val="28"/>
          <w:szCs w:val="28"/>
        </w:rPr>
        <w:t>подарены</w:t>
      </w:r>
      <w:r w:rsidRPr="003B0885">
        <w:rPr>
          <w:rFonts w:eastAsia="Times New Roman"/>
          <w:kern w:val="0"/>
          <w:sz w:val="28"/>
          <w:szCs w:val="28"/>
        </w:rPr>
        <w:t> детям из многодетных семей, маломобильным гражданам, детским садам, центральной районной больнице и школьной библиотеке МОУ ООШ № 25 станицы Курской.</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lang w:bidi="en-US"/>
        </w:rPr>
        <w:t>Главные библиотечные события отчетного года связаны с организацией культурно-просветительской деятельности в рамках различных мероприятий всероссийского, краевого и районного уровней, знаменательных и памятных дат.</w:t>
      </w:r>
      <w:r w:rsidRPr="003B0885">
        <w:rPr>
          <w:rFonts w:eastAsia="Times New Roman"/>
          <w:color w:val="FF0000"/>
          <w:kern w:val="0"/>
          <w:sz w:val="28"/>
          <w:szCs w:val="28"/>
          <w:lang w:bidi="en-US"/>
        </w:rPr>
        <w:t xml:space="preserve"> </w:t>
      </w:r>
      <w:r w:rsidRPr="003B0885">
        <w:rPr>
          <w:rFonts w:eastAsia="Times New Roman"/>
          <w:kern w:val="0"/>
          <w:sz w:val="28"/>
          <w:szCs w:val="28"/>
          <w:lang w:bidi="en-US"/>
        </w:rPr>
        <w:t xml:space="preserve">Проведен </w:t>
      </w:r>
      <w:r w:rsidRPr="003B0885">
        <w:rPr>
          <w:rFonts w:eastAsia="Times New Roman"/>
          <w:kern w:val="0"/>
          <w:sz w:val="28"/>
          <w:szCs w:val="28"/>
          <w:lang w:val="en-US"/>
        </w:rPr>
        <w:t>III</w:t>
      </w:r>
      <w:r w:rsidRPr="003B0885">
        <w:rPr>
          <w:rFonts w:eastAsia="Times New Roman"/>
          <w:kern w:val="0"/>
          <w:sz w:val="28"/>
          <w:szCs w:val="28"/>
        </w:rPr>
        <w:t>-й  Межрегиональный  фестиваль поэзии народов Северного Кавказа «Родники дружбы», на котором присутствовали гости из Кабардино-Балкарской, Чеченской, Дагестанской, Карачаево-Черкесской  республик  и из республики Северная Осетия-Алания.</w:t>
      </w:r>
    </w:p>
    <w:p w:rsidR="003B0885" w:rsidRPr="003B0885" w:rsidRDefault="003B0885" w:rsidP="006B28E3">
      <w:pPr>
        <w:widowControl w:val="0"/>
        <w:autoSpaceDN w:val="0"/>
        <w:ind w:firstLine="709"/>
        <w:contextualSpacing/>
        <w:jc w:val="both"/>
        <w:textAlignment w:val="baseline"/>
        <w:rPr>
          <w:rFonts w:eastAsia="Andale Sans UI"/>
          <w:kern w:val="3"/>
          <w:sz w:val="28"/>
          <w:szCs w:val="28"/>
          <w:lang w:eastAsia="ja-JP" w:bidi="fa-IR"/>
        </w:rPr>
      </w:pPr>
      <w:r w:rsidRPr="003B0885">
        <w:rPr>
          <w:rFonts w:eastAsia="Andale Sans UI"/>
          <w:kern w:val="3"/>
          <w:sz w:val="28"/>
          <w:szCs w:val="28"/>
          <w:lang w:val="de-DE" w:eastAsia="ja-JP" w:bidi="fa-IR"/>
        </w:rPr>
        <w:t>Культурно-досуговую деятельность в районе обеспечивает муниципальное учреждение культуры «Межпоселенческий районный Дом культуры»</w:t>
      </w:r>
      <w:r w:rsidRPr="003B0885">
        <w:rPr>
          <w:rFonts w:eastAsia="Andale Sans UI"/>
          <w:kern w:val="3"/>
          <w:sz w:val="28"/>
          <w:szCs w:val="28"/>
          <w:lang w:eastAsia="ja-JP" w:bidi="fa-IR"/>
        </w:rPr>
        <w:t>.</w:t>
      </w:r>
    </w:p>
    <w:p w:rsidR="003B0885" w:rsidRPr="003B0885" w:rsidRDefault="003B0885" w:rsidP="006B28E3">
      <w:pPr>
        <w:widowControl w:val="0"/>
        <w:autoSpaceDN w:val="0"/>
        <w:ind w:firstLine="709"/>
        <w:contextualSpacing/>
        <w:jc w:val="both"/>
        <w:textAlignment w:val="baseline"/>
        <w:rPr>
          <w:rFonts w:eastAsia="Andale Sans UI"/>
          <w:kern w:val="3"/>
          <w:sz w:val="28"/>
          <w:szCs w:val="28"/>
          <w:lang w:eastAsia="ja-JP" w:bidi="fa-IR"/>
        </w:rPr>
      </w:pPr>
      <w:r w:rsidRPr="003B0885">
        <w:rPr>
          <w:rFonts w:eastAsia="Andale Sans UI"/>
          <w:kern w:val="3"/>
          <w:sz w:val="28"/>
          <w:szCs w:val="28"/>
          <w:lang w:eastAsia="ja-JP" w:bidi="fa-IR"/>
        </w:rPr>
        <w:t>В 2018  году   учреждениями культурно</w:t>
      </w:r>
      <w:r w:rsidR="006B28E3">
        <w:rPr>
          <w:rFonts w:eastAsia="Andale Sans UI"/>
          <w:kern w:val="3"/>
          <w:sz w:val="28"/>
          <w:szCs w:val="28"/>
          <w:lang w:eastAsia="ja-JP" w:bidi="fa-IR"/>
        </w:rPr>
        <w:t>-</w:t>
      </w:r>
      <w:r w:rsidR="006B28E3" w:rsidRPr="003B0885">
        <w:rPr>
          <w:rFonts w:eastAsia="Andale Sans UI"/>
          <w:kern w:val="3"/>
          <w:sz w:val="28"/>
          <w:szCs w:val="28"/>
          <w:lang w:eastAsia="ja-JP" w:bidi="fa-IR"/>
        </w:rPr>
        <w:t>досугового</w:t>
      </w:r>
      <w:r w:rsidRPr="003B0885">
        <w:rPr>
          <w:rFonts w:eastAsia="Andale Sans UI"/>
          <w:kern w:val="3"/>
          <w:sz w:val="28"/>
          <w:szCs w:val="28"/>
          <w:lang w:eastAsia="ja-JP" w:bidi="fa-IR"/>
        </w:rPr>
        <w:t xml:space="preserve"> типа района  проведено  4817</w:t>
      </w:r>
      <w:r w:rsidRPr="003B0885">
        <w:rPr>
          <w:rFonts w:eastAsia="Andale Sans UI"/>
          <w:kern w:val="3"/>
          <w:sz w:val="28"/>
          <w:szCs w:val="28"/>
          <w:lang w:val="de-DE" w:eastAsia="ja-JP" w:bidi="fa-IR"/>
        </w:rPr>
        <w:t xml:space="preserve"> мероприяти</w:t>
      </w:r>
      <w:r w:rsidRPr="003B0885">
        <w:rPr>
          <w:rFonts w:eastAsia="Andale Sans UI"/>
          <w:kern w:val="3"/>
          <w:sz w:val="28"/>
          <w:szCs w:val="28"/>
          <w:lang w:eastAsia="ja-JP" w:bidi="fa-IR"/>
        </w:rPr>
        <w:t xml:space="preserve">й или 100 процентов к уровню прошлого года (в </w:t>
      </w:r>
      <w:r w:rsidRPr="003B0885">
        <w:rPr>
          <w:rFonts w:eastAsia="Andale Sans UI"/>
          <w:kern w:val="3"/>
          <w:sz w:val="28"/>
          <w:szCs w:val="28"/>
          <w:lang w:eastAsia="ja-JP" w:bidi="fa-IR"/>
        </w:rPr>
        <w:lastRenderedPageBreak/>
        <w:t xml:space="preserve">2017 году 4802 мероприятия), в которых приняло 253,3 тыс. человек (в 2017 году 269,4 тыс. человек). Из общего количества </w:t>
      </w:r>
      <w:r w:rsidR="006B28E3" w:rsidRPr="003B0885">
        <w:rPr>
          <w:rFonts w:eastAsia="Andale Sans UI"/>
          <w:kern w:val="3"/>
          <w:sz w:val="28"/>
          <w:szCs w:val="28"/>
          <w:lang w:eastAsia="ja-JP" w:bidi="fa-IR"/>
        </w:rPr>
        <w:t>мероприятий</w:t>
      </w:r>
      <w:r w:rsidRPr="003B0885">
        <w:rPr>
          <w:rFonts w:eastAsia="Andale Sans UI"/>
          <w:kern w:val="3"/>
          <w:sz w:val="28"/>
          <w:szCs w:val="28"/>
          <w:lang w:eastAsia="ja-JP" w:bidi="fa-IR"/>
        </w:rPr>
        <w:t xml:space="preserve"> детских проведено 1917 или 102,8 процентов к уровню прошлого года  (в 2017 году  1863 мероприятий), в которых приняли участие 84,5 тыс. человек (в 2017 году 86,9 тыс. человек).</w:t>
      </w:r>
    </w:p>
    <w:p w:rsidR="003B0885" w:rsidRPr="003B0885" w:rsidRDefault="006B28E3" w:rsidP="006B28E3">
      <w:pPr>
        <w:widowControl w:val="0"/>
        <w:autoSpaceDN w:val="0"/>
        <w:ind w:firstLine="708"/>
        <w:contextualSpacing/>
        <w:jc w:val="both"/>
        <w:textAlignment w:val="baseline"/>
        <w:rPr>
          <w:rFonts w:eastAsia="Andale Sans UI"/>
          <w:kern w:val="3"/>
          <w:sz w:val="28"/>
          <w:szCs w:val="28"/>
          <w:lang w:eastAsia="ja-JP" w:bidi="fa-IR"/>
        </w:rPr>
      </w:pPr>
      <w:r>
        <w:rPr>
          <w:rFonts w:eastAsia="Andale Sans UI"/>
          <w:kern w:val="3"/>
          <w:sz w:val="28"/>
          <w:szCs w:val="28"/>
          <w:lang w:val="de-DE" w:eastAsia="ja-JP" w:bidi="fa-IR"/>
        </w:rPr>
        <w:t>Среди культурно</w:t>
      </w:r>
      <w:r>
        <w:rPr>
          <w:rFonts w:eastAsia="Andale Sans UI"/>
          <w:kern w:val="3"/>
          <w:sz w:val="28"/>
          <w:szCs w:val="28"/>
          <w:lang w:eastAsia="ja-JP" w:bidi="fa-IR"/>
        </w:rPr>
        <w:t>-</w:t>
      </w:r>
      <w:r w:rsidR="003B0885" w:rsidRPr="003B0885">
        <w:rPr>
          <w:rFonts w:eastAsia="Andale Sans UI"/>
          <w:kern w:val="3"/>
          <w:sz w:val="28"/>
          <w:szCs w:val="28"/>
          <w:lang w:val="de-DE" w:eastAsia="ja-JP" w:bidi="fa-IR"/>
        </w:rPr>
        <w:t>массовы</w:t>
      </w:r>
      <w:r w:rsidR="003B0885" w:rsidRPr="003B0885">
        <w:rPr>
          <w:rFonts w:eastAsia="Andale Sans UI"/>
          <w:kern w:val="3"/>
          <w:sz w:val="28"/>
          <w:szCs w:val="28"/>
          <w:lang w:eastAsia="ja-JP" w:bidi="fa-IR"/>
        </w:rPr>
        <w:t>х</w:t>
      </w:r>
      <w:r w:rsidR="003B0885" w:rsidRPr="003B0885">
        <w:rPr>
          <w:rFonts w:eastAsia="Andale Sans UI"/>
          <w:kern w:val="3"/>
          <w:sz w:val="28"/>
          <w:szCs w:val="28"/>
          <w:lang w:val="de-DE" w:eastAsia="ja-JP" w:bidi="fa-IR"/>
        </w:rPr>
        <w:t xml:space="preserve">  мероприяти</w:t>
      </w:r>
      <w:r w:rsidR="003B0885" w:rsidRPr="003B0885">
        <w:rPr>
          <w:rFonts w:eastAsia="Andale Sans UI"/>
          <w:kern w:val="3"/>
          <w:sz w:val="28"/>
          <w:szCs w:val="28"/>
          <w:lang w:eastAsia="ja-JP" w:bidi="fa-IR"/>
        </w:rPr>
        <w:t>й</w:t>
      </w:r>
      <w:r w:rsidR="003B0885" w:rsidRPr="003B0885">
        <w:rPr>
          <w:rFonts w:eastAsia="Andale Sans UI"/>
          <w:kern w:val="3"/>
          <w:sz w:val="28"/>
          <w:szCs w:val="28"/>
          <w:lang w:val="de-DE" w:eastAsia="ja-JP" w:bidi="fa-IR"/>
        </w:rPr>
        <w:t xml:space="preserve"> район</w:t>
      </w:r>
      <w:r w:rsidR="003B0885" w:rsidRPr="003B0885">
        <w:rPr>
          <w:rFonts w:eastAsia="Andale Sans UI"/>
          <w:kern w:val="3"/>
          <w:sz w:val="28"/>
          <w:szCs w:val="28"/>
          <w:lang w:eastAsia="ja-JP" w:bidi="fa-IR"/>
        </w:rPr>
        <w:t>а</w:t>
      </w:r>
      <w:r w:rsidR="003B0885" w:rsidRPr="003B0885">
        <w:rPr>
          <w:rFonts w:eastAsia="Andale Sans UI"/>
          <w:kern w:val="3"/>
          <w:sz w:val="28"/>
          <w:szCs w:val="28"/>
          <w:lang w:val="de-DE" w:eastAsia="ja-JP" w:bidi="fa-IR"/>
        </w:rPr>
        <w:t>, организованных и пров</w:t>
      </w:r>
      <w:r w:rsidR="003B0885" w:rsidRPr="003B0885">
        <w:rPr>
          <w:rFonts w:eastAsia="Andale Sans UI"/>
          <w:kern w:val="3"/>
          <w:sz w:val="28"/>
          <w:szCs w:val="28"/>
          <w:lang w:eastAsia="ja-JP" w:bidi="fa-IR"/>
        </w:rPr>
        <w:t>еденных</w:t>
      </w:r>
      <w:r w:rsidR="003B0885" w:rsidRPr="003B0885">
        <w:rPr>
          <w:rFonts w:eastAsia="Andale Sans UI"/>
          <w:kern w:val="3"/>
          <w:sz w:val="28"/>
          <w:szCs w:val="28"/>
          <w:lang w:val="de-DE" w:eastAsia="ja-JP" w:bidi="fa-IR"/>
        </w:rPr>
        <w:t xml:space="preserve"> работниками учреждения</w:t>
      </w:r>
      <w:r w:rsidR="003B0885" w:rsidRPr="003B0885">
        <w:rPr>
          <w:rFonts w:eastAsia="Andale Sans UI"/>
          <w:kern w:val="3"/>
          <w:sz w:val="28"/>
          <w:szCs w:val="28"/>
          <w:lang w:eastAsia="ja-JP" w:bidi="fa-IR"/>
        </w:rPr>
        <w:t xml:space="preserve">ми </w:t>
      </w:r>
      <w:r w:rsidR="003B0885" w:rsidRPr="003B0885">
        <w:rPr>
          <w:rFonts w:eastAsia="Andale Sans UI"/>
          <w:kern w:val="3"/>
          <w:sz w:val="28"/>
          <w:szCs w:val="28"/>
          <w:lang w:val="de-DE" w:eastAsia="ja-JP" w:bidi="fa-IR"/>
        </w:rPr>
        <w:t xml:space="preserve"> </w:t>
      </w:r>
      <w:r w:rsidR="003B0885" w:rsidRPr="003B0885">
        <w:rPr>
          <w:rFonts w:eastAsia="Andale Sans UI"/>
          <w:kern w:val="3"/>
          <w:sz w:val="28"/>
          <w:szCs w:val="28"/>
          <w:lang w:eastAsia="ja-JP" w:bidi="fa-IR"/>
        </w:rPr>
        <w:t xml:space="preserve">культуры, </w:t>
      </w:r>
      <w:r w:rsidR="003B0885" w:rsidRPr="003B0885">
        <w:rPr>
          <w:rFonts w:eastAsia="Andale Sans UI"/>
          <w:kern w:val="3"/>
          <w:sz w:val="28"/>
          <w:szCs w:val="28"/>
          <w:lang w:val="de-DE" w:eastAsia="ja-JP" w:bidi="fa-IR"/>
        </w:rPr>
        <w:t xml:space="preserve"> в  2018 году</w:t>
      </w:r>
      <w:r w:rsidR="003B0885" w:rsidRPr="003B0885">
        <w:rPr>
          <w:rFonts w:eastAsia="Andale Sans UI"/>
          <w:kern w:val="3"/>
          <w:sz w:val="28"/>
          <w:szCs w:val="28"/>
          <w:lang w:eastAsia="ja-JP" w:bidi="fa-IR"/>
        </w:rPr>
        <w:t xml:space="preserve"> </w:t>
      </w:r>
      <w:r w:rsidR="003B0885" w:rsidRPr="003B0885">
        <w:rPr>
          <w:rFonts w:eastAsia="Andale Sans UI"/>
          <w:kern w:val="3"/>
          <w:sz w:val="28"/>
          <w:szCs w:val="28"/>
          <w:lang w:val="de-DE" w:eastAsia="ja-JP" w:bidi="fa-IR"/>
        </w:rPr>
        <w:t xml:space="preserve">наиболее яркими, интересными были: </w:t>
      </w:r>
      <w:r w:rsidR="003B0885" w:rsidRPr="003B0885">
        <w:rPr>
          <w:rFonts w:eastAsia="Andale Sans UI"/>
          <w:bCs/>
          <w:kern w:val="3"/>
          <w:sz w:val="28"/>
          <w:szCs w:val="28"/>
          <w:lang w:val="de-DE" w:eastAsia="ja-JP" w:bidi="fa-IR"/>
        </w:rPr>
        <w:t>н</w:t>
      </w:r>
      <w:r w:rsidR="003B0885" w:rsidRPr="003B0885">
        <w:rPr>
          <w:rFonts w:eastAsia="Andale Sans UI"/>
          <w:kern w:val="3"/>
          <w:sz w:val="28"/>
          <w:szCs w:val="28"/>
          <w:lang w:val="de-DE" w:eastAsia="ja-JP" w:bidi="fa-IR"/>
        </w:rPr>
        <w:t xml:space="preserve">ародное массовое гулянье «Широкая масленица», праздничные мероприятия к 9 мая,   мероприятия посвященные </w:t>
      </w:r>
      <w:r w:rsidR="003B0885" w:rsidRPr="003B0885">
        <w:rPr>
          <w:rFonts w:eastAsia="Andale Sans UI"/>
          <w:kern w:val="3"/>
          <w:sz w:val="28"/>
          <w:szCs w:val="28"/>
          <w:lang w:eastAsia="ja-JP" w:bidi="fa-IR"/>
        </w:rPr>
        <w:t>«</w:t>
      </w:r>
      <w:r w:rsidR="003B0885" w:rsidRPr="003B0885">
        <w:rPr>
          <w:rFonts w:eastAsia="Andale Sans UI"/>
          <w:kern w:val="3"/>
          <w:sz w:val="28"/>
          <w:szCs w:val="28"/>
          <w:lang w:val="de-DE" w:eastAsia="ja-JP" w:bidi="fa-IR"/>
        </w:rPr>
        <w:t>Дню защитника Отечества</w:t>
      </w:r>
      <w:r w:rsidR="003B0885" w:rsidRPr="003B0885">
        <w:rPr>
          <w:rFonts w:eastAsia="Andale Sans UI"/>
          <w:kern w:val="3"/>
          <w:sz w:val="28"/>
          <w:szCs w:val="28"/>
          <w:lang w:eastAsia="ja-JP" w:bidi="fa-IR"/>
        </w:rPr>
        <w:t>»</w:t>
      </w:r>
      <w:r w:rsidR="003B0885" w:rsidRPr="003B0885">
        <w:rPr>
          <w:rFonts w:eastAsia="Andale Sans UI"/>
          <w:kern w:val="3"/>
          <w:sz w:val="28"/>
          <w:szCs w:val="28"/>
          <w:lang w:val="de-DE" w:eastAsia="ja-JP" w:bidi="fa-IR"/>
        </w:rPr>
        <w:t>,</w:t>
      </w:r>
      <w:r w:rsidR="003B0885" w:rsidRPr="003B0885">
        <w:rPr>
          <w:rFonts w:eastAsia="Andale Sans UI"/>
          <w:kern w:val="3"/>
          <w:sz w:val="28"/>
          <w:szCs w:val="28"/>
          <w:lang w:eastAsia="ja-JP" w:bidi="fa-IR"/>
        </w:rPr>
        <w:t xml:space="preserve"> </w:t>
      </w:r>
      <w:r w:rsidR="003B0885" w:rsidRPr="003B0885">
        <w:rPr>
          <w:rFonts w:eastAsia="Andale Sans UI"/>
          <w:kern w:val="3"/>
          <w:sz w:val="28"/>
          <w:szCs w:val="28"/>
          <w:lang w:val="de-DE" w:eastAsia="ja-JP" w:bidi="fa-IR"/>
        </w:rPr>
        <w:t xml:space="preserve"> </w:t>
      </w:r>
      <w:r w:rsidR="003B0885" w:rsidRPr="003B0885">
        <w:rPr>
          <w:rFonts w:eastAsia="Andale Sans UI"/>
          <w:kern w:val="3"/>
          <w:sz w:val="28"/>
          <w:szCs w:val="28"/>
          <w:lang w:eastAsia="ja-JP" w:bidi="fa-IR"/>
        </w:rPr>
        <w:t>«</w:t>
      </w:r>
      <w:r w:rsidR="003B0885" w:rsidRPr="003B0885">
        <w:rPr>
          <w:rFonts w:eastAsia="Andale Sans UI"/>
          <w:kern w:val="3"/>
          <w:sz w:val="28"/>
          <w:szCs w:val="28"/>
          <w:lang w:val="de-DE" w:eastAsia="ja-JP" w:bidi="fa-IR"/>
        </w:rPr>
        <w:t>Международному женскому Дню 8 Марта</w:t>
      </w:r>
      <w:r w:rsidR="003B0885" w:rsidRPr="003B0885">
        <w:rPr>
          <w:rFonts w:eastAsia="Andale Sans UI"/>
          <w:kern w:val="3"/>
          <w:sz w:val="28"/>
          <w:szCs w:val="28"/>
          <w:lang w:eastAsia="ja-JP" w:bidi="fa-IR"/>
        </w:rPr>
        <w:t>»</w:t>
      </w:r>
      <w:r w:rsidR="003B0885" w:rsidRPr="003B0885">
        <w:rPr>
          <w:rFonts w:eastAsia="Andale Sans UI"/>
          <w:kern w:val="3"/>
          <w:sz w:val="28"/>
          <w:szCs w:val="28"/>
          <w:lang w:val="de-DE" w:eastAsia="ja-JP" w:bidi="fa-IR"/>
        </w:rPr>
        <w:t xml:space="preserve">, </w:t>
      </w:r>
      <w:r w:rsidR="003B0885" w:rsidRPr="003B0885">
        <w:rPr>
          <w:rFonts w:eastAsia="Andale Sans UI"/>
          <w:kern w:val="3"/>
          <w:sz w:val="28"/>
          <w:szCs w:val="28"/>
          <w:lang w:eastAsia="ja-JP" w:bidi="fa-IR"/>
        </w:rPr>
        <w:t>«</w:t>
      </w:r>
      <w:r w:rsidR="003B0885" w:rsidRPr="003B0885">
        <w:rPr>
          <w:rFonts w:eastAsia="Andale Sans UI"/>
          <w:kern w:val="3"/>
          <w:sz w:val="28"/>
          <w:szCs w:val="28"/>
          <w:lang w:val="de-DE" w:eastAsia="ja-JP" w:bidi="fa-IR"/>
        </w:rPr>
        <w:t>Дню защиты детей</w:t>
      </w:r>
      <w:r w:rsidR="003B0885" w:rsidRPr="003B0885">
        <w:rPr>
          <w:rFonts w:eastAsia="Andale Sans UI"/>
          <w:kern w:val="3"/>
          <w:sz w:val="28"/>
          <w:szCs w:val="28"/>
          <w:lang w:eastAsia="ja-JP" w:bidi="fa-IR"/>
        </w:rPr>
        <w:t>»</w:t>
      </w:r>
      <w:r w:rsidR="003B0885" w:rsidRPr="003B0885">
        <w:rPr>
          <w:rFonts w:eastAsia="Andale Sans UI"/>
          <w:kern w:val="3"/>
          <w:sz w:val="28"/>
          <w:szCs w:val="28"/>
          <w:lang w:val="de-DE" w:eastAsia="ja-JP" w:bidi="fa-IR"/>
        </w:rPr>
        <w:t xml:space="preserve">, </w:t>
      </w:r>
      <w:r w:rsidR="003B0885" w:rsidRPr="003B0885">
        <w:rPr>
          <w:rFonts w:eastAsia="Andale Sans UI"/>
          <w:kern w:val="3"/>
          <w:sz w:val="28"/>
          <w:szCs w:val="28"/>
          <w:lang w:eastAsia="ja-JP" w:bidi="fa-IR"/>
        </w:rPr>
        <w:t>«</w:t>
      </w:r>
      <w:r w:rsidR="003B0885" w:rsidRPr="003B0885">
        <w:rPr>
          <w:rFonts w:eastAsia="Andale Sans UI"/>
          <w:kern w:val="3"/>
          <w:sz w:val="28"/>
          <w:szCs w:val="28"/>
          <w:lang w:val="de-DE" w:eastAsia="ja-JP" w:bidi="fa-IR"/>
        </w:rPr>
        <w:t>Дню семьи, любви и верности</w:t>
      </w:r>
      <w:r w:rsidR="003B0885" w:rsidRPr="003B0885">
        <w:rPr>
          <w:rFonts w:eastAsia="Andale Sans UI"/>
          <w:kern w:val="3"/>
          <w:sz w:val="28"/>
          <w:szCs w:val="28"/>
          <w:lang w:eastAsia="ja-JP" w:bidi="fa-IR"/>
        </w:rPr>
        <w:t>»</w:t>
      </w:r>
      <w:r w:rsidR="003B0885" w:rsidRPr="003B0885">
        <w:rPr>
          <w:rFonts w:eastAsia="Andale Sans UI"/>
          <w:kern w:val="3"/>
          <w:sz w:val="28"/>
          <w:szCs w:val="28"/>
          <w:lang w:val="de-DE" w:eastAsia="ja-JP" w:bidi="fa-IR"/>
        </w:rPr>
        <w:t xml:space="preserve">, </w:t>
      </w:r>
      <w:r w:rsidR="003B0885" w:rsidRPr="003B0885">
        <w:rPr>
          <w:rFonts w:eastAsia="Andale Sans UI"/>
          <w:kern w:val="3"/>
          <w:sz w:val="28"/>
          <w:szCs w:val="28"/>
          <w:lang w:eastAsia="ja-JP" w:bidi="fa-IR"/>
        </w:rPr>
        <w:t>«</w:t>
      </w:r>
      <w:r w:rsidR="003B0885" w:rsidRPr="003B0885">
        <w:rPr>
          <w:rFonts w:eastAsia="Andale Sans UI"/>
          <w:kern w:val="3"/>
          <w:sz w:val="28"/>
          <w:szCs w:val="28"/>
          <w:lang w:val="de-DE" w:eastAsia="ja-JP" w:bidi="fa-IR"/>
        </w:rPr>
        <w:t>Дню Государственного Флага РФ</w:t>
      </w:r>
      <w:r w:rsidR="003B0885" w:rsidRPr="003B0885">
        <w:rPr>
          <w:rFonts w:eastAsia="Andale Sans UI"/>
          <w:kern w:val="3"/>
          <w:sz w:val="28"/>
          <w:szCs w:val="28"/>
          <w:lang w:eastAsia="ja-JP" w:bidi="fa-IR"/>
        </w:rPr>
        <w:t>»</w:t>
      </w:r>
      <w:r w:rsidR="003B0885" w:rsidRPr="003B0885">
        <w:rPr>
          <w:rFonts w:eastAsia="Andale Sans UI"/>
          <w:kern w:val="3"/>
          <w:sz w:val="28"/>
          <w:szCs w:val="28"/>
          <w:lang w:val="de-DE" w:eastAsia="ja-JP" w:bidi="fa-IR"/>
        </w:rPr>
        <w:t xml:space="preserve">, </w:t>
      </w:r>
      <w:r w:rsidR="003B0885" w:rsidRPr="003B0885">
        <w:rPr>
          <w:rFonts w:eastAsia="Andale Sans UI"/>
          <w:kern w:val="3"/>
          <w:sz w:val="28"/>
          <w:szCs w:val="28"/>
          <w:lang w:eastAsia="ja-JP" w:bidi="fa-IR"/>
        </w:rPr>
        <w:t>«</w:t>
      </w:r>
      <w:r w:rsidR="003B0885" w:rsidRPr="003B0885">
        <w:rPr>
          <w:rFonts w:eastAsia="Andale Sans UI"/>
          <w:kern w:val="3"/>
          <w:sz w:val="28"/>
          <w:szCs w:val="28"/>
          <w:lang w:val="de-DE" w:eastAsia="ja-JP" w:bidi="fa-IR"/>
        </w:rPr>
        <w:t>Дню солидарности борьбы с терроризмом</w:t>
      </w:r>
      <w:r w:rsidR="003B0885" w:rsidRPr="003B0885">
        <w:rPr>
          <w:rFonts w:eastAsia="Andale Sans UI"/>
          <w:kern w:val="3"/>
          <w:sz w:val="28"/>
          <w:szCs w:val="28"/>
          <w:lang w:eastAsia="ja-JP" w:bidi="fa-IR"/>
        </w:rPr>
        <w:t>»</w:t>
      </w:r>
      <w:r w:rsidR="003B0885" w:rsidRPr="003B0885">
        <w:rPr>
          <w:rFonts w:eastAsia="Andale Sans UI"/>
          <w:kern w:val="3"/>
          <w:sz w:val="28"/>
          <w:szCs w:val="28"/>
          <w:lang w:val="de-DE" w:eastAsia="ja-JP" w:bidi="fa-IR"/>
        </w:rPr>
        <w:t xml:space="preserve">, </w:t>
      </w:r>
      <w:r w:rsidR="003B0885" w:rsidRPr="003B0885">
        <w:rPr>
          <w:rFonts w:eastAsia="Andale Sans UI"/>
          <w:kern w:val="3"/>
          <w:sz w:val="28"/>
          <w:szCs w:val="28"/>
          <w:lang w:eastAsia="ja-JP" w:bidi="fa-IR"/>
        </w:rPr>
        <w:t>«</w:t>
      </w:r>
      <w:r w:rsidR="003B0885" w:rsidRPr="003B0885">
        <w:rPr>
          <w:rFonts w:eastAsia="Andale Sans UI"/>
          <w:kern w:val="3"/>
          <w:sz w:val="28"/>
          <w:szCs w:val="28"/>
          <w:lang w:val="de-DE" w:eastAsia="ja-JP" w:bidi="fa-IR"/>
        </w:rPr>
        <w:t>Дню матери</w:t>
      </w:r>
      <w:r w:rsidR="003B0885" w:rsidRPr="003B0885">
        <w:rPr>
          <w:rFonts w:eastAsia="Andale Sans UI"/>
          <w:kern w:val="3"/>
          <w:sz w:val="28"/>
          <w:szCs w:val="28"/>
          <w:lang w:eastAsia="ja-JP" w:bidi="fa-IR"/>
        </w:rPr>
        <w:t>»</w:t>
      </w:r>
      <w:r w:rsidR="003B0885" w:rsidRPr="003B0885">
        <w:rPr>
          <w:rFonts w:eastAsia="Andale Sans UI"/>
          <w:kern w:val="3"/>
          <w:sz w:val="28"/>
          <w:szCs w:val="28"/>
          <w:lang w:val="de-DE" w:eastAsia="ja-JP" w:bidi="fa-IR"/>
        </w:rPr>
        <w:t>.</w:t>
      </w:r>
    </w:p>
    <w:p w:rsidR="003B0885" w:rsidRPr="003B0885" w:rsidRDefault="003B0885" w:rsidP="006B28E3">
      <w:pPr>
        <w:suppressAutoHyphens w:val="0"/>
        <w:contextualSpacing/>
        <w:jc w:val="both"/>
        <w:rPr>
          <w:rFonts w:eastAsia="Times New Roman"/>
          <w:kern w:val="0"/>
          <w:sz w:val="28"/>
          <w:szCs w:val="28"/>
        </w:rPr>
      </w:pPr>
      <w:r w:rsidRPr="003B0885">
        <w:rPr>
          <w:rFonts w:eastAsia="Times New Roman"/>
          <w:kern w:val="0"/>
        </w:rPr>
        <w:t xml:space="preserve">          </w:t>
      </w:r>
      <w:r w:rsidRPr="003B0885">
        <w:rPr>
          <w:rFonts w:eastAsia="Times New Roman"/>
          <w:kern w:val="0"/>
          <w:sz w:val="28"/>
          <w:szCs w:val="28"/>
        </w:rPr>
        <w:t>Особое внимание уделяется организации и проведению  районных смотров, конкурсов  и фестивалей;</w:t>
      </w:r>
      <w:r w:rsidR="006B28E3">
        <w:rPr>
          <w:rFonts w:eastAsia="Times New Roman"/>
          <w:kern w:val="0"/>
          <w:sz w:val="28"/>
          <w:szCs w:val="28"/>
        </w:rPr>
        <w:t xml:space="preserve"> </w:t>
      </w:r>
      <w:r w:rsidRPr="003B0885">
        <w:rPr>
          <w:rFonts w:eastAsia="Times New Roman"/>
          <w:kern w:val="0"/>
          <w:sz w:val="28"/>
          <w:szCs w:val="28"/>
        </w:rPr>
        <w:t>были проведены  районный конкурс исполнителей  патриотической песни «Солдатский конверт», районный смотр-конкурс хореографического искусства «Волшебный мир танца», районный вокальный конкурс «Песня собирает друзей»,  районный конкурс театрального искусства «Синяя птица», районный конкурс культурно-досуговых учреждений «Курские родники».</w:t>
      </w:r>
    </w:p>
    <w:p w:rsidR="003B0885" w:rsidRPr="003B0885" w:rsidRDefault="003B0885" w:rsidP="006B28E3">
      <w:pPr>
        <w:suppressAutoHyphens w:val="0"/>
        <w:ind w:right="175" w:firstLine="709"/>
        <w:contextualSpacing/>
        <w:jc w:val="both"/>
        <w:rPr>
          <w:rFonts w:eastAsia="Times New Roman"/>
          <w:kern w:val="0"/>
          <w:sz w:val="28"/>
          <w:szCs w:val="28"/>
        </w:rPr>
      </w:pPr>
      <w:r w:rsidRPr="003B0885">
        <w:rPr>
          <w:rFonts w:eastAsia="Times New Roman"/>
          <w:kern w:val="0"/>
          <w:sz w:val="28"/>
          <w:szCs w:val="28"/>
        </w:rPr>
        <w:t>В 2018 году  кинообслуживанием населения района осуществлялось кинотеатром «Восток» проведено</w:t>
      </w:r>
      <w:r w:rsidRPr="003B0885">
        <w:rPr>
          <w:rFonts w:eastAsia="Times New Roman"/>
          <w:color w:val="FF0000"/>
          <w:kern w:val="0"/>
          <w:sz w:val="28"/>
          <w:szCs w:val="28"/>
        </w:rPr>
        <w:t xml:space="preserve"> </w:t>
      </w:r>
      <w:r w:rsidRPr="003B0885">
        <w:rPr>
          <w:rFonts w:eastAsia="Times New Roman"/>
          <w:kern w:val="0"/>
          <w:sz w:val="28"/>
          <w:szCs w:val="28"/>
        </w:rPr>
        <w:t>1166</w:t>
      </w:r>
      <w:r w:rsidRPr="003B0885">
        <w:rPr>
          <w:rFonts w:eastAsia="Times New Roman"/>
          <w:color w:val="00B050"/>
          <w:kern w:val="0"/>
        </w:rPr>
        <w:t xml:space="preserve"> </w:t>
      </w:r>
      <w:r w:rsidRPr="003B0885">
        <w:rPr>
          <w:rFonts w:eastAsia="Times New Roman"/>
          <w:kern w:val="0"/>
          <w:sz w:val="28"/>
          <w:szCs w:val="28"/>
        </w:rPr>
        <w:t xml:space="preserve">киносеансов  или  61,3 процента к уровню прошлого года  (в  2017 году 1900 киносеансов) и 329 кинопоказов. </w:t>
      </w:r>
      <w:r w:rsidRPr="003B0885">
        <w:rPr>
          <w:rFonts w:eastAsia="Times New Roman"/>
          <w:color w:val="FF0000"/>
          <w:kern w:val="0"/>
          <w:sz w:val="28"/>
          <w:szCs w:val="28"/>
        </w:rPr>
        <w:t xml:space="preserve"> </w:t>
      </w:r>
      <w:r w:rsidRPr="003B0885">
        <w:rPr>
          <w:rFonts w:eastAsia="Times New Roman"/>
          <w:kern w:val="0"/>
          <w:sz w:val="28"/>
          <w:szCs w:val="28"/>
        </w:rPr>
        <w:t xml:space="preserve">Посетили </w:t>
      </w:r>
      <w:r w:rsidR="006B28E3" w:rsidRPr="003B0885">
        <w:rPr>
          <w:rFonts w:eastAsia="Times New Roman"/>
          <w:kern w:val="0"/>
          <w:sz w:val="28"/>
          <w:szCs w:val="28"/>
        </w:rPr>
        <w:t>кинотеатр</w:t>
      </w:r>
      <w:r w:rsidRPr="003B0885">
        <w:rPr>
          <w:rFonts w:eastAsia="Times New Roman"/>
          <w:kern w:val="0"/>
          <w:sz w:val="28"/>
          <w:szCs w:val="28"/>
        </w:rPr>
        <w:t xml:space="preserve"> «Восток»  9270  человек или 58,3 процента к уровню прошлого года (в  2017 году 15900  человек).</w:t>
      </w:r>
      <w:r w:rsidRPr="003B0885">
        <w:rPr>
          <w:rFonts w:eastAsia="Times New Roman"/>
          <w:color w:val="FF0000"/>
          <w:kern w:val="0"/>
          <w:sz w:val="28"/>
          <w:szCs w:val="28"/>
        </w:rPr>
        <w:t xml:space="preserve">  </w:t>
      </w:r>
      <w:r w:rsidRPr="003B0885">
        <w:rPr>
          <w:rFonts w:eastAsia="Times New Roman"/>
          <w:kern w:val="0"/>
          <w:sz w:val="28"/>
          <w:szCs w:val="28"/>
        </w:rPr>
        <w:t>Валовый сбор от кинопоказов составил  2061,9 тыс. рублей (в  2017 году  2 628,0 тыс. рублей).</w:t>
      </w:r>
    </w:p>
    <w:p w:rsidR="003B0885" w:rsidRPr="003B0885" w:rsidRDefault="003B0885" w:rsidP="006B28E3">
      <w:pPr>
        <w:widowControl w:val="0"/>
        <w:tabs>
          <w:tab w:val="left" w:pos="0"/>
        </w:tabs>
        <w:contextualSpacing/>
        <w:jc w:val="both"/>
        <w:rPr>
          <w:rFonts w:eastAsia="Times New Roman"/>
          <w:kern w:val="0"/>
          <w:sz w:val="28"/>
          <w:szCs w:val="28"/>
        </w:rPr>
      </w:pPr>
      <w:r w:rsidRPr="003B0885">
        <w:rPr>
          <w:rFonts w:eastAsia="Times New Roman"/>
          <w:color w:val="00B050"/>
          <w:kern w:val="0"/>
        </w:rPr>
        <w:tab/>
      </w:r>
      <w:r w:rsidRPr="003B0885">
        <w:rPr>
          <w:rFonts w:eastAsia="Times New Roman"/>
          <w:kern w:val="0"/>
          <w:sz w:val="28"/>
          <w:szCs w:val="28"/>
        </w:rPr>
        <w:t xml:space="preserve">Большая работа  по патриотическому воспитанию проводится районным музеем истории и краеведения, проведены  мероприятия  посвященные дню  празднования «73 годовщины окончания Великой  Отечественной войне», «Дню России», «Дню государственного флага Российской Федерации», «Дню народного единства».  В    2018 году сотрудниками музея проведено  103  мероприятия, посвященных памятным датам  России, которые посетили 3850 человек.    </w:t>
      </w:r>
    </w:p>
    <w:p w:rsidR="00193D1A"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В 2018 году учреждениями культуры  предоставлено платных услуг населению в сумме  1741,9  (в 2017 году 526,01 тыс. рублей</w:t>
      </w:r>
      <w:r w:rsidR="00193D1A">
        <w:rPr>
          <w:rFonts w:eastAsia="Times New Roman"/>
          <w:kern w:val="0"/>
          <w:sz w:val="28"/>
          <w:szCs w:val="28"/>
        </w:rPr>
        <w:t>, в 2016 году 4,4 млн. рублей</w:t>
      </w:r>
      <w:r w:rsidRPr="003B0885">
        <w:rPr>
          <w:rFonts w:eastAsia="Times New Roman"/>
          <w:kern w:val="0"/>
          <w:sz w:val="28"/>
          <w:szCs w:val="28"/>
        </w:rPr>
        <w:t xml:space="preserve">), в том числе 9,8 тыс. рублей библиотека, 1 619,9 тыс. рублей учреждения  дополнительного образования, 112,2 тыс. рублей районный Дом культуры. </w:t>
      </w:r>
    </w:p>
    <w:p w:rsidR="00193D1A"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Среднемесячная заработная плата  работников культуры</w:t>
      </w:r>
      <w:r w:rsidR="00193D1A">
        <w:rPr>
          <w:rFonts w:eastAsia="Times New Roman"/>
          <w:kern w:val="0"/>
          <w:sz w:val="28"/>
          <w:szCs w:val="28"/>
        </w:rPr>
        <w:t xml:space="preserve"> составила (руб.):</w:t>
      </w:r>
    </w:p>
    <w:tbl>
      <w:tblPr>
        <w:tblStyle w:val="af2"/>
        <w:tblW w:w="9356" w:type="dxa"/>
        <w:tblInd w:w="108" w:type="dxa"/>
        <w:tblLook w:val="04A0" w:firstRow="1" w:lastRow="0" w:firstColumn="1" w:lastColumn="0" w:noHBand="0" w:noVBand="1"/>
      </w:tblPr>
      <w:tblGrid>
        <w:gridCol w:w="851"/>
        <w:gridCol w:w="2693"/>
        <w:gridCol w:w="2835"/>
        <w:gridCol w:w="2977"/>
      </w:tblGrid>
      <w:tr w:rsidR="00193D1A" w:rsidRPr="005E1F8A" w:rsidTr="00365373">
        <w:tc>
          <w:tcPr>
            <w:tcW w:w="851" w:type="dxa"/>
          </w:tcPr>
          <w:p w:rsidR="00193D1A" w:rsidRPr="005E1F8A" w:rsidRDefault="00193D1A" w:rsidP="00365373">
            <w:pPr>
              <w:suppressAutoHyphens w:val="0"/>
              <w:contextualSpacing/>
              <w:jc w:val="both"/>
              <w:rPr>
                <w:rFonts w:eastAsia="Times New Roman"/>
                <w:kern w:val="0"/>
                <w:szCs w:val="28"/>
              </w:rPr>
            </w:pPr>
            <w:r>
              <w:rPr>
                <w:rFonts w:eastAsia="Times New Roman"/>
                <w:kern w:val="0"/>
                <w:szCs w:val="28"/>
              </w:rPr>
              <w:t>Год</w:t>
            </w:r>
          </w:p>
        </w:tc>
        <w:tc>
          <w:tcPr>
            <w:tcW w:w="2693" w:type="dxa"/>
          </w:tcPr>
          <w:p w:rsidR="00193D1A" w:rsidRPr="005E1F8A" w:rsidRDefault="00193D1A" w:rsidP="00365373">
            <w:pPr>
              <w:suppressAutoHyphens w:val="0"/>
              <w:contextualSpacing/>
              <w:jc w:val="both"/>
              <w:rPr>
                <w:rFonts w:eastAsia="Times New Roman"/>
                <w:kern w:val="0"/>
                <w:szCs w:val="28"/>
              </w:rPr>
            </w:pPr>
            <w:r>
              <w:rPr>
                <w:rFonts w:eastAsia="Times New Roman"/>
                <w:kern w:val="0"/>
                <w:szCs w:val="28"/>
              </w:rPr>
              <w:t>Курский район</w:t>
            </w:r>
          </w:p>
        </w:tc>
        <w:tc>
          <w:tcPr>
            <w:tcW w:w="2835" w:type="dxa"/>
          </w:tcPr>
          <w:p w:rsidR="00193D1A" w:rsidRPr="005E1F8A" w:rsidRDefault="00193D1A" w:rsidP="00365373">
            <w:pPr>
              <w:suppressAutoHyphens w:val="0"/>
              <w:contextualSpacing/>
              <w:jc w:val="both"/>
              <w:rPr>
                <w:rFonts w:eastAsia="Times New Roman"/>
                <w:kern w:val="0"/>
                <w:szCs w:val="28"/>
              </w:rPr>
            </w:pPr>
            <w:r>
              <w:rPr>
                <w:rFonts w:eastAsia="Times New Roman"/>
                <w:kern w:val="0"/>
                <w:szCs w:val="28"/>
              </w:rPr>
              <w:t>Ставропольский край</w:t>
            </w:r>
          </w:p>
        </w:tc>
        <w:tc>
          <w:tcPr>
            <w:tcW w:w="2977" w:type="dxa"/>
          </w:tcPr>
          <w:p w:rsidR="00193D1A" w:rsidRPr="005E1F8A" w:rsidRDefault="00193D1A" w:rsidP="00365373">
            <w:pPr>
              <w:suppressAutoHyphens w:val="0"/>
              <w:contextualSpacing/>
              <w:jc w:val="both"/>
              <w:rPr>
                <w:rFonts w:eastAsia="Times New Roman"/>
                <w:kern w:val="0"/>
                <w:szCs w:val="28"/>
              </w:rPr>
            </w:pPr>
            <w:r>
              <w:rPr>
                <w:rFonts w:eastAsia="Times New Roman"/>
                <w:kern w:val="0"/>
                <w:szCs w:val="28"/>
              </w:rPr>
              <w:t>Российская федерация</w:t>
            </w:r>
          </w:p>
        </w:tc>
      </w:tr>
      <w:tr w:rsidR="00193D1A" w:rsidRPr="005E1F8A" w:rsidTr="00365373">
        <w:tc>
          <w:tcPr>
            <w:tcW w:w="851" w:type="dxa"/>
          </w:tcPr>
          <w:p w:rsidR="00193D1A" w:rsidRPr="005E1F8A" w:rsidRDefault="00193D1A" w:rsidP="00365373">
            <w:pPr>
              <w:suppressAutoHyphens w:val="0"/>
              <w:contextualSpacing/>
              <w:jc w:val="both"/>
              <w:rPr>
                <w:rFonts w:eastAsia="Times New Roman"/>
                <w:kern w:val="0"/>
                <w:szCs w:val="28"/>
              </w:rPr>
            </w:pPr>
            <w:r>
              <w:rPr>
                <w:rFonts w:eastAsia="Times New Roman"/>
                <w:kern w:val="0"/>
                <w:szCs w:val="28"/>
              </w:rPr>
              <w:t>2016</w:t>
            </w:r>
          </w:p>
        </w:tc>
        <w:tc>
          <w:tcPr>
            <w:tcW w:w="2693" w:type="dxa"/>
          </w:tcPr>
          <w:p w:rsidR="00193D1A" w:rsidRPr="005E1F8A" w:rsidRDefault="00193D1A" w:rsidP="00365373">
            <w:pPr>
              <w:suppressAutoHyphens w:val="0"/>
              <w:contextualSpacing/>
              <w:jc w:val="both"/>
              <w:rPr>
                <w:rFonts w:eastAsia="Times New Roman"/>
                <w:kern w:val="0"/>
                <w:szCs w:val="28"/>
              </w:rPr>
            </w:pPr>
            <w:r>
              <w:rPr>
                <w:rFonts w:eastAsia="Times New Roman"/>
                <w:kern w:val="0"/>
                <w:szCs w:val="28"/>
              </w:rPr>
              <w:t>16285,0</w:t>
            </w:r>
          </w:p>
        </w:tc>
        <w:tc>
          <w:tcPr>
            <w:tcW w:w="2835" w:type="dxa"/>
          </w:tcPr>
          <w:p w:rsidR="00193D1A" w:rsidRPr="005E1F8A" w:rsidRDefault="00193D1A" w:rsidP="00365373">
            <w:pPr>
              <w:suppressAutoHyphens w:val="0"/>
              <w:contextualSpacing/>
              <w:jc w:val="both"/>
              <w:rPr>
                <w:rFonts w:eastAsia="Times New Roman"/>
                <w:kern w:val="0"/>
                <w:szCs w:val="28"/>
              </w:rPr>
            </w:pPr>
            <w:r>
              <w:rPr>
                <w:rFonts w:eastAsia="Times New Roman"/>
                <w:kern w:val="0"/>
                <w:szCs w:val="28"/>
              </w:rPr>
              <w:t>18770,0</w:t>
            </w:r>
          </w:p>
        </w:tc>
        <w:tc>
          <w:tcPr>
            <w:tcW w:w="2977" w:type="dxa"/>
          </w:tcPr>
          <w:p w:rsidR="00193D1A" w:rsidRPr="005E1F8A" w:rsidRDefault="00995806" w:rsidP="00365373">
            <w:pPr>
              <w:suppressAutoHyphens w:val="0"/>
              <w:contextualSpacing/>
              <w:jc w:val="both"/>
              <w:rPr>
                <w:rFonts w:eastAsia="Times New Roman"/>
                <w:kern w:val="0"/>
                <w:szCs w:val="28"/>
              </w:rPr>
            </w:pPr>
            <w:r>
              <w:rPr>
                <w:rFonts w:eastAsia="Times New Roman"/>
                <w:kern w:val="0"/>
                <w:szCs w:val="28"/>
              </w:rPr>
              <w:t>27080</w:t>
            </w:r>
          </w:p>
        </w:tc>
      </w:tr>
      <w:tr w:rsidR="00193D1A" w:rsidRPr="005E1F8A" w:rsidTr="00365373">
        <w:tc>
          <w:tcPr>
            <w:tcW w:w="851" w:type="dxa"/>
          </w:tcPr>
          <w:p w:rsidR="00193D1A" w:rsidRPr="005E1F8A" w:rsidRDefault="00193D1A" w:rsidP="00365373">
            <w:pPr>
              <w:suppressAutoHyphens w:val="0"/>
              <w:contextualSpacing/>
              <w:jc w:val="both"/>
              <w:rPr>
                <w:rFonts w:eastAsia="Times New Roman"/>
                <w:kern w:val="0"/>
                <w:szCs w:val="28"/>
              </w:rPr>
            </w:pPr>
            <w:r>
              <w:rPr>
                <w:rFonts w:eastAsia="Times New Roman"/>
                <w:kern w:val="0"/>
                <w:szCs w:val="28"/>
              </w:rPr>
              <w:t>2017</w:t>
            </w:r>
          </w:p>
        </w:tc>
        <w:tc>
          <w:tcPr>
            <w:tcW w:w="2693" w:type="dxa"/>
          </w:tcPr>
          <w:p w:rsidR="00193D1A" w:rsidRPr="005E1F8A" w:rsidRDefault="00193D1A" w:rsidP="00365373">
            <w:pPr>
              <w:suppressAutoHyphens w:val="0"/>
              <w:contextualSpacing/>
              <w:jc w:val="both"/>
              <w:rPr>
                <w:rFonts w:eastAsia="Times New Roman"/>
                <w:kern w:val="0"/>
                <w:szCs w:val="28"/>
              </w:rPr>
            </w:pPr>
            <w:r>
              <w:rPr>
                <w:rFonts w:eastAsia="Times New Roman"/>
                <w:kern w:val="0"/>
                <w:szCs w:val="28"/>
              </w:rPr>
              <w:t>20121,8</w:t>
            </w:r>
          </w:p>
        </w:tc>
        <w:tc>
          <w:tcPr>
            <w:tcW w:w="2835" w:type="dxa"/>
          </w:tcPr>
          <w:p w:rsidR="00193D1A" w:rsidRPr="005E1F8A" w:rsidRDefault="00193D1A" w:rsidP="00365373">
            <w:pPr>
              <w:suppressAutoHyphens w:val="0"/>
              <w:contextualSpacing/>
              <w:jc w:val="both"/>
              <w:rPr>
                <w:rFonts w:eastAsia="Times New Roman"/>
                <w:kern w:val="0"/>
                <w:szCs w:val="28"/>
              </w:rPr>
            </w:pPr>
            <w:r>
              <w:rPr>
                <w:rFonts w:eastAsia="Times New Roman"/>
                <w:kern w:val="0"/>
                <w:szCs w:val="28"/>
              </w:rPr>
              <w:t>20602,1</w:t>
            </w:r>
          </w:p>
        </w:tc>
        <w:tc>
          <w:tcPr>
            <w:tcW w:w="2977" w:type="dxa"/>
          </w:tcPr>
          <w:p w:rsidR="00193D1A" w:rsidRPr="005E1F8A" w:rsidRDefault="00995806" w:rsidP="00365373">
            <w:pPr>
              <w:suppressAutoHyphens w:val="0"/>
              <w:contextualSpacing/>
              <w:jc w:val="both"/>
              <w:rPr>
                <w:rFonts w:eastAsia="Times New Roman"/>
                <w:kern w:val="0"/>
                <w:szCs w:val="28"/>
              </w:rPr>
            </w:pPr>
            <w:r>
              <w:rPr>
                <w:rFonts w:eastAsia="Times New Roman"/>
                <w:kern w:val="0"/>
                <w:szCs w:val="28"/>
              </w:rPr>
              <w:t>32466</w:t>
            </w:r>
          </w:p>
        </w:tc>
      </w:tr>
      <w:tr w:rsidR="00193D1A" w:rsidRPr="005E1F8A" w:rsidTr="00365373">
        <w:tc>
          <w:tcPr>
            <w:tcW w:w="851" w:type="dxa"/>
          </w:tcPr>
          <w:p w:rsidR="00193D1A" w:rsidRPr="005E1F8A" w:rsidRDefault="00193D1A" w:rsidP="00365373">
            <w:pPr>
              <w:suppressAutoHyphens w:val="0"/>
              <w:contextualSpacing/>
              <w:jc w:val="both"/>
              <w:rPr>
                <w:rFonts w:eastAsia="Times New Roman"/>
                <w:kern w:val="0"/>
                <w:szCs w:val="28"/>
              </w:rPr>
            </w:pPr>
            <w:r>
              <w:rPr>
                <w:rFonts w:eastAsia="Times New Roman"/>
                <w:kern w:val="0"/>
                <w:szCs w:val="28"/>
              </w:rPr>
              <w:t>2018</w:t>
            </w:r>
          </w:p>
        </w:tc>
        <w:tc>
          <w:tcPr>
            <w:tcW w:w="2693" w:type="dxa"/>
          </w:tcPr>
          <w:p w:rsidR="00193D1A" w:rsidRPr="005E1F8A" w:rsidRDefault="00193D1A" w:rsidP="00365373">
            <w:pPr>
              <w:suppressAutoHyphens w:val="0"/>
              <w:contextualSpacing/>
              <w:jc w:val="both"/>
              <w:rPr>
                <w:rFonts w:eastAsia="Times New Roman"/>
                <w:kern w:val="0"/>
                <w:szCs w:val="28"/>
              </w:rPr>
            </w:pPr>
            <w:r>
              <w:rPr>
                <w:rFonts w:eastAsia="Times New Roman"/>
                <w:kern w:val="0"/>
                <w:szCs w:val="28"/>
              </w:rPr>
              <w:t>23549,5</w:t>
            </w:r>
          </w:p>
        </w:tc>
        <w:tc>
          <w:tcPr>
            <w:tcW w:w="2835" w:type="dxa"/>
          </w:tcPr>
          <w:p w:rsidR="00193D1A" w:rsidRPr="005E1F8A" w:rsidRDefault="00193D1A" w:rsidP="00365373">
            <w:pPr>
              <w:suppressAutoHyphens w:val="0"/>
              <w:contextualSpacing/>
              <w:jc w:val="both"/>
              <w:rPr>
                <w:rFonts w:eastAsia="Times New Roman"/>
                <w:kern w:val="0"/>
                <w:szCs w:val="28"/>
              </w:rPr>
            </w:pPr>
            <w:r>
              <w:rPr>
                <w:rFonts w:eastAsia="Times New Roman"/>
                <w:kern w:val="0"/>
                <w:szCs w:val="28"/>
              </w:rPr>
              <w:t>24985,2</w:t>
            </w:r>
          </w:p>
        </w:tc>
        <w:tc>
          <w:tcPr>
            <w:tcW w:w="2977" w:type="dxa"/>
          </w:tcPr>
          <w:p w:rsidR="00193D1A" w:rsidRPr="005E1F8A" w:rsidRDefault="00995806" w:rsidP="00365373">
            <w:pPr>
              <w:suppressAutoHyphens w:val="0"/>
              <w:contextualSpacing/>
              <w:jc w:val="both"/>
              <w:rPr>
                <w:rFonts w:eastAsia="Times New Roman"/>
                <w:kern w:val="0"/>
                <w:szCs w:val="28"/>
              </w:rPr>
            </w:pPr>
            <w:r>
              <w:rPr>
                <w:rFonts w:eastAsia="Times New Roman"/>
                <w:kern w:val="0"/>
                <w:szCs w:val="28"/>
              </w:rPr>
              <w:t>38971</w:t>
            </w:r>
          </w:p>
        </w:tc>
      </w:tr>
    </w:tbl>
    <w:p w:rsidR="003B0885" w:rsidRPr="003B0885" w:rsidRDefault="00193D1A" w:rsidP="006B28E3">
      <w:pPr>
        <w:suppressAutoHyphens w:val="0"/>
        <w:ind w:firstLine="709"/>
        <w:contextualSpacing/>
        <w:jc w:val="both"/>
        <w:rPr>
          <w:rFonts w:eastAsia="Times New Roman"/>
          <w:kern w:val="0"/>
          <w:sz w:val="28"/>
          <w:szCs w:val="28"/>
        </w:rPr>
      </w:pPr>
      <w:r>
        <w:rPr>
          <w:rFonts w:eastAsia="Times New Roman"/>
          <w:kern w:val="0"/>
          <w:sz w:val="28"/>
          <w:szCs w:val="28"/>
        </w:rPr>
        <w:lastRenderedPageBreak/>
        <w:t>П</w:t>
      </w:r>
      <w:r w:rsidR="003B0885" w:rsidRPr="003B0885">
        <w:rPr>
          <w:rFonts w:eastAsia="Times New Roman"/>
          <w:kern w:val="0"/>
          <w:sz w:val="28"/>
          <w:szCs w:val="28"/>
        </w:rPr>
        <w:t>едагогических работников дополнительного обучения 26 963,9 рубля (в 2017 году 20 347,8 рублей</w:t>
      </w:r>
      <w:r>
        <w:rPr>
          <w:rFonts w:eastAsia="Times New Roman"/>
          <w:kern w:val="0"/>
          <w:sz w:val="28"/>
          <w:szCs w:val="28"/>
        </w:rPr>
        <w:t>, в 2016 году 23052,8 рублей</w:t>
      </w:r>
      <w:r w:rsidR="003B0885" w:rsidRPr="003B0885">
        <w:rPr>
          <w:rFonts w:eastAsia="Times New Roman"/>
          <w:kern w:val="0"/>
          <w:sz w:val="28"/>
          <w:szCs w:val="28"/>
        </w:rPr>
        <w:t>).</w:t>
      </w:r>
    </w:p>
    <w:p w:rsidR="003B0885" w:rsidRPr="003B0885" w:rsidRDefault="003B0885" w:rsidP="006B28E3">
      <w:pPr>
        <w:suppressAutoHyphens w:val="0"/>
        <w:ind w:right="175" w:firstLine="709"/>
        <w:contextualSpacing/>
        <w:jc w:val="both"/>
        <w:rPr>
          <w:rFonts w:eastAsia="Times New Roman"/>
          <w:color w:val="FF0000"/>
          <w:kern w:val="0"/>
          <w:sz w:val="28"/>
          <w:szCs w:val="28"/>
        </w:rPr>
      </w:pPr>
    </w:p>
    <w:p w:rsidR="003B0885" w:rsidRPr="003B0885" w:rsidRDefault="003B0885" w:rsidP="006B28E3">
      <w:pPr>
        <w:pStyle w:val="a3"/>
        <w:widowControl w:val="0"/>
        <w:numPr>
          <w:ilvl w:val="2"/>
          <w:numId w:val="14"/>
        </w:numPr>
        <w:autoSpaceDN w:val="0"/>
        <w:textAlignment w:val="baseline"/>
        <w:rPr>
          <w:rFonts w:eastAsia="Andale Sans UI"/>
          <w:b/>
          <w:kern w:val="3"/>
          <w:sz w:val="28"/>
          <w:szCs w:val="28"/>
          <w:lang w:eastAsia="ja-JP" w:bidi="fa-IR"/>
        </w:rPr>
      </w:pPr>
      <w:r w:rsidRPr="003B0885">
        <w:rPr>
          <w:rFonts w:eastAsia="Andale Sans UI"/>
          <w:b/>
          <w:kern w:val="3"/>
          <w:sz w:val="28"/>
          <w:szCs w:val="28"/>
          <w:lang w:val="de-DE" w:eastAsia="ja-JP" w:bidi="fa-IR"/>
        </w:rPr>
        <w:t>Малый и средний бизнес</w:t>
      </w:r>
      <w:r w:rsidR="0083309E">
        <w:rPr>
          <w:rFonts w:eastAsia="Andale Sans UI"/>
          <w:b/>
          <w:kern w:val="3"/>
          <w:sz w:val="28"/>
          <w:szCs w:val="28"/>
          <w:lang w:eastAsia="ja-JP" w:bidi="fa-IR"/>
        </w:rPr>
        <w:t>.</w:t>
      </w:r>
    </w:p>
    <w:p w:rsidR="003B0885" w:rsidRPr="003B0885" w:rsidRDefault="003B0885" w:rsidP="006B28E3">
      <w:pPr>
        <w:widowControl w:val="0"/>
        <w:tabs>
          <w:tab w:val="left" w:pos="142"/>
        </w:tabs>
        <w:autoSpaceDN w:val="0"/>
        <w:ind w:firstLine="709"/>
        <w:contextualSpacing/>
        <w:jc w:val="both"/>
        <w:textAlignment w:val="baseline"/>
        <w:rPr>
          <w:rFonts w:eastAsia="Andale Sans UI"/>
          <w:b/>
          <w:i/>
          <w:kern w:val="3"/>
          <w:sz w:val="28"/>
          <w:szCs w:val="28"/>
          <w:lang w:eastAsia="ja-JP" w:bidi="fa-IR"/>
        </w:rPr>
      </w:pPr>
      <w:r w:rsidRPr="003B0885">
        <w:rPr>
          <w:kern w:val="3"/>
          <w:sz w:val="28"/>
          <w:szCs w:val="28"/>
          <w:lang w:val="de-DE" w:eastAsia="en-US" w:bidi="fa-IR"/>
        </w:rPr>
        <w:t xml:space="preserve">В статистическом регистре хозяйствующих субъектов всех отраслей экономики района с начала отчетного года зарегистрировано </w:t>
      </w:r>
      <w:r w:rsidRPr="003B0885">
        <w:rPr>
          <w:kern w:val="3"/>
          <w:sz w:val="28"/>
          <w:szCs w:val="28"/>
          <w:lang w:eastAsia="en-US" w:bidi="fa-IR"/>
        </w:rPr>
        <w:t>1869</w:t>
      </w:r>
      <w:r w:rsidRPr="003B0885">
        <w:rPr>
          <w:kern w:val="3"/>
          <w:sz w:val="28"/>
          <w:szCs w:val="28"/>
          <w:lang w:val="de-DE" w:eastAsia="en-US" w:bidi="fa-IR"/>
        </w:rPr>
        <w:t xml:space="preserve"> субъект</w:t>
      </w:r>
      <w:r w:rsidRPr="003B0885">
        <w:rPr>
          <w:kern w:val="3"/>
          <w:sz w:val="28"/>
          <w:szCs w:val="28"/>
          <w:lang w:eastAsia="en-US" w:bidi="fa-IR"/>
        </w:rPr>
        <w:t>а</w:t>
      </w:r>
      <w:r w:rsidRPr="003B0885">
        <w:rPr>
          <w:kern w:val="3"/>
          <w:sz w:val="28"/>
          <w:szCs w:val="28"/>
          <w:lang w:val="de-DE" w:eastAsia="en-US" w:bidi="fa-IR"/>
        </w:rPr>
        <w:t xml:space="preserve"> предпринимательства, в том числе:</w:t>
      </w:r>
      <w:r w:rsidRPr="003B0885">
        <w:rPr>
          <w:kern w:val="3"/>
          <w:sz w:val="28"/>
          <w:szCs w:val="28"/>
          <w:lang w:eastAsia="en-US" w:bidi="fa-IR"/>
        </w:rPr>
        <w:t xml:space="preserve"> 750 юридические, 4</w:t>
      </w:r>
      <w:r w:rsidRPr="003B0885">
        <w:rPr>
          <w:kern w:val="3"/>
          <w:sz w:val="28"/>
          <w:szCs w:val="28"/>
          <w:lang w:val="de-DE" w:eastAsia="en-US" w:bidi="fa-IR"/>
        </w:rPr>
        <w:t xml:space="preserve"> средни</w:t>
      </w:r>
      <w:r w:rsidRPr="003B0885">
        <w:rPr>
          <w:kern w:val="3"/>
          <w:sz w:val="28"/>
          <w:szCs w:val="28"/>
          <w:lang w:eastAsia="en-US" w:bidi="fa-IR"/>
        </w:rPr>
        <w:t>е</w:t>
      </w:r>
      <w:r w:rsidRPr="003B0885">
        <w:rPr>
          <w:kern w:val="3"/>
          <w:sz w:val="28"/>
          <w:szCs w:val="28"/>
          <w:lang w:val="de-DE" w:eastAsia="en-US" w:bidi="fa-IR"/>
        </w:rPr>
        <w:t xml:space="preserve"> предприяти</w:t>
      </w:r>
      <w:r w:rsidRPr="003B0885">
        <w:rPr>
          <w:kern w:val="3"/>
          <w:sz w:val="28"/>
          <w:szCs w:val="28"/>
          <w:lang w:eastAsia="en-US" w:bidi="fa-IR"/>
        </w:rPr>
        <w:t>я, 17</w:t>
      </w:r>
      <w:r w:rsidRPr="003B0885">
        <w:rPr>
          <w:kern w:val="3"/>
          <w:sz w:val="28"/>
          <w:szCs w:val="28"/>
          <w:lang w:val="de-DE" w:eastAsia="en-US" w:bidi="fa-IR"/>
        </w:rPr>
        <w:t xml:space="preserve"> малы</w:t>
      </w:r>
      <w:r w:rsidRPr="003B0885">
        <w:rPr>
          <w:kern w:val="3"/>
          <w:sz w:val="28"/>
          <w:szCs w:val="28"/>
          <w:lang w:eastAsia="en-US" w:bidi="fa-IR"/>
        </w:rPr>
        <w:t>е</w:t>
      </w:r>
      <w:r w:rsidRPr="003B0885">
        <w:rPr>
          <w:kern w:val="3"/>
          <w:sz w:val="28"/>
          <w:szCs w:val="28"/>
          <w:lang w:val="de-DE" w:eastAsia="en-US" w:bidi="fa-IR"/>
        </w:rPr>
        <w:t>, 1</w:t>
      </w:r>
      <w:r w:rsidRPr="003B0885">
        <w:rPr>
          <w:kern w:val="3"/>
          <w:sz w:val="28"/>
          <w:szCs w:val="28"/>
          <w:lang w:eastAsia="en-US" w:bidi="fa-IR"/>
        </w:rPr>
        <w:t>098</w:t>
      </w:r>
      <w:r w:rsidRPr="003B0885">
        <w:rPr>
          <w:kern w:val="3"/>
          <w:sz w:val="28"/>
          <w:szCs w:val="28"/>
          <w:lang w:val="de-DE" w:eastAsia="en-US" w:bidi="fa-IR"/>
        </w:rPr>
        <w:t xml:space="preserve"> индивидуальн</w:t>
      </w:r>
      <w:r w:rsidRPr="003B0885">
        <w:rPr>
          <w:kern w:val="3"/>
          <w:sz w:val="28"/>
          <w:szCs w:val="28"/>
          <w:lang w:eastAsia="en-US" w:bidi="fa-IR"/>
        </w:rPr>
        <w:t>ы</w:t>
      </w:r>
      <w:r w:rsidRPr="003B0885">
        <w:rPr>
          <w:kern w:val="3"/>
          <w:sz w:val="28"/>
          <w:szCs w:val="28"/>
          <w:lang w:val="de-DE" w:eastAsia="en-US" w:bidi="fa-IR"/>
        </w:rPr>
        <w:t>х предпринимател</w:t>
      </w:r>
      <w:r w:rsidRPr="003B0885">
        <w:rPr>
          <w:kern w:val="3"/>
          <w:sz w:val="28"/>
          <w:szCs w:val="28"/>
          <w:lang w:eastAsia="en-US" w:bidi="fa-IR"/>
        </w:rPr>
        <w:t>и</w:t>
      </w:r>
      <w:r w:rsidRPr="003B0885">
        <w:rPr>
          <w:kern w:val="3"/>
          <w:sz w:val="28"/>
          <w:szCs w:val="28"/>
          <w:lang w:val="de-DE" w:eastAsia="en-US" w:bidi="fa-IR"/>
        </w:rPr>
        <w:t xml:space="preserve"> без образования юридического лица (в том числе 33</w:t>
      </w:r>
      <w:r w:rsidRPr="003B0885">
        <w:rPr>
          <w:kern w:val="3"/>
          <w:sz w:val="28"/>
          <w:szCs w:val="28"/>
          <w:lang w:eastAsia="en-US" w:bidi="fa-IR"/>
        </w:rPr>
        <w:t>3</w:t>
      </w:r>
      <w:r w:rsidRPr="003B0885">
        <w:rPr>
          <w:kern w:val="3"/>
          <w:sz w:val="28"/>
          <w:szCs w:val="28"/>
          <w:lang w:val="de-DE" w:eastAsia="en-US" w:bidi="fa-IR"/>
        </w:rPr>
        <w:t xml:space="preserve"> КФХ)</w:t>
      </w:r>
      <w:r w:rsidRPr="003B0885">
        <w:rPr>
          <w:kern w:val="3"/>
          <w:sz w:val="28"/>
          <w:szCs w:val="28"/>
          <w:lang w:eastAsia="en-US" w:bidi="fa-IR"/>
        </w:rPr>
        <w:t>.</w:t>
      </w:r>
      <w:r w:rsidRPr="003B0885">
        <w:rPr>
          <w:kern w:val="3"/>
          <w:sz w:val="28"/>
          <w:szCs w:val="28"/>
          <w:lang w:val="de-DE" w:eastAsia="en-US" w:bidi="fa-IR"/>
        </w:rPr>
        <w:t xml:space="preserve"> Количество хозяйствующих субъектов предпринимательства составило 99,1 процент </w:t>
      </w:r>
      <w:r w:rsidRPr="003B0885">
        <w:rPr>
          <w:kern w:val="3"/>
          <w:sz w:val="28"/>
          <w:szCs w:val="28"/>
          <w:lang w:eastAsia="en-US" w:bidi="fa-IR"/>
        </w:rPr>
        <w:t>к</w:t>
      </w:r>
      <w:r w:rsidRPr="003B0885">
        <w:rPr>
          <w:kern w:val="3"/>
          <w:sz w:val="28"/>
          <w:szCs w:val="28"/>
          <w:lang w:val="de-DE" w:eastAsia="en-US" w:bidi="fa-IR"/>
        </w:rPr>
        <w:t xml:space="preserve"> уровн</w:t>
      </w:r>
      <w:r w:rsidRPr="003B0885">
        <w:rPr>
          <w:kern w:val="3"/>
          <w:sz w:val="28"/>
          <w:szCs w:val="28"/>
          <w:lang w:eastAsia="en-US" w:bidi="fa-IR"/>
        </w:rPr>
        <w:t>ю</w:t>
      </w:r>
      <w:r w:rsidRPr="003B0885">
        <w:rPr>
          <w:kern w:val="3"/>
          <w:sz w:val="28"/>
          <w:szCs w:val="28"/>
          <w:lang w:val="de-DE" w:eastAsia="en-US" w:bidi="fa-IR"/>
        </w:rPr>
        <w:t xml:space="preserve"> прошлого года (в 2017 году</w:t>
      </w:r>
      <w:r w:rsidRPr="003B0885">
        <w:rPr>
          <w:kern w:val="3"/>
          <w:sz w:val="28"/>
          <w:szCs w:val="28"/>
          <w:lang w:eastAsia="en-US" w:bidi="fa-IR"/>
        </w:rPr>
        <w:t xml:space="preserve"> </w:t>
      </w:r>
      <w:r w:rsidRPr="003B0885">
        <w:rPr>
          <w:kern w:val="3"/>
          <w:sz w:val="28"/>
          <w:szCs w:val="28"/>
          <w:lang w:val="de-DE" w:eastAsia="en-US" w:bidi="fa-IR"/>
        </w:rPr>
        <w:t>1</w:t>
      </w:r>
      <w:r w:rsidRPr="003B0885">
        <w:rPr>
          <w:kern w:val="3"/>
          <w:sz w:val="28"/>
          <w:szCs w:val="28"/>
          <w:lang w:eastAsia="en-US" w:bidi="fa-IR"/>
        </w:rPr>
        <w:t>885 субъектов</w:t>
      </w:r>
      <w:r w:rsidR="00193D1A">
        <w:rPr>
          <w:kern w:val="3"/>
          <w:sz w:val="28"/>
          <w:szCs w:val="28"/>
          <w:lang w:eastAsia="en-US" w:bidi="fa-IR"/>
        </w:rPr>
        <w:t>, в 2016 году 1623 субъекта</w:t>
      </w:r>
      <w:r w:rsidRPr="003B0885">
        <w:rPr>
          <w:kern w:val="3"/>
          <w:sz w:val="28"/>
          <w:szCs w:val="28"/>
          <w:lang w:val="de-DE" w:eastAsia="en-US" w:bidi="fa-IR"/>
        </w:rPr>
        <w:t>).</w:t>
      </w:r>
    </w:p>
    <w:p w:rsidR="003B0885" w:rsidRPr="003B0885" w:rsidRDefault="003B0885" w:rsidP="006B28E3">
      <w:pPr>
        <w:widowControl w:val="0"/>
        <w:tabs>
          <w:tab w:val="left" w:pos="142"/>
        </w:tabs>
        <w:autoSpaceDN w:val="0"/>
        <w:ind w:firstLine="709"/>
        <w:contextualSpacing/>
        <w:jc w:val="both"/>
        <w:textAlignment w:val="baseline"/>
        <w:rPr>
          <w:rFonts w:eastAsia="Andale Sans UI"/>
          <w:kern w:val="3"/>
          <w:sz w:val="28"/>
          <w:szCs w:val="28"/>
          <w:lang w:val="de-DE" w:eastAsia="ja-JP" w:bidi="fa-IR"/>
        </w:rPr>
      </w:pPr>
      <w:r w:rsidRPr="003B0885">
        <w:rPr>
          <w:rFonts w:eastAsia="Andale Sans UI"/>
          <w:kern w:val="3"/>
          <w:sz w:val="28"/>
          <w:szCs w:val="28"/>
          <w:lang w:val="de-DE" w:eastAsia="ja-JP" w:bidi="fa-IR"/>
        </w:rPr>
        <w:t xml:space="preserve">В 2018 году среднесписочная численность работников занятых в малом и среднем бизнесе составляет 3455 человек или 120,7 процентов к уровню прошлого года  (в 2017 году 2863 человека). </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За 2018 год поступление налогов в местный бюджет от субъектов малого предпринимательства  составило   около 16,4 млн. рублей году  или 96,5 процентов к уровню прошлого года (в  2017 году 17,0 млн. рублей),  темп роста составляет 11,8 процентов от общей суммы налоговых поступлений (в 2017 году составлял 8 процентов). </w:t>
      </w:r>
    </w:p>
    <w:p w:rsidR="003B0885" w:rsidRPr="003B0885" w:rsidRDefault="003B0885"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В рамках реализации краевой ведомственной программы «Развитие сферы труда и занятости населения СК» в 2018 году рассмотрено 12 заявлений на выделение субсидий на организацию предпринимательской деятельности безработных  граждан  при  ГУ  «Центр  занятости  населения  Курского района», выплачено 9 субсидий на  661,5 тыс. рублей (в 2017 году 504,0 тыс. рублей). </w:t>
      </w:r>
    </w:p>
    <w:p w:rsidR="003B0885" w:rsidRPr="003B0885" w:rsidRDefault="003B0885" w:rsidP="006B28E3">
      <w:pPr>
        <w:suppressAutoHyphens w:val="0"/>
        <w:ind w:firstLine="708"/>
        <w:contextualSpacing/>
        <w:jc w:val="both"/>
        <w:rPr>
          <w:rFonts w:eastAsia="Times New Roman"/>
          <w:kern w:val="0"/>
          <w:sz w:val="28"/>
          <w:szCs w:val="28"/>
        </w:rPr>
      </w:pPr>
      <w:r w:rsidRPr="003B0885">
        <w:rPr>
          <w:rFonts w:eastAsia="Times New Roman"/>
          <w:kern w:val="0"/>
          <w:sz w:val="28"/>
          <w:szCs w:val="28"/>
        </w:rPr>
        <w:t xml:space="preserve">В 2018 году проведено торжественное мероприятие, приуроченное к профессиональным праздникам  «День торговли» и «День российского предпринимательства», на котором 9 лучших предпринимателей награждены почетными грамотами, благодарственными письмами и ценными подарками.        1 предприниматель представлен к награждению медалью Ставропольского края «За доблестный труд» </w:t>
      </w:r>
      <w:r w:rsidRPr="003B0885">
        <w:rPr>
          <w:rFonts w:eastAsia="Times New Roman"/>
          <w:kern w:val="0"/>
          <w:sz w:val="28"/>
          <w:szCs w:val="28"/>
          <w:lang w:val="en-US"/>
        </w:rPr>
        <w:t>III</w:t>
      </w:r>
      <w:r w:rsidRPr="003B0885">
        <w:rPr>
          <w:rFonts w:eastAsia="Times New Roman"/>
          <w:kern w:val="0"/>
          <w:sz w:val="28"/>
          <w:szCs w:val="28"/>
        </w:rPr>
        <w:t xml:space="preserve"> степени, 1 предприниматель награжден Грамотой главы Курского муниципального района Ставропольского края и представлен на Галерею Почета Курского муниципального района Ставропольского края. </w:t>
      </w:r>
    </w:p>
    <w:p w:rsidR="003B0885" w:rsidRPr="003B0885" w:rsidRDefault="003B0885" w:rsidP="006B28E3">
      <w:pPr>
        <w:suppressAutoHyphens w:val="0"/>
        <w:ind w:right="-2" w:firstLine="708"/>
        <w:contextualSpacing/>
        <w:jc w:val="both"/>
        <w:rPr>
          <w:rFonts w:eastAsia="Times New Roman"/>
          <w:kern w:val="0"/>
          <w:sz w:val="28"/>
          <w:szCs w:val="28"/>
        </w:rPr>
      </w:pPr>
      <w:r w:rsidRPr="003B0885">
        <w:rPr>
          <w:rFonts w:eastAsia="Times New Roman"/>
          <w:kern w:val="0"/>
          <w:sz w:val="28"/>
          <w:szCs w:val="28"/>
        </w:rPr>
        <w:t>За отчетный период «Гарантийным фондом  поддержки субъектов малого и среднего предпринимательства в Ставропольском крае» четырем субъектам МСП</w:t>
      </w:r>
      <w:r w:rsidRPr="003B0885">
        <w:rPr>
          <w:rFonts w:eastAsia="Times New Roman"/>
          <w:color w:val="FF0000"/>
          <w:kern w:val="0"/>
          <w:sz w:val="28"/>
          <w:szCs w:val="28"/>
        </w:rPr>
        <w:t xml:space="preserve"> </w:t>
      </w:r>
      <w:r w:rsidRPr="003B0885">
        <w:rPr>
          <w:rFonts w:eastAsia="Times New Roman"/>
          <w:kern w:val="0"/>
          <w:sz w:val="28"/>
          <w:szCs w:val="28"/>
        </w:rPr>
        <w:t>района предоставлено субсидий</w:t>
      </w:r>
      <w:r w:rsidRPr="003B0885">
        <w:rPr>
          <w:rFonts w:eastAsia="Times New Roman"/>
          <w:color w:val="FF0000"/>
          <w:kern w:val="0"/>
          <w:sz w:val="28"/>
          <w:szCs w:val="28"/>
        </w:rPr>
        <w:t xml:space="preserve"> </w:t>
      </w:r>
      <w:r w:rsidRPr="003B0885">
        <w:rPr>
          <w:rFonts w:eastAsia="Times New Roman"/>
          <w:kern w:val="0"/>
          <w:sz w:val="28"/>
          <w:szCs w:val="28"/>
        </w:rPr>
        <w:t xml:space="preserve">на  54,6 млн. рублей. Ставропольским краевым фондом микрофинансирования в 2018 году СМСП Курского района предоставлен   один  микрозайм   на  1,5 млн. рублей. </w:t>
      </w:r>
    </w:p>
    <w:p w:rsidR="003B0885" w:rsidRPr="003B0885" w:rsidRDefault="003B0885" w:rsidP="006B28E3">
      <w:pPr>
        <w:suppressAutoHyphens w:val="0"/>
        <w:ind w:firstLine="709"/>
        <w:contextualSpacing/>
        <w:jc w:val="both"/>
        <w:rPr>
          <w:rFonts w:eastAsia="Times New Roman"/>
          <w:b/>
          <w:i/>
          <w:color w:val="FF0000"/>
          <w:kern w:val="0"/>
          <w:sz w:val="28"/>
          <w:szCs w:val="28"/>
        </w:rPr>
      </w:pPr>
    </w:p>
    <w:p w:rsidR="003B0885" w:rsidRPr="003B0885" w:rsidRDefault="003B0885" w:rsidP="006B28E3">
      <w:pPr>
        <w:pStyle w:val="a3"/>
        <w:numPr>
          <w:ilvl w:val="2"/>
          <w:numId w:val="14"/>
        </w:numPr>
        <w:suppressAutoHyphens w:val="0"/>
        <w:rPr>
          <w:rFonts w:eastAsia="Times New Roman"/>
          <w:b/>
          <w:kern w:val="0"/>
          <w:sz w:val="28"/>
          <w:szCs w:val="28"/>
        </w:rPr>
      </w:pPr>
      <w:r w:rsidRPr="003B0885">
        <w:rPr>
          <w:rFonts w:eastAsia="Times New Roman"/>
          <w:b/>
          <w:kern w:val="0"/>
          <w:sz w:val="28"/>
          <w:szCs w:val="28"/>
        </w:rPr>
        <w:t>Многофункциональный центр</w:t>
      </w:r>
      <w:r w:rsidR="0083309E">
        <w:rPr>
          <w:rFonts w:eastAsia="Times New Roman"/>
          <w:b/>
          <w:kern w:val="0"/>
          <w:sz w:val="28"/>
          <w:szCs w:val="28"/>
        </w:rPr>
        <w:t>.</w:t>
      </w:r>
    </w:p>
    <w:p w:rsidR="003B0885" w:rsidRPr="003B0885" w:rsidRDefault="003B0885" w:rsidP="006B28E3">
      <w:pPr>
        <w:widowControl w:val="0"/>
        <w:autoSpaceDN w:val="0"/>
        <w:ind w:firstLine="709"/>
        <w:contextualSpacing/>
        <w:jc w:val="both"/>
        <w:textAlignment w:val="baseline"/>
        <w:rPr>
          <w:rFonts w:eastAsia="Andale Sans UI"/>
          <w:kern w:val="3"/>
          <w:sz w:val="28"/>
          <w:szCs w:val="28"/>
          <w:lang w:eastAsia="ja-JP" w:bidi="fa-IR"/>
        </w:rPr>
      </w:pPr>
      <w:r w:rsidRPr="003B0885">
        <w:rPr>
          <w:rFonts w:eastAsia="Andale Sans UI"/>
          <w:kern w:val="3"/>
          <w:sz w:val="28"/>
          <w:szCs w:val="28"/>
          <w:lang w:eastAsia="ja-JP" w:bidi="fa-IR"/>
        </w:rPr>
        <w:t xml:space="preserve">МКУ «МФЦ» в Курском районе осуществляет деятельность по предоставлению государственных и муниципальных услуг на основании Соглашений, заключенных ГКУ СК «МФЦ» с федеральными и </w:t>
      </w:r>
      <w:r w:rsidRPr="003B0885">
        <w:rPr>
          <w:rFonts w:eastAsia="Andale Sans UI"/>
          <w:kern w:val="3"/>
          <w:sz w:val="28"/>
          <w:szCs w:val="28"/>
          <w:lang w:eastAsia="ja-JP" w:bidi="fa-IR"/>
        </w:rPr>
        <w:lastRenderedPageBreak/>
        <w:t xml:space="preserve">региональными органами </w:t>
      </w:r>
      <w:r w:rsidRPr="003B0885">
        <w:rPr>
          <w:rFonts w:eastAsia="Andale Sans UI"/>
          <w:kern w:val="3"/>
          <w:sz w:val="28"/>
          <w:szCs w:val="28"/>
          <w:lang w:eastAsia="ja-JP" w:bidi="fa-IR"/>
        </w:rPr>
        <w:tab/>
        <w:t>исполнительной власти, государственными внебюджетными фондами, и органами местного самоуправления Курского района, в соответствии с административными регламентами предоставления услуг.</w:t>
      </w:r>
    </w:p>
    <w:p w:rsidR="003B0885" w:rsidRPr="003B0885" w:rsidRDefault="003B0885" w:rsidP="006B28E3">
      <w:pPr>
        <w:suppressAutoHyphens w:val="0"/>
        <w:autoSpaceDE w:val="0"/>
        <w:autoSpaceDN w:val="0"/>
        <w:adjustRightInd w:val="0"/>
        <w:ind w:firstLine="709"/>
        <w:contextualSpacing/>
        <w:jc w:val="both"/>
        <w:rPr>
          <w:rFonts w:eastAsia="Times New Roman"/>
          <w:kern w:val="0"/>
          <w:sz w:val="28"/>
          <w:szCs w:val="28"/>
        </w:rPr>
      </w:pPr>
      <w:r w:rsidRPr="003B0885">
        <w:rPr>
          <w:rFonts w:eastAsia="Times New Roman"/>
          <w:kern w:val="0"/>
          <w:sz w:val="28"/>
          <w:szCs w:val="28"/>
        </w:rPr>
        <w:t>В 2018 году МФЦ  всего оказано 47 945 услуг или 117,1 процентов к уровню прошлого года (в 2017 году 40929 услуг), из них: 44 295 федеральных,  2099 государственных, 1551 муниципальной  услуги.</w:t>
      </w:r>
    </w:p>
    <w:p w:rsidR="003B0885" w:rsidRPr="003B0885" w:rsidRDefault="003B0885" w:rsidP="006B28E3">
      <w:pPr>
        <w:suppressAutoHyphens w:val="0"/>
        <w:autoSpaceDE w:val="0"/>
        <w:autoSpaceDN w:val="0"/>
        <w:adjustRightInd w:val="0"/>
        <w:ind w:firstLine="709"/>
        <w:contextualSpacing/>
        <w:jc w:val="both"/>
        <w:rPr>
          <w:rFonts w:eastAsia="Times New Roman"/>
          <w:kern w:val="0"/>
          <w:sz w:val="28"/>
          <w:szCs w:val="28"/>
        </w:rPr>
      </w:pPr>
      <w:r w:rsidRPr="003B0885">
        <w:rPr>
          <w:rFonts w:eastAsia="Times New Roman"/>
          <w:kern w:val="0"/>
          <w:sz w:val="28"/>
          <w:szCs w:val="28"/>
        </w:rPr>
        <w:t>По системе ЕСИА оказано 4884 услуги или 84,8 процентов к уровню прошлого года (в 2017 году 5758 услуг).</w:t>
      </w:r>
    </w:p>
    <w:p w:rsidR="003B0885" w:rsidRPr="003B0885" w:rsidRDefault="003B0885" w:rsidP="006B28E3">
      <w:pPr>
        <w:widowControl w:val="0"/>
        <w:tabs>
          <w:tab w:val="left" w:pos="1080"/>
        </w:tabs>
        <w:autoSpaceDN w:val="0"/>
        <w:ind w:right="-1" w:firstLine="709"/>
        <w:contextualSpacing/>
        <w:jc w:val="both"/>
        <w:textAlignment w:val="baseline"/>
        <w:rPr>
          <w:rFonts w:eastAsia="Andale Sans UI"/>
          <w:kern w:val="3"/>
          <w:sz w:val="28"/>
          <w:szCs w:val="28"/>
          <w:lang w:eastAsia="ja-JP" w:bidi="fa-IR"/>
        </w:rPr>
      </w:pPr>
      <w:r w:rsidRPr="003B0885">
        <w:rPr>
          <w:rFonts w:eastAsia="Andale Sans UI"/>
          <w:kern w:val="3"/>
          <w:sz w:val="28"/>
          <w:szCs w:val="28"/>
          <w:lang w:eastAsia="ja-JP" w:bidi="fa-IR"/>
        </w:rPr>
        <w:t>Предоставлено 450 услуг АО «Корпорация по развитию малого и среднего предпринимательства» в 2018 году составило  или 110 процентов к уровню прошлого года (в 2017 году 408 услуг);</w:t>
      </w:r>
    </w:p>
    <w:p w:rsidR="003B0885" w:rsidRPr="003B0885" w:rsidRDefault="003B0885" w:rsidP="006B28E3">
      <w:pPr>
        <w:widowControl w:val="0"/>
        <w:tabs>
          <w:tab w:val="left" w:pos="1080"/>
        </w:tabs>
        <w:autoSpaceDN w:val="0"/>
        <w:ind w:firstLine="709"/>
        <w:contextualSpacing/>
        <w:jc w:val="both"/>
        <w:textAlignment w:val="baseline"/>
        <w:rPr>
          <w:rFonts w:eastAsia="Andale Sans UI"/>
          <w:color w:val="FF0000"/>
          <w:kern w:val="3"/>
          <w:sz w:val="28"/>
          <w:szCs w:val="28"/>
          <w:lang w:val="de-DE" w:eastAsia="ja-JP" w:bidi="fa-IR"/>
        </w:rPr>
      </w:pPr>
      <w:r w:rsidRPr="003B0885">
        <w:rPr>
          <w:rFonts w:eastAsia="Andale Sans UI"/>
          <w:kern w:val="3"/>
          <w:sz w:val="28"/>
          <w:szCs w:val="28"/>
          <w:lang w:eastAsia="ja-JP" w:bidi="fa-IR"/>
        </w:rPr>
        <w:t>Количество</w:t>
      </w:r>
      <w:r w:rsidRPr="003B0885">
        <w:rPr>
          <w:rFonts w:eastAsia="Andale Sans UI"/>
          <w:kern w:val="3"/>
          <w:sz w:val="28"/>
          <w:szCs w:val="28"/>
          <w:lang w:val="de-DE" w:eastAsia="ja-JP" w:bidi="fa-IR"/>
        </w:rPr>
        <w:t xml:space="preserve"> о</w:t>
      </w:r>
      <w:r w:rsidRPr="003B0885">
        <w:rPr>
          <w:rFonts w:eastAsia="Andale Sans UI"/>
          <w:kern w:val="3"/>
          <w:sz w:val="28"/>
          <w:szCs w:val="28"/>
          <w:lang w:eastAsia="ja-JP" w:bidi="fa-IR"/>
        </w:rPr>
        <w:t>казанных государственных услуг Федеральных служб от общего количества государственных и муниципальных услуг составило  92,3 процента (в 2017 году 88,4 процентов), 0,03 процента  услуги органов местного самоуправления,</w:t>
      </w:r>
      <w:r w:rsidRPr="003B0885">
        <w:rPr>
          <w:rFonts w:eastAsia="Andale Sans UI"/>
          <w:color w:val="FF0000"/>
          <w:kern w:val="3"/>
          <w:sz w:val="28"/>
          <w:szCs w:val="28"/>
          <w:lang w:eastAsia="ja-JP" w:bidi="fa-IR"/>
        </w:rPr>
        <w:t xml:space="preserve"> </w:t>
      </w:r>
      <w:r w:rsidRPr="003B0885">
        <w:rPr>
          <w:rFonts w:eastAsia="Andale Sans UI"/>
          <w:kern w:val="3"/>
          <w:sz w:val="28"/>
          <w:szCs w:val="28"/>
          <w:lang w:eastAsia="ja-JP" w:bidi="fa-IR"/>
        </w:rPr>
        <w:t>0,02 процента услуги регионального уровня.</w:t>
      </w:r>
    </w:p>
    <w:p w:rsidR="003B0885" w:rsidRPr="003B0885" w:rsidRDefault="003B0885" w:rsidP="006B28E3">
      <w:pPr>
        <w:widowControl w:val="0"/>
        <w:tabs>
          <w:tab w:val="left" w:pos="1080"/>
        </w:tabs>
        <w:autoSpaceDN w:val="0"/>
        <w:ind w:right="-1" w:firstLine="709"/>
        <w:contextualSpacing/>
        <w:jc w:val="both"/>
        <w:textAlignment w:val="baseline"/>
        <w:rPr>
          <w:rFonts w:eastAsia="Arial"/>
          <w:kern w:val="3"/>
          <w:sz w:val="28"/>
          <w:szCs w:val="28"/>
          <w:lang w:eastAsia="ja-JP" w:bidi="fa-IR"/>
        </w:rPr>
      </w:pPr>
      <w:r w:rsidRPr="003B0885">
        <w:rPr>
          <w:rFonts w:eastAsia="Arial"/>
          <w:kern w:val="3"/>
          <w:sz w:val="28"/>
          <w:szCs w:val="28"/>
          <w:lang w:eastAsia="ja-JP" w:bidi="fa-IR"/>
        </w:rPr>
        <w:t>По-прежнему,  самыми востребованными остаются услуги Управления Федеральной службы государственной регистрации, кадастра и картографии Росреестр в 2018 году оказано 16356 услуг (в 2017 году16326 услуг)</w:t>
      </w:r>
      <w:r w:rsidRPr="003B0885">
        <w:rPr>
          <w:rFonts w:eastAsia="Arial"/>
          <w:color w:val="FF0000"/>
          <w:kern w:val="3"/>
          <w:sz w:val="28"/>
          <w:szCs w:val="28"/>
          <w:lang w:eastAsia="ja-JP" w:bidi="fa-IR"/>
        </w:rPr>
        <w:t xml:space="preserve">  </w:t>
      </w:r>
      <w:r w:rsidRPr="003B0885">
        <w:rPr>
          <w:rFonts w:eastAsia="Arial"/>
          <w:kern w:val="3"/>
          <w:sz w:val="28"/>
          <w:szCs w:val="28"/>
          <w:lang w:eastAsia="ja-JP" w:bidi="fa-IR"/>
        </w:rPr>
        <w:t xml:space="preserve">или 34 процента  от общего количества предоставляемых услуг.  </w:t>
      </w:r>
    </w:p>
    <w:p w:rsidR="003B0885" w:rsidRDefault="003B0885" w:rsidP="006B28E3">
      <w:pPr>
        <w:widowControl w:val="0"/>
        <w:tabs>
          <w:tab w:val="left" w:pos="1080"/>
        </w:tabs>
        <w:autoSpaceDN w:val="0"/>
        <w:ind w:right="-1" w:firstLine="709"/>
        <w:contextualSpacing/>
        <w:jc w:val="both"/>
        <w:textAlignment w:val="baseline"/>
        <w:rPr>
          <w:rFonts w:eastAsia="Arial"/>
          <w:kern w:val="3"/>
          <w:sz w:val="28"/>
          <w:szCs w:val="28"/>
          <w:lang w:eastAsia="ja-JP" w:bidi="fa-IR"/>
        </w:rPr>
      </w:pPr>
      <w:r w:rsidRPr="003B0885">
        <w:rPr>
          <w:rFonts w:eastAsia="Arial"/>
          <w:kern w:val="3"/>
          <w:sz w:val="28"/>
          <w:szCs w:val="28"/>
          <w:lang w:eastAsia="ja-JP" w:bidi="fa-IR"/>
        </w:rPr>
        <w:t xml:space="preserve">Возросло число обращений по услугам министерства труда и социальной защиты населения, министерства сельского хозяйства, министерства природных ресурсов Ставропольского края, Управления ЗАГС, МВД, ПФР, ФСС.  Среднее время ожидания в очереди для подачи документов составляет 15 минут. </w:t>
      </w:r>
    </w:p>
    <w:p w:rsidR="003B0885" w:rsidRPr="003B0885" w:rsidRDefault="003B0885" w:rsidP="006B28E3">
      <w:pPr>
        <w:widowControl w:val="0"/>
        <w:tabs>
          <w:tab w:val="left" w:pos="1080"/>
        </w:tabs>
        <w:autoSpaceDN w:val="0"/>
        <w:ind w:right="-1" w:firstLine="709"/>
        <w:contextualSpacing/>
        <w:jc w:val="both"/>
        <w:textAlignment w:val="baseline"/>
        <w:rPr>
          <w:rFonts w:eastAsia="Arial"/>
          <w:kern w:val="3"/>
          <w:sz w:val="28"/>
          <w:szCs w:val="28"/>
          <w:lang w:eastAsia="ja-JP" w:bidi="fa-IR"/>
        </w:rPr>
      </w:pPr>
    </w:p>
    <w:p w:rsidR="003B0885" w:rsidRPr="003B0885" w:rsidRDefault="003B0885" w:rsidP="006B28E3">
      <w:pPr>
        <w:pStyle w:val="a3"/>
        <w:numPr>
          <w:ilvl w:val="2"/>
          <w:numId w:val="14"/>
        </w:numPr>
        <w:suppressAutoHyphens w:val="0"/>
        <w:autoSpaceDE w:val="0"/>
        <w:autoSpaceDN w:val="0"/>
        <w:adjustRightInd w:val="0"/>
        <w:rPr>
          <w:rFonts w:eastAsia="Times New Roman"/>
          <w:b/>
          <w:kern w:val="0"/>
          <w:sz w:val="28"/>
          <w:szCs w:val="28"/>
        </w:rPr>
      </w:pPr>
      <w:r w:rsidRPr="003B0885">
        <w:rPr>
          <w:rFonts w:eastAsia="Times New Roman"/>
          <w:b/>
          <w:kern w:val="0"/>
          <w:sz w:val="28"/>
          <w:szCs w:val="28"/>
        </w:rPr>
        <w:t>Физическая культура и спорт</w:t>
      </w:r>
      <w:r w:rsidR="0083309E">
        <w:rPr>
          <w:rFonts w:eastAsia="Times New Roman"/>
          <w:b/>
          <w:kern w:val="0"/>
          <w:sz w:val="28"/>
          <w:szCs w:val="28"/>
        </w:rPr>
        <w:t>.</w:t>
      </w:r>
    </w:p>
    <w:p w:rsidR="003B0885" w:rsidRPr="003B0885" w:rsidRDefault="003B0885" w:rsidP="006B28E3">
      <w:pPr>
        <w:suppressAutoHyphens w:val="0"/>
        <w:autoSpaceDE w:val="0"/>
        <w:autoSpaceDN w:val="0"/>
        <w:adjustRightInd w:val="0"/>
        <w:ind w:firstLine="709"/>
        <w:contextualSpacing/>
        <w:jc w:val="both"/>
        <w:rPr>
          <w:rFonts w:eastAsia="Times New Roman"/>
          <w:color w:val="FF0000"/>
          <w:kern w:val="0"/>
          <w:sz w:val="28"/>
          <w:szCs w:val="28"/>
        </w:rPr>
      </w:pPr>
      <w:r w:rsidRPr="003B0885">
        <w:rPr>
          <w:rFonts w:eastAsia="Times New Roman"/>
          <w:kern w:val="0"/>
          <w:sz w:val="28"/>
          <w:szCs w:val="28"/>
        </w:rPr>
        <w:t>В 2018 году МКУ «Комитет по физической культуре и спорту» КМР СК (далее - Комитет ФКС) осуществлял деятельность по развитию физической культуры и спорта среди молодежи на территории Курского муниципального района,  в ведомственном подчинении Комитета ФКС действуют 2 детско-юношеские  спортивные школы.</w:t>
      </w:r>
      <w:r w:rsidRPr="003B0885">
        <w:rPr>
          <w:rFonts w:eastAsia="Times New Roman"/>
          <w:color w:val="FF0000"/>
          <w:kern w:val="0"/>
          <w:sz w:val="28"/>
          <w:szCs w:val="28"/>
        </w:rPr>
        <w:t xml:space="preserve"> </w:t>
      </w:r>
    </w:p>
    <w:p w:rsidR="003B0885" w:rsidRPr="003B0885" w:rsidRDefault="003B0885" w:rsidP="006B28E3">
      <w:pPr>
        <w:suppressAutoHyphens w:val="0"/>
        <w:autoSpaceDE w:val="0"/>
        <w:autoSpaceDN w:val="0"/>
        <w:adjustRightInd w:val="0"/>
        <w:ind w:firstLine="709"/>
        <w:contextualSpacing/>
        <w:jc w:val="both"/>
        <w:rPr>
          <w:rFonts w:eastAsia="Times New Roman"/>
          <w:kern w:val="0"/>
          <w:sz w:val="28"/>
          <w:szCs w:val="28"/>
        </w:rPr>
      </w:pPr>
      <w:r w:rsidRPr="003B0885">
        <w:rPr>
          <w:rFonts w:eastAsia="Times New Roman"/>
          <w:kern w:val="0"/>
          <w:sz w:val="28"/>
          <w:szCs w:val="28"/>
        </w:rPr>
        <w:t xml:space="preserve">За  отчетный период на территории района  числится 92 единицы спортивных сооружений,  из них 18 спортивных залов, 64 плоскостных сооружений. </w:t>
      </w:r>
    </w:p>
    <w:p w:rsidR="003B0885" w:rsidRPr="003B0885" w:rsidRDefault="003B0885" w:rsidP="006B28E3">
      <w:pPr>
        <w:suppressAutoHyphens w:val="0"/>
        <w:autoSpaceDE w:val="0"/>
        <w:autoSpaceDN w:val="0"/>
        <w:adjustRightInd w:val="0"/>
        <w:ind w:firstLine="709"/>
        <w:contextualSpacing/>
        <w:jc w:val="both"/>
        <w:rPr>
          <w:rFonts w:eastAsia="Times New Roman"/>
          <w:color w:val="FF0000"/>
          <w:kern w:val="0"/>
          <w:sz w:val="28"/>
          <w:szCs w:val="28"/>
        </w:rPr>
      </w:pPr>
      <w:r w:rsidRPr="003B0885">
        <w:rPr>
          <w:rFonts w:eastAsia="Times New Roman"/>
          <w:kern w:val="0"/>
          <w:sz w:val="28"/>
          <w:szCs w:val="28"/>
        </w:rPr>
        <w:t>В 2018 году Комитетом ФКС осуществлялась реализация муниципальной программы Курского муниципального района Ставропольского края «Развитие физической культуры и спорта»,</w:t>
      </w:r>
      <w:r w:rsidRPr="003B0885">
        <w:rPr>
          <w:rFonts w:eastAsia="Times New Roman"/>
          <w:color w:val="FF0000"/>
          <w:kern w:val="0"/>
          <w:sz w:val="28"/>
          <w:szCs w:val="28"/>
        </w:rPr>
        <w:t xml:space="preserve"> </w:t>
      </w:r>
      <w:r w:rsidRPr="003B0885">
        <w:rPr>
          <w:rFonts w:eastAsia="Times New Roman"/>
          <w:kern w:val="0"/>
          <w:sz w:val="28"/>
          <w:szCs w:val="28"/>
        </w:rPr>
        <w:t>на исполнение  которой   из средств местного бюджета выделено 13 329,07 тыс. рублей.</w:t>
      </w:r>
      <w:r w:rsidRPr="003B0885">
        <w:rPr>
          <w:rFonts w:eastAsia="Times New Roman"/>
          <w:color w:val="FF0000"/>
          <w:kern w:val="0"/>
          <w:sz w:val="28"/>
          <w:szCs w:val="28"/>
        </w:rPr>
        <w:t xml:space="preserve">  </w:t>
      </w:r>
    </w:p>
    <w:p w:rsidR="003B0885" w:rsidRPr="003B0885" w:rsidRDefault="003B0885" w:rsidP="006B28E3">
      <w:pPr>
        <w:suppressAutoHyphens w:val="0"/>
        <w:autoSpaceDE w:val="0"/>
        <w:autoSpaceDN w:val="0"/>
        <w:adjustRightInd w:val="0"/>
        <w:ind w:firstLine="708"/>
        <w:contextualSpacing/>
        <w:jc w:val="both"/>
        <w:rPr>
          <w:rFonts w:eastAsia="Times New Roman"/>
          <w:kern w:val="0"/>
          <w:sz w:val="28"/>
          <w:szCs w:val="28"/>
        </w:rPr>
      </w:pPr>
      <w:r w:rsidRPr="003B0885">
        <w:rPr>
          <w:rFonts w:eastAsia="Times New Roman"/>
          <w:kern w:val="0"/>
          <w:sz w:val="28"/>
          <w:szCs w:val="28"/>
        </w:rPr>
        <w:t>Комитетом ФКС на территории района  проведено</w:t>
      </w:r>
      <w:r w:rsidRPr="003B0885">
        <w:rPr>
          <w:rFonts w:eastAsia="Times New Roman"/>
          <w:color w:val="FF0000"/>
          <w:kern w:val="0"/>
          <w:sz w:val="28"/>
          <w:szCs w:val="28"/>
        </w:rPr>
        <w:t xml:space="preserve"> </w:t>
      </w:r>
      <w:r w:rsidRPr="003B0885">
        <w:rPr>
          <w:rFonts w:eastAsia="Times New Roman"/>
          <w:kern w:val="0"/>
          <w:sz w:val="28"/>
          <w:szCs w:val="28"/>
        </w:rPr>
        <w:t xml:space="preserve">130 спортивно-массовых мероприятий (в 2017 году 100 мероприятий),  в которых приняли участие более 11650 человек. </w:t>
      </w:r>
    </w:p>
    <w:p w:rsidR="003B0885" w:rsidRPr="003B0885" w:rsidRDefault="003B0885" w:rsidP="006B28E3">
      <w:pPr>
        <w:suppressAutoHyphens w:val="0"/>
        <w:ind w:firstLine="708"/>
        <w:contextualSpacing/>
        <w:jc w:val="both"/>
        <w:rPr>
          <w:rFonts w:eastAsia="Times New Roman"/>
          <w:kern w:val="0"/>
          <w:sz w:val="28"/>
          <w:szCs w:val="28"/>
        </w:rPr>
      </w:pPr>
      <w:r w:rsidRPr="003B0885">
        <w:rPr>
          <w:rFonts w:eastAsia="Times New Roman"/>
          <w:kern w:val="0"/>
          <w:sz w:val="28"/>
          <w:szCs w:val="28"/>
        </w:rPr>
        <w:lastRenderedPageBreak/>
        <w:t>В районе  проводились   спортивно-массовые  мероприятия  по различным  видам спорта среди разных категорий населения. Мероприятия  проводились в форме комплексных спартакиад, эстафет, спортивных конкурсов и праздников. Проводились лично-командные первенства района  по настольному теннису, греко-римской и вольной борьбе, силовому троеборью, легкой атлетике,  шашкам и шахматам. В игровых видах спорта (футбол, волейбол, баскетбол) проводится более 40 открытых турниров среди детей и взрослых с приглашением команд из близлежайших республик Северного Кавказа и районов Ставропольского края.</w:t>
      </w:r>
    </w:p>
    <w:p w:rsidR="003B0885" w:rsidRPr="003B0885" w:rsidRDefault="003B0885" w:rsidP="006B28E3">
      <w:pPr>
        <w:suppressAutoHyphens w:val="0"/>
        <w:ind w:firstLine="708"/>
        <w:contextualSpacing/>
        <w:jc w:val="both"/>
        <w:rPr>
          <w:rFonts w:eastAsia="Times New Roman"/>
          <w:color w:val="000000"/>
          <w:kern w:val="0"/>
          <w:sz w:val="28"/>
          <w:szCs w:val="28"/>
        </w:rPr>
      </w:pPr>
      <w:r w:rsidRPr="003B0885">
        <w:rPr>
          <w:rFonts w:eastAsia="Times New Roman"/>
          <w:color w:val="FF0000"/>
          <w:kern w:val="0"/>
          <w:sz w:val="28"/>
          <w:szCs w:val="28"/>
        </w:rPr>
        <w:t xml:space="preserve"> </w:t>
      </w:r>
      <w:r w:rsidRPr="003B0885">
        <w:rPr>
          <w:rFonts w:eastAsia="Times New Roman"/>
          <w:color w:val="000000"/>
          <w:kern w:val="0"/>
          <w:sz w:val="28"/>
          <w:szCs w:val="28"/>
        </w:rPr>
        <w:t>Ведется целенаправленная работа по привлечению инвалидов и лиц с ограниченными возможностями здоровья к занятиям физкультурой и спортом. В районе традиционно проходят отборочные спартакиады и эстафеты среди инвалидов в муниципальных образованиях по шести видам спорта: дартс, шахматы, шашки, настольный теннис, стрельба из пневматической винтовки, стритбол.</w:t>
      </w:r>
    </w:p>
    <w:p w:rsidR="003B0885" w:rsidRPr="003B0885" w:rsidRDefault="003B0885" w:rsidP="006B28E3">
      <w:pPr>
        <w:suppressAutoHyphens w:val="0"/>
        <w:ind w:firstLine="709"/>
        <w:contextualSpacing/>
        <w:jc w:val="both"/>
        <w:rPr>
          <w:kern w:val="0"/>
          <w:sz w:val="28"/>
          <w:szCs w:val="28"/>
          <w:shd w:val="clear" w:color="auto" w:fill="FFFFFF"/>
          <w:lang w:eastAsia="en-US"/>
        </w:rPr>
      </w:pPr>
      <w:r w:rsidRPr="003B0885">
        <w:rPr>
          <w:kern w:val="0"/>
          <w:sz w:val="28"/>
          <w:szCs w:val="28"/>
          <w:shd w:val="clear" w:color="auto" w:fill="FFFFFF"/>
          <w:lang w:eastAsia="en-US"/>
        </w:rPr>
        <w:t>В соответствии с планом работы Центром тестирования ВФСК ГТО было проведено 16 комплексных мероприятий по приему нормативов комплекса ГТО, в них приняли участие 368 человек. Золотыми знаками отличия награждено 65, серебряными 83, бронзовыми 67 человек.</w:t>
      </w:r>
    </w:p>
    <w:p w:rsidR="003B0885" w:rsidRPr="003B0885" w:rsidRDefault="003B0885" w:rsidP="006B28E3">
      <w:pPr>
        <w:suppressAutoHyphens w:val="0"/>
        <w:ind w:firstLine="709"/>
        <w:contextualSpacing/>
        <w:jc w:val="both"/>
        <w:rPr>
          <w:rFonts w:eastAsia="Times New Roman"/>
          <w:color w:val="000000"/>
          <w:kern w:val="0"/>
          <w:sz w:val="28"/>
          <w:szCs w:val="28"/>
        </w:rPr>
      </w:pPr>
      <w:r w:rsidRPr="003B0885">
        <w:rPr>
          <w:rFonts w:eastAsia="Times New Roman"/>
          <w:color w:val="000000"/>
          <w:kern w:val="0"/>
          <w:sz w:val="28"/>
          <w:szCs w:val="28"/>
        </w:rPr>
        <w:t xml:space="preserve">На территории Курского муниципального района Ставропольского края проводится несколько краевых мероприятий – Чемпионаты и первенства Ставропольского края по пауэрлифтингу, турнир по греко-римской борьбе, посвященный памяти сотрудников полиции, мастеров спорта А.Юдина, И. Воронина, Д. Дерманского, домашние зональные  игры Чемпионата и Первенства Ставропольского края по футболу среди ДЮСШ и СДЮШОР. </w:t>
      </w:r>
    </w:p>
    <w:p w:rsidR="003B0885" w:rsidRPr="003B0885" w:rsidRDefault="003B0885" w:rsidP="006B28E3">
      <w:pPr>
        <w:suppressAutoHyphens w:val="0"/>
        <w:ind w:firstLine="709"/>
        <w:contextualSpacing/>
        <w:jc w:val="both"/>
        <w:rPr>
          <w:rFonts w:eastAsia="Times New Roman"/>
          <w:kern w:val="0"/>
          <w:sz w:val="28"/>
          <w:szCs w:val="28"/>
          <w:lang w:eastAsia="en-US"/>
        </w:rPr>
      </w:pPr>
      <w:r w:rsidRPr="003B0885">
        <w:rPr>
          <w:rFonts w:eastAsia="Times New Roman"/>
          <w:kern w:val="0"/>
          <w:sz w:val="28"/>
          <w:szCs w:val="28"/>
          <w:lang w:eastAsia="en-US"/>
        </w:rPr>
        <w:t>В районе развиваются 12 видов спорта, семь из них -  базовые виды спорта для Ставропольского края: футбол, волейбол, баскетбол, настольный теннис, легкая атлетика, бокс, спортивная борьба (вольная и греко-римская) и признанный международным Олимпийским комитетом как вид спорта - пауэрлифтинг (силовое троеборье), входящий в группу приоритетных видов спорта в Ставропольском крае.</w:t>
      </w:r>
    </w:p>
    <w:p w:rsidR="003B0885" w:rsidRDefault="003B0885" w:rsidP="006B28E3">
      <w:pPr>
        <w:suppressAutoHyphens w:val="0"/>
        <w:ind w:firstLine="709"/>
        <w:contextualSpacing/>
        <w:jc w:val="both"/>
        <w:rPr>
          <w:rFonts w:eastAsia="Times New Roman"/>
          <w:kern w:val="0"/>
          <w:sz w:val="28"/>
          <w:szCs w:val="28"/>
          <w:lang w:eastAsia="en-US"/>
        </w:rPr>
      </w:pPr>
      <w:r w:rsidRPr="003B0885">
        <w:rPr>
          <w:rFonts w:eastAsia="Times New Roman"/>
          <w:kern w:val="0"/>
          <w:sz w:val="28"/>
          <w:szCs w:val="28"/>
          <w:lang w:eastAsia="en-US"/>
        </w:rPr>
        <w:t>16 человек спортсменов района, вошли  в спортивные сборные команды Ставропольского края: 12 спортсменов по силовому троеборью (пауэрлифтингу), 2 по греко-римской борьбе, 1 по боксу, 1 по легкой атлетике (Григоращенко Руслан, Баратов Отар, Поляков Олег, Ильичева Валерия, Василихин Никита, Давыдов Георгий, Храмов Дмитрий, Власюк Ангелина, Зражевский Олег, Цамалаидзе Владимир, Думанаев Владимир, Цыганеко Данила (пауэрлифтинг), Григоров Рафаэль, Митрофанов Александр (греко-римская борьба), Годжиев Таймураз (бокс), Хасбулатов Магомед (легкая атлетика).</w:t>
      </w:r>
    </w:p>
    <w:p w:rsidR="003B0885" w:rsidRPr="003B0885" w:rsidRDefault="003B0885" w:rsidP="006B28E3">
      <w:pPr>
        <w:suppressAutoHyphens w:val="0"/>
        <w:ind w:firstLine="709"/>
        <w:contextualSpacing/>
        <w:jc w:val="both"/>
        <w:rPr>
          <w:rFonts w:eastAsia="Times New Roman"/>
          <w:kern w:val="0"/>
          <w:sz w:val="28"/>
          <w:szCs w:val="28"/>
          <w:lang w:eastAsia="en-US"/>
        </w:rPr>
      </w:pPr>
    </w:p>
    <w:p w:rsidR="003B0885" w:rsidRPr="003B0885" w:rsidRDefault="003B0885" w:rsidP="006B28E3">
      <w:pPr>
        <w:pStyle w:val="a3"/>
        <w:numPr>
          <w:ilvl w:val="2"/>
          <w:numId w:val="14"/>
        </w:numPr>
        <w:suppressAutoHyphens w:val="0"/>
        <w:rPr>
          <w:rFonts w:eastAsia="Times New Roman"/>
          <w:b/>
          <w:kern w:val="0"/>
          <w:sz w:val="28"/>
          <w:szCs w:val="28"/>
        </w:rPr>
      </w:pPr>
      <w:r w:rsidRPr="003B0885">
        <w:rPr>
          <w:rFonts w:eastAsia="Times New Roman"/>
          <w:b/>
          <w:kern w:val="0"/>
          <w:sz w:val="28"/>
          <w:szCs w:val="28"/>
        </w:rPr>
        <w:t>Молодежная политика</w:t>
      </w:r>
      <w:r w:rsidR="0083309E">
        <w:rPr>
          <w:rFonts w:eastAsia="Times New Roman"/>
          <w:b/>
          <w:kern w:val="0"/>
          <w:sz w:val="28"/>
          <w:szCs w:val="28"/>
        </w:rPr>
        <w:t>.</w:t>
      </w:r>
    </w:p>
    <w:p w:rsidR="003B0885" w:rsidRPr="003B0885" w:rsidRDefault="003B0885" w:rsidP="006B28E3">
      <w:pPr>
        <w:suppressAutoHyphens w:val="0"/>
        <w:autoSpaceDE w:val="0"/>
        <w:autoSpaceDN w:val="0"/>
        <w:adjustRightInd w:val="0"/>
        <w:ind w:firstLine="708"/>
        <w:contextualSpacing/>
        <w:jc w:val="both"/>
        <w:rPr>
          <w:rFonts w:eastAsia="Times New Roman"/>
          <w:kern w:val="0"/>
          <w:sz w:val="28"/>
          <w:szCs w:val="28"/>
        </w:rPr>
      </w:pPr>
      <w:r w:rsidRPr="003B0885">
        <w:rPr>
          <w:rFonts w:eastAsia="Times New Roman"/>
          <w:kern w:val="0"/>
          <w:sz w:val="28"/>
          <w:szCs w:val="28"/>
        </w:rPr>
        <w:t xml:space="preserve">Реализацию молодежной политики в районе осуществляет муниципальное казенное учреждение «Центр по работе с молодежью». </w:t>
      </w:r>
      <w:r w:rsidRPr="003B0885">
        <w:rPr>
          <w:rFonts w:eastAsia="Times New Roman"/>
          <w:kern w:val="0"/>
          <w:sz w:val="28"/>
          <w:szCs w:val="28"/>
        </w:rPr>
        <w:lastRenderedPageBreak/>
        <w:t xml:space="preserve">Совместно с администрацией  Курского муниципального района организуется работа с детьми и молодежью в возрасте от 14 до 30 лет. </w:t>
      </w:r>
    </w:p>
    <w:p w:rsidR="003B0885" w:rsidRPr="003B0885" w:rsidRDefault="003B0885" w:rsidP="006B28E3">
      <w:pPr>
        <w:tabs>
          <w:tab w:val="left" w:pos="0"/>
        </w:tabs>
        <w:suppressAutoHyphens w:val="0"/>
        <w:ind w:right="-2" w:firstLine="709"/>
        <w:contextualSpacing/>
        <w:jc w:val="both"/>
        <w:rPr>
          <w:rFonts w:eastAsia="Times New Roman"/>
          <w:kern w:val="0"/>
          <w:sz w:val="28"/>
          <w:szCs w:val="28"/>
        </w:rPr>
      </w:pPr>
      <w:r w:rsidRPr="003B0885">
        <w:rPr>
          <w:rFonts w:eastAsia="Times New Roman"/>
          <w:kern w:val="0"/>
          <w:sz w:val="28"/>
          <w:szCs w:val="28"/>
        </w:rPr>
        <w:t xml:space="preserve">На организацию районных  мероприятий для молодежи в 2018 году из средств  бюджета Курского района использовано 750,0 тыс. рублей. </w:t>
      </w:r>
    </w:p>
    <w:p w:rsidR="003B0885" w:rsidRPr="003B0885" w:rsidRDefault="003B0885" w:rsidP="006B28E3">
      <w:pPr>
        <w:suppressAutoHyphens w:val="0"/>
        <w:autoSpaceDE w:val="0"/>
        <w:autoSpaceDN w:val="0"/>
        <w:adjustRightInd w:val="0"/>
        <w:ind w:firstLine="709"/>
        <w:contextualSpacing/>
        <w:jc w:val="both"/>
        <w:rPr>
          <w:rFonts w:eastAsia="Times New Roman"/>
          <w:color w:val="FF0000"/>
          <w:kern w:val="0"/>
          <w:sz w:val="28"/>
          <w:szCs w:val="28"/>
        </w:rPr>
      </w:pPr>
      <w:r w:rsidRPr="003B0885">
        <w:rPr>
          <w:rFonts w:eastAsia="Times New Roman"/>
          <w:kern w:val="0"/>
          <w:sz w:val="28"/>
          <w:szCs w:val="28"/>
        </w:rPr>
        <w:t>В отчетном периоде  численность молодых граждан, систематически посещающих «Центр по работе с молодежью»</w:t>
      </w:r>
      <w:r w:rsidRPr="003B0885">
        <w:rPr>
          <w:rFonts w:eastAsia="Times New Roman"/>
          <w:bCs/>
          <w:kern w:val="0"/>
          <w:sz w:val="28"/>
          <w:szCs w:val="28"/>
          <w:shd w:val="clear" w:color="auto" w:fill="FFFFFF"/>
        </w:rPr>
        <w:t>, составляет</w:t>
      </w:r>
      <w:r w:rsidRPr="003B0885">
        <w:rPr>
          <w:rFonts w:eastAsia="Times New Roman"/>
          <w:kern w:val="0"/>
          <w:sz w:val="28"/>
          <w:szCs w:val="28"/>
        </w:rPr>
        <w:t xml:space="preserve">  78 человек. Количество мероприятий, проведенных молодежным центром, составило 9484 (в 2017 году 6947) количество </w:t>
      </w:r>
      <w:r w:rsidRPr="003B0885">
        <w:rPr>
          <w:rFonts w:eastAsia="Times New Roman"/>
          <w:color w:val="FF0000"/>
          <w:kern w:val="0"/>
          <w:sz w:val="28"/>
          <w:szCs w:val="28"/>
        </w:rPr>
        <w:t xml:space="preserve"> </w:t>
      </w:r>
      <w:r w:rsidRPr="003B0885">
        <w:rPr>
          <w:rFonts w:eastAsia="Times New Roman"/>
          <w:kern w:val="0"/>
          <w:sz w:val="28"/>
          <w:szCs w:val="28"/>
        </w:rPr>
        <w:t>зрителей  посетивших  мероприятия 6267 человек (в 2017 году 4259 человек).</w:t>
      </w:r>
      <w:r w:rsidRPr="003B0885">
        <w:rPr>
          <w:rFonts w:eastAsia="Times New Roman"/>
          <w:color w:val="FF0000"/>
          <w:kern w:val="0"/>
          <w:sz w:val="28"/>
          <w:szCs w:val="28"/>
        </w:rPr>
        <w:t xml:space="preserve">  </w:t>
      </w:r>
    </w:p>
    <w:p w:rsidR="003B0885" w:rsidRPr="003B0885" w:rsidRDefault="003B0885" w:rsidP="006B28E3">
      <w:pPr>
        <w:suppressAutoHyphens w:val="0"/>
        <w:autoSpaceDE w:val="0"/>
        <w:autoSpaceDN w:val="0"/>
        <w:adjustRightInd w:val="0"/>
        <w:ind w:firstLine="709"/>
        <w:contextualSpacing/>
        <w:jc w:val="both"/>
        <w:rPr>
          <w:rFonts w:eastAsia="Times New Roman"/>
          <w:kern w:val="0"/>
          <w:sz w:val="28"/>
          <w:szCs w:val="28"/>
        </w:rPr>
      </w:pPr>
      <w:r w:rsidRPr="003B0885">
        <w:rPr>
          <w:rFonts w:eastAsia="Times New Roman"/>
          <w:kern w:val="0"/>
          <w:sz w:val="28"/>
          <w:szCs w:val="28"/>
        </w:rPr>
        <w:t>В районе зарегистрировано 27 военно-патриотических клубов общей численностью участников 753 человек.</w:t>
      </w:r>
    </w:p>
    <w:p w:rsidR="003B0885" w:rsidRPr="003B0885" w:rsidRDefault="003B0885" w:rsidP="006B28E3">
      <w:pPr>
        <w:tabs>
          <w:tab w:val="left" w:pos="0"/>
        </w:tabs>
        <w:suppressAutoHyphens w:val="0"/>
        <w:ind w:right="-2" w:firstLine="709"/>
        <w:contextualSpacing/>
        <w:jc w:val="both"/>
        <w:rPr>
          <w:rFonts w:eastAsia="Times New Roman"/>
          <w:kern w:val="0"/>
          <w:sz w:val="28"/>
          <w:szCs w:val="28"/>
        </w:rPr>
      </w:pPr>
      <w:r w:rsidRPr="003B0885">
        <w:rPr>
          <w:rFonts w:eastAsia="Times New Roman"/>
          <w:kern w:val="0"/>
          <w:sz w:val="28"/>
          <w:szCs w:val="28"/>
        </w:rPr>
        <w:t xml:space="preserve">«Центр по работе с молодежью» имеет раздел на официальном сайте администрации Курского муниципального района, где размещает                                                 информацию о проведённых мероприятиях. Также информация о мероприятиях, проводимых Центром, публикуется в районной газете  «Степной маяк», на официальном сайте комитета Ставропольского края по делам молодёжи, в соц. сетях.  </w:t>
      </w:r>
    </w:p>
    <w:p w:rsidR="003B0885" w:rsidRPr="003B0885" w:rsidRDefault="003B0885" w:rsidP="006B28E3">
      <w:pPr>
        <w:tabs>
          <w:tab w:val="left" w:pos="0"/>
        </w:tabs>
        <w:suppressAutoHyphens w:val="0"/>
        <w:ind w:right="-2" w:firstLine="709"/>
        <w:contextualSpacing/>
        <w:jc w:val="both"/>
        <w:rPr>
          <w:rFonts w:eastAsia="Times New Roman"/>
          <w:kern w:val="0"/>
          <w:sz w:val="28"/>
          <w:szCs w:val="28"/>
        </w:rPr>
      </w:pPr>
    </w:p>
    <w:p w:rsidR="003B0885" w:rsidRPr="003B0885" w:rsidRDefault="003B0885" w:rsidP="006B28E3">
      <w:pPr>
        <w:pStyle w:val="a3"/>
        <w:numPr>
          <w:ilvl w:val="2"/>
          <w:numId w:val="14"/>
        </w:numPr>
        <w:suppressAutoHyphens w:val="0"/>
        <w:autoSpaceDE w:val="0"/>
        <w:autoSpaceDN w:val="0"/>
        <w:adjustRightInd w:val="0"/>
        <w:rPr>
          <w:rFonts w:ascii="Times New Roman CYR" w:eastAsia="Times New Roman" w:hAnsi="Times New Roman CYR" w:cs="Times New Roman CYR"/>
          <w:b/>
          <w:kern w:val="0"/>
          <w:sz w:val="28"/>
          <w:szCs w:val="28"/>
        </w:rPr>
      </w:pPr>
      <w:r w:rsidRPr="003B0885">
        <w:rPr>
          <w:rFonts w:ascii="Times New Roman CYR" w:eastAsia="Times New Roman" w:hAnsi="Times New Roman CYR" w:cs="Times New Roman CYR"/>
          <w:b/>
          <w:kern w:val="0"/>
          <w:sz w:val="28"/>
          <w:szCs w:val="28"/>
        </w:rPr>
        <w:t>Информационное обеспечение</w:t>
      </w:r>
      <w:r w:rsidR="0083309E">
        <w:rPr>
          <w:rFonts w:ascii="Times New Roman CYR" w:eastAsia="Times New Roman" w:hAnsi="Times New Roman CYR" w:cs="Times New Roman CYR"/>
          <w:b/>
          <w:kern w:val="0"/>
          <w:sz w:val="28"/>
          <w:szCs w:val="28"/>
        </w:rPr>
        <w:t>.</w:t>
      </w:r>
    </w:p>
    <w:p w:rsidR="003B0885" w:rsidRPr="003B0885" w:rsidRDefault="003B0885" w:rsidP="006B28E3">
      <w:pPr>
        <w:suppressAutoHyphens w:val="0"/>
        <w:autoSpaceDE w:val="0"/>
        <w:autoSpaceDN w:val="0"/>
        <w:adjustRightInd w:val="0"/>
        <w:ind w:firstLine="708"/>
        <w:contextualSpacing/>
        <w:jc w:val="both"/>
        <w:rPr>
          <w:rFonts w:ascii="Times New Roman CYR" w:eastAsia="Times New Roman" w:hAnsi="Times New Roman CYR" w:cs="Times New Roman CYR"/>
          <w:kern w:val="0"/>
          <w:sz w:val="28"/>
          <w:szCs w:val="28"/>
        </w:rPr>
      </w:pPr>
      <w:r w:rsidRPr="003B0885">
        <w:rPr>
          <w:rFonts w:ascii="Times New Roman CYR" w:eastAsia="Times New Roman" w:hAnsi="Times New Roman CYR" w:cs="Times New Roman CYR"/>
          <w:kern w:val="0"/>
          <w:sz w:val="28"/>
          <w:szCs w:val="28"/>
        </w:rPr>
        <w:t>В районе действуют следующие средства массовой информации, обеспечивающие информационную открытость деятельности органов местного самоуправления муниципального района:</w:t>
      </w:r>
    </w:p>
    <w:p w:rsidR="003B0885" w:rsidRPr="003B0885" w:rsidRDefault="003B0885" w:rsidP="006B28E3">
      <w:pPr>
        <w:suppressAutoHyphens w:val="0"/>
        <w:autoSpaceDE w:val="0"/>
        <w:autoSpaceDN w:val="0"/>
        <w:adjustRightInd w:val="0"/>
        <w:ind w:firstLine="708"/>
        <w:contextualSpacing/>
        <w:jc w:val="both"/>
        <w:rPr>
          <w:rFonts w:ascii="Times New Roman CYR" w:eastAsia="Times New Roman" w:hAnsi="Times New Roman CYR" w:cs="Times New Roman CYR"/>
          <w:kern w:val="0"/>
          <w:sz w:val="28"/>
          <w:szCs w:val="28"/>
        </w:rPr>
      </w:pPr>
      <w:r w:rsidRPr="003B0885">
        <w:rPr>
          <w:rFonts w:ascii="Times New Roman CYR" w:eastAsia="Times New Roman" w:hAnsi="Times New Roman CYR" w:cs="Times New Roman CYR"/>
          <w:kern w:val="0"/>
          <w:sz w:val="28"/>
          <w:szCs w:val="28"/>
        </w:rPr>
        <w:t>1. Общественно-политическая газета Курского муниципального района Ставропольского края «Степной маяк», выходит 2 раза в неделю.</w:t>
      </w:r>
    </w:p>
    <w:p w:rsidR="003B0885" w:rsidRPr="003B0885" w:rsidRDefault="003B0885" w:rsidP="006B28E3">
      <w:pPr>
        <w:suppressAutoHyphens w:val="0"/>
        <w:autoSpaceDE w:val="0"/>
        <w:autoSpaceDN w:val="0"/>
        <w:adjustRightInd w:val="0"/>
        <w:ind w:firstLine="708"/>
        <w:contextualSpacing/>
        <w:jc w:val="both"/>
        <w:rPr>
          <w:rFonts w:ascii="Times New Roman CYR" w:eastAsia="Times New Roman" w:hAnsi="Times New Roman CYR" w:cs="Times New Roman CYR"/>
          <w:kern w:val="0"/>
          <w:sz w:val="28"/>
          <w:szCs w:val="28"/>
        </w:rPr>
      </w:pPr>
      <w:r w:rsidRPr="003B0885">
        <w:rPr>
          <w:rFonts w:ascii="Times New Roman CYR" w:eastAsia="Times New Roman" w:hAnsi="Times New Roman CYR" w:cs="Times New Roman CYR"/>
          <w:kern w:val="0"/>
          <w:sz w:val="28"/>
          <w:szCs w:val="28"/>
        </w:rPr>
        <w:t>2. Официальный сайт администрации Курского муниципального района Ставропольского края в информационно-телекоммуникационной сети «Интернет»  курский-район.рф  ( http://xn----8sbwecba3ainehy.xn--p1ai/).</w:t>
      </w:r>
    </w:p>
    <w:p w:rsidR="00974972" w:rsidRDefault="00974972" w:rsidP="006B28E3">
      <w:pPr>
        <w:contextualSpacing/>
        <w:rPr>
          <w:b/>
          <w:sz w:val="36"/>
          <w:szCs w:val="36"/>
        </w:rPr>
      </w:pPr>
    </w:p>
    <w:p w:rsidR="007B5787" w:rsidRPr="00974972" w:rsidRDefault="00974972" w:rsidP="008A260C">
      <w:pPr>
        <w:ind w:firstLine="709"/>
        <w:contextualSpacing/>
        <w:rPr>
          <w:b/>
          <w:sz w:val="34"/>
          <w:szCs w:val="34"/>
        </w:rPr>
      </w:pPr>
      <w:r w:rsidRPr="00974972">
        <w:rPr>
          <w:b/>
          <w:sz w:val="36"/>
          <w:szCs w:val="36"/>
        </w:rPr>
        <w:t xml:space="preserve">1.3.  </w:t>
      </w:r>
      <w:r w:rsidRPr="00974972">
        <w:rPr>
          <w:b/>
          <w:sz w:val="34"/>
          <w:szCs w:val="34"/>
        </w:rPr>
        <w:t>Оценка социально-экономического положения Курского муниципального района в текущем периоде</w:t>
      </w:r>
      <w:r w:rsidR="0083309E">
        <w:rPr>
          <w:b/>
          <w:sz w:val="34"/>
          <w:szCs w:val="34"/>
        </w:rPr>
        <w:t>.</w:t>
      </w:r>
    </w:p>
    <w:p w:rsidR="00974972" w:rsidRDefault="00974972" w:rsidP="008A260C">
      <w:pPr>
        <w:ind w:firstLine="709"/>
        <w:contextualSpacing/>
        <w:rPr>
          <w:b/>
          <w:sz w:val="32"/>
          <w:szCs w:val="32"/>
        </w:rPr>
      </w:pPr>
    </w:p>
    <w:p w:rsidR="00057729" w:rsidRPr="00974972" w:rsidRDefault="0062033E" w:rsidP="008A260C">
      <w:pPr>
        <w:ind w:firstLine="709"/>
        <w:contextualSpacing/>
        <w:rPr>
          <w:b/>
          <w:sz w:val="32"/>
          <w:szCs w:val="32"/>
        </w:rPr>
      </w:pPr>
      <w:r w:rsidRPr="00974972">
        <w:rPr>
          <w:b/>
          <w:sz w:val="32"/>
          <w:szCs w:val="32"/>
        </w:rPr>
        <w:t>1.3.1. Анализ природных ресурсов</w:t>
      </w:r>
      <w:r w:rsidR="00974972">
        <w:rPr>
          <w:b/>
          <w:sz w:val="32"/>
          <w:szCs w:val="32"/>
        </w:rPr>
        <w:t>.</w:t>
      </w:r>
    </w:p>
    <w:p w:rsidR="002F1F30" w:rsidRPr="0073260F" w:rsidRDefault="002F1F30" w:rsidP="006B28E3">
      <w:pPr>
        <w:ind w:firstLine="720"/>
        <w:contextualSpacing/>
        <w:jc w:val="both"/>
        <w:rPr>
          <w:sz w:val="28"/>
          <w:szCs w:val="28"/>
        </w:rPr>
      </w:pPr>
      <w:r w:rsidRPr="0073260F">
        <w:rPr>
          <w:sz w:val="28"/>
        </w:rPr>
        <w:t>Район располагает сырьевыми ресурсами для производства строительных материалов – в пойме реки Терек ведется разработка строительного песка, объем запасов песка 60 млн. м</w:t>
      </w:r>
      <w:r w:rsidRPr="0073260F">
        <w:rPr>
          <w:sz w:val="28"/>
          <w:vertAlign w:val="superscript"/>
        </w:rPr>
        <w:t>3</w:t>
      </w:r>
      <w:r w:rsidRPr="0073260F">
        <w:rPr>
          <w:sz w:val="28"/>
        </w:rPr>
        <w:t xml:space="preserve">. </w:t>
      </w:r>
      <w:r w:rsidRPr="0073260F">
        <w:rPr>
          <w:sz w:val="28"/>
          <w:szCs w:val="28"/>
        </w:rPr>
        <w:t xml:space="preserve">Строительный песок соответствует </w:t>
      </w:r>
      <w:r>
        <w:rPr>
          <w:sz w:val="28"/>
          <w:szCs w:val="28"/>
        </w:rPr>
        <w:t xml:space="preserve">   </w:t>
      </w:r>
      <w:r w:rsidRPr="0073260F">
        <w:rPr>
          <w:sz w:val="28"/>
          <w:szCs w:val="28"/>
        </w:rPr>
        <w:t>ГОСТ</w:t>
      </w:r>
      <w:r>
        <w:rPr>
          <w:sz w:val="28"/>
          <w:szCs w:val="28"/>
        </w:rPr>
        <w:t>у</w:t>
      </w:r>
      <w:r w:rsidRPr="0073260F">
        <w:rPr>
          <w:sz w:val="28"/>
          <w:szCs w:val="28"/>
        </w:rPr>
        <w:t xml:space="preserve"> 8736-93 «Песок для строительных работ». </w:t>
      </w:r>
    </w:p>
    <w:p w:rsidR="002F1F30" w:rsidRPr="0073260F" w:rsidRDefault="002F1F30" w:rsidP="006B28E3">
      <w:pPr>
        <w:ind w:firstLine="720"/>
        <w:contextualSpacing/>
        <w:jc w:val="both"/>
        <w:rPr>
          <w:sz w:val="28"/>
          <w:szCs w:val="28"/>
        </w:rPr>
      </w:pPr>
      <w:r w:rsidRPr="0073260F">
        <w:rPr>
          <w:sz w:val="28"/>
          <w:szCs w:val="28"/>
        </w:rPr>
        <w:t xml:space="preserve">Удельная эффективная активность </w:t>
      </w:r>
      <w:r>
        <w:rPr>
          <w:sz w:val="28"/>
          <w:szCs w:val="28"/>
        </w:rPr>
        <w:t>естественных радионуклидов – 51/</w:t>
      </w:r>
      <w:r w:rsidRPr="0073260F">
        <w:rPr>
          <w:sz w:val="28"/>
          <w:szCs w:val="28"/>
        </w:rPr>
        <w:t>16 Бк/кг (Подтверждается санитарно-эпидемиологическим заключением № 26.ГЦ.01.571.П.000016.07 и протоколом испытаний № С-7-07).</w:t>
      </w:r>
    </w:p>
    <w:p w:rsidR="002F1F30" w:rsidRPr="0073260F" w:rsidRDefault="002F1F30" w:rsidP="006B28E3">
      <w:pPr>
        <w:ind w:firstLine="720"/>
        <w:contextualSpacing/>
        <w:jc w:val="both"/>
        <w:rPr>
          <w:sz w:val="28"/>
          <w:szCs w:val="28"/>
        </w:rPr>
      </w:pPr>
      <w:r>
        <w:rPr>
          <w:sz w:val="28"/>
          <w:szCs w:val="28"/>
        </w:rPr>
        <w:t>Сп</w:t>
      </w:r>
      <w:r w:rsidRPr="0073260F">
        <w:rPr>
          <w:sz w:val="28"/>
          <w:szCs w:val="28"/>
        </w:rPr>
        <w:t>е</w:t>
      </w:r>
      <w:r>
        <w:rPr>
          <w:sz w:val="28"/>
          <w:szCs w:val="28"/>
        </w:rPr>
        <w:t>к</w:t>
      </w:r>
      <w:r w:rsidRPr="0073260F">
        <w:rPr>
          <w:sz w:val="28"/>
          <w:szCs w:val="28"/>
        </w:rPr>
        <w:t xml:space="preserve">трографический состав песков разнообразен, но преимущественно осадочные и изверженные породы. По минеральному составу пески определяются  как полимиктовые с содержанием зерен кварца от 44 до 62 %, 10 – 15 % полевые шпаты, обломки пород 20 – 30 %, пироксены 3 – 5 % . </w:t>
      </w:r>
      <w:r w:rsidRPr="0073260F">
        <w:rPr>
          <w:sz w:val="28"/>
          <w:szCs w:val="28"/>
        </w:rPr>
        <w:lastRenderedPageBreak/>
        <w:t xml:space="preserve">Содержание сернистых и сернокислых соединений в пересчете на  SO3  составляет 0,06 – 0,2  % и в среднем по месторождению составляет  0,08 % . </w:t>
      </w:r>
    </w:p>
    <w:p w:rsidR="002F1F30" w:rsidRPr="0073260F" w:rsidRDefault="002F1F30" w:rsidP="006B28E3">
      <w:pPr>
        <w:ind w:firstLine="720"/>
        <w:contextualSpacing/>
        <w:jc w:val="both"/>
        <w:rPr>
          <w:sz w:val="28"/>
          <w:szCs w:val="28"/>
        </w:rPr>
      </w:pPr>
      <w:r w:rsidRPr="0073260F">
        <w:rPr>
          <w:sz w:val="28"/>
          <w:szCs w:val="28"/>
        </w:rPr>
        <w:t>Содержание слюды в среднем составляет 0,5 % . Аморфный кремнезём отсутствует.</w:t>
      </w:r>
      <w:r w:rsidR="004B090E">
        <w:rPr>
          <w:sz w:val="28"/>
          <w:szCs w:val="28"/>
        </w:rPr>
        <w:t xml:space="preserve"> </w:t>
      </w:r>
      <w:r w:rsidRPr="0073260F">
        <w:rPr>
          <w:sz w:val="28"/>
          <w:szCs w:val="28"/>
        </w:rPr>
        <w:t xml:space="preserve">Потенциально-реактивной способностью пески не обладают. </w:t>
      </w:r>
      <w:r w:rsidR="004B090E">
        <w:rPr>
          <w:sz w:val="28"/>
          <w:szCs w:val="28"/>
        </w:rPr>
        <w:t xml:space="preserve"> </w:t>
      </w:r>
      <w:r w:rsidRPr="0073260F">
        <w:rPr>
          <w:sz w:val="28"/>
          <w:szCs w:val="28"/>
        </w:rPr>
        <w:t>Органические  и посторонние засоряющие примеси отсутствуют.</w:t>
      </w:r>
    </w:p>
    <w:p w:rsidR="002F1F30" w:rsidRPr="0073260F" w:rsidRDefault="002F1F30" w:rsidP="006B28E3">
      <w:pPr>
        <w:ind w:firstLine="720"/>
        <w:contextualSpacing/>
        <w:jc w:val="both"/>
        <w:rPr>
          <w:sz w:val="28"/>
        </w:rPr>
      </w:pPr>
      <w:r w:rsidRPr="0073260F">
        <w:rPr>
          <w:sz w:val="28"/>
        </w:rPr>
        <w:t xml:space="preserve">Для </w:t>
      </w:r>
      <w:r w:rsidRPr="0073260F">
        <w:rPr>
          <w:sz w:val="28"/>
          <w:szCs w:val="28"/>
        </w:rPr>
        <w:t>производства керамического кирпича, черепицы</w:t>
      </w:r>
      <w:r w:rsidRPr="0073260F">
        <w:rPr>
          <w:sz w:val="28"/>
        </w:rPr>
        <w:t xml:space="preserve">, а также самана </w:t>
      </w:r>
      <w:r w:rsidRPr="0073260F">
        <w:rPr>
          <w:sz w:val="28"/>
          <w:szCs w:val="28"/>
        </w:rPr>
        <w:t>имеются разведанные месторождения глины</w:t>
      </w:r>
      <w:r w:rsidRPr="0073260F">
        <w:rPr>
          <w:sz w:val="28"/>
        </w:rPr>
        <w:t>. Ага-Батырское месторождение кирпичных суглин</w:t>
      </w:r>
      <w:r>
        <w:rPr>
          <w:sz w:val="28"/>
        </w:rPr>
        <w:t>ков детально разведано в 1965 году</w:t>
      </w:r>
      <w:r w:rsidRPr="0073260F">
        <w:rPr>
          <w:sz w:val="28"/>
        </w:rPr>
        <w:t xml:space="preserve"> Ставропольской геологической экспедицией </w:t>
      </w:r>
      <w:r w:rsidR="00963E66">
        <w:rPr>
          <w:sz w:val="28"/>
        </w:rPr>
        <w:t>Северок</w:t>
      </w:r>
      <w:r w:rsidRPr="0073260F">
        <w:rPr>
          <w:sz w:val="28"/>
        </w:rPr>
        <w:t>авказского геологического управления, которым утверждены запасы в количестве 1029,4 тыс. м</w:t>
      </w:r>
      <w:r w:rsidRPr="0073260F">
        <w:rPr>
          <w:sz w:val="28"/>
          <w:vertAlign w:val="superscript"/>
        </w:rPr>
        <w:t>3</w:t>
      </w:r>
      <w:r w:rsidRPr="0073260F">
        <w:rPr>
          <w:sz w:val="28"/>
        </w:rPr>
        <w:t>, в том числе по категориям:</w:t>
      </w:r>
      <w:r w:rsidR="00A02FCC">
        <w:rPr>
          <w:sz w:val="28"/>
        </w:rPr>
        <w:t xml:space="preserve"> </w:t>
      </w:r>
      <w:r w:rsidRPr="0073260F">
        <w:rPr>
          <w:sz w:val="28"/>
        </w:rPr>
        <w:t>А – 102,4 тыс. м</w:t>
      </w:r>
      <w:r w:rsidRPr="0073260F">
        <w:rPr>
          <w:sz w:val="28"/>
          <w:vertAlign w:val="superscript"/>
        </w:rPr>
        <w:t>3</w:t>
      </w:r>
      <w:r w:rsidRPr="0073260F">
        <w:rPr>
          <w:sz w:val="28"/>
        </w:rPr>
        <w:t>;В – 369,3 тыс. м</w:t>
      </w:r>
      <w:r w:rsidRPr="0073260F">
        <w:rPr>
          <w:sz w:val="28"/>
          <w:vertAlign w:val="superscript"/>
        </w:rPr>
        <w:t>3</w:t>
      </w:r>
      <w:r w:rsidRPr="0073260F">
        <w:rPr>
          <w:sz w:val="28"/>
        </w:rPr>
        <w:t>;С</w:t>
      </w:r>
      <w:r w:rsidRPr="0073260F">
        <w:rPr>
          <w:sz w:val="28"/>
          <w:vertAlign w:val="subscript"/>
        </w:rPr>
        <w:t>1</w:t>
      </w:r>
      <w:r w:rsidRPr="0073260F">
        <w:rPr>
          <w:sz w:val="28"/>
        </w:rPr>
        <w:t xml:space="preserve"> – 557,7 тыс. м</w:t>
      </w:r>
      <w:r w:rsidRPr="0073260F">
        <w:rPr>
          <w:sz w:val="28"/>
          <w:vertAlign w:val="superscript"/>
        </w:rPr>
        <w:t>3</w:t>
      </w:r>
      <w:r w:rsidRPr="0073260F">
        <w:rPr>
          <w:sz w:val="28"/>
        </w:rPr>
        <w:t>.</w:t>
      </w:r>
    </w:p>
    <w:p w:rsidR="002F1F30" w:rsidRPr="0073260F" w:rsidRDefault="002F1F30" w:rsidP="006B28E3">
      <w:pPr>
        <w:ind w:firstLine="720"/>
        <w:contextualSpacing/>
        <w:jc w:val="both"/>
        <w:rPr>
          <w:sz w:val="28"/>
          <w:szCs w:val="28"/>
        </w:rPr>
      </w:pPr>
      <w:r w:rsidRPr="0073260F">
        <w:rPr>
          <w:sz w:val="28"/>
          <w:szCs w:val="28"/>
        </w:rPr>
        <w:t xml:space="preserve">Сырьевая база района, в частности,   запасы  качественных глин Ага-Батырского, Русского, Кановского месторождений, а также строительного песка Стодеревского песчаного карьера, позволяет организовать производство </w:t>
      </w:r>
      <w:r w:rsidR="0062033E">
        <w:rPr>
          <w:sz w:val="28"/>
          <w:szCs w:val="28"/>
        </w:rPr>
        <w:t xml:space="preserve">кирпича, </w:t>
      </w:r>
      <w:r w:rsidRPr="0073260F">
        <w:rPr>
          <w:sz w:val="28"/>
          <w:szCs w:val="28"/>
        </w:rPr>
        <w:t>керамзита, отделочной плитки,  и иных разнообразных изделий из керамики.</w:t>
      </w:r>
    </w:p>
    <w:p w:rsidR="002F1F30" w:rsidRPr="0073260F" w:rsidRDefault="002F1F30" w:rsidP="006B28E3">
      <w:pPr>
        <w:ind w:firstLine="720"/>
        <w:contextualSpacing/>
        <w:jc w:val="both"/>
        <w:rPr>
          <w:sz w:val="28"/>
          <w:szCs w:val="28"/>
        </w:rPr>
      </w:pPr>
      <w:r w:rsidRPr="0073260F">
        <w:rPr>
          <w:sz w:val="28"/>
        </w:rPr>
        <w:t xml:space="preserve">Район располагает запасами целебной минеральной воды </w:t>
      </w:r>
      <w:r w:rsidRPr="0073260F">
        <w:rPr>
          <w:sz w:val="28"/>
          <w:szCs w:val="28"/>
        </w:rPr>
        <w:t>Ру</w:t>
      </w:r>
      <w:r>
        <w:rPr>
          <w:sz w:val="28"/>
          <w:szCs w:val="28"/>
        </w:rPr>
        <w:t>сского, Губжоковского, Курского</w:t>
      </w:r>
      <w:r w:rsidRPr="0073260F">
        <w:rPr>
          <w:sz w:val="28"/>
          <w:szCs w:val="28"/>
        </w:rPr>
        <w:t xml:space="preserve"> и Терско-Галюгаевского  месторождений.</w:t>
      </w:r>
    </w:p>
    <w:p w:rsidR="002F1F30" w:rsidRPr="0073260F" w:rsidRDefault="002F1F30" w:rsidP="006B28E3">
      <w:pPr>
        <w:ind w:firstLine="720"/>
        <w:contextualSpacing/>
        <w:jc w:val="both"/>
        <w:rPr>
          <w:sz w:val="28"/>
        </w:rPr>
      </w:pPr>
      <w:r w:rsidRPr="0073260F">
        <w:rPr>
          <w:sz w:val="28"/>
        </w:rPr>
        <w:t>Запасы Русского месторождения по оценкам ученых составляют 12,5 млн. м</w:t>
      </w:r>
      <w:r w:rsidRPr="0073260F">
        <w:rPr>
          <w:sz w:val="28"/>
          <w:vertAlign w:val="superscript"/>
        </w:rPr>
        <w:t>3</w:t>
      </w:r>
      <w:r w:rsidRPr="0073260F">
        <w:rPr>
          <w:sz w:val="28"/>
        </w:rPr>
        <w:t xml:space="preserve"> и обеспечивают дебет минеральной воды 15 литров в секунду. Лечебная ценность, устойчивый спрос на классические «курортные» воды и дизайн упаковки обеспечат широкий рынок сбыта. Дебет воды дает возможность  бальнеологического использования имеющихся в районе минеральных вод (строительство лечебно-профилактических учреждений).</w:t>
      </w:r>
    </w:p>
    <w:p w:rsidR="002F1F30" w:rsidRPr="0073260F" w:rsidRDefault="00963E66" w:rsidP="006B28E3">
      <w:pPr>
        <w:ind w:firstLine="720"/>
        <w:contextualSpacing/>
        <w:jc w:val="both"/>
        <w:rPr>
          <w:sz w:val="28"/>
        </w:rPr>
      </w:pPr>
      <w:r>
        <w:rPr>
          <w:sz w:val="28"/>
        </w:rPr>
        <w:t xml:space="preserve"> Губжоковское месторождение: </w:t>
      </w:r>
      <w:r w:rsidR="002F1F30" w:rsidRPr="0073260F">
        <w:rPr>
          <w:sz w:val="28"/>
        </w:rPr>
        <w:t xml:space="preserve">с.Серноводское, скважина № 1-С. Кремнистая, термальная, слабоминерализованная, хлоридно-гидрокарбонатно-сульфатного натриевого состава минеральная вода имеет щелочную среду. Дебет ее достаточен. </w:t>
      </w:r>
    </w:p>
    <w:p w:rsidR="002F1F30" w:rsidRPr="0073260F" w:rsidRDefault="002F1F30" w:rsidP="006B28E3">
      <w:pPr>
        <w:ind w:firstLine="720"/>
        <w:contextualSpacing/>
        <w:jc w:val="both"/>
        <w:rPr>
          <w:sz w:val="28"/>
        </w:rPr>
      </w:pPr>
      <w:r w:rsidRPr="0073260F">
        <w:rPr>
          <w:sz w:val="28"/>
        </w:rPr>
        <w:t>Внутреннее потребление целесообразно проводить в комплексе с бальнеологическим (ванны, бассейны), температура воды 33-40 °С. Показано лечение: хронические заболевания пищеварительных органов, болезни почек и мочевых путей,  некоторые болезни обмена веществ;</w:t>
      </w:r>
    </w:p>
    <w:p w:rsidR="002F1F30" w:rsidRPr="0073260F" w:rsidRDefault="002F1F30" w:rsidP="006B28E3">
      <w:pPr>
        <w:ind w:firstLine="720"/>
        <w:contextualSpacing/>
        <w:jc w:val="both"/>
        <w:rPr>
          <w:sz w:val="28"/>
        </w:rPr>
      </w:pPr>
      <w:r w:rsidRPr="0073260F">
        <w:rPr>
          <w:sz w:val="28"/>
        </w:rPr>
        <w:t>с.Серноводское, скважина №</w:t>
      </w:r>
      <w:r>
        <w:rPr>
          <w:sz w:val="28"/>
        </w:rPr>
        <w:t xml:space="preserve"> </w:t>
      </w:r>
      <w:r w:rsidRPr="0073260F">
        <w:rPr>
          <w:sz w:val="28"/>
        </w:rPr>
        <w:t>2-С,  слаботермальная, йодо-бромистая натуральная минеральная вода, хлоридного натриевого состава и слабощелочной  реакции среды, содержит высокую концентрацию фенолов, в групповом состав</w:t>
      </w:r>
      <w:r>
        <w:rPr>
          <w:sz w:val="28"/>
        </w:rPr>
        <w:t xml:space="preserve">е органических веществ. Показано к наружному применению </w:t>
      </w:r>
      <w:r w:rsidRPr="0073260F">
        <w:rPr>
          <w:sz w:val="28"/>
        </w:rPr>
        <w:t xml:space="preserve"> при лечении  заболеваний опорно-двигательного аппарата, некоторых болезней сердечно-сосудистой системы,   обмена веществ,   хронических болезней     кожных покровов и болезней женских половых органов;</w:t>
      </w:r>
    </w:p>
    <w:p w:rsidR="002F1F30" w:rsidRPr="0073260F" w:rsidRDefault="002F1F30" w:rsidP="006B28E3">
      <w:pPr>
        <w:ind w:firstLine="720"/>
        <w:contextualSpacing/>
        <w:jc w:val="both"/>
        <w:rPr>
          <w:sz w:val="22"/>
          <w:szCs w:val="22"/>
        </w:rPr>
      </w:pPr>
      <w:r w:rsidRPr="0073260F">
        <w:rPr>
          <w:sz w:val="28"/>
        </w:rPr>
        <w:t xml:space="preserve">х.Графский, скважина № 3-Т. Высокотермальная, борная, маломинерализованная вода, со слабощелочной реакцией среды, гидрокарбонатного натриевого состава, содержит токсические концентрации таких органических веществ, как фенолы, ароматические углеводороды, </w:t>
      </w:r>
      <w:r w:rsidRPr="0073260F">
        <w:rPr>
          <w:sz w:val="28"/>
        </w:rPr>
        <w:lastRenderedPageBreak/>
        <w:t>летучие жирные кислоты. Основными лечебными факторами этой минеральной воды являются: высокая температура, слабая щелочность, наличие таких микроэлементов, как борная кислота, содержащаяся в терапевтической концентрации, и наличие ближе к терапевтическому содержанию кремниевой кислоты. На данный момент законсервирована.</w:t>
      </w:r>
    </w:p>
    <w:p w:rsidR="002F1F30" w:rsidRPr="0073260F" w:rsidRDefault="002F1F30" w:rsidP="006B28E3">
      <w:pPr>
        <w:ind w:firstLine="720"/>
        <w:contextualSpacing/>
        <w:jc w:val="both"/>
        <w:rPr>
          <w:sz w:val="28"/>
        </w:rPr>
      </w:pPr>
      <w:r w:rsidRPr="0073260F">
        <w:rPr>
          <w:sz w:val="28"/>
        </w:rPr>
        <w:t>Курское месторождение: южная окраина станицы Курской, микрорайон «Южный», скважина – № 1-К.  По химическому составу подземные воды хлоридно-карбонатные, в катионном составе преобладает натрий. Воды пресные, их минерализация 0,7-0,8 г/дм</w:t>
      </w:r>
      <w:r w:rsidRPr="0073260F">
        <w:rPr>
          <w:sz w:val="28"/>
          <w:vertAlign w:val="superscript"/>
        </w:rPr>
        <w:t>3</w:t>
      </w:r>
      <w:r w:rsidRPr="0073260F">
        <w:rPr>
          <w:sz w:val="28"/>
        </w:rPr>
        <w:t>,  температура воды на устье скважины 28-30°С. На момент консервации дебет подземных вод составлял 285,1 м</w:t>
      </w:r>
      <w:r w:rsidRPr="0073260F">
        <w:rPr>
          <w:sz w:val="28"/>
          <w:vertAlign w:val="superscript"/>
        </w:rPr>
        <w:t>3</w:t>
      </w:r>
      <w:r>
        <w:rPr>
          <w:sz w:val="28"/>
        </w:rPr>
        <w:t>/сутки.</w:t>
      </w:r>
    </w:p>
    <w:p w:rsidR="002F1F30" w:rsidRDefault="002F1F30" w:rsidP="006B28E3">
      <w:pPr>
        <w:ind w:firstLine="720"/>
        <w:contextualSpacing/>
        <w:jc w:val="both"/>
        <w:rPr>
          <w:sz w:val="28"/>
        </w:rPr>
      </w:pPr>
      <w:r w:rsidRPr="0073260F">
        <w:rPr>
          <w:sz w:val="28"/>
        </w:rPr>
        <w:t>Терско-Галюгаевское месторождение: воды теплоэнергетические, температура воды на выходе 90-95°С.  Для внутреннего потребления воды непригодны, но показаны для лечения болезней опорно-двигательного аппарата. Возможно устройство теплоснабжения общественных и жилых зданий станицы теплоэнергетическими водами этого месторождения. В 1999-2000 году три скважины были законсервированы.</w:t>
      </w:r>
    </w:p>
    <w:p w:rsidR="0062033E" w:rsidRDefault="0062033E" w:rsidP="006B28E3">
      <w:pPr>
        <w:ind w:firstLine="720"/>
        <w:contextualSpacing/>
        <w:jc w:val="both"/>
        <w:rPr>
          <w:sz w:val="28"/>
        </w:rPr>
      </w:pPr>
      <w:r w:rsidRPr="00DA7500">
        <w:rPr>
          <w:sz w:val="28"/>
        </w:rPr>
        <w:t>На территории рай</w:t>
      </w:r>
      <w:r>
        <w:rPr>
          <w:sz w:val="28"/>
        </w:rPr>
        <w:t>она образовано 3 водохранилища:</w:t>
      </w:r>
      <w:r w:rsidRPr="00DA7500">
        <w:rPr>
          <w:sz w:val="28"/>
        </w:rPr>
        <w:t xml:space="preserve"> Ростовановское – 429 га, Курское – 508 га, Полтавское – 18 га</w:t>
      </w:r>
      <w:r>
        <w:rPr>
          <w:sz w:val="28"/>
        </w:rPr>
        <w:t>, ресурсы которых составляют основу рекреационного ресурсного потенциала.</w:t>
      </w:r>
    </w:p>
    <w:p w:rsidR="00683A45" w:rsidRDefault="00683A45" w:rsidP="008A260C">
      <w:pPr>
        <w:ind w:firstLine="709"/>
        <w:contextualSpacing/>
        <w:rPr>
          <w:b/>
          <w:sz w:val="32"/>
          <w:szCs w:val="32"/>
        </w:rPr>
      </w:pPr>
    </w:p>
    <w:p w:rsidR="0020427F" w:rsidRPr="00582600" w:rsidRDefault="0020427F" w:rsidP="008A260C">
      <w:pPr>
        <w:ind w:firstLine="709"/>
        <w:contextualSpacing/>
        <w:rPr>
          <w:b/>
          <w:sz w:val="32"/>
          <w:szCs w:val="32"/>
        </w:rPr>
      </w:pPr>
      <w:r w:rsidRPr="00582600">
        <w:rPr>
          <w:b/>
          <w:sz w:val="32"/>
          <w:szCs w:val="32"/>
        </w:rPr>
        <w:t>1.3.2. Демографическая ситуация.</w:t>
      </w:r>
    </w:p>
    <w:p w:rsidR="00300B22" w:rsidRPr="00974972" w:rsidRDefault="00F35921" w:rsidP="006B28E3">
      <w:pPr>
        <w:ind w:firstLine="720"/>
        <w:contextualSpacing/>
        <w:jc w:val="right"/>
        <w:rPr>
          <w:sz w:val="28"/>
          <w:szCs w:val="28"/>
        </w:rPr>
      </w:pPr>
      <w:r>
        <w:rPr>
          <w:sz w:val="28"/>
          <w:szCs w:val="28"/>
        </w:rPr>
        <w:t>на 01 января</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418"/>
        <w:gridCol w:w="1374"/>
        <w:gridCol w:w="1374"/>
        <w:gridCol w:w="1374"/>
        <w:gridCol w:w="1264"/>
        <w:gridCol w:w="1276"/>
      </w:tblGrid>
      <w:tr w:rsidR="0020427F" w:rsidRPr="009D7A86" w:rsidTr="009D7A86">
        <w:trPr>
          <w:trHeight w:val="456"/>
        </w:trPr>
        <w:tc>
          <w:tcPr>
            <w:tcW w:w="9371" w:type="dxa"/>
            <w:gridSpan w:val="7"/>
            <w:shd w:val="clear" w:color="auto" w:fill="auto"/>
            <w:vAlign w:val="center"/>
            <w:hideMark/>
          </w:tcPr>
          <w:p w:rsidR="0020427F" w:rsidRPr="009D7A86" w:rsidRDefault="0020427F" w:rsidP="006B28E3">
            <w:pPr>
              <w:suppressAutoHyphens w:val="0"/>
              <w:contextualSpacing/>
              <w:jc w:val="center"/>
              <w:rPr>
                <w:rFonts w:eastAsia="Times New Roman"/>
                <w:color w:val="000000"/>
                <w:kern w:val="0"/>
                <w:sz w:val="28"/>
                <w:szCs w:val="28"/>
              </w:rPr>
            </w:pPr>
            <w:r w:rsidRPr="009D7A86">
              <w:rPr>
                <w:rFonts w:eastAsia="Times New Roman"/>
                <w:color w:val="000000"/>
                <w:kern w:val="0"/>
                <w:sz w:val="28"/>
                <w:szCs w:val="28"/>
              </w:rPr>
              <w:t>Население Курского района</w:t>
            </w:r>
          </w:p>
        </w:tc>
      </w:tr>
      <w:tr w:rsidR="00970611" w:rsidRPr="009D7A86" w:rsidTr="009D7A86">
        <w:trPr>
          <w:trHeight w:val="284"/>
        </w:trPr>
        <w:tc>
          <w:tcPr>
            <w:tcW w:w="1291" w:type="dxa"/>
            <w:shd w:val="clear" w:color="auto" w:fill="auto"/>
            <w:noWrap/>
            <w:vAlign w:val="bottom"/>
            <w:hideMark/>
          </w:tcPr>
          <w:p w:rsidR="0020427F" w:rsidRPr="009D7A86" w:rsidRDefault="0020427F" w:rsidP="006B28E3">
            <w:pPr>
              <w:suppressAutoHyphens w:val="0"/>
              <w:contextualSpacing/>
              <w:jc w:val="center"/>
              <w:rPr>
                <w:rFonts w:eastAsia="Times New Roman"/>
                <w:color w:val="000000"/>
                <w:kern w:val="0"/>
                <w:sz w:val="28"/>
                <w:szCs w:val="28"/>
              </w:rPr>
            </w:pPr>
            <w:r w:rsidRPr="009D7A86">
              <w:rPr>
                <w:rFonts w:eastAsia="Times New Roman"/>
                <w:color w:val="000000"/>
                <w:kern w:val="0"/>
                <w:sz w:val="28"/>
                <w:szCs w:val="28"/>
              </w:rPr>
              <w:t>2000 год</w:t>
            </w:r>
          </w:p>
        </w:tc>
        <w:tc>
          <w:tcPr>
            <w:tcW w:w="1418" w:type="dxa"/>
            <w:shd w:val="clear" w:color="auto" w:fill="auto"/>
            <w:noWrap/>
            <w:vAlign w:val="bottom"/>
            <w:hideMark/>
          </w:tcPr>
          <w:p w:rsidR="0020427F" w:rsidRPr="009D7A86" w:rsidRDefault="0020427F" w:rsidP="006B28E3">
            <w:pPr>
              <w:suppressAutoHyphens w:val="0"/>
              <w:contextualSpacing/>
              <w:jc w:val="center"/>
              <w:rPr>
                <w:rFonts w:eastAsia="Times New Roman"/>
                <w:color w:val="000000"/>
                <w:kern w:val="0"/>
                <w:sz w:val="28"/>
                <w:szCs w:val="28"/>
              </w:rPr>
            </w:pPr>
            <w:r w:rsidRPr="009D7A86">
              <w:rPr>
                <w:rFonts w:eastAsia="Times New Roman"/>
                <w:color w:val="000000"/>
                <w:kern w:val="0"/>
                <w:sz w:val="28"/>
                <w:szCs w:val="28"/>
              </w:rPr>
              <w:t>2001 год</w:t>
            </w:r>
          </w:p>
        </w:tc>
        <w:tc>
          <w:tcPr>
            <w:tcW w:w="1374" w:type="dxa"/>
            <w:shd w:val="clear" w:color="auto" w:fill="auto"/>
            <w:noWrap/>
            <w:vAlign w:val="bottom"/>
            <w:hideMark/>
          </w:tcPr>
          <w:p w:rsidR="0020427F" w:rsidRPr="009D7A86" w:rsidRDefault="0020427F" w:rsidP="006B28E3">
            <w:pPr>
              <w:suppressAutoHyphens w:val="0"/>
              <w:contextualSpacing/>
              <w:jc w:val="center"/>
              <w:rPr>
                <w:rFonts w:eastAsia="Times New Roman"/>
                <w:color w:val="000000"/>
                <w:kern w:val="0"/>
                <w:sz w:val="28"/>
                <w:szCs w:val="28"/>
              </w:rPr>
            </w:pPr>
            <w:r w:rsidRPr="009D7A86">
              <w:rPr>
                <w:rFonts w:eastAsia="Times New Roman"/>
                <w:color w:val="000000"/>
                <w:kern w:val="0"/>
                <w:sz w:val="28"/>
                <w:szCs w:val="28"/>
              </w:rPr>
              <w:t>2002 год</w:t>
            </w:r>
          </w:p>
        </w:tc>
        <w:tc>
          <w:tcPr>
            <w:tcW w:w="1374" w:type="dxa"/>
            <w:shd w:val="clear" w:color="auto" w:fill="auto"/>
            <w:noWrap/>
            <w:vAlign w:val="bottom"/>
            <w:hideMark/>
          </w:tcPr>
          <w:p w:rsidR="0020427F" w:rsidRPr="009D7A86" w:rsidRDefault="0020427F" w:rsidP="006B28E3">
            <w:pPr>
              <w:suppressAutoHyphens w:val="0"/>
              <w:contextualSpacing/>
              <w:jc w:val="center"/>
              <w:rPr>
                <w:rFonts w:eastAsia="Times New Roman"/>
                <w:color w:val="000000"/>
                <w:kern w:val="0"/>
                <w:sz w:val="28"/>
                <w:szCs w:val="28"/>
              </w:rPr>
            </w:pPr>
            <w:r w:rsidRPr="009D7A86">
              <w:rPr>
                <w:rFonts w:eastAsia="Times New Roman"/>
                <w:color w:val="000000"/>
                <w:kern w:val="0"/>
                <w:sz w:val="28"/>
                <w:szCs w:val="28"/>
              </w:rPr>
              <w:t>2003 год</w:t>
            </w:r>
          </w:p>
        </w:tc>
        <w:tc>
          <w:tcPr>
            <w:tcW w:w="1374" w:type="dxa"/>
            <w:shd w:val="clear" w:color="auto" w:fill="auto"/>
            <w:noWrap/>
            <w:vAlign w:val="bottom"/>
            <w:hideMark/>
          </w:tcPr>
          <w:p w:rsidR="0020427F" w:rsidRPr="009D7A86" w:rsidRDefault="0020427F" w:rsidP="006B28E3">
            <w:pPr>
              <w:suppressAutoHyphens w:val="0"/>
              <w:contextualSpacing/>
              <w:jc w:val="center"/>
              <w:rPr>
                <w:rFonts w:eastAsia="Times New Roman"/>
                <w:color w:val="000000"/>
                <w:kern w:val="0"/>
                <w:sz w:val="28"/>
                <w:szCs w:val="28"/>
              </w:rPr>
            </w:pPr>
            <w:r w:rsidRPr="009D7A86">
              <w:rPr>
                <w:rFonts w:eastAsia="Times New Roman"/>
                <w:color w:val="000000"/>
                <w:kern w:val="0"/>
                <w:sz w:val="28"/>
                <w:szCs w:val="28"/>
              </w:rPr>
              <w:t>2004 год</w:t>
            </w:r>
          </w:p>
        </w:tc>
        <w:tc>
          <w:tcPr>
            <w:tcW w:w="1264" w:type="dxa"/>
            <w:shd w:val="clear" w:color="auto" w:fill="auto"/>
            <w:noWrap/>
            <w:vAlign w:val="bottom"/>
            <w:hideMark/>
          </w:tcPr>
          <w:p w:rsidR="0020427F" w:rsidRPr="009D7A86" w:rsidRDefault="0020427F" w:rsidP="006B28E3">
            <w:pPr>
              <w:suppressAutoHyphens w:val="0"/>
              <w:contextualSpacing/>
              <w:jc w:val="center"/>
              <w:rPr>
                <w:rFonts w:eastAsia="Times New Roman"/>
                <w:color w:val="000000"/>
                <w:kern w:val="0"/>
                <w:sz w:val="28"/>
                <w:szCs w:val="28"/>
              </w:rPr>
            </w:pPr>
            <w:r w:rsidRPr="009D7A86">
              <w:rPr>
                <w:rFonts w:eastAsia="Times New Roman"/>
                <w:color w:val="000000"/>
                <w:kern w:val="0"/>
                <w:sz w:val="28"/>
                <w:szCs w:val="28"/>
              </w:rPr>
              <w:t>2005 год</w:t>
            </w:r>
          </w:p>
        </w:tc>
        <w:tc>
          <w:tcPr>
            <w:tcW w:w="1276" w:type="dxa"/>
            <w:shd w:val="clear" w:color="auto" w:fill="auto"/>
            <w:noWrap/>
            <w:vAlign w:val="bottom"/>
            <w:hideMark/>
          </w:tcPr>
          <w:p w:rsidR="0020427F" w:rsidRPr="009D7A86" w:rsidRDefault="0020427F" w:rsidP="006B28E3">
            <w:pPr>
              <w:suppressAutoHyphens w:val="0"/>
              <w:contextualSpacing/>
              <w:jc w:val="center"/>
              <w:rPr>
                <w:rFonts w:eastAsia="Times New Roman"/>
                <w:color w:val="000000"/>
                <w:kern w:val="0"/>
                <w:sz w:val="28"/>
                <w:szCs w:val="28"/>
              </w:rPr>
            </w:pPr>
            <w:r w:rsidRPr="009D7A86">
              <w:rPr>
                <w:rFonts w:eastAsia="Times New Roman"/>
                <w:color w:val="000000"/>
                <w:kern w:val="0"/>
                <w:sz w:val="28"/>
                <w:szCs w:val="28"/>
              </w:rPr>
              <w:t>2006 год</w:t>
            </w:r>
          </w:p>
        </w:tc>
      </w:tr>
      <w:tr w:rsidR="00970611" w:rsidRPr="009D7A86" w:rsidTr="009D7A86">
        <w:trPr>
          <w:trHeight w:val="288"/>
        </w:trPr>
        <w:tc>
          <w:tcPr>
            <w:tcW w:w="1291" w:type="dxa"/>
            <w:shd w:val="clear" w:color="auto" w:fill="auto"/>
            <w:hideMark/>
          </w:tcPr>
          <w:p w:rsidR="0020427F" w:rsidRPr="009D7A86" w:rsidRDefault="0020427F" w:rsidP="006B28E3">
            <w:pPr>
              <w:suppressAutoHyphens w:val="0"/>
              <w:contextualSpacing/>
              <w:jc w:val="center"/>
              <w:rPr>
                <w:rFonts w:eastAsia="Times New Roman"/>
                <w:b/>
                <w:bCs/>
                <w:color w:val="00CC00"/>
                <w:kern w:val="0"/>
                <w:sz w:val="28"/>
                <w:szCs w:val="28"/>
              </w:rPr>
            </w:pPr>
            <w:r w:rsidRPr="009D7A86">
              <w:rPr>
                <w:rFonts w:ascii="Cambria Math" w:eastAsia="Times New Roman" w:hAnsi="Cambria Math" w:cs="Cambria Math"/>
                <w:b/>
                <w:bCs/>
                <w:color w:val="00CC00"/>
                <w:kern w:val="0"/>
                <w:sz w:val="28"/>
                <w:szCs w:val="28"/>
              </w:rPr>
              <w:t>↗</w:t>
            </w:r>
            <w:r w:rsidRPr="009D7A86">
              <w:rPr>
                <w:rFonts w:eastAsia="Times New Roman"/>
                <w:color w:val="252525"/>
                <w:kern w:val="0"/>
                <w:sz w:val="28"/>
                <w:szCs w:val="28"/>
              </w:rPr>
              <w:t>51 894</w:t>
            </w:r>
          </w:p>
        </w:tc>
        <w:tc>
          <w:tcPr>
            <w:tcW w:w="1418" w:type="dxa"/>
            <w:shd w:val="clear" w:color="auto" w:fill="auto"/>
            <w:hideMark/>
          </w:tcPr>
          <w:p w:rsidR="00970611" w:rsidRPr="009D7A86" w:rsidRDefault="0020427F" w:rsidP="006B28E3">
            <w:pPr>
              <w:suppressAutoHyphens w:val="0"/>
              <w:contextualSpacing/>
              <w:jc w:val="center"/>
              <w:rPr>
                <w:rFonts w:eastAsia="Times New Roman"/>
                <w:color w:val="252525"/>
                <w:kern w:val="0"/>
                <w:sz w:val="28"/>
                <w:szCs w:val="28"/>
              </w:rPr>
            </w:pPr>
            <w:r w:rsidRPr="009D7A86">
              <w:rPr>
                <w:rFonts w:ascii="Cambria Math" w:eastAsia="Times New Roman" w:hAnsi="Cambria Math" w:cs="Cambria Math"/>
                <w:b/>
                <w:bCs/>
                <w:color w:val="00CC00"/>
                <w:kern w:val="0"/>
                <w:sz w:val="28"/>
                <w:szCs w:val="28"/>
              </w:rPr>
              <w:t>↗</w:t>
            </w:r>
            <w:r w:rsidRPr="009D7A86">
              <w:rPr>
                <w:rFonts w:eastAsia="Times New Roman"/>
                <w:color w:val="252525"/>
                <w:kern w:val="0"/>
                <w:sz w:val="28"/>
                <w:szCs w:val="28"/>
              </w:rPr>
              <w:t>51</w:t>
            </w:r>
            <w:r w:rsidR="00970611" w:rsidRPr="009D7A86">
              <w:rPr>
                <w:rFonts w:eastAsia="Times New Roman"/>
                <w:color w:val="252525"/>
                <w:kern w:val="0"/>
                <w:sz w:val="28"/>
                <w:szCs w:val="28"/>
              </w:rPr>
              <w:t> </w:t>
            </w:r>
            <w:r w:rsidRPr="009D7A86">
              <w:rPr>
                <w:rFonts w:eastAsia="Times New Roman"/>
                <w:color w:val="252525"/>
                <w:kern w:val="0"/>
                <w:sz w:val="28"/>
                <w:szCs w:val="28"/>
              </w:rPr>
              <w:t>931</w:t>
            </w:r>
          </w:p>
        </w:tc>
        <w:tc>
          <w:tcPr>
            <w:tcW w:w="1374" w:type="dxa"/>
            <w:shd w:val="clear" w:color="auto" w:fill="auto"/>
            <w:hideMark/>
          </w:tcPr>
          <w:p w:rsidR="0020427F" w:rsidRPr="009D7A86" w:rsidRDefault="0020427F" w:rsidP="006B28E3">
            <w:pPr>
              <w:suppressAutoHyphens w:val="0"/>
              <w:contextualSpacing/>
              <w:jc w:val="center"/>
              <w:rPr>
                <w:rFonts w:eastAsia="Times New Roman"/>
                <w:b/>
                <w:bCs/>
                <w:color w:val="00CC00"/>
                <w:kern w:val="0"/>
                <w:sz w:val="28"/>
                <w:szCs w:val="28"/>
              </w:rPr>
            </w:pPr>
            <w:r w:rsidRPr="009D7A86">
              <w:rPr>
                <w:rFonts w:ascii="Cambria Math" w:eastAsia="Times New Roman" w:hAnsi="Cambria Math" w:cs="Cambria Math"/>
                <w:b/>
                <w:bCs/>
                <w:color w:val="00CC00"/>
                <w:kern w:val="0"/>
                <w:sz w:val="28"/>
                <w:szCs w:val="28"/>
              </w:rPr>
              <w:t>↗</w:t>
            </w:r>
            <w:r w:rsidRPr="009D7A86">
              <w:rPr>
                <w:rFonts w:eastAsia="Times New Roman"/>
                <w:color w:val="252525"/>
                <w:kern w:val="0"/>
                <w:sz w:val="28"/>
                <w:szCs w:val="28"/>
              </w:rPr>
              <w:t>52 100</w:t>
            </w:r>
          </w:p>
        </w:tc>
        <w:tc>
          <w:tcPr>
            <w:tcW w:w="1374" w:type="dxa"/>
            <w:shd w:val="clear" w:color="auto" w:fill="auto"/>
            <w:hideMark/>
          </w:tcPr>
          <w:p w:rsidR="0020427F" w:rsidRPr="009D7A86" w:rsidRDefault="0020427F" w:rsidP="006B28E3">
            <w:pPr>
              <w:suppressAutoHyphens w:val="0"/>
              <w:contextualSpacing/>
              <w:jc w:val="center"/>
              <w:rPr>
                <w:rFonts w:eastAsia="Times New Roman"/>
                <w:b/>
                <w:bCs/>
                <w:color w:val="FF0000"/>
                <w:kern w:val="0"/>
                <w:sz w:val="28"/>
                <w:szCs w:val="28"/>
              </w:rPr>
            </w:pPr>
            <w:r w:rsidRPr="009D7A86">
              <w:rPr>
                <w:rFonts w:ascii="Cambria Math" w:eastAsia="Times New Roman" w:hAnsi="Cambria Math" w:cs="Cambria Math"/>
                <w:b/>
                <w:bCs/>
                <w:color w:val="FF0000"/>
                <w:kern w:val="0"/>
                <w:sz w:val="28"/>
                <w:szCs w:val="28"/>
              </w:rPr>
              <w:t>↘</w:t>
            </w:r>
            <w:r w:rsidRPr="009D7A86">
              <w:rPr>
                <w:rFonts w:eastAsia="Times New Roman"/>
                <w:color w:val="252525"/>
                <w:kern w:val="0"/>
                <w:sz w:val="28"/>
                <w:szCs w:val="28"/>
              </w:rPr>
              <w:t>52 093</w:t>
            </w:r>
          </w:p>
        </w:tc>
        <w:tc>
          <w:tcPr>
            <w:tcW w:w="1374" w:type="dxa"/>
            <w:shd w:val="clear" w:color="auto" w:fill="auto"/>
            <w:hideMark/>
          </w:tcPr>
          <w:p w:rsidR="0020427F" w:rsidRPr="009D7A86" w:rsidRDefault="0020427F" w:rsidP="006B28E3">
            <w:pPr>
              <w:suppressAutoHyphens w:val="0"/>
              <w:contextualSpacing/>
              <w:jc w:val="center"/>
              <w:rPr>
                <w:rFonts w:eastAsia="Times New Roman"/>
                <w:b/>
                <w:bCs/>
                <w:color w:val="00CC00"/>
                <w:kern w:val="0"/>
                <w:sz w:val="28"/>
                <w:szCs w:val="28"/>
              </w:rPr>
            </w:pPr>
            <w:r w:rsidRPr="009D7A86">
              <w:rPr>
                <w:rFonts w:ascii="Cambria Math" w:eastAsia="Times New Roman" w:hAnsi="Cambria Math" w:cs="Cambria Math"/>
                <w:b/>
                <w:bCs/>
                <w:color w:val="00CC00"/>
                <w:kern w:val="0"/>
                <w:sz w:val="28"/>
                <w:szCs w:val="28"/>
              </w:rPr>
              <w:t>↗</w:t>
            </w:r>
            <w:r w:rsidRPr="009D7A86">
              <w:rPr>
                <w:rFonts w:eastAsia="Times New Roman"/>
                <w:color w:val="252525"/>
                <w:kern w:val="0"/>
                <w:sz w:val="28"/>
                <w:szCs w:val="28"/>
              </w:rPr>
              <w:t>52 278</w:t>
            </w:r>
          </w:p>
        </w:tc>
        <w:tc>
          <w:tcPr>
            <w:tcW w:w="1264" w:type="dxa"/>
            <w:shd w:val="clear" w:color="auto" w:fill="auto"/>
            <w:hideMark/>
          </w:tcPr>
          <w:p w:rsidR="0020427F" w:rsidRPr="009D7A86" w:rsidRDefault="0020427F" w:rsidP="006B28E3">
            <w:pPr>
              <w:suppressAutoHyphens w:val="0"/>
              <w:contextualSpacing/>
              <w:jc w:val="center"/>
              <w:rPr>
                <w:rFonts w:eastAsia="Times New Roman"/>
                <w:b/>
                <w:bCs/>
                <w:color w:val="FF0000"/>
                <w:kern w:val="0"/>
                <w:sz w:val="28"/>
                <w:szCs w:val="28"/>
              </w:rPr>
            </w:pPr>
            <w:r w:rsidRPr="009D7A86">
              <w:rPr>
                <w:rFonts w:ascii="Cambria Math" w:eastAsia="Times New Roman" w:hAnsi="Cambria Math" w:cs="Cambria Math"/>
                <w:b/>
                <w:bCs/>
                <w:color w:val="FF0000"/>
                <w:kern w:val="0"/>
                <w:sz w:val="28"/>
                <w:szCs w:val="28"/>
              </w:rPr>
              <w:t>↘</w:t>
            </w:r>
            <w:r w:rsidRPr="009D7A86">
              <w:rPr>
                <w:rFonts w:eastAsia="Times New Roman"/>
                <w:color w:val="252525"/>
                <w:kern w:val="0"/>
                <w:sz w:val="28"/>
                <w:szCs w:val="28"/>
              </w:rPr>
              <w:t>52 097</w:t>
            </w:r>
          </w:p>
        </w:tc>
        <w:tc>
          <w:tcPr>
            <w:tcW w:w="1276" w:type="dxa"/>
            <w:shd w:val="clear" w:color="auto" w:fill="auto"/>
            <w:hideMark/>
          </w:tcPr>
          <w:p w:rsidR="0020427F" w:rsidRPr="009D7A86" w:rsidRDefault="0020427F" w:rsidP="006B28E3">
            <w:pPr>
              <w:suppressAutoHyphens w:val="0"/>
              <w:contextualSpacing/>
              <w:jc w:val="center"/>
              <w:rPr>
                <w:rFonts w:eastAsia="Times New Roman"/>
                <w:b/>
                <w:bCs/>
                <w:color w:val="FF0000"/>
                <w:kern w:val="0"/>
                <w:sz w:val="28"/>
                <w:szCs w:val="28"/>
              </w:rPr>
            </w:pPr>
            <w:r w:rsidRPr="009D7A86">
              <w:rPr>
                <w:rFonts w:ascii="Cambria Math" w:eastAsia="Times New Roman" w:hAnsi="Cambria Math" w:cs="Cambria Math"/>
                <w:b/>
                <w:bCs/>
                <w:color w:val="FF0000"/>
                <w:kern w:val="0"/>
                <w:sz w:val="28"/>
                <w:szCs w:val="28"/>
              </w:rPr>
              <w:t>↘</w:t>
            </w:r>
            <w:r w:rsidRPr="009D7A86">
              <w:rPr>
                <w:rFonts w:eastAsia="Times New Roman"/>
                <w:color w:val="252525"/>
                <w:kern w:val="0"/>
                <w:sz w:val="28"/>
                <w:szCs w:val="28"/>
              </w:rPr>
              <w:t>51 769</w:t>
            </w:r>
          </w:p>
        </w:tc>
      </w:tr>
      <w:tr w:rsidR="00970611" w:rsidRPr="009D7A86" w:rsidTr="009D7A86">
        <w:trPr>
          <w:trHeight w:val="284"/>
        </w:trPr>
        <w:tc>
          <w:tcPr>
            <w:tcW w:w="1291" w:type="dxa"/>
            <w:shd w:val="clear" w:color="auto" w:fill="auto"/>
            <w:noWrap/>
            <w:vAlign w:val="bottom"/>
            <w:hideMark/>
          </w:tcPr>
          <w:p w:rsidR="0020427F" w:rsidRPr="009D7A86" w:rsidRDefault="0020427F" w:rsidP="006B28E3">
            <w:pPr>
              <w:suppressAutoHyphens w:val="0"/>
              <w:contextualSpacing/>
              <w:jc w:val="center"/>
              <w:rPr>
                <w:rFonts w:eastAsia="Times New Roman"/>
                <w:color w:val="000000"/>
                <w:kern w:val="0"/>
                <w:sz w:val="28"/>
                <w:szCs w:val="28"/>
              </w:rPr>
            </w:pPr>
            <w:r w:rsidRPr="009D7A86">
              <w:rPr>
                <w:rFonts w:eastAsia="Times New Roman"/>
                <w:color w:val="000000"/>
                <w:kern w:val="0"/>
                <w:sz w:val="28"/>
                <w:szCs w:val="28"/>
              </w:rPr>
              <w:t>2007 год</w:t>
            </w:r>
          </w:p>
        </w:tc>
        <w:tc>
          <w:tcPr>
            <w:tcW w:w="1418" w:type="dxa"/>
            <w:shd w:val="clear" w:color="auto" w:fill="auto"/>
            <w:noWrap/>
            <w:vAlign w:val="bottom"/>
            <w:hideMark/>
          </w:tcPr>
          <w:p w:rsidR="0020427F" w:rsidRPr="009D7A86" w:rsidRDefault="0020427F" w:rsidP="006B28E3">
            <w:pPr>
              <w:suppressAutoHyphens w:val="0"/>
              <w:contextualSpacing/>
              <w:jc w:val="center"/>
              <w:rPr>
                <w:rFonts w:eastAsia="Times New Roman"/>
                <w:color w:val="000000"/>
                <w:kern w:val="0"/>
                <w:sz w:val="28"/>
                <w:szCs w:val="28"/>
              </w:rPr>
            </w:pPr>
            <w:r w:rsidRPr="009D7A86">
              <w:rPr>
                <w:rFonts w:eastAsia="Times New Roman"/>
                <w:color w:val="000000"/>
                <w:kern w:val="0"/>
                <w:sz w:val="28"/>
                <w:szCs w:val="28"/>
              </w:rPr>
              <w:t>2008 год</w:t>
            </w:r>
          </w:p>
        </w:tc>
        <w:tc>
          <w:tcPr>
            <w:tcW w:w="1374" w:type="dxa"/>
            <w:shd w:val="clear" w:color="auto" w:fill="auto"/>
            <w:noWrap/>
            <w:vAlign w:val="bottom"/>
            <w:hideMark/>
          </w:tcPr>
          <w:p w:rsidR="0020427F" w:rsidRPr="009D7A86" w:rsidRDefault="0020427F" w:rsidP="006B28E3">
            <w:pPr>
              <w:suppressAutoHyphens w:val="0"/>
              <w:contextualSpacing/>
              <w:jc w:val="center"/>
              <w:rPr>
                <w:rFonts w:eastAsia="Times New Roman"/>
                <w:color w:val="000000"/>
                <w:kern w:val="0"/>
                <w:sz w:val="28"/>
                <w:szCs w:val="28"/>
              </w:rPr>
            </w:pPr>
            <w:r w:rsidRPr="009D7A86">
              <w:rPr>
                <w:rFonts w:eastAsia="Times New Roman"/>
                <w:color w:val="000000"/>
                <w:kern w:val="0"/>
                <w:sz w:val="28"/>
                <w:szCs w:val="28"/>
              </w:rPr>
              <w:t>2009 год</w:t>
            </w:r>
          </w:p>
        </w:tc>
        <w:tc>
          <w:tcPr>
            <w:tcW w:w="1374" w:type="dxa"/>
            <w:shd w:val="clear" w:color="auto" w:fill="auto"/>
            <w:noWrap/>
            <w:vAlign w:val="bottom"/>
            <w:hideMark/>
          </w:tcPr>
          <w:p w:rsidR="0020427F" w:rsidRPr="009D7A86" w:rsidRDefault="0020427F" w:rsidP="006B28E3">
            <w:pPr>
              <w:suppressAutoHyphens w:val="0"/>
              <w:contextualSpacing/>
              <w:jc w:val="center"/>
              <w:rPr>
                <w:rFonts w:eastAsia="Times New Roman"/>
                <w:color w:val="000000"/>
                <w:kern w:val="0"/>
                <w:sz w:val="28"/>
                <w:szCs w:val="28"/>
              </w:rPr>
            </w:pPr>
            <w:r w:rsidRPr="009D7A86">
              <w:rPr>
                <w:rFonts w:eastAsia="Times New Roman"/>
                <w:color w:val="000000"/>
                <w:kern w:val="0"/>
                <w:sz w:val="28"/>
                <w:szCs w:val="28"/>
              </w:rPr>
              <w:t>2010 год</w:t>
            </w:r>
          </w:p>
        </w:tc>
        <w:tc>
          <w:tcPr>
            <w:tcW w:w="1374" w:type="dxa"/>
            <w:shd w:val="clear" w:color="auto" w:fill="auto"/>
            <w:noWrap/>
            <w:vAlign w:val="bottom"/>
            <w:hideMark/>
          </w:tcPr>
          <w:p w:rsidR="0020427F" w:rsidRPr="009D7A86" w:rsidRDefault="0020427F" w:rsidP="006B28E3">
            <w:pPr>
              <w:suppressAutoHyphens w:val="0"/>
              <w:contextualSpacing/>
              <w:jc w:val="center"/>
              <w:rPr>
                <w:rFonts w:eastAsia="Times New Roman"/>
                <w:color w:val="000000"/>
                <w:kern w:val="0"/>
                <w:sz w:val="28"/>
                <w:szCs w:val="28"/>
              </w:rPr>
            </w:pPr>
            <w:r w:rsidRPr="009D7A86">
              <w:rPr>
                <w:rFonts w:eastAsia="Times New Roman"/>
                <w:color w:val="000000"/>
                <w:kern w:val="0"/>
                <w:sz w:val="28"/>
                <w:szCs w:val="28"/>
              </w:rPr>
              <w:t>2011 год</w:t>
            </w:r>
          </w:p>
        </w:tc>
        <w:tc>
          <w:tcPr>
            <w:tcW w:w="1264" w:type="dxa"/>
            <w:shd w:val="clear" w:color="auto" w:fill="auto"/>
            <w:noWrap/>
            <w:vAlign w:val="bottom"/>
            <w:hideMark/>
          </w:tcPr>
          <w:p w:rsidR="0020427F" w:rsidRPr="009D7A86" w:rsidRDefault="0020427F" w:rsidP="006B28E3">
            <w:pPr>
              <w:suppressAutoHyphens w:val="0"/>
              <w:contextualSpacing/>
              <w:jc w:val="center"/>
              <w:rPr>
                <w:rFonts w:eastAsia="Times New Roman"/>
                <w:color w:val="000000"/>
                <w:kern w:val="0"/>
                <w:sz w:val="28"/>
                <w:szCs w:val="28"/>
              </w:rPr>
            </w:pPr>
            <w:r w:rsidRPr="009D7A86">
              <w:rPr>
                <w:rFonts w:eastAsia="Times New Roman"/>
                <w:color w:val="000000"/>
                <w:kern w:val="0"/>
                <w:sz w:val="28"/>
                <w:szCs w:val="28"/>
              </w:rPr>
              <w:t>2012 год</w:t>
            </w:r>
          </w:p>
        </w:tc>
        <w:tc>
          <w:tcPr>
            <w:tcW w:w="1276" w:type="dxa"/>
            <w:shd w:val="clear" w:color="auto" w:fill="auto"/>
            <w:noWrap/>
            <w:vAlign w:val="bottom"/>
            <w:hideMark/>
          </w:tcPr>
          <w:p w:rsidR="0020427F" w:rsidRPr="009D7A86" w:rsidRDefault="0020427F" w:rsidP="006B28E3">
            <w:pPr>
              <w:suppressAutoHyphens w:val="0"/>
              <w:contextualSpacing/>
              <w:jc w:val="center"/>
              <w:rPr>
                <w:rFonts w:eastAsia="Times New Roman"/>
                <w:color w:val="000000"/>
                <w:kern w:val="0"/>
                <w:sz w:val="28"/>
                <w:szCs w:val="28"/>
              </w:rPr>
            </w:pPr>
            <w:r w:rsidRPr="009D7A86">
              <w:rPr>
                <w:rFonts w:eastAsia="Times New Roman"/>
                <w:color w:val="000000"/>
                <w:kern w:val="0"/>
                <w:sz w:val="28"/>
                <w:szCs w:val="28"/>
              </w:rPr>
              <w:t>2013 год</w:t>
            </w:r>
          </w:p>
        </w:tc>
      </w:tr>
      <w:tr w:rsidR="00970611" w:rsidRPr="009D7A86" w:rsidTr="009D7A86">
        <w:trPr>
          <w:trHeight w:val="339"/>
        </w:trPr>
        <w:tc>
          <w:tcPr>
            <w:tcW w:w="1291" w:type="dxa"/>
            <w:shd w:val="clear" w:color="auto" w:fill="auto"/>
            <w:hideMark/>
          </w:tcPr>
          <w:p w:rsidR="0020427F" w:rsidRPr="009D7A86" w:rsidRDefault="0020427F" w:rsidP="006B28E3">
            <w:pPr>
              <w:suppressAutoHyphens w:val="0"/>
              <w:contextualSpacing/>
              <w:jc w:val="center"/>
              <w:rPr>
                <w:rFonts w:eastAsia="Times New Roman"/>
                <w:b/>
                <w:bCs/>
                <w:color w:val="00CC00"/>
                <w:kern w:val="0"/>
                <w:sz w:val="28"/>
                <w:szCs w:val="28"/>
              </w:rPr>
            </w:pPr>
            <w:r w:rsidRPr="009D7A86">
              <w:rPr>
                <w:rFonts w:ascii="Cambria Math" w:eastAsia="Times New Roman" w:hAnsi="Cambria Math" w:cs="Cambria Math"/>
                <w:b/>
                <w:bCs/>
                <w:color w:val="FF0000"/>
                <w:kern w:val="0"/>
                <w:sz w:val="28"/>
                <w:szCs w:val="28"/>
              </w:rPr>
              <w:t>↘</w:t>
            </w:r>
            <w:r w:rsidRPr="009D7A86">
              <w:rPr>
                <w:rFonts w:eastAsia="Times New Roman"/>
                <w:color w:val="252525"/>
                <w:kern w:val="0"/>
                <w:sz w:val="28"/>
                <w:szCs w:val="28"/>
              </w:rPr>
              <w:t>51 500</w:t>
            </w:r>
          </w:p>
        </w:tc>
        <w:tc>
          <w:tcPr>
            <w:tcW w:w="1418" w:type="dxa"/>
            <w:shd w:val="clear" w:color="auto" w:fill="auto"/>
            <w:hideMark/>
          </w:tcPr>
          <w:p w:rsidR="00970611" w:rsidRPr="009D7A86" w:rsidRDefault="0020427F" w:rsidP="006B28E3">
            <w:pPr>
              <w:suppressAutoHyphens w:val="0"/>
              <w:contextualSpacing/>
              <w:jc w:val="center"/>
              <w:rPr>
                <w:rFonts w:eastAsia="Times New Roman"/>
                <w:color w:val="252525"/>
                <w:kern w:val="0"/>
                <w:sz w:val="28"/>
                <w:szCs w:val="28"/>
              </w:rPr>
            </w:pPr>
            <w:r w:rsidRPr="009D7A86">
              <w:rPr>
                <w:rFonts w:ascii="Cambria Math" w:eastAsia="Times New Roman" w:hAnsi="Cambria Math" w:cs="Cambria Math"/>
                <w:b/>
                <w:bCs/>
                <w:color w:val="00CC00"/>
                <w:kern w:val="0"/>
                <w:sz w:val="28"/>
                <w:szCs w:val="28"/>
              </w:rPr>
              <w:t>↗</w:t>
            </w:r>
            <w:r w:rsidRPr="009D7A86">
              <w:rPr>
                <w:rFonts w:eastAsia="Times New Roman"/>
                <w:color w:val="252525"/>
                <w:kern w:val="0"/>
                <w:sz w:val="28"/>
                <w:szCs w:val="28"/>
              </w:rPr>
              <w:t>51</w:t>
            </w:r>
            <w:r w:rsidR="00970611" w:rsidRPr="009D7A86">
              <w:rPr>
                <w:rFonts w:eastAsia="Times New Roman"/>
                <w:color w:val="252525"/>
                <w:kern w:val="0"/>
                <w:sz w:val="28"/>
                <w:szCs w:val="28"/>
              </w:rPr>
              <w:t> </w:t>
            </w:r>
            <w:r w:rsidRPr="009D7A86">
              <w:rPr>
                <w:rFonts w:eastAsia="Times New Roman"/>
                <w:color w:val="252525"/>
                <w:kern w:val="0"/>
                <w:sz w:val="28"/>
                <w:szCs w:val="28"/>
              </w:rPr>
              <w:t>555</w:t>
            </w:r>
          </w:p>
        </w:tc>
        <w:tc>
          <w:tcPr>
            <w:tcW w:w="1374" w:type="dxa"/>
            <w:shd w:val="clear" w:color="auto" w:fill="auto"/>
            <w:hideMark/>
          </w:tcPr>
          <w:p w:rsidR="0020427F" w:rsidRPr="009D7A86" w:rsidRDefault="0020427F" w:rsidP="006B28E3">
            <w:pPr>
              <w:suppressAutoHyphens w:val="0"/>
              <w:contextualSpacing/>
              <w:jc w:val="center"/>
              <w:rPr>
                <w:rFonts w:eastAsia="Times New Roman"/>
                <w:b/>
                <w:bCs/>
                <w:color w:val="00CC00"/>
                <w:kern w:val="0"/>
                <w:sz w:val="28"/>
                <w:szCs w:val="28"/>
              </w:rPr>
            </w:pPr>
            <w:r w:rsidRPr="009D7A86">
              <w:rPr>
                <w:rFonts w:ascii="Cambria Math" w:eastAsia="Times New Roman" w:hAnsi="Cambria Math" w:cs="Cambria Math"/>
                <w:b/>
                <w:bCs/>
                <w:color w:val="00CC00"/>
                <w:kern w:val="0"/>
                <w:sz w:val="28"/>
                <w:szCs w:val="28"/>
              </w:rPr>
              <w:t>↗</w:t>
            </w:r>
            <w:r w:rsidRPr="009D7A86">
              <w:rPr>
                <w:rFonts w:eastAsia="Times New Roman"/>
                <w:color w:val="252525"/>
                <w:kern w:val="0"/>
                <w:sz w:val="28"/>
                <w:szCs w:val="28"/>
              </w:rPr>
              <w:t>51 828</w:t>
            </w:r>
          </w:p>
        </w:tc>
        <w:tc>
          <w:tcPr>
            <w:tcW w:w="1374" w:type="dxa"/>
            <w:shd w:val="clear" w:color="auto" w:fill="auto"/>
            <w:hideMark/>
          </w:tcPr>
          <w:p w:rsidR="0020427F" w:rsidRPr="009D7A86" w:rsidRDefault="0020427F" w:rsidP="006B28E3">
            <w:pPr>
              <w:suppressAutoHyphens w:val="0"/>
              <w:contextualSpacing/>
              <w:jc w:val="center"/>
              <w:rPr>
                <w:rFonts w:eastAsia="Times New Roman"/>
                <w:b/>
                <w:bCs/>
                <w:color w:val="FF0000"/>
                <w:kern w:val="0"/>
                <w:sz w:val="28"/>
                <w:szCs w:val="28"/>
              </w:rPr>
            </w:pPr>
            <w:r w:rsidRPr="009D7A86">
              <w:rPr>
                <w:rFonts w:ascii="Cambria Math" w:eastAsia="Times New Roman" w:hAnsi="Cambria Math" w:cs="Cambria Math"/>
                <w:b/>
                <w:bCs/>
                <w:color w:val="00B050"/>
                <w:kern w:val="0"/>
                <w:sz w:val="28"/>
                <w:szCs w:val="28"/>
              </w:rPr>
              <w:t>↗</w:t>
            </w:r>
            <w:r w:rsidRPr="009D7A86">
              <w:rPr>
                <w:rFonts w:eastAsia="Times New Roman"/>
                <w:kern w:val="0"/>
                <w:sz w:val="28"/>
                <w:szCs w:val="28"/>
              </w:rPr>
              <w:t>5</w:t>
            </w:r>
            <w:r w:rsidRPr="009D7A86">
              <w:rPr>
                <w:rFonts w:eastAsia="Times New Roman"/>
                <w:color w:val="252525"/>
                <w:kern w:val="0"/>
                <w:sz w:val="28"/>
                <w:szCs w:val="28"/>
              </w:rPr>
              <w:t>4 054</w:t>
            </w:r>
          </w:p>
        </w:tc>
        <w:tc>
          <w:tcPr>
            <w:tcW w:w="1374" w:type="dxa"/>
            <w:shd w:val="clear" w:color="auto" w:fill="auto"/>
            <w:hideMark/>
          </w:tcPr>
          <w:p w:rsidR="0020427F" w:rsidRPr="009D7A86" w:rsidRDefault="0020427F" w:rsidP="006B28E3">
            <w:pPr>
              <w:suppressAutoHyphens w:val="0"/>
              <w:contextualSpacing/>
              <w:jc w:val="center"/>
              <w:rPr>
                <w:rFonts w:eastAsia="Times New Roman"/>
                <w:b/>
                <w:bCs/>
                <w:color w:val="00CC00"/>
                <w:kern w:val="0"/>
                <w:sz w:val="28"/>
                <w:szCs w:val="28"/>
              </w:rPr>
            </w:pPr>
            <w:r w:rsidRPr="009D7A86">
              <w:rPr>
                <w:rFonts w:ascii="Cambria Math" w:eastAsia="Times New Roman" w:hAnsi="Cambria Math" w:cs="Cambria Math"/>
                <w:b/>
                <w:bCs/>
                <w:color w:val="00CC00"/>
                <w:kern w:val="0"/>
                <w:sz w:val="28"/>
                <w:szCs w:val="28"/>
              </w:rPr>
              <w:t>↗</w:t>
            </w:r>
            <w:r w:rsidRPr="009D7A86">
              <w:rPr>
                <w:rFonts w:eastAsia="Times New Roman"/>
                <w:color w:val="252525"/>
                <w:kern w:val="0"/>
                <w:sz w:val="28"/>
                <w:szCs w:val="28"/>
              </w:rPr>
              <w:t>54 075</w:t>
            </w:r>
          </w:p>
        </w:tc>
        <w:tc>
          <w:tcPr>
            <w:tcW w:w="1264" w:type="dxa"/>
            <w:shd w:val="clear" w:color="auto" w:fill="auto"/>
            <w:hideMark/>
          </w:tcPr>
          <w:p w:rsidR="0020427F" w:rsidRPr="009D7A86" w:rsidRDefault="0020427F" w:rsidP="006B28E3">
            <w:pPr>
              <w:suppressAutoHyphens w:val="0"/>
              <w:contextualSpacing/>
              <w:jc w:val="center"/>
              <w:rPr>
                <w:rFonts w:eastAsia="Times New Roman"/>
                <w:b/>
                <w:bCs/>
                <w:color w:val="FF0000"/>
                <w:kern w:val="0"/>
                <w:sz w:val="28"/>
                <w:szCs w:val="28"/>
              </w:rPr>
            </w:pPr>
            <w:r w:rsidRPr="009D7A86">
              <w:rPr>
                <w:rFonts w:ascii="Cambria Math" w:eastAsia="Times New Roman" w:hAnsi="Cambria Math" w:cs="Cambria Math"/>
                <w:b/>
                <w:bCs/>
                <w:color w:val="FF0000"/>
                <w:kern w:val="0"/>
                <w:sz w:val="28"/>
                <w:szCs w:val="28"/>
              </w:rPr>
              <w:t>↘</w:t>
            </w:r>
            <w:r w:rsidRPr="009D7A86">
              <w:rPr>
                <w:rFonts w:eastAsia="Times New Roman"/>
                <w:color w:val="252525"/>
                <w:kern w:val="0"/>
                <w:sz w:val="28"/>
                <w:szCs w:val="28"/>
              </w:rPr>
              <w:t>53 729</w:t>
            </w:r>
          </w:p>
        </w:tc>
        <w:tc>
          <w:tcPr>
            <w:tcW w:w="1276" w:type="dxa"/>
            <w:shd w:val="clear" w:color="auto" w:fill="auto"/>
            <w:hideMark/>
          </w:tcPr>
          <w:p w:rsidR="0020427F" w:rsidRPr="009D7A86" w:rsidRDefault="0020427F" w:rsidP="006B28E3">
            <w:pPr>
              <w:suppressAutoHyphens w:val="0"/>
              <w:contextualSpacing/>
              <w:jc w:val="center"/>
              <w:rPr>
                <w:rFonts w:eastAsia="Times New Roman"/>
                <w:b/>
                <w:bCs/>
                <w:color w:val="FF0000"/>
                <w:kern w:val="0"/>
                <w:sz w:val="28"/>
                <w:szCs w:val="28"/>
              </w:rPr>
            </w:pPr>
            <w:r w:rsidRPr="009D7A86">
              <w:rPr>
                <w:rFonts w:ascii="Cambria Math" w:eastAsia="Times New Roman" w:hAnsi="Cambria Math" w:cs="Cambria Math"/>
                <w:b/>
                <w:bCs/>
                <w:color w:val="FF0000"/>
                <w:kern w:val="0"/>
                <w:sz w:val="28"/>
                <w:szCs w:val="28"/>
              </w:rPr>
              <w:t>↘</w:t>
            </w:r>
            <w:r w:rsidRPr="009D7A86">
              <w:rPr>
                <w:rFonts w:eastAsia="Times New Roman"/>
                <w:color w:val="252525"/>
                <w:kern w:val="0"/>
                <w:sz w:val="28"/>
                <w:szCs w:val="28"/>
              </w:rPr>
              <w:t>53 333</w:t>
            </w:r>
          </w:p>
        </w:tc>
      </w:tr>
      <w:tr w:rsidR="00970611" w:rsidRPr="009D7A86" w:rsidTr="009D7A86">
        <w:trPr>
          <w:trHeight w:val="284"/>
        </w:trPr>
        <w:tc>
          <w:tcPr>
            <w:tcW w:w="1291" w:type="dxa"/>
            <w:shd w:val="clear" w:color="auto" w:fill="auto"/>
            <w:noWrap/>
            <w:vAlign w:val="bottom"/>
            <w:hideMark/>
          </w:tcPr>
          <w:p w:rsidR="0020427F" w:rsidRPr="009D7A86" w:rsidRDefault="0020427F" w:rsidP="006B28E3">
            <w:pPr>
              <w:suppressAutoHyphens w:val="0"/>
              <w:contextualSpacing/>
              <w:jc w:val="center"/>
              <w:rPr>
                <w:rFonts w:eastAsia="Times New Roman"/>
                <w:color w:val="000000"/>
                <w:kern w:val="0"/>
                <w:sz w:val="28"/>
                <w:szCs w:val="28"/>
              </w:rPr>
            </w:pPr>
            <w:r w:rsidRPr="009D7A86">
              <w:rPr>
                <w:rFonts w:eastAsia="Times New Roman"/>
                <w:color w:val="000000"/>
                <w:kern w:val="0"/>
                <w:sz w:val="28"/>
                <w:szCs w:val="28"/>
              </w:rPr>
              <w:t>2014 год</w:t>
            </w:r>
          </w:p>
        </w:tc>
        <w:tc>
          <w:tcPr>
            <w:tcW w:w="1418" w:type="dxa"/>
            <w:shd w:val="clear" w:color="auto" w:fill="auto"/>
            <w:noWrap/>
            <w:vAlign w:val="bottom"/>
            <w:hideMark/>
          </w:tcPr>
          <w:p w:rsidR="0020427F" w:rsidRPr="009D7A86" w:rsidRDefault="0020427F" w:rsidP="006B28E3">
            <w:pPr>
              <w:suppressAutoHyphens w:val="0"/>
              <w:contextualSpacing/>
              <w:jc w:val="center"/>
              <w:rPr>
                <w:rFonts w:eastAsia="Times New Roman"/>
                <w:color w:val="000000"/>
                <w:kern w:val="0"/>
                <w:sz w:val="28"/>
                <w:szCs w:val="28"/>
              </w:rPr>
            </w:pPr>
            <w:r w:rsidRPr="009D7A86">
              <w:rPr>
                <w:rFonts w:eastAsia="Times New Roman"/>
                <w:color w:val="000000"/>
                <w:kern w:val="0"/>
                <w:sz w:val="28"/>
                <w:szCs w:val="28"/>
              </w:rPr>
              <w:t>2015 год</w:t>
            </w:r>
          </w:p>
        </w:tc>
        <w:tc>
          <w:tcPr>
            <w:tcW w:w="1374" w:type="dxa"/>
            <w:shd w:val="clear" w:color="auto" w:fill="auto"/>
            <w:noWrap/>
            <w:vAlign w:val="bottom"/>
            <w:hideMark/>
          </w:tcPr>
          <w:p w:rsidR="0020427F" w:rsidRPr="009D7A86" w:rsidRDefault="0020427F" w:rsidP="006B28E3">
            <w:pPr>
              <w:suppressAutoHyphens w:val="0"/>
              <w:contextualSpacing/>
              <w:jc w:val="center"/>
              <w:rPr>
                <w:rFonts w:eastAsia="Times New Roman"/>
                <w:color w:val="000000"/>
                <w:kern w:val="0"/>
                <w:sz w:val="28"/>
                <w:szCs w:val="28"/>
              </w:rPr>
            </w:pPr>
            <w:r w:rsidRPr="009D7A86">
              <w:rPr>
                <w:rFonts w:eastAsia="Times New Roman"/>
                <w:color w:val="000000"/>
                <w:kern w:val="0"/>
                <w:sz w:val="28"/>
                <w:szCs w:val="28"/>
              </w:rPr>
              <w:t>2016 год</w:t>
            </w:r>
          </w:p>
        </w:tc>
        <w:tc>
          <w:tcPr>
            <w:tcW w:w="1374" w:type="dxa"/>
            <w:shd w:val="clear" w:color="auto" w:fill="auto"/>
            <w:noWrap/>
            <w:vAlign w:val="bottom"/>
            <w:hideMark/>
          </w:tcPr>
          <w:p w:rsidR="0020427F" w:rsidRPr="009D7A86" w:rsidRDefault="0020427F" w:rsidP="006B28E3">
            <w:pPr>
              <w:suppressAutoHyphens w:val="0"/>
              <w:contextualSpacing/>
              <w:jc w:val="center"/>
              <w:rPr>
                <w:rFonts w:eastAsia="Times New Roman"/>
                <w:color w:val="000000"/>
                <w:kern w:val="0"/>
                <w:sz w:val="28"/>
                <w:szCs w:val="28"/>
              </w:rPr>
            </w:pPr>
            <w:r w:rsidRPr="009D7A86">
              <w:rPr>
                <w:rFonts w:eastAsia="Times New Roman"/>
                <w:color w:val="000000"/>
                <w:kern w:val="0"/>
                <w:sz w:val="28"/>
                <w:szCs w:val="28"/>
              </w:rPr>
              <w:t> </w:t>
            </w:r>
            <w:r w:rsidR="00F35921" w:rsidRPr="009D7A86">
              <w:rPr>
                <w:rFonts w:eastAsia="Times New Roman"/>
                <w:color w:val="000000"/>
                <w:kern w:val="0"/>
                <w:sz w:val="28"/>
                <w:szCs w:val="28"/>
              </w:rPr>
              <w:t>2017 год</w:t>
            </w:r>
          </w:p>
        </w:tc>
        <w:tc>
          <w:tcPr>
            <w:tcW w:w="1374" w:type="dxa"/>
            <w:shd w:val="clear" w:color="auto" w:fill="auto"/>
            <w:noWrap/>
            <w:vAlign w:val="bottom"/>
            <w:hideMark/>
          </w:tcPr>
          <w:p w:rsidR="0020427F" w:rsidRPr="009D7A86" w:rsidRDefault="00F35921" w:rsidP="006B28E3">
            <w:pPr>
              <w:suppressAutoHyphens w:val="0"/>
              <w:contextualSpacing/>
              <w:jc w:val="center"/>
              <w:rPr>
                <w:rFonts w:eastAsia="Times New Roman"/>
                <w:color w:val="000000"/>
                <w:kern w:val="0"/>
                <w:sz w:val="28"/>
                <w:szCs w:val="28"/>
              </w:rPr>
            </w:pPr>
            <w:r w:rsidRPr="009D7A86">
              <w:rPr>
                <w:rFonts w:eastAsia="Times New Roman"/>
                <w:color w:val="000000"/>
                <w:kern w:val="0"/>
                <w:sz w:val="28"/>
                <w:szCs w:val="28"/>
              </w:rPr>
              <w:t>2018 год</w:t>
            </w:r>
            <w:r w:rsidR="0020427F" w:rsidRPr="009D7A86">
              <w:rPr>
                <w:rFonts w:eastAsia="Times New Roman"/>
                <w:color w:val="000000"/>
                <w:kern w:val="0"/>
                <w:sz w:val="28"/>
                <w:szCs w:val="28"/>
              </w:rPr>
              <w:t> </w:t>
            </w:r>
          </w:p>
        </w:tc>
        <w:tc>
          <w:tcPr>
            <w:tcW w:w="1264" w:type="dxa"/>
            <w:shd w:val="clear" w:color="auto" w:fill="auto"/>
            <w:noWrap/>
            <w:vAlign w:val="bottom"/>
            <w:hideMark/>
          </w:tcPr>
          <w:p w:rsidR="0020427F" w:rsidRPr="009D7A86" w:rsidRDefault="0020427F" w:rsidP="006B28E3">
            <w:pPr>
              <w:suppressAutoHyphens w:val="0"/>
              <w:ind w:left="-120"/>
              <w:contextualSpacing/>
              <w:jc w:val="center"/>
              <w:rPr>
                <w:rFonts w:eastAsia="Times New Roman"/>
                <w:color w:val="000000"/>
                <w:kern w:val="0"/>
                <w:sz w:val="28"/>
                <w:szCs w:val="28"/>
              </w:rPr>
            </w:pPr>
            <w:r w:rsidRPr="009D7A86">
              <w:rPr>
                <w:rFonts w:eastAsia="Times New Roman"/>
                <w:color w:val="000000"/>
                <w:kern w:val="0"/>
                <w:sz w:val="28"/>
                <w:szCs w:val="28"/>
              </w:rPr>
              <w:t> </w:t>
            </w:r>
            <w:r w:rsidR="00DD614D">
              <w:rPr>
                <w:rFonts w:eastAsia="Times New Roman"/>
                <w:color w:val="000000"/>
                <w:kern w:val="0"/>
                <w:sz w:val="28"/>
                <w:szCs w:val="28"/>
              </w:rPr>
              <w:t>2019 год</w:t>
            </w:r>
          </w:p>
        </w:tc>
        <w:tc>
          <w:tcPr>
            <w:tcW w:w="1276" w:type="dxa"/>
            <w:shd w:val="clear" w:color="auto" w:fill="auto"/>
            <w:noWrap/>
            <w:vAlign w:val="bottom"/>
            <w:hideMark/>
          </w:tcPr>
          <w:p w:rsidR="0020427F" w:rsidRPr="009D7A86" w:rsidRDefault="0020427F" w:rsidP="006B28E3">
            <w:pPr>
              <w:suppressAutoHyphens w:val="0"/>
              <w:contextualSpacing/>
              <w:jc w:val="center"/>
              <w:rPr>
                <w:rFonts w:eastAsia="Times New Roman"/>
                <w:color w:val="000000"/>
                <w:kern w:val="0"/>
                <w:sz w:val="28"/>
                <w:szCs w:val="28"/>
              </w:rPr>
            </w:pPr>
            <w:r w:rsidRPr="009D7A86">
              <w:rPr>
                <w:rFonts w:eastAsia="Times New Roman"/>
                <w:color w:val="000000"/>
                <w:kern w:val="0"/>
                <w:sz w:val="28"/>
                <w:szCs w:val="28"/>
              </w:rPr>
              <w:t> </w:t>
            </w:r>
          </w:p>
        </w:tc>
      </w:tr>
      <w:tr w:rsidR="00DD614D" w:rsidRPr="009D7A86" w:rsidTr="009D7A86">
        <w:trPr>
          <w:trHeight w:val="334"/>
        </w:trPr>
        <w:tc>
          <w:tcPr>
            <w:tcW w:w="1291" w:type="dxa"/>
            <w:shd w:val="clear" w:color="auto" w:fill="auto"/>
            <w:hideMark/>
          </w:tcPr>
          <w:p w:rsidR="00DD614D" w:rsidRPr="009D7A86" w:rsidRDefault="00DD614D" w:rsidP="006B28E3">
            <w:pPr>
              <w:suppressAutoHyphens w:val="0"/>
              <w:contextualSpacing/>
              <w:jc w:val="center"/>
              <w:rPr>
                <w:rFonts w:eastAsia="Times New Roman"/>
                <w:b/>
                <w:bCs/>
                <w:color w:val="00CC00"/>
                <w:kern w:val="0"/>
                <w:sz w:val="28"/>
                <w:szCs w:val="28"/>
              </w:rPr>
            </w:pPr>
            <w:r w:rsidRPr="009D7A86">
              <w:rPr>
                <w:rFonts w:ascii="Cambria Math" w:eastAsia="Times New Roman" w:hAnsi="Cambria Math" w:cs="Cambria Math"/>
                <w:b/>
                <w:bCs/>
                <w:color w:val="FF0000"/>
                <w:kern w:val="0"/>
                <w:sz w:val="28"/>
                <w:szCs w:val="28"/>
              </w:rPr>
              <w:t>↘</w:t>
            </w:r>
            <w:r w:rsidRPr="009D7A86">
              <w:rPr>
                <w:rFonts w:eastAsia="Times New Roman"/>
                <w:color w:val="252525"/>
                <w:kern w:val="0"/>
                <w:sz w:val="28"/>
                <w:szCs w:val="28"/>
              </w:rPr>
              <w:t>53 203</w:t>
            </w:r>
          </w:p>
        </w:tc>
        <w:tc>
          <w:tcPr>
            <w:tcW w:w="1418" w:type="dxa"/>
            <w:shd w:val="clear" w:color="auto" w:fill="auto"/>
            <w:hideMark/>
          </w:tcPr>
          <w:p w:rsidR="00DD614D" w:rsidRPr="009D7A86" w:rsidRDefault="00DD614D" w:rsidP="006B28E3">
            <w:pPr>
              <w:suppressAutoHyphens w:val="0"/>
              <w:contextualSpacing/>
              <w:jc w:val="center"/>
              <w:rPr>
                <w:rFonts w:eastAsia="Times New Roman"/>
                <w:color w:val="252525"/>
                <w:kern w:val="0"/>
                <w:sz w:val="28"/>
                <w:szCs w:val="28"/>
              </w:rPr>
            </w:pPr>
            <w:r w:rsidRPr="009D7A86">
              <w:rPr>
                <w:rFonts w:ascii="Cambria Math" w:eastAsia="Times New Roman" w:hAnsi="Cambria Math" w:cs="Cambria Math"/>
                <w:b/>
                <w:bCs/>
                <w:color w:val="00CC00"/>
                <w:kern w:val="0"/>
                <w:sz w:val="28"/>
                <w:szCs w:val="28"/>
              </w:rPr>
              <w:t>↗</w:t>
            </w:r>
            <w:r w:rsidRPr="009D7A86">
              <w:rPr>
                <w:rFonts w:eastAsia="Times New Roman"/>
                <w:color w:val="252525"/>
                <w:kern w:val="0"/>
                <w:sz w:val="28"/>
                <w:szCs w:val="28"/>
              </w:rPr>
              <w:t>53 423</w:t>
            </w:r>
          </w:p>
        </w:tc>
        <w:tc>
          <w:tcPr>
            <w:tcW w:w="1374" w:type="dxa"/>
            <w:shd w:val="clear" w:color="auto" w:fill="auto"/>
            <w:hideMark/>
          </w:tcPr>
          <w:p w:rsidR="00DD614D" w:rsidRPr="009D7A86" w:rsidRDefault="00DD614D" w:rsidP="006B28E3">
            <w:pPr>
              <w:suppressAutoHyphens w:val="0"/>
              <w:contextualSpacing/>
              <w:jc w:val="center"/>
              <w:rPr>
                <w:rFonts w:eastAsia="Times New Roman"/>
                <w:b/>
                <w:bCs/>
                <w:color w:val="00CC00"/>
                <w:kern w:val="0"/>
                <w:sz w:val="28"/>
                <w:szCs w:val="28"/>
              </w:rPr>
            </w:pPr>
            <w:r w:rsidRPr="009D7A86">
              <w:rPr>
                <w:rFonts w:ascii="Cambria Math" w:eastAsia="Times New Roman" w:hAnsi="Cambria Math" w:cs="Cambria Math"/>
                <w:b/>
                <w:bCs/>
                <w:color w:val="00CC00"/>
                <w:kern w:val="0"/>
                <w:sz w:val="28"/>
                <w:szCs w:val="28"/>
              </w:rPr>
              <w:t>↗</w:t>
            </w:r>
            <w:r w:rsidRPr="009D7A86">
              <w:rPr>
                <w:rFonts w:eastAsia="Times New Roman"/>
                <w:color w:val="252525"/>
                <w:kern w:val="0"/>
                <w:sz w:val="28"/>
                <w:szCs w:val="28"/>
              </w:rPr>
              <w:t>53 534</w:t>
            </w:r>
          </w:p>
        </w:tc>
        <w:tc>
          <w:tcPr>
            <w:tcW w:w="1374" w:type="dxa"/>
            <w:shd w:val="clear" w:color="auto" w:fill="auto"/>
            <w:hideMark/>
          </w:tcPr>
          <w:p w:rsidR="00DD614D" w:rsidRPr="009D7A86" w:rsidRDefault="00DD614D" w:rsidP="006B28E3">
            <w:pPr>
              <w:suppressAutoHyphens w:val="0"/>
              <w:contextualSpacing/>
              <w:jc w:val="center"/>
              <w:rPr>
                <w:rFonts w:eastAsia="Times New Roman"/>
                <w:color w:val="252525"/>
                <w:kern w:val="0"/>
                <w:sz w:val="28"/>
                <w:szCs w:val="28"/>
              </w:rPr>
            </w:pPr>
            <w:r w:rsidRPr="009D7A86">
              <w:rPr>
                <w:rFonts w:ascii="Cambria Math" w:eastAsia="Times New Roman" w:hAnsi="Cambria Math" w:cs="Cambria Math"/>
                <w:b/>
                <w:bCs/>
                <w:color w:val="00CC00"/>
                <w:kern w:val="0"/>
                <w:sz w:val="28"/>
                <w:szCs w:val="28"/>
              </w:rPr>
              <w:t>↗</w:t>
            </w:r>
            <w:r>
              <w:rPr>
                <w:rFonts w:eastAsia="Times New Roman"/>
                <w:color w:val="252525"/>
                <w:kern w:val="0"/>
                <w:sz w:val="28"/>
                <w:szCs w:val="28"/>
              </w:rPr>
              <w:t>54 068</w:t>
            </w:r>
            <w:r w:rsidRPr="009D7A86">
              <w:rPr>
                <w:rFonts w:eastAsia="Times New Roman"/>
                <w:b/>
                <w:bCs/>
                <w:color w:val="FF0000"/>
                <w:kern w:val="0"/>
                <w:sz w:val="28"/>
                <w:szCs w:val="28"/>
              </w:rPr>
              <w:t> </w:t>
            </w:r>
          </w:p>
        </w:tc>
        <w:tc>
          <w:tcPr>
            <w:tcW w:w="1374" w:type="dxa"/>
            <w:shd w:val="clear" w:color="auto" w:fill="auto"/>
            <w:hideMark/>
          </w:tcPr>
          <w:p w:rsidR="00DD614D" w:rsidRPr="009D7A86" w:rsidRDefault="00DD614D" w:rsidP="006B28E3">
            <w:pPr>
              <w:suppressAutoHyphens w:val="0"/>
              <w:contextualSpacing/>
              <w:jc w:val="center"/>
              <w:rPr>
                <w:rFonts w:eastAsia="Times New Roman"/>
                <w:color w:val="252525"/>
                <w:kern w:val="0"/>
                <w:sz w:val="28"/>
                <w:szCs w:val="28"/>
              </w:rPr>
            </w:pPr>
            <w:r w:rsidRPr="009D7A86">
              <w:rPr>
                <w:rFonts w:eastAsia="Times New Roman"/>
                <w:b/>
                <w:bCs/>
                <w:color w:val="00CC00"/>
                <w:kern w:val="0"/>
                <w:sz w:val="28"/>
                <w:szCs w:val="28"/>
              </w:rPr>
              <w:t> </w:t>
            </w:r>
            <w:r w:rsidRPr="009D7A86">
              <w:rPr>
                <w:rFonts w:ascii="Cambria Math" w:eastAsia="Times New Roman" w:hAnsi="Cambria Math" w:cs="Cambria Math"/>
                <w:b/>
                <w:bCs/>
                <w:color w:val="00CC00"/>
                <w:kern w:val="0"/>
                <w:sz w:val="28"/>
                <w:szCs w:val="28"/>
              </w:rPr>
              <w:t>↗</w:t>
            </w:r>
            <w:r>
              <w:rPr>
                <w:rFonts w:eastAsia="Times New Roman"/>
                <w:color w:val="252525"/>
                <w:kern w:val="0"/>
                <w:sz w:val="28"/>
                <w:szCs w:val="28"/>
              </w:rPr>
              <w:t>54 261</w:t>
            </w:r>
          </w:p>
        </w:tc>
        <w:tc>
          <w:tcPr>
            <w:tcW w:w="1264" w:type="dxa"/>
            <w:shd w:val="clear" w:color="auto" w:fill="auto"/>
            <w:hideMark/>
          </w:tcPr>
          <w:p w:rsidR="00DD614D" w:rsidRPr="009D7A86" w:rsidRDefault="00DD614D" w:rsidP="006B28E3">
            <w:pPr>
              <w:suppressAutoHyphens w:val="0"/>
              <w:contextualSpacing/>
              <w:jc w:val="center"/>
              <w:rPr>
                <w:rFonts w:eastAsia="Times New Roman"/>
                <w:b/>
                <w:bCs/>
                <w:color w:val="FF0000"/>
                <w:kern w:val="0"/>
                <w:sz w:val="28"/>
                <w:szCs w:val="28"/>
              </w:rPr>
            </w:pPr>
            <w:r w:rsidRPr="009D7A86">
              <w:rPr>
                <w:rFonts w:ascii="Cambria Math" w:eastAsia="Times New Roman" w:hAnsi="Cambria Math" w:cs="Cambria Math"/>
                <w:b/>
                <w:bCs/>
                <w:color w:val="FF0000"/>
                <w:kern w:val="0"/>
                <w:sz w:val="28"/>
                <w:szCs w:val="28"/>
              </w:rPr>
              <w:t>↘</w:t>
            </w:r>
            <w:r>
              <w:rPr>
                <w:rFonts w:eastAsia="Times New Roman"/>
                <w:color w:val="252525"/>
                <w:kern w:val="0"/>
                <w:sz w:val="28"/>
                <w:szCs w:val="28"/>
              </w:rPr>
              <w:t>53 211</w:t>
            </w:r>
          </w:p>
        </w:tc>
        <w:tc>
          <w:tcPr>
            <w:tcW w:w="1276" w:type="dxa"/>
            <w:shd w:val="clear" w:color="auto" w:fill="auto"/>
            <w:hideMark/>
          </w:tcPr>
          <w:p w:rsidR="00DD614D" w:rsidRPr="009D7A86" w:rsidRDefault="00DD614D" w:rsidP="006B28E3">
            <w:pPr>
              <w:suppressAutoHyphens w:val="0"/>
              <w:contextualSpacing/>
              <w:jc w:val="center"/>
              <w:rPr>
                <w:rFonts w:eastAsia="Times New Roman"/>
                <w:b/>
                <w:bCs/>
                <w:color w:val="FF0000"/>
                <w:kern w:val="0"/>
                <w:sz w:val="28"/>
                <w:szCs w:val="28"/>
              </w:rPr>
            </w:pPr>
            <w:r w:rsidRPr="009D7A86">
              <w:rPr>
                <w:rFonts w:eastAsia="Times New Roman"/>
                <w:b/>
                <w:bCs/>
                <w:color w:val="FF0000"/>
                <w:kern w:val="0"/>
                <w:sz w:val="28"/>
                <w:szCs w:val="28"/>
              </w:rPr>
              <w:t> </w:t>
            </w:r>
          </w:p>
        </w:tc>
      </w:tr>
    </w:tbl>
    <w:p w:rsidR="00DD614D" w:rsidRDefault="00DD614D" w:rsidP="006B28E3">
      <w:pPr>
        <w:pStyle w:val="ad"/>
        <w:spacing w:after="0"/>
        <w:ind w:firstLine="708"/>
        <w:contextualSpacing/>
        <w:jc w:val="both"/>
        <w:rPr>
          <w:rFonts w:eastAsia="Times New Roman"/>
          <w:b/>
          <w:bCs/>
          <w:color w:val="000000"/>
          <w:kern w:val="0"/>
          <w:sz w:val="32"/>
          <w:szCs w:val="32"/>
        </w:rPr>
      </w:pPr>
    </w:p>
    <w:p w:rsidR="00F35921" w:rsidRDefault="00F35921" w:rsidP="006B28E3">
      <w:pPr>
        <w:pStyle w:val="ad"/>
        <w:spacing w:after="0"/>
        <w:ind w:firstLine="708"/>
        <w:contextualSpacing/>
        <w:jc w:val="both"/>
        <w:rPr>
          <w:sz w:val="28"/>
          <w:szCs w:val="28"/>
        </w:rPr>
      </w:pPr>
      <w:r w:rsidRPr="00C32BD0">
        <w:rPr>
          <w:rFonts w:eastAsia="Times New Roman"/>
          <w:b/>
          <w:bCs/>
          <w:color w:val="000000"/>
          <w:kern w:val="0"/>
          <w:sz w:val="32"/>
          <w:szCs w:val="32"/>
        </w:rPr>
        <w:t>Основные демографические показатели</w:t>
      </w:r>
      <w:r w:rsidR="0083309E">
        <w:rPr>
          <w:rFonts w:eastAsia="Times New Roman"/>
          <w:b/>
          <w:bCs/>
          <w:color w:val="000000"/>
          <w:kern w:val="0"/>
          <w:sz w:val="32"/>
          <w:szCs w:val="32"/>
        </w:rPr>
        <w:t>.</w:t>
      </w:r>
    </w:p>
    <w:tbl>
      <w:tblPr>
        <w:tblW w:w="9371" w:type="dxa"/>
        <w:tblInd w:w="93" w:type="dxa"/>
        <w:tblLayout w:type="fixed"/>
        <w:tblLook w:val="04A0" w:firstRow="1" w:lastRow="0" w:firstColumn="1" w:lastColumn="0" w:noHBand="0" w:noVBand="1"/>
      </w:tblPr>
      <w:tblGrid>
        <w:gridCol w:w="2567"/>
        <w:gridCol w:w="1701"/>
        <w:gridCol w:w="992"/>
        <w:gridCol w:w="992"/>
        <w:gridCol w:w="992"/>
        <w:gridCol w:w="993"/>
        <w:gridCol w:w="1134"/>
      </w:tblGrid>
      <w:tr w:rsidR="009C155B" w:rsidRPr="00F35921" w:rsidTr="00261DD6">
        <w:trPr>
          <w:trHeight w:val="535"/>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155B" w:rsidRDefault="009C155B" w:rsidP="006B28E3">
            <w:pPr>
              <w:suppressAutoHyphens w:val="0"/>
              <w:contextualSpacing/>
              <w:rPr>
                <w:rFonts w:eastAsia="Times New Roman"/>
                <w:bCs/>
                <w:kern w:val="0"/>
                <w:sz w:val="28"/>
                <w:szCs w:val="28"/>
              </w:rPr>
            </w:pPr>
          </w:p>
          <w:p w:rsidR="009C155B" w:rsidRDefault="009C155B" w:rsidP="006B28E3">
            <w:pPr>
              <w:suppressAutoHyphens w:val="0"/>
              <w:contextualSpacing/>
              <w:rPr>
                <w:rFonts w:eastAsia="Times New Roman"/>
                <w:bCs/>
                <w:kern w:val="0"/>
                <w:sz w:val="28"/>
                <w:szCs w:val="28"/>
              </w:rPr>
            </w:pPr>
          </w:p>
          <w:p w:rsidR="009C155B" w:rsidRDefault="009C155B" w:rsidP="006B28E3">
            <w:pPr>
              <w:suppressAutoHyphens w:val="0"/>
              <w:contextualSpacing/>
              <w:rPr>
                <w:rFonts w:eastAsia="Times New Roman"/>
                <w:bCs/>
                <w:kern w:val="0"/>
                <w:sz w:val="28"/>
                <w:szCs w:val="28"/>
              </w:rPr>
            </w:pPr>
          </w:p>
          <w:p w:rsidR="009C155B" w:rsidRPr="00F35921" w:rsidRDefault="009C155B" w:rsidP="006B28E3">
            <w:pPr>
              <w:suppressAutoHyphens w:val="0"/>
              <w:contextualSpacing/>
              <w:rPr>
                <w:rFonts w:eastAsia="Times New Roman"/>
                <w:bCs/>
                <w:kern w:val="0"/>
                <w:sz w:val="28"/>
                <w:szCs w:val="28"/>
              </w:rPr>
            </w:pPr>
            <w:r w:rsidRPr="00F35921">
              <w:rPr>
                <w:rFonts w:eastAsia="Times New Roman"/>
                <w:bCs/>
                <w:kern w:val="0"/>
                <w:sz w:val="28"/>
                <w:szCs w:val="28"/>
              </w:rPr>
              <w:t>Количество родившихся</w:t>
            </w:r>
          </w:p>
        </w:tc>
        <w:tc>
          <w:tcPr>
            <w:tcW w:w="1701" w:type="dxa"/>
            <w:vMerge w:val="restart"/>
            <w:tcBorders>
              <w:top w:val="single" w:sz="4" w:space="0" w:color="auto"/>
              <w:left w:val="nil"/>
              <w:right w:val="single" w:sz="4" w:space="0" w:color="auto"/>
            </w:tcBorders>
            <w:shd w:val="clear" w:color="auto" w:fill="auto"/>
            <w:vAlign w:val="center"/>
          </w:tcPr>
          <w:p w:rsidR="009C155B" w:rsidRPr="00F35921" w:rsidRDefault="009C155B" w:rsidP="006B28E3">
            <w:pPr>
              <w:suppressAutoHyphens w:val="0"/>
              <w:contextualSpacing/>
              <w:rPr>
                <w:rFonts w:eastAsia="Times New Roman"/>
                <w:bCs/>
                <w:kern w:val="0"/>
                <w:sz w:val="28"/>
                <w:szCs w:val="2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9C155B" w:rsidRPr="00F41A76" w:rsidRDefault="009C155B" w:rsidP="006B28E3">
            <w:pPr>
              <w:suppressAutoHyphens w:val="0"/>
              <w:contextualSpacing/>
              <w:jc w:val="right"/>
              <w:rPr>
                <w:rFonts w:eastAsia="Times New Roman"/>
                <w:bCs/>
                <w:kern w:val="0"/>
                <w:sz w:val="28"/>
                <w:szCs w:val="28"/>
              </w:rPr>
            </w:pPr>
            <w:r>
              <w:rPr>
                <w:rFonts w:eastAsia="Times New Roman"/>
                <w:bCs/>
                <w:kern w:val="0"/>
                <w:sz w:val="28"/>
                <w:szCs w:val="28"/>
              </w:rPr>
              <w:t>отчет</w:t>
            </w:r>
          </w:p>
        </w:tc>
        <w:tc>
          <w:tcPr>
            <w:tcW w:w="992" w:type="dxa"/>
            <w:tcBorders>
              <w:top w:val="single" w:sz="4" w:space="0" w:color="auto"/>
              <w:left w:val="nil"/>
              <w:bottom w:val="single" w:sz="4" w:space="0" w:color="auto"/>
              <w:right w:val="single" w:sz="4" w:space="0" w:color="auto"/>
            </w:tcBorders>
            <w:shd w:val="clear" w:color="auto" w:fill="auto"/>
            <w:vAlign w:val="bottom"/>
          </w:tcPr>
          <w:p w:rsidR="009C155B" w:rsidRPr="00F41A76" w:rsidRDefault="009C155B" w:rsidP="006B28E3">
            <w:pPr>
              <w:suppressAutoHyphens w:val="0"/>
              <w:contextualSpacing/>
              <w:jc w:val="right"/>
              <w:rPr>
                <w:rFonts w:eastAsia="Times New Roman"/>
                <w:bCs/>
                <w:kern w:val="0"/>
                <w:sz w:val="28"/>
                <w:szCs w:val="28"/>
              </w:rPr>
            </w:pPr>
            <w:r>
              <w:rPr>
                <w:rFonts w:eastAsia="Times New Roman"/>
                <w:bCs/>
                <w:kern w:val="0"/>
                <w:sz w:val="28"/>
                <w:szCs w:val="28"/>
              </w:rPr>
              <w:t>отчет</w:t>
            </w:r>
          </w:p>
        </w:tc>
        <w:tc>
          <w:tcPr>
            <w:tcW w:w="992" w:type="dxa"/>
            <w:tcBorders>
              <w:top w:val="single" w:sz="4" w:space="0" w:color="auto"/>
              <w:left w:val="nil"/>
              <w:bottom w:val="single" w:sz="4" w:space="0" w:color="auto"/>
              <w:right w:val="single" w:sz="4" w:space="0" w:color="auto"/>
            </w:tcBorders>
            <w:shd w:val="clear" w:color="auto" w:fill="auto"/>
            <w:vAlign w:val="bottom"/>
          </w:tcPr>
          <w:p w:rsidR="009C155B" w:rsidRPr="00F41A76" w:rsidRDefault="009C155B" w:rsidP="006B28E3">
            <w:pPr>
              <w:suppressAutoHyphens w:val="0"/>
              <w:contextualSpacing/>
              <w:jc w:val="right"/>
              <w:rPr>
                <w:rFonts w:eastAsia="Times New Roman"/>
                <w:bCs/>
                <w:kern w:val="0"/>
                <w:sz w:val="28"/>
                <w:szCs w:val="28"/>
              </w:rPr>
            </w:pPr>
            <w:r>
              <w:rPr>
                <w:rFonts w:eastAsia="Times New Roman"/>
                <w:bCs/>
                <w:kern w:val="0"/>
                <w:sz w:val="28"/>
                <w:szCs w:val="28"/>
              </w:rPr>
              <w:t>отчет</w:t>
            </w:r>
          </w:p>
        </w:tc>
        <w:tc>
          <w:tcPr>
            <w:tcW w:w="993" w:type="dxa"/>
            <w:tcBorders>
              <w:top w:val="single" w:sz="4" w:space="0" w:color="auto"/>
              <w:left w:val="nil"/>
              <w:bottom w:val="single" w:sz="4" w:space="0" w:color="auto"/>
              <w:right w:val="single" w:sz="4" w:space="0" w:color="auto"/>
            </w:tcBorders>
            <w:shd w:val="clear" w:color="auto" w:fill="auto"/>
            <w:vAlign w:val="bottom"/>
          </w:tcPr>
          <w:p w:rsidR="009C155B" w:rsidRPr="00F41A76" w:rsidRDefault="009C155B" w:rsidP="006B28E3">
            <w:pPr>
              <w:suppressAutoHyphens w:val="0"/>
              <w:contextualSpacing/>
              <w:jc w:val="right"/>
              <w:rPr>
                <w:rFonts w:eastAsia="Times New Roman"/>
                <w:bCs/>
                <w:kern w:val="0"/>
                <w:sz w:val="28"/>
                <w:szCs w:val="28"/>
              </w:rPr>
            </w:pPr>
            <w:r>
              <w:rPr>
                <w:rFonts w:eastAsia="Times New Roman"/>
                <w:bCs/>
                <w:kern w:val="0"/>
                <w:sz w:val="28"/>
                <w:szCs w:val="28"/>
              </w:rPr>
              <w:t>отчет</w:t>
            </w:r>
          </w:p>
        </w:tc>
        <w:tc>
          <w:tcPr>
            <w:tcW w:w="1134" w:type="dxa"/>
            <w:tcBorders>
              <w:top w:val="single" w:sz="4" w:space="0" w:color="auto"/>
              <w:left w:val="nil"/>
              <w:bottom w:val="single" w:sz="4" w:space="0" w:color="auto"/>
              <w:right w:val="single" w:sz="4" w:space="0" w:color="auto"/>
            </w:tcBorders>
            <w:shd w:val="clear" w:color="auto" w:fill="auto"/>
            <w:vAlign w:val="bottom"/>
          </w:tcPr>
          <w:p w:rsidR="009C155B" w:rsidRPr="00F41A76" w:rsidRDefault="00C372F4" w:rsidP="006B28E3">
            <w:pPr>
              <w:suppressAutoHyphens w:val="0"/>
              <w:contextualSpacing/>
              <w:jc w:val="right"/>
              <w:rPr>
                <w:rFonts w:eastAsia="Times New Roman"/>
                <w:bCs/>
                <w:kern w:val="0"/>
                <w:sz w:val="28"/>
                <w:szCs w:val="28"/>
              </w:rPr>
            </w:pPr>
            <w:r>
              <w:rPr>
                <w:rFonts w:eastAsia="Times New Roman"/>
                <w:bCs/>
                <w:kern w:val="0"/>
                <w:sz w:val="28"/>
                <w:szCs w:val="28"/>
              </w:rPr>
              <w:t>отчет</w:t>
            </w:r>
          </w:p>
        </w:tc>
      </w:tr>
      <w:tr w:rsidR="009C155B" w:rsidRPr="00F35921" w:rsidTr="00261DD6">
        <w:trPr>
          <w:trHeight w:val="535"/>
        </w:trPr>
        <w:tc>
          <w:tcPr>
            <w:tcW w:w="2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155B" w:rsidRPr="00F35921" w:rsidRDefault="009C155B" w:rsidP="006B28E3">
            <w:pPr>
              <w:suppressAutoHyphens w:val="0"/>
              <w:contextualSpacing/>
              <w:rPr>
                <w:rFonts w:eastAsia="Times New Roman"/>
                <w:bCs/>
                <w:kern w:val="0"/>
                <w:sz w:val="28"/>
                <w:szCs w:val="28"/>
              </w:rPr>
            </w:pPr>
          </w:p>
        </w:tc>
        <w:tc>
          <w:tcPr>
            <w:tcW w:w="1701" w:type="dxa"/>
            <w:vMerge/>
            <w:tcBorders>
              <w:left w:val="nil"/>
              <w:bottom w:val="single" w:sz="4" w:space="0" w:color="auto"/>
              <w:right w:val="single" w:sz="4" w:space="0" w:color="auto"/>
            </w:tcBorders>
            <w:shd w:val="clear" w:color="auto" w:fill="auto"/>
            <w:vAlign w:val="center"/>
          </w:tcPr>
          <w:p w:rsidR="009C155B" w:rsidRPr="00F35921" w:rsidRDefault="009C155B" w:rsidP="006B28E3">
            <w:pPr>
              <w:suppressAutoHyphens w:val="0"/>
              <w:contextualSpacing/>
              <w:rPr>
                <w:rFonts w:eastAsia="Times New Roman"/>
                <w:bCs/>
                <w:kern w:val="0"/>
                <w:sz w:val="28"/>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155B" w:rsidRPr="00F35921" w:rsidRDefault="009C155B" w:rsidP="006B28E3">
            <w:pPr>
              <w:suppressAutoHyphens w:val="0"/>
              <w:contextualSpacing/>
              <w:jc w:val="right"/>
              <w:rPr>
                <w:rFonts w:eastAsia="Times New Roman"/>
                <w:bCs/>
                <w:kern w:val="0"/>
                <w:sz w:val="28"/>
                <w:szCs w:val="28"/>
              </w:rPr>
            </w:pPr>
            <w:r>
              <w:rPr>
                <w:rFonts w:eastAsia="Times New Roman"/>
                <w:bCs/>
                <w:kern w:val="0"/>
                <w:sz w:val="28"/>
                <w:szCs w:val="28"/>
              </w:rPr>
              <w:t>2014</w:t>
            </w:r>
          </w:p>
        </w:tc>
        <w:tc>
          <w:tcPr>
            <w:tcW w:w="992" w:type="dxa"/>
            <w:tcBorders>
              <w:top w:val="single" w:sz="4" w:space="0" w:color="auto"/>
              <w:left w:val="nil"/>
              <w:bottom w:val="single" w:sz="4" w:space="0" w:color="auto"/>
              <w:right w:val="single" w:sz="4" w:space="0" w:color="auto"/>
            </w:tcBorders>
            <w:shd w:val="clear" w:color="auto" w:fill="auto"/>
            <w:vAlign w:val="center"/>
          </w:tcPr>
          <w:p w:rsidR="009C155B" w:rsidRPr="00F35921" w:rsidRDefault="009C155B" w:rsidP="006B28E3">
            <w:pPr>
              <w:suppressAutoHyphens w:val="0"/>
              <w:contextualSpacing/>
              <w:jc w:val="right"/>
              <w:rPr>
                <w:rFonts w:eastAsia="Times New Roman"/>
                <w:bCs/>
                <w:kern w:val="0"/>
                <w:sz w:val="28"/>
                <w:szCs w:val="28"/>
              </w:rPr>
            </w:pPr>
            <w:r>
              <w:rPr>
                <w:rFonts w:eastAsia="Times New Roman"/>
                <w:bCs/>
                <w:kern w:val="0"/>
                <w:sz w:val="28"/>
                <w:szCs w:val="28"/>
              </w:rPr>
              <w:t>2015</w:t>
            </w:r>
          </w:p>
        </w:tc>
        <w:tc>
          <w:tcPr>
            <w:tcW w:w="992" w:type="dxa"/>
            <w:tcBorders>
              <w:top w:val="single" w:sz="4" w:space="0" w:color="auto"/>
              <w:left w:val="nil"/>
              <w:bottom w:val="single" w:sz="4" w:space="0" w:color="auto"/>
              <w:right w:val="single" w:sz="4" w:space="0" w:color="auto"/>
            </w:tcBorders>
            <w:shd w:val="clear" w:color="auto" w:fill="auto"/>
            <w:vAlign w:val="center"/>
          </w:tcPr>
          <w:p w:rsidR="009C155B" w:rsidRPr="00F35921" w:rsidRDefault="009C155B" w:rsidP="006B28E3">
            <w:pPr>
              <w:suppressAutoHyphens w:val="0"/>
              <w:contextualSpacing/>
              <w:jc w:val="right"/>
              <w:rPr>
                <w:rFonts w:eastAsia="Times New Roman"/>
                <w:bCs/>
                <w:kern w:val="0"/>
                <w:sz w:val="28"/>
                <w:szCs w:val="28"/>
              </w:rPr>
            </w:pPr>
            <w:r>
              <w:rPr>
                <w:rFonts w:eastAsia="Times New Roman"/>
                <w:bCs/>
                <w:kern w:val="0"/>
                <w:sz w:val="28"/>
                <w:szCs w:val="28"/>
              </w:rPr>
              <w:t>2016</w:t>
            </w:r>
          </w:p>
        </w:tc>
        <w:tc>
          <w:tcPr>
            <w:tcW w:w="993" w:type="dxa"/>
            <w:tcBorders>
              <w:top w:val="single" w:sz="4" w:space="0" w:color="auto"/>
              <w:left w:val="nil"/>
              <w:bottom w:val="single" w:sz="4" w:space="0" w:color="auto"/>
              <w:right w:val="single" w:sz="4" w:space="0" w:color="auto"/>
            </w:tcBorders>
            <w:shd w:val="clear" w:color="auto" w:fill="auto"/>
            <w:vAlign w:val="center"/>
          </w:tcPr>
          <w:p w:rsidR="009C155B" w:rsidRPr="00F35921" w:rsidRDefault="009C155B" w:rsidP="006B28E3">
            <w:pPr>
              <w:suppressAutoHyphens w:val="0"/>
              <w:contextualSpacing/>
              <w:jc w:val="right"/>
              <w:rPr>
                <w:rFonts w:eastAsia="Times New Roman"/>
                <w:bCs/>
                <w:kern w:val="0"/>
                <w:sz w:val="28"/>
                <w:szCs w:val="28"/>
              </w:rPr>
            </w:pPr>
            <w:r>
              <w:rPr>
                <w:rFonts w:eastAsia="Times New Roman"/>
                <w:bCs/>
                <w:kern w:val="0"/>
                <w:sz w:val="28"/>
                <w:szCs w:val="28"/>
              </w:rPr>
              <w:t>2017</w:t>
            </w:r>
          </w:p>
        </w:tc>
        <w:tc>
          <w:tcPr>
            <w:tcW w:w="1134" w:type="dxa"/>
            <w:tcBorders>
              <w:top w:val="single" w:sz="4" w:space="0" w:color="auto"/>
              <w:left w:val="nil"/>
              <w:bottom w:val="single" w:sz="4" w:space="0" w:color="auto"/>
              <w:right w:val="single" w:sz="4" w:space="0" w:color="auto"/>
            </w:tcBorders>
            <w:shd w:val="clear" w:color="auto" w:fill="auto"/>
            <w:vAlign w:val="center"/>
          </w:tcPr>
          <w:p w:rsidR="009C155B" w:rsidRPr="00F35921" w:rsidRDefault="009C155B" w:rsidP="006B28E3">
            <w:pPr>
              <w:suppressAutoHyphens w:val="0"/>
              <w:contextualSpacing/>
              <w:jc w:val="right"/>
              <w:rPr>
                <w:rFonts w:eastAsia="Times New Roman"/>
                <w:bCs/>
                <w:kern w:val="0"/>
                <w:sz w:val="28"/>
                <w:szCs w:val="28"/>
              </w:rPr>
            </w:pPr>
            <w:r>
              <w:rPr>
                <w:rFonts w:eastAsia="Times New Roman"/>
                <w:bCs/>
                <w:kern w:val="0"/>
                <w:sz w:val="28"/>
                <w:szCs w:val="28"/>
              </w:rPr>
              <w:t>2018</w:t>
            </w:r>
          </w:p>
        </w:tc>
      </w:tr>
      <w:tr w:rsidR="009C155B" w:rsidRPr="00F35921" w:rsidTr="009C155B">
        <w:trPr>
          <w:trHeight w:val="535"/>
        </w:trPr>
        <w:tc>
          <w:tcPr>
            <w:tcW w:w="2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155B" w:rsidRPr="00F35921" w:rsidRDefault="009C155B" w:rsidP="006B28E3">
            <w:pPr>
              <w:suppressAutoHyphens w:val="0"/>
              <w:contextualSpacing/>
              <w:rPr>
                <w:rFonts w:eastAsia="Times New Roman"/>
                <w:bCs/>
                <w:kern w:val="0"/>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9C155B" w:rsidRPr="00F35921" w:rsidRDefault="009C155B" w:rsidP="006B28E3">
            <w:pPr>
              <w:suppressAutoHyphens w:val="0"/>
              <w:contextualSpacing/>
              <w:rPr>
                <w:rFonts w:eastAsia="Times New Roman"/>
                <w:bCs/>
                <w:kern w:val="0"/>
                <w:sz w:val="28"/>
                <w:szCs w:val="28"/>
              </w:rPr>
            </w:pPr>
            <w:r w:rsidRPr="00F35921">
              <w:rPr>
                <w:rFonts w:eastAsia="Times New Roman"/>
                <w:bCs/>
                <w:kern w:val="0"/>
                <w:sz w:val="28"/>
                <w:szCs w:val="28"/>
              </w:rPr>
              <w:t>тыс. человек</w:t>
            </w:r>
          </w:p>
        </w:tc>
        <w:tc>
          <w:tcPr>
            <w:tcW w:w="992" w:type="dxa"/>
            <w:tcBorders>
              <w:top w:val="single" w:sz="4" w:space="0" w:color="auto"/>
              <w:left w:val="nil"/>
              <w:bottom w:val="single" w:sz="4" w:space="0" w:color="auto"/>
              <w:right w:val="single" w:sz="4" w:space="0" w:color="auto"/>
            </w:tcBorders>
            <w:shd w:val="clear" w:color="auto" w:fill="auto"/>
            <w:vAlign w:val="center"/>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0,84</w:t>
            </w:r>
          </w:p>
        </w:tc>
        <w:tc>
          <w:tcPr>
            <w:tcW w:w="992" w:type="dxa"/>
            <w:tcBorders>
              <w:top w:val="single" w:sz="4" w:space="0" w:color="auto"/>
              <w:left w:val="nil"/>
              <w:bottom w:val="single" w:sz="4" w:space="0" w:color="auto"/>
              <w:right w:val="single" w:sz="4" w:space="0" w:color="auto"/>
            </w:tcBorders>
            <w:shd w:val="clear" w:color="auto" w:fill="auto"/>
            <w:vAlign w:val="center"/>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0,73</w:t>
            </w:r>
          </w:p>
        </w:tc>
        <w:tc>
          <w:tcPr>
            <w:tcW w:w="992" w:type="dxa"/>
            <w:tcBorders>
              <w:top w:val="single" w:sz="4" w:space="0" w:color="auto"/>
              <w:left w:val="nil"/>
              <w:bottom w:val="single" w:sz="4" w:space="0" w:color="auto"/>
              <w:right w:val="single" w:sz="4" w:space="0" w:color="auto"/>
            </w:tcBorders>
            <w:shd w:val="clear" w:color="auto" w:fill="auto"/>
            <w:vAlign w:val="center"/>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0,77</w:t>
            </w:r>
          </w:p>
        </w:tc>
        <w:tc>
          <w:tcPr>
            <w:tcW w:w="993" w:type="dxa"/>
            <w:tcBorders>
              <w:top w:val="single" w:sz="4" w:space="0" w:color="auto"/>
              <w:left w:val="nil"/>
              <w:bottom w:val="single" w:sz="4" w:space="0" w:color="auto"/>
              <w:right w:val="single" w:sz="4" w:space="0" w:color="auto"/>
            </w:tcBorders>
            <w:shd w:val="clear" w:color="auto" w:fill="auto"/>
            <w:vAlign w:val="center"/>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0,65</w:t>
            </w:r>
          </w:p>
        </w:tc>
        <w:tc>
          <w:tcPr>
            <w:tcW w:w="1134" w:type="dxa"/>
            <w:tcBorders>
              <w:top w:val="single" w:sz="4" w:space="0" w:color="auto"/>
              <w:left w:val="nil"/>
              <w:bottom w:val="single" w:sz="4" w:space="0" w:color="auto"/>
              <w:right w:val="single" w:sz="4" w:space="0" w:color="auto"/>
            </w:tcBorders>
            <w:shd w:val="clear" w:color="auto" w:fill="auto"/>
            <w:vAlign w:val="center"/>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w:t>
            </w:r>
            <w:r w:rsidR="00C372F4">
              <w:rPr>
                <w:rFonts w:eastAsia="Times New Roman"/>
                <w:bCs/>
                <w:kern w:val="0"/>
                <w:sz w:val="28"/>
                <w:szCs w:val="28"/>
              </w:rPr>
              <w:t>51</w:t>
            </w:r>
          </w:p>
        </w:tc>
      </w:tr>
      <w:tr w:rsidR="009C155B" w:rsidRPr="00F35921" w:rsidTr="009C155B">
        <w:trPr>
          <w:trHeight w:val="743"/>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9C155B" w:rsidRPr="00F35921" w:rsidRDefault="009C155B" w:rsidP="006B28E3">
            <w:pPr>
              <w:suppressAutoHyphens w:val="0"/>
              <w:contextualSpacing/>
              <w:rPr>
                <w:rFonts w:eastAsia="Times New Roman"/>
                <w:bCs/>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rPr>
                <w:rFonts w:eastAsia="Times New Roman"/>
                <w:bCs/>
                <w:kern w:val="0"/>
                <w:sz w:val="28"/>
                <w:szCs w:val="28"/>
              </w:rPr>
            </w:pPr>
            <w:r w:rsidRPr="00F35921">
              <w:rPr>
                <w:rFonts w:eastAsia="Times New Roman"/>
                <w:bCs/>
                <w:kern w:val="0"/>
                <w:sz w:val="28"/>
                <w:szCs w:val="28"/>
              </w:rPr>
              <w:t>в % к пред</w:t>
            </w:r>
            <w:r>
              <w:rPr>
                <w:rFonts w:eastAsia="Times New Roman"/>
                <w:bCs/>
                <w:kern w:val="0"/>
                <w:sz w:val="28"/>
                <w:szCs w:val="28"/>
              </w:rPr>
              <w:t>. г</w:t>
            </w:r>
            <w:r w:rsidRPr="00F35921">
              <w:rPr>
                <w:rFonts w:eastAsia="Times New Roman"/>
                <w:bCs/>
                <w:kern w:val="0"/>
                <w:sz w:val="28"/>
                <w:szCs w:val="28"/>
              </w:rPr>
              <w:t>оду</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102,40</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86,90</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105,48</w:t>
            </w:r>
          </w:p>
        </w:tc>
        <w:tc>
          <w:tcPr>
            <w:tcW w:w="993"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84,42</w:t>
            </w:r>
          </w:p>
        </w:tc>
        <w:tc>
          <w:tcPr>
            <w:tcW w:w="1134" w:type="dxa"/>
            <w:tcBorders>
              <w:top w:val="nil"/>
              <w:left w:val="nil"/>
              <w:bottom w:val="single" w:sz="4" w:space="0" w:color="auto"/>
              <w:right w:val="single" w:sz="4" w:space="0" w:color="auto"/>
            </w:tcBorders>
            <w:shd w:val="clear" w:color="auto" w:fill="auto"/>
            <w:vAlign w:val="center"/>
            <w:hideMark/>
          </w:tcPr>
          <w:p w:rsidR="009C155B" w:rsidRPr="00F35921" w:rsidRDefault="00C372F4" w:rsidP="006B28E3">
            <w:pPr>
              <w:suppressAutoHyphens w:val="0"/>
              <w:contextualSpacing/>
              <w:jc w:val="right"/>
              <w:rPr>
                <w:rFonts w:eastAsia="Times New Roman"/>
                <w:bCs/>
                <w:kern w:val="0"/>
                <w:sz w:val="28"/>
                <w:szCs w:val="28"/>
              </w:rPr>
            </w:pPr>
            <w:r>
              <w:rPr>
                <w:rFonts w:eastAsia="Times New Roman"/>
                <w:bCs/>
                <w:kern w:val="0"/>
                <w:sz w:val="28"/>
                <w:szCs w:val="28"/>
              </w:rPr>
              <w:t>78,5</w:t>
            </w:r>
          </w:p>
        </w:tc>
      </w:tr>
      <w:tr w:rsidR="009C155B" w:rsidRPr="00F35921" w:rsidTr="009C155B">
        <w:trPr>
          <w:trHeight w:val="83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rPr>
                <w:rFonts w:eastAsia="Times New Roman"/>
                <w:bCs/>
                <w:kern w:val="0"/>
                <w:sz w:val="28"/>
                <w:szCs w:val="28"/>
              </w:rPr>
            </w:pPr>
            <w:r w:rsidRPr="00F35921">
              <w:rPr>
                <w:rFonts w:eastAsia="Times New Roman"/>
                <w:bCs/>
                <w:kern w:val="0"/>
                <w:sz w:val="28"/>
                <w:szCs w:val="28"/>
              </w:rPr>
              <w:t>Общий коэффициент рождаемости</w:t>
            </w:r>
          </w:p>
        </w:tc>
        <w:tc>
          <w:tcPr>
            <w:tcW w:w="1701"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rPr>
                <w:rFonts w:eastAsia="Times New Roman"/>
                <w:bCs/>
                <w:kern w:val="0"/>
                <w:sz w:val="28"/>
                <w:szCs w:val="28"/>
              </w:rPr>
            </w:pPr>
            <w:r w:rsidRPr="00F35921">
              <w:rPr>
                <w:rFonts w:eastAsia="Times New Roman"/>
                <w:bCs/>
                <w:kern w:val="0"/>
                <w:sz w:val="28"/>
                <w:szCs w:val="28"/>
              </w:rPr>
              <w:t>человек на 1000 населения</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14,70</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13,60</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14,20</w:t>
            </w:r>
          </w:p>
        </w:tc>
        <w:tc>
          <w:tcPr>
            <w:tcW w:w="993"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13,30</w:t>
            </w:r>
          </w:p>
        </w:tc>
        <w:tc>
          <w:tcPr>
            <w:tcW w:w="1134" w:type="dxa"/>
            <w:tcBorders>
              <w:top w:val="nil"/>
              <w:left w:val="nil"/>
              <w:bottom w:val="single" w:sz="4" w:space="0" w:color="auto"/>
              <w:right w:val="single" w:sz="4" w:space="0" w:color="auto"/>
            </w:tcBorders>
            <w:shd w:val="clear" w:color="auto" w:fill="auto"/>
            <w:vAlign w:val="center"/>
            <w:hideMark/>
          </w:tcPr>
          <w:p w:rsidR="009C155B" w:rsidRPr="00F35921" w:rsidRDefault="00C372F4" w:rsidP="006B28E3">
            <w:pPr>
              <w:suppressAutoHyphens w:val="0"/>
              <w:contextualSpacing/>
              <w:jc w:val="right"/>
              <w:rPr>
                <w:rFonts w:eastAsia="Times New Roman"/>
                <w:bCs/>
                <w:kern w:val="0"/>
                <w:sz w:val="28"/>
                <w:szCs w:val="28"/>
              </w:rPr>
            </w:pPr>
            <w:r>
              <w:rPr>
                <w:rFonts w:eastAsia="Times New Roman"/>
                <w:bCs/>
                <w:kern w:val="0"/>
                <w:sz w:val="28"/>
                <w:szCs w:val="28"/>
              </w:rPr>
              <w:t>9,4</w:t>
            </w:r>
          </w:p>
        </w:tc>
      </w:tr>
      <w:tr w:rsidR="009C155B" w:rsidRPr="00F35921" w:rsidTr="009C155B">
        <w:trPr>
          <w:trHeight w:val="557"/>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rPr>
                <w:rFonts w:eastAsia="Times New Roman"/>
                <w:bCs/>
                <w:kern w:val="0"/>
                <w:sz w:val="28"/>
                <w:szCs w:val="28"/>
              </w:rPr>
            </w:pPr>
            <w:r w:rsidRPr="00F35921">
              <w:rPr>
                <w:rFonts w:eastAsia="Times New Roman"/>
                <w:bCs/>
                <w:kern w:val="0"/>
                <w:sz w:val="28"/>
                <w:szCs w:val="28"/>
              </w:rPr>
              <w:lastRenderedPageBreak/>
              <w:t>Количество умерших</w:t>
            </w:r>
          </w:p>
        </w:tc>
        <w:tc>
          <w:tcPr>
            <w:tcW w:w="1701"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rPr>
                <w:rFonts w:eastAsia="Times New Roman"/>
                <w:bCs/>
                <w:kern w:val="0"/>
                <w:sz w:val="28"/>
                <w:szCs w:val="28"/>
              </w:rPr>
            </w:pPr>
            <w:r w:rsidRPr="00F35921">
              <w:rPr>
                <w:rFonts w:eastAsia="Times New Roman"/>
                <w:bCs/>
                <w:kern w:val="0"/>
                <w:sz w:val="28"/>
                <w:szCs w:val="28"/>
              </w:rPr>
              <w:t>тыс. человек</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0,54</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0,53</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0,53</w:t>
            </w:r>
          </w:p>
        </w:tc>
        <w:tc>
          <w:tcPr>
            <w:tcW w:w="993"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0,47</w:t>
            </w:r>
          </w:p>
        </w:tc>
        <w:tc>
          <w:tcPr>
            <w:tcW w:w="1134"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0,5</w:t>
            </w:r>
            <w:r w:rsidR="00C372F4">
              <w:rPr>
                <w:rFonts w:eastAsia="Times New Roman"/>
                <w:bCs/>
                <w:kern w:val="0"/>
                <w:sz w:val="28"/>
                <w:szCs w:val="28"/>
              </w:rPr>
              <w:t>0</w:t>
            </w:r>
          </w:p>
        </w:tc>
      </w:tr>
      <w:tr w:rsidR="009C155B" w:rsidRPr="00F35921" w:rsidTr="009C155B">
        <w:trPr>
          <w:trHeight w:val="594"/>
        </w:trPr>
        <w:tc>
          <w:tcPr>
            <w:tcW w:w="2567" w:type="dxa"/>
            <w:vMerge/>
            <w:tcBorders>
              <w:top w:val="nil"/>
              <w:left w:val="single" w:sz="4" w:space="0" w:color="auto"/>
              <w:bottom w:val="single" w:sz="4" w:space="0" w:color="auto"/>
              <w:right w:val="single" w:sz="4" w:space="0" w:color="auto"/>
            </w:tcBorders>
            <w:vAlign w:val="center"/>
            <w:hideMark/>
          </w:tcPr>
          <w:p w:rsidR="009C155B" w:rsidRPr="00F35921" w:rsidRDefault="009C155B" w:rsidP="006B28E3">
            <w:pPr>
              <w:suppressAutoHyphens w:val="0"/>
              <w:contextualSpacing/>
              <w:rPr>
                <w:rFonts w:eastAsia="Times New Roman"/>
                <w:bCs/>
                <w:kern w:val="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rPr>
                <w:rFonts w:eastAsia="Times New Roman"/>
                <w:bCs/>
                <w:kern w:val="0"/>
                <w:sz w:val="28"/>
                <w:szCs w:val="28"/>
              </w:rPr>
            </w:pPr>
            <w:r w:rsidRPr="00F35921">
              <w:rPr>
                <w:rFonts w:eastAsia="Times New Roman"/>
                <w:bCs/>
                <w:kern w:val="0"/>
                <w:sz w:val="28"/>
                <w:szCs w:val="28"/>
              </w:rPr>
              <w:t>в % к пред</w:t>
            </w:r>
            <w:r>
              <w:rPr>
                <w:rFonts w:eastAsia="Times New Roman"/>
                <w:bCs/>
                <w:kern w:val="0"/>
                <w:sz w:val="28"/>
                <w:szCs w:val="28"/>
              </w:rPr>
              <w:t>.</w:t>
            </w:r>
            <w:r w:rsidRPr="00F35921">
              <w:rPr>
                <w:rFonts w:eastAsia="Times New Roman"/>
                <w:bCs/>
                <w:kern w:val="0"/>
                <w:sz w:val="28"/>
                <w:szCs w:val="28"/>
              </w:rPr>
              <w:t xml:space="preserve"> году</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101,90</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98,15</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100,00</w:t>
            </w:r>
          </w:p>
        </w:tc>
        <w:tc>
          <w:tcPr>
            <w:tcW w:w="993"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88,68</w:t>
            </w:r>
          </w:p>
        </w:tc>
        <w:tc>
          <w:tcPr>
            <w:tcW w:w="1134" w:type="dxa"/>
            <w:tcBorders>
              <w:top w:val="nil"/>
              <w:left w:val="nil"/>
              <w:bottom w:val="single" w:sz="4" w:space="0" w:color="auto"/>
              <w:right w:val="single" w:sz="4" w:space="0" w:color="auto"/>
            </w:tcBorders>
            <w:shd w:val="clear" w:color="auto" w:fill="auto"/>
            <w:vAlign w:val="center"/>
            <w:hideMark/>
          </w:tcPr>
          <w:p w:rsidR="009C155B" w:rsidRPr="00F35921" w:rsidRDefault="00C372F4" w:rsidP="006B28E3">
            <w:pPr>
              <w:suppressAutoHyphens w:val="0"/>
              <w:contextualSpacing/>
              <w:jc w:val="right"/>
              <w:rPr>
                <w:rFonts w:eastAsia="Times New Roman"/>
                <w:bCs/>
                <w:kern w:val="0"/>
                <w:sz w:val="28"/>
                <w:szCs w:val="28"/>
              </w:rPr>
            </w:pPr>
            <w:r>
              <w:rPr>
                <w:rFonts w:eastAsia="Times New Roman"/>
                <w:bCs/>
                <w:kern w:val="0"/>
                <w:sz w:val="28"/>
                <w:szCs w:val="28"/>
              </w:rPr>
              <w:t>106,4</w:t>
            </w:r>
          </w:p>
        </w:tc>
      </w:tr>
      <w:tr w:rsidR="009C155B" w:rsidRPr="00F35921" w:rsidTr="009C155B">
        <w:trPr>
          <w:trHeight w:val="9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rPr>
                <w:rFonts w:eastAsia="Times New Roman"/>
                <w:bCs/>
                <w:kern w:val="0"/>
                <w:sz w:val="28"/>
                <w:szCs w:val="28"/>
              </w:rPr>
            </w:pPr>
            <w:r w:rsidRPr="00F35921">
              <w:rPr>
                <w:rFonts w:eastAsia="Times New Roman"/>
                <w:bCs/>
                <w:kern w:val="0"/>
                <w:sz w:val="28"/>
                <w:szCs w:val="28"/>
              </w:rPr>
              <w:t>Общий коэффициент смертности</w:t>
            </w:r>
          </w:p>
        </w:tc>
        <w:tc>
          <w:tcPr>
            <w:tcW w:w="1701"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rPr>
                <w:rFonts w:eastAsia="Times New Roman"/>
                <w:bCs/>
                <w:kern w:val="0"/>
                <w:sz w:val="28"/>
                <w:szCs w:val="28"/>
              </w:rPr>
            </w:pPr>
            <w:r w:rsidRPr="00F35921">
              <w:rPr>
                <w:rFonts w:eastAsia="Times New Roman"/>
                <w:bCs/>
                <w:kern w:val="0"/>
                <w:sz w:val="28"/>
                <w:szCs w:val="28"/>
              </w:rPr>
              <w:t>человек на 1000 населения</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14,20</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9,60</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9,90</w:t>
            </w:r>
          </w:p>
        </w:tc>
        <w:tc>
          <w:tcPr>
            <w:tcW w:w="993"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8,70</w:t>
            </w:r>
          </w:p>
        </w:tc>
        <w:tc>
          <w:tcPr>
            <w:tcW w:w="1134" w:type="dxa"/>
            <w:tcBorders>
              <w:top w:val="nil"/>
              <w:left w:val="nil"/>
              <w:bottom w:val="single" w:sz="4" w:space="0" w:color="auto"/>
              <w:right w:val="single" w:sz="4" w:space="0" w:color="auto"/>
            </w:tcBorders>
            <w:shd w:val="clear" w:color="auto" w:fill="auto"/>
            <w:vAlign w:val="center"/>
            <w:hideMark/>
          </w:tcPr>
          <w:p w:rsidR="009C155B" w:rsidRPr="00F35921" w:rsidRDefault="00C372F4" w:rsidP="006B28E3">
            <w:pPr>
              <w:suppressAutoHyphens w:val="0"/>
              <w:contextualSpacing/>
              <w:jc w:val="right"/>
              <w:rPr>
                <w:rFonts w:eastAsia="Times New Roman"/>
                <w:bCs/>
                <w:kern w:val="0"/>
                <w:sz w:val="28"/>
                <w:szCs w:val="28"/>
              </w:rPr>
            </w:pPr>
            <w:r>
              <w:rPr>
                <w:rFonts w:eastAsia="Times New Roman"/>
                <w:bCs/>
                <w:kern w:val="0"/>
                <w:sz w:val="28"/>
                <w:szCs w:val="28"/>
              </w:rPr>
              <w:t>9,8</w:t>
            </w:r>
          </w:p>
        </w:tc>
      </w:tr>
      <w:tr w:rsidR="009C155B" w:rsidRPr="00F35921" w:rsidTr="009C155B">
        <w:trPr>
          <w:trHeight w:val="5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rPr>
                <w:rFonts w:eastAsia="Times New Roman"/>
                <w:bCs/>
                <w:kern w:val="0"/>
                <w:sz w:val="28"/>
                <w:szCs w:val="28"/>
              </w:rPr>
            </w:pPr>
            <w:r w:rsidRPr="00F35921">
              <w:rPr>
                <w:rFonts w:eastAsia="Times New Roman"/>
                <w:bCs/>
                <w:kern w:val="0"/>
                <w:sz w:val="28"/>
                <w:szCs w:val="28"/>
              </w:rPr>
              <w:t>Естественный прирост (+), убыль (-)</w:t>
            </w:r>
          </w:p>
        </w:tc>
        <w:tc>
          <w:tcPr>
            <w:tcW w:w="1701"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rPr>
                <w:rFonts w:eastAsia="Times New Roman"/>
                <w:bCs/>
                <w:kern w:val="0"/>
                <w:sz w:val="28"/>
                <w:szCs w:val="28"/>
              </w:rPr>
            </w:pPr>
            <w:r w:rsidRPr="00F35921">
              <w:rPr>
                <w:rFonts w:eastAsia="Times New Roman"/>
                <w:bCs/>
                <w:kern w:val="0"/>
                <w:sz w:val="28"/>
                <w:szCs w:val="28"/>
              </w:rPr>
              <w:t>тыс. человек</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0,30</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0,20</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0,24</w:t>
            </w:r>
          </w:p>
        </w:tc>
        <w:tc>
          <w:tcPr>
            <w:tcW w:w="993"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0,18</w:t>
            </w:r>
          </w:p>
        </w:tc>
        <w:tc>
          <w:tcPr>
            <w:tcW w:w="1134" w:type="dxa"/>
            <w:tcBorders>
              <w:top w:val="nil"/>
              <w:left w:val="nil"/>
              <w:bottom w:val="single" w:sz="4" w:space="0" w:color="auto"/>
              <w:right w:val="single" w:sz="4" w:space="0" w:color="auto"/>
            </w:tcBorders>
            <w:shd w:val="clear" w:color="auto" w:fill="auto"/>
            <w:vAlign w:val="center"/>
            <w:hideMark/>
          </w:tcPr>
          <w:p w:rsidR="009C155B" w:rsidRPr="00F35921" w:rsidRDefault="00C372F4" w:rsidP="006B28E3">
            <w:pPr>
              <w:suppressAutoHyphens w:val="0"/>
              <w:contextualSpacing/>
              <w:jc w:val="right"/>
              <w:rPr>
                <w:rFonts w:eastAsia="Times New Roman"/>
                <w:bCs/>
                <w:kern w:val="0"/>
                <w:sz w:val="28"/>
                <w:szCs w:val="28"/>
              </w:rPr>
            </w:pPr>
            <w:r>
              <w:rPr>
                <w:rFonts w:eastAsia="Times New Roman"/>
                <w:bCs/>
                <w:kern w:val="0"/>
                <w:sz w:val="28"/>
                <w:szCs w:val="28"/>
              </w:rPr>
              <w:t>-0,02</w:t>
            </w:r>
          </w:p>
        </w:tc>
      </w:tr>
      <w:tr w:rsidR="009C155B" w:rsidRPr="00F35921" w:rsidTr="009C155B">
        <w:trPr>
          <w:trHeight w:val="84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rPr>
                <w:rFonts w:eastAsia="Times New Roman"/>
                <w:bCs/>
                <w:kern w:val="0"/>
                <w:sz w:val="28"/>
                <w:szCs w:val="28"/>
              </w:rPr>
            </w:pPr>
            <w:r w:rsidRPr="00F35921">
              <w:rPr>
                <w:rFonts w:eastAsia="Times New Roman"/>
                <w:bCs/>
                <w:kern w:val="0"/>
                <w:sz w:val="28"/>
                <w:szCs w:val="28"/>
              </w:rPr>
              <w:t>Коэффициент естественного прироста</w:t>
            </w:r>
          </w:p>
        </w:tc>
        <w:tc>
          <w:tcPr>
            <w:tcW w:w="1701"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rPr>
                <w:rFonts w:eastAsia="Times New Roman"/>
                <w:bCs/>
                <w:kern w:val="0"/>
                <w:sz w:val="28"/>
                <w:szCs w:val="28"/>
              </w:rPr>
            </w:pPr>
            <w:r w:rsidRPr="00F35921">
              <w:rPr>
                <w:rFonts w:eastAsia="Times New Roman"/>
                <w:bCs/>
                <w:kern w:val="0"/>
                <w:sz w:val="28"/>
                <w:szCs w:val="28"/>
              </w:rPr>
              <w:t>человек на 1000 населения</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0,56</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0,37</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0,44</w:t>
            </w:r>
          </w:p>
        </w:tc>
        <w:tc>
          <w:tcPr>
            <w:tcW w:w="993"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0,33</w:t>
            </w:r>
          </w:p>
        </w:tc>
        <w:tc>
          <w:tcPr>
            <w:tcW w:w="1134" w:type="dxa"/>
            <w:tcBorders>
              <w:top w:val="nil"/>
              <w:left w:val="nil"/>
              <w:bottom w:val="single" w:sz="4" w:space="0" w:color="auto"/>
              <w:right w:val="single" w:sz="4" w:space="0" w:color="auto"/>
            </w:tcBorders>
            <w:shd w:val="clear" w:color="auto" w:fill="auto"/>
            <w:vAlign w:val="center"/>
            <w:hideMark/>
          </w:tcPr>
          <w:p w:rsidR="009C155B" w:rsidRPr="00F35921" w:rsidRDefault="00C372F4" w:rsidP="006B28E3">
            <w:pPr>
              <w:suppressAutoHyphens w:val="0"/>
              <w:contextualSpacing/>
              <w:jc w:val="right"/>
              <w:rPr>
                <w:rFonts w:eastAsia="Times New Roman"/>
                <w:bCs/>
                <w:kern w:val="0"/>
                <w:sz w:val="28"/>
                <w:szCs w:val="28"/>
              </w:rPr>
            </w:pPr>
            <w:r>
              <w:rPr>
                <w:rFonts w:eastAsia="Times New Roman"/>
                <w:bCs/>
                <w:kern w:val="0"/>
                <w:sz w:val="28"/>
                <w:szCs w:val="28"/>
              </w:rPr>
              <w:t>-0,44</w:t>
            </w:r>
          </w:p>
        </w:tc>
      </w:tr>
      <w:tr w:rsidR="009C155B" w:rsidRPr="00F35921" w:rsidTr="009C155B">
        <w:trPr>
          <w:trHeight w:val="43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rPr>
                <w:rFonts w:eastAsia="Times New Roman"/>
                <w:bCs/>
                <w:kern w:val="0"/>
                <w:sz w:val="28"/>
                <w:szCs w:val="28"/>
              </w:rPr>
            </w:pPr>
            <w:r w:rsidRPr="00F35921">
              <w:rPr>
                <w:rFonts w:eastAsia="Times New Roman"/>
                <w:bCs/>
                <w:kern w:val="0"/>
                <w:sz w:val="28"/>
                <w:szCs w:val="28"/>
              </w:rPr>
              <w:t>Миграционный прирост (+), снижение (-)</w:t>
            </w:r>
          </w:p>
        </w:tc>
        <w:tc>
          <w:tcPr>
            <w:tcW w:w="1701"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rPr>
                <w:rFonts w:eastAsia="Times New Roman"/>
                <w:bCs/>
                <w:kern w:val="0"/>
                <w:sz w:val="28"/>
                <w:szCs w:val="28"/>
              </w:rPr>
            </w:pPr>
            <w:r w:rsidRPr="00F35921">
              <w:rPr>
                <w:rFonts w:eastAsia="Times New Roman"/>
                <w:bCs/>
                <w:kern w:val="0"/>
                <w:sz w:val="28"/>
                <w:szCs w:val="28"/>
              </w:rPr>
              <w:t>тыс. человек</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-0,07</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-0,14</w:t>
            </w:r>
          </w:p>
        </w:tc>
        <w:tc>
          <w:tcPr>
            <w:tcW w:w="992"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0,30</w:t>
            </w:r>
          </w:p>
        </w:tc>
        <w:tc>
          <w:tcPr>
            <w:tcW w:w="993"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-0,06</w:t>
            </w:r>
          </w:p>
        </w:tc>
        <w:tc>
          <w:tcPr>
            <w:tcW w:w="1134"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-0,10</w:t>
            </w:r>
          </w:p>
        </w:tc>
      </w:tr>
      <w:tr w:rsidR="009C155B" w:rsidRPr="00F35921" w:rsidTr="009C155B">
        <w:trPr>
          <w:trHeight w:val="112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rPr>
                <w:rFonts w:eastAsia="Times New Roman"/>
                <w:bCs/>
                <w:kern w:val="0"/>
                <w:sz w:val="28"/>
                <w:szCs w:val="28"/>
              </w:rPr>
            </w:pPr>
            <w:r w:rsidRPr="00F35921">
              <w:rPr>
                <w:rFonts w:eastAsia="Times New Roman"/>
                <w:bCs/>
                <w:kern w:val="0"/>
                <w:sz w:val="28"/>
                <w:szCs w:val="28"/>
              </w:rPr>
              <w:t>Коэффициент миграционного прироста</w:t>
            </w:r>
          </w:p>
        </w:tc>
        <w:tc>
          <w:tcPr>
            <w:tcW w:w="1701" w:type="dxa"/>
            <w:tcBorders>
              <w:top w:val="nil"/>
              <w:left w:val="nil"/>
              <w:bottom w:val="single" w:sz="4" w:space="0" w:color="auto"/>
              <w:right w:val="single" w:sz="4" w:space="0" w:color="auto"/>
            </w:tcBorders>
            <w:shd w:val="clear" w:color="auto" w:fill="auto"/>
            <w:vAlign w:val="center"/>
            <w:hideMark/>
          </w:tcPr>
          <w:p w:rsidR="009C155B" w:rsidRPr="00F35921" w:rsidRDefault="009C155B" w:rsidP="006B28E3">
            <w:pPr>
              <w:suppressAutoHyphens w:val="0"/>
              <w:contextualSpacing/>
              <w:rPr>
                <w:rFonts w:eastAsia="Times New Roman"/>
                <w:bCs/>
                <w:kern w:val="0"/>
                <w:sz w:val="28"/>
                <w:szCs w:val="28"/>
              </w:rPr>
            </w:pPr>
            <w:r w:rsidRPr="00F35921">
              <w:rPr>
                <w:rFonts w:eastAsia="Times New Roman"/>
                <w:bCs/>
                <w:kern w:val="0"/>
                <w:sz w:val="28"/>
                <w:szCs w:val="28"/>
              </w:rPr>
              <w:t>человек на  1000 населения</w:t>
            </w:r>
          </w:p>
        </w:tc>
        <w:tc>
          <w:tcPr>
            <w:tcW w:w="992" w:type="dxa"/>
            <w:tcBorders>
              <w:top w:val="nil"/>
              <w:left w:val="nil"/>
              <w:bottom w:val="single" w:sz="4" w:space="0" w:color="auto"/>
              <w:right w:val="single" w:sz="4" w:space="0" w:color="auto"/>
            </w:tcBorders>
            <w:shd w:val="clear" w:color="auto" w:fill="auto"/>
            <w:vAlign w:val="bottom"/>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-0,14</w:t>
            </w:r>
          </w:p>
        </w:tc>
        <w:tc>
          <w:tcPr>
            <w:tcW w:w="992" w:type="dxa"/>
            <w:tcBorders>
              <w:top w:val="nil"/>
              <w:left w:val="nil"/>
              <w:bottom w:val="single" w:sz="4" w:space="0" w:color="auto"/>
              <w:right w:val="single" w:sz="4" w:space="0" w:color="auto"/>
            </w:tcBorders>
            <w:shd w:val="clear" w:color="auto" w:fill="auto"/>
            <w:vAlign w:val="bottom"/>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-0,26</w:t>
            </w:r>
          </w:p>
        </w:tc>
        <w:tc>
          <w:tcPr>
            <w:tcW w:w="992" w:type="dxa"/>
            <w:tcBorders>
              <w:top w:val="nil"/>
              <w:left w:val="nil"/>
              <w:bottom w:val="single" w:sz="4" w:space="0" w:color="auto"/>
              <w:right w:val="single" w:sz="4" w:space="0" w:color="auto"/>
            </w:tcBorders>
            <w:shd w:val="clear" w:color="auto" w:fill="auto"/>
            <w:vAlign w:val="bottom"/>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0,55</w:t>
            </w:r>
          </w:p>
        </w:tc>
        <w:tc>
          <w:tcPr>
            <w:tcW w:w="993" w:type="dxa"/>
            <w:tcBorders>
              <w:top w:val="nil"/>
              <w:left w:val="nil"/>
              <w:bottom w:val="single" w:sz="4" w:space="0" w:color="auto"/>
              <w:right w:val="single" w:sz="4" w:space="0" w:color="auto"/>
            </w:tcBorders>
            <w:shd w:val="clear" w:color="auto" w:fill="auto"/>
            <w:vAlign w:val="bottom"/>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-0,11</w:t>
            </w:r>
          </w:p>
        </w:tc>
        <w:tc>
          <w:tcPr>
            <w:tcW w:w="1134" w:type="dxa"/>
            <w:tcBorders>
              <w:top w:val="nil"/>
              <w:left w:val="nil"/>
              <w:bottom w:val="single" w:sz="4" w:space="0" w:color="auto"/>
              <w:right w:val="single" w:sz="4" w:space="0" w:color="auto"/>
            </w:tcBorders>
            <w:shd w:val="clear" w:color="auto" w:fill="auto"/>
            <w:vAlign w:val="bottom"/>
            <w:hideMark/>
          </w:tcPr>
          <w:p w:rsidR="009C155B" w:rsidRPr="00F35921" w:rsidRDefault="009C155B" w:rsidP="006B28E3">
            <w:pPr>
              <w:suppressAutoHyphens w:val="0"/>
              <w:contextualSpacing/>
              <w:jc w:val="right"/>
              <w:rPr>
                <w:rFonts w:eastAsia="Times New Roman"/>
                <w:bCs/>
                <w:kern w:val="0"/>
                <w:sz w:val="28"/>
                <w:szCs w:val="28"/>
              </w:rPr>
            </w:pPr>
            <w:r w:rsidRPr="00F35921">
              <w:rPr>
                <w:rFonts w:eastAsia="Times New Roman"/>
                <w:bCs/>
                <w:kern w:val="0"/>
                <w:sz w:val="28"/>
                <w:szCs w:val="28"/>
              </w:rPr>
              <w:t>-0,18</w:t>
            </w:r>
          </w:p>
        </w:tc>
      </w:tr>
    </w:tbl>
    <w:p w:rsidR="0020427F" w:rsidRPr="007D269C" w:rsidRDefault="0020427F" w:rsidP="008A260C">
      <w:pPr>
        <w:tabs>
          <w:tab w:val="left" w:pos="4040"/>
        </w:tabs>
        <w:ind w:firstLine="709"/>
        <w:contextualSpacing/>
        <w:jc w:val="both"/>
        <w:rPr>
          <w:sz w:val="28"/>
          <w:szCs w:val="28"/>
        </w:rPr>
      </w:pPr>
      <w:r>
        <w:rPr>
          <w:sz w:val="28"/>
          <w:szCs w:val="28"/>
        </w:rPr>
        <w:t>К</w:t>
      </w:r>
      <w:r w:rsidRPr="007D269C">
        <w:rPr>
          <w:sz w:val="28"/>
          <w:szCs w:val="28"/>
        </w:rPr>
        <w:t xml:space="preserve">оэффициент миграционного прироста </w:t>
      </w:r>
      <w:r>
        <w:rPr>
          <w:sz w:val="28"/>
          <w:szCs w:val="28"/>
        </w:rPr>
        <w:t>отрицательный за счет большого оттока выпускников школ в города для продолжения учёбы и оттока трудоспособного мужского населения «на заработки» в другие регионы РФ, в основном Краснодарский край и</w:t>
      </w:r>
      <w:r w:rsidR="000D6B5A">
        <w:rPr>
          <w:sz w:val="28"/>
          <w:szCs w:val="28"/>
        </w:rPr>
        <w:t xml:space="preserve"> г. Москва</w:t>
      </w:r>
      <w:r>
        <w:rPr>
          <w:sz w:val="28"/>
          <w:szCs w:val="28"/>
        </w:rPr>
        <w:t>.</w:t>
      </w:r>
    </w:p>
    <w:p w:rsidR="0090501C" w:rsidRDefault="0090501C" w:rsidP="006B28E3">
      <w:pPr>
        <w:contextualSpacing/>
        <w:rPr>
          <w:sz w:val="28"/>
          <w:szCs w:val="28"/>
        </w:rPr>
      </w:pPr>
    </w:p>
    <w:p w:rsidR="00AB1E0F" w:rsidRPr="00D47366" w:rsidRDefault="00EC5EBA" w:rsidP="006B28E3">
      <w:pPr>
        <w:contextualSpacing/>
        <w:rPr>
          <w:sz w:val="28"/>
          <w:szCs w:val="28"/>
        </w:rPr>
      </w:pPr>
      <w:r w:rsidRPr="00D47366">
        <w:rPr>
          <w:b/>
          <w:sz w:val="32"/>
          <w:szCs w:val="32"/>
        </w:rPr>
        <w:t>1.3.3. Производственная инфраструктура, инвест</w:t>
      </w:r>
      <w:r w:rsidR="001718F7" w:rsidRPr="00D47366">
        <w:rPr>
          <w:b/>
          <w:sz w:val="32"/>
          <w:szCs w:val="32"/>
        </w:rPr>
        <w:t xml:space="preserve">иционные </w:t>
      </w:r>
      <w:r w:rsidRPr="00D47366">
        <w:rPr>
          <w:b/>
          <w:sz w:val="32"/>
          <w:szCs w:val="32"/>
        </w:rPr>
        <w:t>проекты.</w:t>
      </w:r>
    </w:p>
    <w:p w:rsidR="0020427F" w:rsidRDefault="00CF2638" w:rsidP="006B28E3">
      <w:pPr>
        <w:ind w:firstLine="708"/>
        <w:contextualSpacing/>
        <w:jc w:val="both"/>
        <w:rPr>
          <w:sz w:val="28"/>
          <w:szCs w:val="28"/>
        </w:rPr>
      </w:pPr>
      <w:r>
        <w:rPr>
          <w:sz w:val="28"/>
          <w:szCs w:val="28"/>
        </w:rPr>
        <w:t>Основу производственн</w:t>
      </w:r>
      <w:r w:rsidR="00905F47">
        <w:rPr>
          <w:sz w:val="28"/>
          <w:szCs w:val="28"/>
        </w:rPr>
        <w:t>ых</w:t>
      </w:r>
      <w:r>
        <w:rPr>
          <w:sz w:val="28"/>
          <w:szCs w:val="28"/>
        </w:rPr>
        <w:t xml:space="preserve"> </w:t>
      </w:r>
      <w:r w:rsidR="00905F47">
        <w:rPr>
          <w:sz w:val="28"/>
          <w:szCs w:val="28"/>
        </w:rPr>
        <w:t>мощностей</w:t>
      </w:r>
      <w:r>
        <w:rPr>
          <w:sz w:val="28"/>
          <w:szCs w:val="28"/>
        </w:rPr>
        <w:t xml:space="preserve"> Курского района составляют</w:t>
      </w:r>
      <w:r w:rsidR="00905F47">
        <w:rPr>
          <w:sz w:val="28"/>
          <w:szCs w:val="28"/>
        </w:rPr>
        <w:t xml:space="preserve"> 5 направлений экономической деятельности:</w:t>
      </w:r>
    </w:p>
    <w:p w:rsidR="00AC10A6" w:rsidRDefault="00AC10A6" w:rsidP="006B28E3">
      <w:pPr>
        <w:ind w:firstLine="708"/>
        <w:contextualSpacing/>
        <w:jc w:val="both"/>
        <w:rPr>
          <w:sz w:val="28"/>
          <w:szCs w:val="28"/>
        </w:rPr>
      </w:pPr>
      <w:r>
        <w:rPr>
          <w:sz w:val="28"/>
          <w:szCs w:val="28"/>
        </w:rPr>
        <w:t>сельскохозяйственное производство;</w:t>
      </w:r>
    </w:p>
    <w:p w:rsidR="00AC10A6" w:rsidRDefault="00AC10A6" w:rsidP="006B28E3">
      <w:pPr>
        <w:ind w:firstLine="708"/>
        <w:contextualSpacing/>
        <w:jc w:val="both"/>
        <w:rPr>
          <w:sz w:val="28"/>
          <w:szCs w:val="28"/>
        </w:rPr>
      </w:pPr>
      <w:r>
        <w:rPr>
          <w:sz w:val="28"/>
          <w:szCs w:val="28"/>
        </w:rPr>
        <w:t>обрабатывающая промышленность;</w:t>
      </w:r>
    </w:p>
    <w:p w:rsidR="00AC10A6" w:rsidRDefault="00AC10A6" w:rsidP="006B28E3">
      <w:pPr>
        <w:ind w:firstLine="708"/>
        <w:contextualSpacing/>
        <w:jc w:val="both"/>
        <w:rPr>
          <w:sz w:val="28"/>
          <w:szCs w:val="28"/>
        </w:rPr>
      </w:pPr>
      <w:r>
        <w:rPr>
          <w:sz w:val="28"/>
          <w:szCs w:val="28"/>
        </w:rPr>
        <w:t>строительство;</w:t>
      </w:r>
    </w:p>
    <w:p w:rsidR="00AC10A6" w:rsidRDefault="00AC10A6" w:rsidP="006B28E3">
      <w:pPr>
        <w:ind w:firstLine="708"/>
        <w:contextualSpacing/>
        <w:jc w:val="both"/>
        <w:rPr>
          <w:sz w:val="28"/>
          <w:szCs w:val="28"/>
        </w:rPr>
      </w:pPr>
      <w:r>
        <w:rPr>
          <w:sz w:val="28"/>
          <w:szCs w:val="28"/>
        </w:rPr>
        <w:t>добыча полезных ископаемых;</w:t>
      </w:r>
    </w:p>
    <w:p w:rsidR="00AC10A6" w:rsidRDefault="00AC10A6" w:rsidP="006B28E3">
      <w:pPr>
        <w:ind w:firstLine="708"/>
        <w:contextualSpacing/>
        <w:jc w:val="both"/>
        <w:rPr>
          <w:sz w:val="28"/>
          <w:szCs w:val="28"/>
        </w:rPr>
      </w:pPr>
      <w:r>
        <w:rPr>
          <w:sz w:val="28"/>
          <w:szCs w:val="28"/>
        </w:rPr>
        <w:t>распределение электроэнергии, газа, воды.</w:t>
      </w:r>
    </w:p>
    <w:p w:rsidR="00AC10A6" w:rsidRDefault="00AC10A6" w:rsidP="006B28E3">
      <w:pPr>
        <w:ind w:firstLine="708"/>
        <w:contextualSpacing/>
        <w:jc w:val="both"/>
        <w:rPr>
          <w:sz w:val="28"/>
          <w:szCs w:val="28"/>
        </w:rPr>
      </w:pPr>
      <w:r>
        <w:rPr>
          <w:sz w:val="28"/>
          <w:szCs w:val="28"/>
        </w:rPr>
        <w:t>Предприятия каждого из вида деятельности имеют производственную базу, оборудование, передвижную специальную технику, прочее материально-техническое оснащение.</w:t>
      </w:r>
    </w:p>
    <w:p w:rsidR="00AC10A6" w:rsidRDefault="00AC10A6" w:rsidP="006B28E3">
      <w:pPr>
        <w:ind w:firstLine="709"/>
        <w:contextualSpacing/>
        <w:jc w:val="both"/>
        <w:rPr>
          <w:sz w:val="28"/>
          <w:szCs w:val="28"/>
        </w:rPr>
      </w:pPr>
      <w:r>
        <w:rPr>
          <w:sz w:val="28"/>
          <w:szCs w:val="28"/>
        </w:rPr>
        <w:t>Ежегодно обновляется техника сельхозпредприятий, закупаются новые комбайны, тракторы, культиваторы и т.п.</w:t>
      </w:r>
    </w:p>
    <w:p w:rsidR="005E72B6" w:rsidRPr="00611F61" w:rsidRDefault="005E72B6" w:rsidP="006B28E3">
      <w:pPr>
        <w:contextualSpacing/>
        <w:jc w:val="both"/>
        <w:rPr>
          <w:sz w:val="28"/>
          <w:szCs w:val="28"/>
        </w:rPr>
      </w:pPr>
    </w:p>
    <w:p w:rsidR="002F1F30" w:rsidRPr="0033703E" w:rsidRDefault="0033703E" w:rsidP="008A260C">
      <w:pPr>
        <w:ind w:firstLine="709"/>
        <w:contextualSpacing/>
        <w:rPr>
          <w:b/>
          <w:sz w:val="28"/>
          <w:szCs w:val="28"/>
        </w:rPr>
      </w:pPr>
      <w:r w:rsidRPr="0033703E">
        <w:rPr>
          <w:b/>
          <w:sz w:val="28"/>
          <w:szCs w:val="28"/>
        </w:rPr>
        <w:t>Транспортная инфраструктура.</w:t>
      </w:r>
    </w:p>
    <w:p w:rsidR="0033703E" w:rsidRDefault="0033703E" w:rsidP="006B28E3">
      <w:pPr>
        <w:pStyle w:val="Style5"/>
        <w:widowControl/>
        <w:spacing w:line="240" w:lineRule="auto"/>
        <w:ind w:firstLine="708"/>
        <w:contextualSpacing/>
        <w:rPr>
          <w:color w:val="000000" w:themeColor="text1"/>
          <w:sz w:val="28"/>
          <w:szCs w:val="28"/>
        </w:rPr>
      </w:pPr>
      <w:r w:rsidRPr="006E6C49">
        <w:rPr>
          <w:bCs/>
          <w:color w:val="000000" w:themeColor="text1"/>
          <w:sz w:val="28"/>
          <w:szCs w:val="28"/>
          <w:lang w:eastAsia="ar-SA"/>
        </w:rPr>
        <w:t xml:space="preserve">Общая протяженность автомобильных дорог Курского </w:t>
      </w:r>
      <w:r>
        <w:rPr>
          <w:bCs/>
          <w:color w:val="000000" w:themeColor="text1"/>
          <w:sz w:val="28"/>
          <w:szCs w:val="28"/>
          <w:lang w:eastAsia="ar-SA"/>
        </w:rPr>
        <w:t>муниципального района 772 км</w:t>
      </w:r>
      <w:r>
        <w:rPr>
          <w:color w:val="000000" w:themeColor="text1"/>
          <w:sz w:val="28"/>
          <w:szCs w:val="28"/>
        </w:rPr>
        <w:t>, доля дорог с твердым и улучшенным покрытием 74 %, планируется довести до 80 %.</w:t>
      </w:r>
    </w:p>
    <w:p w:rsidR="0033703E" w:rsidRPr="006E6C49" w:rsidRDefault="0033703E" w:rsidP="006B28E3">
      <w:pPr>
        <w:pStyle w:val="Style5"/>
        <w:widowControl/>
        <w:spacing w:line="240" w:lineRule="auto"/>
        <w:ind w:firstLine="708"/>
        <w:contextualSpacing/>
        <w:rPr>
          <w:bCs/>
          <w:color w:val="000000" w:themeColor="text1"/>
          <w:sz w:val="28"/>
          <w:szCs w:val="28"/>
          <w:lang w:eastAsia="ar-SA"/>
        </w:rPr>
      </w:pPr>
      <w:r>
        <w:rPr>
          <w:color w:val="000000" w:themeColor="text1"/>
          <w:sz w:val="28"/>
          <w:szCs w:val="28"/>
        </w:rPr>
        <w:lastRenderedPageBreak/>
        <w:t xml:space="preserve">Ремонт и содержание автомобильных дорог обеспечивает Курский филиал </w:t>
      </w:r>
      <w:r w:rsidRPr="0033703E">
        <w:rPr>
          <w:color w:val="000000" w:themeColor="text1"/>
          <w:sz w:val="28"/>
          <w:szCs w:val="28"/>
        </w:rPr>
        <w:t>ГУП "Кировское МДРСУ"</w:t>
      </w:r>
      <w:r>
        <w:rPr>
          <w:color w:val="000000" w:themeColor="text1"/>
          <w:sz w:val="28"/>
          <w:szCs w:val="28"/>
        </w:rPr>
        <w:t>.</w:t>
      </w:r>
    </w:p>
    <w:p w:rsidR="0033703E" w:rsidRDefault="0033703E" w:rsidP="006B28E3">
      <w:pPr>
        <w:ind w:firstLine="720"/>
        <w:contextualSpacing/>
        <w:jc w:val="both"/>
        <w:rPr>
          <w:rStyle w:val="FontStyle13"/>
          <w:color w:val="000000" w:themeColor="text1"/>
          <w:sz w:val="28"/>
          <w:szCs w:val="28"/>
        </w:rPr>
      </w:pPr>
      <w:r w:rsidRPr="006E6C49">
        <w:rPr>
          <w:bCs/>
          <w:color w:val="000000" w:themeColor="text1"/>
          <w:sz w:val="28"/>
          <w:szCs w:val="28"/>
          <w:lang w:eastAsia="ar-SA"/>
        </w:rPr>
        <w:t>В</w:t>
      </w:r>
      <w:r w:rsidRPr="006E6C49">
        <w:rPr>
          <w:color w:val="000000" w:themeColor="text1"/>
          <w:sz w:val="28"/>
          <w:szCs w:val="28"/>
          <w:shd w:val="clear" w:color="auto" w:fill="FFFFFF"/>
          <w:lang w:eastAsia="en-US"/>
        </w:rPr>
        <w:t xml:space="preserve"> </w:t>
      </w:r>
      <w:r w:rsidRPr="006E6C49">
        <w:rPr>
          <w:rStyle w:val="FontStyle13"/>
          <w:color w:val="000000" w:themeColor="text1"/>
          <w:sz w:val="28"/>
          <w:szCs w:val="28"/>
        </w:rPr>
        <w:t xml:space="preserve">2015 году был выделен объем финансирования на ремонт и содержание муниципальных дорог </w:t>
      </w:r>
      <w:r>
        <w:rPr>
          <w:rStyle w:val="FontStyle13"/>
          <w:color w:val="000000" w:themeColor="text1"/>
          <w:sz w:val="28"/>
          <w:szCs w:val="28"/>
        </w:rPr>
        <w:t xml:space="preserve">из местного бюджета </w:t>
      </w:r>
      <w:r w:rsidRPr="006E6C49">
        <w:rPr>
          <w:rStyle w:val="FontStyle13"/>
          <w:color w:val="000000" w:themeColor="text1"/>
          <w:sz w:val="28"/>
          <w:szCs w:val="28"/>
        </w:rPr>
        <w:t xml:space="preserve">в сумме </w:t>
      </w:r>
      <w:r>
        <w:rPr>
          <w:rStyle w:val="FontStyle13"/>
          <w:color w:val="000000" w:themeColor="text1"/>
          <w:sz w:val="28"/>
          <w:szCs w:val="28"/>
        </w:rPr>
        <w:t xml:space="preserve">- </w:t>
      </w:r>
      <w:r w:rsidRPr="006E6C49">
        <w:rPr>
          <w:rStyle w:val="FontStyle13"/>
          <w:color w:val="000000" w:themeColor="text1"/>
          <w:sz w:val="28"/>
          <w:szCs w:val="28"/>
        </w:rPr>
        <w:t>4 ,1</w:t>
      </w:r>
      <w:r>
        <w:rPr>
          <w:rStyle w:val="FontStyle13"/>
          <w:color w:val="000000" w:themeColor="text1"/>
          <w:sz w:val="28"/>
          <w:szCs w:val="28"/>
        </w:rPr>
        <w:t xml:space="preserve"> </w:t>
      </w:r>
      <w:r w:rsidRPr="006E6C49">
        <w:rPr>
          <w:rStyle w:val="FontStyle13"/>
          <w:color w:val="000000" w:themeColor="text1"/>
          <w:sz w:val="28"/>
          <w:szCs w:val="28"/>
        </w:rPr>
        <w:t>млн. руб</w:t>
      </w:r>
      <w:r>
        <w:rPr>
          <w:rStyle w:val="FontStyle13"/>
          <w:color w:val="000000" w:themeColor="text1"/>
          <w:sz w:val="28"/>
          <w:szCs w:val="28"/>
        </w:rPr>
        <w:t xml:space="preserve">., в </w:t>
      </w:r>
      <w:r w:rsidR="00D47366">
        <w:rPr>
          <w:rStyle w:val="FontStyle13"/>
          <w:color w:val="000000" w:themeColor="text1"/>
          <w:sz w:val="28"/>
          <w:szCs w:val="28"/>
        </w:rPr>
        <w:t>2016 году в сумме 3,75 млн. руб., в 2017 году в сумме 6,51 млн. руб.</w:t>
      </w:r>
      <w:r w:rsidR="00C372F4">
        <w:rPr>
          <w:rStyle w:val="FontStyle13"/>
          <w:color w:val="000000" w:themeColor="text1"/>
          <w:sz w:val="28"/>
          <w:szCs w:val="28"/>
        </w:rPr>
        <w:t xml:space="preserve"> в 2018 году 5,2 млн. руб.</w:t>
      </w:r>
    </w:p>
    <w:p w:rsidR="002F1F30" w:rsidRPr="00347D15" w:rsidRDefault="002F1F30" w:rsidP="006B28E3">
      <w:pPr>
        <w:ind w:firstLine="720"/>
        <w:contextualSpacing/>
        <w:jc w:val="both"/>
        <w:rPr>
          <w:sz w:val="28"/>
          <w:szCs w:val="28"/>
        </w:rPr>
      </w:pPr>
      <w:r w:rsidRPr="0073260F">
        <w:rPr>
          <w:sz w:val="28"/>
          <w:szCs w:val="28"/>
        </w:rPr>
        <w:t>Автомобильные дороги общего пользования реги</w:t>
      </w:r>
      <w:r>
        <w:rPr>
          <w:sz w:val="28"/>
          <w:szCs w:val="28"/>
        </w:rPr>
        <w:t xml:space="preserve">онального значения, проходящие </w:t>
      </w:r>
      <w:r w:rsidRPr="0073260F">
        <w:rPr>
          <w:sz w:val="28"/>
          <w:szCs w:val="28"/>
        </w:rPr>
        <w:t>в границах  Курского  района</w:t>
      </w:r>
      <w:r>
        <w:rPr>
          <w:sz w:val="28"/>
          <w:szCs w:val="28"/>
        </w:rPr>
        <w:t>,</w:t>
      </w:r>
      <w:r w:rsidRPr="0073260F">
        <w:rPr>
          <w:sz w:val="28"/>
          <w:szCs w:val="28"/>
        </w:rPr>
        <w:t xml:space="preserve">  пересекают  район,  предоставляя </w:t>
      </w:r>
    </w:p>
    <w:p w:rsidR="002F1F30" w:rsidRPr="0073260F" w:rsidRDefault="002F1F30" w:rsidP="006B28E3">
      <w:pPr>
        <w:contextualSpacing/>
        <w:jc w:val="both"/>
        <w:rPr>
          <w:sz w:val="22"/>
          <w:szCs w:val="22"/>
        </w:rPr>
      </w:pPr>
      <w:r w:rsidRPr="0073260F">
        <w:rPr>
          <w:sz w:val="28"/>
          <w:szCs w:val="28"/>
        </w:rPr>
        <w:t xml:space="preserve">выход на автомобильные дороги краевого, республиканского и федерального значения. По этим автомобильным дорогам имеется прямое сообщение с районами и республиками, граничащими с Курским районом, а также с аэропортами: </w:t>
      </w:r>
    </w:p>
    <w:p w:rsidR="002F1F30" w:rsidRPr="0073260F" w:rsidRDefault="002F1F30" w:rsidP="006B28E3">
      <w:pPr>
        <w:ind w:firstLine="720"/>
        <w:contextualSpacing/>
        <w:jc w:val="both"/>
        <w:rPr>
          <w:sz w:val="28"/>
          <w:szCs w:val="28"/>
        </w:rPr>
      </w:pPr>
      <w:r>
        <w:rPr>
          <w:sz w:val="28"/>
          <w:szCs w:val="28"/>
        </w:rPr>
        <w:t>г.</w:t>
      </w:r>
      <w:r w:rsidR="0033703E">
        <w:rPr>
          <w:sz w:val="28"/>
          <w:szCs w:val="28"/>
        </w:rPr>
        <w:t xml:space="preserve"> </w:t>
      </w:r>
      <w:r>
        <w:rPr>
          <w:sz w:val="28"/>
          <w:szCs w:val="28"/>
        </w:rPr>
        <w:t>Ставрополь</w:t>
      </w:r>
      <w:r w:rsidRPr="0073260F">
        <w:rPr>
          <w:sz w:val="28"/>
          <w:szCs w:val="28"/>
        </w:rPr>
        <w:t xml:space="preserve">, расстояние – 280 км; </w:t>
      </w:r>
    </w:p>
    <w:p w:rsidR="002F1F30" w:rsidRPr="0073260F" w:rsidRDefault="002F1F30" w:rsidP="006B28E3">
      <w:pPr>
        <w:ind w:firstLine="720"/>
        <w:contextualSpacing/>
        <w:jc w:val="both"/>
        <w:rPr>
          <w:sz w:val="28"/>
          <w:szCs w:val="28"/>
        </w:rPr>
      </w:pPr>
      <w:r w:rsidRPr="0073260F">
        <w:rPr>
          <w:sz w:val="28"/>
          <w:szCs w:val="28"/>
        </w:rPr>
        <w:t>г.</w:t>
      </w:r>
      <w:r w:rsidR="0033703E">
        <w:rPr>
          <w:sz w:val="28"/>
          <w:szCs w:val="28"/>
        </w:rPr>
        <w:t xml:space="preserve"> </w:t>
      </w:r>
      <w:r w:rsidRPr="0073260F">
        <w:rPr>
          <w:sz w:val="28"/>
          <w:szCs w:val="28"/>
        </w:rPr>
        <w:t>Минеральные Воды, расстояние – 110 км;</w:t>
      </w:r>
    </w:p>
    <w:p w:rsidR="002F1F30" w:rsidRPr="0073260F" w:rsidRDefault="002F1F30" w:rsidP="006B28E3">
      <w:pPr>
        <w:ind w:firstLine="720"/>
        <w:contextualSpacing/>
        <w:jc w:val="both"/>
        <w:rPr>
          <w:sz w:val="28"/>
          <w:szCs w:val="28"/>
        </w:rPr>
      </w:pPr>
      <w:r w:rsidRPr="0073260F">
        <w:rPr>
          <w:sz w:val="28"/>
          <w:szCs w:val="28"/>
        </w:rPr>
        <w:t>г.</w:t>
      </w:r>
      <w:r w:rsidR="0033703E">
        <w:rPr>
          <w:sz w:val="28"/>
          <w:szCs w:val="28"/>
        </w:rPr>
        <w:t xml:space="preserve"> </w:t>
      </w:r>
      <w:r w:rsidRPr="0073260F">
        <w:rPr>
          <w:sz w:val="28"/>
          <w:szCs w:val="28"/>
        </w:rPr>
        <w:t>Нальчик, расстояние – 97 км;</w:t>
      </w:r>
    </w:p>
    <w:p w:rsidR="002F1F30" w:rsidRPr="0073260F" w:rsidRDefault="002F1F30" w:rsidP="006B28E3">
      <w:pPr>
        <w:ind w:firstLine="720"/>
        <w:contextualSpacing/>
        <w:jc w:val="both"/>
        <w:rPr>
          <w:sz w:val="28"/>
          <w:szCs w:val="28"/>
        </w:rPr>
      </w:pPr>
      <w:r w:rsidRPr="0073260F">
        <w:rPr>
          <w:sz w:val="28"/>
          <w:szCs w:val="28"/>
        </w:rPr>
        <w:t>г.</w:t>
      </w:r>
      <w:r w:rsidR="0033703E">
        <w:rPr>
          <w:sz w:val="28"/>
          <w:szCs w:val="28"/>
        </w:rPr>
        <w:t xml:space="preserve"> </w:t>
      </w:r>
      <w:r w:rsidRPr="0073260F">
        <w:rPr>
          <w:sz w:val="28"/>
          <w:szCs w:val="28"/>
        </w:rPr>
        <w:t>Владикавказ, расстояние – 100 км;</w:t>
      </w:r>
    </w:p>
    <w:p w:rsidR="0090501C" w:rsidRDefault="002F1F30" w:rsidP="006B28E3">
      <w:pPr>
        <w:ind w:firstLine="720"/>
        <w:contextualSpacing/>
        <w:jc w:val="both"/>
        <w:rPr>
          <w:sz w:val="28"/>
          <w:szCs w:val="28"/>
        </w:rPr>
      </w:pPr>
      <w:r w:rsidRPr="0073260F">
        <w:rPr>
          <w:sz w:val="28"/>
          <w:szCs w:val="28"/>
        </w:rPr>
        <w:t>г.</w:t>
      </w:r>
      <w:r w:rsidR="0033703E">
        <w:rPr>
          <w:sz w:val="28"/>
          <w:szCs w:val="28"/>
        </w:rPr>
        <w:t xml:space="preserve"> </w:t>
      </w:r>
      <w:r w:rsidRPr="0073260F">
        <w:rPr>
          <w:sz w:val="28"/>
          <w:szCs w:val="28"/>
        </w:rPr>
        <w:t>Грозный, расстояние – 98 км.</w:t>
      </w:r>
    </w:p>
    <w:p w:rsidR="0033703E" w:rsidRPr="0073260F" w:rsidRDefault="0033703E" w:rsidP="006B28E3">
      <w:pPr>
        <w:ind w:firstLine="720"/>
        <w:contextualSpacing/>
        <w:jc w:val="both"/>
        <w:rPr>
          <w:sz w:val="28"/>
          <w:szCs w:val="28"/>
        </w:rPr>
      </w:pPr>
      <w:r w:rsidRPr="00611F61">
        <w:rPr>
          <w:sz w:val="28"/>
          <w:szCs w:val="28"/>
        </w:rPr>
        <w:t>По территории Курского района вблизи станиц Стодеревской и Галюгаевской пролегает</w:t>
      </w:r>
      <w:r w:rsidRPr="0073260F">
        <w:rPr>
          <w:sz w:val="28"/>
          <w:szCs w:val="28"/>
        </w:rPr>
        <w:t xml:space="preserve"> магистральная же</w:t>
      </w:r>
      <w:r>
        <w:rPr>
          <w:sz w:val="28"/>
          <w:szCs w:val="28"/>
        </w:rPr>
        <w:t>лезная дорога «Моздок-Гудермес», узловая станция – г. Моздок (40 км от ст. Курской).</w:t>
      </w:r>
    </w:p>
    <w:p w:rsidR="006A13C7" w:rsidRDefault="0033703E" w:rsidP="006B28E3">
      <w:pPr>
        <w:pStyle w:val="23"/>
        <w:spacing w:after="0" w:line="240" w:lineRule="auto"/>
        <w:ind w:firstLine="708"/>
        <w:contextualSpacing/>
        <w:jc w:val="both"/>
        <w:rPr>
          <w:sz w:val="28"/>
          <w:szCs w:val="28"/>
        </w:rPr>
      </w:pPr>
      <w:r>
        <w:rPr>
          <w:sz w:val="28"/>
          <w:szCs w:val="28"/>
        </w:rPr>
        <w:t xml:space="preserve">Ближайшие аэропорты находятся в г. Нальчик, г. Владикавказ, г. Минеральные Воды. </w:t>
      </w:r>
    </w:p>
    <w:p w:rsidR="006A13C7" w:rsidRDefault="0033703E" w:rsidP="006B28E3">
      <w:pPr>
        <w:pStyle w:val="23"/>
        <w:spacing w:after="0" w:line="240" w:lineRule="auto"/>
        <w:contextualSpacing/>
        <w:jc w:val="both"/>
        <w:rPr>
          <w:sz w:val="28"/>
          <w:szCs w:val="28"/>
        </w:rPr>
      </w:pPr>
      <w:r>
        <w:rPr>
          <w:sz w:val="28"/>
          <w:szCs w:val="28"/>
        </w:rPr>
        <w:tab/>
        <w:t>Водный транспорт в Ставропольском крае не используется.</w:t>
      </w:r>
    </w:p>
    <w:p w:rsidR="000D6B5A" w:rsidRDefault="000D6B5A" w:rsidP="006B28E3">
      <w:pPr>
        <w:pStyle w:val="23"/>
        <w:spacing w:after="0" w:line="240" w:lineRule="auto"/>
        <w:contextualSpacing/>
        <w:jc w:val="both"/>
        <w:rPr>
          <w:b/>
          <w:bCs/>
          <w:color w:val="000000"/>
          <w:sz w:val="28"/>
          <w:szCs w:val="28"/>
        </w:rPr>
      </w:pPr>
    </w:p>
    <w:p w:rsidR="00364137" w:rsidRDefault="00364137" w:rsidP="008A260C">
      <w:pPr>
        <w:pStyle w:val="23"/>
        <w:spacing w:after="0" w:line="240" w:lineRule="auto"/>
        <w:ind w:firstLine="709"/>
        <w:contextualSpacing/>
        <w:jc w:val="both"/>
        <w:rPr>
          <w:b/>
          <w:bCs/>
          <w:color w:val="000000"/>
          <w:sz w:val="28"/>
          <w:szCs w:val="28"/>
        </w:rPr>
      </w:pPr>
      <w:r w:rsidRPr="001209D6">
        <w:rPr>
          <w:b/>
          <w:bCs/>
          <w:color w:val="000000"/>
          <w:sz w:val="28"/>
          <w:szCs w:val="28"/>
        </w:rPr>
        <w:t>Информационно</w:t>
      </w:r>
      <w:r w:rsidRPr="00364137">
        <w:rPr>
          <w:b/>
          <w:bCs/>
          <w:color w:val="000000"/>
          <w:sz w:val="28"/>
          <w:szCs w:val="28"/>
        </w:rPr>
        <w:t>-коммуникативная инфраструктура.</w:t>
      </w:r>
    </w:p>
    <w:p w:rsidR="00364137" w:rsidRDefault="00364137" w:rsidP="006B28E3">
      <w:pPr>
        <w:pStyle w:val="2"/>
        <w:shd w:val="clear" w:color="auto" w:fill="FFFFFF"/>
        <w:spacing w:before="300" w:after="150"/>
        <w:ind w:firstLine="708"/>
        <w:contextualSpacing/>
        <w:rPr>
          <w:rFonts w:ascii="Times New Roman" w:hAnsi="Times New Roman" w:cs="Times New Roman"/>
          <w:b w:val="0"/>
          <w:bCs w:val="0"/>
          <w:i w:val="0"/>
          <w:color w:val="333333"/>
        </w:rPr>
      </w:pPr>
      <w:r w:rsidRPr="00364137">
        <w:rPr>
          <w:rFonts w:ascii="Times New Roman" w:hAnsi="Times New Roman" w:cs="Times New Roman"/>
          <w:b w:val="0"/>
          <w:bCs w:val="0"/>
          <w:i w:val="0"/>
          <w:color w:val="000000"/>
        </w:rPr>
        <w:t xml:space="preserve">Почтовое сообщение на территории района обеспечивает </w:t>
      </w:r>
      <w:r w:rsidRPr="00364137">
        <w:rPr>
          <w:rFonts w:ascii="Times New Roman" w:hAnsi="Times New Roman" w:cs="Times New Roman"/>
          <w:b w:val="0"/>
          <w:bCs w:val="0"/>
          <w:i w:val="0"/>
          <w:color w:val="333333"/>
        </w:rPr>
        <w:t xml:space="preserve">ФЛ УФПС СК ФГУП «ПОЧТА РОССИИ» </w:t>
      </w:r>
      <w:r w:rsidRPr="00D47366">
        <w:rPr>
          <w:rFonts w:ascii="Times New Roman" w:hAnsi="Times New Roman" w:cs="Times New Roman"/>
          <w:b w:val="0"/>
          <w:bCs w:val="0"/>
          <w:i w:val="0"/>
          <w:color w:val="333333"/>
        </w:rPr>
        <w:t>отделение 357850 в ст. Курской.</w:t>
      </w:r>
    </w:p>
    <w:p w:rsidR="00E00C9B" w:rsidRDefault="00E00C9B" w:rsidP="006B28E3">
      <w:pPr>
        <w:pStyle w:val="Style1"/>
        <w:widowControl/>
        <w:spacing w:line="240" w:lineRule="auto"/>
        <w:ind w:firstLine="708"/>
        <w:contextualSpacing/>
        <w:rPr>
          <w:rStyle w:val="FontStyle13"/>
          <w:sz w:val="28"/>
          <w:szCs w:val="28"/>
        </w:rPr>
      </w:pPr>
      <w:r>
        <w:rPr>
          <w:rStyle w:val="FontStyle13"/>
          <w:sz w:val="28"/>
          <w:szCs w:val="28"/>
        </w:rPr>
        <w:t xml:space="preserve">Услуги </w:t>
      </w:r>
      <w:r w:rsidRPr="0051138A">
        <w:rPr>
          <w:color w:val="222222"/>
          <w:sz w:val="28"/>
          <w:szCs w:val="28"/>
          <w:shd w:val="clear" w:color="auto" w:fill="FFFFFF"/>
        </w:rPr>
        <w:t>местной и дальней телефонной связи, широкополосного доступа в Интернет</w:t>
      </w:r>
      <w:r>
        <w:rPr>
          <w:color w:val="222222"/>
          <w:sz w:val="28"/>
          <w:szCs w:val="28"/>
          <w:shd w:val="clear" w:color="auto" w:fill="FFFFFF"/>
        </w:rPr>
        <w:t xml:space="preserve"> предоставляет </w:t>
      </w:r>
      <w:r w:rsidRPr="0051138A">
        <w:rPr>
          <w:rStyle w:val="FontStyle13"/>
          <w:sz w:val="28"/>
          <w:szCs w:val="28"/>
        </w:rPr>
        <w:t xml:space="preserve"> ПАО «Ростелеком»</w:t>
      </w:r>
      <w:r>
        <w:rPr>
          <w:rStyle w:val="FontStyle13"/>
          <w:sz w:val="28"/>
          <w:szCs w:val="28"/>
        </w:rPr>
        <w:t xml:space="preserve">. </w:t>
      </w:r>
    </w:p>
    <w:p w:rsidR="00E00C9B" w:rsidRPr="00E00C9B" w:rsidRDefault="00E00C9B" w:rsidP="006B28E3">
      <w:pPr>
        <w:pStyle w:val="Style1"/>
        <w:widowControl/>
        <w:spacing w:line="240" w:lineRule="auto"/>
        <w:contextualSpacing/>
        <w:rPr>
          <w:rStyle w:val="FontStyle13"/>
          <w:sz w:val="28"/>
          <w:szCs w:val="28"/>
        </w:rPr>
      </w:pPr>
      <w:r>
        <w:rPr>
          <w:sz w:val="28"/>
          <w:szCs w:val="28"/>
          <w:shd w:val="clear" w:color="auto" w:fill="FFFFFF"/>
        </w:rPr>
        <w:t>У</w:t>
      </w:r>
      <w:r w:rsidRPr="00F16F27">
        <w:rPr>
          <w:sz w:val="28"/>
          <w:szCs w:val="28"/>
          <w:shd w:val="clear" w:color="auto" w:fill="FFFFFF"/>
        </w:rPr>
        <w:t>слуги</w:t>
      </w:r>
      <w:r w:rsidRPr="00F16F27">
        <w:rPr>
          <w:rStyle w:val="apple-converted-space"/>
          <w:sz w:val="28"/>
          <w:szCs w:val="28"/>
          <w:shd w:val="clear" w:color="auto" w:fill="FFFFFF"/>
        </w:rPr>
        <w:t> </w:t>
      </w:r>
      <w:hyperlink r:id="rId9" w:tooltip="Сотовая связь" w:history="1">
        <w:r w:rsidRPr="00F16F27">
          <w:rPr>
            <w:rStyle w:val="af"/>
            <w:color w:val="auto"/>
            <w:sz w:val="28"/>
            <w:szCs w:val="28"/>
            <w:u w:val="none"/>
            <w:shd w:val="clear" w:color="auto" w:fill="FFFFFF"/>
          </w:rPr>
          <w:t>сотовой</w:t>
        </w:r>
      </w:hyperlink>
      <w:r w:rsidRPr="00F16F27">
        <w:rPr>
          <w:rStyle w:val="apple-converted-space"/>
          <w:sz w:val="28"/>
          <w:szCs w:val="28"/>
          <w:shd w:val="clear" w:color="auto" w:fill="FFFFFF"/>
        </w:rPr>
        <w:t> </w:t>
      </w:r>
      <w:r w:rsidRPr="00F16F27">
        <w:rPr>
          <w:sz w:val="28"/>
          <w:szCs w:val="28"/>
          <w:shd w:val="clear" w:color="auto" w:fill="FFFFFF"/>
        </w:rPr>
        <w:t>(</w:t>
      </w:r>
      <w:hyperlink r:id="rId10" w:tooltip="GSM" w:history="1">
        <w:r w:rsidRPr="00F16F27">
          <w:rPr>
            <w:rStyle w:val="af"/>
            <w:color w:val="auto"/>
            <w:sz w:val="28"/>
            <w:szCs w:val="28"/>
            <w:u w:val="none"/>
            <w:shd w:val="clear" w:color="auto" w:fill="FFFFFF"/>
          </w:rPr>
          <w:t>GSM</w:t>
        </w:r>
      </w:hyperlink>
      <w:r w:rsidRPr="00F16F27">
        <w:rPr>
          <w:sz w:val="28"/>
          <w:szCs w:val="28"/>
          <w:shd w:val="clear" w:color="auto" w:fill="FFFFFF"/>
        </w:rPr>
        <w:t>,</w:t>
      </w:r>
      <w:r w:rsidRPr="00F16F27">
        <w:rPr>
          <w:rStyle w:val="apple-converted-space"/>
          <w:sz w:val="28"/>
          <w:szCs w:val="28"/>
          <w:shd w:val="clear" w:color="auto" w:fill="FFFFFF"/>
        </w:rPr>
        <w:t> </w:t>
      </w:r>
      <w:hyperlink r:id="rId11" w:tooltip="UMTS" w:history="1">
        <w:r w:rsidRPr="00F16F27">
          <w:rPr>
            <w:rStyle w:val="af"/>
            <w:color w:val="auto"/>
            <w:sz w:val="28"/>
            <w:szCs w:val="28"/>
            <w:u w:val="none"/>
            <w:shd w:val="clear" w:color="auto" w:fill="FFFFFF"/>
          </w:rPr>
          <w:t>UMTS</w:t>
        </w:r>
      </w:hyperlink>
      <w:r w:rsidRPr="00F16F27">
        <w:rPr>
          <w:rStyle w:val="apple-converted-space"/>
          <w:sz w:val="28"/>
          <w:szCs w:val="28"/>
          <w:shd w:val="clear" w:color="auto" w:fill="FFFFFF"/>
        </w:rPr>
        <w:t> </w:t>
      </w:r>
      <w:r w:rsidRPr="00F16F27">
        <w:rPr>
          <w:sz w:val="28"/>
          <w:szCs w:val="28"/>
          <w:shd w:val="clear" w:color="auto" w:fill="FFFFFF"/>
        </w:rPr>
        <w:t>и</w:t>
      </w:r>
      <w:r w:rsidRPr="00F16F27">
        <w:rPr>
          <w:rStyle w:val="apple-converted-space"/>
          <w:sz w:val="28"/>
          <w:szCs w:val="28"/>
          <w:shd w:val="clear" w:color="auto" w:fill="FFFFFF"/>
        </w:rPr>
        <w:t> </w:t>
      </w:r>
      <w:hyperlink r:id="rId12" w:tooltip="LTE" w:history="1">
        <w:r w:rsidRPr="00F16F27">
          <w:rPr>
            <w:rStyle w:val="af"/>
            <w:color w:val="auto"/>
            <w:sz w:val="28"/>
            <w:szCs w:val="28"/>
            <w:u w:val="none"/>
            <w:shd w:val="clear" w:color="auto" w:fill="FFFFFF"/>
          </w:rPr>
          <w:t>LTE</w:t>
        </w:r>
      </w:hyperlink>
      <w:r w:rsidRPr="00F16F27">
        <w:rPr>
          <w:sz w:val="28"/>
          <w:szCs w:val="28"/>
          <w:shd w:val="clear" w:color="auto" w:fill="FFFFFF"/>
        </w:rPr>
        <w:t>) связи, проводного (</w:t>
      </w:r>
      <w:hyperlink r:id="rId13" w:tooltip="FTTB" w:history="1">
        <w:r w:rsidRPr="00F16F27">
          <w:rPr>
            <w:rStyle w:val="af"/>
            <w:color w:val="auto"/>
            <w:sz w:val="28"/>
            <w:szCs w:val="28"/>
            <w:u w:val="none"/>
            <w:shd w:val="clear" w:color="auto" w:fill="FFFFFF"/>
          </w:rPr>
          <w:t>FTTB</w:t>
        </w:r>
      </w:hyperlink>
      <w:r w:rsidRPr="00F16F27">
        <w:rPr>
          <w:sz w:val="28"/>
          <w:szCs w:val="28"/>
          <w:shd w:val="clear" w:color="auto" w:fill="FFFFFF"/>
        </w:rPr>
        <w:t>) и беспроводного (</w:t>
      </w:r>
      <w:hyperlink r:id="rId14" w:tooltip="Wi-Fi" w:history="1">
        <w:r w:rsidRPr="00F16F27">
          <w:rPr>
            <w:rStyle w:val="af"/>
            <w:color w:val="auto"/>
            <w:sz w:val="28"/>
            <w:szCs w:val="28"/>
            <w:u w:val="none"/>
            <w:shd w:val="clear" w:color="auto" w:fill="FFFFFF"/>
          </w:rPr>
          <w:t>Wi-Fi</w:t>
        </w:r>
      </w:hyperlink>
      <w:r w:rsidRPr="00F16F27">
        <w:rPr>
          <w:sz w:val="28"/>
          <w:szCs w:val="28"/>
          <w:shd w:val="clear" w:color="auto" w:fill="FFFFFF"/>
        </w:rPr>
        <w:t>) высокоскоростного доступа в Интернет</w:t>
      </w:r>
      <w:r w:rsidRPr="00F16F27">
        <w:rPr>
          <w:rStyle w:val="FontStyle13"/>
          <w:sz w:val="28"/>
          <w:szCs w:val="28"/>
        </w:rPr>
        <w:t xml:space="preserve">  ПАО </w:t>
      </w:r>
      <w:r>
        <w:rPr>
          <w:rStyle w:val="FontStyle13"/>
          <w:sz w:val="28"/>
          <w:szCs w:val="28"/>
        </w:rPr>
        <w:t xml:space="preserve">«Вымпелком» (ТМ «Билайн»), ПАО «Мобиком Кавказ» (ТМ «Мегафон»), </w:t>
      </w:r>
      <w:r w:rsidRPr="00E00C9B">
        <w:rPr>
          <w:rStyle w:val="FontStyle13"/>
          <w:sz w:val="28"/>
          <w:szCs w:val="28"/>
        </w:rPr>
        <w:t xml:space="preserve">ПАО «Мобильные телесистемы» (МТС). </w:t>
      </w:r>
    </w:p>
    <w:p w:rsidR="00E00C9B" w:rsidRPr="00E00C9B" w:rsidRDefault="00E00C9B" w:rsidP="006B28E3">
      <w:pPr>
        <w:ind w:firstLine="708"/>
        <w:contextualSpacing/>
        <w:rPr>
          <w:sz w:val="28"/>
          <w:szCs w:val="28"/>
        </w:rPr>
      </w:pPr>
      <w:r>
        <w:rPr>
          <w:sz w:val="28"/>
          <w:szCs w:val="28"/>
        </w:rPr>
        <w:t xml:space="preserve"> </w:t>
      </w:r>
      <w:r w:rsidRPr="00E00C9B">
        <w:rPr>
          <w:sz w:val="28"/>
          <w:szCs w:val="28"/>
        </w:rPr>
        <w:t>Зона покрытие сигнала сотовой связи на территории района – 100 %</w:t>
      </w:r>
    </w:p>
    <w:p w:rsidR="00E00C9B" w:rsidRPr="00E00C9B" w:rsidRDefault="00E00C9B" w:rsidP="006B28E3">
      <w:pPr>
        <w:contextualSpacing/>
        <w:rPr>
          <w:sz w:val="28"/>
          <w:szCs w:val="28"/>
        </w:rPr>
      </w:pPr>
      <w:r w:rsidRPr="00E00C9B">
        <w:rPr>
          <w:sz w:val="28"/>
          <w:szCs w:val="28"/>
        </w:rPr>
        <w:t>Зона покрытие сигнала для выхода в интернет на территории района – 80 %</w:t>
      </w:r>
    </w:p>
    <w:p w:rsidR="0068699F" w:rsidRDefault="0068699F" w:rsidP="006B28E3">
      <w:pPr>
        <w:contextualSpacing/>
        <w:rPr>
          <w:rFonts w:eastAsia="Times New Roman"/>
          <w:b/>
          <w:bCs/>
          <w:color w:val="000000"/>
          <w:kern w:val="0"/>
          <w:sz w:val="28"/>
          <w:szCs w:val="28"/>
        </w:rPr>
      </w:pPr>
    </w:p>
    <w:p w:rsidR="00BC1392" w:rsidRDefault="00BC1392" w:rsidP="008A260C">
      <w:pPr>
        <w:ind w:firstLine="709"/>
        <w:contextualSpacing/>
        <w:rPr>
          <w:rFonts w:eastAsia="Times New Roman"/>
          <w:b/>
          <w:bCs/>
          <w:color w:val="000000"/>
          <w:kern w:val="0"/>
          <w:sz w:val="28"/>
          <w:szCs w:val="28"/>
        </w:rPr>
      </w:pPr>
    </w:p>
    <w:p w:rsidR="00BC1392" w:rsidRDefault="00BC1392" w:rsidP="008A260C">
      <w:pPr>
        <w:ind w:firstLine="709"/>
        <w:contextualSpacing/>
        <w:rPr>
          <w:rFonts w:eastAsia="Times New Roman"/>
          <w:b/>
          <w:bCs/>
          <w:color w:val="000000"/>
          <w:kern w:val="0"/>
          <w:sz w:val="28"/>
          <w:szCs w:val="28"/>
        </w:rPr>
      </w:pPr>
    </w:p>
    <w:p w:rsidR="00E00C9B" w:rsidRDefault="0068699F" w:rsidP="008A260C">
      <w:pPr>
        <w:ind w:firstLine="709"/>
        <w:contextualSpacing/>
        <w:rPr>
          <w:rFonts w:eastAsia="Times New Roman"/>
          <w:b/>
          <w:bCs/>
          <w:color w:val="000000"/>
          <w:kern w:val="0"/>
          <w:sz w:val="28"/>
          <w:szCs w:val="28"/>
        </w:rPr>
      </w:pPr>
      <w:r w:rsidRPr="0068699F">
        <w:rPr>
          <w:rFonts w:eastAsia="Times New Roman"/>
          <w:b/>
          <w:bCs/>
          <w:color w:val="000000"/>
          <w:kern w:val="0"/>
          <w:sz w:val="28"/>
          <w:szCs w:val="28"/>
        </w:rPr>
        <w:t xml:space="preserve">Энергетическая </w:t>
      </w:r>
      <w:r>
        <w:rPr>
          <w:rFonts w:eastAsia="Times New Roman"/>
          <w:b/>
          <w:bCs/>
          <w:color w:val="000000"/>
          <w:kern w:val="0"/>
          <w:sz w:val="28"/>
          <w:szCs w:val="28"/>
        </w:rPr>
        <w:t>инфра</w:t>
      </w:r>
      <w:r w:rsidRPr="0068699F">
        <w:rPr>
          <w:rFonts w:eastAsia="Times New Roman"/>
          <w:b/>
          <w:bCs/>
          <w:color w:val="000000"/>
          <w:kern w:val="0"/>
          <w:sz w:val="28"/>
          <w:szCs w:val="28"/>
        </w:rPr>
        <w:t>структура.</w:t>
      </w:r>
    </w:p>
    <w:p w:rsidR="009F7172" w:rsidRDefault="009F7172" w:rsidP="006B28E3">
      <w:pPr>
        <w:ind w:firstLine="708"/>
        <w:contextualSpacing/>
        <w:jc w:val="both"/>
        <w:rPr>
          <w:sz w:val="28"/>
          <w:szCs w:val="28"/>
        </w:rPr>
      </w:pPr>
      <w:r>
        <w:rPr>
          <w:sz w:val="28"/>
          <w:szCs w:val="28"/>
          <w:lang w:eastAsia="ar-SA"/>
        </w:rPr>
        <w:t>От</w:t>
      </w:r>
      <w:r w:rsidRPr="00B04E86">
        <w:rPr>
          <w:sz w:val="28"/>
          <w:szCs w:val="28"/>
          <w:lang w:eastAsia="ar-SA"/>
        </w:rPr>
        <w:t xml:space="preserve">пуск потребителям электрической энергии организациям и населению Курского района осуществляют  </w:t>
      </w:r>
      <w:r w:rsidRPr="00B04E86">
        <w:rPr>
          <w:sz w:val="28"/>
          <w:szCs w:val="28"/>
        </w:rPr>
        <w:t>филиала Г</w:t>
      </w:r>
      <w:r>
        <w:rPr>
          <w:sz w:val="28"/>
          <w:szCs w:val="28"/>
        </w:rPr>
        <w:t xml:space="preserve">УП СК  «Ставрополькоммунэлектро» и Курский участок </w:t>
      </w:r>
      <w:r w:rsidRPr="00B04E86">
        <w:rPr>
          <w:sz w:val="28"/>
          <w:szCs w:val="28"/>
        </w:rPr>
        <w:t>ОАО «Ставропольэнергосбыт</w:t>
      </w:r>
      <w:r>
        <w:rPr>
          <w:sz w:val="28"/>
          <w:szCs w:val="28"/>
        </w:rPr>
        <w:t xml:space="preserve">». </w:t>
      </w:r>
      <w:r w:rsidR="009757D4">
        <w:rPr>
          <w:sz w:val="28"/>
          <w:szCs w:val="28"/>
        </w:rPr>
        <w:t>Все населенные пункты электр</w:t>
      </w:r>
      <w:r w:rsidR="00AE3B20">
        <w:rPr>
          <w:sz w:val="28"/>
          <w:szCs w:val="28"/>
        </w:rPr>
        <w:t>и</w:t>
      </w:r>
      <w:r w:rsidR="009757D4">
        <w:rPr>
          <w:sz w:val="28"/>
          <w:szCs w:val="28"/>
        </w:rPr>
        <w:t>фицированы.</w:t>
      </w:r>
    </w:p>
    <w:p w:rsidR="009757D4" w:rsidRPr="0068699F" w:rsidRDefault="009757D4" w:rsidP="006B28E3">
      <w:pPr>
        <w:ind w:firstLine="708"/>
        <w:contextualSpacing/>
        <w:jc w:val="both"/>
        <w:rPr>
          <w:sz w:val="28"/>
          <w:szCs w:val="28"/>
        </w:rPr>
      </w:pPr>
      <w:r>
        <w:rPr>
          <w:color w:val="000000" w:themeColor="text1"/>
          <w:sz w:val="28"/>
          <w:szCs w:val="28"/>
          <w:lang w:eastAsia="ar-SA"/>
        </w:rPr>
        <w:lastRenderedPageBreak/>
        <w:t>Теплоснабжением учреждений и частично жилого фонда на</w:t>
      </w:r>
      <w:r w:rsidRPr="00762749">
        <w:rPr>
          <w:color w:val="000000" w:themeColor="text1"/>
          <w:sz w:val="28"/>
          <w:szCs w:val="28"/>
          <w:lang w:eastAsia="ar-SA"/>
        </w:rPr>
        <w:t xml:space="preserve"> районном уровне занято МУП КМР СК «ЖКХ Курского района».</w:t>
      </w:r>
      <w:r>
        <w:rPr>
          <w:color w:val="000000" w:themeColor="text1"/>
          <w:sz w:val="28"/>
          <w:szCs w:val="28"/>
          <w:lang w:eastAsia="ar-SA"/>
        </w:rPr>
        <w:t xml:space="preserve"> В основном население использует индивидуальные системы отопления – газовые котлы.</w:t>
      </w:r>
    </w:p>
    <w:p w:rsidR="009F7172" w:rsidRDefault="009757D4" w:rsidP="006B28E3">
      <w:pPr>
        <w:ind w:firstLine="708"/>
        <w:contextualSpacing/>
        <w:jc w:val="both"/>
        <w:rPr>
          <w:sz w:val="28"/>
          <w:szCs w:val="28"/>
        </w:rPr>
      </w:pPr>
      <w:r>
        <w:rPr>
          <w:color w:val="000000" w:themeColor="text1"/>
          <w:sz w:val="28"/>
          <w:szCs w:val="28"/>
          <w:lang w:eastAsia="ar-SA"/>
        </w:rPr>
        <w:t xml:space="preserve">Водоснабжение района обеспечивает </w:t>
      </w:r>
      <w:r w:rsidRPr="00F3173D">
        <w:rPr>
          <w:sz w:val="28"/>
          <w:szCs w:val="28"/>
        </w:rPr>
        <w:t>филиал ГУП СК «СКВК»    «Восточный» ПТП Курское</w:t>
      </w:r>
      <w:r>
        <w:rPr>
          <w:sz w:val="28"/>
          <w:szCs w:val="28"/>
        </w:rPr>
        <w:t xml:space="preserve">, основная </w:t>
      </w:r>
      <w:r w:rsidRPr="00762749">
        <w:rPr>
          <w:color w:val="000000" w:themeColor="text1"/>
          <w:sz w:val="28"/>
          <w:szCs w:val="28"/>
          <w:lang w:eastAsia="ar-SA"/>
        </w:rPr>
        <w:t xml:space="preserve"> деятельность в плане водоснабжения, водоотведения и   очистки сточных вод</w:t>
      </w:r>
      <w:r>
        <w:rPr>
          <w:color w:val="000000" w:themeColor="text1"/>
          <w:sz w:val="28"/>
          <w:szCs w:val="28"/>
          <w:lang w:eastAsia="ar-SA"/>
        </w:rPr>
        <w:t>.</w:t>
      </w:r>
    </w:p>
    <w:p w:rsidR="009F7172" w:rsidRPr="00E31D9A" w:rsidRDefault="009F7172" w:rsidP="006B28E3">
      <w:pPr>
        <w:ind w:firstLine="708"/>
        <w:contextualSpacing/>
        <w:jc w:val="both"/>
        <w:rPr>
          <w:sz w:val="28"/>
          <w:szCs w:val="28"/>
        </w:rPr>
      </w:pPr>
      <w:r>
        <w:rPr>
          <w:sz w:val="28"/>
          <w:szCs w:val="28"/>
        </w:rPr>
        <w:t>Газоснабжение</w:t>
      </w:r>
      <w:r w:rsidRPr="00BB73A7">
        <w:rPr>
          <w:sz w:val="28"/>
          <w:szCs w:val="28"/>
        </w:rPr>
        <w:t xml:space="preserve"> района </w:t>
      </w:r>
      <w:r w:rsidRPr="00E31D9A">
        <w:rPr>
          <w:sz w:val="28"/>
          <w:szCs w:val="28"/>
        </w:rPr>
        <w:t>обеспечива</w:t>
      </w:r>
      <w:r>
        <w:rPr>
          <w:sz w:val="28"/>
          <w:szCs w:val="28"/>
        </w:rPr>
        <w:t>ю</w:t>
      </w:r>
      <w:r w:rsidRPr="00E31D9A">
        <w:rPr>
          <w:sz w:val="28"/>
          <w:szCs w:val="28"/>
        </w:rPr>
        <w:t xml:space="preserve">т </w:t>
      </w:r>
      <w:r w:rsidRPr="00E31D9A">
        <w:rPr>
          <w:color w:val="222222"/>
          <w:sz w:val="28"/>
          <w:szCs w:val="28"/>
          <w:shd w:val="clear" w:color="auto" w:fill="FFFFFF"/>
        </w:rPr>
        <w:t>«Газпром межрегионгаз Ставрополь»</w:t>
      </w:r>
      <w:r>
        <w:rPr>
          <w:rStyle w:val="a6"/>
          <w:b w:val="0"/>
          <w:color w:val="333333"/>
          <w:sz w:val="28"/>
          <w:szCs w:val="28"/>
          <w:bdr w:val="none" w:sz="0" w:space="0" w:color="auto" w:frame="1"/>
          <w:shd w:val="clear" w:color="auto" w:fill="FFFFFF"/>
        </w:rPr>
        <w:t>.</w:t>
      </w:r>
      <w:r w:rsidRPr="00E31D9A">
        <w:rPr>
          <w:rStyle w:val="a6"/>
          <w:b w:val="0"/>
          <w:color w:val="333333"/>
          <w:sz w:val="28"/>
          <w:szCs w:val="28"/>
          <w:bdr w:val="none" w:sz="0" w:space="0" w:color="auto" w:frame="1"/>
          <w:shd w:val="clear" w:color="auto" w:fill="FFFFFF"/>
        </w:rPr>
        <w:t xml:space="preserve"> </w:t>
      </w:r>
      <w:r>
        <w:rPr>
          <w:rStyle w:val="a6"/>
          <w:b w:val="0"/>
          <w:color w:val="333333"/>
          <w:sz w:val="28"/>
          <w:szCs w:val="28"/>
          <w:bdr w:val="none" w:sz="0" w:space="0" w:color="auto" w:frame="1"/>
          <w:shd w:val="clear" w:color="auto" w:fill="FFFFFF"/>
        </w:rPr>
        <w:t>Район газифицирован на 100 %.</w:t>
      </w:r>
    </w:p>
    <w:p w:rsidR="002C5A52" w:rsidRDefault="002C5A52" w:rsidP="006B28E3">
      <w:pPr>
        <w:pStyle w:val="p4"/>
        <w:shd w:val="clear" w:color="auto" w:fill="FFFFFF"/>
        <w:tabs>
          <w:tab w:val="left" w:pos="1134"/>
        </w:tabs>
        <w:spacing w:before="0" w:beforeAutospacing="0" w:after="0" w:afterAutospacing="0"/>
        <w:contextualSpacing/>
        <w:rPr>
          <w:b/>
          <w:bCs/>
          <w:sz w:val="28"/>
          <w:szCs w:val="28"/>
        </w:rPr>
      </w:pPr>
    </w:p>
    <w:p w:rsidR="002C5A52" w:rsidRPr="009F04C9" w:rsidRDefault="002C5A52" w:rsidP="008A260C">
      <w:pPr>
        <w:pStyle w:val="p4"/>
        <w:shd w:val="clear" w:color="auto" w:fill="FFFFFF"/>
        <w:tabs>
          <w:tab w:val="left" w:pos="1134"/>
        </w:tabs>
        <w:spacing w:before="0" w:beforeAutospacing="0" w:after="0" w:afterAutospacing="0"/>
        <w:ind w:firstLine="709"/>
        <w:contextualSpacing/>
        <w:rPr>
          <w:sz w:val="28"/>
          <w:szCs w:val="28"/>
        </w:rPr>
      </w:pPr>
      <w:r w:rsidRPr="009F04C9">
        <w:rPr>
          <w:b/>
          <w:bCs/>
          <w:sz w:val="28"/>
          <w:szCs w:val="28"/>
        </w:rPr>
        <w:t>Инвестици</w:t>
      </w:r>
      <w:r>
        <w:rPr>
          <w:b/>
          <w:bCs/>
          <w:sz w:val="28"/>
          <w:szCs w:val="28"/>
        </w:rPr>
        <w:t>онные проекты, реализуемые на территории Курского района</w:t>
      </w:r>
      <w:r w:rsidR="0083309E">
        <w:rPr>
          <w:b/>
          <w:bCs/>
          <w:sz w:val="28"/>
          <w:szCs w:val="28"/>
        </w:rPr>
        <w:t>.</w:t>
      </w:r>
    </w:p>
    <w:p w:rsidR="005955B0" w:rsidRPr="003B0885" w:rsidRDefault="005955B0"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В 2018 году на территории Курского муниципального района действовали  5 инвестиционных   проектов:</w:t>
      </w:r>
    </w:p>
    <w:p w:rsidR="005955B0" w:rsidRPr="003B0885" w:rsidRDefault="005955B0" w:rsidP="006B28E3">
      <w:pPr>
        <w:suppressAutoHyphens w:val="0"/>
        <w:ind w:firstLine="709"/>
        <w:contextualSpacing/>
        <w:jc w:val="both"/>
        <w:rPr>
          <w:rFonts w:eastAsia="Times New Roman"/>
          <w:i/>
          <w:kern w:val="0"/>
          <w:sz w:val="28"/>
          <w:szCs w:val="28"/>
        </w:rPr>
      </w:pPr>
      <w:r w:rsidRPr="003B0885">
        <w:rPr>
          <w:rFonts w:eastAsia="Times New Roman"/>
          <w:i/>
          <w:kern w:val="0"/>
          <w:sz w:val="28"/>
          <w:szCs w:val="28"/>
        </w:rPr>
        <w:t>Инвестиционный проект № 1</w:t>
      </w:r>
    </w:p>
    <w:p w:rsidR="005955B0" w:rsidRPr="003B0885" w:rsidRDefault="005955B0"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«Строительство и реконструкция мелиоративной системы», отрасль - сельское хозяйство </w:t>
      </w:r>
      <w:r>
        <w:rPr>
          <w:rFonts w:eastAsia="Times New Roman"/>
          <w:kern w:val="0"/>
          <w:sz w:val="28"/>
          <w:szCs w:val="28"/>
        </w:rPr>
        <w:t>(</w:t>
      </w:r>
      <w:r w:rsidRPr="003B0885">
        <w:rPr>
          <w:rFonts w:eastAsia="Times New Roman"/>
          <w:kern w:val="0"/>
          <w:sz w:val="28"/>
          <w:szCs w:val="28"/>
        </w:rPr>
        <w:t>растиниеводство и овощеводство</w:t>
      </w:r>
      <w:r>
        <w:rPr>
          <w:rFonts w:eastAsia="Times New Roman"/>
          <w:kern w:val="0"/>
          <w:sz w:val="28"/>
          <w:szCs w:val="28"/>
        </w:rPr>
        <w:t>)</w:t>
      </w:r>
      <w:r w:rsidRPr="003B0885">
        <w:rPr>
          <w:rFonts w:eastAsia="Times New Roman"/>
          <w:kern w:val="0"/>
          <w:sz w:val="28"/>
          <w:szCs w:val="28"/>
        </w:rPr>
        <w:t xml:space="preserve">,   инициатор инвестиционного проекта </w:t>
      </w:r>
      <w:r>
        <w:rPr>
          <w:rFonts w:eastAsia="Times New Roman"/>
          <w:kern w:val="0"/>
          <w:sz w:val="28"/>
          <w:szCs w:val="28"/>
        </w:rPr>
        <w:t>ООО</w:t>
      </w:r>
      <w:r w:rsidRPr="003B0885">
        <w:rPr>
          <w:rFonts w:eastAsia="Times New Roman"/>
          <w:kern w:val="0"/>
          <w:sz w:val="28"/>
          <w:szCs w:val="28"/>
        </w:rPr>
        <w:t xml:space="preserve"> «СтавАгроКом». Срок реализации инвестиционного проекта 2014-2019</w:t>
      </w:r>
      <w:r>
        <w:rPr>
          <w:rFonts w:eastAsia="Times New Roman"/>
          <w:kern w:val="0"/>
          <w:sz w:val="28"/>
          <w:szCs w:val="28"/>
        </w:rPr>
        <w:t xml:space="preserve"> </w:t>
      </w:r>
      <w:r w:rsidRPr="003B0885">
        <w:rPr>
          <w:rFonts w:eastAsia="Times New Roman"/>
          <w:kern w:val="0"/>
          <w:sz w:val="28"/>
          <w:szCs w:val="28"/>
        </w:rPr>
        <w:t xml:space="preserve">гг. Стоимость инвестиционного проекта  250,0 млн. рублей. Количество создаваемых рабочих мест </w:t>
      </w:r>
      <w:r>
        <w:rPr>
          <w:rFonts w:eastAsia="Times New Roman"/>
          <w:kern w:val="0"/>
          <w:sz w:val="28"/>
          <w:szCs w:val="28"/>
        </w:rPr>
        <w:t xml:space="preserve">- </w:t>
      </w:r>
      <w:r w:rsidRPr="003B0885">
        <w:rPr>
          <w:rFonts w:eastAsia="Times New Roman"/>
          <w:kern w:val="0"/>
          <w:sz w:val="28"/>
          <w:szCs w:val="28"/>
        </w:rPr>
        <w:t>20. Источники финансирования инвестиционного проекта заемные и собственные  средства.</w:t>
      </w:r>
    </w:p>
    <w:p w:rsidR="005955B0" w:rsidRPr="003B0885" w:rsidRDefault="005955B0"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Проект состоит из нескольких этапов по строительству и восстановление оросительных каналов на площади 2000</w:t>
      </w:r>
      <w:r>
        <w:rPr>
          <w:rFonts w:eastAsia="Times New Roman"/>
          <w:kern w:val="0"/>
          <w:sz w:val="28"/>
          <w:szCs w:val="28"/>
        </w:rPr>
        <w:t xml:space="preserve"> </w:t>
      </w:r>
      <w:r w:rsidRPr="003B0885">
        <w:rPr>
          <w:rFonts w:eastAsia="Times New Roman"/>
          <w:kern w:val="0"/>
          <w:sz w:val="28"/>
          <w:szCs w:val="28"/>
        </w:rPr>
        <w:t>га. В 2015 году реализован 1 этап проекта по орошению участка 300 га. Объем освоенных инвестиций составил 30,0 млн. рублей. Создано 3 рабочих места. Проект приостановлен,  в связи с отсутствием финансовых средств.</w:t>
      </w:r>
    </w:p>
    <w:p w:rsidR="005955B0" w:rsidRPr="003B0885" w:rsidRDefault="005955B0" w:rsidP="006B28E3">
      <w:pPr>
        <w:suppressAutoHyphens w:val="0"/>
        <w:ind w:firstLine="709"/>
        <w:contextualSpacing/>
        <w:jc w:val="both"/>
        <w:rPr>
          <w:rFonts w:eastAsia="Times New Roman"/>
          <w:i/>
          <w:kern w:val="0"/>
          <w:sz w:val="28"/>
          <w:szCs w:val="28"/>
        </w:rPr>
      </w:pPr>
      <w:r w:rsidRPr="003B0885">
        <w:rPr>
          <w:rFonts w:eastAsia="Times New Roman"/>
          <w:i/>
          <w:kern w:val="0"/>
          <w:sz w:val="28"/>
          <w:szCs w:val="28"/>
        </w:rPr>
        <w:t>Инвестиционный проект № 2</w:t>
      </w:r>
    </w:p>
    <w:p w:rsidR="005955B0" w:rsidRPr="003B0885" w:rsidRDefault="005955B0"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«Строительство фрукто-хранилища», отрасль - сельское хозяйство </w:t>
      </w:r>
      <w:r>
        <w:rPr>
          <w:rFonts w:eastAsia="Times New Roman"/>
          <w:kern w:val="0"/>
          <w:sz w:val="28"/>
          <w:szCs w:val="28"/>
        </w:rPr>
        <w:t>(</w:t>
      </w:r>
      <w:r w:rsidRPr="003B0885">
        <w:rPr>
          <w:rFonts w:eastAsia="Times New Roman"/>
          <w:kern w:val="0"/>
          <w:sz w:val="28"/>
          <w:szCs w:val="28"/>
        </w:rPr>
        <w:t>садоводство</w:t>
      </w:r>
      <w:r>
        <w:rPr>
          <w:rFonts w:eastAsia="Times New Roman"/>
          <w:kern w:val="0"/>
          <w:sz w:val="28"/>
          <w:szCs w:val="28"/>
        </w:rPr>
        <w:t>)</w:t>
      </w:r>
      <w:r w:rsidRPr="003B0885">
        <w:rPr>
          <w:rFonts w:eastAsia="Times New Roman"/>
          <w:kern w:val="0"/>
          <w:sz w:val="28"/>
          <w:szCs w:val="28"/>
        </w:rPr>
        <w:t xml:space="preserve">,  инициатором инвестиционного проекта является </w:t>
      </w:r>
      <w:r>
        <w:rPr>
          <w:rFonts w:eastAsia="Times New Roman"/>
          <w:kern w:val="0"/>
          <w:sz w:val="28"/>
          <w:szCs w:val="28"/>
        </w:rPr>
        <w:t>ООО</w:t>
      </w:r>
      <w:r w:rsidRPr="003B0885">
        <w:rPr>
          <w:rFonts w:eastAsia="Times New Roman"/>
          <w:kern w:val="0"/>
          <w:sz w:val="28"/>
          <w:szCs w:val="28"/>
        </w:rPr>
        <w:t xml:space="preserve"> «СтавАгроКом». Срок реализации инвестиционного проекта с 2016-2021 годы.</w:t>
      </w:r>
      <w:r w:rsidRPr="003B0885">
        <w:rPr>
          <w:rFonts w:eastAsia="Times New Roman"/>
          <w:color w:val="FF0000"/>
          <w:kern w:val="0"/>
          <w:sz w:val="28"/>
          <w:szCs w:val="28"/>
        </w:rPr>
        <w:t xml:space="preserve"> </w:t>
      </w:r>
      <w:r w:rsidRPr="003B0885">
        <w:rPr>
          <w:rFonts w:eastAsia="Times New Roman"/>
          <w:kern w:val="0"/>
          <w:sz w:val="28"/>
          <w:szCs w:val="28"/>
        </w:rPr>
        <w:t xml:space="preserve">Стоимость инвестиционного проекта  590,00 млн. рублей. Количество создаваемых рабочих мест </w:t>
      </w:r>
      <w:r>
        <w:rPr>
          <w:rFonts w:eastAsia="Times New Roman"/>
          <w:kern w:val="0"/>
          <w:sz w:val="28"/>
          <w:szCs w:val="28"/>
        </w:rPr>
        <w:t xml:space="preserve">- </w:t>
      </w:r>
      <w:r w:rsidRPr="003B0885">
        <w:rPr>
          <w:rFonts w:eastAsia="Times New Roman"/>
          <w:kern w:val="0"/>
          <w:sz w:val="28"/>
          <w:szCs w:val="28"/>
        </w:rPr>
        <w:t xml:space="preserve">150. </w:t>
      </w:r>
    </w:p>
    <w:p w:rsidR="005955B0" w:rsidRPr="003B0885" w:rsidRDefault="005955B0" w:rsidP="006B28E3">
      <w:pPr>
        <w:suppressAutoHyphens w:val="0"/>
        <w:contextualSpacing/>
        <w:jc w:val="both"/>
        <w:rPr>
          <w:rFonts w:eastAsia="Times New Roman"/>
          <w:kern w:val="0"/>
          <w:sz w:val="28"/>
          <w:szCs w:val="28"/>
        </w:rPr>
      </w:pPr>
      <w:r w:rsidRPr="003B0885">
        <w:rPr>
          <w:rFonts w:eastAsia="Times New Roman"/>
          <w:kern w:val="0"/>
          <w:sz w:val="28"/>
          <w:szCs w:val="28"/>
        </w:rPr>
        <w:t xml:space="preserve"> </w:t>
      </w:r>
      <w:r w:rsidRPr="003B0885">
        <w:rPr>
          <w:rFonts w:eastAsia="Times New Roman"/>
          <w:kern w:val="0"/>
          <w:sz w:val="28"/>
          <w:szCs w:val="28"/>
        </w:rPr>
        <w:tab/>
        <w:t>Осуществляется поэтапная  реали</w:t>
      </w:r>
      <w:r>
        <w:rPr>
          <w:rFonts w:eastAsia="Times New Roman"/>
          <w:kern w:val="0"/>
          <w:sz w:val="28"/>
          <w:szCs w:val="28"/>
        </w:rPr>
        <w:t xml:space="preserve">зация  инвестиционного проекта: </w:t>
      </w:r>
      <w:r w:rsidRPr="003B0885">
        <w:rPr>
          <w:rFonts w:eastAsia="Times New Roman"/>
          <w:kern w:val="0"/>
          <w:sz w:val="28"/>
          <w:szCs w:val="28"/>
        </w:rPr>
        <w:t>объем 8</w:t>
      </w:r>
      <w:r>
        <w:rPr>
          <w:rFonts w:eastAsia="Times New Roman"/>
          <w:kern w:val="0"/>
          <w:sz w:val="28"/>
          <w:szCs w:val="28"/>
        </w:rPr>
        <w:t xml:space="preserve"> </w:t>
      </w:r>
      <w:r w:rsidRPr="003B0885">
        <w:rPr>
          <w:rFonts w:eastAsia="Times New Roman"/>
          <w:kern w:val="0"/>
          <w:sz w:val="28"/>
          <w:szCs w:val="28"/>
        </w:rPr>
        <w:t xml:space="preserve">200 тонн </w:t>
      </w:r>
      <w:r>
        <w:rPr>
          <w:rFonts w:eastAsia="Times New Roman"/>
          <w:kern w:val="0"/>
          <w:sz w:val="28"/>
          <w:szCs w:val="28"/>
        </w:rPr>
        <w:t>за</w:t>
      </w:r>
      <w:r w:rsidRPr="003B0885">
        <w:rPr>
          <w:rFonts w:eastAsia="Times New Roman"/>
          <w:kern w:val="0"/>
          <w:sz w:val="28"/>
          <w:szCs w:val="28"/>
        </w:rPr>
        <w:t xml:space="preserve"> 2015-2017 годы, до 2021</w:t>
      </w:r>
      <w:r>
        <w:rPr>
          <w:rFonts w:eastAsia="Times New Roman"/>
          <w:kern w:val="0"/>
          <w:sz w:val="28"/>
          <w:szCs w:val="28"/>
        </w:rPr>
        <w:t xml:space="preserve"> </w:t>
      </w:r>
      <w:r w:rsidRPr="003B0885">
        <w:rPr>
          <w:rFonts w:eastAsia="Times New Roman"/>
          <w:kern w:val="0"/>
          <w:sz w:val="28"/>
          <w:szCs w:val="28"/>
        </w:rPr>
        <w:t>года</w:t>
      </w:r>
      <w:r>
        <w:rPr>
          <w:rFonts w:eastAsia="Times New Roman"/>
          <w:kern w:val="0"/>
          <w:sz w:val="28"/>
          <w:szCs w:val="28"/>
        </w:rPr>
        <w:t xml:space="preserve"> -</w:t>
      </w:r>
      <w:r w:rsidRPr="003B0885">
        <w:rPr>
          <w:rFonts w:eastAsia="Times New Roman"/>
          <w:kern w:val="0"/>
          <w:sz w:val="28"/>
          <w:szCs w:val="28"/>
        </w:rPr>
        <w:t xml:space="preserve"> 16</w:t>
      </w:r>
      <w:r>
        <w:rPr>
          <w:rFonts w:eastAsia="Times New Roman"/>
          <w:kern w:val="0"/>
          <w:sz w:val="28"/>
          <w:szCs w:val="28"/>
        </w:rPr>
        <w:t xml:space="preserve"> </w:t>
      </w:r>
      <w:r w:rsidRPr="003B0885">
        <w:rPr>
          <w:rFonts w:eastAsia="Times New Roman"/>
          <w:kern w:val="0"/>
          <w:sz w:val="28"/>
          <w:szCs w:val="28"/>
        </w:rPr>
        <w:t>400 тонн.  В эксплуатацию введены 4 секции фруктохранилища</w:t>
      </w:r>
      <w:r>
        <w:rPr>
          <w:rFonts w:eastAsia="Times New Roman"/>
          <w:kern w:val="0"/>
          <w:sz w:val="28"/>
          <w:szCs w:val="28"/>
        </w:rPr>
        <w:t>,</w:t>
      </w:r>
      <w:r w:rsidRPr="003B0885">
        <w:rPr>
          <w:rFonts w:eastAsia="Times New Roman"/>
          <w:kern w:val="0"/>
          <w:sz w:val="28"/>
          <w:szCs w:val="28"/>
        </w:rPr>
        <w:t xml:space="preserve"> цех калибровки, сортировки, упаковки яблок на 8,2 тыс. тонн. Объем освоенных инвестиций   составил 220,0 млн. рублей  (2016 год), создано 20 рабочих мест.</w:t>
      </w:r>
    </w:p>
    <w:p w:rsidR="005955B0" w:rsidRPr="003B0885" w:rsidRDefault="005955B0" w:rsidP="006B28E3">
      <w:pPr>
        <w:suppressAutoHyphens w:val="0"/>
        <w:ind w:firstLine="709"/>
        <w:contextualSpacing/>
        <w:jc w:val="both"/>
        <w:rPr>
          <w:rFonts w:eastAsia="Times New Roman"/>
          <w:i/>
          <w:kern w:val="0"/>
          <w:sz w:val="28"/>
          <w:szCs w:val="28"/>
        </w:rPr>
      </w:pPr>
      <w:r w:rsidRPr="003B0885">
        <w:rPr>
          <w:rFonts w:eastAsia="Times New Roman"/>
          <w:i/>
          <w:kern w:val="0"/>
          <w:sz w:val="28"/>
          <w:szCs w:val="28"/>
        </w:rPr>
        <w:t>Инвестиционный проект № 3</w:t>
      </w:r>
    </w:p>
    <w:p w:rsidR="005955B0" w:rsidRPr="003B0885" w:rsidRDefault="005955B0" w:rsidP="006B28E3">
      <w:pPr>
        <w:suppressAutoHyphens w:val="0"/>
        <w:ind w:firstLine="709"/>
        <w:contextualSpacing/>
        <w:jc w:val="both"/>
        <w:rPr>
          <w:rFonts w:eastAsia="Times New Roman"/>
          <w:kern w:val="0"/>
          <w:sz w:val="28"/>
          <w:szCs w:val="28"/>
        </w:rPr>
      </w:pPr>
      <w:r w:rsidRPr="003B0885">
        <w:rPr>
          <w:rFonts w:eastAsia="Times New Roman"/>
          <w:i/>
          <w:kern w:val="0"/>
          <w:sz w:val="28"/>
          <w:szCs w:val="28"/>
        </w:rPr>
        <w:t>«</w:t>
      </w:r>
      <w:r w:rsidRPr="003B0885">
        <w:rPr>
          <w:rFonts w:eastAsia="Times New Roman"/>
          <w:kern w:val="0"/>
          <w:sz w:val="28"/>
          <w:szCs w:val="28"/>
        </w:rPr>
        <w:t xml:space="preserve">Реконструкция орошаемого участка 226 га» отрасль - сельское хозяйство </w:t>
      </w:r>
      <w:r>
        <w:rPr>
          <w:rFonts w:eastAsia="Times New Roman"/>
          <w:kern w:val="0"/>
          <w:sz w:val="28"/>
          <w:szCs w:val="28"/>
        </w:rPr>
        <w:t>(</w:t>
      </w:r>
      <w:r w:rsidRPr="003B0885">
        <w:rPr>
          <w:rFonts w:eastAsia="Times New Roman"/>
          <w:kern w:val="0"/>
          <w:sz w:val="28"/>
          <w:szCs w:val="28"/>
        </w:rPr>
        <w:t>растениеводство</w:t>
      </w:r>
      <w:r>
        <w:rPr>
          <w:rFonts w:eastAsia="Times New Roman"/>
          <w:kern w:val="0"/>
          <w:sz w:val="28"/>
          <w:szCs w:val="28"/>
        </w:rPr>
        <w:t>)</w:t>
      </w:r>
      <w:r w:rsidRPr="003B0885">
        <w:rPr>
          <w:rFonts w:eastAsia="Times New Roman"/>
          <w:kern w:val="0"/>
          <w:sz w:val="28"/>
          <w:szCs w:val="28"/>
        </w:rPr>
        <w:t xml:space="preserve">, инициатором инвестиционного проекта является </w:t>
      </w:r>
      <w:r>
        <w:rPr>
          <w:rFonts w:eastAsia="Times New Roman"/>
          <w:kern w:val="0"/>
          <w:sz w:val="28"/>
          <w:szCs w:val="28"/>
        </w:rPr>
        <w:t>ООО СХ</w:t>
      </w:r>
      <w:r w:rsidRPr="003B0885">
        <w:rPr>
          <w:rFonts w:eastAsia="Times New Roman"/>
          <w:kern w:val="0"/>
          <w:sz w:val="28"/>
          <w:szCs w:val="28"/>
        </w:rPr>
        <w:t xml:space="preserve"> «Содружество». Стоимость инвестиционного проекта 50 млн.</w:t>
      </w:r>
      <w:r>
        <w:rPr>
          <w:rFonts w:eastAsia="Times New Roman"/>
          <w:kern w:val="0"/>
          <w:sz w:val="28"/>
          <w:szCs w:val="28"/>
        </w:rPr>
        <w:t xml:space="preserve"> </w:t>
      </w:r>
      <w:r w:rsidRPr="003B0885">
        <w:rPr>
          <w:rFonts w:eastAsia="Times New Roman"/>
          <w:kern w:val="0"/>
          <w:sz w:val="28"/>
          <w:szCs w:val="28"/>
        </w:rPr>
        <w:t xml:space="preserve">рублей. Срок реализации инвестиционного проекта  2015-2018 годы, в 2018 году срок действия инвестиционного проекта продлен. Количество создаваемых рабочих мест 3 единицы. Объем освоенных инвестиций  составил 3,87 млн. рублей (в 2015 году). </w:t>
      </w:r>
    </w:p>
    <w:p w:rsidR="005955B0" w:rsidRPr="003B0885" w:rsidRDefault="005955B0" w:rsidP="006B28E3">
      <w:pPr>
        <w:suppressAutoHyphens w:val="0"/>
        <w:ind w:firstLine="709"/>
        <w:contextualSpacing/>
        <w:jc w:val="both"/>
        <w:rPr>
          <w:rFonts w:eastAsia="Times New Roman"/>
          <w:i/>
          <w:kern w:val="0"/>
          <w:sz w:val="28"/>
          <w:szCs w:val="28"/>
        </w:rPr>
      </w:pPr>
      <w:r w:rsidRPr="003B0885">
        <w:rPr>
          <w:rFonts w:eastAsia="Times New Roman"/>
          <w:i/>
          <w:kern w:val="0"/>
          <w:sz w:val="28"/>
          <w:szCs w:val="28"/>
        </w:rPr>
        <w:lastRenderedPageBreak/>
        <w:t>Инвестиционный проект № 4</w:t>
      </w:r>
    </w:p>
    <w:p w:rsidR="005955B0" w:rsidRPr="003B0885" w:rsidRDefault="005955B0"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«Строительство и реконструкция мелиоративной системы 150 га» отрасль сельское хозяйство </w:t>
      </w:r>
      <w:r>
        <w:rPr>
          <w:rFonts w:eastAsia="Times New Roman"/>
          <w:kern w:val="0"/>
          <w:sz w:val="28"/>
          <w:szCs w:val="28"/>
        </w:rPr>
        <w:t>(</w:t>
      </w:r>
      <w:r w:rsidRPr="003B0885">
        <w:rPr>
          <w:rFonts w:eastAsia="Times New Roman"/>
          <w:kern w:val="0"/>
          <w:sz w:val="28"/>
          <w:szCs w:val="28"/>
        </w:rPr>
        <w:t>растениеводство и  овощеводство</w:t>
      </w:r>
      <w:r>
        <w:rPr>
          <w:rFonts w:eastAsia="Times New Roman"/>
          <w:kern w:val="0"/>
          <w:sz w:val="28"/>
          <w:szCs w:val="28"/>
        </w:rPr>
        <w:t>)</w:t>
      </w:r>
      <w:r w:rsidRPr="003B0885">
        <w:rPr>
          <w:rFonts w:eastAsia="Times New Roman"/>
          <w:kern w:val="0"/>
          <w:sz w:val="28"/>
          <w:szCs w:val="28"/>
        </w:rPr>
        <w:t xml:space="preserve">, инициатором  инвестиционного проекта является </w:t>
      </w:r>
      <w:r>
        <w:rPr>
          <w:rFonts w:eastAsia="Times New Roman"/>
          <w:kern w:val="0"/>
          <w:sz w:val="28"/>
          <w:szCs w:val="28"/>
        </w:rPr>
        <w:t>ООО СХ</w:t>
      </w:r>
      <w:r w:rsidRPr="003B0885">
        <w:rPr>
          <w:rFonts w:eastAsia="Times New Roman"/>
          <w:kern w:val="0"/>
          <w:sz w:val="28"/>
          <w:szCs w:val="28"/>
        </w:rPr>
        <w:t xml:space="preserve"> «Стодеревское».</w:t>
      </w:r>
      <w:r w:rsidRPr="003B0885">
        <w:rPr>
          <w:rFonts w:eastAsia="Times New Roman"/>
          <w:color w:val="FF0000"/>
          <w:kern w:val="0"/>
          <w:sz w:val="28"/>
          <w:szCs w:val="28"/>
        </w:rPr>
        <w:t xml:space="preserve"> </w:t>
      </w:r>
      <w:r w:rsidRPr="003B0885">
        <w:rPr>
          <w:rFonts w:eastAsia="Times New Roman"/>
          <w:kern w:val="0"/>
          <w:sz w:val="28"/>
          <w:szCs w:val="28"/>
        </w:rPr>
        <w:t>Стоимость инвестиционного проекта 25,956 млн.</w:t>
      </w:r>
      <w:r>
        <w:rPr>
          <w:rFonts w:eastAsia="Times New Roman"/>
          <w:kern w:val="0"/>
          <w:sz w:val="28"/>
          <w:szCs w:val="28"/>
        </w:rPr>
        <w:t xml:space="preserve"> </w:t>
      </w:r>
      <w:r w:rsidRPr="003B0885">
        <w:rPr>
          <w:rFonts w:eastAsia="Times New Roman"/>
          <w:kern w:val="0"/>
          <w:sz w:val="28"/>
          <w:szCs w:val="28"/>
        </w:rPr>
        <w:t>рублей. Срок реализации инвестиционного проекта 2018 год. Количество создаваемых рабочих мест 2.</w:t>
      </w:r>
      <w:r w:rsidRPr="003B0885">
        <w:rPr>
          <w:rFonts w:eastAsia="Times New Roman"/>
          <w:color w:val="FF0000"/>
          <w:kern w:val="0"/>
          <w:sz w:val="28"/>
          <w:szCs w:val="28"/>
        </w:rPr>
        <w:t xml:space="preserve">   </w:t>
      </w:r>
      <w:r w:rsidRPr="003B0885">
        <w:rPr>
          <w:rFonts w:eastAsia="Times New Roman"/>
          <w:kern w:val="0"/>
          <w:sz w:val="28"/>
          <w:szCs w:val="28"/>
        </w:rPr>
        <w:t>Срок реализации инвестиционного проекта продлен.</w:t>
      </w:r>
    </w:p>
    <w:p w:rsidR="005955B0" w:rsidRPr="003B0885" w:rsidRDefault="005955B0" w:rsidP="006B28E3">
      <w:pPr>
        <w:suppressAutoHyphens w:val="0"/>
        <w:ind w:firstLine="709"/>
        <w:contextualSpacing/>
        <w:jc w:val="both"/>
        <w:rPr>
          <w:rFonts w:eastAsia="Times New Roman"/>
          <w:i/>
          <w:kern w:val="0"/>
          <w:sz w:val="28"/>
          <w:szCs w:val="28"/>
        </w:rPr>
      </w:pPr>
      <w:r w:rsidRPr="003B0885">
        <w:rPr>
          <w:rFonts w:eastAsia="Times New Roman"/>
          <w:i/>
          <w:kern w:val="0"/>
          <w:sz w:val="28"/>
          <w:szCs w:val="28"/>
        </w:rPr>
        <w:t>Инвестиционный проект № 5</w:t>
      </w:r>
    </w:p>
    <w:p w:rsidR="005955B0" w:rsidRPr="003B0885" w:rsidRDefault="005955B0" w:rsidP="006B28E3">
      <w:pPr>
        <w:suppressAutoHyphens w:val="0"/>
        <w:ind w:firstLine="709"/>
        <w:contextualSpacing/>
        <w:jc w:val="both"/>
        <w:rPr>
          <w:rFonts w:eastAsia="Times New Roman"/>
          <w:kern w:val="0"/>
          <w:sz w:val="28"/>
          <w:szCs w:val="28"/>
        </w:rPr>
      </w:pPr>
      <w:r w:rsidRPr="003B0885">
        <w:rPr>
          <w:rFonts w:eastAsia="Times New Roman"/>
          <w:kern w:val="0"/>
          <w:sz w:val="28"/>
          <w:szCs w:val="28"/>
        </w:rPr>
        <w:t xml:space="preserve">«Строительство, реконструкция и техническое перевооружение мелиоративных систем на 100 га» отрасль сельское хозяйство </w:t>
      </w:r>
      <w:r>
        <w:rPr>
          <w:rFonts w:eastAsia="Times New Roman"/>
          <w:kern w:val="0"/>
          <w:sz w:val="28"/>
          <w:szCs w:val="28"/>
        </w:rPr>
        <w:t>(</w:t>
      </w:r>
      <w:r w:rsidRPr="003B0885">
        <w:rPr>
          <w:rFonts w:eastAsia="Times New Roman"/>
          <w:kern w:val="0"/>
          <w:sz w:val="28"/>
          <w:szCs w:val="28"/>
        </w:rPr>
        <w:t>растениеводство и  овощеводство</w:t>
      </w:r>
      <w:r>
        <w:rPr>
          <w:rFonts w:eastAsia="Times New Roman"/>
          <w:kern w:val="0"/>
          <w:sz w:val="28"/>
          <w:szCs w:val="28"/>
        </w:rPr>
        <w:t>)</w:t>
      </w:r>
      <w:r w:rsidRPr="003B0885">
        <w:rPr>
          <w:rFonts w:eastAsia="Times New Roman"/>
          <w:kern w:val="0"/>
          <w:sz w:val="28"/>
          <w:szCs w:val="28"/>
        </w:rPr>
        <w:t xml:space="preserve">, инициатором инвестиционного проекта  является </w:t>
      </w:r>
      <w:r>
        <w:rPr>
          <w:rFonts w:eastAsia="Times New Roman"/>
          <w:kern w:val="0"/>
          <w:sz w:val="28"/>
          <w:szCs w:val="28"/>
        </w:rPr>
        <w:t>ООО</w:t>
      </w:r>
      <w:r w:rsidRPr="003B0885">
        <w:rPr>
          <w:rFonts w:eastAsia="Times New Roman"/>
          <w:kern w:val="0"/>
          <w:sz w:val="28"/>
          <w:szCs w:val="28"/>
        </w:rPr>
        <w:t xml:space="preserve"> «Арагви». Стоимость инвестиционного проекта 45 млн. рублей. Срок реализации инвестиционного проекта  2018 год.  Количество создаваемых рабочих мест 3. Срок реализации инвестиционного проекта продлен.</w:t>
      </w:r>
    </w:p>
    <w:p w:rsidR="00A63A72" w:rsidRDefault="00A63A72" w:rsidP="006B28E3">
      <w:pPr>
        <w:contextualSpacing/>
        <w:jc w:val="both"/>
        <w:rPr>
          <w:b/>
          <w:sz w:val="28"/>
          <w:szCs w:val="28"/>
          <w:u w:val="single"/>
        </w:rPr>
      </w:pPr>
    </w:p>
    <w:p w:rsidR="002C5A52" w:rsidRPr="008A260C" w:rsidRDefault="002C5A52" w:rsidP="008A260C">
      <w:pPr>
        <w:ind w:firstLine="709"/>
        <w:contextualSpacing/>
        <w:jc w:val="both"/>
        <w:rPr>
          <w:b/>
          <w:sz w:val="28"/>
          <w:szCs w:val="28"/>
        </w:rPr>
      </w:pPr>
      <w:r w:rsidRPr="008A260C">
        <w:rPr>
          <w:b/>
          <w:sz w:val="28"/>
          <w:szCs w:val="28"/>
        </w:rPr>
        <w:t>Проблемы в реализации инвестиционных проектов:</w:t>
      </w:r>
    </w:p>
    <w:p w:rsidR="002C5A52" w:rsidRPr="002B3F6E" w:rsidRDefault="002C5A52" w:rsidP="008A260C">
      <w:pPr>
        <w:pStyle w:val="a3"/>
        <w:suppressAutoHyphens w:val="0"/>
        <w:spacing w:after="200" w:line="276" w:lineRule="auto"/>
        <w:ind w:left="0" w:firstLine="709"/>
        <w:jc w:val="both"/>
        <w:rPr>
          <w:sz w:val="28"/>
          <w:szCs w:val="28"/>
        </w:rPr>
      </w:pPr>
      <w:r w:rsidRPr="002B3F6E">
        <w:rPr>
          <w:sz w:val="28"/>
          <w:szCs w:val="28"/>
        </w:rPr>
        <w:t>Нехватка собственных средств</w:t>
      </w:r>
      <w:r>
        <w:rPr>
          <w:sz w:val="28"/>
          <w:szCs w:val="28"/>
        </w:rPr>
        <w:t>;</w:t>
      </w:r>
    </w:p>
    <w:p w:rsidR="002C5A52" w:rsidRPr="002B3F6E" w:rsidRDefault="002C5A52" w:rsidP="008A260C">
      <w:pPr>
        <w:pStyle w:val="a3"/>
        <w:suppressAutoHyphens w:val="0"/>
        <w:spacing w:after="200" w:line="276" w:lineRule="auto"/>
        <w:ind w:left="0" w:firstLine="709"/>
        <w:jc w:val="both"/>
        <w:rPr>
          <w:sz w:val="28"/>
          <w:szCs w:val="28"/>
        </w:rPr>
      </w:pPr>
      <w:r w:rsidRPr="002B3F6E">
        <w:rPr>
          <w:sz w:val="28"/>
          <w:szCs w:val="28"/>
        </w:rPr>
        <w:t>Трудности в получении кредитов через банковские структуры</w:t>
      </w:r>
      <w:r>
        <w:rPr>
          <w:sz w:val="28"/>
          <w:szCs w:val="28"/>
        </w:rPr>
        <w:t>;</w:t>
      </w:r>
    </w:p>
    <w:p w:rsidR="002C5A52" w:rsidRDefault="002C5A52" w:rsidP="008A260C">
      <w:pPr>
        <w:pStyle w:val="a3"/>
        <w:suppressAutoHyphens w:val="0"/>
        <w:spacing w:after="200" w:line="276" w:lineRule="auto"/>
        <w:ind w:left="0" w:firstLine="709"/>
        <w:jc w:val="both"/>
        <w:rPr>
          <w:sz w:val="28"/>
          <w:szCs w:val="28"/>
        </w:rPr>
      </w:pPr>
      <w:r>
        <w:rPr>
          <w:sz w:val="28"/>
          <w:szCs w:val="28"/>
        </w:rPr>
        <w:t>Сложности для участия в региональных и федеральных инвестиционных программах – отсутствие собственных средств в размере 25-30 % от стоимости проекта, наличие задолженности по уплате налогов.</w:t>
      </w:r>
    </w:p>
    <w:p w:rsidR="004F6738" w:rsidRDefault="004F6738" w:rsidP="006B28E3">
      <w:pPr>
        <w:suppressAutoHyphens w:val="0"/>
        <w:spacing w:after="200" w:line="276" w:lineRule="auto"/>
        <w:ind w:firstLine="709"/>
        <w:contextualSpacing/>
        <w:jc w:val="both"/>
        <w:rPr>
          <w:b/>
          <w:sz w:val="28"/>
          <w:szCs w:val="28"/>
        </w:rPr>
      </w:pPr>
      <w:r w:rsidRPr="004F6738">
        <w:rPr>
          <w:b/>
          <w:sz w:val="28"/>
          <w:szCs w:val="28"/>
        </w:rPr>
        <w:t xml:space="preserve">Инвестиционные </w:t>
      </w:r>
      <w:r>
        <w:rPr>
          <w:b/>
          <w:sz w:val="28"/>
          <w:szCs w:val="28"/>
        </w:rPr>
        <w:t>площадки</w:t>
      </w:r>
      <w:r w:rsidRPr="004F6738">
        <w:rPr>
          <w:b/>
          <w:sz w:val="28"/>
          <w:szCs w:val="28"/>
        </w:rPr>
        <w:t xml:space="preserve"> на территории Курского района</w:t>
      </w:r>
      <w:r w:rsidR="00283572">
        <w:rPr>
          <w:b/>
          <w:sz w:val="28"/>
          <w:szCs w:val="28"/>
        </w:rPr>
        <w:t>.</w:t>
      </w:r>
    </w:p>
    <w:p w:rsidR="00283572" w:rsidRPr="006B28E3" w:rsidRDefault="00283572" w:rsidP="006B28E3">
      <w:pPr>
        <w:pStyle w:val="a5"/>
        <w:spacing w:before="0" w:beforeAutospacing="0" w:after="150" w:afterAutospacing="0"/>
        <w:contextualSpacing/>
        <w:rPr>
          <w:sz w:val="28"/>
          <w:szCs w:val="27"/>
        </w:rPr>
      </w:pPr>
      <w:r w:rsidRPr="006B28E3">
        <w:rPr>
          <w:sz w:val="28"/>
          <w:szCs w:val="27"/>
        </w:rPr>
        <w:t>Инвестиционная площадка №1 ст. Курская, в северо-восточной части станицы</w:t>
      </w:r>
    </w:p>
    <w:p w:rsidR="00283572" w:rsidRPr="006B28E3" w:rsidRDefault="00283572" w:rsidP="006B28E3">
      <w:pPr>
        <w:pStyle w:val="a5"/>
        <w:spacing w:before="0" w:beforeAutospacing="0" w:after="150" w:afterAutospacing="0"/>
        <w:contextualSpacing/>
        <w:rPr>
          <w:rFonts w:ascii="Arial" w:hAnsi="Arial" w:cs="Arial"/>
          <w:sz w:val="27"/>
          <w:szCs w:val="27"/>
        </w:rPr>
      </w:pPr>
      <w:r w:rsidRPr="006B28E3">
        <w:rPr>
          <w:rFonts w:ascii="Arial" w:hAnsi="Arial" w:cs="Arial"/>
          <w:noProof/>
          <w:sz w:val="27"/>
          <w:szCs w:val="27"/>
        </w:rPr>
        <w:t xml:space="preserve"> </w:t>
      </w:r>
      <w:r w:rsidRPr="006B28E3">
        <w:rPr>
          <w:rFonts w:ascii="Arial" w:hAnsi="Arial" w:cs="Arial"/>
          <w:noProof/>
          <w:sz w:val="27"/>
          <w:szCs w:val="27"/>
        </w:rPr>
        <w:drawing>
          <wp:inline distT="0" distB="0" distL="0" distR="0">
            <wp:extent cx="2857500" cy="1905000"/>
            <wp:effectExtent l="0" t="0" r="0" b="0"/>
            <wp:docPr id="2" name="Рисунок 2" descr="http://xn----8sbwecba3ainehy.xn--p1ai/tinybrowser/images/severo-vostochnaya-pl.-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sbwecba3ainehy.xn--p1ai/tinybrowser/images/severo-vostochnaya-pl.-1.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6B28E3">
        <w:rPr>
          <w:rFonts w:ascii="Arial" w:hAnsi="Arial" w:cs="Arial"/>
          <w:sz w:val="27"/>
          <w:szCs w:val="27"/>
        </w:rPr>
        <w:t> </w:t>
      </w:r>
    </w:p>
    <w:p w:rsidR="00283572" w:rsidRPr="006B28E3" w:rsidRDefault="00283572" w:rsidP="006B28E3">
      <w:pPr>
        <w:pStyle w:val="a5"/>
        <w:spacing w:before="0" w:beforeAutospacing="0" w:after="150" w:afterAutospacing="0"/>
        <w:contextualSpacing/>
        <w:rPr>
          <w:sz w:val="28"/>
          <w:szCs w:val="28"/>
        </w:rPr>
      </w:pPr>
      <w:r w:rsidRPr="006B28E3">
        <w:rPr>
          <w:sz w:val="28"/>
          <w:szCs w:val="28"/>
        </w:rPr>
        <w:t>Инвестиционная площадка № 2 ст. Курская, в северо-восточной части станицы</w:t>
      </w:r>
    </w:p>
    <w:p w:rsidR="00283572" w:rsidRPr="006B28E3" w:rsidRDefault="000B4D82" w:rsidP="006B28E3">
      <w:pPr>
        <w:pStyle w:val="a5"/>
        <w:spacing w:before="0" w:beforeAutospacing="0" w:after="150" w:afterAutospacing="0"/>
        <w:contextualSpacing/>
        <w:rPr>
          <w:sz w:val="28"/>
          <w:szCs w:val="28"/>
        </w:rPr>
      </w:pPr>
      <w:r>
        <w:rPr>
          <w:noProof/>
        </w:rPr>
        <w:lastRenderedPageBreak/>
        <w:drawing>
          <wp:inline distT="0" distB="0" distL="0" distR="0">
            <wp:extent cx="2857500" cy="1905000"/>
            <wp:effectExtent l="0" t="0" r="0" b="0"/>
            <wp:docPr id="3" name="Рисунок 3" descr="http://xn----8sbwecba3ainehy.xn--p1ai/tinybrowser/images/severo-vostochnaya-p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sbwecba3ainehy.xn--p1ai/tinybrowser/images/severo-vostochnaya-pl.-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00283572" w:rsidRPr="006B28E3">
        <w:rPr>
          <w:noProof/>
          <w:sz w:val="28"/>
          <w:szCs w:val="28"/>
        </w:rPr>
        <w:t xml:space="preserve"> </w:t>
      </w:r>
      <w:r w:rsidR="00283572" w:rsidRPr="006B28E3">
        <w:rPr>
          <w:sz w:val="28"/>
          <w:szCs w:val="28"/>
        </w:rPr>
        <w:t> </w:t>
      </w:r>
    </w:p>
    <w:p w:rsidR="00283572" w:rsidRPr="006B28E3" w:rsidRDefault="00283572" w:rsidP="006B28E3">
      <w:pPr>
        <w:pStyle w:val="a5"/>
        <w:spacing w:before="0" w:beforeAutospacing="0" w:after="150" w:afterAutospacing="0"/>
        <w:contextualSpacing/>
        <w:rPr>
          <w:sz w:val="28"/>
          <w:szCs w:val="27"/>
        </w:rPr>
      </w:pPr>
      <w:r w:rsidRPr="006B28E3">
        <w:rPr>
          <w:sz w:val="28"/>
          <w:szCs w:val="27"/>
        </w:rPr>
        <w:t>Инвестиционная площадка № 3 ст. Курская, ул. Балтийская.</w:t>
      </w:r>
    </w:p>
    <w:p w:rsidR="00283572" w:rsidRPr="006B28E3" w:rsidRDefault="00283572" w:rsidP="006B28E3">
      <w:pPr>
        <w:pStyle w:val="a5"/>
        <w:spacing w:before="0" w:beforeAutospacing="0" w:after="150" w:afterAutospacing="0"/>
        <w:contextualSpacing/>
        <w:rPr>
          <w:rFonts w:ascii="Arial" w:hAnsi="Arial" w:cs="Arial"/>
          <w:sz w:val="27"/>
          <w:szCs w:val="27"/>
        </w:rPr>
      </w:pPr>
      <w:r w:rsidRPr="006B28E3">
        <w:rPr>
          <w:rFonts w:ascii="Arial" w:hAnsi="Arial" w:cs="Arial"/>
          <w:noProof/>
          <w:sz w:val="27"/>
          <w:szCs w:val="27"/>
        </w:rPr>
        <w:drawing>
          <wp:inline distT="0" distB="0" distL="0" distR="0">
            <wp:extent cx="2857500" cy="1828800"/>
            <wp:effectExtent l="0" t="0" r="0" b="0"/>
            <wp:docPr id="13" name="Рисунок 13" descr="http://xn----8sbwecba3ainehy.xn--p1ai/tinybrowser/images/ul.baltiyskaya-pl.-3.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8sbwecba3ainehy.xn--p1ai/tinybrowser/images/ul.baltiyskaya-pl.-3.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0" cy="1828800"/>
                    </a:xfrm>
                    <a:prstGeom prst="rect">
                      <a:avLst/>
                    </a:prstGeom>
                    <a:noFill/>
                    <a:ln>
                      <a:noFill/>
                    </a:ln>
                  </pic:spPr>
                </pic:pic>
              </a:graphicData>
            </a:graphic>
          </wp:inline>
        </w:drawing>
      </w:r>
      <w:r w:rsidRPr="006B28E3">
        <w:rPr>
          <w:rFonts w:ascii="Arial" w:hAnsi="Arial" w:cs="Arial"/>
          <w:sz w:val="27"/>
          <w:szCs w:val="27"/>
        </w:rPr>
        <w:t>  </w:t>
      </w:r>
    </w:p>
    <w:p w:rsidR="00283572" w:rsidRPr="006B28E3" w:rsidRDefault="00283572" w:rsidP="006B28E3">
      <w:pPr>
        <w:pStyle w:val="a5"/>
        <w:spacing w:before="0" w:beforeAutospacing="0" w:after="150" w:afterAutospacing="0"/>
        <w:contextualSpacing/>
        <w:rPr>
          <w:sz w:val="28"/>
          <w:szCs w:val="27"/>
        </w:rPr>
      </w:pPr>
      <w:r w:rsidRPr="006B28E3">
        <w:rPr>
          <w:sz w:val="28"/>
          <w:szCs w:val="27"/>
        </w:rPr>
        <w:t>Инвестиционная площадка № 4 ст. Курская, в северо-западной части станицы.</w:t>
      </w:r>
    </w:p>
    <w:p w:rsidR="00283572" w:rsidRPr="006B28E3" w:rsidRDefault="00283572" w:rsidP="006B28E3">
      <w:pPr>
        <w:pStyle w:val="a5"/>
        <w:spacing w:before="0" w:beforeAutospacing="0" w:after="150" w:afterAutospacing="0"/>
        <w:contextualSpacing/>
        <w:rPr>
          <w:sz w:val="28"/>
          <w:szCs w:val="27"/>
        </w:rPr>
      </w:pPr>
      <w:r w:rsidRPr="006B28E3">
        <w:rPr>
          <w:noProof/>
          <w:sz w:val="28"/>
          <w:szCs w:val="27"/>
        </w:rPr>
        <w:drawing>
          <wp:inline distT="0" distB="0" distL="0" distR="0">
            <wp:extent cx="2857500" cy="1628775"/>
            <wp:effectExtent l="0" t="0" r="0" b="9525"/>
            <wp:docPr id="14" name="Рисунок 14" descr="http://xn----8sbwecba3ainehy.xn--p1ai/tinybrowser/images/severo-zapadnaya-pl.-4.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n----8sbwecba3ainehy.xn--p1ai/tinybrowser/images/severo-zapadnaya-pl.-4.jp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0" cy="1628775"/>
                    </a:xfrm>
                    <a:prstGeom prst="rect">
                      <a:avLst/>
                    </a:prstGeom>
                    <a:noFill/>
                    <a:ln>
                      <a:noFill/>
                    </a:ln>
                  </pic:spPr>
                </pic:pic>
              </a:graphicData>
            </a:graphic>
          </wp:inline>
        </w:drawing>
      </w:r>
      <w:r w:rsidRPr="006B28E3">
        <w:rPr>
          <w:sz w:val="28"/>
          <w:szCs w:val="27"/>
        </w:rPr>
        <w:t xml:space="preserve">  </w:t>
      </w:r>
    </w:p>
    <w:p w:rsidR="00283572" w:rsidRPr="006B28E3" w:rsidRDefault="00283572" w:rsidP="006B28E3">
      <w:pPr>
        <w:pStyle w:val="a5"/>
        <w:spacing w:before="0" w:beforeAutospacing="0" w:after="150" w:afterAutospacing="0"/>
        <w:contextualSpacing/>
        <w:rPr>
          <w:sz w:val="28"/>
          <w:szCs w:val="27"/>
        </w:rPr>
      </w:pPr>
      <w:r w:rsidRPr="006B28E3">
        <w:rPr>
          <w:sz w:val="28"/>
          <w:szCs w:val="27"/>
        </w:rPr>
        <w:t>Иинвестиционная площадка № 5 ст. Курская, ул. Промышленная, 17.</w:t>
      </w:r>
    </w:p>
    <w:p w:rsidR="00283572" w:rsidRPr="006B28E3" w:rsidRDefault="00283572" w:rsidP="006B28E3">
      <w:pPr>
        <w:pStyle w:val="a5"/>
        <w:spacing w:before="0" w:beforeAutospacing="0" w:after="150" w:afterAutospacing="0"/>
        <w:contextualSpacing/>
        <w:rPr>
          <w:rFonts w:ascii="Arial" w:hAnsi="Arial" w:cs="Arial"/>
          <w:sz w:val="27"/>
          <w:szCs w:val="27"/>
        </w:rPr>
      </w:pPr>
      <w:r w:rsidRPr="006B28E3">
        <w:rPr>
          <w:rFonts w:ascii="Arial" w:hAnsi="Arial" w:cs="Arial"/>
          <w:noProof/>
          <w:sz w:val="27"/>
          <w:szCs w:val="27"/>
        </w:rPr>
        <w:drawing>
          <wp:inline distT="0" distB="0" distL="0" distR="0">
            <wp:extent cx="2857500" cy="1905000"/>
            <wp:effectExtent l="0" t="0" r="0" b="0"/>
            <wp:docPr id="15" name="Рисунок 15" descr="http://xn----8sbwecba3ainehy.xn--p1ai/tinybrowser/images/ul.promyshlennaya-pl.-5.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xn----8sbwecba3ainehy.xn--p1ai/tinybrowser/images/ul.promyshlennaya-pl.-5.jpg">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6B28E3">
        <w:rPr>
          <w:rFonts w:ascii="Arial" w:hAnsi="Arial" w:cs="Arial"/>
          <w:sz w:val="27"/>
          <w:szCs w:val="27"/>
        </w:rPr>
        <w:t> </w:t>
      </w:r>
    </w:p>
    <w:p w:rsidR="00283572" w:rsidRPr="006B28E3" w:rsidRDefault="00283572" w:rsidP="006B28E3">
      <w:pPr>
        <w:pStyle w:val="a5"/>
        <w:spacing w:before="0" w:beforeAutospacing="0" w:after="150" w:afterAutospacing="0"/>
        <w:contextualSpacing/>
        <w:rPr>
          <w:sz w:val="28"/>
          <w:szCs w:val="27"/>
        </w:rPr>
      </w:pPr>
      <w:r w:rsidRPr="006B28E3">
        <w:rPr>
          <w:rFonts w:ascii="Arial" w:hAnsi="Arial" w:cs="Arial"/>
          <w:sz w:val="27"/>
          <w:szCs w:val="27"/>
        </w:rPr>
        <w:t> </w:t>
      </w:r>
      <w:r w:rsidRPr="006B28E3">
        <w:rPr>
          <w:sz w:val="28"/>
          <w:szCs w:val="27"/>
        </w:rPr>
        <w:t>Инвестиционная площадка №6 п.Мирный, в северной части поселка</w:t>
      </w:r>
    </w:p>
    <w:p w:rsidR="00283572" w:rsidRPr="006B28E3" w:rsidRDefault="00283572" w:rsidP="006B28E3">
      <w:pPr>
        <w:pStyle w:val="a5"/>
        <w:spacing w:before="0" w:beforeAutospacing="0" w:after="150" w:afterAutospacing="0"/>
        <w:contextualSpacing/>
        <w:rPr>
          <w:rFonts w:ascii="Arial" w:hAnsi="Arial" w:cs="Arial"/>
          <w:sz w:val="27"/>
          <w:szCs w:val="27"/>
        </w:rPr>
      </w:pPr>
      <w:r w:rsidRPr="006B28E3">
        <w:rPr>
          <w:rFonts w:ascii="Arial" w:hAnsi="Arial" w:cs="Arial"/>
          <w:noProof/>
          <w:sz w:val="27"/>
          <w:szCs w:val="27"/>
        </w:rPr>
        <w:lastRenderedPageBreak/>
        <w:drawing>
          <wp:inline distT="0" distB="0" distL="0" distR="0">
            <wp:extent cx="2857500" cy="1905000"/>
            <wp:effectExtent l="0" t="0" r="0" b="0"/>
            <wp:docPr id="16" name="Рисунок 16" descr="http://xn----8sbwecba3ainehy.xn--p1ai/tinybrowser/images/0e-konom/pl.-6.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xn----8sbwecba3ainehy.xn--p1ai/tinybrowser/images/0e-konom/pl.-6.jpg">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6B28E3">
        <w:rPr>
          <w:rFonts w:ascii="Arial" w:hAnsi="Arial" w:cs="Arial"/>
          <w:sz w:val="27"/>
          <w:szCs w:val="27"/>
        </w:rPr>
        <w:t> </w:t>
      </w:r>
    </w:p>
    <w:p w:rsidR="00283572" w:rsidRPr="006B28E3" w:rsidRDefault="00283572" w:rsidP="006B28E3">
      <w:pPr>
        <w:pStyle w:val="a5"/>
        <w:spacing w:before="0" w:beforeAutospacing="0" w:after="150" w:afterAutospacing="0"/>
        <w:contextualSpacing/>
        <w:rPr>
          <w:rFonts w:ascii="Arial" w:hAnsi="Arial" w:cs="Arial"/>
          <w:sz w:val="27"/>
          <w:szCs w:val="27"/>
        </w:rPr>
      </w:pPr>
      <w:r w:rsidRPr="006B28E3">
        <w:rPr>
          <w:sz w:val="28"/>
          <w:szCs w:val="27"/>
        </w:rPr>
        <w:t>Инвестиционн</w:t>
      </w:r>
      <w:r w:rsidR="000B4D82">
        <w:rPr>
          <w:sz w:val="28"/>
          <w:szCs w:val="27"/>
        </w:rPr>
        <w:t>ая площадка № 7 ст.Курская, ул.П</w:t>
      </w:r>
      <w:r w:rsidRPr="006B28E3">
        <w:rPr>
          <w:sz w:val="28"/>
          <w:szCs w:val="27"/>
        </w:rPr>
        <w:t>ромышленная, 17</w:t>
      </w:r>
    </w:p>
    <w:p w:rsidR="00283572" w:rsidRPr="006B28E3" w:rsidRDefault="00283572" w:rsidP="006B28E3">
      <w:pPr>
        <w:pStyle w:val="a5"/>
        <w:spacing w:before="0" w:beforeAutospacing="0" w:after="150" w:afterAutospacing="0"/>
        <w:contextualSpacing/>
        <w:rPr>
          <w:b/>
          <w:sz w:val="28"/>
          <w:szCs w:val="28"/>
        </w:rPr>
      </w:pPr>
      <w:r w:rsidRPr="006B28E3">
        <w:rPr>
          <w:sz w:val="28"/>
          <w:szCs w:val="27"/>
        </w:rPr>
        <w:t> </w:t>
      </w:r>
      <w:r w:rsidRPr="006B28E3">
        <w:rPr>
          <w:noProof/>
          <w:sz w:val="28"/>
          <w:szCs w:val="27"/>
        </w:rPr>
        <w:drawing>
          <wp:inline distT="0" distB="0" distL="0" distR="0">
            <wp:extent cx="2705100" cy="1905000"/>
            <wp:effectExtent l="0" t="0" r="0" b="0"/>
            <wp:docPr id="17" name="Рисунок 17" descr="http://xn----8sbwecba3ainehy.xn--p1ai/tinybrowser/images/0e-konom/pl.-7.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xn----8sbwecba3ainehy.xn--p1ai/tinybrowser/images/0e-konom/pl.-7.jpg">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05100" cy="1905000"/>
                    </a:xfrm>
                    <a:prstGeom prst="rect">
                      <a:avLst/>
                    </a:prstGeom>
                    <a:noFill/>
                    <a:ln>
                      <a:noFill/>
                    </a:ln>
                  </pic:spPr>
                </pic:pic>
              </a:graphicData>
            </a:graphic>
          </wp:inline>
        </w:drawing>
      </w:r>
      <w:r w:rsidRPr="006B28E3">
        <w:rPr>
          <w:sz w:val="28"/>
          <w:szCs w:val="27"/>
        </w:rPr>
        <w:t xml:space="preserve">  </w:t>
      </w:r>
    </w:p>
    <w:p w:rsidR="00283572" w:rsidRDefault="00283572" w:rsidP="006B28E3">
      <w:pPr>
        <w:suppressAutoHyphens w:val="0"/>
        <w:spacing w:after="200" w:line="276" w:lineRule="auto"/>
        <w:ind w:firstLine="709"/>
        <w:contextualSpacing/>
        <w:jc w:val="both"/>
        <w:rPr>
          <w:b/>
          <w:sz w:val="28"/>
          <w:szCs w:val="28"/>
        </w:rPr>
      </w:pPr>
      <w:r w:rsidRPr="00283572">
        <w:rPr>
          <w:b/>
          <w:sz w:val="28"/>
          <w:szCs w:val="28"/>
        </w:rPr>
        <w:t>Перечень инвестиционных предложений Курского муниципального района Ставропольского края.</w:t>
      </w:r>
    </w:p>
    <w:p w:rsidR="004F6738" w:rsidRPr="004F6738" w:rsidRDefault="004F6738" w:rsidP="006B28E3">
      <w:pPr>
        <w:suppressAutoHyphens w:val="0"/>
        <w:spacing w:after="200"/>
        <w:ind w:firstLine="709"/>
        <w:contextualSpacing/>
        <w:jc w:val="both"/>
        <w:rPr>
          <w:sz w:val="28"/>
          <w:szCs w:val="28"/>
        </w:rPr>
      </w:pPr>
      <w:r>
        <w:rPr>
          <w:sz w:val="28"/>
          <w:szCs w:val="28"/>
        </w:rPr>
        <w:t>1)</w:t>
      </w:r>
      <w:r w:rsidRPr="004F6738">
        <w:rPr>
          <w:sz w:val="28"/>
          <w:szCs w:val="28"/>
        </w:rPr>
        <w:t xml:space="preserve"> Организация розлива минеральных вод  Губжоковского, Курского, Русского месторождений, строительство на их основе лечебно-профилактических учреждений.</w:t>
      </w:r>
    </w:p>
    <w:p w:rsidR="004F6738" w:rsidRPr="004F6738" w:rsidRDefault="004F6738" w:rsidP="006B28E3">
      <w:pPr>
        <w:suppressAutoHyphens w:val="0"/>
        <w:spacing w:after="200"/>
        <w:ind w:firstLine="709"/>
        <w:contextualSpacing/>
        <w:jc w:val="both"/>
        <w:rPr>
          <w:sz w:val="28"/>
          <w:szCs w:val="28"/>
        </w:rPr>
      </w:pPr>
      <w:r w:rsidRPr="004F6738">
        <w:rPr>
          <w:sz w:val="28"/>
          <w:szCs w:val="28"/>
        </w:rPr>
        <w:t>Цель предложения - создание в районе производства по розливу минеральных вод уникального типа    на базе богатого Русского  месторождения, запасы которого по оценкам ученых составляют 12,5 млн. куб. м и обеспечивают дебет минеральной воды 15 литров в секунду. Лечебная ценность, устойчивый спрос на классические «курортные» воды и дизайн упаковки обеспечат широкий рынок сбыта. Дебет воды дает возможность  бальнеологического использования имеющихся в районе минеральных вод (строительство лечебно-профилактических учреждений).</w:t>
      </w:r>
    </w:p>
    <w:p w:rsidR="004F6738" w:rsidRPr="004F6738" w:rsidRDefault="004F6738" w:rsidP="006B28E3">
      <w:pPr>
        <w:suppressAutoHyphens w:val="0"/>
        <w:spacing w:after="200"/>
        <w:ind w:firstLine="709"/>
        <w:contextualSpacing/>
        <w:jc w:val="both"/>
        <w:rPr>
          <w:sz w:val="28"/>
          <w:szCs w:val="28"/>
        </w:rPr>
      </w:pPr>
      <w:r w:rsidRPr="004F6738">
        <w:rPr>
          <w:sz w:val="28"/>
          <w:szCs w:val="28"/>
        </w:rPr>
        <w:t xml:space="preserve">Губжоковское месторождение: с. Серноводское, скважина №1-С. Кремнистая, термальная, слабоминерализованная, хлоридно-гидрокарбонатно-сульфатного натриевого состава минеральная вода имеет щелочную среду. Дебет ее достаточен. </w:t>
      </w:r>
    </w:p>
    <w:p w:rsidR="004F6738" w:rsidRPr="004F6738" w:rsidRDefault="004F6738" w:rsidP="006B28E3">
      <w:pPr>
        <w:suppressAutoHyphens w:val="0"/>
        <w:spacing w:after="200"/>
        <w:ind w:firstLine="709"/>
        <w:contextualSpacing/>
        <w:jc w:val="both"/>
        <w:rPr>
          <w:sz w:val="28"/>
          <w:szCs w:val="28"/>
        </w:rPr>
      </w:pPr>
      <w:r w:rsidRPr="004F6738">
        <w:rPr>
          <w:sz w:val="28"/>
          <w:szCs w:val="28"/>
        </w:rPr>
        <w:t>Внутреннее потребление целесообразно проводить в комплексе с бальнеологическим (ванны, бассейны), температура воды 33-40 °С. Показано лечение: хронические заболевания пищеварительных органов, болезни почек и мочевых путей,  некоторые болезни обмена веществ.</w:t>
      </w:r>
    </w:p>
    <w:p w:rsidR="004F6738" w:rsidRPr="004F6738" w:rsidRDefault="004F6738" w:rsidP="006B28E3">
      <w:pPr>
        <w:suppressAutoHyphens w:val="0"/>
        <w:spacing w:after="200"/>
        <w:ind w:firstLine="709"/>
        <w:contextualSpacing/>
        <w:jc w:val="both"/>
        <w:rPr>
          <w:sz w:val="28"/>
          <w:szCs w:val="28"/>
        </w:rPr>
      </w:pPr>
      <w:r w:rsidRPr="004F6738">
        <w:rPr>
          <w:sz w:val="28"/>
          <w:szCs w:val="28"/>
        </w:rPr>
        <w:t xml:space="preserve">с.Серноводское, скважина №2-С,  слаботермальная, йодо-бромистая натуральная минеральная вода, хлоридного натриевого состава и слабощелочной реакции среды, содержит высокую концентрацию фенолов, в </w:t>
      </w:r>
      <w:r w:rsidRPr="004F6738">
        <w:rPr>
          <w:sz w:val="28"/>
          <w:szCs w:val="28"/>
        </w:rPr>
        <w:lastRenderedPageBreak/>
        <w:t>групповом составе органических веществ. Показаны к наружному применению воды при лечении    заболеваний опорно-двигательного аппарата, некоторых болезней сердечно-сосудистой системы,   обмена веществ,   хронических болезней     кожных покровов и болезней женских половых органов.</w:t>
      </w:r>
    </w:p>
    <w:p w:rsidR="004F6738" w:rsidRPr="004F6738" w:rsidRDefault="004F6738" w:rsidP="006B28E3">
      <w:pPr>
        <w:suppressAutoHyphens w:val="0"/>
        <w:spacing w:after="200"/>
        <w:ind w:firstLine="709"/>
        <w:contextualSpacing/>
        <w:jc w:val="both"/>
        <w:rPr>
          <w:sz w:val="28"/>
          <w:szCs w:val="28"/>
        </w:rPr>
      </w:pPr>
      <w:r w:rsidRPr="004F6738">
        <w:rPr>
          <w:sz w:val="28"/>
          <w:szCs w:val="28"/>
        </w:rPr>
        <w:t>х.Графский, скважина №3-Т. Высокотермальная, борная, маломинерализованная вода, со слабощелочной реакцией среды, гидрокарбонатного натриевого состава, содержит токсические концентрации таких органических веществ, как фенолы, ароматические углеводороды, летучие жирные кислоты. Основными лечебными факторами этой минеральной воды являются: высокая температура, слабая щелочность, наличие таких микроэлементов, как борная кислота, содержащаяся в терапевтической концентрации, и наличие ближе к терапевтическому содержанию кремниевой кислоты. На данный момент законсервирована.</w:t>
      </w:r>
    </w:p>
    <w:p w:rsidR="004F6738" w:rsidRPr="004F6738" w:rsidRDefault="004F6738" w:rsidP="006B28E3">
      <w:pPr>
        <w:suppressAutoHyphens w:val="0"/>
        <w:spacing w:after="200"/>
        <w:ind w:firstLine="709"/>
        <w:contextualSpacing/>
        <w:jc w:val="both"/>
        <w:rPr>
          <w:sz w:val="28"/>
          <w:szCs w:val="28"/>
        </w:rPr>
      </w:pPr>
      <w:r w:rsidRPr="004F6738">
        <w:rPr>
          <w:sz w:val="28"/>
          <w:szCs w:val="28"/>
        </w:rPr>
        <w:t>Курское месторождение: южная окраина станицы Курской, микрорайон «Южный», скважина – №1-К.  По химическому составу подземные воды хлоридно-карбонатные, в катионном составе преобладает натрий. Воды пресные, их минерализация 0,7-0,8 г/дм3,  температура воды на устье скважины 28-30°С. На момент консервации дебет подземных вод составлял 285,1 м3/сутки.</w:t>
      </w:r>
    </w:p>
    <w:p w:rsidR="004F6738" w:rsidRPr="004F6738" w:rsidRDefault="004F6738" w:rsidP="006B28E3">
      <w:pPr>
        <w:suppressAutoHyphens w:val="0"/>
        <w:spacing w:after="200"/>
        <w:ind w:firstLine="709"/>
        <w:contextualSpacing/>
        <w:jc w:val="both"/>
        <w:rPr>
          <w:sz w:val="28"/>
          <w:szCs w:val="28"/>
        </w:rPr>
      </w:pPr>
      <w:r w:rsidRPr="004F6738">
        <w:rPr>
          <w:sz w:val="28"/>
          <w:szCs w:val="28"/>
        </w:rPr>
        <w:t>Терско-Галюгаевское месторождение: воды теплоэнергетические, температура воды на выходе 90-95°С.  Для внутреннего потребления воды непригодны, но показаны для лечения болезней опорно-двигательного аппарата. На базе этих источников работал профилакторий в ст. Галюгаевской. Возможно устройство теплоснабжения общественных и жилых зданий станицы теплоэнергетическими водами этого месторождения. В 1999-2000 году три скважины были законсервированы.</w:t>
      </w:r>
    </w:p>
    <w:p w:rsidR="004F6738" w:rsidRPr="004F6738" w:rsidRDefault="00283572" w:rsidP="006B28E3">
      <w:pPr>
        <w:suppressAutoHyphens w:val="0"/>
        <w:spacing w:after="200"/>
        <w:ind w:firstLine="709"/>
        <w:contextualSpacing/>
        <w:jc w:val="both"/>
        <w:rPr>
          <w:sz w:val="28"/>
          <w:szCs w:val="28"/>
        </w:rPr>
      </w:pPr>
      <w:r>
        <w:rPr>
          <w:sz w:val="28"/>
          <w:szCs w:val="28"/>
        </w:rPr>
        <w:t>2)</w:t>
      </w:r>
      <w:r w:rsidR="004F6738" w:rsidRPr="004F6738">
        <w:rPr>
          <w:sz w:val="28"/>
          <w:szCs w:val="28"/>
        </w:rPr>
        <w:t xml:space="preserve"> Производство строительных материалов на базе местного месторождения глин. </w:t>
      </w:r>
    </w:p>
    <w:p w:rsidR="004F6738" w:rsidRPr="004F6738" w:rsidRDefault="004F6738" w:rsidP="006B28E3">
      <w:pPr>
        <w:suppressAutoHyphens w:val="0"/>
        <w:spacing w:after="200"/>
        <w:ind w:firstLine="709"/>
        <w:contextualSpacing/>
        <w:jc w:val="both"/>
        <w:rPr>
          <w:sz w:val="28"/>
          <w:szCs w:val="28"/>
        </w:rPr>
      </w:pPr>
      <w:r w:rsidRPr="004F6738">
        <w:rPr>
          <w:sz w:val="28"/>
          <w:szCs w:val="28"/>
        </w:rPr>
        <w:t>Требуется оснащение производства. Сырьевая база района, в частности,   запасы  качественных глин Русского, Кановского месторождений, Стодеревского песчаного карьера, позволяет организовать производство керамзита, отделочной плитки,  и иных разнообразных изделий из керамики.</w:t>
      </w:r>
    </w:p>
    <w:p w:rsidR="004F6738" w:rsidRPr="004F6738" w:rsidRDefault="00283572" w:rsidP="006B28E3">
      <w:pPr>
        <w:suppressAutoHyphens w:val="0"/>
        <w:spacing w:after="200"/>
        <w:ind w:firstLine="709"/>
        <w:contextualSpacing/>
        <w:jc w:val="both"/>
        <w:rPr>
          <w:sz w:val="28"/>
          <w:szCs w:val="28"/>
        </w:rPr>
      </w:pPr>
      <w:r>
        <w:rPr>
          <w:sz w:val="28"/>
          <w:szCs w:val="28"/>
        </w:rPr>
        <w:t xml:space="preserve">3) </w:t>
      </w:r>
      <w:r w:rsidR="004F6738" w:rsidRPr="004F6738">
        <w:rPr>
          <w:sz w:val="28"/>
          <w:szCs w:val="28"/>
        </w:rPr>
        <w:t xml:space="preserve">Расширение производства прудовой рыбы </w:t>
      </w:r>
    </w:p>
    <w:p w:rsidR="004F6738" w:rsidRPr="004F6738" w:rsidRDefault="004F6738" w:rsidP="006B28E3">
      <w:pPr>
        <w:suppressAutoHyphens w:val="0"/>
        <w:spacing w:after="200"/>
        <w:ind w:firstLine="709"/>
        <w:contextualSpacing/>
        <w:jc w:val="both"/>
        <w:rPr>
          <w:sz w:val="28"/>
          <w:szCs w:val="28"/>
        </w:rPr>
      </w:pPr>
      <w:r w:rsidRPr="004F6738">
        <w:rPr>
          <w:sz w:val="28"/>
          <w:szCs w:val="28"/>
        </w:rPr>
        <w:t>Условия производства прудовой рыбы (сазана, толстолобика, белого амура) в Курском районе на базе Курского и Ростовановского водохранилищ позволяют наладить  выпуск  товарной продукции до 2 тыс. тонн в год. Требуется строительство и оснащение производства современным перерабатывающим оборудованием.</w:t>
      </w:r>
    </w:p>
    <w:p w:rsidR="004F6738" w:rsidRPr="004F6738" w:rsidRDefault="00283572" w:rsidP="006B28E3">
      <w:pPr>
        <w:suppressAutoHyphens w:val="0"/>
        <w:spacing w:after="200"/>
        <w:ind w:firstLine="709"/>
        <w:contextualSpacing/>
        <w:jc w:val="both"/>
        <w:rPr>
          <w:sz w:val="28"/>
          <w:szCs w:val="28"/>
        </w:rPr>
      </w:pPr>
      <w:r>
        <w:rPr>
          <w:sz w:val="28"/>
          <w:szCs w:val="28"/>
        </w:rPr>
        <w:t xml:space="preserve">4) </w:t>
      </w:r>
      <w:r w:rsidR="004F6738" w:rsidRPr="004F6738">
        <w:rPr>
          <w:sz w:val="28"/>
          <w:szCs w:val="28"/>
        </w:rPr>
        <w:t>Создание агрокомплекса с торговой маркой на базе специализированных агрофирм по переработке сельскохозяйственной продукции.</w:t>
      </w:r>
    </w:p>
    <w:p w:rsidR="004F6738" w:rsidRPr="004F6738" w:rsidRDefault="004F6738" w:rsidP="006B28E3">
      <w:pPr>
        <w:suppressAutoHyphens w:val="0"/>
        <w:spacing w:after="200"/>
        <w:ind w:firstLine="709"/>
        <w:contextualSpacing/>
        <w:jc w:val="both"/>
        <w:rPr>
          <w:sz w:val="28"/>
          <w:szCs w:val="28"/>
        </w:rPr>
      </w:pPr>
      <w:r w:rsidRPr="004F6738">
        <w:rPr>
          <w:sz w:val="28"/>
          <w:szCs w:val="28"/>
        </w:rPr>
        <w:lastRenderedPageBreak/>
        <w:t xml:space="preserve">Цель предложения - создание на базе существующих сельскохозяйственных предприятий  перерабатывающих мощностей агрофирм со специализацией: </w:t>
      </w:r>
    </w:p>
    <w:p w:rsidR="004F6738" w:rsidRPr="004F6738" w:rsidRDefault="004F6738" w:rsidP="006B28E3">
      <w:pPr>
        <w:suppressAutoHyphens w:val="0"/>
        <w:spacing w:after="200"/>
        <w:ind w:firstLine="709"/>
        <w:contextualSpacing/>
        <w:jc w:val="both"/>
        <w:rPr>
          <w:sz w:val="28"/>
          <w:szCs w:val="28"/>
        </w:rPr>
      </w:pPr>
      <w:r w:rsidRPr="004F6738">
        <w:rPr>
          <w:sz w:val="28"/>
          <w:szCs w:val="28"/>
        </w:rPr>
        <w:t xml:space="preserve">производство муки, макаронных и кондитерских изделий; </w:t>
      </w:r>
    </w:p>
    <w:p w:rsidR="004F6738" w:rsidRPr="004F6738" w:rsidRDefault="004F6738" w:rsidP="006B28E3">
      <w:pPr>
        <w:suppressAutoHyphens w:val="0"/>
        <w:spacing w:after="200"/>
        <w:ind w:firstLine="709"/>
        <w:contextualSpacing/>
        <w:jc w:val="both"/>
        <w:rPr>
          <w:sz w:val="28"/>
          <w:szCs w:val="28"/>
        </w:rPr>
      </w:pPr>
      <w:r w:rsidRPr="004F6738">
        <w:rPr>
          <w:sz w:val="28"/>
          <w:szCs w:val="28"/>
        </w:rPr>
        <w:t xml:space="preserve">производство крупяных изделий и комбикормов; </w:t>
      </w:r>
    </w:p>
    <w:p w:rsidR="004F6738" w:rsidRPr="004F6738" w:rsidRDefault="004F6738" w:rsidP="006B28E3">
      <w:pPr>
        <w:suppressAutoHyphens w:val="0"/>
        <w:spacing w:after="200"/>
        <w:ind w:firstLine="709"/>
        <w:contextualSpacing/>
        <w:jc w:val="both"/>
        <w:rPr>
          <w:sz w:val="28"/>
          <w:szCs w:val="28"/>
        </w:rPr>
      </w:pPr>
      <w:r w:rsidRPr="004F6738">
        <w:rPr>
          <w:sz w:val="28"/>
          <w:szCs w:val="28"/>
        </w:rPr>
        <w:t xml:space="preserve">производство виноградных, плодово-ягодных вин; </w:t>
      </w:r>
    </w:p>
    <w:p w:rsidR="004F6738" w:rsidRPr="004F6738" w:rsidRDefault="004F6738" w:rsidP="006B28E3">
      <w:pPr>
        <w:suppressAutoHyphens w:val="0"/>
        <w:spacing w:after="200"/>
        <w:ind w:firstLine="709"/>
        <w:contextualSpacing/>
        <w:jc w:val="both"/>
        <w:rPr>
          <w:sz w:val="28"/>
          <w:szCs w:val="28"/>
        </w:rPr>
      </w:pPr>
      <w:r w:rsidRPr="004F6738">
        <w:rPr>
          <w:sz w:val="28"/>
          <w:szCs w:val="28"/>
        </w:rPr>
        <w:t>производство мясных полуфабрикатов и мясных изделий.</w:t>
      </w:r>
    </w:p>
    <w:p w:rsidR="004F6738" w:rsidRPr="004F6738" w:rsidRDefault="004F6738" w:rsidP="006B28E3">
      <w:pPr>
        <w:suppressAutoHyphens w:val="0"/>
        <w:spacing w:after="200"/>
        <w:ind w:firstLine="709"/>
        <w:contextualSpacing/>
        <w:jc w:val="both"/>
        <w:rPr>
          <w:sz w:val="28"/>
          <w:szCs w:val="28"/>
        </w:rPr>
      </w:pPr>
      <w:r w:rsidRPr="004F6738">
        <w:rPr>
          <w:sz w:val="28"/>
          <w:szCs w:val="28"/>
        </w:rPr>
        <w:t>Район располагает   сырьевой базой -  товарным сельскохозяйственным производством зерно-животноводческой специализации. Требуется создание перерабатывающего производства. Как вариант, возможно восстановление молочно-перерабатывающей отрасли.</w:t>
      </w:r>
    </w:p>
    <w:p w:rsidR="004F6738" w:rsidRPr="004F6738" w:rsidRDefault="00283572" w:rsidP="006B28E3">
      <w:pPr>
        <w:suppressAutoHyphens w:val="0"/>
        <w:spacing w:after="200"/>
        <w:ind w:firstLine="709"/>
        <w:contextualSpacing/>
        <w:jc w:val="both"/>
        <w:rPr>
          <w:sz w:val="28"/>
          <w:szCs w:val="28"/>
        </w:rPr>
      </w:pPr>
      <w:r>
        <w:rPr>
          <w:sz w:val="28"/>
          <w:szCs w:val="28"/>
        </w:rPr>
        <w:t xml:space="preserve">5) </w:t>
      </w:r>
      <w:r w:rsidR="004F6738" w:rsidRPr="004F6738">
        <w:rPr>
          <w:sz w:val="28"/>
          <w:szCs w:val="28"/>
        </w:rPr>
        <w:t>Создание производства экологически чистой медовой продукции.</w:t>
      </w:r>
    </w:p>
    <w:p w:rsidR="004F6738" w:rsidRPr="004F6738" w:rsidRDefault="004F6738" w:rsidP="006B28E3">
      <w:pPr>
        <w:suppressAutoHyphens w:val="0"/>
        <w:spacing w:after="200"/>
        <w:ind w:firstLine="709"/>
        <w:contextualSpacing/>
        <w:jc w:val="both"/>
        <w:rPr>
          <w:sz w:val="28"/>
          <w:szCs w:val="28"/>
        </w:rPr>
      </w:pPr>
      <w:r w:rsidRPr="004F6738">
        <w:rPr>
          <w:sz w:val="28"/>
          <w:szCs w:val="28"/>
        </w:rPr>
        <w:t>Район обладает уникальными экологически чистыми зонами разнотравья. Предлагается создание сети пасечного производства и цеха по расфасовке готовой продукции - мёда.</w:t>
      </w:r>
    </w:p>
    <w:p w:rsidR="004F6738" w:rsidRPr="004F6738" w:rsidRDefault="00283572" w:rsidP="006B28E3">
      <w:pPr>
        <w:suppressAutoHyphens w:val="0"/>
        <w:spacing w:after="200"/>
        <w:ind w:firstLine="709"/>
        <w:contextualSpacing/>
        <w:jc w:val="both"/>
        <w:rPr>
          <w:sz w:val="28"/>
          <w:szCs w:val="28"/>
        </w:rPr>
      </w:pPr>
      <w:r>
        <w:rPr>
          <w:sz w:val="28"/>
          <w:szCs w:val="28"/>
        </w:rPr>
        <w:t>6)</w:t>
      </w:r>
      <w:r w:rsidR="004F6738" w:rsidRPr="004F6738">
        <w:rPr>
          <w:sz w:val="28"/>
          <w:szCs w:val="28"/>
        </w:rPr>
        <w:t xml:space="preserve"> Создание машинно-тракторной станции с комплексом технологического сельскохозяйственного оборудования.</w:t>
      </w:r>
    </w:p>
    <w:p w:rsidR="004F6738" w:rsidRPr="004F6738" w:rsidRDefault="004F6738" w:rsidP="006B28E3">
      <w:pPr>
        <w:suppressAutoHyphens w:val="0"/>
        <w:spacing w:after="200"/>
        <w:ind w:firstLine="709"/>
        <w:contextualSpacing/>
        <w:jc w:val="both"/>
        <w:rPr>
          <w:sz w:val="28"/>
          <w:szCs w:val="28"/>
        </w:rPr>
      </w:pPr>
      <w:r w:rsidRPr="004F6738">
        <w:rPr>
          <w:sz w:val="28"/>
          <w:szCs w:val="28"/>
        </w:rPr>
        <w:t>В целях нормального функционирования сельскохозяйственного комплекса района необходима материально-техническая база для централизованного оперативного обслуживания сельхозпроизводителей тракторами, комбайнами, транспортом и технологическим оборудованием. На базе данного проекта  возможно  наладить помощь начинающим фермерам: организация в долг весенне-полевых и уборочных работ, с последующим расчетом после получения урожая.</w:t>
      </w:r>
    </w:p>
    <w:p w:rsidR="004F6738" w:rsidRPr="004F6738" w:rsidRDefault="00283572" w:rsidP="006B28E3">
      <w:pPr>
        <w:suppressAutoHyphens w:val="0"/>
        <w:spacing w:after="200"/>
        <w:ind w:firstLine="709"/>
        <w:contextualSpacing/>
        <w:jc w:val="both"/>
        <w:rPr>
          <w:sz w:val="28"/>
          <w:szCs w:val="28"/>
        </w:rPr>
      </w:pPr>
      <w:r>
        <w:rPr>
          <w:sz w:val="28"/>
          <w:szCs w:val="28"/>
        </w:rPr>
        <w:t>7)</w:t>
      </w:r>
      <w:r w:rsidR="004F6738" w:rsidRPr="004F6738">
        <w:rPr>
          <w:sz w:val="28"/>
          <w:szCs w:val="28"/>
        </w:rPr>
        <w:t xml:space="preserve"> Создание зоны туризма и отдыха.</w:t>
      </w:r>
    </w:p>
    <w:p w:rsidR="004F6738" w:rsidRPr="004F6738" w:rsidRDefault="004F6738" w:rsidP="006B28E3">
      <w:pPr>
        <w:suppressAutoHyphens w:val="0"/>
        <w:spacing w:after="200"/>
        <w:ind w:firstLine="709"/>
        <w:contextualSpacing/>
        <w:jc w:val="both"/>
        <w:rPr>
          <w:sz w:val="28"/>
          <w:szCs w:val="28"/>
        </w:rPr>
      </w:pPr>
      <w:r w:rsidRPr="004F6738">
        <w:rPr>
          <w:sz w:val="28"/>
          <w:szCs w:val="28"/>
        </w:rPr>
        <w:t xml:space="preserve">Строительство гостиничного комплекса в непосредственной близости от Ростовановского или Курского водохранилищ, с созданием зон организованной рыбалки, активного отдыха.  На базе детского оздоровительного центра «Звездный» с последующим  его расширением, возможно создание центра парусного и гребного  спорта.  </w:t>
      </w:r>
    </w:p>
    <w:p w:rsidR="004F6738" w:rsidRPr="004F6738" w:rsidRDefault="004F6738" w:rsidP="006B28E3">
      <w:pPr>
        <w:suppressAutoHyphens w:val="0"/>
        <w:spacing w:after="200"/>
        <w:ind w:firstLine="709"/>
        <w:contextualSpacing/>
        <w:jc w:val="both"/>
        <w:rPr>
          <w:sz w:val="28"/>
          <w:szCs w:val="28"/>
        </w:rPr>
      </w:pPr>
      <w:r w:rsidRPr="004F6738">
        <w:rPr>
          <w:sz w:val="28"/>
          <w:szCs w:val="28"/>
        </w:rPr>
        <w:t>На территории Курского района находятся уникальные по своей красоте природные ландшафты, на базе которых возможно создание целого комплекса для отдыхающих.</w:t>
      </w:r>
    </w:p>
    <w:p w:rsidR="00283572" w:rsidRDefault="00283572" w:rsidP="006B28E3">
      <w:pPr>
        <w:ind w:firstLine="709"/>
        <w:contextualSpacing/>
        <w:jc w:val="both"/>
        <w:rPr>
          <w:b/>
          <w:sz w:val="32"/>
          <w:szCs w:val="32"/>
        </w:rPr>
      </w:pPr>
    </w:p>
    <w:p w:rsidR="00AE3B20" w:rsidRDefault="00AE3B20" w:rsidP="006B28E3">
      <w:pPr>
        <w:ind w:firstLine="709"/>
        <w:contextualSpacing/>
        <w:jc w:val="both"/>
        <w:rPr>
          <w:b/>
          <w:sz w:val="32"/>
          <w:szCs w:val="32"/>
        </w:rPr>
      </w:pPr>
      <w:r w:rsidRPr="00AE3B20">
        <w:rPr>
          <w:b/>
          <w:sz w:val="32"/>
          <w:szCs w:val="32"/>
        </w:rPr>
        <w:t>1.3.4. Социальная инфраструктура, оценка  качества социальной среды.</w:t>
      </w:r>
    </w:p>
    <w:p w:rsidR="00F71066" w:rsidRDefault="00574264" w:rsidP="006B28E3">
      <w:pPr>
        <w:pStyle w:val="23"/>
        <w:spacing w:after="0" w:line="240" w:lineRule="auto"/>
        <w:ind w:firstLine="709"/>
        <w:contextualSpacing/>
        <w:jc w:val="both"/>
        <w:rPr>
          <w:color w:val="333333"/>
          <w:sz w:val="28"/>
          <w:szCs w:val="28"/>
          <w:shd w:val="clear" w:color="auto" w:fill="FFFFFF"/>
        </w:rPr>
      </w:pPr>
      <w:r w:rsidRPr="00F71066">
        <w:rPr>
          <w:color w:val="333333"/>
          <w:sz w:val="28"/>
          <w:szCs w:val="28"/>
          <w:shd w:val="clear" w:color="auto" w:fill="FFFFFF"/>
        </w:rPr>
        <w:t>Функции социальной инфраструктуры:</w:t>
      </w:r>
    </w:p>
    <w:p w:rsidR="00F71066" w:rsidRDefault="00574264" w:rsidP="006B28E3">
      <w:pPr>
        <w:pStyle w:val="23"/>
        <w:spacing w:after="0" w:line="240" w:lineRule="auto"/>
        <w:ind w:firstLine="709"/>
        <w:contextualSpacing/>
        <w:jc w:val="both"/>
        <w:rPr>
          <w:color w:val="333333"/>
          <w:sz w:val="28"/>
          <w:szCs w:val="28"/>
          <w:shd w:val="clear" w:color="auto" w:fill="FFFFFF"/>
        </w:rPr>
      </w:pPr>
      <w:r w:rsidRPr="00F71066">
        <w:rPr>
          <w:color w:val="333333"/>
          <w:sz w:val="28"/>
          <w:szCs w:val="28"/>
          <w:shd w:val="clear" w:color="auto" w:fill="FFFFFF"/>
        </w:rPr>
        <w:t xml:space="preserve"> -  воспитание подрастающего поколения, получение и повышение квалификации, переквалификации (просвещение, образование); </w:t>
      </w:r>
    </w:p>
    <w:p w:rsidR="00F71066" w:rsidRDefault="00574264" w:rsidP="006B28E3">
      <w:pPr>
        <w:pStyle w:val="23"/>
        <w:spacing w:after="0" w:line="240" w:lineRule="auto"/>
        <w:ind w:firstLine="709"/>
        <w:contextualSpacing/>
        <w:jc w:val="both"/>
        <w:rPr>
          <w:color w:val="333333"/>
          <w:sz w:val="28"/>
          <w:szCs w:val="28"/>
          <w:shd w:val="clear" w:color="auto" w:fill="FFFFFF"/>
        </w:rPr>
      </w:pPr>
      <w:r w:rsidRPr="00F71066">
        <w:rPr>
          <w:color w:val="333333"/>
          <w:sz w:val="28"/>
          <w:szCs w:val="28"/>
          <w:shd w:val="clear" w:color="auto" w:fill="FFFFFF"/>
        </w:rPr>
        <w:t>-</w:t>
      </w:r>
      <w:r w:rsidR="00F71066">
        <w:rPr>
          <w:color w:val="333333"/>
          <w:sz w:val="28"/>
          <w:szCs w:val="28"/>
          <w:shd w:val="clear" w:color="auto" w:fill="FFFFFF"/>
        </w:rPr>
        <w:t xml:space="preserve"> у</w:t>
      </w:r>
      <w:r w:rsidRPr="00F71066">
        <w:rPr>
          <w:color w:val="333333"/>
          <w:sz w:val="28"/>
          <w:szCs w:val="28"/>
          <w:shd w:val="clear" w:color="auto" w:fill="FFFFFF"/>
        </w:rPr>
        <w:t>величение продолжительности периода работоспособности (здравоохранение);</w:t>
      </w:r>
    </w:p>
    <w:p w:rsidR="00F71066" w:rsidRPr="00F71066" w:rsidRDefault="00574264" w:rsidP="006B28E3">
      <w:pPr>
        <w:pStyle w:val="23"/>
        <w:spacing w:after="0" w:line="240" w:lineRule="auto"/>
        <w:ind w:firstLine="709"/>
        <w:contextualSpacing/>
        <w:jc w:val="both"/>
        <w:rPr>
          <w:color w:val="333333"/>
          <w:sz w:val="28"/>
          <w:szCs w:val="28"/>
          <w:shd w:val="clear" w:color="auto" w:fill="FFFFFF"/>
        </w:rPr>
      </w:pPr>
      <w:r w:rsidRPr="00F71066">
        <w:rPr>
          <w:color w:val="333333"/>
          <w:sz w:val="28"/>
          <w:szCs w:val="28"/>
          <w:shd w:val="clear" w:color="auto" w:fill="FFFFFF"/>
        </w:rPr>
        <w:t>-</w:t>
      </w:r>
      <w:r w:rsidR="00F71066">
        <w:rPr>
          <w:color w:val="333333"/>
          <w:sz w:val="28"/>
          <w:szCs w:val="28"/>
          <w:shd w:val="clear" w:color="auto" w:fill="FFFFFF"/>
        </w:rPr>
        <w:t xml:space="preserve"> </w:t>
      </w:r>
      <w:r w:rsidRPr="00F71066">
        <w:rPr>
          <w:color w:val="333333"/>
          <w:sz w:val="28"/>
          <w:szCs w:val="28"/>
          <w:shd w:val="clear" w:color="auto" w:fill="FFFFFF"/>
        </w:rPr>
        <w:t>обеспечение условий для отдыха работников, повышение их культурного уровня (жилищное хозяйство, культура, искусство).</w:t>
      </w:r>
    </w:p>
    <w:p w:rsidR="00CA7760" w:rsidRDefault="00CA7760" w:rsidP="006B28E3">
      <w:pPr>
        <w:ind w:firstLine="716"/>
        <w:contextualSpacing/>
        <w:jc w:val="both"/>
        <w:rPr>
          <w:sz w:val="28"/>
          <w:szCs w:val="28"/>
        </w:rPr>
      </w:pPr>
      <w:r>
        <w:rPr>
          <w:sz w:val="28"/>
          <w:szCs w:val="28"/>
        </w:rPr>
        <w:lastRenderedPageBreak/>
        <w:t>В настоящее время в Курском районе преобладает высокая степень социальной ориентации в развитии</w:t>
      </w:r>
      <w:r w:rsidR="001717D7">
        <w:rPr>
          <w:sz w:val="28"/>
          <w:szCs w:val="28"/>
        </w:rPr>
        <w:t xml:space="preserve"> территории,</w:t>
      </w:r>
      <w:r>
        <w:rPr>
          <w:sz w:val="28"/>
          <w:szCs w:val="28"/>
        </w:rPr>
        <w:t xml:space="preserve"> при низком уровне самообеспечения товарами потребления, производимыми на территории района.</w:t>
      </w:r>
    </w:p>
    <w:p w:rsidR="006B28E3" w:rsidRDefault="006B28E3" w:rsidP="006B28E3">
      <w:pPr>
        <w:shd w:val="clear" w:color="auto" w:fill="FFFFFF"/>
        <w:suppressAutoHyphens w:val="0"/>
        <w:spacing w:before="100" w:beforeAutospacing="1" w:after="100" w:afterAutospacing="1"/>
        <w:ind w:firstLine="709"/>
        <w:contextualSpacing/>
        <w:jc w:val="both"/>
        <w:rPr>
          <w:b/>
          <w:color w:val="000000"/>
          <w:sz w:val="28"/>
          <w:szCs w:val="28"/>
        </w:rPr>
      </w:pPr>
    </w:p>
    <w:p w:rsidR="00DA3D86" w:rsidRPr="00D5087F" w:rsidRDefault="00D5087F" w:rsidP="006B28E3">
      <w:pPr>
        <w:shd w:val="clear" w:color="auto" w:fill="FFFFFF"/>
        <w:suppressAutoHyphens w:val="0"/>
        <w:spacing w:before="100" w:beforeAutospacing="1" w:after="100" w:afterAutospacing="1"/>
        <w:ind w:firstLine="709"/>
        <w:contextualSpacing/>
        <w:jc w:val="both"/>
        <w:rPr>
          <w:rFonts w:eastAsia="Times New Roman"/>
          <w:color w:val="000000"/>
          <w:kern w:val="0"/>
          <w:sz w:val="28"/>
          <w:szCs w:val="28"/>
        </w:rPr>
      </w:pPr>
      <w:r w:rsidRPr="00DA3D86">
        <w:rPr>
          <w:b/>
          <w:color w:val="000000"/>
          <w:sz w:val="28"/>
          <w:szCs w:val="28"/>
        </w:rPr>
        <w:t>Муниципальная система образования</w:t>
      </w:r>
      <w:r w:rsidR="00DA3D86" w:rsidRPr="00DA3D86">
        <w:rPr>
          <w:b/>
          <w:color w:val="000000"/>
          <w:sz w:val="28"/>
          <w:szCs w:val="28"/>
        </w:rPr>
        <w:t xml:space="preserve"> - </w:t>
      </w:r>
      <w:r w:rsidR="00DA3D86" w:rsidRPr="00D5087F">
        <w:rPr>
          <w:rFonts w:eastAsia="Times New Roman"/>
          <w:color w:val="000000"/>
          <w:kern w:val="0"/>
          <w:sz w:val="28"/>
          <w:szCs w:val="28"/>
        </w:rPr>
        <w:t>это совокупность всех образовательных учреждений, находящихся на территории данного муниципального образования, взаимодействующих между собой и с муниципальными органами управления образованием в интересах населения территории муниципального образования, ее комплексного развития.</w:t>
      </w:r>
    </w:p>
    <w:p w:rsidR="005A1883" w:rsidRDefault="00D5087F" w:rsidP="006B28E3">
      <w:pPr>
        <w:shd w:val="clear" w:color="auto" w:fill="FFFFFF"/>
        <w:suppressAutoHyphens w:val="0"/>
        <w:spacing w:before="100" w:beforeAutospacing="1" w:after="100" w:afterAutospacing="1"/>
        <w:ind w:firstLine="708"/>
        <w:contextualSpacing/>
        <w:jc w:val="both"/>
        <w:rPr>
          <w:rFonts w:eastAsia="Times New Roman"/>
          <w:color w:val="000000"/>
          <w:kern w:val="0"/>
          <w:sz w:val="28"/>
          <w:szCs w:val="28"/>
        </w:rPr>
      </w:pPr>
      <w:r w:rsidRPr="00D5087F">
        <w:rPr>
          <w:rFonts w:eastAsia="Times New Roman"/>
          <w:color w:val="000000"/>
          <w:kern w:val="0"/>
          <w:sz w:val="28"/>
          <w:szCs w:val="28"/>
        </w:rPr>
        <w:t>Одной из важнейших характеристик муниципального образования, определяющих его конкурентоспособность и инвестиционную привлекательность</w:t>
      </w:r>
      <w:r w:rsidR="00CB0F47" w:rsidRPr="00DA3D86">
        <w:rPr>
          <w:rFonts w:eastAsia="Times New Roman"/>
          <w:color w:val="000000"/>
          <w:kern w:val="0"/>
          <w:sz w:val="28"/>
          <w:szCs w:val="28"/>
        </w:rPr>
        <w:t>,</w:t>
      </w:r>
      <w:r w:rsidRPr="00D5087F">
        <w:rPr>
          <w:rFonts w:eastAsia="Times New Roman"/>
          <w:color w:val="000000"/>
          <w:kern w:val="0"/>
          <w:sz w:val="28"/>
          <w:szCs w:val="28"/>
        </w:rPr>
        <w:t xml:space="preserve"> является образовательный уровень населения</w:t>
      </w:r>
      <w:r w:rsidRPr="00DA3D86">
        <w:rPr>
          <w:rFonts w:eastAsia="Times New Roman"/>
          <w:color w:val="000000"/>
          <w:kern w:val="0"/>
          <w:sz w:val="28"/>
          <w:szCs w:val="28"/>
        </w:rPr>
        <w:t>.</w:t>
      </w:r>
      <w:r w:rsidRPr="00D5087F">
        <w:rPr>
          <w:rFonts w:eastAsia="Times New Roman"/>
          <w:color w:val="000000"/>
          <w:kern w:val="0"/>
          <w:sz w:val="28"/>
          <w:szCs w:val="28"/>
        </w:rPr>
        <w:t xml:space="preserve"> </w:t>
      </w:r>
      <w:r w:rsidRPr="00DA3D86">
        <w:rPr>
          <w:rFonts w:eastAsia="Times New Roman"/>
          <w:color w:val="000000"/>
          <w:kern w:val="0"/>
          <w:sz w:val="28"/>
          <w:szCs w:val="28"/>
        </w:rPr>
        <w:t>Расходы на образование</w:t>
      </w:r>
      <w:r w:rsidRPr="00D5087F">
        <w:rPr>
          <w:rFonts w:eastAsia="Times New Roman"/>
          <w:color w:val="000000"/>
          <w:kern w:val="0"/>
          <w:sz w:val="28"/>
          <w:szCs w:val="28"/>
        </w:rPr>
        <w:t xml:space="preserve"> </w:t>
      </w:r>
      <w:r w:rsidR="00DC0481" w:rsidRPr="00DA3D86">
        <w:rPr>
          <w:rFonts w:eastAsia="Times New Roman"/>
          <w:color w:val="000000"/>
          <w:kern w:val="0"/>
          <w:sz w:val="28"/>
          <w:szCs w:val="28"/>
        </w:rPr>
        <w:t xml:space="preserve">- </w:t>
      </w:r>
      <w:r w:rsidRPr="00D5087F">
        <w:rPr>
          <w:rFonts w:eastAsia="Times New Roman"/>
          <w:color w:val="000000"/>
          <w:kern w:val="0"/>
          <w:sz w:val="28"/>
          <w:szCs w:val="28"/>
        </w:rPr>
        <w:t>сам</w:t>
      </w:r>
      <w:r w:rsidR="00DC0481" w:rsidRPr="00DA3D86">
        <w:rPr>
          <w:rFonts w:eastAsia="Times New Roman"/>
          <w:color w:val="000000"/>
          <w:kern w:val="0"/>
          <w:sz w:val="28"/>
          <w:szCs w:val="28"/>
        </w:rPr>
        <w:t>ая</w:t>
      </w:r>
      <w:r w:rsidRPr="00D5087F">
        <w:rPr>
          <w:rFonts w:eastAsia="Times New Roman"/>
          <w:color w:val="000000"/>
          <w:kern w:val="0"/>
          <w:sz w:val="28"/>
          <w:szCs w:val="28"/>
        </w:rPr>
        <w:t xml:space="preserve"> крупн</w:t>
      </w:r>
      <w:r w:rsidR="00DC0481" w:rsidRPr="00DA3D86">
        <w:rPr>
          <w:rFonts w:eastAsia="Times New Roman"/>
          <w:color w:val="000000"/>
          <w:kern w:val="0"/>
          <w:sz w:val="28"/>
          <w:szCs w:val="28"/>
        </w:rPr>
        <w:t>ая</w:t>
      </w:r>
      <w:r w:rsidRPr="00D5087F">
        <w:rPr>
          <w:rFonts w:eastAsia="Times New Roman"/>
          <w:color w:val="000000"/>
          <w:kern w:val="0"/>
          <w:sz w:val="28"/>
          <w:szCs w:val="28"/>
        </w:rPr>
        <w:t xml:space="preserve"> стать</w:t>
      </w:r>
      <w:r w:rsidR="00DC0481" w:rsidRPr="00DA3D86">
        <w:rPr>
          <w:rFonts w:eastAsia="Times New Roman"/>
          <w:color w:val="000000"/>
          <w:kern w:val="0"/>
          <w:sz w:val="28"/>
          <w:szCs w:val="28"/>
        </w:rPr>
        <w:t>я</w:t>
      </w:r>
      <w:r w:rsidRPr="00D5087F">
        <w:rPr>
          <w:rFonts w:eastAsia="Times New Roman"/>
          <w:color w:val="000000"/>
          <w:kern w:val="0"/>
          <w:sz w:val="28"/>
          <w:szCs w:val="28"/>
        </w:rPr>
        <w:t xml:space="preserve"> расходов местн</w:t>
      </w:r>
      <w:r w:rsidR="00DC0481" w:rsidRPr="00DA3D86">
        <w:rPr>
          <w:rFonts w:eastAsia="Times New Roman"/>
          <w:color w:val="000000"/>
          <w:kern w:val="0"/>
          <w:sz w:val="28"/>
          <w:szCs w:val="28"/>
        </w:rPr>
        <w:t>ого</w:t>
      </w:r>
      <w:r w:rsidRPr="00D5087F">
        <w:rPr>
          <w:rFonts w:eastAsia="Times New Roman"/>
          <w:color w:val="000000"/>
          <w:kern w:val="0"/>
          <w:sz w:val="28"/>
          <w:szCs w:val="28"/>
        </w:rPr>
        <w:t xml:space="preserve"> бюджет</w:t>
      </w:r>
      <w:r w:rsidR="00DC0481" w:rsidRPr="00DA3D86">
        <w:rPr>
          <w:rFonts w:eastAsia="Times New Roman"/>
          <w:color w:val="000000"/>
          <w:kern w:val="0"/>
          <w:sz w:val="28"/>
          <w:szCs w:val="28"/>
        </w:rPr>
        <w:t xml:space="preserve">а и составляет </w:t>
      </w:r>
      <w:r w:rsidR="00DA3D86" w:rsidRPr="00DA3D86">
        <w:rPr>
          <w:rFonts w:eastAsia="Times New Roman"/>
          <w:color w:val="000000"/>
          <w:kern w:val="0"/>
          <w:sz w:val="28"/>
          <w:szCs w:val="28"/>
        </w:rPr>
        <w:t>более 50 %</w:t>
      </w:r>
      <w:r w:rsidRPr="00D5087F">
        <w:rPr>
          <w:rFonts w:eastAsia="Times New Roman"/>
          <w:color w:val="000000"/>
          <w:kern w:val="0"/>
          <w:sz w:val="28"/>
          <w:szCs w:val="28"/>
        </w:rPr>
        <w:t>.</w:t>
      </w:r>
      <w:r w:rsidR="005013B0">
        <w:rPr>
          <w:rFonts w:eastAsia="Times New Roman"/>
          <w:color w:val="000000"/>
          <w:kern w:val="0"/>
          <w:sz w:val="28"/>
          <w:szCs w:val="28"/>
        </w:rPr>
        <w:t xml:space="preserve"> </w:t>
      </w:r>
      <w:r w:rsidR="008B1003">
        <w:rPr>
          <w:rFonts w:eastAsia="Times New Roman"/>
          <w:color w:val="000000"/>
          <w:kern w:val="0"/>
          <w:sz w:val="28"/>
          <w:szCs w:val="28"/>
        </w:rPr>
        <w:t>Осуществляются работы по обеспечению стандартов образования, а также по ремонту и содержанию учреждений и благоустройству территорий.</w:t>
      </w:r>
    </w:p>
    <w:p w:rsidR="006B28E3" w:rsidRDefault="006B28E3" w:rsidP="006B28E3">
      <w:pPr>
        <w:shd w:val="clear" w:color="auto" w:fill="FFFFFF"/>
        <w:suppressAutoHyphens w:val="0"/>
        <w:spacing w:before="100" w:beforeAutospacing="1" w:after="100" w:afterAutospacing="1"/>
        <w:ind w:firstLine="709"/>
        <w:contextualSpacing/>
        <w:jc w:val="both"/>
        <w:rPr>
          <w:rFonts w:eastAsia="Times New Roman"/>
          <w:b/>
          <w:bCs/>
          <w:kern w:val="0"/>
          <w:sz w:val="28"/>
          <w:szCs w:val="28"/>
        </w:rPr>
      </w:pPr>
    </w:p>
    <w:p w:rsidR="005A1883" w:rsidRDefault="00DC4F41" w:rsidP="006B28E3">
      <w:pPr>
        <w:shd w:val="clear" w:color="auto" w:fill="FFFFFF"/>
        <w:suppressAutoHyphens w:val="0"/>
        <w:spacing w:before="100" w:beforeAutospacing="1" w:after="100" w:afterAutospacing="1"/>
        <w:ind w:firstLine="709"/>
        <w:contextualSpacing/>
        <w:jc w:val="both"/>
        <w:rPr>
          <w:rFonts w:eastAsia="Times New Roman"/>
          <w:b/>
          <w:bCs/>
          <w:kern w:val="0"/>
          <w:sz w:val="28"/>
          <w:szCs w:val="28"/>
        </w:rPr>
      </w:pPr>
      <w:r w:rsidRPr="005A1883">
        <w:rPr>
          <w:rFonts w:eastAsia="Times New Roman"/>
          <w:b/>
          <w:bCs/>
          <w:kern w:val="0"/>
          <w:sz w:val="28"/>
          <w:szCs w:val="28"/>
        </w:rPr>
        <w:t>Развитие сферы образования в Курском районе</w:t>
      </w:r>
      <w:r w:rsidR="0083309E">
        <w:rPr>
          <w:rFonts w:eastAsia="Times New Roman"/>
          <w:b/>
          <w:bCs/>
          <w:kern w:val="0"/>
          <w:sz w:val="28"/>
          <w:szCs w:val="28"/>
        </w:rPr>
        <w:t>.</w:t>
      </w:r>
    </w:p>
    <w:p w:rsidR="00094DEE" w:rsidRDefault="0090501C" w:rsidP="006B28E3">
      <w:pPr>
        <w:shd w:val="clear" w:color="auto" w:fill="FFFFFF"/>
        <w:suppressAutoHyphens w:val="0"/>
        <w:spacing w:before="100" w:beforeAutospacing="1" w:after="100" w:afterAutospacing="1"/>
        <w:ind w:firstLine="709"/>
        <w:contextualSpacing/>
        <w:jc w:val="both"/>
        <w:rPr>
          <w:rFonts w:eastAsia="Times New Roman"/>
          <w:color w:val="000000"/>
          <w:kern w:val="0"/>
          <w:sz w:val="28"/>
          <w:szCs w:val="28"/>
        </w:rPr>
      </w:pPr>
      <w:r w:rsidRPr="0090501C">
        <w:rPr>
          <w:rFonts w:eastAsia="Times New Roman"/>
          <w:color w:val="000000"/>
          <w:kern w:val="0"/>
          <w:sz w:val="28"/>
          <w:szCs w:val="28"/>
        </w:rPr>
        <w:t>В районе организован</w:t>
      </w:r>
      <w:r>
        <w:rPr>
          <w:rFonts w:eastAsia="Times New Roman"/>
          <w:color w:val="000000"/>
          <w:kern w:val="0"/>
          <w:sz w:val="28"/>
          <w:szCs w:val="28"/>
        </w:rPr>
        <w:t xml:space="preserve"> на достойном уровне</w:t>
      </w:r>
      <w:r w:rsidRPr="0090501C">
        <w:rPr>
          <w:rFonts w:eastAsia="Times New Roman"/>
          <w:color w:val="000000"/>
          <w:kern w:val="0"/>
          <w:sz w:val="28"/>
          <w:szCs w:val="28"/>
        </w:rPr>
        <w:t xml:space="preserve"> летний отдых учащихся</w:t>
      </w:r>
      <w:r>
        <w:rPr>
          <w:rFonts w:eastAsia="Times New Roman"/>
          <w:color w:val="000000"/>
          <w:kern w:val="0"/>
          <w:sz w:val="28"/>
          <w:szCs w:val="28"/>
        </w:rPr>
        <w:t>, как в пришкольных лагерях, так и в летнем оздоровительном лагере «Звездный». Лагерь расположен на берегу водохранилища на живописной, благоустроенной, охраняемой территории. Организован досуг и развивающее обучение детей и подростков.</w:t>
      </w:r>
    </w:p>
    <w:p w:rsidR="0090501C" w:rsidRPr="0090501C" w:rsidRDefault="0090501C" w:rsidP="006B28E3">
      <w:pPr>
        <w:shd w:val="clear" w:color="auto" w:fill="FFFFFF" w:themeFill="background1"/>
        <w:suppressAutoHyphens w:val="0"/>
        <w:spacing w:before="100" w:beforeAutospacing="1" w:after="100" w:afterAutospacing="1"/>
        <w:ind w:firstLine="709"/>
        <w:contextualSpacing/>
        <w:jc w:val="both"/>
        <w:rPr>
          <w:rFonts w:eastAsia="Times New Roman"/>
          <w:color w:val="000000"/>
          <w:kern w:val="0"/>
          <w:sz w:val="28"/>
          <w:szCs w:val="28"/>
        </w:rPr>
      </w:pPr>
      <w:r>
        <w:rPr>
          <w:rFonts w:eastAsia="Times New Roman"/>
          <w:color w:val="000000"/>
          <w:kern w:val="0"/>
          <w:sz w:val="28"/>
          <w:szCs w:val="28"/>
        </w:rPr>
        <w:t>Вся инфраструктура  лагеря отремонтирована</w:t>
      </w:r>
      <w:r w:rsidR="00CB5C59">
        <w:rPr>
          <w:rFonts w:eastAsia="Times New Roman"/>
          <w:color w:val="000000"/>
          <w:kern w:val="0"/>
          <w:sz w:val="28"/>
          <w:szCs w:val="28"/>
        </w:rPr>
        <w:t xml:space="preserve">, «Звездный» соответствует всем стандартам  по </w:t>
      </w:r>
      <w:r w:rsidR="00CB5C59" w:rsidRPr="00CB5C59">
        <w:rPr>
          <w:rFonts w:eastAsia="Times New Roman"/>
          <w:color w:val="000000"/>
          <w:kern w:val="0"/>
          <w:sz w:val="28"/>
          <w:szCs w:val="28"/>
        </w:rPr>
        <w:t>устройству баз отдыха и лагерей летнего функционирования, размещению и питанию, содержанию программы отдыха, а также требования к вожатскому составу.</w:t>
      </w:r>
      <w:r w:rsidRPr="00CB5C59">
        <w:rPr>
          <w:rFonts w:eastAsia="Times New Roman"/>
          <w:color w:val="000000"/>
          <w:kern w:val="0"/>
          <w:sz w:val="28"/>
          <w:szCs w:val="28"/>
        </w:rPr>
        <w:t xml:space="preserve"> </w:t>
      </w:r>
    </w:p>
    <w:p w:rsidR="008A260C" w:rsidRDefault="008A260C" w:rsidP="006B28E3">
      <w:pPr>
        <w:shd w:val="clear" w:color="auto" w:fill="FFFFFF"/>
        <w:suppressAutoHyphens w:val="0"/>
        <w:spacing w:before="100" w:beforeAutospacing="1" w:after="100" w:afterAutospacing="1"/>
        <w:ind w:firstLine="709"/>
        <w:contextualSpacing/>
        <w:jc w:val="both"/>
        <w:rPr>
          <w:rFonts w:eastAsia="Times New Roman"/>
          <w:b/>
          <w:color w:val="000000"/>
          <w:kern w:val="0"/>
          <w:sz w:val="28"/>
          <w:szCs w:val="28"/>
        </w:rPr>
      </w:pPr>
    </w:p>
    <w:p w:rsidR="00D5087F" w:rsidRPr="00D5087F" w:rsidRDefault="008D01F3" w:rsidP="006B28E3">
      <w:pPr>
        <w:shd w:val="clear" w:color="auto" w:fill="FFFFFF"/>
        <w:suppressAutoHyphens w:val="0"/>
        <w:spacing w:before="100" w:beforeAutospacing="1" w:after="100" w:afterAutospacing="1"/>
        <w:ind w:firstLine="709"/>
        <w:contextualSpacing/>
        <w:jc w:val="both"/>
        <w:rPr>
          <w:rFonts w:eastAsia="Times New Roman"/>
          <w:b/>
          <w:color w:val="000000"/>
          <w:kern w:val="0"/>
          <w:sz w:val="28"/>
          <w:szCs w:val="28"/>
        </w:rPr>
      </w:pPr>
      <w:r>
        <w:rPr>
          <w:rFonts w:eastAsia="Times New Roman"/>
          <w:b/>
          <w:color w:val="000000"/>
          <w:kern w:val="0"/>
          <w:sz w:val="28"/>
          <w:szCs w:val="28"/>
        </w:rPr>
        <w:t>Муниципальная с</w:t>
      </w:r>
      <w:r w:rsidR="00D5087F" w:rsidRPr="00D5087F">
        <w:rPr>
          <w:rFonts w:eastAsia="Times New Roman"/>
          <w:b/>
          <w:color w:val="000000"/>
          <w:kern w:val="0"/>
          <w:sz w:val="28"/>
          <w:szCs w:val="28"/>
        </w:rPr>
        <w:t>фер</w:t>
      </w:r>
      <w:r w:rsidR="00DC4F41" w:rsidRPr="00DC4F41">
        <w:rPr>
          <w:rFonts w:eastAsia="Times New Roman"/>
          <w:b/>
          <w:color w:val="000000"/>
          <w:kern w:val="0"/>
          <w:sz w:val="28"/>
          <w:szCs w:val="28"/>
        </w:rPr>
        <w:t>а</w:t>
      </w:r>
      <w:r w:rsidR="00D5087F" w:rsidRPr="00D5087F">
        <w:rPr>
          <w:rFonts w:eastAsia="Times New Roman"/>
          <w:b/>
          <w:color w:val="000000"/>
          <w:kern w:val="0"/>
          <w:sz w:val="28"/>
          <w:szCs w:val="28"/>
        </w:rPr>
        <w:t xml:space="preserve"> культуры.</w:t>
      </w:r>
    </w:p>
    <w:p w:rsidR="0090501C" w:rsidRDefault="00DC4F41" w:rsidP="006B28E3">
      <w:pPr>
        <w:shd w:val="clear" w:color="auto" w:fill="FFFFFF"/>
        <w:suppressAutoHyphens w:val="0"/>
        <w:spacing w:before="100" w:beforeAutospacing="1" w:after="100" w:afterAutospacing="1"/>
        <w:ind w:firstLine="708"/>
        <w:contextualSpacing/>
        <w:jc w:val="both"/>
        <w:rPr>
          <w:rFonts w:eastAsia="Times New Roman"/>
          <w:color w:val="000000"/>
          <w:kern w:val="0"/>
          <w:sz w:val="28"/>
          <w:szCs w:val="28"/>
        </w:rPr>
      </w:pPr>
      <w:r w:rsidRPr="00D5087F">
        <w:rPr>
          <w:rFonts w:eastAsia="Times New Roman"/>
          <w:color w:val="000000"/>
          <w:kern w:val="0"/>
          <w:sz w:val="28"/>
          <w:szCs w:val="28"/>
        </w:rPr>
        <w:t xml:space="preserve">Деятельность органов местного самоуправления </w:t>
      </w:r>
      <w:r>
        <w:rPr>
          <w:rFonts w:eastAsia="Times New Roman"/>
          <w:color w:val="000000"/>
          <w:kern w:val="0"/>
          <w:sz w:val="28"/>
          <w:szCs w:val="28"/>
        </w:rPr>
        <w:t xml:space="preserve">Курского муниципального района </w:t>
      </w:r>
      <w:r w:rsidRPr="00D5087F">
        <w:rPr>
          <w:rFonts w:eastAsia="Times New Roman"/>
          <w:color w:val="000000"/>
          <w:kern w:val="0"/>
          <w:sz w:val="28"/>
          <w:szCs w:val="28"/>
        </w:rPr>
        <w:t xml:space="preserve">в области культуры направлена на обеспечение общедоступности культурной деятельности, культурных ценностей для населения. </w:t>
      </w:r>
    </w:p>
    <w:p w:rsidR="00DC4F41" w:rsidRPr="00D5087F" w:rsidRDefault="00DC4F41" w:rsidP="006B28E3">
      <w:pPr>
        <w:shd w:val="clear" w:color="auto" w:fill="FFFFFF"/>
        <w:suppressAutoHyphens w:val="0"/>
        <w:spacing w:before="100" w:beforeAutospacing="1" w:after="100" w:afterAutospacing="1"/>
        <w:ind w:firstLine="708"/>
        <w:contextualSpacing/>
        <w:jc w:val="both"/>
        <w:rPr>
          <w:rFonts w:eastAsia="Times New Roman"/>
          <w:color w:val="000000"/>
          <w:kern w:val="0"/>
          <w:sz w:val="28"/>
          <w:szCs w:val="28"/>
        </w:rPr>
      </w:pPr>
      <w:r w:rsidRPr="00D5087F">
        <w:rPr>
          <w:rFonts w:eastAsia="Times New Roman"/>
          <w:color w:val="000000"/>
          <w:kern w:val="0"/>
          <w:sz w:val="28"/>
          <w:szCs w:val="28"/>
        </w:rPr>
        <w:t>В пределах своей компетенции орган</w:t>
      </w:r>
      <w:r>
        <w:rPr>
          <w:rFonts w:eastAsia="Times New Roman"/>
          <w:color w:val="000000"/>
          <w:kern w:val="0"/>
          <w:sz w:val="28"/>
          <w:szCs w:val="28"/>
        </w:rPr>
        <w:t>ы</w:t>
      </w:r>
      <w:r w:rsidRPr="00D5087F">
        <w:rPr>
          <w:rFonts w:eastAsia="Times New Roman"/>
          <w:color w:val="000000"/>
          <w:kern w:val="0"/>
          <w:sz w:val="28"/>
          <w:szCs w:val="28"/>
        </w:rPr>
        <w:t xml:space="preserve"> местного самоуправления созда</w:t>
      </w:r>
      <w:r>
        <w:rPr>
          <w:rFonts w:eastAsia="Times New Roman"/>
          <w:color w:val="000000"/>
          <w:kern w:val="0"/>
          <w:sz w:val="28"/>
          <w:szCs w:val="28"/>
        </w:rPr>
        <w:t>ют</w:t>
      </w:r>
      <w:r w:rsidRPr="00D5087F">
        <w:rPr>
          <w:rFonts w:eastAsia="Times New Roman"/>
          <w:color w:val="000000"/>
          <w:kern w:val="0"/>
          <w:sz w:val="28"/>
          <w:szCs w:val="28"/>
        </w:rPr>
        <w:t xml:space="preserve"> условия для развития сети специальных учреждений и организаций: школ искусств, студий, </w:t>
      </w:r>
      <w:r>
        <w:rPr>
          <w:rFonts w:eastAsia="Times New Roman"/>
          <w:color w:val="000000"/>
          <w:kern w:val="0"/>
          <w:sz w:val="28"/>
          <w:szCs w:val="28"/>
        </w:rPr>
        <w:t>клубных формирований и</w:t>
      </w:r>
      <w:r w:rsidRPr="00D5087F">
        <w:rPr>
          <w:rFonts w:eastAsia="Times New Roman"/>
          <w:color w:val="000000"/>
          <w:kern w:val="0"/>
          <w:sz w:val="28"/>
          <w:szCs w:val="28"/>
        </w:rPr>
        <w:t xml:space="preserve"> оказыва</w:t>
      </w:r>
      <w:r>
        <w:rPr>
          <w:rFonts w:eastAsia="Times New Roman"/>
          <w:color w:val="000000"/>
          <w:kern w:val="0"/>
          <w:sz w:val="28"/>
          <w:szCs w:val="28"/>
        </w:rPr>
        <w:t>ют</w:t>
      </w:r>
      <w:r w:rsidRPr="00D5087F">
        <w:rPr>
          <w:rFonts w:eastAsia="Times New Roman"/>
          <w:color w:val="000000"/>
          <w:kern w:val="0"/>
          <w:sz w:val="28"/>
          <w:szCs w:val="28"/>
        </w:rPr>
        <w:t xml:space="preserve"> поддержку этим учреждениям, обеспечива</w:t>
      </w:r>
      <w:r>
        <w:rPr>
          <w:rFonts w:eastAsia="Times New Roman"/>
          <w:color w:val="000000"/>
          <w:kern w:val="0"/>
          <w:sz w:val="28"/>
          <w:szCs w:val="28"/>
        </w:rPr>
        <w:t xml:space="preserve">ют </w:t>
      </w:r>
      <w:r w:rsidRPr="00D5087F">
        <w:rPr>
          <w:rFonts w:eastAsia="Times New Roman"/>
          <w:color w:val="000000"/>
          <w:kern w:val="0"/>
          <w:sz w:val="28"/>
          <w:szCs w:val="28"/>
        </w:rPr>
        <w:t xml:space="preserve">доступность и бесплатность для населения основных услуг библиотек, расположенных на территории </w:t>
      </w:r>
      <w:r>
        <w:rPr>
          <w:rFonts w:eastAsia="Times New Roman"/>
          <w:color w:val="000000"/>
          <w:kern w:val="0"/>
          <w:sz w:val="28"/>
          <w:szCs w:val="28"/>
        </w:rPr>
        <w:t>района</w:t>
      </w:r>
      <w:r w:rsidRPr="00D5087F">
        <w:rPr>
          <w:rFonts w:eastAsia="Times New Roman"/>
          <w:color w:val="000000"/>
          <w:kern w:val="0"/>
          <w:sz w:val="28"/>
          <w:szCs w:val="28"/>
        </w:rPr>
        <w:t>, других учреждений культуры.</w:t>
      </w:r>
    </w:p>
    <w:p w:rsidR="00DA4AD7" w:rsidRPr="00DA4AD7" w:rsidRDefault="00D5087F" w:rsidP="006B28E3">
      <w:pPr>
        <w:shd w:val="clear" w:color="auto" w:fill="FFFFFF"/>
        <w:suppressAutoHyphens w:val="0"/>
        <w:spacing w:before="100" w:beforeAutospacing="1" w:after="100" w:afterAutospacing="1"/>
        <w:ind w:firstLine="708"/>
        <w:contextualSpacing/>
        <w:jc w:val="both"/>
        <w:rPr>
          <w:sz w:val="28"/>
          <w:szCs w:val="28"/>
          <w:shd w:val="clear" w:color="auto" w:fill="FFFFFF"/>
        </w:rPr>
      </w:pPr>
      <w:r w:rsidRPr="00D5087F">
        <w:rPr>
          <w:rFonts w:eastAsia="Times New Roman"/>
          <w:color w:val="000000"/>
          <w:kern w:val="0"/>
          <w:sz w:val="28"/>
          <w:szCs w:val="28"/>
        </w:rPr>
        <w:t xml:space="preserve">Финансирование муниципальной сферы культуры осуществляется за счет бюджетных средств и оказания платных услуг. </w:t>
      </w:r>
      <w:r w:rsidR="00DA4AD7" w:rsidRPr="00DA4AD7">
        <w:rPr>
          <w:rFonts w:eastAsia="Times New Roman"/>
          <w:kern w:val="0"/>
          <w:sz w:val="28"/>
          <w:szCs w:val="28"/>
        </w:rPr>
        <w:t xml:space="preserve">Уделяется большое внимание </w:t>
      </w:r>
      <w:r w:rsidR="00DA4AD7">
        <w:rPr>
          <w:rFonts w:eastAsia="Times New Roman"/>
          <w:kern w:val="0"/>
          <w:sz w:val="28"/>
          <w:szCs w:val="28"/>
        </w:rPr>
        <w:t xml:space="preserve">технической </w:t>
      </w:r>
      <w:r w:rsidR="00DA4AD7" w:rsidRPr="00DA4AD7">
        <w:rPr>
          <w:rFonts w:eastAsia="Times New Roman"/>
          <w:kern w:val="0"/>
          <w:sz w:val="28"/>
          <w:szCs w:val="28"/>
        </w:rPr>
        <w:t>о</w:t>
      </w:r>
      <w:r w:rsidR="00DA4AD7" w:rsidRPr="00DA4AD7">
        <w:rPr>
          <w:sz w:val="28"/>
          <w:szCs w:val="28"/>
          <w:shd w:val="clear" w:color="auto" w:fill="FFFFFF"/>
        </w:rPr>
        <w:t>снащенности учреждений</w:t>
      </w:r>
      <w:r w:rsidR="00DA4AD7">
        <w:rPr>
          <w:sz w:val="28"/>
          <w:szCs w:val="28"/>
          <w:shd w:val="clear" w:color="auto" w:fill="FFFFFF"/>
        </w:rPr>
        <w:t xml:space="preserve">, обеспечению компьютерной техникой для широкого использования возможностей </w:t>
      </w:r>
      <w:r w:rsidR="00DA4AD7">
        <w:rPr>
          <w:sz w:val="28"/>
          <w:szCs w:val="28"/>
          <w:shd w:val="clear" w:color="auto" w:fill="FFFFFF"/>
        </w:rPr>
        <w:lastRenderedPageBreak/>
        <w:t>интернета</w:t>
      </w:r>
      <w:r w:rsidR="008B1003">
        <w:rPr>
          <w:sz w:val="28"/>
          <w:szCs w:val="28"/>
          <w:shd w:val="clear" w:color="auto" w:fill="FFFFFF"/>
        </w:rPr>
        <w:t>. Осуществляется весь спектр мероприятий по содержанию и ремонту объектов культуры.</w:t>
      </w:r>
      <w:r w:rsidR="00DA4AD7" w:rsidRPr="00DA4AD7">
        <w:rPr>
          <w:sz w:val="28"/>
          <w:szCs w:val="28"/>
          <w:shd w:val="clear" w:color="auto" w:fill="FFFFFF"/>
        </w:rPr>
        <w:t xml:space="preserve"> </w:t>
      </w:r>
    </w:p>
    <w:p w:rsidR="00E82502" w:rsidRDefault="00727A9A" w:rsidP="00E82502">
      <w:pPr>
        <w:shd w:val="clear" w:color="auto" w:fill="FFFFFF"/>
        <w:suppressAutoHyphens w:val="0"/>
        <w:spacing w:before="100" w:beforeAutospacing="1" w:after="100" w:afterAutospacing="1"/>
        <w:ind w:firstLine="709"/>
        <w:contextualSpacing/>
        <w:jc w:val="both"/>
        <w:rPr>
          <w:sz w:val="28"/>
          <w:szCs w:val="28"/>
        </w:rPr>
      </w:pPr>
      <w:r>
        <w:rPr>
          <w:sz w:val="28"/>
          <w:szCs w:val="28"/>
        </w:rPr>
        <w:t>Учреждения культуры района принимают</w:t>
      </w:r>
      <w:r w:rsidR="005013B0">
        <w:rPr>
          <w:sz w:val="28"/>
          <w:szCs w:val="28"/>
        </w:rPr>
        <w:t xml:space="preserve"> активное и плодотворное</w:t>
      </w:r>
      <w:r>
        <w:rPr>
          <w:sz w:val="28"/>
          <w:szCs w:val="28"/>
        </w:rPr>
        <w:t xml:space="preserve"> у</w:t>
      </w:r>
      <w:r w:rsidRPr="001F0BB6">
        <w:rPr>
          <w:sz w:val="28"/>
          <w:szCs w:val="28"/>
        </w:rPr>
        <w:t xml:space="preserve">частие в </w:t>
      </w:r>
      <w:r>
        <w:rPr>
          <w:sz w:val="28"/>
          <w:szCs w:val="28"/>
        </w:rPr>
        <w:t xml:space="preserve">зональных, </w:t>
      </w:r>
      <w:r w:rsidRPr="001F0BB6">
        <w:rPr>
          <w:sz w:val="28"/>
          <w:szCs w:val="28"/>
        </w:rPr>
        <w:t>краевых, межрегиональных и всероссийских конкурсах, фестивалях</w:t>
      </w:r>
      <w:r>
        <w:rPr>
          <w:sz w:val="28"/>
          <w:szCs w:val="28"/>
        </w:rPr>
        <w:t xml:space="preserve"> и показывают высокие результаты</w:t>
      </w:r>
      <w:r w:rsidRPr="001F0BB6">
        <w:rPr>
          <w:sz w:val="28"/>
          <w:szCs w:val="28"/>
        </w:rPr>
        <w:t>.</w:t>
      </w:r>
      <w:r>
        <w:rPr>
          <w:sz w:val="28"/>
          <w:szCs w:val="28"/>
        </w:rPr>
        <w:t xml:space="preserve"> </w:t>
      </w:r>
    </w:p>
    <w:p w:rsidR="00E82502" w:rsidRDefault="00727A9A" w:rsidP="00E82502">
      <w:pPr>
        <w:shd w:val="clear" w:color="auto" w:fill="FFFFFF"/>
        <w:suppressAutoHyphens w:val="0"/>
        <w:spacing w:before="100" w:beforeAutospacing="1" w:after="100" w:afterAutospacing="1"/>
        <w:ind w:firstLine="709"/>
        <w:contextualSpacing/>
        <w:jc w:val="both"/>
        <w:rPr>
          <w:color w:val="000000"/>
          <w:sz w:val="28"/>
          <w:szCs w:val="28"/>
        </w:rPr>
      </w:pPr>
      <w:r>
        <w:rPr>
          <w:sz w:val="28"/>
          <w:szCs w:val="28"/>
        </w:rPr>
        <w:t>Гордость района - у</w:t>
      </w:r>
      <w:r w:rsidRPr="00AB6AA6">
        <w:rPr>
          <w:color w:val="000000"/>
          <w:sz w:val="28"/>
          <w:szCs w:val="28"/>
        </w:rPr>
        <w:t>чреждени</w:t>
      </w:r>
      <w:r>
        <w:rPr>
          <w:color w:val="000000"/>
          <w:sz w:val="28"/>
          <w:szCs w:val="28"/>
        </w:rPr>
        <w:t>я</w:t>
      </w:r>
      <w:r w:rsidRPr="00AB6AA6">
        <w:rPr>
          <w:color w:val="000000"/>
          <w:sz w:val="28"/>
          <w:szCs w:val="28"/>
        </w:rPr>
        <w:t xml:space="preserve"> по внешкольной работе с</w:t>
      </w:r>
      <w:r w:rsidRPr="002304EB">
        <w:rPr>
          <w:color w:val="4F81BD"/>
          <w:sz w:val="28"/>
          <w:szCs w:val="28"/>
        </w:rPr>
        <w:t xml:space="preserve"> </w:t>
      </w:r>
      <w:r>
        <w:rPr>
          <w:color w:val="000000"/>
          <w:sz w:val="28"/>
          <w:szCs w:val="28"/>
        </w:rPr>
        <w:t>детьми:</w:t>
      </w:r>
    </w:p>
    <w:p w:rsidR="00E82502" w:rsidRDefault="00727A9A" w:rsidP="00E82502">
      <w:pPr>
        <w:shd w:val="clear" w:color="auto" w:fill="FFFFFF"/>
        <w:suppressAutoHyphens w:val="0"/>
        <w:spacing w:before="100" w:beforeAutospacing="1" w:after="100" w:afterAutospacing="1"/>
        <w:ind w:firstLine="709"/>
        <w:contextualSpacing/>
        <w:jc w:val="both"/>
        <w:rPr>
          <w:color w:val="000000"/>
          <w:sz w:val="28"/>
          <w:szCs w:val="28"/>
        </w:rPr>
      </w:pPr>
      <w:r>
        <w:rPr>
          <w:color w:val="000000"/>
          <w:sz w:val="28"/>
          <w:szCs w:val="28"/>
        </w:rPr>
        <w:t xml:space="preserve">детская музыкальная школа (ДМШ) </w:t>
      </w:r>
    </w:p>
    <w:p w:rsidR="00E82502" w:rsidRDefault="00727A9A" w:rsidP="00E82502">
      <w:pPr>
        <w:shd w:val="clear" w:color="auto" w:fill="FFFFFF"/>
        <w:suppressAutoHyphens w:val="0"/>
        <w:spacing w:before="100" w:beforeAutospacing="1" w:after="100" w:afterAutospacing="1"/>
        <w:ind w:firstLine="709"/>
        <w:contextualSpacing/>
        <w:jc w:val="both"/>
        <w:rPr>
          <w:color w:val="000000"/>
          <w:sz w:val="28"/>
          <w:szCs w:val="28"/>
        </w:rPr>
      </w:pPr>
      <w:r w:rsidRPr="005013B0">
        <w:rPr>
          <w:color w:val="000000"/>
          <w:sz w:val="28"/>
          <w:szCs w:val="28"/>
        </w:rPr>
        <w:t>детская художественная школа (ДХШ).</w:t>
      </w:r>
    </w:p>
    <w:p w:rsidR="00E82502" w:rsidRDefault="00727A9A" w:rsidP="00E82502">
      <w:pPr>
        <w:shd w:val="clear" w:color="auto" w:fill="FFFFFF"/>
        <w:suppressAutoHyphens w:val="0"/>
        <w:spacing w:before="100" w:beforeAutospacing="1" w:after="100" w:afterAutospacing="1"/>
        <w:ind w:firstLine="709"/>
        <w:contextualSpacing/>
        <w:jc w:val="both"/>
        <w:rPr>
          <w:color w:val="000000"/>
          <w:sz w:val="28"/>
          <w:szCs w:val="28"/>
        </w:rPr>
      </w:pPr>
      <w:r w:rsidRPr="005013B0">
        <w:rPr>
          <w:color w:val="000000"/>
          <w:sz w:val="28"/>
          <w:szCs w:val="28"/>
        </w:rPr>
        <w:t>Районная детская музыкальная школа объединяет работу 3 – х филиалов: с. Эдиссия, с. Русское, ст. Галюгаевская, 11 преподавателей.</w:t>
      </w:r>
      <w:r w:rsidR="005955B0">
        <w:rPr>
          <w:color w:val="000000"/>
          <w:sz w:val="28"/>
          <w:szCs w:val="28"/>
        </w:rPr>
        <w:t xml:space="preserve"> </w:t>
      </w:r>
      <w:r w:rsidRPr="005013B0">
        <w:rPr>
          <w:color w:val="000000"/>
          <w:sz w:val="28"/>
          <w:szCs w:val="28"/>
        </w:rPr>
        <w:t xml:space="preserve">Всего обучается 400 детей по 7 специальностям.  </w:t>
      </w:r>
    </w:p>
    <w:p w:rsidR="00E82502" w:rsidRDefault="00727A9A" w:rsidP="00E82502">
      <w:pPr>
        <w:shd w:val="clear" w:color="auto" w:fill="FFFFFF"/>
        <w:suppressAutoHyphens w:val="0"/>
        <w:spacing w:before="100" w:beforeAutospacing="1" w:after="100" w:afterAutospacing="1"/>
        <w:ind w:firstLine="709"/>
        <w:contextualSpacing/>
        <w:jc w:val="both"/>
        <w:rPr>
          <w:color w:val="000000"/>
          <w:sz w:val="28"/>
          <w:szCs w:val="28"/>
        </w:rPr>
      </w:pPr>
      <w:r w:rsidRPr="005013B0">
        <w:rPr>
          <w:color w:val="000000"/>
          <w:sz w:val="28"/>
          <w:szCs w:val="28"/>
        </w:rPr>
        <w:t xml:space="preserve">Районная детская художественная школа активный участник культурной жизни района и края. В школе работают 5 преподавателей, обучается 225 детей по 6 программам. Школа успешно пропагандирует детское творчество. </w:t>
      </w:r>
    </w:p>
    <w:p w:rsidR="00E82502" w:rsidRDefault="005013B0" w:rsidP="00E82502">
      <w:pPr>
        <w:shd w:val="clear" w:color="auto" w:fill="FFFFFF"/>
        <w:suppressAutoHyphens w:val="0"/>
        <w:spacing w:before="100" w:beforeAutospacing="1" w:after="100" w:afterAutospacing="1"/>
        <w:ind w:firstLine="709"/>
        <w:contextualSpacing/>
        <w:jc w:val="both"/>
        <w:rPr>
          <w:sz w:val="28"/>
          <w:szCs w:val="28"/>
        </w:rPr>
      </w:pPr>
      <w:r>
        <w:rPr>
          <w:sz w:val="28"/>
          <w:szCs w:val="28"/>
        </w:rPr>
        <w:t>В районе функционирует 3Д кинотеатр «Восток», полностью отвечающий современным техническим требованиям</w:t>
      </w:r>
      <w:r w:rsidR="00CB5C59">
        <w:rPr>
          <w:sz w:val="28"/>
          <w:szCs w:val="28"/>
        </w:rPr>
        <w:t xml:space="preserve">, </w:t>
      </w:r>
      <w:r w:rsidR="008D01F3">
        <w:rPr>
          <w:sz w:val="28"/>
          <w:szCs w:val="28"/>
        </w:rPr>
        <w:t>в репертуаре все новинки кино</w:t>
      </w:r>
      <w:r w:rsidR="00CB5C59">
        <w:rPr>
          <w:sz w:val="28"/>
          <w:szCs w:val="28"/>
        </w:rPr>
        <w:t>прокат</w:t>
      </w:r>
      <w:r w:rsidR="008D01F3">
        <w:rPr>
          <w:sz w:val="28"/>
          <w:szCs w:val="28"/>
        </w:rPr>
        <w:t>а</w:t>
      </w:r>
      <w:r>
        <w:rPr>
          <w:sz w:val="28"/>
          <w:szCs w:val="28"/>
        </w:rPr>
        <w:t>.</w:t>
      </w:r>
    </w:p>
    <w:p w:rsidR="008B1003" w:rsidRDefault="008B1003" w:rsidP="00E82502">
      <w:pPr>
        <w:shd w:val="clear" w:color="auto" w:fill="FFFFFF"/>
        <w:suppressAutoHyphens w:val="0"/>
        <w:spacing w:before="100" w:beforeAutospacing="1" w:after="100" w:afterAutospacing="1"/>
        <w:ind w:firstLine="709"/>
        <w:contextualSpacing/>
        <w:jc w:val="both"/>
        <w:rPr>
          <w:sz w:val="28"/>
          <w:szCs w:val="28"/>
        </w:rPr>
      </w:pPr>
      <w:r w:rsidRPr="00CB5C59">
        <w:rPr>
          <w:rStyle w:val="a6"/>
          <w:rFonts w:eastAsiaTheme="majorEastAsia"/>
          <w:sz w:val="32"/>
          <w:szCs w:val="32"/>
        </w:rPr>
        <w:t xml:space="preserve"> «</w:t>
      </w:r>
      <w:r w:rsidRPr="00CB5C59">
        <w:rPr>
          <w:bCs/>
          <w:sz w:val="28"/>
          <w:szCs w:val="28"/>
        </w:rPr>
        <w:t>Музей истории и краеведения» состоит из трех залов</w:t>
      </w:r>
      <w:r w:rsidRPr="00CB5C59">
        <w:t> </w:t>
      </w:r>
      <w:r w:rsidRPr="00CB5C59">
        <w:rPr>
          <w:sz w:val="28"/>
          <w:szCs w:val="28"/>
        </w:rPr>
        <w:t>(зал Терского казачества, Зал истории Курского района, зал развития района в Советский период) в новом здании музея и 4-го выставочного зала кино</w:t>
      </w:r>
      <w:r w:rsidR="00D44BAB">
        <w:rPr>
          <w:sz w:val="28"/>
          <w:szCs w:val="28"/>
        </w:rPr>
        <w:t>-</w:t>
      </w:r>
      <w:r w:rsidRPr="00CB5C59">
        <w:rPr>
          <w:sz w:val="28"/>
          <w:szCs w:val="28"/>
        </w:rPr>
        <w:t>фототехники в малом зрительном зале МУК «Межпоселенческий районный кинотеатр «Восток».</w:t>
      </w:r>
    </w:p>
    <w:p w:rsidR="00E82502" w:rsidRPr="00CB5C59" w:rsidRDefault="00E82502" w:rsidP="00E82502">
      <w:pPr>
        <w:shd w:val="clear" w:color="auto" w:fill="FFFFFF"/>
        <w:suppressAutoHyphens w:val="0"/>
        <w:spacing w:before="100" w:beforeAutospacing="1" w:after="100" w:afterAutospacing="1"/>
        <w:ind w:firstLine="709"/>
        <w:contextualSpacing/>
        <w:jc w:val="both"/>
        <w:rPr>
          <w:sz w:val="28"/>
          <w:szCs w:val="28"/>
        </w:rPr>
      </w:pPr>
    </w:p>
    <w:p w:rsidR="00D5087F" w:rsidRPr="00D5087F" w:rsidRDefault="008D01F3" w:rsidP="006B28E3">
      <w:pPr>
        <w:shd w:val="clear" w:color="auto" w:fill="FFFFFF"/>
        <w:suppressAutoHyphens w:val="0"/>
        <w:spacing w:before="100" w:beforeAutospacing="1" w:after="100" w:afterAutospacing="1"/>
        <w:ind w:firstLine="709"/>
        <w:contextualSpacing/>
        <w:rPr>
          <w:rFonts w:eastAsia="Times New Roman"/>
          <w:b/>
          <w:color w:val="000000"/>
          <w:kern w:val="0"/>
          <w:sz w:val="28"/>
          <w:szCs w:val="28"/>
        </w:rPr>
      </w:pPr>
      <w:r>
        <w:rPr>
          <w:rFonts w:eastAsia="Times New Roman"/>
          <w:b/>
          <w:color w:val="000000"/>
          <w:kern w:val="0"/>
          <w:sz w:val="28"/>
          <w:szCs w:val="28"/>
        </w:rPr>
        <w:t>Муниципальная с</w:t>
      </w:r>
      <w:r w:rsidR="008B1003" w:rsidRPr="00BE4153">
        <w:rPr>
          <w:rFonts w:eastAsia="Times New Roman"/>
          <w:b/>
          <w:color w:val="000000"/>
          <w:kern w:val="0"/>
          <w:sz w:val="28"/>
          <w:szCs w:val="28"/>
        </w:rPr>
        <w:t>фера</w:t>
      </w:r>
      <w:r w:rsidR="00D5087F" w:rsidRPr="00D5087F">
        <w:rPr>
          <w:rFonts w:eastAsia="Times New Roman"/>
          <w:b/>
          <w:color w:val="000000"/>
          <w:kern w:val="0"/>
          <w:sz w:val="28"/>
          <w:szCs w:val="28"/>
        </w:rPr>
        <w:t xml:space="preserve"> физической культур</w:t>
      </w:r>
      <w:r w:rsidR="008B1003" w:rsidRPr="00BE4153">
        <w:rPr>
          <w:rFonts w:eastAsia="Times New Roman"/>
          <w:b/>
          <w:color w:val="000000"/>
          <w:kern w:val="0"/>
          <w:sz w:val="28"/>
          <w:szCs w:val="28"/>
        </w:rPr>
        <w:t>ы</w:t>
      </w:r>
      <w:r w:rsidR="00D5087F" w:rsidRPr="00D5087F">
        <w:rPr>
          <w:rFonts w:eastAsia="Times New Roman"/>
          <w:b/>
          <w:color w:val="000000"/>
          <w:kern w:val="0"/>
          <w:sz w:val="28"/>
          <w:szCs w:val="28"/>
        </w:rPr>
        <w:t xml:space="preserve"> и спорт</w:t>
      </w:r>
      <w:r w:rsidR="008B1003" w:rsidRPr="00BE4153">
        <w:rPr>
          <w:rFonts w:eastAsia="Times New Roman"/>
          <w:b/>
          <w:color w:val="000000"/>
          <w:kern w:val="0"/>
          <w:sz w:val="28"/>
          <w:szCs w:val="28"/>
        </w:rPr>
        <w:t>а</w:t>
      </w:r>
      <w:r w:rsidR="00D5087F" w:rsidRPr="00D5087F">
        <w:rPr>
          <w:rFonts w:eastAsia="Times New Roman"/>
          <w:b/>
          <w:color w:val="000000"/>
          <w:kern w:val="0"/>
          <w:sz w:val="28"/>
          <w:szCs w:val="28"/>
        </w:rPr>
        <w:t>.</w:t>
      </w:r>
    </w:p>
    <w:p w:rsidR="00D5087F" w:rsidRPr="00CF042E" w:rsidRDefault="00D5087F" w:rsidP="006B28E3">
      <w:pPr>
        <w:shd w:val="clear" w:color="auto" w:fill="FFFFFF"/>
        <w:suppressAutoHyphens w:val="0"/>
        <w:spacing w:before="100" w:beforeAutospacing="1" w:after="100" w:afterAutospacing="1"/>
        <w:contextualSpacing/>
        <w:jc w:val="both"/>
        <w:rPr>
          <w:rFonts w:eastAsia="Times New Roman"/>
          <w:kern w:val="0"/>
          <w:sz w:val="28"/>
          <w:szCs w:val="28"/>
        </w:rPr>
      </w:pPr>
      <w:r w:rsidRPr="00D5087F">
        <w:rPr>
          <w:rFonts w:eastAsia="Times New Roman"/>
          <w:color w:val="000000"/>
          <w:kern w:val="0"/>
          <w:sz w:val="28"/>
          <w:szCs w:val="28"/>
        </w:rPr>
        <w:t xml:space="preserve">Развитие </w:t>
      </w:r>
      <w:r w:rsidRPr="00CF042E">
        <w:rPr>
          <w:rFonts w:eastAsia="Times New Roman"/>
          <w:kern w:val="0"/>
          <w:sz w:val="28"/>
          <w:szCs w:val="28"/>
        </w:rPr>
        <w:t>физической культуры и спорта служит важным фактором укрепления здоровья населения, увеличивая продолжительности жизни.</w:t>
      </w:r>
    </w:p>
    <w:p w:rsidR="008D01F3" w:rsidRPr="00CF042E" w:rsidRDefault="00D1324C" w:rsidP="006B28E3">
      <w:pPr>
        <w:ind w:firstLine="709"/>
        <w:contextualSpacing/>
        <w:jc w:val="both"/>
        <w:rPr>
          <w:sz w:val="28"/>
          <w:szCs w:val="28"/>
        </w:rPr>
      </w:pPr>
      <w:r w:rsidRPr="00CF042E">
        <w:rPr>
          <w:sz w:val="28"/>
          <w:szCs w:val="28"/>
        </w:rPr>
        <w:t>Основные спортивные объекты района</w:t>
      </w:r>
      <w:r w:rsidR="008B1003" w:rsidRPr="00CF042E">
        <w:rPr>
          <w:sz w:val="28"/>
          <w:szCs w:val="28"/>
        </w:rPr>
        <w:t xml:space="preserve">: </w:t>
      </w:r>
    </w:p>
    <w:p w:rsidR="008D01F3" w:rsidRPr="00CF042E" w:rsidRDefault="008D01F3" w:rsidP="006B28E3">
      <w:pPr>
        <w:pStyle w:val="a3"/>
        <w:numPr>
          <w:ilvl w:val="0"/>
          <w:numId w:val="2"/>
        </w:numPr>
        <w:jc w:val="both"/>
        <w:rPr>
          <w:sz w:val="28"/>
          <w:szCs w:val="28"/>
        </w:rPr>
      </w:pPr>
      <w:r w:rsidRPr="00CF042E">
        <w:rPr>
          <w:sz w:val="28"/>
          <w:szCs w:val="28"/>
        </w:rPr>
        <w:t>с</w:t>
      </w:r>
      <w:r w:rsidR="00BC1392" w:rsidRPr="00CF042E">
        <w:rPr>
          <w:sz w:val="28"/>
          <w:szCs w:val="28"/>
        </w:rPr>
        <w:t>портивный зал «Юбилейный» 288  кв.м</w:t>
      </w:r>
      <w:r w:rsidR="008B1003" w:rsidRPr="00CF042E">
        <w:rPr>
          <w:sz w:val="28"/>
          <w:szCs w:val="28"/>
        </w:rPr>
        <w:t xml:space="preserve"> </w:t>
      </w:r>
    </w:p>
    <w:p w:rsidR="006B28E3" w:rsidRDefault="008B1003" w:rsidP="006B28E3">
      <w:pPr>
        <w:pStyle w:val="a3"/>
        <w:numPr>
          <w:ilvl w:val="0"/>
          <w:numId w:val="2"/>
        </w:numPr>
        <w:jc w:val="both"/>
        <w:rPr>
          <w:color w:val="000000"/>
          <w:sz w:val="28"/>
          <w:szCs w:val="28"/>
        </w:rPr>
      </w:pPr>
      <w:r w:rsidRPr="008D01F3">
        <w:rPr>
          <w:color w:val="000000"/>
          <w:sz w:val="28"/>
          <w:szCs w:val="28"/>
        </w:rPr>
        <w:t>районный стадион ст.</w:t>
      </w:r>
      <w:r w:rsidR="00D44BAB">
        <w:rPr>
          <w:color w:val="000000"/>
          <w:sz w:val="28"/>
          <w:szCs w:val="28"/>
        </w:rPr>
        <w:t xml:space="preserve"> </w:t>
      </w:r>
      <w:r w:rsidRPr="008D01F3">
        <w:rPr>
          <w:color w:val="000000"/>
          <w:sz w:val="28"/>
          <w:szCs w:val="28"/>
        </w:rPr>
        <w:t>Курской (3000 мест)</w:t>
      </w:r>
      <w:r w:rsidR="00230B4D" w:rsidRPr="008D01F3">
        <w:rPr>
          <w:color w:val="000000"/>
          <w:sz w:val="28"/>
          <w:szCs w:val="28"/>
        </w:rPr>
        <w:t xml:space="preserve">. </w:t>
      </w:r>
    </w:p>
    <w:p w:rsidR="00BE4153" w:rsidRPr="006B28E3" w:rsidRDefault="00BE4153" w:rsidP="006B28E3">
      <w:pPr>
        <w:pStyle w:val="a3"/>
        <w:ind w:left="1260"/>
        <w:jc w:val="both"/>
        <w:rPr>
          <w:color w:val="000000"/>
          <w:sz w:val="28"/>
          <w:szCs w:val="28"/>
        </w:rPr>
      </w:pPr>
      <w:r w:rsidRPr="006B28E3">
        <w:rPr>
          <w:rFonts w:eastAsia="Times New Roman"/>
          <w:color w:val="000000"/>
          <w:kern w:val="0"/>
          <w:sz w:val="28"/>
          <w:szCs w:val="28"/>
        </w:rPr>
        <w:t>Развити</w:t>
      </w:r>
      <w:r w:rsidR="00D5087F" w:rsidRPr="006B28E3">
        <w:rPr>
          <w:rFonts w:eastAsia="Times New Roman"/>
          <w:color w:val="000000"/>
          <w:kern w:val="0"/>
          <w:sz w:val="28"/>
          <w:szCs w:val="28"/>
        </w:rPr>
        <w:t xml:space="preserve">е физической культуры и спорта по месту жительства и в местах массового отдыха </w:t>
      </w:r>
      <w:r w:rsidRPr="006B28E3">
        <w:rPr>
          <w:rFonts w:eastAsia="Times New Roman"/>
          <w:color w:val="000000"/>
          <w:kern w:val="0"/>
          <w:sz w:val="28"/>
          <w:szCs w:val="28"/>
        </w:rPr>
        <w:t xml:space="preserve">населения </w:t>
      </w:r>
      <w:r w:rsidR="00D5087F" w:rsidRPr="006B28E3">
        <w:rPr>
          <w:rFonts w:eastAsia="Times New Roman"/>
          <w:color w:val="000000"/>
          <w:kern w:val="0"/>
          <w:sz w:val="28"/>
          <w:szCs w:val="28"/>
        </w:rPr>
        <w:t>осуществля</w:t>
      </w:r>
      <w:r w:rsidRPr="006B28E3">
        <w:rPr>
          <w:rFonts w:eastAsia="Times New Roman"/>
          <w:color w:val="000000"/>
          <w:kern w:val="0"/>
          <w:sz w:val="28"/>
          <w:szCs w:val="28"/>
        </w:rPr>
        <w:t>е</w:t>
      </w:r>
      <w:r w:rsidR="00D5087F" w:rsidRPr="006B28E3">
        <w:rPr>
          <w:rFonts w:eastAsia="Times New Roman"/>
          <w:color w:val="000000"/>
          <w:kern w:val="0"/>
          <w:sz w:val="28"/>
          <w:szCs w:val="28"/>
        </w:rPr>
        <w:t>тся органами местного самоуправления в соответствии с муниципальн</w:t>
      </w:r>
      <w:r w:rsidRPr="006B28E3">
        <w:rPr>
          <w:rFonts w:eastAsia="Times New Roman"/>
          <w:color w:val="000000"/>
          <w:kern w:val="0"/>
          <w:sz w:val="28"/>
          <w:szCs w:val="28"/>
        </w:rPr>
        <w:t>ой</w:t>
      </w:r>
      <w:r w:rsidR="00D5087F" w:rsidRPr="006B28E3">
        <w:rPr>
          <w:rFonts w:eastAsia="Times New Roman"/>
          <w:color w:val="000000"/>
          <w:kern w:val="0"/>
          <w:sz w:val="28"/>
          <w:szCs w:val="28"/>
        </w:rPr>
        <w:t xml:space="preserve"> программ</w:t>
      </w:r>
      <w:r w:rsidRPr="006B28E3">
        <w:rPr>
          <w:rFonts w:eastAsia="Times New Roman"/>
          <w:color w:val="000000"/>
          <w:kern w:val="0"/>
          <w:sz w:val="28"/>
          <w:szCs w:val="28"/>
        </w:rPr>
        <w:t>ой</w:t>
      </w:r>
      <w:r w:rsidR="00D5087F" w:rsidRPr="006B28E3">
        <w:rPr>
          <w:rFonts w:eastAsia="Times New Roman"/>
          <w:color w:val="000000"/>
          <w:kern w:val="0"/>
          <w:sz w:val="28"/>
          <w:szCs w:val="28"/>
        </w:rPr>
        <w:t xml:space="preserve"> развития физической культуры и спорта.</w:t>
      </w:r>
    </w:p>
    <w:p w:rsidR="00D5087F" w:rsidRPr="00D5087F" w:rsidRDefault="00D5087F" w:rsidP="006B28E3">
      <w:pPr>
        <w:shd w:val="clear" w:color="auto" w:fill="FFFFFF"/>
        <w:suppressAutoHyphens w:val="0"/>
        <w:spacing w:before="100" w:beforeAutospacing="1" w:after="100" w:afterAutospacing="1"/>
        <w:ind w:firstLine="709"/>
        <w:contextualSpacing/>
        <w:jc w:val="both"/>
        <w:rPr>
          <w:rFonts w:eastAsia="Times New Roman"/>
          <w:color w:val="000000"/>
          <w:kern w:val="0"/>
          <w:sz w:val="28"/>
          <w:szCs w:val="28"/>
        </w:rPr>
      </w:pPr>
      <w:r w:rsidRPr="00D5087F">
        <w:rPr>
          <w:rFonts w:eastAsia="Times New Roman"/>
          <w:b/>
          <w:color w:val="000000"/>
          <w:kern w:val="0"/>
          <w:sz w:val="28"/>
          <w:szCs w:val="28"/>
        </w:rPr>
        <w:t>Муниципальная молодежная политика</w:t>
      </w:r>
      <w:r w:rsidRPr="00D5087F">
        <w:rPr>
          <w:rFonts w:eastAsia="Times New Roman"/>
          <w:color w:val="000000"/>
          <w:kern w:val="0"/>
          <w:sz w:val="28"/>
          <w:szCs w:val="28"/>
        </w:rPr>
        <w:t xml:space="preserve"> – совокупность целей и мер по их реализации, принимаемых органами местного самоуправления в целях создания и обеспечения условий и гарантий для самореализации личности молодого человека и развития молодежных объединений, движений и инициатив. Эта политика осуществляется на основе нормативных правовых актов представительных органов местного самоуправления и в русле государственной молодежной политики, придавая ей логическую стройность, системный и целостный характер и делая демократичными механизмы ее реализации.</w:t>
      </w:r>
    </w:p>
    <w:p w:rsidR="00D5087F" w:rsidRPr="00D5087F" w:rsidRDefault="00D5087F" w:rsidP="006B28E3">
      <w:pPr>
        <w:shd w:val="clear" w:color="auto" w:fill="FFFFFF"/>
        <w:suppressAutoHyphens w:val="0"/>
        <w:spacing w:before="100" w:beforeAutospacing="1" w:after="100" w:afterAutospacing="1"/>
        <w:ind w:firstLine="708"/>
        <w:contextualSpacing/>
        <w:jc w:val="both"/>
        <w:rPr>
          <w:rFonts w:eastAsia="Times New Roman"/>
          <w:color w:val="000000"/>
          <w:kern w:val="0"/>
          <w:sz w:val="28"/>
          <w:szCs w:val="28"/>
        </w:rPr>
      </w:pPr>
      <w:r w:rsidRPr="00D5087F">
        <w:rPr>
          <w:rFonts w:eastAsia="Times New Roman"/>
          <w:color w:val="000000"/>
          <w:kern w:val="0"/>
          <w:sz w:val="28"/>
          <w:szCs w:val="28"/>
        </w:rPr>
        <w:lastRenderedPageBreak/>
        <w:t>Основные направления, программы и проекты молодежной политики целесообразно реализовать в едином пакете федеральных, региональных и местных программ социально-экономического развития соответствующей территории.</w:t>
      </w:r>
    </w:p>
    <w:p w:rsidR="00D5087F" w:rsidRPr="00D5087F" w:rsidRDefault="00D5087F" w:rsidP="006B28E3">
      <w:pPr>
        <w:shd w:val="clear" w:color="auto" w:fill="FFFFFF"/>
        <w:suppressAutoHyphens w:val="0"/>
        <w:spacing w:before="100" w:beforeAutospacing="1" w:after="100" w:afterAutospacing="1"/>
        <w:ind w:firstLine="708"/>
        <w:contextualSpacing/>
        <w:jc w:val="both"/>
        <w:rPr>
          <w:rFonts w:eastAsia="Times New Roman"/>
          <w:color w:val="000000"/>
          <w:kern w:val="0"/>
          <w:sz w:val="28"/>
          <w:szCs w:val="28"/>
        </w:rPr>
      </w:pPr>
      <w:r w:rsidRPr="00D5087F">
        <w:rPr>
          <w:rFonts w:eastAsia="Times New Roman"/>
          <w:color w:val="000000"/>
          <w:kern w:val="0"/>
          <w:sz w:val="28"/>
          <w:szCs w:val="28"/>
        </w:rPr>
        <w:t>На муниципальном уровне сформирована целостная система социальной поддержки молодежи, ее обучения и трудоустройства, которая создает возможности регулирования процессов молодежной миграции, обеспечения защиты прав и реализации интересов молодых людей, поддержки молодых семей, способствует развитию молодежного и детско-юношеского движения.</w:t>
      </w:r>
    </w:p>
    <w:p w:rsidR="00996B93" w:rsidRDefault="00996B93" w:rsidP="006B28E3">
      <w:pPr>
        <w:pStyle w:val="23"/>
        <w:spacing w:after="0" w:line="240" w:lineRule="auto"/>
        <w:ind w:firstLine="709"/>
        <w:contextualSpacing/>
        <w:jc w:val="both"/>
        <w:rPr>
          <w:b/>
          <w:color w:val="000000"/>
          <w:sz w:val="28"/>
          <w:szCs w:val="28"/>
        </w:rPr>
      </w:pPr>
      <w:r w:rsidRPr="00996B93">
        <w:rPr>
          <w:b/>
          <w:color w:val="000000"/>
          <w:sz w:val="28"/>
          <w:szCs w:val="28"/>
        </w:rPr>
        <w:t>Здравоохранение.</w:t>
      </w:r>
    </w:p>
    <w:p w:rsidR="00996B93" w:rsidRDefault="00996B93" w:rsidP="008A260C">
      <w:pPr>
        <w:pStyle w:val="23"/>
        <w:spacing w:after="0" w:line="240" w:lineRule="auto"/>
        <w:ind w:firstLine="709"/>
        <w:contextualSpacing/>
        <w:jc w:val="both"/>
        <w:rPr>
          <w:color w:val="000000"/>
          <w:sz w:val="28"/>
          <w:szCs w:val="28"/>
        </w:rPr>
      </w:pPr>
      <w:r w:rsidRPr="00996B93">
        <w:rPr>
          <w:color w:val="000000"/>
          <w:sz w:val="28"/>
          <w:szCs w:val="28"/>
        </w:rPr>
        <w:t xml:space="preserve">Сфера здравоохранения не относится к полномочиям </w:t>
      </w:r>
      <w:r w:rsidRPr="00D5087F">
        <w:rPr>
          <w:color w:val="000000"/>
          <w:sz w:val="28"/>
          <w:szCs w:val="28"/>
        </w:rPr>
        <w:t>орган</w:t>
      </w:r>
      <w:r w:rsidRPr="00996B93">
        <w:rPr>
          <w:color w:val="000000"/>
          <w:sz w:val="28"/>
          <w:szCs w:val="28"/>
        </w:rPr>
        <w:t>ов</w:t>
      </w:r>
      <w:r w:rsidRPr="00D5087F">
        <w:rPr>
          <w:color w:val="000000"/>
          <w:sz w:val="28"/>
          <w:szCs w:val="28"/>
        </w:rPr>
        <w:t xml:space="preserve"> местного самоуправления</w:t>
      </w:r>
      <w:r>
        <w:rPr>
          <w:color w:val="000000"/>
          <w:sz w:val="28"/>
          <w:szCs w:val="28"/>
        </w:rPr>
        <w:t xml:space="preserve"> и не финансируется из бюджета района, но является неотъемлемой частью социальной среды и напрямую влияет на качество жизни населения.</w:t>
      </w:r>
      <w:r w:rsidR="0040633D">
        <w:rPr>
          <w:color w:val="000000"/>
          <w:sz w:val="28"/>
          <w:szCs w:val="28"/>
        </w:rPr>
        <w:t xml:space="preserve"> </w:t>
      </w:r>
    </w:p>
    <w:p w:rsidR="0029601E" w:rsidRDefault="0029601E" w:rsidP="006B28E3">
      <w:pPr>
        <w:pStyle w:val="23"/>
        <w:spacing w:after="0" w:line="240" w:lineRule="auto"/>
        <w:contextualSpacing/>
        <w:jc w:val="both"/>
        <w:rPr>
          <w:color w:val="000000"/>
          <w:sz w:val="28"/>
          <w:szCs w:val="28"/>
        </w:rPr>
      </w:pPr>
      <w:r>
        <w:rPr>
          <w:color w:val="000000"/>
          <w:sz w:val="28"/>
          <w:szCs w:val="28"/>
        </w:rPr>
        <w:t>Развитие здравоохранения в районе тормозят следующие проблемы:</w:t>
      </w:r>
    </w:p>
    <w:p w:rsidR="0029601E" w:rsidRPr="0004723D" w:rsidRDefault="0029601E" w:rsidP="008A260C">
      <w:pPr>
        <w:pStyle w:val="23"/>
        <w:spacing w:after="0" w:line="240" w:lineRule="auto"/>
        <w:ind w:firstLine="709"/>
        <w:contextualSpacing/>
        <w:jc w:val="both"/>
        <w:rPr>
          <w:color w:val="000000"/>
          <w:sz w:val="28"/>
          <w:szCs w:val="28"/>
        </w:rPr>
      </w:pPr>
      <w:r>
        <w:rPr>
          <w:sz w:val="28"/>
          <w:szCs w:val="28"/>
        </w:rPr>
        <w:t>с</w:t>
      </w:r>
      <w:r w:rsidRPr="00C554C2">
        <w:rPr>
          <w:sz w:val="28"/>
          <w:szCs w:val="28"/>
        </w:rPr>
        <w:t>редний срок эксплуатации объектов недвижимости превышает 30 лет, необходимо проводить  капитальные ремонты и ре</w:t>
      </w:r>
      <w:r>
        <w:rPr>
          <w:sz w:val="28"/>
          <w:szCs w:val="28"/>
        </w:rPr>
        <w:t>конструкцию зданий и сооружений;</w:t>
      </w:r>
    </w:p>
    <w:p w:rsidR="0029601E" w:rsidRPr="00340D22" w:rsidRDefault="0029601E" w:rsidP="008A260C">
      <w:pPr>
        <w:pStyle w:val="23"/>
        <w:spacing w:after="0" w:line="240" w:lineRule="auto"/>
        <w:ind w:firstLine="709"/>
        <w:contextualSpacing/>
        <w:jc w:val="both"/>
        <w:rPr>
          <w:color w:val="000000"/>
          <w:sz w:val="28"/>
          <w:szCs w:val="28"/>
        </w:rPr>
      </w:pPr>
      <w:r>
        <w:rPr>
          <w:sz w:val="28"/>
          <w:szCs w:val="28"/>
        </w:rPr>
        <w:t>не развивается диагностическая деятельность в медицинских учреждениях района, практически все диагностические обследования проводятся в г. Пятигорске или в г. Ставрополе;</w:t>
      </w:r>
    </w:p>
    <w:p w:rsidR="0029601E" w:rsidRDefault="0029601E" w:rsidP="008A260C">
      <w:pPr>
        <w:pStyle w:val="23"/>
        <w:spacing w:after="0" w:line="240" w:lineRule="auto"/>
        <w:ind w:firstLine="709"/>
        <w:contextualSpacing/>
        <w:jc w:val="both"/>
        <w:rPr>
          <w:sz w:val="28"/>
          <w:szCs w:val="28"/>
        </w:rPr>
      </w:pPr>
      <w:r>
        <w:rPr>
          <w:sz w:val="28"/>
          <w:szCs w:val="28"/>
        </w:rPr>
        <w:t>не укомплектованность амбулаторного звена врачебным персоналом, не хватает участковых терапевтов и педиатров, врачей общей практики, дефицит врачей узкой специализации. Коэффициент совместительства среди врачей достигает 1,6, что сказывается на доступности и качестве медицинских услуг.</w:t>
      </w:r>
    </w:p>
    <w:p w:rsidR="0029601E" w:rsidRDefault="0029601E" w:rsidP="006B28E3">
      <w:pPr>
        <w:pStyle w:val="23"/>
        <w:spacing w:after="0" w:line="240" w:lineRule="auto"/>
        <w:ind w:firstLine="709"/>
        <w:contextualSpacing/>
        <w:jc w:val="both"/>
        <w:rPr>
          <w:sz w:val="28"/>
          <w:szCs w:val="28"/>
        </w:rPr>
      </w:pPr>
      <w:r>
        <w:rPr>
          <w:sz w:val="28"/>
          <w:szCs w:val="28"/>
        </w:rPr>
        <w:t>Как следствие, из перечисленных проблем в районе низкий уровень профилактики заболеваний, диспансеризация населения часто носит формальный характер и не востребована как услуга у населения.</w:t>
      </w:r>
    </w:p>
    <w:p w:rsidR="00CA7760" w:rsidRDefault="00996B93" w:rsidP="006B28E3">
      <w:pPr>
        <w:pStyle w:val="23"/>
        <w:spacing w:after="0" w:line="240" w:lineRule="auto"/>
        <w:ind w:firstLine="709"/>
        <w:contextualSpacing/>
        <w:jc w:val="both"/>
        <w:rPr>
          <w:color w:val="000000"/>
          <w:sz w:val="28"/>
          <w:szCs w:val="28"/>
        </w:rPr>
      </w:pPr>
      <w:r>
        <w:rPr>
          <w:color w:val="000000"/>
          <w:sz w:val="28"/>
          <w:szCs w:val="28"/>
        </w:rPr>
        <w:t>Р</w:t>
      </w:r>
      <w:r w:rsidR="00574264" w:rsidRPr="00F71066">
        <w:rPr>
          <w:color w:val="000000"/>
          <w:sz w:val="28"/>
          <w:szCs w:val="28"/>
        </w:rPr>
        <w:t>азв</w:t>
      </w:r>
      <w:r>
        <w:rPr>
          <w:color w:val="000000"/>
          <w:sz w:val="28"/>
          <w:szCs w:val="28"/>
        </w:rPr>
        <w:t xml:space="preserve">ития социальной инфраструктуры </w:t>
      </w:r>
      <w:r w:rsidR="00574264" w:rsidRPr="00F71066">
        <w:rPr>
          <w:color w:val="000000"/>
          <w:sz w:val="28"/>
          <w:szCs w:val="28"/>
        </w:rPr>
        <w:t>опира</w:t>
      </w:r>
      <w:r>
        <w:rPr>
          <w:color w:val="000000"/>
          <w:sz w:val="28"/>
          <w:szCs w:val="28"/>
        </w:rPr>
        <w:t>ется</w:t>
      </w:r>
      <w:r w:rsidR="00574264" w:rsidRPr="00F71066">
        <w:rPr>
          <w:color w:val="000000"/>
          <w:sz w:val="28"/>
          <w:szCs w:val="28"/>
        </w:rPr>
        <w:t xml:space="preserve">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r>
        <w:rPr>
          <w:color w:val="000000"/>
          <w:sz w:val="28"/>
          <w:szCs w:val="28"/>
        </w:rPr>
        <w:t xml:space="preserve"> </w:t>
      </w:r>
    </w:p>
    <w:p w:rsidR="00996B93" w:rsidRDefault="00DA4AD7" w:rsidP="006B28E3">
      <w:pPr>
        <w:pStyle w:val="23"/>
        <w:spacing w:after="0" w:line="240" w:lineRule="auto"/>
        <w:contextualSpacing/>
        <w:jc w:val="both"/>
        <w:rPr>
          <w:color w:val="000000"/>
          <w:sz w:val="28"/>
          <w:szCs w:val="28"/>
        </w:rPr>
      </w:pPr>
      <w:r w:rsidRPr="00996B93">
        <w:rPr>
          <w:color w:val="000000"/>
          <w:sz w:val="28"/>
          <w:szCs w:val="28"/>
        </w:rPr>
        <w:t xml:space="preserve">Состояние социальной инфраструктуры определяет бытовую привлекательность поселений. </w:t>
      </w:r>
    </w:p>
    <w:p w:rsidR="00CA7760" w:rsidRDefault="00996B93" w:rsidP="006B28E3">
      <w:pPr>
        <w:pStyle w:val="23"/>
        <w:spacing w:after="0" w:line="240" w:lineRule="auto"/>
        <w:ind w:firstLine="709"/>
        <w:contextualSpacing/>
        <w:jc w:val="both"/>
        <w:rPr>
          <w:color w:val="000000"/>
          <w:sz w:val="28"/>
          <w:szCs w:val="28"/>
        </w:rPr>
      </w:pPr>
      <w:r>
        <w:rPr>
          <w:color w:val="000000"/>
          <w:sz w:val="28"/>
          <w:szCs w:val="28"/>
        </w:rPr>
        <w:t xml:space="preserve">В Курском районе сохраняются тенденции, характерные для всей территории РФ - </w:t>
      </w:r>
      <w:r w:rsidR="00DA4AD7" w:rsidRPr="00996B93">
        <w:rPr>
          <w:color w:val="000000"/>
          <w:sz w:val="28"/>
          <w:szCs w:val="28"/>
        </w:rPr>
        <w:t>региональные различия в</w:t>
      </w:r>
      <w:r>
        <w:rPr>
          <w:color w:val="000000"/>
          <w:sz w:val="28"/>
          <w:szCs w:val="28"/>
        </w:rPr>
        <w:t xml:space="preserve"> качестве </w:t>
      </w:r>
      <w:r w:rsidR="00DA4AD7" w:rsidRPr="00996B93">
        <w:rPr>
          <w:color w:val="000000"/>
          <w:sz w:val="28"/>
          <w:szCs w:val="28"/>
        </w:rPr>
        <w:t xml:space="preserve"> жизненно</w:t>
      </w:r>
      <w:r>
        <w:rPr>
          <w:color w:val="000000"/>
          <w:sz w:val="28"/>
          <w:szCs w:val="28"/>
        </w:rPr>
        <w:t>го</w:t>
      </w:r>
      <w:r w:rsidR="00DA4AD7" w:rsidRPr="00996B93">
        <w:rPr>
          <w:color w:val="000000"/>
          <w:sz w:val="28"/>
          <w:szCs w:val="28"/>
        </w:rPr>
        <w:t xml:space="preserve"> уровн</w:t>
      </w:r>
      <w:r>
        <w:rPr>
          <w:color w:val="000000"/>
          <w:sz w:val="28"/>
          <w:szCs w:val="28"/>
        </w:rPr>
        <w:t>я</w:t>
      </w:r>
      <w:r w:rsidR="00DA4AD7" w:rsidRPr="00996B93">
        <w:rPr>
          <w:color w:val="000000"/>
          <w:sz w:val="28"/>
          <w:szCs w:val="28"/>
        </w:rPr>
        <w:t xml:space="preserve"> населения </w:t>
      </w:r>
      <w:r w:rsidR="0040633D">
        <w:rPr>
          <w:color w:val="000000"/>
          <w:sz w:val="28"/>
          <w:szCs w:val="28"/>
        </w:rPr>
        <w:t xml:space="preserve">городских поселений, </w:t>
      </w:r>
      <w:r>
        <w:rPr>
          <w:color w:val="000000"/>
          <w:sz w:val="28"/>
          <w:szCs w:val="28"/>
        </w:rPr>
        <w:t>районн</w:t>
      </w:r>
      <w:r w:rsidR="0040633D">
        <w:rPr>
          <w:color w:val="000000"/>
          <w:sz w:val="28"/>
          <w:szCs w:val="28"/>
        </w:rPr>
        <w:t>ых</w:t>
      </w:r>
      <w:r>
        <w:rPr>
          <w:color w:val="000000"/>
          <w:sz w:val="28"/>
          <w:szCs w:val="28"/>
        </w:rPr>
        <w:t xml:space="preserve"> центр</w:t>
      </w:r>
      <w:r w:rsidR="0040633D">
        <w:rPr>
          <w:color w:val="000000"/>
          <w:sz w:val="28"/>
          <w:szCs w:val="28"/>
        </w:rPr>
        <w:t>ов</w:t>
      </w:r>
      <w:r>
        <w:rPr>
          <w:color w:val="000000"/>
          <w:sz w:val="28"/>
          <w:szCs w:val="28"/>
        </w:rPr>
        <w:t xml:space="preserve"> и остальных населенных пунктов района, которые </w:t>
      </w:r>
      <w:r w:rsidR="00DA4AD7" w:rsidRPr="00996B93">
        <w:rPr>
          <w:color w:val="000000"/>
          <w:sz w:val="28"/>
          <w:szCs w:val="28"/>
        </w:rPr>
        <w:t xml:space="preserve">уменьшают социально-экономическую эффективность </w:t>
      </w:r>
      <w:r>
        <w:rPr>
          <w:color w:val="000000"/>
          <w:sz w:val="28"/>
          <w:szCs w:val="28"/>
        </w:rPr>
        <w:t xml:space="preserve">развития </w:t>
      </w:r>
      <w:r w:rsidR="00DA4AD7" w:rsidRPr="00996B93">
        <w:rPr>
          <w:color w:val="000000"/>
          <w:sz w:val="28"/>
          <w:szCs w:val="28"/>
        </w:rPr>
        <w:t>в целом.</w:t>
      </w:r>
      <w:r>
        <w:rPr>
          <w:color w:val="000000"/>
          <w:sz w:val="28"/>
          <w:szCs w:val="28"/>
        </w:rPr>
        <w:t xml:space="preserve"> </w:t>
      </w:r>
    </w:p>
    <w:p w:rsidR="00AE3B20" w:rsidRPr="00996B93" w:rsidRDefault="00996B93" w:rsidP="006B28E3">
      <w:pPr>
        <w:pStyle w:val="23"/>
        <w:spacing w:after="0" w:line="240" w:lineRule="auto"/>
        <w:ind w:firstLine="709"/>
        <w:contextualSpacing/>
        <w:jc w:val="both"/>
        <w:rPr>
          <w:color w:val="000000"/>
          <w:sz w:val="28"/>
          <w:szCs w:val="28"/>
        </w:rPr>
      </w:pPr>
      <w:r>
        <w:rPr>
          <w:color w:val="000000"/>
          <w:sz w:val="28"/>
          <w:szCs w:val="28"/>
        </w:rPr>
        <w:t>Политика м</w:t>
      </w:r>
      <w:r w:rsidR="0029601E">
        <w:rPr>
          <w:color w:val="000000"/>
          <w:sz w:val="28"/>
          <w:szCs w:val="28"/>
        </w:rPr>
        <w:t>униципальных</w:t>
      </w:r>
      <w:r>
        <w:rPr>
          <w:color w:val="000000"/>
          <w:sz w:val="28"/>
          <w:szCs w:val="28"/>
        </w:rPr>
        <w:t xml:space="preserve"> органов власти направлена на сглаживание таких различий путём повышения качества социальных услуг в центрах </w:t>
      </w:r>
      <w:r>
        <w:rPr>
          <w:color w:val="000000"/>
          <w:sz w:val="28"/>
          <w:szCs w:val="28"/>
        </w:rPr>
        <w:lastRenderedPageBreak/>
        <w:t>поселений.</w:t>
      </w:r>
      <w:r w:rsidR="00574264" w:rsidRPr="00996B93">
        <w:rPr>
          <w:color w:val="000000"/>
          <w:sz w:val="28"/>
          <w:szCs w:val="28"/>
        </w:rPr>
        <w:br/>
      </w:r>
    </w:p>
    <w:p w:rsidR="00094DEE" w:rsidRDefault="00094DEE" w:rsidP="006B28E3">
      <w:pPr>
        <w:ind w:firstLine="716"/>
        <w:contextualSpacing/>
        <w:jc w:val="both"/>
        <w:rPr>
          <w:b/>
          <w:sz w:val="32"/>
          <w:szCs w:val="32"/>
        </w:rPr>
      </w:pPr>
      <w:r w:rsidRPr="00094DEE">
        <w:rPr>
          <w:b/>
          <w:sz w:val="32"/>
          <w:szCs w:val="32"/>
        </w:rPr>
        <w:t>1.4. Оценка потенциала и конкурентных преимуществ Курского муниципального района, анализ сильных и слабых сторон, возможностей и угроз  (SW</w:t>
      </w:r>
      <w:r w:rsidRPr="00094DEE">
        <w:rPr>
          <w:b/>
          <w:sz w:val="32"/>
          <w:szCs w:val="32"/>
          <w:lang w:val="en-US"/>
        </w:rPr>
        <w:t>OT</w:t>
      </w:r>
      <w:r w:rsidRPr="00094DEE">
        <w:rPr>
          <w:b/>
          <w:sz w:val="32"/>
          <w:szCs w:val="32"/>
        </w:rPr>
        <w:t>-анализ)</w:t>
      </w:r>
      <w:r w:rsidR="0040633D">
        <w:rPr>
          <w:b/>
          <w:sz w:val="32"/>
          <w:szCs w:val="32"/>
        </w:rPr>
        <w:t>.</w:t>
      </w:r>
    </w:p>
    <w:p w:rsidR="00CA7760" w:rsidRDefault="00CA7760" w:rsidP="006B28E3">
      <w:pPr>
        <w:ind w:firstLine="708"/>
        <w:contextualSpacing/>
        <w:jc w:val="both"/>
        <w:rPr>
          <w:sz w:val="28"/>
          <w:szCs w:val="28"/>
        </w:rPr>
      </w:pPr>
      <w:r>
        <w:rPr>
          <w:sz w:val="28"/>
          <w:szCs w:val="28"/>
        </w:rPr>
        <w:t>Оценка современного уровня развития Курского района и его соответствие имеющимся социальным, природным и экономическим ресурсам позволяет выявить точки роста и вскрыть резервы повышения эффективности мероприятий в сфере производства и природопользования.</w:t>
      </w:r>
    </w:p>
    <w:p w:rsidR="00194BCE" w:rsidRDefault="00194BCE" w:rsidP="006B28E3">
      <w:pPr>
        <w:ind w:firstLine="716"/>
        <w:contextualSpacing/>
        <w:jc w:val="both"/>
        <w:rPr>
          <w:sz w:val="28"/>
          <w:szCs w:val="28"/>
        </w:rPr>
      </w:pPr>
    </w:p>
    <w:p w:rsidR="00094DEE" w:rsidRDefault="00CA7760" w:rsidP="006B28E3">
      <w:pPr>
        <w:contextualSpacing/>
        <w:jc w:val="both"/>
        <w:rPr>
          <w:sz w:val="28"/>
          <w:szCs w:val="28"/>
        </w:rPr>
      </w:pPr>
      <w:r>
        <w:rPr>
          <w:sz w:val="28"/>
          <w:szCs w:val="28"/>
        </w:rPr>
        <w:t>Основные факторы</w:t>
      </w:r>
      <w:r w:rsidR="001717D7">
        <w:rPr>
          <w:sz w:val="28"/>
          <w:szCs w:val="28"/>
        </w:rPr>
        <w:t>,</w:t>
      </w:r>
      <w:r>
        <w:rPr>
          <w:sz w:val="28"/>
          <w:szCs w:val="28"/>
        </w:rPr>
        <w:t xml:space="preserve"> замедляющие развитие</w:t>
      </w:r>
      <w:r w:rsidR="001717D7">
        <w:rPr>
          <w:sz w:val="28"/>
          <w:szCs w:val="28"/>
        </w:rPr>
        <w:t xml:space="preserve"> района</w:t>
      </w:r>
      <w:r>
        <w:rPr>
          <w:sz w:val="28"/>
          <w:szCs w:val="28"/>
        </w:rPr>
        <w:t>:</w:t>
      </w:r>
    </w:p>
    <w:p w:rsidR="00094DEE" w:rsidRDefault="001717D7" w:rsidP="006B28E3">
      <w:pPr>
        <w:pStyle w:val="a3"/>
        <w:ind w:left="0" w:firstLine="709"/>
        <w:jc w:val="both"/>
        <w:rPr>
          <w:sz w:val="28"/>
          <w:szCs w:val="28"/>
        </w:rPr>
      </w:pPr>
      <w:r>
        <w:rPr>
          <w:sz w:val="28"/>
          <w:szCs w:val="28"/>
        </w:rPr>
        <w:t>Структура материального производства и капитальных вложений в районе имеет строго сырьевую направленность, отсутствие развитой перерабатывающей промышленности ведет к снижению уровня самообеспечения территории и экономической зависимости от других регионов.</w:t>
      </w:r>
    </w:p>
    <w:p w:rsidR="001717D7" w:rsidRDefault="001717D7" w:rsidP="006B28E3">
      <w:pPr>
        <w:pStyle w:val="a3"/>
        <w:ind w:left="0" w:firstLine="709"/>
        <w:jc w:val="both"/>
        <w:rPr>
          <w:sz w:val="28"/>
          <w:szCs w:val="28"/>
        </w:rPr>
      </w:pPr>
      <w:r>
        <w:rPr>
          <w:sz w:val="28"/>
          <w:szCs w:val="28"/>
        </w:rPr>
        <w:t>Централизация структуры занятости населения района вокруг районного центра, не сбалансированность трудовых ресурсов в связи с ограниченным набором рабочих мест в других населенных пунктах района.</w:t>
      </w:r>
    </w:p>
    <w:p w:rsidR="001717D7" w:rsidRPr="001717D7" w:rsidRDefault="001717D7" w:rsidP="006B28E3">
      <w:pPr>
        <w:pStyle w:val="a3"/>
        <w:ind w:left="0" w:firstLine="709"/>
        <w:jc w:val="both"/>
        <w:rPr>
          <w:sz w:val="28"/>
          <w:szCs w:val="28"/>
        </w:rPr>
      </w:pPr>
      <w:r>
        <w:rPr>
          <w:sz w:val="28"/>
          <w:szCs w:val="28"/>
        </w:rPr>
        <w:t xml:space="preserve">Низкая степень использования </w:t>
      </w:r>
      <w:r w:rsidR="00194BCE">
        <w:rPr>
          <w:sz w:val="28"/>
          <w:szCs w:val="28"/>
        </w:rPr>
        <w:t>природно-ресурсного потенциала, низкая экономическая отдача от природопользования.</w:t>
      </w:r>
    </w:p>
    <w:p w:rsidR="00CA7760" w:rsidRPr="00780989" w:rsidRDefault="00CA7760" w:rsidP="006B28E3">
      <w:pPr>
        <w:shd w:val="clear" w:color="auto" w:fill="FFFFFF"/>
        <w:spacing w:after="300"/>
        <w:ind w:firstLine="708"/>
        <w:contextualSpacing/>
        <w:jc w:val="both"/>
        <w:rPr>
          <w:sz w:val="28"/>
          <w:szCs w:val="28"/>
          <w:shd w:val="clear" w:color="auto" w:fill="FFFFFF"/>
        </w:rPr>
      </w:pPr>
      <w:r w:rsidRPr="00780989">
        <w:rPr>
          <w:sz w:val="28"/>
          <w:szCs w:val="28"/>
          <w:shd w:val="clear" w:color="auto" w:fill="FFFFFF"/>
        </w:rPr>
        <w:t xml:space="preserve">Потенциал развития </w:t>
      </w:r>
      <w:r w:rsidR="00780989">
        <w:rPr>
          <w:sz w:val="28"/>
          <w:szCs w:val="28"/>
          <w:shd w:val="clear" w:color="auto" w:fill="FFFFFF"/>
        </w:rPr>
        <w:t>территории (ре</w:t>
      </w:r>
      <w:r w:rsidRPr="00780989">
        <w:rPr>
          <w:sz w:val="28"/>
          <w:szCs w:val="28"/>
          <w:shd w:val="clear" w:color="auto" w:fill="FFFFFF"/>
        </w:rPr>
        <w:t>гиона</w:t>
      </w:r>
      <w:r w:rsidR="00780989">
        <w:rPr>
          <w:sz w:val="28"/>
          <w:szCs w:val="28"/>
          <w:shd w:val="clear" w:color="auto" w:fill="FFFFFF"/>
        </w:rPr>
        <w:t>)</w:t>
      </w:r>
      <w:r w:rsidRPr="00780989">
        <w:rPr>
          <w:sz w:val="28"/>
          <w:szCs w:val="28"/>
          <w:shd w:val="clear" w:color="auto" w:fill="FFFFFF"/>
        </w:rPr>
        <w:t xml:space="preserve"> играет важную роль в решении конкретных технических, экономических и социальных</w:t>
      </w:r>
      <w:r w:rsidR="00194BCE" w:rsidRPr="00780989">
        <w:rPr>
          <w:sz w:val="28"/>
          <w:szCs w:val="28"/>
          <w:shd w:val="clear" w:color="auto" w:fill="FFFFFF"/>
        </w:rPr>
        <w:t xml:space="preserve"> задач. Но сам по себе современ</w:t>
      </w:r>
      <w:r w:rsidRPr="00780989">
        <w:rPr>
          <w:sz w:val="28"/>
          <w:szCs w:val="28"/>
          <w:shd w:val="clear" w:color="auto" w:fill="FFFFFF"/>
        </w:rPr>
        <w:t>ный потенциал развития не может гаранти</w:t>
      </w:r>
      <w:r w:rsidRPr="00780989">
        <w:rPr>
          <w:sz w:val="28"/>
          <w:szCs w:val="28"/>
          <w:shd w:val="clear" w:color="auto" w:fill="FFFFFF"/>
        </w:rPr>
        <w:softHyphen/>
        <w:t xml:space="preserve">ровать достижение реального </w:t>
      </w:r>
      <w:r w:rsidR="00194BCE" w:rsidRPr="00780989">
        <w:rPr>
          <w:sz w:val="28"/>
          <w:szCs w:val="28"/>
          <w:shd w:val="clear" w:color="auto" w:fill="FFFFFF"/>
        </w:rPr>
        <w:t xml:space="preserve">экономического </w:t>
      </w:r>
      <w:r w:rsidRPr="00780989">
        <w:rPr>
          <w:sz w:val="28"/>
          <w:szCs w:val="28"/>
          <w:shd w:val="clear" w:color="auto" w:fill="FFFFFF"/>
        </w:rPr>
        <w:t xml:space="preserve">эффекта от деятельности, </w:t>
      </w:r>
      <w:r w:rsidR="00194BCE" w:rsidRPr="00780989">
        <w:rPr>
          <w:sz w:val="28"/>
          <w:szCs w:val="28"/>
          <w:shd w:val="clear" w:color="auto" w:fill="FFFFFF"/>
        </w:rPr>
        <w:t>он только дает предпосылки для развития территории, определяет направления развития и открывающиеся возможности.</w:t>
      </w:r>
    </w:p>
    <w:p w:rsidR="00780989" w:rsidRDefault="00780989" w:rsidP="006B28E3">
      <w:pPr>
        <w:shd w:val="clear" w:color="auto" w:fill="FFFFFF"/>
        <w:spacing w:after="300"/>
        <w:ind w:firstLine="708"/>
        <w:contextualSpacing/>
        <w:jc w:val="both"/>
        <w:rPr>
          <w:sz w:val="28"/>
          <w:szCs w:val="28"/>
          <w:shd w:val="clear" w:color="auto" w:fill="FFFFFF"/>
        </w:rPr>
      </w:pPr>
      <w:r>
        <w:rPr>
          <w:sz w:val="28"/>
          <w:szCs w:val="28"/>
          <w:shd w:val="clear" w:color="auto" w:fill="FFFFFF"/>
        </w:rPr>
        <w:t>Как правило, потенциал рассматривается в двух категориях: используемый и не используемый. При этом цель устойчивого развития территории не наращивать потенциал, а рационально использовать имеющийся.</w:t>
      </w:r>
    </w:p>
    <w:p w:rsidR="00DD4E60" w:rsidRDefault="00DD4E60" w:rsidP="006B28E3">
      <w:pPr>
        <w:shd w:val="clear" w:color="auto" w:fill="FFFFFF"/>
        <w:spacing w:after="300"/>
        <w:ind w:firstLine="708"/>
        <w:contextualSpacing/>
        <w:jc w:val="both"/>
        <w:rPr>
          <w:sz w:val="28"/>
          <w:szCs w:val="28"/>
          <w:shd w:val="clear" w:color="auto" w:fill="FFFFFF"/>
        </w:rPr>
      </w:pPr>
    </w:p>
    <w:tbl>
      <w:tblPr>
        <w:tblW w:w="10316" w:type="dxa"/>
        <w:tblInd w:w="-567" w:type="dxa"/>
        <w:tblLayout w:type="fixed"/>
        <w:tblLook w:val="04A0" w:firstRow="1" w:lastRow="0" w:firstColumn="1" w:lastColumn="0" w:noHBand="0" w:noVBand="1"/>
      </w:tblPr>
      <w:tblGrid>
        <w:gridCol w:w="874"/>
        <w:gridCol w:w="874"/>
        <w:gridCol w:w="874"/>
        <w:gridCol w:w="874"/>
        <w:gridCol w:w="237"/>
        <w:gridCol w:w="873"/>
        <w:gridCol w:w="873"/>
        <w:gridCol w:w="873"/>
        <w:gridCol w:w="873"/>
        <w:gridCol w:w="236"/>
        <w:gridCol w:w="873"/>
        <w:gridCol w:w="873"/>
        <w:gridCol w:w="873"/>
        <w:gridCol w:w="236"/>
      </w:tblGrid>
      <w:tr w:rsidR="009E2B97" w:rsidRPr="009E2B97" w:rsidTr="00F27A6A">
        <w:trPr>
          <w:trHeight w:val="570"/>
        </w:trPr>
        <w:tc>
          <w:tcPr>
            <w:tcW w:w="874" w:type="dxa"/>
            <w:tcBorders>
              <w:top w:val="nil"/>
              <w:left w:val="nil"/>
              <w:bottom w:val="nil"/>
              <w:right w:val="nil"/>
            </w:tcBorders>
            <w:shd w:val="clear" w:color="auto" w:fill="auto"/>
            <w:vAlign w:val="center"/>
            <w:hideMark/>
          </w:tcPr>
          <w:p w:rsidR="009E2B97" w:rsidRPr="009E2B97" w:rsidRDefault="009E2B97" w:rsidP="006B28E3">
            <w:pPr>
              <w:suppressAutoHyphens w:val="0"/>
              <w:contextualSpacing/>
              <w:rPr>
                <w:rFonts w:eastAsia="Times New Roman"/>
                <w:b/>
                <w:bCs/>
                <w:color w:val="000000"/>
                <w:kern w:val="0"/>
                <w:sz w:val="30"/>
                <w:szCs w:val="30"/>
              </w:rPr>
            </w:pPr>
          </w:p>
        </w:tc>
        <w:tc>
          <w:tcPr>
            <w:tcW w:w="874" w:type="dxa"/>
            <w:tcBorders>
              <w:top w:val="nil"/>
              <w:left w:val="nil"/>
              <w:bottom w:val="nil"/>
              <w:right w:val="nil"/>
            </w:tcBorders>
            <w:shd w:val="clear" w:color="auto" w:fill="auto"/>
            <w:vAlign w:val="center"/>
            <w:hideMark/>
          </w:tcPr>
          <w:p w:rsidR="009E2B97" w:rsidRPr="009E2B97" w:rsidRDefault="009E2B97" w:rsidP="006B28E3">
            <w:pPr>
              <w:suppressAutoHyphens w:val="0"/>
              <w:contextualSpacing/>
              <w:rPr>
                <w:rFonts w:eastAsia="Times New Roman"/>
                <w:b/>
                <w:bCs/>
                <w:color w:val="000000"/>
                <w:kern w:val="0"/>
                <w:sz w:val="30"/>
                <w:szCs w:val="30"/>
              </w:rPr>
            </w:pPr>
          </w:p>
        </w:tc>
        <w:tc>
          <w:tcPr>
            <w:tcW w:w="6586" w:type="dxa"/>
            <w:gridSpan w:val="9"/>
            <w:tcBorders>
              <w:top w:val="nil"/>
              <w:left w:val="nil"/>
              <w:bottom w:val="nil"/>
              <w:right w:val="nil"/>
            </w:tcBorders>
            <w:shd w:val="clear" w:color="auto" w:fill="auto"/>
            <w:noWrap/>
            <w:vAlign w:val="bottom"/>
            <w:hideMark/>
          </w:tcPr>
          <w:tbl>
            <w:tblPr>
              <w:tblW w:w="0" w:type="auto"/>
              <w:tblCellSpacing w:w="0" w:type="dxa"/>
              <w:tblLayout w:type="fixed"/>
              <w:tblCellMar>
                <w:left w:w="0" w:type="dxa"/>
                <w:right w:w="0" w:type="dxa"/>
              </w:tblCellMar>
              <w:tblLook w:val="04A0" w:firstRow="1" w:lastRow="0" w:firstColumn="1" w:lastColumn="0" w:noHBand="0" w:noVBand="1"/>
            </w:tblPr>
            <w:tblGrid>
              <w:gridCol w:w="5479"/>
            </w:tblGrid>
            <w:tr w:rsidR="009E2B97" w:rsidRPr="009E2B97" w:rsidTr="00CF042E">
              <w:trPr>
                <w:trHeight w:val="570"/>
                <w:tblCellSpacing w:w="0" w:type="dxa"/>
              </w:trPr>
              <w:tc>
                <w:tcPr>
                  <w:tcW w:w="5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B97" w:rsidRPr="009E2B97" w:rsidRDefault="009E2B97" w:rsidP="00CF042E">
                  <w:pPr>
                    <w:suppressAutoHyphens w:val="0"/>
                    <w:ind w:left="2"/>
                    <w:contextualSpacing/>
                    <w:jc w:val="center"/>
                    <w:rPr>
                      <w:rFonts w:eastAsia="Times New Roman"/>
                      <w:b/>
                      <w:bCs/>
                      <w:color w:val="000000"/>
                      <w:kern w:val="0"/>
                      <w:sz w:val="30"/>
                      <w:szCs w:val="30"/>
                    </w:rPr>
                  </w:pPr>
                  <w:r w:rsidRPr="009E2B97">
                    <w:rPr>
                      <w:rFonts w:eastAsia="Times New Roman"/>
                      <w:b/>
                      <w:bCs/>
                      <w:color w:val="000000"/>
                      <w:kern w:val="0"/>
                      <w:sz w:val="30"/>
                      <w:szCs w:val="30"/>
                    </w:rPr>
                    <w:t xml:space="preserve">Потенциал развития </w:t>
                  </w:r>
                  <w:r w:rsidR="00780989">
                    <w:rPr>
                      <w:rFonts w:eastAsia="Times New Roman"/>
                      <w:b/>
                      <w:bCs/>
                      <w:color w:val="000000"/>
                      <w:kern w:val="0"/>
                      <w:sz w:val="30"/>
                      <w:szCs w:val="30"/>
                    </w:rPr>
                    <w:t>территории</w:t>
                  </w:r>
                </w:p>
              </w:tc>
            </w:tr>
          </w:tbl>
          <w:p w:rsidR="009E2B97" w:rsidRPr="009E2B97" w:rsidRDefault="009E2B97" w:rsidP="006B28E3">
            <w:pPr>
              <w:suppressAutoHyphens w:val="0"/>
              <w:contextualSpacing/>
              <w:rPr>
                <w:rFonts w:ascii="Calibri" w:eastAsia="Times New Roman" w:hAnsi="Calibri"/>
                <w:color w:val="000000"/>
                <w:kern w:val="0"/>
              </w:rPr>
            </w:pPr>
          </w:p>
        </w:tc>
        <w:tc>
          <w:tcPr>
            <w:tcW w:w="873"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ascii="Calibri" w:eastAsia="Times New Roman" w:hAnsi="Calibri"/>
                <w:color w:val="000000"/>
                <w:kern w:val="0"/>
              </w:rPr>
            </w:pPr>
          </w:p>
        </w:tc>
        <w:tc>
          <w:tcPr>
            <w:tcW w:w="236"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ascii="Calibri" w:eastAsia="Times New Roman" w:hAnsi="Calibri"/>
                <w:color w:val="000000"/>
                <w:kern w:val="0"/>
              </w:rPr>
            </w:pPr>
          </w:p>
        </w:tc>
      </w:tr>
      <w:tr w:rsidR="009E2B97" w:rsidRPr="009E2B97" w:rsidTr="00F27A6A">
        <w:trPr>
          <w:trHeight w:val="875"/>
        </w:trPr>
        <w:tc>
          <w:tcPr>
            <w:tcW w:w="874"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4"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4" w:type="dxa"/>
            <w:tcBorders>
              <w:top w:val="nil"/>
              <w:left w:val="nil"/>
              <w:bottom w:val="nil"/>
              <w:right w:val="nil"/>
            </w:tcBorders>
            <w:shd w:val="clear" w:color="auto" w:fill="auto"/>
            <w:noWrap/>
            <w:vAlign w:val="bottom"/>
            <w:hideMark/>
          </w:tcPr>
          <w:p w:rsidR="009E2B97" w:rsidRPr="009E2B97" w:rsidRDefault="002E07F5" w:rsidP="006B28E3">
            <w:pPr>
              <w:suppressAutoHyphens w:val="0"/>
              <w:contextualSpacing/>
              <w:rPr>
                <w:rFonts w:ascii="Calibri" w:eastAsia="Times New Roman" w:hAnsi="Calibri"/>
                <w:color w:val="000000"/>
                <w:kern w:val="0"/>
              </w:rPr>
            </w:pPr>
            <w:r>
              <w:rPr>
                <w:rFonts w:ascii="Calibri" w:eastAsia="Times New Roman" w:hAnsi="Calibri"/>
                <w:noProof/>
                <w:color w:val="000000"/>
                <w:kern w:val="0"/>
                <w:sz w:val="22"/>
                <w:szCs w:val="22"/>
              </w:rPr>
              <mc:AlternateContent>
                <mc:Choice Requires="wps">
                  <w:drawing>
                    <wp:anchor distT="0" distB="0" distL="114300" distR="114300" simplePos="0" relativeHeight="251676672" behindDoc="0" locked="0" layoutInCell="1" allowOverlap="1">
                      <wp:simplePos x="0" y="0"/>
                      <wp:positionH relativeFrom="column">
                        <wp:posOffset>314325</wp:posOffset>
                      </wp:positionH>
                      <wp:positionV relativeFrom="paragraph">
                        <wp:posOffset>0</wp:posOffset>
                      </wp:positionV>
                      <wp:extent cx="895350" cy="628650"/>
                      <wp:effectExtent l="38100" t="0" r="19050" b="571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95350"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CE3B020" id="_x0000_t32" coordsize="21600,21600" o:spt="32" o:oned="t" path="m,l21600,21600e" filled="f">
                      <v:path arrowok="t" fillok="f" o:connecttype="none"/>
                      <o:lock v:ext="edit" shapetype="t"/>
                    </v:shapetype>
                    <v:shape id="Прямая со стрелкой 52" o:spid="_x0000_s1026" type="#_x0000_t32" style="position:absolute;margin-left:24.75pt;margin-top:0;width:70.5pt;height:4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" strokecolor="#4579b8 [3044]">
                      <v:stroke endarrow="open"/>
                      <o:lock v:ext="edit" shapetype="f"/>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660"/>
            </w:tblGrid>
            <w:tr w:rsidR="009E2B97" w:rsidRPr="009E2B97" w:rsidTr="00CF042E">
              <w:trPr>
                <w:trHeight w:val="885"/>
                <w:tblCellSpacing w:w="0" w:type="dxa"/>
              </w:trPr>
              <w:tc>
                <w:tcPr>
                  <w:tcW w:w="660"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r>
          </w:tbl>
          <w:p w:rsidR="009E2B97" w:rsidRPr="009E2B97" w:rsidRDefault="009E2B97" w:rsidP="006B28E3">
            <w:pPr>
              <w:suppressAutoHyphens w:val="0"/>
              <w:contextualSpacing/>
              <w:rPr>
                <w:rFonts w:ascii="Calibri" w:eastAsia="Times New Roman" w:hAnsi="Calibri"/>
                <w:color w:val="000000"/>
                <w:kern w:val="0"/>
              </w:rPr>
            </w:pPr>
          </w:p>
        </w:tc>
        <w:tc>
          <w:tcPr>
            <w:tcW w:w="874"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237"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tcBorders>
              <w:top w:val="nil"/>
              <w:left w:val="nil"/>
              <w:bottom w:val="nil"/>
              <w:right w:val="nil"/>
            </w:tcBorders>
            <w:shd w:val="clear" w:color="auto" w:fill="auto"/>
            <w:noWrap/>
            <w:vAlign w:val="bottom"/>
            <w:hideMark/>
          </w:tcPr>
          <w:p w:rsidR="009E2B97" w:rsidRPr="009E2B97" w:rsidRDefault="002E07F5" w:rsidP="006B28E3">
            <w:pPr>
              <w:suppressAutoHyphens w:val="0"/>
              <w:contextualSpacing/>
              <w:rPr>
                <w:rFonts w:eastAsia="Times New Roman"/>
                <w:color w:val="000000"/>
                <w:kern w:val="0"/>
              </w:rPr>
            </w:pPr>
            <w:r>
              <w:rPr>
                <w:rFonts w:ascii="Calibri" w:eastAsia="Times New Roman" w:hAnsi="Calibri"/>
                <w:noProof/>
                <w:color w:val="000000"/>
                <w:kern w:val="0"/>
                <w:sz w:val="22"/>
                <w:szCs w:val="22"/>
              </w:rPr>
              <mc:AlternateContent>
                <mc:Choice Requires="wps">
                  <w:drawing>
                    <wp:anchor distT="0" distB="0" distL="114299" distR="114299" simplePos="0" relativeHeight="251674624" behindDoc="0" locked="0" layoutInCell="1" allowOverlap="1">
                      <wp:simplePos x="0" y="0"/>
                      <wp:positionH relativeFrom="column">
                        <wp:posOffset>289559</wp:posOffset>
                      </wp:positionH>
                      <wp:positionV relativeFrom="paragraph">
                        <wp:posOffset>-718820</wp:posOffset>
                      </wp:positionV>
                      <wp:extent cx="0" cy="609600"/>
                      <wp:effectExtent l="95250" t="0" r="57150" b="5715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9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0DDE504" id="Прямая со стрелкой 53" o:spid="_x0000_s1026" type="#_x0000_t32" style="position:absolute;margin-left:22.8pt;margin-top:-56.6pt;width:0;height:48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" strokecolor="#4579b8 [3044]">
                      <v:stroke endarrow="open"/>
                      <o:lock v:ext="edit" shapetype="f"/>
                    </v:shape>
                  </w:pict>
                </mc:Fallback>
              </mc:AlternateContent>
            </w:r>
          </w:p>
        </w:tc>
        <w:tc>
          <w:tcPr>
            <w:tcW w:w="873"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tcBorders>
              <w:top w:val="nil"/>
              <w:left w:val="nil"/>
              <w:bottom w:val="nil"/>
              <w:right w:val="nil"/>
            </w:tcBorders>
            <w:shd w:val="clear" w:color="auto" w:fill="auto"/>
            <w:noWrap/>
            <w:vAlign w:val="bottom"/>
            <w:hideMark/>
          </w:tcPr>
          <w:p w:rsidR="009E2B97" w:rsidRPr="009E2B97" w:rsidRDefault="002E07F5" w:rsidP="006B28E3">
            <w:pPr>
              <w:suppressAutoHyphens w:val="0"/>
              <w:contextualSpacing/>
              <w:rPr>
                <w:rFonts w:ascii="Calibri" w:eastAsia="Times New Roman" w:hAnsi="Calibri"/>
                <w:color w:val="000000"/>
                <w:kern w:val="0"/>
              </w:rPr>
            </w:pPr>
            <w:r>
              <w:rPr>
                <w:rFonts w:ascii="Calibri" w:eastAsia="Times New Roman" w:hAnsi="Calibri"/>
                <w:noProof/>
                <w:color w:val="000000"/>
                <w:kern w:val="0"/>
                <w:sz w:val="22"/>
                <w:szCs w:val="2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19050</wp:posOffset>
                      </wp:positionV>
                      <wp:extent cx="1285875" cy="609600"/>
                      <wp:effectExtent l="0" t="0" r="85725" b="571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5875" cy="609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D7035DA" id="Прямая со стрелкой 51" o:spid="_x0000_s1026" type="#_x0000_t32" style="position:absolute;margin-left:.75pt;margin-top:1.5pt;width:101.25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" strokecolor="#4579b8 [3044]">
                      <v:stroke endarrow="open"/>
                      <o:lock v:ext="edit" shapetype="f"/>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660"/>
            </w:tblGrid>
            <w:tr w:rsidR="009E2B97" w:rsidRPr="009E2B97" w:rsidTr="00CF042E">
              <w:trPr>
                <w:trHeight w:val="885"/>
                <w:tblCellSpacing w:w="0" w:type="dxa"/>
              </w:trPr>
              <w:tc>
                <w:tcPr>
                  <w:tcW w:w="660"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r>
          </w:tbl>
          <w:p w:rsidR="009E2B97" w:rsidRPr="009E2B97" w:rsidRDefault="009E2B97" w:rsidP="006B28E3">
            <w:pPr>
              <w:suppressAutoHyphens w:val="0"/>
              <w:contextualSpacing/>
              <w:rPr>
                <w:rFonts w:ascii="Calibri" w:eastAsia="Times New Roman" w:hAnsi="Calibri"/>
                <w:color w:val="000000"/>
                <w:kern w:val="0"/>
              </w:rPr>
            </w:pPr>
          </w:p>
        </w:tc>
        <w:tc>
          <w:tcPr>
            <w:tcW w:w="236"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ascii="Calibri" w:eastAsia="Times New Roman" w:hAnsi="Calibri"/>
                <w:color w:val="000000"/>
                <w:kern w:val="0"/>
              </w:rPr>
            </w:pPr>
          </w:p>
        </w:tc>
        <w:tc>
          <w:tcPr>
            <w:tcW w:w="236"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ascii="Calibri" w:eastAsia="Times New Roman" w:hAnsi="Calibri"/>
                <w:color w:val="000000"/>
                <w:kern w:val="0"/>
              </w:rPr>
            </w:pPr>
          </w:p>
        </w:tc>
      </w:tr>
      <w:tr w:rsidR="009E2B97" w:rsidRPr="009E2B97" w:rsidTr="00F27A6A">
        <w:trPr>
          <w:trHeight w:val="1020"/>
        </w:trPr>
        <w:tc>
          <w:tcPr>
            <w:tcW w:w="349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E2B97" w:rsidRPr="009E2B97" w:rsidRDefault="009E2B97" w:rsidP="006B28E3">
            <w:pPr>
              <w:suppressAutoHyphens w:val="0"/>
              <w:contextualSpacing/>
              <w:jc w:val="center"/>
              <w:rPr>
                <w:rFonts w:eastAsia="Times New Roman"/>
                <w:b/>
                <w:bCs/>
                <w:color w:val="000000"/>
                <w:kern w:val="0"/>
              </w:rPr>
            </w:pPr>
            <w:r w:rsidRPr="009E2B97">
              <w:rPr>
                <w:rFonts w:eastAsia="Times New Roman"/>
                <w:b/>
                <w:bCs/>
                <w:color w:val="000000"/>
                <w:kern w:val="0"/>
              </w:rPr>
              <w:t>Гео</w:t>
            </w:r>
            <w:r>
              <w:rPr>
                <w:rFonts w:eastAsia="Times New Roman"/>
                <w:b/>
                <w:bCs/>
                <w:color w:val="000000"/>
                <w:kern w:val="0"/>
              </w:rPr>
              <w:t>гр</w:t>
            </w:r>
            <w:r w:rsidRPr="009E2B97">
              <w:rPr>
                <w:rFonts w:eastAsia="Times New Roman"/>
                <w:b/>
                <w:bCs/>
                <w:color w:val="000000"/>
                <w:kern w:val="0"/>
              </w:rPr>
              <w:t>афическое положение, пр</w:t>
            </w:r>
            <w:r>
              <w:rPr>
                <w:rFonts w:eastAsia="Times New Roman"/>
                <w:b/>
                <w:bCs/>
                <w:color w:val="000000"/>
                <w:kern w:val="0"/>
              </w:rPr>
              <w:t>и</w:t>
            </w:r>
            <w:r w:rsidRPr="009E2B97">
              <w:rPr>
                <w:rFonts w:eastAsia="Times New Roman"/>
                <w:b/>
                <w:bCs/>
                <w:color w:val="000000"/>
                <w:kern w:val="0"/>
              </w:rPr>
              <w:t>родно-ресурсный потенциал</w:t>
            </w:r>
          </w:p>
        </w:tc>
        <w:tc>
          <w:tcPr>
            <w:tcW w:w="237"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349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E2B97" w:rsidRPr="009E2B97" w:rsidRDefault="009E2B97" w:rsidP="006B28E3">
            <w:pPr>
              <w:suppressAutoHyphens w:val="0"/>
              <w:contextualSpacing/>
              <w:jc w:val="center"/>
              <w:rPr>
                <w:rFonts w:eastAsia="Times New Roman"/>
                <w:b/>
                <w:bCs/>
                <w:color w:val="000000"/>
                <w:kern w:val="0"/>
              </w:rPr>
            </w:pPr>
            <w:r w:rsidRPr="009E2B97">
              <w:rPr>
                <w:rFonts w:eastAsia="Times New Roman"/>
                <w:b/>
                <w:bCs/>
                <w:color w:val="000000"/>
                <w:kern w:val="0"/>
              </w:rPr>
              <w:t>Материально-экономический потенциал</w:t>
            </w:r>
          </w:p>
        </w:tc>
        <w:tc>
          <w:tcPr>
            <w:tcW w:w="236"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285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E2B97" w:rsidRPr="009E2B97" w:rsidRDefault="009E2B97" w:rsidP="006B28E3">
            <w:pPr>
              <w:suppressAutoHyphens w:val="0"/>
              <w:contextualSpacing/>
              <w:jc w:val="center"/>
              <w:rPr>
                <w:rFonts w:eastAsia="Times New Roman"/>
                <w:b/>
                <w:bCs/>
                <w:color w:val="000000"/>
                <w:kern w:val="0"/>
              </w:rPr>
            </w:pPr>
            <w:r w:rsidRPr="009E2B97">
              <w:rPr>
                <w:rFonts w:eastAsia="Times New Roman"/>
                <w:b/>
                <w:bCs/>
                <w:color w:val="000000"/>
                <w:kern w:val="0"/>
              </w:rPr>
              <w:t>Социально-инфраструктурный потенциал</w:t>
            </w:r>
          </w:p>
        </w:tc>
      </w:tr>
      <w:tr w:rsidR="009E2B97" w:rsidRPr="009E2B97" w:rsidTr="00F27A6A">
        <w:trPr>
          <w:trHeight w:val="630"/>
        </w:trPr>
        <w:tc>
          <w:tcPr>
            <w:tcW w:w="874" w:type="dxa"/>
            <w:tcBorders>
              <w:top w:val="nil"/>
              <w:left w:val="nil"/>
              <w:bottom w:val="nil"/>
              <w:right w:val="nil"/>
            </w:tcBorders>
            <w:shd w:val="clear" w:color="auto" w:fill="auto"/>
            <w:noWrap/>
            <w:vAlign w:val="bottom"/>
            <w:hideMark/>
          </w:tcPr>
          <w:p w:rsidR="009E2B97" w:rsidRPr="009E2B97" w:rsidRDefault="002E07F5" w:rsidP="006B28E3">
            <w:pPr>
              <w:suppressAutoHyphens w:val="0"/>
              <w:contextualSpacing/>
              <w:rPr>
                <w:rFonts w:ascii="Calibri" w:eastAsia="Times New Roman" w:hAnsi="Calibri"/>
                <w:color w:val="000000"/>
                <w:kern w:val="0"/>
              </w:rPr>
            </w:pPr>
            <w:r>
              <w:rPr>
                <w:rFonts w:ascii="Calibri" w:eastAsia="Times New Roman" w:hAnsi="Calibri"/>
                <w:noProof/>
                <w:color w:val="000000"/>
                <w:kern w:val="0"/>
                <w:sz w:val="22"/>
                <w:szCs w:val="22"/>
              </w:rPr>
              <mc:AlternateContent>
                <mc:Choice Requires="wps">
                  <w:drawing>
                    <wp:anchor distT="0" distB="0" distL="114300" distR="114300" simplePos="0" relativeHeight="251677696" behindDoc="0" locked="0" layoutInCell="1" allowOverlap="1">
                      <wp:simplePos x="0" y="0"/>
                      <wp:positionH relativeFrom="column">
                        <wp:posOffset>142875</wp:posOffset>
                      </wp:positionH>
                      <wp:positionV relativeFrom="paragraph">
                        <wp:posOffset>9525</wp:posOffset>
                      </wp:positionV>
                      <wp:extent cx="152400" cy="476250"/>
                      <wp:effectExtent l="57150" t="0" r="19050" b="571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722399F" id="Прямая со стрелкой 50" o:spid="_x0000_s1026" type="#_x0000_t32" style="position:absolute;margin-left:11.25pt;margin-top:.75pt;width:12pt;height:3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" strokecolor="#4579b8 [3044]">
                      <v:stroke endarrow="open"/>
                      <o:lock v:ext="edit" shapetype="f"/>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660"/>
            </w:tblGrid>
            <w:tr w:rsidR="009E2B97" w:rsidRPr="009E2B97" w:rsidTr="00CF042E">
              <w:trPr>
                <w:trHeight w:val="630"/>
                <w:tblCellSpacing w:w="0" w:type="dxa"/>
              </w:trPr>
              <w:tc>
                <w:tcPr>
                  <w:tcW w:w="660"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r>
          </w:tbl>
          <w:p w:rsidR="009E2B97" w:rsidRPr="009E2B97" w:rsidRDefault="009E2B97" w:rsidP="006B28E3">
            <w:pPr>
              <w:suppressAutoHyphens w:val="0"/>
              <w:contextualSpacing/>
              <w:rPr>
                <w:rFonts w:ascii="Calibri" w:eastAsia="Times New Roman" w:hAnsi="Calibri"/>
                <w:color w:val="000000"/>
                <w:kern w:val="0"/>
              </w:rPr>
            </w:pPr>
          </w:p>
        </w:tc>
        <w:tc>
          <w:tcPr>
            <w:tcW w:w="874" w:type="dxa"/>
            <w:tcBorders>
              <w:top w:val="nil"/>
              <w:left w:val="nil"/>
              <w:bottom w:val="nil"/>
              <w:right w:val="nil"/>
            </w:tcBorders>
            <w:shd w:val="clear" w:color="auto" w:fill="auto"/>
            <w:noWrap/>
            <w:vAlign w:val="bottom"/>
            <w:hideMark/>
          </w:tcPr>
          <w:p w:rsidR="009E2B97" w:rsidRPr="009E2B97" w:rsidRDefault="002E07F5" w:rsidP="006B28E3">
            <w:pPr>
              <w:suppressAutoHyphens w:val="0"/>
              <w:contextualSpacing/>
              <w:rPr>
                <w:rFonts w:ascii="Calibri" w:eastAsia="Times New Roman" w:hAnsi="Calibri"/>
                <w:color w:val="000000"/>
                <w:kern w:val="0"/>
              </w:rPr>
            </w:pPr>
            <w:r>
              <w:rPr>
                <w:rFonts w:ascii="Calibri" w:eastAsia="Times New Roman" w:hAnsi="Calibri"/>
                <w:noProof/>
                <w:color w:val="000000"/>
                <w:kern w:val="0"/>
                <w:sz w:val="22"/>
                <w:szCs w:val="22"/>
              </w:rPr>
              <mc:AlternateContent>
                <mc:Choice Requires="wps">
                  <w:drawing>
                    <wp:anchor distT="0" distB="0" distL="114300" distR="114300" simplePos="0" relativeHeight="251678720" behindDoc="0" locked="0" layoutInCell="1" allowOverlap="1">
                      <wp:simplePos x="0" y="0"/>
                      <wp:positionH relativeFrom="column">
                        <wp:posOffset>142875</wp:posOffset>
                      </wp:positionH>
                      <wp:positionV relativeFrom="paragraph">
                        <wp:posOffset>28575</wp:posOffset>
                      </wp:positionV>
                      <wp:extent cx="161925" cy="457200"/>
                      <wp:effectExtent l="57150" t="0" r="28575" b="571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8022F2" id="Прямая со стрелкой 49" o:spid="_x0000_s1026" type="#_x0000_t32" style="position:absolute;margin-left:11.25pt;margin-top:2.25pt;width:12.75pt;height:36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" strokecolor="#4579b8 [3044]">
                      <v:stroke endarrow="open"/>
                      <o:lock v:ext="edit" shapetype="f"/>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660"/>
            </w:tblGrid>
            <w:tr w:rsidR="009E2B97" w:rsidRPr="009E2B97" w:rsidTr="00CF042E">
              <w:trPr>
                <w:trHeight w:val="630"/>
                <w:tblCellSpacing w:w="0" w:type="dxa"/>
              </w:trPr>
              <w:tc>
                <w:tcPr>
                  <w:tcW w:w="660"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r>
          </w:tbl>
          <w:p w:rsidR="009E2B97" w:rsidRPr="009E2B97" w:rsidRDefault="009E2B97" w:rsidP="006B28E3">
            <w:pPr>
              <w:suppressAutoHyphens w:val="0"/>
              <w:contextualSpacing/>
              <w:rPr>
                <w:rFonts w:ascii="Calibri" w:eastAsia="Times New Roman" w:hAnsi="Calibri"/>
                <w:color w:val="000000"/>
                <w:kern w:val="0"/>
              </w:rPr>
            </w:pPr>
          </w:p>
        </w:tc>
        <w:tc>
          <w:tcPr>
            <w:tcW w:w="874" w:type="dxa"/>
            <w:tcBorders>
              <w:top w:val="nil"/>
              <w:left w:val="nil"/>
              <w:bottom w:val="nil"/>
              <w:right w:val="nil"/>
            </w:tcBorders>
            <w:shd w:val="clear" w:color="auto" w:fill="auto"/>
            <w:noWrap/>
            <w:vAlign w:val="bottom"/>
            <w:hideMark/>
          </w:tcPr>
          <w:p w:rsidR="009E2B97" w:rsidRPr="009E2B97" w:rsidRDefault="002E07F5" w:rsidP="006B28E3">
            <w:pPr>
              <w:suppressAutoHyphens w:val="0"/>
              <w:contextualSpacing/>
              <w:rPr>
                <w:rFonts w:ascii="Calibri" w:eastAsia="Times New Roman" w:hAnsi="Calibri"/>
                <w:color w:val="000000"/>
                <w:kern w:val="0"/>
              </w:rPr>
            </w:pPr>
            <w:r>
              <w:rPr>
                <w:rFonts w:ascii="Calibri" w:eastAsia="Times New Roman" w:hAnsi="Calibri"/>
                <w:noProof/>
                <w:color w:val="000000"/>
                <w:kern w:val="0"/>
                <w:sz w:val="22"/>
                <w:szCs w:val="22"/>
              </w:rPr>
              <mc:AlternateContent>
                <mc:Choice Requires="wps">
                  <w:drawing>
                    <wp:anchor distT="0" distB="0" distL="114300" distR="114300" simplePos="0" relativeHeight="251679744" behindDoc="0" locked="0" layoutInCell="1" allowOverlap="1">
                      <wp:simplePos x="0" y="0"/>
                      <wp:positionH relativeFrom="column">
                        <wp:posOffset>133350</wp:posOffset>
                      </wp:positionH>
                      <wp:positionV relativeFrom="paragraph">
                        <wp:posOffset>28575</wp:posOffset>
                      </wp:positionV>
                      <wp:extent cx="161925" cy="457200"/>
                      <wp:effectExtent l="57150" t="0" r="28575" b="5715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7FCE74" id="Прямая со стрелкой 48" o:spid="_x0000_s1026" type="#_x0000_t32" style="position:absolute;margin-left:10.5pt;margin-top:2.25pt;width:12.75pt;height:36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" strokecolor="#4579b8 [3044]">
                      <v:stroke endarrow="open"/>
                      <o:lock v:ext="edit" shapetype="f"/>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660"/>
            </w:tblGrid>
            <w:tr w:rsidR="009E2B97" w:rsidRPr="009E2B97" w:rsidTr="00CF042E">
              <w:trPr>
                <w:trHeight w:val="630"/>
                <w:tblCellSpacing w:w="0" w:type="dxa"/>
              </w:trPr>
              <w:tc>
                <w:tcPr>
                  <w:tcW w:w="660"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r>
          </w:tbl>
          <w:p w:rsidR="009E2B97" w:rsidRPr="009E2B97" w:rsidRDefault="009E2B97" w:rsidP="006B28E3">
            <w:pPr>
              <w:suppressAutoHyphens w:val="0"/>
              <w:contextualSpacing/>
              <w:rPr>
                <w:rFonts w:ascii="Calibri" w:eastAsia="Times New Roman" w:hAnsi="Calibri"/>
                <w:color w:val="000000"/>
                <w:kern w:val="0"/>
              </w:rPr>
            </w:pPr>
          </w:p>
        </w:tc>
        <w:tc>
          <w:tcPr>
            <w:tcW w:w="874" w:type="dxa"/>
            <w:tcBorders>
              <w:top w:val="nil"/>
              <w:left w:val="nil"/>
              <w:bottom w:val="nil"/>
              <w:right w:val="nil"/>
            </w:tcBorders>
            <w:shd w:val="clear" w:color="auto" w:fill="auto"/>
            <w:noWrap/>
            <w:vAlign w:val="bottom"/>
            <w:hideMark/>
          </w:tcPr>
          <w:p w:rsidR="009E2B97" w:rsidRPr="009E2B97" w:rsidRDefault="002E07F5" w:rsidP="006B28E3">
            <w:pPr>
              <w:suppressAutoHyphens w:val="0"/>
              <w:contextualSpacing/>
              <w:rPr>
                <w:rFonts w:ascii="Calibri" w:eastAsia="Times New Roman" w:hAnsi="Calibri"/>
                <w:color w:val="000000"/>
                <w:kern w:val="0"/>
              </w:rPr>
            </w:pPr>
            <w:r>
              <w:rPr>
                <w:rFonts w:ascii="Calibri" w:eastAsia="Times New Roman" w:hAnsi="Calibri"/>
                <w:noProof/>
                <w:color w:val="000000"/>
                <w:kern w:val="0"/>
                <w:sz w:val="22"/>
                <w:szCs w:val="22"/>
              </w:rPr>
              <mc:AlternateContent>
                <mc:Choice Requires="wps">
                  <w:drawing>
                    <wp:anchor distT="0" distB="0" distL="114300" distR="114300" simplePos="0" relativeHeight="251680768" behindDoc="0" locked="0" layoutInCell="1" allowOverlap="1">
                      <wp:simplePos x="0" y="0"/>
                      <wp:positionH relativeFrom="column">
                        <wp:posOffset>142875</wp:posOffset>
                      </wp:positionH>
                      <wp:positionV relativeFrom="paragraph">
                        <wp:posOffset>28575</wp:posOffset>
                      </wp:positionV>
                      <wp:extent cx="152400" cy="457200"/>
                      <wp:effectExtent l="57150" t="0" r="19050" b="571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A871E9" id="Прямая со стрелкой 47" o:spid="_x0000_s1026" type="#_x0000_t32" style="position:absolute;margin-left:11.25pt;margin-top:2.25pt;width:12pt;height:3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" strokecolor="#4579b8 [3044]">
                      <v:stroke endarrow="open"/>
                      <o:lock v:ext="edit" shapetype="f"/>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660"/>
            </w:tblGrid>
            <w:tr w:rsidR="009E2B97" w:rsidRPr="009E2B97" w:rsidTr="00CF042E">
              <w:trPr>
                <w:trHeight w:val="630"/>
                <w:tblCellSpacing w:w="0" w:type="dxa"/>
              </w:trPr>
              <w:tc>
                <w:tcPr>
                  <w:tcW w:w="660"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r>
          </w:tbl>
          <w:p w:rsidR="009E2B97" w:rsidRPr="009E2B97" w:rsidRDefault="009E2B97" w:rsidP="006B28E3">
            <w:pPr>
              <w:suppressAutoHyphens w:val="0"/>
              <w:contextualSpacing/>
              <w:rPr>
                <w:rFonts w:ascii="Calibri" w:eastAsia="Times New Roman" w:hAnsi="Calibri"/>
                <w:color w:val="000000"/>
                <w:kern w:val="0"/>
              </w:rPr>
            </w:pPr>
          </w:p>
        </w:tc>
        <w:tc>
          <w:tcPr>
            <w:tcW w:w="237"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tcBorders>
              <w:top w:val="nil"/>
              <w:left w:val="nil"/>
              <w:bottom w:val="nil"/>
              <w:right w:val="nil"/>
            </w:tcBorders>
            <w:shd w:val="clear" w:color="auto" w:fill="auto"/>
            <w:noWrap/>
            <w:vAlign w:val="bottom"/>
            <w:hideMark/>
          </w:tcPr>
          <w:p w:rsidR="009E2B97" w:rsidRPr="009E2B97" w:rsidRDefault="002E07F5" w:rsidP="006B28E3">
            <w:pPr>
              <w:suppressAutoHyphens w:val="0"/>
              <w:contextualSpacing/>
              <w:rPr>
                <w:rFonts w:ascii="Calibri" w:eastAsia="Times New Roman" w:hAnsi="Calibri"/>
                <w:color w:val="000000"/>
                <w:kern w:val="0"/>
              </w:rPr>
            </w:pPr>
            <w:r>
              <w:rPr>
                <w:rFonts w:ascii="Calibri" w:eastAsia="Times New Roman" w:hAnsi="Calibri"/>
                <w:noProof/>
                <w:color w:val="000000"/>
                <w:kern w:val="0"/>
                <w:sz w:val="22"/>
                <w:szCs w:val="22"/>
              </w:rPr>
              <mc:AlternateContent>
                <mc:Choice Requires="wps">
                  <w:drawing>
                    <wp:anchor distT="0" distB="0" distL="114300" distR="114300" simplePos="0" relativeHeight="251681792" behindDoc="0" locked="0" layoutInCell="1" allowOverlap="1">
                      <wp:simplePos x="0" y="0"/>
                      <wp:positionH relativeFrom="column">
                        <wp:posOffset>142875</wp:posOffset>
                      </wp:positionH>
                      <wp:positionV relativeFrom="paragraph">
                        <wp:posOffset>28575</wp:posOffset>
                      </wp:positionV>
                      <wp:extent cx="161925" cy="457200"/>
                      <wp:effectExtent l="57150" t="0" r="28575" b="5715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FE8BB94" id="Прямая со стрелкой 46" o:spid="_x0000_s1026" type="#_x0000_t32" style="position:absolute;margin-left:11.25pt;margin-top:2.25pt;width:12.75pt;height:3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" strokecolor="#4579b8 [3044]">
                      <v:stroke endarrow="open"/>
                      <o:lock v:ext="edit" shapetype="f"/>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660"/>
            </w:tblGrid>
            <w:tr w:rsidR="009E2B97" w:rsidRPr="009E2B97" w:rsidTr="00CF042E">
              <w:trPr>
                <w:trHeight w:val="630"/>
                <w:tblCellSpacing w:w="0" w:type="dxa"/>
              </w:trPr>
              <w:tc>
                <w:tcPr>
                  <w:tcW w:w="660"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r>
          </w:tbl>
          <w:p w:rsidR="009E2B97" w:rsidRPr="009E2B97" w:rsidRDefault="009E2B97" w:rsidP="006B28E3">
            <w:pPr>
              <w:suppressAutoHyphens w:val="0"/>
              <w:contextualSpacing/>
              <w:rPr>
                <w:rFonts w:ascii="Calibri" w:eastAsia="Times New Roman" w:hAnsi="Calibri"/>
                <w:color w:val="000000"/>
                <w:kern w:val="0"/>
              </w:rPr>
            </w:pPr>
          </w:p>
        </w:tc>
        <w:tc>
          <w:tcPr>
            <w:tcW w:w="873" w:type="dxa"/>
            <w:tcBorders>
              <w:top w:val="nil"/>
              <w:left w:val="nil"/>
              <w:bottom w:val="nil"/>
              <w:right w:val="nil"/>
            </w:tcBorders>
            <w:shd w:val="clear" w:color="auto" w:fill="auto"/>
            <w:noWrap/>
            <w:vAlign w:val="bottom"/>
            <w:hideMark/>
          </w:tcPr>
          <w:p w:rsidR="009E2B97" w:rsidRPr="009E2B97" w:rsidRDefault="002E07F5" w:rsidP="006B28E3">
            <w:pPr>
              <w:suppressAutoHyphens w:val="0"/>
              <w:contextualSpacing/>
              <w:rPr>
                <w:rFonts w:ascii="Calibri" w:eastAsia="Times New Roman" w:hAnsi="Calibri"/>
                <w:color w:val="000000"/>
                <w:kern w:val="0"/>
              </w:rPr>
            </w:pPr>
            <w:r>
              <w:rPr>
                <w:rFonts w:ascii="Calibri" w:eastAsia="Times New Roman" w:hAnsi="Calibri"/>
                <w:noProof/>
                <w:color w:val="000000"/>
                <w:kern w:val="0"/>
                <w:sz w:val="22"/>
                <w:szCs w:val="22"/>
              </w:rPr>
              <mc:AlternateContent>
                <mc:Choice Requires="wps">
                  <w:drawing>
                    <wp:anchor distT="0" distB="0" distL="114300" distR="114300" simplePos="0" relativeHeight="251682816" behindDoc="0" locked="0" layoutInCell="1" allowOverlap="1">
                      <wp:simplePos x="0" y="0"/>
                      <wp:positionH relativeFrom="column">
                        <wp:posOffset>133350</wp:posOffset>
                      </wp:positionH>
                      <wp:positionV relativeFrom="paragraph">
                        <wp:posOffset>28575</wp:posOffset>
                      </wp:positionV>
                      <wp:extent cx="161925" cy="457200"/>
                      <wp:effectExtent l="57150" t="0" r="28575" b="571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B8A421" id="Прямая со стрелкой 45" o:spid="_x0000_s1026" type="#_x0000_t32" style="position:absolute;margin-left:10.5pt;margin-top:2.25pt;width:12.75pt;height:36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" strokecolor="#4579b8 [3044]">
                      <v:stroke endarrow="open"/>
                      <o:lock v:ext="edit" shapetype="f"/>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660"/>
            </w:tblGrid>
            <w:tr w:rsidR="009E2B97" w:rsidRPr="009E2B97" w:rsidTr="00CF042E">
              <w:trPr>
                <w:trHeight w:val="630"/>
                <w:tblCellSpacing w:w="0" w:type="dxa"/>
              </w:trPr>
              <w:tc>
                <w:tcPr>
                  <w:tcW w:w="660"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r>
          </w:tbl>
          <w:p w:rsidR="009E2B97" w:rsidRPr="009E2B97" w:rsidRDefault="009E2B97" w:rsidP="006B28E3">
            <w:pPr>
              <w:suppressAutoHyphens w:val="0"/>
              <w:contextualSpacing/>
              <w:rPr>
                <w:rFonts w:ascii="Calibri" w:eastAsia="Times New Roman" w:hAnsi="Calibri"/>
                <w:color w:val="000000"/>
                <w:kern w:val="0"/>
              </w:rPr>
            </w:pPr>
          </w:p>
        </w:tc>
        <w:tc>
          <w:tcPr>
            <w:tcW w:w="873" w:type="dxa"/>
            <w:tcBorders>
              <w:top w:val="nil"/>
              <w:left w:val="nil"/>
              <w:bottom w:val="nil"/>
              <w:right w:val="nil"/>
            </w:tcBorders>
            <w:shd w:val="clear" w:color="auto" w:fill="auto"/>
            <w:noWrap/>
            <w:vAlign w:val="bottom"/>
            <w:hideMark/>
          </w:tcPr>
          <w:p w:rsidR="009E2B97" w:rsidRPr="009E2B97" w:rsidRDefault="002E07F5" w:rsidP="006B28E3">
            <w:pPr>
              <w:suppressAutoHyphens w:val="0"/>
              <w:contextualSpacing/>
              <w:rPr>
                <w:rFonts w:ascii="Calibri" w:eastAsia="Times New Roman" w:hAnsi="Calibri"/>
                <w:color w:val="000000"/>
                <w:kern w:val="0"/>
              </w:rPr>
            </w:pPr>
            <w:r>
              <w:rPr>
                <w:rFonts w:ascii="Calibri" w:eastAsia="Times New Roman" w:hAnsi="Calibri"/>
                <w:noProof/>
                <w:color w:val="000000"/>
                <w:kern w:val="0"/>
                <w:sz w:val="22"/>
                <w:szCs w:val="22"/>
              </w:rPr>
              <mc:AlternateContent>
                <mc:Choice Requires="wps">
                  <w:drawing>
                    <wp:anchor distT="0" distB="0" distL="114300" distR="114300" simplePos="0" relativeHeight="251683840" behindDoc="0" locked="0" layoutInCell="1" allowOverlap="1">
                      <wp:simplePos x="0" y="0"/>
                      <wp:positionH relativeFrom="column">
                        <wp:posOffset>142875</wp:posOffset>
                      </wp:positionH>
                      <wp:positionV relativeFrom="paragraph">
                        <wp:posOffset>28575</wp:posOffset>
                      </wp:positionV>
                      <wp:extent cx="152400" cy="457200"/>
                      <wp:effectExtent l="57150" t="0" r="19050" b="571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EEBE68" id="Прямая со стрелкой 44" o:spid="_x0000_s1026" type="#_x0000_t32" style="position:absolute;margin-left:11.25pt;margin-top:2.25pt;width:12pt;height:36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" strokecolor="#4579b8 [3044]">
                      <v:stroke endarrow="open"/>
                      <o:lock v:ext="edit" shapetype="f"/>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660"/>
            </w:tblGrid>
            <w:tr w:rsidR="009E2B97" w:rsidRPr="009E2B97" w:rsidTr="00CF042E">
              <w:trPr>
                <w:trHeight w:val="630"/>
                <w:tblCellSpacing w:w="0" w:type="dxa"/>
              </w:trPr>
              <w:tc>
                <w:tcPr>
                  <w:tcW w:w="660"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r>
          </w:tbl>
          <w:p w:rsidR="009E2B97" w:rsidRPr="009E2B97" w:rsidRDefault="009E2B97" w:rsidP="006B28E3">
            <w:pPr>
              <w:suppressAutoHyphens w:val="0"/>
              <w:contextualSpacing/>
              <w:rPr>
                <w:rFonts w:ascii="Calibri" w:eastAsia="Times New Roman" w:hAnsi="Calibri"/>
                <w:color w:val="000000"/>
                <w:kern w:val="0"/>
              </w:rPr>
            </w:pPr>
          </w:p>
        </w:tc>
        <w:tc>
          <w:tcPr>
            <w:tcW w:w="873" w:type="dxa"/>
            <w:tcBorders>
              <w:top w:val="nil"/>
              <w:left w:val="nil"/>
              <w:bottom w:val="nil"/>
              <w:right w:val="nil"/>
            </w:tcBorders>
            <w:shd w:val="clear" w:color="auto" w:fill="auto"/>
            <w:noWrap/>
            <w:vAlign w:val="bottom"/>
            <w:hideMark/>
          </w:tcPr>
          <w:p w:rsidR="009E2B97" w:rsidRPr="009E2B97" w:rsidRDefault="002E07F5" w:rsidP="006B28E3">
            <w:pPr>
              <w:suppressAutoHyphens w:val="0"/>
              <w:contextualSpacing/>
              <w:rPr>
                <w:rFonts w:ascii="Calibri" w:eastAsia="Times New Roman" w:hAnsi="Calibri"/>
                <w:color w:val="000000"/>
                <w:kern w:val="0"/>
              </w:rPr>
            </w:pPr>
            <w:r>
              <w:rPr>
                <w:rFonts w:ascii="Calibri" w:eastAsia="Times New Roman" w:hAnsi="Calibri"/>
                <w:noProof/>
                <w:color w:val="000000"/>
                <w:kern w:val="0"/>
                <w:sz w:val="22"/>
                <w:szCs w:val="22"/>
              </w:rPr>
              <mc:AlternateContent>
                <mc:Choice Requires="wps">
                  <w:drawing>
                    <wp:anchor distT="0" distB="0" distL="114300" distR="114300" simplePos="0" relativeHeight="251684864" behindDoc="0" locked="0" layoutInCell="1" allowOverlap="1">
                      <wp:simplePos x="0" y="0"/>
                      <wp:positionH relativeFrom="column">
                        <wp:posOffset>142875</wp:posOffset>
                      </wp:positionH>
                      <wp:positionV relativeFrom="paragraph">
                        <wp:posOffset>28575</wp:posOffset>
                      </wp:positionV>
                      <wp:extent cx="152400" cy="457200"/>
                      <wp:effectExtent l="57150" t="0" r="19050" b="571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596082" id="Прямая со стрелкой 43" o:spid="_x0000_s1026" type="#_x0000_t32" style="position:absolute;margin-left:11.25pt;margin-top:2.25pt;width:12pt;height:36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" strokecolor="#4579b8 [3044]">
                      <v:stroke endarrow="open"/>
                      <o:lock v:ext="edit" shapetype="f"/>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660"/>
            </w:tblGrid>
            <w:tr w:rsidR="009E2B97" w:rsidRPr="009E2B97" w:rsidTr="00CF042E">
              <w:trPr>
                <w:trHeight w:val="630"/>
                <w:tblCellSpacing w:w="0" w:type="dxa"/>
              </w:trPr>
              <w:tc>
                <w:tcPr>
                  <w:tcW w:w="660"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r>
          </w:tbl>
          <w:p w:rsidR="009E2B97" w:rsidRPr="009E2B97" w:rsidRDefault="009E2B97" w:rsidP="006B28E3">
            <w:pPr>
              <w:suppressAutoHyphens w:val="0"/>
              <w:contextualSpacing/>
              <w:rPr>
                <w:rFonts w:ascii="Calibri" w:eastAsia="Times New Roman" w:hAnsi="Calibri"/>
                <w:color w:val="000000"/>
                <w:kern w:val="0"/>
              </w:rPr>
            </w:pPr>
          </w:p>
        </w:tc>
        <w:tc>
          <w:tcPr>
            <w:tcW w:w="236"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tcBorders>
              <w:top w:val="nil"/>
              <w:left w:val="nil"/>
              <w:bottom w:val="nil"/>
              <w:right w:val="nil"/>
            </w:tcBorders>
            <w:shd w:val="clear" w:color="auto" w:fill="auto"/>
            <w:noWrap/>
            <w:vAlign w:val="bottom"/>
            <w:hideMark/>
          </w:tcPr>
          <w:p w:rsidR="009E2B97" w:rsidRPr="009E2B97" w:rsidRDefault="002E07F5" w:rsidP="006B28E3">
            <w:pPr>
              <w:suppressAutoHyphens w:val="0"/>
              <w:contextualSpacing/>
              <w:rPr>
                <w:rFonts w:ascii="Calibri" w:eastAsia="Times New Roman" w:hAnsi="Calibri"/>
                <w:color w:val="000000"/>
                <w:kern w:val="0"/>
              </w:rPr>
            </w:pPr>
            <w:r>
              <w:rPr>
                <w:rFonts w:ascii="Calibri" w:eastAsia="Times New Roman" w:hAnsi="Calibri"/>
                <w:noProof/>
                <w:color w:val="000000"/>
                <w:kern w:val="0"/>
                <w:sz w:val="22"/>
                <w:szCs w:val="22"/>
              </w:rPr>
              <mc:AlternateContent>
                <mc:Choice Requires="wps">
                  <w:drawing>
                    <wp:anchor distT="0" distB="0" distL="114300" distR="114300" simplePos="0" relativeHeight="251685888" behindDoc="0" locked="0" layoutInCell="1" allowOverlap="1">
                      <wp:simplePos x="0" y="0"/>
                      <wp:positionH relativeFrom="column">
                        <wp:posOffset>133350</wp:posOffset>
                      </wp:positionH>
                      <wp:positionV relativeFrom="paragraph">
                        <wp:posOffset>28575</wp:posOffset>
                      </wp:positionV>
                      <wp:extent cx="161925" cy="457200"/>
                      <wp:effectExtent l="57150" t="0" r="28575" b="5715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72DC45" id="Прямая со стрелкой 42" o:spid="_x0000_s1026" type="#_x0000_t32" style="position:absolute;margin-left:10.5pt;margin-top:2.25pt;width:12.75pt;height:36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" strokecolor="#4579b8 [3044]">
                      <v:stroke endarrow="open"/>
                      <o:lock v:ext="edit" shapetype="f"/>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660"/>
            </w:tblGrid>
            <w:tr w:rsidR="009E2B97" w:rsidRPr="009E2B97" w:rsidTr="00CF042E">
              <w:trPr>
                <w:trHeight w:val="630"/>
                <w:tblCellSpacing w:w="0" w:type="dxa"/>
              </w:trPr>
              <w:tc>
                <w:tcPr>
                  <w:tcW w:w="660"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r>
          </w:tbl>
          <w:p w:rsidR="009E2B97" w:rsidRPr="009E2B97" w:rsidRDefault="009E2B97" w:rsidP="006B28E3">
            <w:pPr>
              <w:suppressAutoHyphens w:val="0"/>
              <w:contextualSpacing/>
              <w:rPr>
                <w:rFonts w:ascii="Calibri" w:eastAsia="Times New Roman" w:hAnsi="Calibri"/>
                <w:color w:val="000000"/>
                <w:kern w:val="0"/>
              </w:rPr>
            </w:pPr>
          </w:p>
        </w:tc>
        <w:tc>
          <w:tcPr>
            <w:tcW w:w="873" w:type="dxa"/>
            <w:tcBorders>
              <w:top w:val="nil"/>
              <w:left w:val="nil"/>
              <w:bottom w:val="nil"/>
              <w:right w:val="nil"/>
            </w:tcBorders>
            <w:shd w:val="clear" w:color="auto" w:fill="auto"/>
            <w:noWrap/>
            <w:vAlign w:val="bottom"/>
            <w:hideMark/>
          </w:tcPr>
          <w:p w:rsidR="009E2B97" w:rsidRPr="009E2B97" w:rsidRDefault="002E07F5" w:rsidP="006B28E3">
            <w:pPr>
              <w:suppressAutoHyphens w:val="0"/>
              <w:contextualSpacing/>
              <w:rPr>
                <w:rFonts w:ascii="Calibri" w:eastAsia="Times New Roman" w:hAnsi="Calibri"/>
                <w:color w:val="000000"/>
                <w:kern w:val="0"/>
              </w:rPr>
            </w:pPr>
            <w:r>
              <w:rPr>
                <w:rFonts w:ascii="Calibri" w:eastAsia="Times New Roman" w:hAnsi="Calibri"/>
                <w:noProof/>
                <w:color w:val="000000"/>
                <w:kern w:val="0"/>
                <w:sz w:val="22"/>
                <w:szCs w:val="22"/>
              </w:rPr>
              <mc:AlternateContent>
                <mc:Choice Requires="wps">
                  <w:drawing>
                    <wp:anchor distT="0" distB="0" distL="114300" distR="114300" simplePos="0" relativeHeight="251686912" behindDoc="0" locked="0" layoutInCell="1" allowOverlap="1">
                      <wp:simplePos x="0" y="0"/>
                      <wp:positionH relativeFrom="column">
                        <wp:posOffset>142875</wp:posOffset>
                      </wp:positionH>
                      <wp:positionV relativeFrom="paragraph">
                        <wp:posOffset>28575</wp:posOffset>
                      </wp:positionV>
                      <wp:extent cx="152400" cy="457200"/>
                      <wp:effectExtent l="57150" t="0" r="19050" b="571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B3A98F2" id="Прямая со стрелкой 41" o:spid="_x0000_s1026" type="#_x0000_t32" style="position:absolute;margin-left:11.25pt;margin-top:2.25pt;width:12pt;height:36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" strokecolor="#4579b8 [3044]">
                      <v:stroke endarrow="open"/>
                      <o:lock v:ext="edit" shapetype="f"/>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660"/>
            </w:tblGrid>
            <w:tr w:rsidR="009E2B97" w:rsidRPr="009E2B97" w:rsidTr="00CF042E">
              <w:trPr>
                <w:trHeight w:val="630"/>
                <w:tblCellSpacing w:w="0" w:type="dxa"/>
              </w:trPr>
              <w:tc>
                <w:tcPr>
                  <w:tcW w:w="660"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r>
          </w:tbl>
          <w:p w:rsidR="009E2B97" w:rsidRPr="009E2B97" w:rsidRDefault="009E2B97" w:rsidP="006B28E3">
            <w:pPr>
              <w:suppressAutoHyphens w:val="0"/>
              <w:contextualSpacing/>
              <w:rPr>
                <w:rFonts w:ascii="Calibri" w:eastAsia="Times New Roman" w:hAnsi="Calibri"/>
                <w:color w:val="000000"/>
                <w:kern w:val="0"/>
              </w:rPr>
            </w:pPr>
          </w:p>
        </w:tc>
        <w:tc>
          <w:tcPr>
            <w:tcW w:w="873" w:type="dxa"/>
            <w:tcBorders>
              <w:top w:val="nil"/>
              <w:left w:val="nil"/>
              <w:bottom w:val="nil"/>
              <w:right w:val="nil"/>
            </w:tcBorders>
            <w:shd w:val="clear" w:color="auto" w:fill="auto"/>
            <w:noWrap/>
            <w:vAlign w:val="bottom"/>
            <w:hideMark/>
          </w:tcPr>
          <w:p w:rsidR="009E2B97" w:rsidRPr="009E2B97" w:rsidRDefault="002E07F5" w:rsidP="006B28E3">
            <w:pPr>
              <w:suppressAutoHyphens w:val="0"/>
              <w:contextualSpacing/>
              <w:rPr>
                <w:rFonts w:ascii="Calibri" w:eastAsia="Times New Roman" w:hAnsi="Calibri"/>
                <w:color w:val="000000"/>
                <w:kern w:val="0"/>
              </w:rPr>
            </w:pPr>
            <w:r>
              <w:rPr>
                <w:rFonts w:ascii="Calibri" w:eastAsia="Times New Roman" w:hAnsi="Calibri"/>
                <w:noProof/>
                <w:color w:val="000000"/>
                <w:kern w:val="0"/>
                <w:sz w:val="22"/>
                <w:szCs w:val="22"/>
              </w:rPr>
              <mc:AlternateContent>
                <mc:Choice Requires="wps">
                  <w:drawing>
                    <wp:anchor distT="0" distB="0" distL="114300" distR="114300" simplePos="0" relativeHeight="251687936" behindDoc="0" locked="0" layoutInCell="1" allowOverlap="1">
                      <wp:simplePos x="0" y="0"/>
                      <wp:positionH relativeFrom="column">
                        <wp:posOffset>142875</wp:posOffset>
                      </wp:positionH>
                      <wp:positionV relativeFrom="paragraph">
                        <wp:posOffset>28575</wp:posOffset>
                      </wp:positionV>
                      <wp:extent cx="152400" cy="457200"/>
                      <wp:effectExtent l="57150" t="0" r="19050" b="571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2B204D" id="Прямая со стрелкой 40" o:spid="_x0000_s1026" type="#_x0000_t32" style="position:absolute;margin-left:11.25pt;margin-top:2.25pt;width:12pt;height:36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" strokecolor="#4579b8 [3044]">
                      <v:stroke endarrow="open"/>
                      <o:lock v:ext="edit" shapetype="f"/>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660"/>
            </w:tblGrid>
            <w:tr w:rsidR="009E2B97" w:rsidRPr="009E2B97" w:rsidTr="00CF042E">
              <w:trPr>
                <w:trHeight w:val="630"/>
                <w:tblCellSpacing w:w="0" w:type="dxa"/>
              </w:trPr>
              <w:tc>
                <w:tcPr>
                  <w:tcW w:w="660"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r>
          </w:tbl>
          <w:p w:rsidR="009E2B97" w:rsidRPr="009E2B97" w:rsidRDefault="009E2B97" w:rsidP="006B28E3">
            <w:pPr>
              <w:suppressAutoHyphens w:val="0"/>
              <w:contextualSpacing/>
              <w:rPr>
                <w:rFonts w:ascii="Calibri" w:eastAsia="Times New Roman" w:hAnsi="Calibri"/>
                <w:color w:val="000000"/>
                <w:kern w:val="0"/>
              </w:rPr>
            </w:pPr>
          </w:p>
        </w:tc>
        <w:tc>
          <w:tcPr>
            <w:tcW w:w="236" w:type="dxa"/>
            <w:tcBorders>
              <w:top w:val="nil"/>
              <w:left w:val="nil"/>
              <w:bottom w:val="nil"/>
              <w:right w:val="nil"/>
            </w:tcBorders>
            <w:shd w:val="clear" w:color="auto" w:fill="auto"/>
            <w:noWrap/>
            <w:vAlign w:val="bottom"/>
            <w:hideMark/>
          </w:tcPr>
          <w:p w:rsidR="009E2B97" w:rsidRPr="009E2B97" w:rsidRDefault="002E07F5" w:rsidP="006B28E3">
            <w:pPr>
              <w:suppressAutoHyphens w:val="0"/>
              <w:contextualSpacing/>
              <w:rPr>
                <w:rFonts w:ascii="Calibri" w:eastAsia="Times New Roman" w:hAnsi="Calibri"/>
                <w:color w:val="000000"/>
                <w:kern w:val="0"/>
              </w:rPr>
            </w:pPr>
            <w:r>
              <w:rPr>
                <w:rFonts w:ascii="Calibri" w:eastAsia="Times New Roman" w:hAnsi="Calibri"/>
                <w:noProof/>
                <w:color w:val="000000"/>
                <w:kern w:val="0"/>
                <w:sz w:val="22"/>
                <w:szCs w:val="22"/>
              </w:rPr>
              <mc:AlternateContent>
                <mc:Choice Requires="wps">
                  <w:drawing>
                    <wp:anchor distT="0" distB="0" distL="114300" distR="114300" simplePos="0" relativeHeight="251688960" behindDoc="0" locked="0" layoutInCell="1" allowOverlap="1">
                      <wp:simplePos x="0" y="0"/>
                      <wp:positionH relativeFrom="column">
                        <wp:posOffset>142875</wp:posOffset>
                      </wp:positionH>
                      <wp:positionV relativeFrom="paragraph">
                        <wp:posOffset>28575</wp:posOffset>
                      </wp:positionV>
                      <wp:extent cx="161925" cy="457200"/>
                      <wp:effectExtent l="57150" t="0" r="28575" b="571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5CE1D9" id="Прямая со стрелкой 39" o:spid="_x0000_s1026" type="#_x0000_t32" style="position:absolute;margin-left:11.25pt;margin-top:2.25pt;width:12.75pt;height:36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" strokecolor="#4579b8 [3044]">
                      <v:stroke endarrow="open"/>
                      <o:lock v:ext="edit" shapetype="f"/>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660"/>
            </w:tblGrid>
            <w:tr w:rsidR="009E2B97" w:rsidRPr="009E2B97" w:rsidTr="00CF042E">
              <w:trPr>
                <w:trHeight w:val="630"/>
                <w:tblCellSpacing w:w="0" w:type="dxa"/>
              </w:trPr>
              <w:tc>
                <w:tcPr>
                  <w:tcW w:w="660"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r>
          </w:tbl>
          <w:p w:rsidR="009E2B97" w:rsidRPr="009E2B97" w:rsidRDefault="009E2B97" w:rsidP="006B28E3">
            <w:pPr>
              <w:suppressAutoHyphens w:val="0"/>
              <w:contextualSpacing/>
              <w:rPr>
                <w:rFonts w:ascii="Calibri" w:eastAsia="Times New Roman" w:hAnsi="Calibri"/>
                <w:color w:val="000000"/>
                <w:kern w:val="0"/>
              </w:rPr>
            </w:pPr>
          </w:p>
        </w:tc>
      </w:tr>
      <w:tr w:rsidR="009E2B97" w:rsidRPr="009E2B97" w:rsidTr="00F27A6A">
        <w:trPr>
          <w:trHeight w:val="315"/>
        </w:trPr>
        <w:tc>
          <w:tcPr>
            <w:tcW w:w="87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E2B97" w:rsidRPr="009E2B97" w:rsidRDefault="009E2B97" w:rsidP="006B28E3">
            <w:pPr>
              <w:suppressAutoHyphens w:val="0"/>
              <w:contextualSpacing/>
              <w:jc w:val="center"/>
              <w:rPr>
                <w:rFonts w:eastAsia="Times New Roman"/>
                <w:b/>
                <w:bCs/>
                <w:color w:val="000000"/>
                <w:kern w:val="0"/>
              </w:rPr>
            </w:pPr>
            <w:r w:rsidRPr="009E2B97">
              <w:rPr>
                <w:rFonts w:eastAsia="Times New Roman"/>
                <w:b/>
                <w:bCs/>
                <w:color w:val="000000"/>
                <w:kern w:val="0"/>
              </w:rPr>
              <w:lastRenderedPageBreak/>
              <w:t>географическое положение</w:t>
            </w:r>
          </w:p>
        </w:tc>
        <w:tc>
          <w:tcPr>
            <w:tcW w:w="87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E2B97" w:rsidRPr="009E2B97" w:rsidRDefault="009E2B97" w:rsidP="006B28E3">
            <w:pPr>
              <w:suppressAutoHyphens w:val="0"/>
              <w:contextualSpacing/>
              <w:jc w:val="center"/>
              <w:rPr>
                <w:rFonts w:eastAsia="Times New Roman"/>
                <w:b/>
                <w:bCs/>
                <w:color w:val="000000"/>
                <w:kern w:val="0"/>
              </w:rPr>
            </w:pPr>
            <w:r w:rsidRPr="009E2B97">
              <w:rPr>
                <w:rFonts w:eastAsia="Times New Roman"/>
                <w:b/>
                <w:bCs/>
                <w:color w:val="000000"/>
                <w:kern w:val="0"/>
              </w:rPr>
              <w:t>природные ресурсы</w:t>
            </w:r>
          </w:p>
        </w:tc>
        <w:tc>
          <w:tcPr>
            <w:tcW w:w="87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E2B97" w:rsidRPr="009E2B97" w:rsidRDefault="009E2B97" w:rsidP="006B28E3">
            <w:pPr>
              <w:suppressAutoHyphens w:val="0"/>
              <w:contextualSpacing/>
              <w:jc w:val="center"/>
              <w:rPr>
                <w:rFonts w:eastAsia="Times New Roman"/>
                <w:b/>
                <w:bCs/>
                <w:color w:val="000000"/>
                <w:kern w:val="0"/>
              </w:rPr>
            </w:pPr>
            <w:r w:rsidRPr="009E2B97">
              <w:rPr>
                <w:rFonts w:eastAsia="Times New Roman"/>
                <w:b/>
                <w:bCs/>
                <w:color w:val="000000"/>
                <w:kern w:val="0"/>
              </w:rPr>
              <w:t>рекреационные ресурсы</w:t>
            </w:r>
          </w:p>
        </w:tc>
        <w:tc>
          <w:tcPr>
            <w:tcW w:w="87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E2B97" w:rsidRPr="009E2B97" w:rsidRDefault="009E2B97" w:rsidP="006B28E3">
            <w:pPr>
              <w:suppressAutoHyphens w:val="0"/>
              <w:contextualSpacing/>
              <w:jc w:val="center"/>
              <w:rPr>
                <w:rFonts w:eastAsia="Times New Roman"/>
                <w:b/>
                <w:bCs/>
                <w:color w:val="000000"/>
                <w:kern w:val="0"/>
              </w:rPr>
            </w:pPr>
            <w:r w:rsidRPr="009E2B97">
              <w:rPr>
                <w:rFonts w:eastAsia="Times New Roman"/>
                <w:b/>
                <w:bCs/>
                <w:color w:val="000000"/>
                <w:kern w:val="0"/>
              </w:rPr>
              <w:t>экология</w:t>
            </w:r>
          </w:p>
        </w:tc>
        <w:tc>
          <w:tcPr>
            <w:tcW w:w="237"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jc w:val="center"/>
              <w:rPr>
                <w:rFonts w:eastAsia="Times New Roman"/>
                <w:color w:val="000000"/>
                <w:kern w:val="0"/>
              </w:rPr>
            </w:pPr>
          </w:p>
        </w:tc>
        <w:tc>
          <w:tcPr>
            <w:tcW w:w="87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E2B97" w:rsidRPr="009E2B97" w:rsidRDefault="009E2B97" w:rsidP="006B28E3">
            <w:pPr>
              <w:suppressAutoHyphens w:val="0"/>
              <w:contextualSpacing/>
              <w:jc w:val="center"/>
              <w:rPr>
                <w:rFonts w:eastAsia="Times New Roman"/>
                <w:b/>
                <w:bCs/>
                <w:color w:val="000000"/>
                <w:kern w:val="0"/>
              </w:rPr>
            </w:pPr>
            <w:r w:rsidRPr="009E2B97">
              <w:rPr>
                <w:rFonts w:eastAsia="Times New Roman"/>
                <w:b/>
                <w:bCs/>
                <w:color w:val="000000"/>
                <w:kern w:val="0"/>
              </w:rPr>
              <w:t>пространственная организация</w:t>
            </w:r>
          </w:p>
        </w:tc>
        <w:tc>
          <w:tcPr>
            <w:tcW w:w="87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E2B97" w:rsidRPr="009E2B97" w:rsidRDefault="009E2B97" w:rsidP="006B28E3">
            <w:pPr>
              <w:suppressAutoHyphens w:val="0"/>
              <w:contextualSpacing/>
              <w:jc w:val="center"/>
              <w:rPr>
                <w:rFonts w:eastAsia="Times New Roman"/>
                <w:b/>
                <w:bCs/>
                <w:color w:val="000000"/>
                <w:kern w:val="0"/>
              </w:rPr>
            </w:pPr>
            <w:r w:rsidRPr="009E2B97">
              <w:rPr>
                <w:rFonts w:eastAsia="Times New Roman"/>
                <w:b/>
                <w:bCs/>
                <w:color w:val="000000"/>
                <w:kern w:val="0"/>
              </w:rPr>
              <w:t>производственный потенциал</w:t>
            </w:r>
          </w:p>
        </w:tc>
        <w:tc>
          <w:tcPr>
            <w:tcW w:w="87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E2B97" w:rsidRPr="009E2B97" w:rsidRDefault="009E2B97" w:rsidP="006B28E3">
            <w:pPr>
              <w:suppressAutoHyphens w:val="0"/>
              <w:contextualSpacing/>
              <w:jc w:val="center"/>
              <w:rPr>
                <w:rFonts w:eastAsia="Times New Roman"/>
                <w:b/>
                <w:bCs/>
                <w:color w:val="000000"/>
                <w:kern w:val="0"/>
              </w:rPr>
            </w:pPr>
            <w:r w:rsidRPr="009E2B97">
              <w:rPr>
                <w:rFonts w:eastAsia="Times New Roman"/>
                <w:b/>
                <w:bCs/>
                <w:color w:val="000000"/>
                <w:kern w:val="0"/>
              </w:rPr>
              <w:t>трудовые ресурсы</w:t>
            </w:r>
          </w:p>
        </w:tc>
        <w:tc>
          <w:tcPr>
            <w:tcW w:w="87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E2B97" w:rsidRPr="009E2B97" w:rsidRDefault="009E2B97" w:rsidP="006B28E3">
            <w:pPr>
              <w:suppressAutoHyphens w:val="0"/>
              <w:contextualSpacing/>
              <w:jc w:val="center"/>
              <w:rPr>
                <w:rFonts w:eastAsia="Times New Roman"/>
                <w:b/>
                <w:bCs/>
                <w:color w:val="000000"/>
                <w:kern w:val="0"/>
              </w:rPr>
            </w:pPr>
            <w:r w:rsidRPr="009E2B97">
              <w:rPr>
                <w:rFonts w:eastAsia="Times New Roman"/>
                <w:b/>
                <w:bCs/>
                <w:color w:val="000000"/>
                <w:kern w:val="0"/>
              </w:rPr>
              <w:t>инвестиционный потенциал</w:t>
            </w:r>
          </w:p>
        </w:tc>
        <w:tc>
          <w:tcPr>
            <w:tcW w:w="236"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jc w:val="center"/>
              <w:rPr>
                <w:rFonts w:eastAsia="Times New Roman"/>
                <w:color w:val="000000"/>
                <w:kern w:val="0"/>
              </w:rPr>
            </w:pPr>
          </w:p>
        </w:tc>
        <w:tc>
          <w:tcPr>
            <w:tcW w:w="87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E2B97" w:rsidRPr="009E2B97" w:rsidRDefault="009E2B97" w:rsidP="006B28E3">
            <w:pPr>
              <w:suppressAutoHyphens w:val="0"/>
              <w:contextualSpacing/>
              <w:jc w:val="center"/>
              <w:rPr>
                <w:rFonts w:eastAsia="Times New Roman"/>
                <w:b/>
                <w:bCs/>
                <w:color w:val="000000"/>
                <w:kern w:val="0"/>
              </w:rPr>
            </w:pPr>
            <w:r w:rsidRPr="009E2B97">
              <w:rPr>
                <w:rFonts w:eastAsia="Times New Roman"/>
                <w:b/>
                <w:bCs/>
                <w:color w:val="000000"/>
                <w:kern w:val="0"/>
              </w:rPr>
              <w:t>демографический потенциал</w:t>
            </w:r>
          </w:p>
        </w:tc>
        <w:tc>
          <w:tcPr>
            <w:tcW w:w="87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E2B97" w:rsidRPr="009E2B97" w:rsidRDefault="009E2B97" w:rsidP="006B28E3">
            <w:pPr>
              <w:suppressAutoHyphens w:val="0"/>
              <w:contextualSpacing/>
              <w:jc w:val="center"/>
              <w:rPr>
                <w:rFonts w:eastAsia="Times New Roman"/>
                <w:b/>
                <w:bCs/>
                <w:color w:val="000000"/>
                <w:kern w:val="0"/>
              </w:rPr>
            </w:pPr>
            <w:r w:rsidRPr="009E2B97">
              <w:rPr>
                <w:rFonts w:eastAsia="Times New Roman"/>
                <w:b/>
                <w:bCs/>
                <w:color w:val="000000"/>
                <w:kern w:val="0"/>
              </w:rPr>
              <w:t>социальная инфраструктура</w:t>
            </w:r>
          </w:p>
        </w:tc>
        <w:tc>
          <w:tcPr>
            <w:tcW w:w="87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E2B97" w:rsidRPr="009E2B97" w:rsidRDefault="009E2B97" w:rsidP="006B28E3">
            <w:pPr>
              <w:suppressAutoHyphens w:val="0"/>
              <w:contextualSpacing/>
              <w:jc w:val="center"/>
              <w:rPr>
                <w:rFonts w:eastAsia="Times New Roman"/>
                <w:b/>
                <w:bCs/>
                <w:color w:val="000000"/>
                <w:kern w:val="0"/>
              </w:rPr>
            </w:pPr>
            <w:r w:rsidRPr="009E2B97">
              <w:rPr>
                <w:rFonts w:eastAsia="Times New Roman"/>
                <w:b/>
                <w:bCs/>
                <w:color w:val="000000"/>
                <w:kern w:val="0"/>
              </w:rPr>
              <w:t>социальное положение, уровень жизни населения</w:t>
            </w:r>
          </w:p>
        </w:tc>
        <w:tc>
          <w:tcPr>
            <w:tcW w:w="23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E2B97" w:rsidRPr="009E2B97" w:rsidRDefault="009E2B97" w:rsidP="006B28E3">
            <w:pPr>
              <w:suppressAutoHyphens w:val="0"/>
              <w:contextualSpacing/>
              <w:jc w:val="center"/>
              <w:rPr>
                <w:rFonts w:eastAsia="Times New Roman"/>
                <w:b/>
                <w:bCs/>
                <w:color w:val="000000"/>
                <w:kern w:val="0"/>
              </w:rPr>
            </w:pPr>
            <w:r w:rsidRPr="009E2B97">
              <w:rPr>
                <w:rFonts w:eastAsia="Times New Roman"/>
                <w:b/>
                <w:bCs/>
                <w:color w:val="000000"/>
                <w:kern w:val="0"/>
              </w:rPr>
              <w:t>качество жизни населения</w:t>
            </w:r>
          </w:p>
        </w:tc>
      </w:tr>
      <w:tr w:rsidR="009E2B97" w:rsidRPr="009E2B97" w:rsidTr="00F27A6A">
        <w:trPr>
          <w:trHeight w:val="315"/>
        </w:trPr>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7"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6"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6"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r>
      <w:tr w:rsidR="009E2B97" w:rsidRPr="009E2B97" w:rsidTr="00F27A6A">
        <w:trPr>
          <w:trHeight w:val="315"/>
        </w:trPr>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7"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6"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6"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r>
      <w:tr w:rsidR="009E2B97" w:rsidRPr="009E2B97" w:rsidTr="00F27A6A">
        <w:trPr>
          <w:trHeight w:val="315"/>
        </w:trPr>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7"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6"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6"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r>
      <w:tr w:rsidR="009E2B97" w:rsidRPr="009E2B97" w:rsidTr="00F27A6A">
        <w:trPr>
          <w:trHeight w:val="315"/>
        </w:trPr>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7"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6"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6"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r>
      <w:tr w:rsidR="009E2B97" w:rsidRPr="009E2B97" w:rsidTr="00F27A6A">
        <w:trPr>
          <w:trHeight w:val="315"/>
        </w:trPr>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7"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6"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6"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r>
      <w:tr w:rsidR="009E2B97" w:rsidRPr="009E2B97" w:rsidTr="00F27A6A">
        <w:trPr>
          <w:trHeight w:val="315"/>
        </w:trPr>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7"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6"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6"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r>
      <w:tr w:rsidR="009E2B97" w:rsidRPr="009E2B97" w:rsidTr="00F27A6A">
        <w:trPr>
          <w:trHeight w:val="315"/>
        </w:trPr>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7"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6"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6"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r>
      <w:tr w:rsidR="009E2B97" w:rsidRPr="009E2B97" w:rsidTr="00F27A6A">
        <w:trPr>
          <w:trHeight w:val="315"/>
        </w:trPr>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7"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6"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6"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r>
      <w:tr w:rsidR="009E2B97" w:rsidRPr="009E2B97" w:rsidTr="00F27A6A">
        <w:trPr>
          <w:trHeight w:val="70"/>
        </w:trPr>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7"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6" w:type="dxa"/>
            <w:tcBorders>
              <w:top w:val="nil"/>
              <w:left w:val="nil"/>
              <w:bottom w:val="nil"/>
              <w:right w:val="nil"/>
            </w:tcBorders>
            <w:shd w:val="clear" w:color="auto" w:fill="auto"/>
            <w:noWrap/>
            <w:vAlign w:val="bottom"/>
            <w:hideMark/>
          </w:tcPr>
          <w:p w:rsidR="009E2B97" w:rsidRPr="009E2B97" w:rsidRDefault="009E2B97" w:rsidP="006B28E3">
            <w:pPr>
              <w:suppressAutoHyphens w:val="0"/>
              <w:contextualSpacing/>
              <w:rPr>
                <w:rFonts w:eastAsia="Times New Roman"/>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c>
          <w:tcPr>
            <w:tcW w:w="236" w:type="dxa"/>
            <w:vMerge/>
            <w:tcBorders>
              <w:top w:val="single" w:sz="4" w:space="0" w:color="auto"/>
              <w:left w:val="single" w:sz="4" w:space="0" w:color="auto"/>
              <w:bottom w:val="single" w:sz="4" w:space="0" w:color="000000"/>
              <w:right w:val="single" w:sz="4" w:space="0" w:color="auto"/>
            </w:tcBorders>
            <w:vAlign w:val="center"/>
            <w:hideMark/>
          </w:tcPr>
          <w:p w:rsidR="009E2B97" w:rsidRPr="009E2B97" w:rsidRDefault="009E2B97" w:rsidP="006B28E3">
            <w:pPr>
              <w:suppressAutoHyphens w:val="0"/>
              <w:contextualSpacing/>
              <w:rPr>
                <w:rFonts w:eastAsia="Times New Roman"/>
                <w:b/>
                <w:bCs/>
                <w:color w:val="000000"/>
                <w:kern w:val="0"/>
              </w:rPr>
            </w:pPr>
          </w:p>
        </w:tc>
      </w:tr>
    </w:tbl>
    <w:p w:rsidR="00905F47" w:rsidRDefault="00AF08C7" w:rsidP="006B28E3">
      <w:pPr>
        <w:spacing w:line="240" w:lineRule="atLeast"/>
        <w:contextualSpacing/>
        <w:jc w:val="both"/>
        <w:rPr>
          <w:rStyle w:val="FontStyle98"/>
          <w:b/>
          <w:sz w:val="24"/>
          <w:szCs w:val="24"/>
        </w:rPr>
      </w:pPr>
      <w:r w:rsidRPr="00AF08C7">
        <w:rPr>
          <w:rStyle w:val="FontStyle98"/>
          <w:b/>
          <w:sz w:val="24"/>
          <w:szCs w:val="24"/>
        </w:rPr>
        <w:t xml:space="preserve">рис.5. Потенциал развития </w:t>
      </w:r>
      <w:r w:rsidR="00780989">
        <w:rPr>
          <w:rStyle w:val="FontStyle98"/>
          <w:b/>
          <w:sz w:val="24"/>
          <w:szCs w:val="24"/>
        </w:rPr>
        <w:t>территории</w:t>
      </w:r>
      <w:r w:rsidRPr="00AF08C7">
        <w:rPr>
          <w:rStyle w:val="FontStyle98"/>
          <w:b/>
          <w:sz w:val="24"/>
          <w:szCs w:val="24"/>
        </w:rPr>
        <w:t>.</w:t>
      </w:r>
    </w:p>
    <w:p w:rsidR="003001FE" w:rsidRDefault="003001FE" w:rsidP="006B28E3">
      <w:pPr>
        <w:spacing w:line="240" w:lineRule="atLeast"/>
        <w:contextualSpacing/>
        <w:jc w:val="both"/>
        <w:rPr>
          <w:rStyle w:val="FontStyle98"/>
          <w:b/>
          <w:sz w:val="24"/>
          <w:szCs w:val="24"/>
        </w:rPr>
      </w:pPr>
    </w:p>
    <w:p w:rsidR="001E1F7A" w:rsidRPr="00CD6E88" w:rsidRDefault="00547132" w:rsidP="006B28E3">
      <w:pPr>
        <w:spacing w:line="240" w:lineRule="atLeast"/>
        <w:ind w:firstLine="708"/>
        <w:contextualSpacing/>
        <w:jc w:val="both"/>
        <w:rPr>
          <w:sz w:val="28"/>
          <w:szCs w:val="28"/>
        </w:rPr>
      </w:pPr>
      <w:r>
        <w:rPr>
          <w:rStyle w:val="FontStyle98"/>
          <w:sz w:val="28"/>
          <w:szCs w:val="28"/>
        </w:rPr>
        <w:t>Оценка конкурентных преимуществ</w:t>
      </w:r>
      <w:r w:rsidR="001E1F7A" w:rsidRPr="00194BCE">
        <w:rPr>
          <w:rStyle w:val="FontStyle98"/>
          <w:sz w:val="28"/>
          <w:szCs w:val="28"/>
        </w:rPr>
        <w:t xml:space="preserve"> района основывается на анализе </w:t>
      </w:r>
      <w:r w:rsidR="007A7BD7">
        <w:rPr>
          <w:rStyle w:val="FontStyle98"/>
          <w:sz w:val="28"/>
          <w:szCs w:val="28"/>
        </w:rPr>
        <w:t xml:space="preserve">достижений, </w:t>
      </w:r>
      <w:r w:rsidR="001E1F7A" w:rsidRPr="00194BCE">
        <w:rPr>
          <w:sz w:val="28"/>
          <w:szCs w:val="28"/>
        </w:rPr>
        <w:t>сильных и слабых сторон</w:t>
      </w:r>
      <w:r w:rsidR="007A7BD7">
        <w:rPr>
          <w:sz w:val="28"/>
          <w:szCs w:val="28"/>
        </w:rPr>
        <w:t xml:space="preserve"> в развитии</w:t>
      </w:r>
      <w:r w:rsidR="001E1F7A" w:rsidRPr="00194BCE">
        <w:rPr>
          <w:rStyle w:val="FontStyle98"/>
          <w:sz w:val="28"/>
          <w:szCs w:val="28"/>
        </w:rPr>
        <w:t xml:space="preserve"> района</w:t>
      </w:r>
      <w:r w:rsidR="007A7BD7">
        <w:rPr>
          <w:rStyle w:val="FontStyle98"/>
          <w:sz w:val="28"/>
          <w:szCs w:val="28"/>
        </w:rPr>
        <w:t xml:space="preserve"> с учетом имеющегося потенциала</w:t>
      </w:r>
      <w:r w:rsidR="001E1F7A" w:rsidRPr="00194BCE">
        <w:rPr>
          <w:rStyle w:val="FontStyle98"/>
          <w:sz w:val="28"/>
          <w:szCs w:val="28"/>
        </w:rPr>
        <w:t xml:space="preserve">, а также </w:t>
      </w:r>
      <w:r w:rsidR="001E1F7A" w:rsidRPr="00194BCE">
        <w:rPr>
          <w:sz w:val="28"/>
          <w:szCs w:val="28"/>
        </w:rPr>
        <w:t>угроз и возможностей, определяемых внешними</w:t>
      </w:r>
      <w:r w:rsidR="001E1F7A" w:rsidRPr="00CD6E88">
        <w:rPr>
          <w:sz w:val="28"/>
          <w:szCs w:val="28"/>
        </w:rPr>
        <w:t xml:space="preserve"> факторами.</w:t>
      </w:r>
    </w:p>
    <w:p w:rsidR="001E1F7A" w:rsidRPr="00CD6E88" w:rsidRDefault="001E1F7A" w:rsidP="006B28E3">
      <w:pPr>
        <w:pStyle w:val="ConsNormal"/>
        <w:widowControl/>
        <w:spacing w:line="240" w:lineRule="atLeast"/>
        <w:ind w:firstLine="709"/>
        <w:contextualSpacing/>
        <w:jc w:val="both"/>
        <w:rPr>
          <w:rFonts w:ascii="Times New Roman" w:hAnsi="Times New Roman" w:cs="Times New Roman"/>
          <w:sz w:val="28"/>
          <w:szCs w:val="28"/>
        </w:rPr>
      </w:pPr>
      <w:r w:rsidRPr="00CD6E88">
        <w:rPr>
          <w:rFonts w:ascii="Times New Roman" w:hAnsi="Times New Roman" w:cs="Times New Roman"/>
          <w:sz w:val="28"/>
          <w:szCs w:val="28"/>
        </w:rPr>
        <w:t>Сильные стороны (внутренние факторы) рассматриваются как конкурентные преимущества, на базе которых может быть основана долгосрочная стратегия устойчивого развития экономики и социальной сферы района.</w:t>
      </w:r>
    </w:p>
    <w:p w:rsidR="001E1F7A" w:rsidRPr="00CD6E88" w:rsidRDefault="001E1F7A" w:rsidP="006B28E3">
      <w:pPr>
        <w:pStyle w:val="ConsNormal"/>
        <w:widowControl/>
        <w:ind w:firstLine="540"/>
        <w:contextualSpacing/>
        <w:jc w:val="both"/>
        <w:rPr>
          <w:rFonts w:ascii="Times New Roman" w:hAnsi="Times New Roman" w:cs="Times New Roman"/>
          <w:sz w:val="28"/>
          <w:szCs w:val="28"/>
        </w:rPr>
      </w:pPr>
      <w:r w:rsidRPr="00CD6E88">
        <w:rPr>
          <w:rFonts w:ascii="Times New Roman" w:hAnsi="Times New Roman" w:cs="Times New Roman"/>
          <w:sz w:val="28"/>
          <w:szCs w:val="28"/>
        </w:rPr>
        <w:tab/>
        <w:t>Слабые стороны - это те действующие факторы, которые снижают эффективность проводимой органами местного самоуправления района экономической и социальной политики.</w:t>
      </w:r>
    </w:p>
    <w:p w:rsidR="001E1F7A" w:rsidRDefault="001E1F7A" w:rsidP="006B28E3">
      <w:pPr>
        <w:pStyle w:val="ConsNormal"/>
        <w:widowControl/>
        <w:ind w:firstLine="540"/>
        <w:contextualSpacing/>
        <w:jc w:val="both"/>
        <w:rPr>
          <w:rFonts w:ascii="Times New Roman" w:hAnsi="Times New Roman" w:cs="Times New Roman"/>
          <w:sz w:val="28"/>
          <w:szCs w:val="28"/>
        </w:rPr>
      </w:pPr>
      <w:r w:rsidRPr="00CD6E88">
        <w:rPr>
          <w:rFonts w:ascii="Times New Roman" w:hAnsi="Times New Roman" w:cs="Times New Roman"/>
          <w:sz w:val="28"/>
          <w:szCs w:val="28"/>
        </w:rPr>
        <w:tab/>
        <w:t>Угрозы - это те отрицательные факторы, которые реально могут затормозить темпы экономического и социального развития района. Формально эти факторы не зависят от действий администрации района. Однако их правильная оценка и принятие упреждающих мер на межрегиональном уровне по инициативе администрации и при участии органов исполнительной и законодательной власти края могут реально снизить их негативный эффект.</w:t>
      </w:r>
    </w:p>
    <w:p w:rsidR="00AA7A2C" w:rsidRDefault="00CB4110" w:rsidP="006B28E3">
      <w:pPr>
        <w:shd w:val="clear" w:color="auto" w:fill="FFFFFF"/>
        <w:tabs>
          <w:tab w:val="left" w:pos="709"/>
        </w:tabs>
        <w:contextualSpacing/>
        <w:jc w:val="both"/>
        <w:rPr>
          <w:sz w:val="28"/>
          <w:szCs w:val="28"/>
        </w:rPr>
      </w:pPr>
      <w:r>
        <w:rPr>
          <w:rFonts w:eastAsia="Arial"/>
          <w:kern w:val="0"/>
          <w:sz w:val="28"/>
          <w:szCs w:val="28"/>
          <w:lang w:eastAsia="ar-SA"/>
        </w:rPr>
        <w:tab/>
      </w:r>
      <w:r w:rsidR="00876F75">
        <w:rPr>
          <w:sz w:val="28"/>
          <w:szCs w:val="28"/>
        </w:rPr>
        <w:t xml:space="preserve">На основании SWOT-анализа </w:t>
      </w:r>
      <w:r w:rsidR="00AA7A2C">
        <w:rPr>
          <w:sz w:val="28"/>
          <w:szCs w:val="28"/>
        </w:rPr>
        <w:t xml:space="preserve">Курского муниципального района </w:t>
      </w:r>
      <w:r w:rsidR="00876F75">
        <w:rPr>
          <w:sz w:val="28"/>
          <w:szCs w:val="28"/>
        </w:rPr>
        <w:t xml:space="preserve">выявлены следующие сильные стороны привлекательности </w:t>
      </w:r>
      <w:r w:rsidR="00AA7A2C">
        <w:rPr>
          <w:sz w:val="28"/>
          <w:szCs w:val="28"/>
        </w:rPr>
        <w:t>Курского муниципально</w:t>
      </w:r>
      <w:r w:rsidR="00345D22">
        <w:rPr>
          <w:sz w:val="28"/>
          <w:szCs w:val="28"/>
        </w:rPr>
        <w:t>го</w:t>
      </w:r>
      <w:r w:rsidR="00AA7A2C">
        <w:rPr>
          <w:sz w:val="28"/>
          <w:szCs w:val="28"/>
        </w:rPr>
        <w:t xml:space="preserve"> района.</w:t>
      </w:r>
    </w:p>
    <w:p w:rsidR="00D44BAB" w:rsidRDefault="00D44BAB" w:rsidP="006B28E3">
      <w:pPr>
        <w:pStyle w:val="ConsPlusNormal"/>
        <w:contextualSpacing/>
        <w:rPr>
          <w:rFonts w:ascii="Times New Roman" w:hAnsi="Times New Roman" w:cs="Times New Roman"/>
          <w:b/>
          <w:sz w:val="28"/>
          <w:szCs w:val="32"/>
        </w:rPr>
      </w:pPr>
    </w:p>
    <w:p w:rsidR="006D20DB" w:rsidRDefault="00650407" w:rsidP="006B28E3">
      <w:pPr>
        <w:pStyle w:val="ConsPlusNormal"/>
        <w:contextualSpacing/>
        <w:rPr>
          <w:rFonts w:ascii="Times New Roman" w:hAnsi="Times New Roman" w:cs="Times New Roman"/>
          <w:szCs w:val="24"/>
        </w:rPr>
      </w:pPr>
      <w:r w:rsidRPr="003B2542">
        <w:rPr>
          <w:rFonts w:ascii="Times New Roman" w:hAnsi="Times New Roman" w:cs="Times New Roman"/>
          <w:b/>
          <w:sz w:val="28"/>
          <w:szCs w:val="32"/>
        </w:rPr>
        <w:t>Анализ сильных и слабых сторон, возможностей и угроз</w:t>
      </w:r>
      <w:r w:rsidR="003B2542">
        <w:rPr>
          <w:rFonts w:ascii="Times New Roman" w:hAnsi="Times New Roman" w:cs="Times New Roman"/>
          <w:b/>
          <w:sz w:val="28"/>
          <w:szCs w:val="32"/>
        </w:rPr>
        <w:t xml:space="preserve"> </w:t>
      </w:r>
      <w:r w:rsidR="003B2542" w:rsidRPr="003B2542">
        <w:rPr>
          <w:rFonts w:ascii="Times New Roman" w:hAnsi="Times New Roman" w:cs="Times New Roman"/>
          <w:b/>
          <w:szCs w:val="24"/>
        </w:rPr>
        <w:t>(</w:t>
      </w:r>
      <w:r w:rsidR="006D20DB" w:rsidRPr="003B2542">
        <w:rPr>
          <w:rFonts w:ascii="Times New Roman" w:hAnsi="Times New Roman" w:cs="Times New Roman"/>
          <w:szCs w:val="24"/>
        </w:rPr>
        <w:t>SW</w:t>
      </w:r>
      <w:r w:rsidR="006D20DB" w:rsidRPr="003B2542">
        <w:rPr>
          <w:rFonts w:ascii="Times New Roman" w:hAnsi="Times New Roman" w:cs="Times New Roman"/>
          <w:szCs w:val="24"/>
          <w:lang w:val="en-US"/>
        </w:rPr>
        <w:t>OT</w:t>
      </w:r>
      <w:r w:rsidR="006D20DB" w:rsidRPr="003B2542">
        <w:rPr>
          <w:rFonts w:ascii="Times New Roman" w:hAnsi="Times New Roman" w:cs="Times New Roman"/>
          <w:szCs w:val="24"/>
        </w:rPr>
        <w:t>-анализ</w:t>
      </w:r>
      <w:r w:rsidR="003B2542" w:rsidRPr="003B2542">
        <w:rPr>
          <w:rFonts w:ascii="Times New Roman" w:hAnsi="Times New Roman" w:cs="Times New Roman"/>
          <w:szCs w:val="24"/>
        </w:rPr>
        <w:t>)</w:t>
      </w:r>
    </w:p>
    <w:p w:rsidR="003B2542" w:rsidRPr="003B2542" w:rsidRDefault="003B2542" w:rsidP="006B28E3">
      <w:pPr>
        <w:pStyle w:val="ConsPlusNormal"/>
        <w:contextualSpacing/>
        <w:jc w:val="right"/>
        <w:rPr>
          <w:rFonts w:ascii="Times New Roman" w:hAnsi="Times New Roman" w:cs="Times New Roman"/>
          <w:sz w:val="28"/>
          <w:szCs w:val="28"/>
        </w:rPr>
      </w:pPr>
    </w:p>
    <w:tbl>
      <w:tblPr>
        <w:tblW w:w="9356" w:type="dxa"/>
        <w:tblInd w:w="108" w:type="dxa"/>
        <w:tblLayout w:type="fixed"/>
        <w:tblLook w:val="04A0" w:firstRow="1" w:lastRow="0" w:firstColumn="1" w:lastColumn="0" w:noHBand="0" w:noVBand="1"/>
      </w:tblPr>
      <w:tblGrid>
        <w:gridCol w:w="675"/>
        <w:gridCol w:w="4536"/>
        <w:gridCol w:w="4145"/>
      </w:tblGrid>
      <w:tr w:rsidR="000B1BA3" w:rsidRPr="000B1BA3" w:rsidTr="005C5A6B">
        <w:trPr>
          <w:trHeight w:val="54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1BA3" w:rsidRPr="006B28E3" w:rsidRDefault="000B1BA3" w:rsidP="006B28E3">
            <w:pPr>
              <w:suppressAutoHyphens w:val="0"/>
              <w:contextualSpacing/>
              <w:jc w:val="center"/>
              <w:rPr>
                <w:rFonts w:eastAsia="Times New Roman"/>
                <w:b/>
                <w:bCs/>
                <w:color w:val="000000"/>
                <w:kern w:val="0"/>
                <w:szCs w:val="28"/>
              </w:rPr>
            </w:pPr>
            <w:r w:rsidRPr="006B28E3">
              <w:rPr>
                <w:rFonts w:eastAsia="Times New Roman"/>
                <w:b/>
                <w:bCs/>
                <w:color w:val="000000"/>
                <w:kern w:val="0"/>
                <w:szCs w:val="28"/>
              </w:rPr>
              <w:t>Географическое положение, природно-ресурсный потенциал</w:t>
            </w:r>
          </w:p>
        </w:tc>
        <w:tc>
          <w:tcPr>
            <w:tcW w:w="4536" w:type="dxa"/>
            <w:tcBorders>
              <w:top w:val="single" w:sz="8" w:space="0" w:color="00000A"/>
              <w:left w:val="single" w:sz="4" w:space="0" w:color="auto"/>
              <w:bottom w:val="single" w:sz="8" w:space="0" w:color="00000A"/>
              <w:right w:val="nil"/>
            </w:tcBorders>
            <w:shd w:val="clear" w:color="000000" w:fill="F2F2F2"/>
            <w:vAlign w:val="center"/>
            <w:hideMark/>
          </w:tcPr>
          <w:p w:rsidR="000B1BA3" w:rsidRPr="000B1BA3" w:rsidRDefault="000B1BA3" w:rsidP="006B28E3">
            <w:pPr>
              <w:suppressAutoHyphens w:val="0"/>
              <w:contextualSpacing/>
              <w:jc w:val="center"/>
              <w:rPr>
                <w:rFonts w:eastAsia="Times New Roman"/>
                <w:b/>
                <w:bCs/>
                <w:color w:val="000000"/>
                <w:kern w:val="0"/>
                <w:sz w:val="28"/>
                <w:szCs w:val="28"/>
              </w:rPr>
            </w:pPr>
            <w:r w:rsidRPr="000B1BA3">
              <w:rPr>
                <w:rFonts w:eastAsia="Times New Roman"/>
                <w:b/>
                <w:bCs/>
                <w:color w:val="000000"/>
                <w:kern w:val="0"/>
                <w:sz w:val="28"/>
                <w:szCs w:val="28"/>
              </w:rPr>
              <w:t>Сильные стороны (S):</w:t>
            </w:r>
          </w:p>
        </w:tc>
        <w:tc>
          <w:tcPr>
            <w:tcW w:w="4145" w:type="dxa"/>
            <w:tcBorders>
              <w:top w:val="single" w:sz="8" w:space="0" w:color="00000A"/>
              <w:left w:val="single" w:sz="8" w:space="0" w:color="00000A"/>
              <w:bottom w:val="single" w:sz="8" w:space="0" w:color="00000A"/>
              <w:right w:val="single" w:sz="8" w:space="0" w:color="00000A"/>
            </w:tcBorders>
            <w:shd w:val="clear" w:color="000000" w:fill="F2F2F2"/>
            <w:vAlign w:val="center"/>
            <w:hideMark/>
          </w:tcPr>
          <w:p w:rsidR="000B1BA3" w:rsidRPr="000B1BA3" w:rsidRDefault="000B1BA3" w:rsidP="006B28E3">
            <w:pPr>
              <w:suppressAutoHyphens w:val="0"/>
              <w:contextualSpacing/>
              <w:jc w:val="center"/>
              <w:rPr>
                <w:rFonts w:eastAsia="Times New Roman"/>
                <w:b/>
                <w:bCs/>
                <w:color w:val="000000"/>
                <w:kern w:val="0"/>
                <w:sz w:val="28"/>
                <w:szCs w:val="28"/>
              </w:rPr>
            </w:pPr>
            <w:r w:rsidRPr="000B1BA3">
              <w:rPr>
                <w:rFonts w:eastAsia="Times New Roman"/>
                <w:b/>
                <w:bCs/>
                <w:color w:val="000000"/>
                <w:kern w:val="0"/>
                <w:sz w:val="28"/>
                <w:szCs w:val="28"/>
              </w:rPr>
              <w:t>Слабые стороны (W):</w:t>
            </w:r>
          </w:p>
        </w:tc>
      </w:tr>
      <w:tr w:rsidR="000B1BA3" w:rsidRPr="000B1BA3" w:rsidTr="005C5A6B">
        <w:trPr>
          <w:trHeight w:val="115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 xml:space="preserve"> Экологически чистый район, нет загрязняющих предприятий</w:t>
            </w:r>
          </w:p>
        </w:tc>
        <w:tc>
          <w:tcPr>
            <w:tcW w:w="4145" w:type="dxa"/>
            <w:tcBorders>
              <w:top w:val="single" w:sz="4" w:space="0" w:color="auto"/>
              <w:left w:val="nil"/>
              <w:bottom w:val="single" w:sz="4" w:space="0" w:color="auto"/>
              <w:right w:val="single" w:sz="8"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Является приграничным районом, общая протяженность границы 455,6 км, граничит с Чеченской республикой, РСО-Алания, КРБ, Дагестаном.</w:t>
            </w:r>
          </w:p>
        </w:tc>
      </w:tr>
      <w:tr w:rsidR="000B1BA3" w:rsidRPr="000B1BA3" w:rsidTr="005C5A6B">
        <w:trPr>
          <w:trHeight w:val="142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Богатые природные лан</w:t>
            </w:r>
            <w:r>
              <w:rPr>
                <w:rFonts w:eastAsia="Times New Roman"/>
                <w:color w:val="000000"/>
                <w:kern w:val="0"/>
                <w:sz w:val="26"/>
                <w:szCs w:val="26"/>
              </w:rPr>
              <w:t>д</w:t>
            </w:r>
            <w:r w:rsidRPr="000B1BA3">
              <w:rPr>
                <w:rFonts w:eastAsia="Times New Roman"/>
                <w:color w:val="000000"/>
                <w:kern w:val="0"/>
                <w:sz w:val="26"/>
                <w:szCs w:val="26"/>
              </w:rPr>
              <w:t>шафты, возможности для организации отдыха: 3 водохранилища, лесные массивы, побережье реки Кура, 2 природных заказника краевого значения.</w:t>
            </w:r>
          </w:p>
        </w:tc>
        <w:tc>
          <w:tcPr>
            <w:tcW w:w="4145" w:type="dxa"/>
            <w:tcBorders>
              <w:top w:val="nil"/>
              <w:left w:val="nil"/>
              <w:bottom w:val="single" w:sz="4" w:space="0" w:color="auto"/>
              <w:right w:val="single" w:sz="8"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На водных объектах отсутствует совре</w:t>
            </w:r>
            <w:r>
              <w:rPr>
                <w:rFonts w:eastAsia="Times New Roman"/>
                <w:color w:val="000000"/>
                <w:kern w:val="0"/>
                <w:sz w:val="26"/>
                <w:szCs w:val="26"/>
              </w:rPr>
              <w:t>м</w:t>
            </w:r>
            <w:r w:rsidRPr="000B1BA3">
              <w:rPr>
                <w:rFonts w:eastAsia="Times New Roman"/>
                <w:color w:val="000000"/>
                <w:kern w:val="0"/>
                <w:sz w:val="26"/>
                <w:szCs w:val="26"/>
              </w:rPr>
              <w:t>енная туристическая инфраструктура для массового отдыха, в том числе детского, не организован специализированный отдых, в том числе для рыболовов</w:t>
            </w:r>
          </w:p>
        </w:tc>
      </w:tr>
      <w:tr w:rsidR="000B1BA3" w:rsidRPr="000B1BA3" w:rsidTr="005C5A6B">
        <w:trPr>
          <w:trHeight w:val="213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 xml:space="preserve">Район располагает сырьевыми ресурсами для производства строительных материалов – в пойме реки Терек ведется разработка строительного песка (запасы около 60 млн.м3). Для производства кирпича, черепицы, керамической плитки имеются разведанные месторождения  кирпичных суглинков. </w:t>
            </w:r>
          </w:p>
        </w:tc>
        <w:tc>
          <w:tcPr>
            <w:tcW w:w="4145" w:type="dxa"/>
            <w:tcBorders>
              <w:top w:val="nil"/>
              <w:left w:val="nil"/>
              <w:bottom w:val="single" w:sz="4" w:space="0" w:color="auto"/>
              <w:right w:val="single" w:sz="8"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Добыча песка ведется силами  предприятия ООО «Стодеревский карьер», в связи с отзывом лицензии добыча временно приостановлена. Месторождения суглинков не разрабатываются, проект по строительству кирпичного завода закрыт.</w:t>
            </w:r>
          </w:p>
        </w:tc>
      </w:tr>
      <w:tr w:rsidR="000B1BA3" w:rsidRPr="000B1BA3" w:rsidTr="005C5A6B">
        <w:trPr>
          <w:trHeight w:val="13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 xml:space="preserve">Курский район  располагает запасами целебной минеральной воды в объеме 18 млн. м³, в том числе это и  классические питьевые «курортные» воды. </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Нет необходимых средств для инвестирования в строительство предприятия по розливу минеральной воды.</w:t>
            </w:r>
          </w:p>
        </w:tc>
      </w:tr>
      <w:tr w:rsidR="000B1BA3" w:rsidRPr="000B1BA3" w:rsidTr="005C5A6B">
        <w:trPr>
          <w:trHeight w:val="58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center"/>
              <w:rPr>
                <w:rFonts w:eastAsia="Times New Roman"/>
                <w:b/>
                <w:bCs/>
                <w:color w:val="000000"/>
                <w:kern w:val="0"/>
                <w:sz w:val="26"/>
                <w:szCs w:val="26"/>
              </w:rPr>
            </w:pPr>
            <w:r w:rsidRPr="000B1BA3">
              <w:rPr>
                <w:rFonts w:eastAsia="Times New Roman"/>
                <w:b/>
                <w:bCs/>
                <w:color w:val="000000"/>
                <w:kern w:val="0"/>
                <w:sz w:val="26"/>
                <w:szCs w:val="26"/>
              </w:rPr>
              <w:t>Благоприятные возможности (О)</w:t>
            </w:r>
          </w:p>
        </w:tc>
        <w:tc>
          <w:tcPr>
            <w:tcW w:w="4145" w:type="dxa"/>
            <w:tcBorders>
              <w:top w:val="nil"/>
              <w:left w:val="nil"/>
              <w:bottom w:val="single" w:sz="4" w:space="0" w:color="auto"/>
              <w:right w:val="single" w:sz="8" w:space="0" w:color="auto"/>
            </w:tcBorders>
            <w:shd w:val="clear" w:color="auto" w:fill="auto"/>
            <w:vAlign w:val="center"/>
            <w:hideMark/>
          </w:tcPr>
          <w:p w:rsidR="000B1BA3" w:rsidRPr="000B1BA3" w:rsidRDefault="000B1BA3" w:rsidP="006B28E3">
            <w:pPr>
              <w:suppressAutoHyphens w:val="0"/>
              <w:contextualSpacing/>
              <w:jc w:val="center"/>
              <w:rPr>
                <w:rFonts w:eastAsia="Times New Roman"/>
                <w:b/>
                <w:bCs/>
                <w:color w:val="000000"/>
                <w:kern w:val="0"/>
                <w:sz w:val="26"/>
                <w:szCs w:val="26"/>
              </w:rPr>
            </w:pPr>
            <w:r w:rsidRPr="000B1BA3">
              <w:rPr>
                <w:rFonts w:eastAsia="Times New Roman"/>
                <w:b/>
                <w:bCs/>
                <w:color w:val="000000"/>
                <w:kern w:val="0"/>
                <w:sz w:val="26"/>
                <w:szCs w:val="26"/>
              </w:rPr>
              <w:t>Потенциальные угрозы (опасности) (Т)</w:t>
            </w:r>
          </w:p>
        </w:tc>
      </w:tr>
      <w:tr w:rsidR="000B1BA3" w:rsidRPr="000B1BA3" w:rsidTr="005C5A6B">
        <w:trPr>
          <w:trHeight w:val="112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rPr>
                <w:rFonts w:eastAsia="Times New Roman"/>
                <w:color w:val="000000"/>
                <w:kern w:val="0"/>
                <w:sz w:val="26"/>
                <w:szCs w:val="26"/>
              </w:rPr>
            </w:pPr>
            <w:r w:rsidRPr="000B1BA3">
              <w:rPr>
                <w:rFonts w:eastAsia="Times New Roman"/>
                <w:color w:val="000000"/>
                <w:kern w:val="0"/>
                <w:sz w:val="26"/>
                <w:szCs w:val="26"/>
              </w:rPr>
              <w:t xml:space="preserve">Развитие лечебно-оздоровительного комплекса «Источник Русский» и </w:t>
            </w:r>
            <w:r w:rsidR="00D44BAB">
              <w:rPr>
                <w:rFonts w:eastAsia="Times New Roman"/>
                <w:color w:val="000000"/>
                <w:kern w:val="0"/>
                <w:sz w:val="26"/>
                <w:szCs w:val="26"/>
              </w:rPr>
              <w:t xml:space="preserve">освоение </w:t>
            </w:r>
            <w:r w:rsidRPr="000B1BA3">
              <w:rPr>
                <w:rFonts w:eastAsia="Times New Roman"/>
                <w:color w:val="000000"/>
                <w:kern w:val="0"/>
                <w:sz w:val="26"/>
                <w:szCs w:val="26"/>
              </w:rPr>
              <w:t>месторождения Губжоковское  с.Серноводское.</w:t>
            </w:r>
          </w:p>
        </w:tc>
        <w:tc>
          <w:tcPr>
            <w:tcW w:w="4145" w:type="dxa"/>
            <w:tcBorders>
              <w:top w:val="nil"/>
              <w:left w:val="nil"/>
              <w:bottom w:val="single" w:sz="4" w:space="0" w:color="auto"/>
              <w:right w:val="single" w:sz="8"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Удаленность от городских поселений, отсутствие турист</w:t>
            </w:r>
            <w:r>
              <w:rPr>
                <w:rFonts w:eastAsia="Times New Roman"/>
                <w:color w:val="000000"/>
                <w:kern w:val="0"/>
                <w:sz w:val="26"/>
                <w:szCs w:val="26"/>
              </w:rPr>
              <w:t>ичес</w:t>
            </w:r>
            <w:r w:rsidRPr="000B1BA3">
              <w:rPr>
                <w:rFonts w:eastAsia="Times New Roman"/>
                <w:color w:val="000000"/>
                <w:kern w:val="0"/>
                <w:sz w:val="26"/>
                <w:szCs w:val="26"/>
              </w:rPr>
              <w:t>ких маршрутов на источники - повышает сроки окупаемости объектов.</w:t>
            </w:r>
          </w:p>
        </w:tc>
      </w:tr>
      <w:tr w:rsidR="000B1BA3" w:rsidRPr="000B1BA3" w:rsidTr="005C5A6B">
        <w:trPr>
          <w:trHeight w:val="93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Развитие туризма на водных объектах района, строительство туристической инфраструктуры, развитие сферы услуг.</w:t>
            </w:r>
          </w:p>
        </w:tc>
        <w:tc>
          <w:tcPr>
            <w:tcW w:w="4145" w:type="dxa"/>
            <w:tcBorders>
              <w:top w:val="nil"/>
              <w:left w:val="nil"/>
              <w:bottom w:val="single" w:sz="4" w:space="0" w:color="auto"/>
              <w:right w:val="single" w:sz="8"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Увеличение нагрузки на экологию района, увеличение затрат на природ</w:t>
            </w:r>
            <w:r>
              <w:rPr>
                <w:rFonts w:eastAsia="Times New Roman"/>
                <w:color w:val="000000"/>
                <w:kern w:val="0"/>
                <w:sz w:val="26"/>
                <w:szCs w:val="26"/>
              </w:rPr>
              <w:t>о</w:t>
            </w:r>
            <w:r w:rsidRPr="000B1BA3">
              <w:rPr>
                <w:rFonts w:eastAsia="Times New Roman"/>
                <w:color w:val="000000"/>
                <w:kern w:val="0"/>
                <w:sz w:val="26"/>
                <w:szCs w:val="26"/>
              </w:rPr>
              <w:t>охранную деятельность.</w:t>
            </w:r>
          </w:p>
        </w:tc>
      </w:tr>
      <w:tr w:rsidR="000B1BA3" w:rsidRPr="000B1BA3" w:rsidTr="005C5A6B">
        <w:trPr>
          <w:trHeight w:val="148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33D"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Развитие направления освоения месторождений песка и суглинков, строительство предприятия по производству кирпича, керамзита, отделочной плитки,  и иных разнообразных изделий из керамики.</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Высокая степень освоения отдельных видов минерально-сырьевых ресурсов района приведет к истощению минерально-сырьевой базы, ухудшит экологическую обстановку.</w:t>
            </w:r>
          </w:p>
        </w:tc>
      </w:tr>
      <w:tr w:rsidR="000B1BA3" w:rsidRPr="000B1BA3" w:rsidTr="005C5A6B">
        <w:trPr>
          <w:trHeight w:val="480"/>
        </w:trPr>
        <w:tc>
          <w:tcPr>
            <w:tcW w:w="675" w:type="dxa"/>
            <w:vMerge w:val="restart"/>
            <w:tcBorders>
              <w:top w:val="single" w:sz="4" w:space="0" w:color="auto"/>
              <w:left w:val="single" w:sz="8" w:space="0" w:color="auto"/>
              <w:bottom w:val="single" w:sz="8" w:space="0" w:color="000000"/>
              <w:right w:val="single" w:sz="4" w:space="0" w:color="auto"/>
            </w:tcBorders>
            <w:shd w:val="clear" w:color="auto" w:fill="auto"/>
            <w:textDirection w:val="btLr"/>
            <w:vAlign w:val="center"/>
            <w:hideMark/>
          </w:tcPr>
          <w:p w:rsidR="000B1BA3" w:rsidRPr="000B1BA3" w:rsidRDefault="000B1BA3" w:rsidP="006B28E3">
            <w:pPr>
              <w:suppressAutoHyphens w:val="0"/>
              <w:contextualSpacing/>
              <w:jc w:val="center"/>
              <w:rPr>
                <w:rFonts w:eastAsia="Times New Roman"/>
                <w:b/>
                <w:bCs/>
                <w:color w:val="000000"/>
                <w:kern w:val="0"/>
                <w:sz w:val="28"/>
                <w:szCs w:val="28"/>
              </w:rPr>
            </w:pPr>
            <w:r w:rsidRPr="000B1BA3">
              <w:rPr>
                <w:rFonts w:eastAsia="Times New Roman"/>
                <w:b/>
                <w:bCs/>
                <w:color w:val="000000"/>
                <w:kern w:val="0"/>
                <w:sz w:val="28"/>
                <w:szCs w:val="28"/>
              </w:rPr>
              <w:t>Пространственная организация</w:t>
            </w:r>
          </w:p>
        </w:tc>
        <w:tc>
          <w:tcPr>
            <w:tcW w:w="4536" w:type="dxa"/>
            <w:tcBorders>
              <w:top w:val="single" w:sz="4" w:space="0" w:color="auto"/>
              <w:left w:val="single" w:sz="8" w:space="0" w:color="00000A"/>
              <w:bottom w:val="single" w:sz="8" w:space="0" w:color="00000A"/>
              <w:right w:val="nil"/>
            </w:tcBorders>
            <w:shd w:val="clear" w:color="000000" w:fill="F2F2F2"/>
            <w:vAlign w:val="center"/>
            <w:hideMark/>
          </w:tcPr>
          <w:p w:rsidR="000B1BA3" w:rsidRPr="000B1BA3" w:rsidRDefault="000B1BA3" w:rsidP="006B28E3">
            <w:pPr>
              <w:suppressAutoHyphens w:val="0"/>
              <w:contextualSpacing/>
              <w:jc w:val="center"/>
              <w:rPr>
                <w:rFonts w:eastAsia="Times New Roman"/>
                <w:b/>
                <w:bCs/>
                <w:color w:val="000000"/>
                <w:kern w:val="0"/>
                <w:sz w:val="28"/>
                <w:szCs w:val="28"/>
              </w:rPr>
            </w:pPr>
            <w:r w:rsidRPr="000B1BA3">
              <w:rPr>
                <w:rFonts w:eastAsia="Times New Roman"/>
                <w:b/>
                <w:bCs/>
                <w:color w:val="000000"/>
                <w:kern w:val="0"/>
                <w:sz w:val="28"/>
                <w:szCs w:val="28"/>
              </w:rPr>
              <w:t>Сильные стороны (S):</w:t>
            </w:r>
          </w:p>
        </w:tc>
        <w:tc>
          <w:tcPr>
            <w:tcW w:w="4145" w:type="dxa"/>
            <w:tcBorders>
              <w:top w:val="single" w:sz="4" w:space="0" w:color="auto"/>
              <w:left w:val="single" w:sz="8" w:space="0" w:color="00000A"/>
              <w:bottom w:val="single" w:sz="8" w:space="0" w:color="00000A"/>
              <w:right w:val="single" w:sz="8" w:space="0" w:color="00000A"/>
            </w:tcBorders>
            <w:shd w:val="clear" w:color="000000" w:fill="F2F2F2"/>
            <w:vAlign w:val="center"/>
            <w:hideMark/>
          </w:tcPr>
          <w:p w:rsidR="000B1BA3" w:rsidRPr="000B1BA3" w:rsidRDefault="000B1BA3" w:rsidP="006B28E3">
            <w:pPr>
              <w:suppressAutoHyphens w:val="0"/>
              <w:contextualSpacing/>
              <w:jc w:val="center"/>
              <w:rPr>
                <w:rFonts w:eastAsia="Times New Roman"/>
                <w:b/>
                <w:bCs/>
                <w:color w:val="000000"/>
                <w:kern w:val="0"/>
                <w:sz w:val="28"/>
                <w:szCs w:val="28"/>
              </w:rPr>
            </w:pPr>
            <w:r w:rsidRPr="000B1BA3">
              <w:rPr>
                <w:rFonts w:eastAsia="Times New Roman"/>
                <w:b/>
                <w:bCs/>
                <w:color w:val="000000"/>
                <w:kern w:val="0"/>
                <w:sz w:val="28"/>
                <w:szCs w:val="28"/>
              </w:rPr>
              <w:t>Слабые стороны (W):</w:t>
            </w:r>
          </w:p>
        </w:tc>
      </w:tr>
      <w:tr w:rsidR="000B1BA3" w:rsidRPr="000B1BA3" w:rsidTr="005C5A6B">
        <w:trPr>
          <w:trHeight w:val="1035"/>
        </w:trPr>
        <w:tc>
          <w:tcPr>
            <w:tcW w:w="675" w:type="dxa"/>
            <w:vMerge/>
            <w:tcBorders>
              <w:top w:val="nil"/>
              <w:left w:val="single" w:sz="8" w:space="0" w:color="auto"/>
              <w:bottom w:val="single" w:sz="8" w:space="0" w:color="000000"/>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single" w:sz="4" w:space="0" w:color="auto"/>
              <w:left w:val="nil"/>
              <w:bottom w:val="single" w:sz="4" w:space="0" w:color="auto"/>
              <w:right w:val="single" w:sz="4" w:space="0" w:color="auto"/>
            </w:tcBorders>
            <w:shd w:val="clear" w:color="auto" w:fill="auto"/>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Развитая  транспортно-транзитная система, в том числе в соседние регионы, протяженность а</w:t>
            </w:r>
            <w:r>
              <w:rPr>
                <w:rFonts w:eastAsia="Times New Roman"/>
                <w:color w:val="000000"/>
                <w:kern w:val="0"/>
                <w:sz w:val="26"/>
                <w:szCs w:val="26"/>
              </w:rPr>
              <w:t>в</w:t>
            </w:r>
            <w:r w:rsidRPr="000B1BA3">
              <w:rPr>
                <w:rFonts w:eastAsia="Times New Roman"/>
                <w:color w:val="000000"/>
                <w:kern w:val="0"/>
                <w:sz w:val="26"/>
                <w:szCs w:val="26"/>
              </w:rPr>
              <w:t>тодорог 772 км, из них с твердым и улучшенным покрытием более 70 %</w:t>
            </w:r>
          </w:p>
        </w:tc>
        <w:tc>
          <w:tcPr>
            <w:tcW w:w="4145" w:type="dxa"/>
            <w:tcBorders>
              <w:top w:val="single" w:sz="4" w:space="0" w:color="auto"/>
              <w:left w:val="nil"/>
              <w:bottom w:val="single" w:sz="4" w:space="0" w:color="auto"/>
              <w:right w:val="single" w:sz="8" w:space="0" w:color="auto"/>
            </w:tcBorders>
            <w:shd w:val="clear" w:color="auto" w:fill="auto"/>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 xml:space="preserve">Отсутствует железнодорожное сообщение, ближайшая магистраль пролегает по восточной границе района (ст.Галюгаевская и ст.Стодеревская). </w:t>
            </w:r>
          </w:p>
        </w:tc>
      </w:tr>
      <w:tr w:rsidR="000B1BA3" w:rsidRPr="000B1BA3" w:rsidTr="005C5A6B">
        <w:trPr>
          <w:trHeight w:val="1425"/>
        </w:trPr>
        <w:tc>
          <w:tcPr>
            <w:tcW w:w="675" w:type="dxa"/>
            <w:vMerge/>
            <w:tcBorders>
              <w:top w:val="nil"/>
              <w:left w:val="single" w:sz="8" w:space="0" w:color="auto"/>
              <w:bottom w:val="single" w:sz="8" w:space="0" w:color="000000"/>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nil"/>
              <w:left w:val="nil"/>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Наличие базового предприятия пассажирского транспорта; 80% населенных пунктов обеспечено внутрирайонными маршрутами; активно развивается предпринимательская деятельность в сфере пассажирски</w:t>
            </w:r>
            <w:r>
              <w:rPr>
                <w:rFonts w:eastAsia="Times New Roman"/>
                <w:color w:val="000000"/>
                <w:kern w:val="0"/>
                <w:sz w:val="26"/>
                <w:szCs w:val="26"/>
              </w:rPr>
              <w:t>х</w:t>
            </w:r>
            <w:r w:rsidRPr="000B1BA3">
              <w:rPr>
                <w:rFonts w:eastAsia="Times New Roman"/>
                <w:color w:val="000000"/>
                <w:kern w:val="0"/>
                <w:sz w:val="26"/>
                <w:szCs w:val="26"/>
              </w:rPr>
              <w:t xml:space="preserve"> перевозок.</w:t>
            </w:r>
          </w:p>
        </w:tc>
        <w:tc>
          <w:tcPr>
            <w:tcW w:w="4145" w:type="dxa"/>
            <w:tcBorders>
              <w:top w:val="nil"/>
              <w:left w:val="nil"/>
              <w:bottom w:val="single" w:sz="4" w:space="0" w:color="auto"/>
              <w:right w:val="single" w:sz="8" w:space="0" w:color="auto"/>
            </w:tcBorders>
            <w:shd w:val="clear" w:color="auto" w:fill="auto"/>
            <w:hideMark/>
          </w:tcPr>
          <w:p w:rsidR="000B1BA3" w:rsidRPr="000B1BA3" w:rsidRDefault="000B1BA3" w:rsidP="006B28E3">
            <w:pPr>
              <w:suppressAutoHyphens w:val="0"/>
              <w:contextualSpacing/>
              <w:rPr>
                <w:rFonts w:eastAsia="Times New Roman"/>
                <w:color w:val="000000"/>
                <w:kern w:val="0"/>
                <w:sz w:val="26"/>
                <w:szCs w:val="26"/>
              </w:rPr>
            </w:pPr>
            <w:r w:rsidRPr="000B1BA3">
              <w:rPr>
                <w:rFonts w:eastAsia="Times New Roman"/>
                <w:color w:val="000000"/>
                <w:kern w:val="0"/>
                <w:sz w:val="26"/>
                <w:szCs w:val="26"/>
              </w:rPr>
              <w:t xml:space="preserve">100 % внутрирайонных маршрутов – убыточные; высокая изношенность автобусного парка. Предприниматели обеспечивают  в основном маршруты на КМВ и г.Ставрополь. </w:t>
            </w:r>
          </w:p>
        </w:tc>
      </w:tr>
      <w:tr w:rsidR="000B1BA3" w:rsidRPr="000B1BA3" w:rsidTr="005C5A6B">
        <w:trPr>
          <w:trHeight w:val="555"/>
        </w:trPr>
        <w:tc>
          <w:tcPr>
            <w:tcW w:w="675" w:type="dxa"/>
            <w:vMerge/>
            <w:tcBorders>
              <w:top w:val="nil"/>
              <w:left w:val="single" w:sz="8" w:space="0" w:color="auto"/>
              <w:bottom w:val="single" w:sz="8" w:space="0" w:color="000000"/>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nil"/>
              <w:left w:val="nil"/>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center"/>
              <w:rPr>
                <w:rFonts w:eastAsia="Times New Roman"/>
                <w:b/>
                <w:bCs/>
                <w:color w:val="000000"/>
                <w:kern w:val="0"/>
                <w:sz w:val="26"/>
                <w:szCs w:val="26"/>
              </w:rPr>
            </w:pPr>
            <w:r w:rsidRPr="000B1BA3">
              <w:rPr>
                <w:rFonts w:eastAsia="Times New Roman"/>
                <w:b/>
                <w:bCs/>
                <w:color w:val="000000"/>
                <w:kern w:val="0"/>
                <w:sz w:val="26"/>
                <w:szCs w:val="26"/>
              </w:rPr>
              <w:t>Благоприятные возможности (О)</w:t>
            </w:r>
          </w:p>
        </w:tc>
        <w:tc>
          <w:tcPr>
            <w:tcW w:w="4145" w:type="dxa"/>
            <w:tcBorders>
              <w:top w:val="nil"/>
              <w:left w:val="nil"/>
              <w:bottom w:val="single" w:sz="4" w:space="0" w:color="auto"/>
              <w:right w:val="single" w:sz="8" w:space="0" w:color="auto"/>
            </w:tcBorders>
            <w:shd w:val="clear" w:color="auto" w:fill="auto"/>
            <w:vAlign w:val="center"/>
            <w:hideMark/>
          </w:tcPr>
          <w:p w:rsidR="000B1BA3" w:rsidRPr="000B1BA3" w:rsidRDefault="000B1BA3" w:rsidP="006B28E3">
            <w:pPr>
              <w:suppressAutoHyphens w:val="0"/>
              <w:contextualSpacing/>
              <w:jc w:val="center"/>
              <w:rPr>
                <w:rFonts w:eastAsia="Times New Roman"/>
                <w:b/>
                <w:bCs/>
                <w:color w:val="000000"/>
                <w:kern w:val="0"/>
                <w:sz w:val="26"/>
                <w:szCs w:val="26"/>
              </w:rPr>
            </w:pPr>
            <w:r w:rsidRPr="000B1BA3">
              <w:rPr>
                <w:rFonts w:eastAsia="Times New Roman"/>
                <w:b/>
                <w:bCs/>
                <w:color w:val="000000"/>
                <w:kern w:val="0"/>
                <w:sz w:val="26"/>
                <w:szCs w:val="26"/>
              </w:rPr>
              <w:t>Потенциальные угрозы (опасности) (Т)</w:t>
            </w:r>
          </w:p>
        </w:tc>
      </w:tr>
      <w:tr w:rsidR="000B1BA3" w:rsidRPr="000B1BA3" w:rsidTr="005C5A6B">
        <w:trPr>
          <w:trHeight w:val="1170"/>
        </w:trPr>
        <w:tc>
          <w:tcPr>
            <w:tcW w:w="675" w:type="dxa"/>
            <w:vMerge/>
            <w:tcBorders>
              <w:top w:val="nil"/>
              <w:left w:val="single" w:sz="8" w:space="0" w:color="auto"/>
              <w:bottom w:val="single" w:sz="8" w:space="0" w:color="000000"/>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nil"/>
              <w:left w:val="nil"/>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Пространственное положение дает возможности предприятиям района участвовать в межтерриториальных экономических кластерах.</w:t>
            </w:r>
          </w:p>
        </w:tc>
        <w:tc>
          <w:tcPr>
            <w:tcW w:w="4145" w:type="dxa"/>
            <w:tcBorders>
              <w:top w:val="nil"/>
              <w:left w:val="nil"/>
              <w:bottom w:val="single" w:sz="4" w:space="0" w:color="auto"/>
              <w:right w:val="single" w:sz="8" w:space="0" w:color="auto"/>
            </w:tcBorders>
            <w:shd w:val="clear" w:color="auto" w:fill="auto"/>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Отсутствие заинтересованности крупного и среднего бизнеса других регионов в развитии инвестиционной и инновационной деятельности в Курском районе.</w:t>
            </w:r>
          </w:p>
        </w:tc>
      </w:tr>
      <w:tr w:rsidR="000B1BA3" w:rsidRPr="000B1BA3" w:rsidTr="005C5A6B">
        <w:trPr>
          <w:trHeight w:val="795"/>
        </w:trPr>
        <w:tc>
          <w:tcPr>
            <w:tcW w:w="675" w:type="dxa"/>
            <w:vMerge/>
            <w:tcBorders>
              <w:top w:val="nil"/>
              <w:left w:val="single" w:sz="8" w:space="0" w:color="auto"/>
              <w:bottom w:val="single" w:sz="8" w:space="0" w:color="000000"/>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nil"/>
              <w:left w:val="nil"/>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Развитая инфраструктура коммунальных служб, готовые инвестплощадки с подведенными коммуникациями.</w:t>
            </w:r>
          </w:p>
        </w:tc>
        <w:tc>
          <w:tcPr>
            <w:tcW w:w="4145" w:type="dxa"/>
            <w:tcBorders>
              <w:top w:val="nil"/>
              <w:left w:val="nil"/>
              <w:bottom w:val="single" w:sz="4" w:space="0" w:color="auto"/>
              <w:right w:val="single" w:sz="8"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Высокий износ инженерных коммуникаций, удаленность района от краевого центра снижает привлекательность инвестиций.</w:t>
            </w:r>
          </w:p>
        </w:tc>
      </w:tr>
      <w:tr w:rsidR="000B1BA3" w:rsidRPr="000B1BA3" w:rsidTr="005C5A6B">
        <w:trPr>
          <w:trHeight w:val="795"/>
        </w:trPr>
        <w:tc>
          <w:tcPr>
            <w:tcW w:w="675" w:type="dxa"/>
            <w:vMerge/>
            <w:tcBorders>
              <w:top w:val="nil"/>
              <w:left w:val="single" w:sz="8" w:space="0" w:color="auto"/>
              <w:bottom w:val="single" w:sz="8" w:space="0" w:color="000000"/>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Применение механизма "местных инициатив", господдержка развития сельских территорий.</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Усиление неравномерности развития территорий района, централизация потенциала и возможностей вокруг райцентра.</w:t>
            </w:r>
          </w:p>
        </w:tc>
      </w:tr>
      <w:tr w:rsidR="000B1BA3" w:rsidRPr="000B1BA3" w:rsidTr="005C5A6B">
        <w:trPr>
          <w:trHeight w:val="540"/>
        </w:trPr>
        <w:tc>
          <w:tcPr>
            <w:tcW w:w="675"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0B1BA3" w:rsidRPr="000B1BA3" w:rsidRDefault="000B1BA3" w:rsidP="006B28E3">
            <w:pPr>
              <w:suppressAutoHyphens w:val="0"/>
              <w:contextualSpacing/>
              <w:jc w:val="center"/>
              <w:rPr>
                <w:rFonts w:eastAsia="Times New Roman"/>
                <w:b/>
                <w:bCs/>
                <w:color w:val="000000"/>
                <w:kern w:val="0"/>
                <w:sz w:val="28"/>
                <w:szCs w:val="28"/>
              </w:rPr>
            </w:pPr>
            <w:r w:rsidRPr="000B1BA3">
              <w:rPr>
                <w:rFonts w:eastAsia="Times New Roman"/>
                <w:b/>
                <w:bCs/>
                <w:color w:val="000000"/>
                <w:kern w:val="0"/>
                <w:sz w:val="28"/>
                <w:szCs w:val="28"/>
              </w:rPr>
              <w:t>Экономический потенциал</w:t>
            </w:r>
          </w:p>
        </w:tc>
        <w:tc>
          <w:tcPr>
            <w:tcW w:w="4536" w:type="dxa"/>
            <w:tcBorders>
              <w:top w:val="single" w:sz="4" w:space="0" w:color="auto"/>
              <w:left w:val="single" w:sz="8" w:space="0" w:color="00000A"/>
              <w:bottom w:val="single" w:sz="8" w:space="0" w:color="00000A"/>
              <w:right w:val="nil"/>
            </w:tcBorders>
            <w:shd w:val="clear" w:color="000000" w:fill="F2F2F2"/>
            <w:vAlign w:val="center"/>
            <w:hideMark/>
          </w:tcPr>
          <w:p w:rsidR="000B1BA3" w:rsidRPr="000B1BA3" w:rsidRDefault="000B1BA3" w:rsidP="006B28E3">
            <w:pPr>
              <w:suppressAutoHyphens w:val="0"/>
              <w:contextualSpacing/>
              <w:jc w:val="center"/>
              <w:rPr>
                <w:rFonts w:eastAsia="Times New Roman"/>
                <w:b/>
                <w:bCs/>
                <w:color w:val="000000"/>
                <w:kern w:val="0"/>
                <w:sz w:val="28"/>
                <w:szCs w:val="28"/>
              </w:rPr>
            </w:pPr>
            <w:r w:rsidRPr="000B1BA3">
              <w:rPr>
                <w:rFonts w:eastAsia="Times New Roman"/>
                <w:b/>
                <w:bCs/>
                <w:color w:val="000000"/>
                <w:kern w:val="0"/>
                <w:sz w:val="28"/>
                <w:szCs w:val="28"/>
              </w:rPr>
              <w:t>Сильные стороны (S):</w:t>
            </w:r>
          </w:p>
        </w:tc>
        <w:tc>
          <w:tcPr>
            <w:tcW w:w="4145" w:type="dxa"/>
            <w:tcBorders>
              <w:top w:val="single" w:sz="4" w:space="0" w:color="auto"/>
              <w:left w:val="single" w:sz="8" w:space="0" w:color="00000A"/>
              <w:bottom w:val="single" w:sz="8" w:space="0" w:color="00000A"/>
              <w:right w:val="single" w:sz="8" w:space="0" w:color="00000A"/>
            </w:tcBorders>
            <w:shd w:val="clear" w:color="000000" w:fill="F2F2F2"/>
            <w:vAlign w:val="center"/>
            <w:hideMark/>
          </w:tcPr>
          <w:p w:rsidR="000B1BA3" w:rsidRPr="000B1BA3" w:rsidRDefault="000B1BA3" w:rsidP="006B28E3">
            <w:pPr>
              <w:suppressAutoHyphens w:val="0"/>
              <w:contextualSpacing/>
              <w:jc w:val="center"/>
              <w:rPr>
                <w:rFonts w:eastAsia="Times New Roman"/>
                <w:b/>
                <w:bCs/>
                <w:color w:val="000000"/>
                <w:kern w:val="0"/>
                <w:sz w:val="28"/>
                <w:szCs w:val="28"/>
              </w:rPr>
            </w:pPr>
            <w:r w:rsidRPr="000B1BA3">
              <w:rPr>
                <w:rFonts w:eastAsia="Times New Roman"/>
                <w:b/>
                <w:bCs/>
                <w:color w:val="000000"/>
                <w:kern w:val="0"/>
                <w:sz w:val="28"/>
                <w:szCs w:val="28"/>
              </w:rPr>
              <w:t>Слабые стороны (W):</w:t>
            </w:r>
          </w:p>
        </w:tc>
      </w:tr>
      <w:tr w:rsidR="000B1BA3" w:rsidRPr="000B1BA3" w:rsidTr="005C5A6B">
        <w:trPr>
          <w:trHeight w:val="1080"/>
        </w:trPr>
        <w:tc>
          <w:tcPr>
            <w:tcW w:w="675" w:type="dxa"/>
            <w:vMerge/>
            <w:tcBorders>
              <w:top w:val="nil"/>
              <w:left w:val="single" w:sz="8" w:space="0" w:color="auto"/>
              <w:bottom w:val="single" w:sz="8" w:space="0" w:color="000000"/>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Наличие стабильных предприятий в области сельского хозяйства, развитие направления КФХ.</w:t>
            </w:r>
          </w:p>
        </w:tc>
        <w:tc>
          <w:tcPr>
            <w:tcW w:w="4145" w:type="dxa"/>
            <w:tcBorders>
              <w:top w:val="single" w:sz="4" w:space="0" w:color="auto"/>
              <w:left w:val="nil"/>
              <w:bottom w:val="single" w:sz="4" w:space="0" w:color="auto"/>
              <w:right w:val="single" w:sz="8" w:space="0" w:color="auto"/>
            </w:tcBorders>
            <w:shd w:val="clear" w:color="auto" w:fill="auto"/>
            <w:hideMark/>
          </w:tcPr>
          <w:p w:rsidR="000B1BA3" w:rsidRPr="000B1BA3" w:rsidRDefault="000B1BA3" w:rsidP="006B28E3">
            <w:pPr>
              <w:suppressAutoHyphens w:val="0"/>
              <w:contextualSpacing/>
              <w:rPr>
                <w:rFonts w:eastAsia="Times New Roman"/>
                <w:color w:val="000000"/>
                <w:kern w:val="0"/>
                <w:sz w:val="26"/>
                <w:szCs w:val="26"/>
              </w:rPr>
            </w:pPr>
            <w:r w:rsidRPr="000B1BA3">
              <w:rPr>
                <w:rFonts w:eastAsia="Times New Roman"/>
                <w:color w:val="000000"/>
                <w:kern w:val="0"/>
                <w:sz w:val="26"/>
                <w:szCs w:val="26"/>
              </w:rPr>
              <w:t>Отсутствие стабильного рынка сбыта продукции растениеводства и животноводства,  сезонная занятость работников.</w:t>
            </w:r>
          </w:p>
        </w:tc>
      </w:tr>
      <w:tr w:rsidR="000B1BA3" w:rsidRPr="000B1BA3" w:rsidTr="005C5A6B">
        <w:trPr>
          <w:trHeight w:val="704"/>
        </w:trPr>
        <w:tc>
          <w:tcPr>
            <w:tcW w:w="675" w:type="dxa"/>
            <w:vMerge/>
            <w:tcBorders>
              <w:top w:val="nil"/>
              <w:left w:val="single" w:sz="8" w:space="0" w:color="auto"/>
              <w:bottom w:val="single" w:sz="8" w:space="0" w:color="000000"/>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nil"/>
              <w:left w:val="nil"/>
              <w:bottom w:val="single" w:sz="4" w:space="0" w:color="auto"/>
              <w:right w:val="single" w:sz="4" w:space="0" w:color="auto"/>
            </w:tcBorders>
            <w:shd w:val="clear" w:color="auto" w:fill="auto"/>
            <w:vAlign w:val="center"/>
            <w:hideMark/>
          </w:tcPr>
          <w:p w:rsidR="000B1BA3" w:rsidRPr="000B1BA3" w:rsidRDefault="003B2542" w:rsidP="006B28E3">
            <w:pPr>
              <w:suppressAutoHyphens w:val="0"/>
              <w:contextualSpacing/>
              <w:jc w:val="both"/>
              <w:rPr>
                <w:rFonts w:eastAsia="Times New Roman"/>
                <w:color w:val="000000"/>
                <w:kern w:val="0"/>
                <w:sz w:val="26"/>
                <w:szCs w:val="26"/>
              </w:rPr>
            </w:pPr>
            <w:r>
              <w:rPr>
                <w:rFonts w:eastAsia="Times New Roman"/>
                <w:color w:val="000000"/>
                <w:kern w:val="0"/>
                <w:sz w:val="26"/>
                <w:szCs w:val="26"/>
              </w:rPr>
              <w:t>П</w:t>
            </w:r>
            <w:r w:rsidR="000B1BA3" w:rsidRPr="000B1BA3">
              <w:rPr>
                <w:rFonts w:eastAsia="Times New Roman"/>
                <w:color w:val="000000"/>
                <w:kern w:val="0"/>
                <w:sz w:val="26"/>
                <w:szCs w:val="26"/>
              </w:rPr>
              <w:t>ерерабатывающе</w:t>
            </w:r>
            <w:r>
              <w:rPr>
                <w:rFonts w:eastAsia="Times New Roman"/>
                <w:color w:val="000000"/>
                <w:kern w:val="0"/>
                <w:sz w:val="26"/>
                <w:szCs w:val="26"/>
              </w:rPr>
              <w:t>е</w:t>
            </w:r>
            <w:r w:rsidR="000B1BA3" w:rsidRPr="000B1BA3">
              <w:rPr>
                <w:rFonts w:eastAsia="Times New Roman"/>
                <w:color w:val="000000"/>
                <w:kern w:val="0"/>
                <w:sz w:val="26"/>
                <w:szCs w:val="26"/>
              </w:rPr>
              <w:t xml:space="preserve"> предприяти</w:t>
            </w:r>
            <w:r>
              <w:rPr>
                <w:rFonts w:eastAsia="Times New Roman"/>
                <w:color w:val="000000"/>
                <w:kern w:val="0"/>
                <w:sz w:val="26"/>
                <w:szCs w:val="26"/>
              </w:rPr>
              <w:t>е</w:t>
            </w:r>
            <w:r w:rsidR="000B1BA3" w:rsidRPr="000B1BA3">
              <w:rPr>
                <w:rFonts w:eastAsia="Times New Roman"/>
                <w:color w:val="000000"/>
                <w:kern w:val="0"/>
                <w:sz w:val="26"/>
                <w:szCs w:val="26"/>
              </w:rPr>
              <w:t xml:space="preserve"> для выпуска консервированной продукции (ООО «Консервный завод «Русский»), для производства используется собственное сырье.</w:t>
            </w:r>
          </w:p>
        </w:tc>
        <w:tc>
          <w:tcPr>
            <w:tcW w:w="4145" w:type="dxa"/>
            <w:tcBorders>
              <w:top w:val="nil"/>
              <w:left w:val="nil"/>
              <w:bottom w:val="single" w:sz="4" w:space="0" w:color="auto"/>
              <w:right w:val="single" w:sz="8" w:space="0" w:color="auto"/>
            </w:tcBorders>
            <w:shd w:val="clear" w:color="auto" w:fill="auto"/>
            <w:hideMark/>
          </w:tcPr>
          <w:p w:rsidR="000B1BA3" w:rsidRPr="000B1BA3" w:rsidRDefault="000B1BA3" w:rsidP="006B28E3">
            <w:pPr>
              <w:suppressAutoHyphens w:val="0"/>
              <w:contextualSpacing/>
              <w:rPr>
                <w:rFonts w:eastAsia="Times New Roman"/>
                <w:color w:val="000000"/>
                <w:kern w:val="0"/>
                <w:sz w:val="26"/>
                <w:szCs w:val="26"/>
              </w:rPr>
            </w:pPr>
            <w:r w:rsidRPr="000B1BA3">
              <w:rPr>
                <w:rFonts w:eastAsia="Times New Roman"/>
                <w:color w:val="000000"/>
                <w:kern w:val="0"/>
                <w:sz w:val="26"/>
                <w:szCs w:val="26"/>
              </w:rPr>
              <w:t>Предприятие не наращивает мощности, не участвует в "жизни района".</w:t>
            </w:r>
          </w:p>
        </w:tc>
      </w:tr>
      <w:tr w:rsidR="000B1BA3" w:rsidRPr="000B1BA3" w:rsidTr="005C5A6B">
        <w:trPr>
          <w:trHeight w:val="1170"/>
        </w:trPr>
        <w:tc>
          <w:tcPr>
            <w:tcW w:w="675" w:type="dxa"/>
            <w:vMerge/>
            <w:tcBorders>
              <w:top w:val="nil"/>
              <w:left w:val="single" w:sz="8" w:space="0" w:color="auto"/>
              <w:bottom w:val="single" w:sz="8" w:space="0" w:color="000000"/>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Большую долю в экономике района занимают строительно-монтажные работы, которые осуществляют ООО ПМК «Русская» и МУП Курское РСУ.</w:t>
            </w:r>
          </w:p>
        </w:tc>
        <w:tc>
          <w:tcPr>
            <w:tcW w:w="4145" w:type="dxa"/>
            <w:tcBorders>
              <w:top w:val="single" w:sz="4" w:space="0" w:color="auto"/>
              <w:left w:val="nil"/>
              <w:bottom w:val="single" w:sz="4" w:space="0" w:color="auto"/>
              <w:right w:val="single" w:sz="4" w:space="0" w:color="auto"/>
            </w:tcBorders>
            <w:shd w:val="clear" w:color="auto" w:fill="auto"/>
            <w:hideMark/>
          </w:tcPr>
          <w:p w:rsidR="000B1BA3" w:rsidRPr="000B1BA3" w:rsidRDefault="000B1BA3" w:rsidP="006B28E3">
            <w:pPr>
              <w:suppressAutoHyphens w:val="0"/>
              <w:contextualSpacing/>
              <w:rPr>
                <w:rFonts w:eastAsia="Times New Roman"/>
                <w:color w:val="000000"/>
                <w:kern w:val="0"/>
                <w:sz w:val="26"/>
                <w:szCs w:val="26"/>
              </w:rPr>
            </w:pPr>
            <w:r w:rsidRPr="000B1BA3">
              <w:rPr>
                <w:rFonts w:eastAsia="Times New Roman"/>
                <w:color w:val="000000"/>
                <w:kern w:val="0"/>
                <w:sz w:val="26"/>
                <w:szCs w:val="26"/>
              </w:rPr>
              <w:t xml:space="preserve">Не развивается жилищное строительство, застройка ведется </w:t>
            </w:r>
            <w:r>
              <w:rPr>
                <w:rFonts w:eastAsia="Times New Roman"/>
                <w:color w:val="000000"/>
                <w:kern w:val="0"/>
                <w:sz w:val="26"/>
                <w:szCs w:val="26"/>
              </w:rPr>
              <w:t xml:space="preserve">в основном </w:t>
            </w:r>
            <w:r w:rsidRPr="000B1BA3">
              <w:rPr>
                <w:rFonts w:eastAsia="Times New Roman"/>
                <w:color w:val="000000"/>
                <w:kern w:val="0"/>
                <w:sz w:val="26"/>
                <w:szCs w:val="26"/>
              </w:rPr>
              <w:t>за счет средств и силами индивидуальных застройщиков.</w:t>
            </w:r>
          </w:p>
        </w:tc>
      </w:tr>
      <w:tr w:rsidR="000B1BA3" w:rsidRPr="000B1BA3" w:rsidTr="005C5A6B">
        <w:trPr>
          <w:trHeight w:val="810"/>
        </w:trPr>
        <w:tc>
          <w:tcPr>
            <w:tcW w:w="675" w:type="dxa"/>
            <w:vMerge/>
            <w:tcBorders>
              <w:top w:val="nil"/>
              <w:left w:val="single" w:sz="8" w:space="0" w:color="auto"/>
              <w:bottom w:val="single" w:sz="8" w:space="0" w:color="000000"/>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nil"/>
              <w:left w:val="nil"/>
              <w:bottom w:val="single" w:sz="4" w:space="0" w:color="auto"/>
              <w:right w:val="single" w:sz="4" w:space="0" w:color="auto"/>
            </w:tcBorders>
            <w:shd w:val="clear" w:color="auto" w:fill="auto"/>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Есть потенциал для развития животноводческих комплексов с предприятиями по переработке продукции.</w:t>
            </w:r>
          </w:p>
        </w:tc>
        <w:tc>
          <w:tcPr>
            <w:tcW w:w="4145" w:type="dxa"/>
            <w:tcBorders>
              <w:top w:val="nil"/>
              <w:left w:val="nil"/>
              <w:bottom w:val="single" w:sz="4" w:space="0" w:color="auto"/>
              <w:right w:val="single" w:sz="8" w:space="0" w:color="auto"/>
            </w:tcBorders>
            <w:shd w:val="clear" w:color="auto" w:fill="auto"/>
            <w:hideMark/>
          </w:tcPr>
          <w:p w:rsidR="000B1BA3" w:rsidRPr="000B1BA3" w:rsidRDefault="000B1BA3" w:rsidP="006B28E3">
            <w:pPr>
              <w:suppressAutoHyphens w:val="0"/>
              <w:contextualSpacing/>
              <w:rPr>
                <w:rFonts w:eastAsia="Times New Roman"/>
                <w:color w:val="000000"/>
                <w:kern w:val="0"/>
                <w:sz w:val="26"/>
                <w:szCs w:val="26"/>
              </w:rPr>
            </w:pPr>
            <w:r w:rsidRPr="000B1BA3">
              <w:rPr>
                <w:rFonts w:eastAsia="Times New Roman"/>
                <w:color w:val="000000"/>
                <w:kern w:val="0"/>
                <w:sz w:val="26"/>
                <w:szCs w:val="26"/>
              </w:rPr>
              <w:t>Отсутствуют собственные средства у сельхозпредприятий для развития данного направления, нет ст</w:t>
            </w:r>
            <w:r>
              <w:rPr>
                <w:rFonts w:eastAsia="Times New Roman"/>
                <w:color w:val="000000"/>
                <w:kern w:val="0"/>
                <w:sz w:val="26"/>
                <w:szCs w:val="26"/>
              </w:rPr>
              <w:t>о</w:t>
            </w:r>
            <w:r w:rsidRPr="000B1BA3">
              <w:rPr>
                <w:rFonts w:eastAsia="Times New Roman"/>
                <w:color w:val="000000"/>
                <w:kern w:val="0"/>
                <w:sz w:val="26"/>
                <w:szCs w:val="26"/>
              </w:rPr>
              <w:t>ронних инвесторов.</w:t>
            </w:r>
          </w:p>
        </w:tc>
      </w:tr>
      <w:tr w:rsidR="000B1BA3" w:rsidRPr="000B1BA3" w:rsidTr="005C5A6B">
        <w:trPr>
          <w:trHeight w:val="555"/>
        </w:trPr>
        <w:tc>
          <w:tcPr>
            <w:tcW w:w="675" w:type="dxa"/>
            <w:vMerge/>
            <w:tcBorders>
              <w:top w:val="nil"/>
              <w:left w:val="single" w:sz="8" w:space="0" w:color="auto"/>
              <w:bottom w:val="single" w:sz="8" w:space="0" w:color="000000"/>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center"/>
              <w:rPr>
                <w:rFonts w:eastAsia="Times New Roman"/>
                <w:b/>
                <w:bCs/>
                <w:color w:val="000000"/>
                <w:kern w:val="0"/>
                <w:sz w:val="26"/>
                <w:szCs w:val="26"/>
              </w:rPr>
            </w:pPr>
            <w:r w:rsidRPr="000B1BA3">
              <w:rPr>
                <w:rFonts w:eastAsia="Times New Roman"/>
                <w:b/>
                <w:bCs/>
                <w:color w:val="000000"/>
                <w:kern w:val="0"/>
                <w:sz w:val="26"/>
                <w:szCs w:val="26"/>
              </w:rPr>
              <w:t>Благоприятные возможности (О)</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center"/>
              <w:rPr>
                <w:rFonts w:eastAsia="Times New Roman"/>
                <w:b/>
                <w:bCs/>
                <w:color w:val="000000"/>
                <w:kern w:val="0"/>
                <w:sz w:val="26"/>
                <w:szCs w:val="26"/>
              </w:rPr>
            </w:pPr>
            <w:r w:rsidRPr="000B1BA3">
              <w:rPr>
                <w:rFonts w:eastAsia="Times New Roman"/>
                <w:b/>
                <w:bCs/>
                <w:color w:val="000000"/>
                <w:kern w:val="0"/>
                <w:sz w:val="26"/>
                <w:szCs w:val="26"/>
              </w:rPr>
              <w:t>Потенциальные угрозы (опасности) (Т)</w:t>
            </w:r>
          </w:p>
        </w:tc>
      </w:tr>
      <w:tr w:rsidR="000B1BA3" w:rsidRPr="000B1BA3" w:rsidTr="005C5A6B">
        <w:trPr>
          <w:trHeight w:val="1095"/>
        </w:trPr>
        <w:tc>
          <w:tcPr>
            <w:tcW w:w="675" w:type="dxa"/>
            <w:vMerge/>
            <w:tcBorders>
              <w:top w:val="nil"/>
              <w:left w:val="single" w:sz="8" w:space="0" w:color="auto"/>
              <w:bottom w:val="single" w:sz="8" w:space="0" w:color="000000"/>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nil"/>
              <w:left w:val="nil"/>
              <w:bottom w:val="single" w:sz="4" w:space="0" w:color="auto"/>
              <w:right w:val="single" w:sz="4" w:space="0" w:color="auto"/>
            </w:tcBorders>
            <w:shd w:val="clear" w:color="auto" w:fill="auto"/>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 xml:space="preserve">Климатические условия и плодородность почв позволяют развивать виноградарство и </w:t>
            </w:r>
            <w:r w:rsidRPr="000B1BA3">
              <w:rPr>
                <w:rFonts w:eastAsia="Times New Roman"/>
                <w:color w:val="000000"/>
                <w:kern w:val="0"/>
                <w:sz w:val="26"/>
                <w:szCs w:val="26"/>
              </w:rPr>
              <w:lastRenderedPageBreak/>
              <w:t>выращивать плодо-овощную продукцию.</w:t>
            </w:r>
          </w:p>
        </w:tc>
        <w:tc>
          <w:tcPr>
            <w:tcW w:w="4145" w:type="dxa"/>
            <w:tcBorders>
              <w:top w:val="nil"/>
              <w:left w:val="nil"/>
              <w:bottom w:val="single" w:sz="4" w:space="0" w:color="auto"/>
              <w:right w:val="single" w:sz="8" w:space="0" w:color="auto"/>
            </w:tcBorders>
            <w:shd w:val="clear" w:color="auto" w:fill="auto"/>
            <w:hideMark/>
          </w:tcPr>
          <w:p w:rsidR="000B1BA3" w:rsidRPr="000B1BA3" w:rsidRDefault="000B1BA3" w:rsidP="006B28E3">
            <w:pPr>
              <w:suppressAutoHyphens w:val="0"/>
              <w:contextualSpacing/>
              <w:rPr>
                <w:rFonts w:eastAsia="Times New Roman"/>
                <w:color w:val="000000"/>
                <w:kern w:val="0"/>
                <w:sz w:val="26"/>
                <w:szCs w:val="26"/>
              </w:rPr>
            </w:pPr>
            <w:r w:rsidRPr="000B1BA3">
              <w:rPr>
                <w:rFonts w:eastAsia="Times New Roman"/>
                <w:color w:val="000000"/>
                <w:kern w:val="0"/>
                <w:sz w:val="26"/>
                <w:szCs w:val="26"/>
              </w:rPr>
              <w:lastRenderedPageBreak/>
              <w:t xml:space="preserve">Район находится в зоне рискованного земледелия, возможно возникновение засухи 1 </w:t>
            </w:r>
            <w:r w:rsidRPr="000B1BA3">
              <w:rPr>
                <w:rFonts w:eastAsia="Times New Roman"/>
                <w:color w:val="000000"/>
                <w:kern w:val="0"/>
                <w:sz w:val="26"/>
                <w:szCs w:val="26"/>
              </w:rPr>
              <w:lastRenderedPageBreak/>
              <w:t>раз в три года и резкие колебания температур в зимний период.</w:t>
            </w:r>
          </w:p>
        </w:tc>
      </w:tr>
      <w:tr w:rsidR="000B1BA3" w:rsidRPr="000B1BA3" w:rsidTr="005C5A6B">
        <w:trPr>
          <w:trHeight w:val="2025"/>
        </w:trPr>
        <w:tc>
          <w:tcPr>
            <w:tcW w:w="675" w:type="dxa"/>
            <w:vMerge/>
            <w:tcBorders>
              <w:top w:val="nil"/>
              <w:left w:val="single" w:sz="8" w:space="0" w:color="auto"/>
              <w:bottom w:val="single" w:sz="8" w:space="0" w:color="000000"/>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nil"/>
              <w:left w:val="nil"/>
              <w:bottom w:val="single" w:sz="4" w:space="0" w:color="auto"/>
              <w:right w:val="single" w:sz="4" w:space="0" w:color="auto"/>
            </w:tcBorders>
            <w:shd w:val="clear" w:color="auto" w:fill="auto"/>
            <w:hideMark/>
          </w:tcPr>
          <w:p w:rsidR="003B2542" w:rsidRPr="000B1BA3" w:rsidRDefault="000B1BA3" w:rsidP="006B28E3">
            <w:pPr>
              <w:suppressAutoHyphens w:val="0"/>
              <w:contextualSpacing/>
              <w:rPr>
                <w:rFonts w:eastAsia="Times New Roman"/>
                <w:color w:val="000000"/>
                <w:kern w:val="0"/>
                <w:sz w:val="26"/>
                <w:szCs w:val="26"/>
              </w:rPr>
            </w:pPr>
            <w:r w:rsidRPr="000B1BA3">
              <w:rPr>
                <w:rFonts w:eastAsia="Times New Roman"/>
                <w:color w:val="000000"/>
                <w:kern w:val="0"/>
                <w:sz w:val="26"/>
                <w:szCs w:val="26"/>
              </w:rPr>
              <w:t>Приобретение  новых высокоурожайных сортов и гибридов сельскохозяйственных культур, применение энергосберегающей сельхозтехники, использование современных минеральных удобрений для повышения плодородия земель сельхозназначения</w:t>
            </w:r>
            <w:r>
              <w:rPr>
                <w:rFonts w:eastAsia="Times New Roman"/>
                <w:color w:val="000000"/>
                <w:kern w:val="0"/>
                <w:sz w:val="26"/>
                <w:szCs w:val="26"/>
              </w:rPr>
              <w:t xml:space="preserve"> </w:t>
            </w:r>
            <w:r w:rsidRPr="000B1BA3">
              <w:rPr>
                <w:rFonts w:eastAsia="Times New Roman"/>
                <w:color w:val="000000"/>
                <w:kern w:val="0"/>
                <w:sz w:val="26"/>
                <w:szCs w:val="26"/>
              </w:rPr>
              <w:t>- позволяют повысить урожайность и снизить себестоимость зерна.</w:t>
            </w:r>
          </w:p>
        </w:tc>
        <w:tc>
          <w:tcPr>
            <w:tcW w:w="4145" w:type="dxa"/>
            <w:tcBorders>
              <w:top w:val="nil"/>
              <w:left w:val="nil"/>
              <w:bottom w:val="single" w:sz="4" w:space="0" w:color="auto"/>
              <w:right w:val="single" w:sz="8" w:space="0" w:color="auto"/>
            </w:tcBorders>
            <w:shd w:val="clear" w:color="auto" w:fill="auto"/>
            <w:hideMark/>
          </w:tcPr>
          <w:p w:rsidR="000B1BA3" w:rsidRPr="000B1BA3" w:rsidRDefault="000B1BA3" w:rsidP="006B28E3">
            <w:pPr>
              <w:suppressAutoHyphens w:val="0"/>
              <w:contextualSpacing/>
              <w:rPr>
                <w:rFonts w:eastAsia="Times New Roman"/>
                <w:color w:val="000000"/>
                <w:kern w:val="0"/>
                <w:sz w:val="26"/>
                <w:szCs w:val="26"/>
              </w:rPr>
            </w:pPr>
            <w:r w:rsidRPr="000B1BA3">
              <w:rPr>
                <w:rFonts w:eastAsia="Times New Roman"/>
                <w:color w:val="000000"/>
                <w:kern w:val="0"/>
                <w:sz w:val="26"/>
                <w:szCs w:val="26"/>
              </w:rPr>
              <w:t>Низкие закупочные цены на зерно, диспро</w:t>
            </w:r>
            <w:r>
              <w:rPr>
                <w:rFonts w:eastAsia="Times New Roman"/>
                <w:color w:val="000000"/>
                <w:kern w:val="0"/>
                <w:sz w:val="26"/>
                <w:szCs w:val="26"/>
              </w:rPr>
              <w:t>п</w:t>
            </w:r>
            <w:r w:rsidRPr="000B1BA3">
              <w:rPr>
                <w:rFonts w:eastAsia="Times New Roman"/>
                <w:color w:val="000000"/>
                <w:kern w:val="0"/>
                <w:sz w:val="26"/>
                <w:szCs w:val="26"/>
              </w:rPr>
              <w:t>орция роста тарифов на энергоносители, ГСМ, удобрения, сельхозтехнику технику и динамики ценообразования.</w:t>
            </w:r>
          </w:p>
        </w:tc>
      </w:tr>
      <w:tr w:rsidR="000B1BA3" w:rsidRPr="000B1BA3" w:rsidTr="005C5A6B">
        <w:trPr>
          <w:trHeight w:val="1020"/>
        </w:trPr>
        <w:tc>
          <w:tcPr>
            <w:tcW w:w="675" w:type="dxa"/>
            <w:vMerge/>
            <w:tcBorders>
              <w:top w:val="nil"/>
              <w:left w:val="single" w:sz="8" w:space="0" w:color="auto"/>
              <w:bottom w:val="single" w:sz="4" w:space="0" w:color="auto"/>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nil"/>
              <w:left w:val="nil"/>
              <w:bottom w:val="single" w:sz="4" w:space="0" w:color="auto"/>
              <w:right w:val="single" w:sz="4" w:space="0" w:color="auto"/>
            </w:tcBorders>
            <w:shd w:val="clear" w:color="auto" w:fill="auto"/>
            <w:hideMark/>
          </w:tcPr>
          <w:p w:rsidR="000B1BA3" w:rsidRPr="000B1BA3" w:rsidRDefault="000B1BA3" w:rsidP="006B28E3">
            <w:pPr>
              <w:suppressAutoHyphens w:val="0"/>
              <w:contextualSpacing/>
              <w:rPr>
                <w:rFonts w:eastAsia="Times New Roman"/>
                <w:color w:val="000000"/>
                <w:kern w:val="0"/>
                <w:sz w:val="26"/>
                <w:szCs w:val="26"/>
              </w:rPr>
            </w:pPr>
            <w:r w:rsidRPr="000B1BA3">
              <w:rPr>
                <w:rFonts w:eastAsia="Times New Roman"/>
                <w:color w:val="000000"/>
                <w:kern w:val="0"/>
                <w:sz w:val="26"/>
                <w:szCs w:val="26"/>
              </w:rPr>
              <w:t>Программа "импортозамещения" позволяет развивать собственное производство продуктов питания.</w:t>
            </w:r>
          </w:p>
        </w:tc>
        <w:tc>
          <w:tcPr>
            <w:tcW w:w="4145" w:type="dxa"/>
            <w:tcBorders>
              <w:top w:val="nil"/>
              <w:left w:val="nil"/>
              <w:bottom w:val="single" w:sz="4" w:space="0" w:color="auto"/>
              <w:right w:val="single" w:sz="8" w:space="0" w:color="auto"/>
            </w:tcBorders>
            <w:shd w:val="clear" w:color="auto" w:fill="auto"/>
            <w:hideMark/>
          </w:tcPr>
          <w:p w:rsidR="003B2542" w:rsidRPr="000B1BA3" w:rsidRDefault="000B1BA3" w:rsidP="006B28E3">
            <w:pPr>
              <w:suppressAutoHyphens w:val="0"/>
              <w:contextualSpacing/>
              <w:rPr>
                <w:rFonts w:eastAsia="Times New Roman"/>
                <w:color w:val="000000"/>
                <w:kern w:val="0"/>
                <w:sz w:val="26"/>
                <w:szCs w:val="26"/>
              </w:rPr>
            </w:pPr>
            <w:r w:rsidRPr="000B1BA3">
              <w:rPr>
                <w:rFonts w:eastAsia="Times New Roman"/>
                <w:color w:val="000000"/>
                <w:kern w:val="0"/>
                <w:sz w:val="26"/>
                <w:szCs w:val="26"/>
              </w:rPr>
              <w:t>Не стабильная финансовая ситуация в стране, зависимость экономического развития от решения общеполитических вопросов.</w:t>
            </w:r>
          </w:p>
        </w:tc>
      </w:tr>
      <w:tr w:rsidR="000B1BA3" w:rsidRPr="000B1BA3" w:rsidTr="005C5A6B">
        <w:trPr>
          <w:trHeight w:val="540"/>
        </w:trPr>
        <w:tc>
          <w:tcPr>
            <w:tcW w:w="675" w:type="dxa"/>
            <w:vMerge w:val="restart"/>
            <w:tcBorders>
              <w:top w:val="single" w:sz="4" w:space="0" w:color="auto"/>
              <w:left w:val="single" w:sz="4" w:space="0" w:color="auto"/>
              <w:bottom w:val="single" w:sz="8" w:space="0" w:color="000000"/>
              <w:right w:val="nil"/>
            </w:tcBorders>
            <w:shd w:val="clear" w:color="auto" w:fill="auto"/>
            <w:textDirection w:val="btLr"/>
            <w:vAlign w:val="center"/>
            <w:hideMark/>
          </w:tcPr>
          <w:p w:rsidR="000B1BA3" w:rsidRPr="000B1BA3" w:rsidRDefault="000B1BA3" w:rsidP="006B28E3">
            <w:pPr>
              <w:suppressAutoHyphens w:val="0"/>
              <w:contextualSpacing/>
              <w:jc w:val="center"/>
              <w:rPr>
                <w:rFonts w:eastAsia="Times New Roman"/>
                <w:b/>
                <w:bCs/>
                <w:color w:val="000000"/>
                <w:kern w:val="0"/>
                <w:sz w:val="28"/>
                <w:szCs w:val="28"/>
              </w:rPr>
            </w:pPr>
            <w:r w:rsidRPr="000B1BA3">
              <w:rPr>
                <w:rFonts w:eastAsia="Times New Roman"/>
                <w:b/>
                <w:bCs/>
                <w:color w:val="000000"/>
                <w:kern w:val="0"/>
                <w:sz w:val="28"/>
                <w:szCs w:val="28"/>
              </w:rPr>
              <w:t xml:space="preserve">Социальный потенциал </w:t>
            </w:r>
          </w:p>
        </w:tc>
        <w:tc>
          <w:tcPr>
            <w:tcW w:w="4536" w:type="dxa"/>
            <w:tcBorders>
              <w:top w:val="single" w:sz="4" w:space="0" w:color="auto"/>
              <w:left w:val="single" w:sz="8" w:space="0" w:color="00000A"/>
              <w:bottom w:val="single" w:sz="8" w:space="0" w:color="00000A"/>
              <w:right w:val="nil"/>
            </w:tcBorders>
            <w:shd w:val="clear" w:color="000000" w:fill="F2F2F2"/>
            <w:vAlign w:val="center"/>
            <w:hideMark/>
          </w:tcPr>
          <w:p w:rsidR="000B1BA3" w:rsidRPr="000B1BA3" w:rsidRDefault="000B1BA3" w:rsidP="006B28E3">
            <w:pPr>
              <w:suppressAutoHyphens w:val="0"/>
              <w:contextualSpacing/>
              <w:jc w:val="center"/>
              <w:rPr>
                <w:rFonts w:eastAsia="Times New Roman"/>
                <w:b/>
                <w:bCs/>
                <w:color w:val="000000"/>
                <w:kern w:val="0"/>
                <w:sz w:val="28"/>
                <w:szCs w:val="28"/>
              </w:rPr>
            </w:pPr>
            <w:r w:rsidRPr="000B1BA3">
              <w:rPr>
                <w:rFonts w:eastAsia="Times New Roman"/>
                <w:b/>
                <w:bCs/>
                <w:color w:val="000000"/>
                <w:kern w:val="0"/>
                <w:sz w:val="28"/>
                <w:szCs w:val="28"/>
              </w:rPr>
              <w:t>Сильные стороны (S):</w:t>
            </w:r>
          </w:p>
        </w:tc>
        <w:tc>
          <w:tcPr>
            <w:tcW w:w="4145" w:type="dxa"/>
            <w:tcBorders>
              <w:top w:val="single" w:sz="4" w:space="0" w:color="auto"/>
              <w:left w:val="single" w:sz="8" w:space="0" w:color="00000A"/>
              <w:bottom w:val="single" w:sz="8" w:space="0" w:color="00000A"/>
              <w:right w:val="single" w:sz="4" w:space="0" w:color="auto"/>
            </w:tcBorders>
            <w:shd w:val="clear" w:color="000000" w:fill="F2F2F2"/>
            <w:vAlign w:val="center"/>
            <w:hideMark/>
          </w:tcPr>
          <w:p w:rsidR="000B1BA3" w:rsidRPr="000B1BA3" w:rsidRDefault="000B1BA3" w:rsidP="006B28E3">
            <w:pPr>
              <w:suppressAutoHyphens w:val="0"/>
              <w:contextualSpacing/>
              <w:jc w:val="center"/>
              <w:rPr>
                <w:rFonts w:eastAsia="Times New Roman"/>
                <w:b/>
                <w:bCs/>
                <w:color w:val="000000"/>
                <w:kern w:val="0"/>
                <w:sz w:val="28"/>
                <w:szCs w:val="28"/>
              </w:rPr>
            </w:pPr>
            <w:r w:rsidRPr="000B1BA3">
              <w:rPr>
                <w:rFonts w:eastAsia="Times New Roman"/>
                <w:b/>
                <w:bCs/>
                <w:color w:val="000000"/>
                <w:kern w:val="0"/>
                <w:sz w:val="28"/>
                <w:szCs w:val="28"/>
              </w:rPr>
              <w:t>Слабые стороны (W):</w:t>
            </w:r>
          </w:p>
        </w:tc>
      </w:tr>
      <w:tr w:rsidR="000B1BA3" w:rsidRPr="000B1BA3" w:rsidTr="005C5A6B">
        <w:trPr>
          <w:trHeight w:val="1035"/>
        </w:trPr>
        <w:tc>
          <w:tcPr>
            <w:tcW w:w="675" w:type="dxa"/>
            <w:vMerge/>
            <w:tcBorders>
              <w:top w:val="nil"/>
              <w:left w:val="single" w:sz="4" w:space="0" w:color="auto"/>
              <w:bottom w:val="single" w:sz="8" w:space="0" w:color="000000"/>
              <w:right w:val="nil"/>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Социальная стабильность на территории района, естественный прирост населения.</w:t>
            </w:r>
          </w:p>
        </w:tc>
        <w:tc>
          <w:tcPr>
            <w:tcW w:w="4145" w:type="dxa"/>
            <w:tcBorders>
              <w:top w:val="single" w:sz="4" w:space="0" w:color="auto"/>
              <w:left w:val="nil"/>
              <w:bottom w:val="single" w:sz="4" w:space="0" w:color="auto"/>
              <w:right w:val="single" w:sz="4" w:space="0" w:color="auto"/>
            </w:tcBorders>
            <w:shd w:val="clear" w:color="auto" w:fill="auto"/>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Невысокий уровень доходов населения; отток квалифицированной рабочей силы; скрытая безработица  населения; сезонный характер занятости в сельском хозяйстве.</w:t>
            </w:r>
          </w:p>
        </w:tc>
      </w:tr>
      <w:tr w:rsidR="000B1BA3" w:rsidRPr="000B1BA3" w:rsidTr="005C5A6B">
        <w:trPr>
          <w:trHeight w:val="1020"/>
        </w:trPr>
        <w:tc>
          <w:tcPr>
            <w:tcW w:w="675" w:type="dxa"/>
            <w:vMerge/>
            <w:tcBorders>
              <w:top w:val="nil"/>
              <w:left w:val="single" w:sz="4" w:space="0" w:color="auto"/>
              <w:bottom w:val="single" w:sz="8" w:space="0" w:color="000000"/>
              <w:right w:val="nil"/>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Квалифицированный стабильный кадровый  потенциал, повышение квалификации педагогического, врачебного, административного персонала.</w:t>
            </w:r>
          </w:p>
        </w:tc>
        <w:tc>
          <w:tcPr>
            <w:tcW w:w="4145" w:type="dxa"/>
            <w:tcBorders>
              <w:top w:val="nil"/>
              <w:left w:val="nil"/>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rPr>
                <w:rFonts w:eastAsia="Times New Roman"/>
                <w:color w:val="000000"/>
                <w:kern w:val="0"/>
                <w:sz w:val="26"/>
                <w:szCs w:val="26"/>
              </w:rPr>
            </w:pPr>
            <w:r w:rsidRPr="000B1BA3">
              <w:rPr>
                <w:rFonts w:eastAsia="Times New Roman"/>
                <w:color w:val="000000"/>
                <w:kern w:val="0"/>
                <w:sz w:val="26"/>
                <w:szCs w:val="26"/>
              </w:rPr>
              <w:t>"Старение" квалифицированного персонала, нехватка молодых специалистов в организациях и учреждениях, особенно в образовании и здравоохранении.</w:t>
            </w:r>
          </w:p>
        </w:tc>
      </w:tr>
      <w:tr w:rsidR="000B1BA3" w:rsidRPr="000B1BA3" w:rsidTr="005C5A6B">
        <w:trPr>
          <w:trHeight w:val="555"/>
        </w:trPr>
        <w:tc>
          <w:tcPr>
            <w:tcW w:w="675" w:type="dxa"/>
            <w:vMerge/>
            <w:tcBorders>
              <w:top w:val="nil"/>
              <w:left w:val="single" w:sz="4" w:space="0" w:color="auto"/>
              <w:bottom w:val="single" w:sz="8" w:space="0" w:color="000000"/>
              <w:right w:val="nil"/>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center"/>
              <w:rPr>
                <w:rFonts w:eastAsia="Times New Roman"/>
                <w:b/>
                <w:bCs/>
                <w:color w:val="000000"/>
                <w:kern w:val="0"/>
                <w:sz w:val="26"/>
                <w:szCs w:val="26"/>
              </w:rPr>
            </w:pPr>
            <w:r w:rsidRPr="000B1BA3">
              <w:rPr>
                <w:rFonts w:eastAsia="Times New Roman"/>
                <w:b/>
                <w:bCs/>
                <w:color w:val="000000"/>
                <w:kern w:val="0"/>
                <w:sz w:val="26"/>
                <w:szCs w:val="26"/>
              </w:rPr>
              <w:t>Благоприятные возможности (О)</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center"/>
              <w:rPr>
                <w:rFonts w:eastAsia="Times New Roman"/>
                <w:b/>
                <w:bCs/>
                <w:color w:val="000000"/>
                <w:kern w:val="0"/>
                <w:sz w:val="26"/>
                <w:szCs w:val="26"/>
              </w:rPr>
            </w:pPr>
            <w:r w:rsidRPr="000B1BA3">
              <w:rPr>
                <w:rFonts w:eastAsia="Times New Roman"/>
                <w:b/>
                <w:bCs/>
                <w:color w:val="000000"/>
                <w:kern w:val="0"/>
                <w:sz w:val="26"/>
                <w:szCs w:val="26"/>
              </w:rPr>
              <w:t>Потенциальные угрозы (опасности) (Т)</w:t>
            </w:r>
          </w:p>
        </w:tc>
      </w:tr>
      <w:tr w:rsidR="000B1BA3" w:rsidRPr="000B1BA3" w:rsidTr="005C5A6B">
        <w:trPr>
          <w:trHeight w:val="1095"/>
        </w:trPr>
        <w:tc>
          <w:tcPr>
            <w:tcW w:w="675" w:type="dxa"/>
            <w:vMerge/>
            <w:tcBorders>
              <w:top w:val="nil"/>
              <w:left w:val="single" w:sz="4" w:space="0" w:color="auto"/>
              <w:bottom w:val="single" w:sz="8" w:space="0" w:color="000000"/>
              <w:right w:val="nil"/>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На рынке труда не намечается массовых высвобождений и банкротства предприятий, что не приведет к увеличению численности безработных граждан.</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rPr>
                <w:rFonts w:eastAsia="Times New Roman"/>
                <w:color w:val="000000"/>
                <w:kern w:val="0"/>
                <w:sz w:val="26"/>
                <w:szCs w:val="26"/>
              </w:rPr>
            </w:pPr>
            <w:r w:rsidRPr="000B1BA3">
              <w:rPr>
                <w:rFonts w:eastAsia="Times New Roman"/>
                <w:color w:val="000000"/>
                <w:kern w:val="0"/>
                <w:sz w:val="26"/>
                <w:szCs w:val="26"/>
              </w:rPr>
              <w:t>Значительная дифференциация в уровне оплаты труда между отраслями экономики, а также разрыв между минимальным и максимальным уровнем заработной платы.</w:t>
            </w:r>
          </w:p>
        </w:tc>
      </w:tr>
      <w:tr w:rsidR="000B1BA3" w:rsidRPr="000B1BA3" w:rsidTr="005C5A6B">
        <w:trPr>
          <w:trHeight w:val="795"/>
        </w:trPr>
        <w:tc>
          <w:tcPr>
            <w:tcW w:w="675" w:type="dxa"/>
            <w:vMerge/>
            <w:tcBorders>
              <w:top w:val="nil"/>
              <w:left w:val="single" w:sz="4" w:space="0" w:color="auto"/>
              <w:bottom w:val="single" w:sz="4" w:space="0" w:color="auto"/>
              <w:right w:val="nil"/>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Улучшение демографической ситуации,  повышение продолжительности жизни.</w:t>
            </w:r>
          </w:p>
        </w:tc>
        <w:tc>
          <w:tcPr>
            <w:tcW w:w="4145" w:type="dxa"/>
            <w:tcBorders>
              <w:top w:val="nil"/>
              <w:left w:val="nil"/>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rPr>
                <w:rFonts w:eastAsia="Times New Roman"/>
                <w:color w:val="000000"/>
                <w:kern w:val="0"/>
                <w:sz w:val="26"/>
                <w:szCs w:val="26"/>
              </w:rPr>
            </w:pPr>
            <w:r w:rsidRPr="000B1BA3">
              <w:rPr>
                <w:rFonts w:eastAsia="Times New Roman"/>
                <w:color w:val="000000"/>
                <w:kern w:val="0"/>
                <w:sz w:val="26"/>
                <w:szCs w:val="26"/>
              </w:rPr>
              <w:t xml:space="preserve">Снижение численности населения в трудоспособном возрасте; недостаточная мобильность трудовых ресурсов.   </w:t>
            </w:r>
          </w:p>
        </w:tc>
      </w:tr>
      <w:tr w:rsidR="000B1BA3" w:rsidRPr="000B1BA3" w:rsidTr="005C5A6B">
        <w:trPr>
          <w:trHeight w:val="540"/>
        </w:trPr>
        <w:tc>
          <w:tcPr>
            <w:tcW w:w="675" w:type="dxa"/>
            <w:vMerge w:val="restart"/>
            <w:tcBorders>
              <w:top w:val="single" w:sz="4" w:space="0" w:color="auto"/>
              <w:left w:val="single" w:sz="8" w:space="0" w:color="auto"/>
              <w:bottom w:val="single" w:sz="8" w:space="0" w:color="000000"/>
              <w:right w:val="nil"/>
            </w:tcBorders>
            <w:shd w:val="clear" w:color="auto" w:fill="auto"/>
            <w:textDirection w:val="btLr"/>
            <w:vAlign w:val="center"/>
            <w:hideMark/>
          </w:tcPr>
          <w:p w:rsidR="000B1BA3" w:rsidRPr="006B28E3" w:rsidRDefault="000B1BA3" w:rsidP="006B28E3">
            <w:pPr>
              <w:suppressAutoHyphens w:val="0"/>
              <w:contextualSpacing/>
              <w:jc w:val="center"/>
              <w:rPr>
                <w:rFonts w:eastAsia="Times New Roman"/>
                <w:b/>
                <w:bCs/>
                <w:color w:val="000000"/>
                <w:kern w:val="0"/>
                <w:szCs w:val="28"/>
              </w:rPr>
            </w:pPr>
            <w:r w:rsidRPr="006B28E3">
              <w:rPr>
                <w:rFonts w:eastAsia="Times New Roman"/>
                <w:b/>
                <w:bCs/>
                <w:color w:val="000000"/>
                <w:kern w:val="0"/>
                <w:sz w:val="22"/>
                <w:szCs w:val="28"/>
              </w:rPr>
              <w:t>Социально-инфраструктурный потенциал</w:t>
            </w:r>
          </w:p>
        </w:tc>
        <w:tc>
          <w:tcPr>
            <w:tcW w:w="4536" w:type="dxa"/>
            <w:tcBorders>
              <w:top w:val="single" w:sz="4" w:space="0" w:color="auto"/>
              <w:left w:val="single" w:sz="8" w:space="0" w:color="00000A"/>
              <w:bottom w:val="single" w:sz="8" w:space="0" w:color="00000A"/>
              <w:right w:val="nil"/>
            </w:tcBorders>
            <w:shd w:val="clear" w:color="000000" w:fill="F2F2F2"/>
            <w:vAlign w:val="center"/>
            <w:hideMark/>
          </w:tcPr>
          <w:p w:rsidR="000B1BA3" w:rsidRPr="000B1BA3" w:rsidRDefault="000B1BA3" w:rsidP="006B28E3">
            <w:pPr>
              <w:suppressAutoHyphens w:val="0"/>
              <w:contextualSpacing/>
              <w:jc w:val="center"/>
              <w:rPr>
                <w:rFonts w:eastAsia="Times New Roman"/>
                <w:b/>
                <w:bCs/>
                <w:color w:val="000000"/>
                <w:kern w:val="0"/>
                <w:sz w:val="28"/>
                <w:szCs w:val="28"/>
              </w:rPr>
            </w:pPr>
            <w:r w:rsidRPr="000B1BA3">
              <w:rPr>
                <w:rFonts w:eastAsia="Times New Roman"/>
                <w:b/>
                <w:bCs/>
                <w:color w:val="000000"/>
                <w:kern w:val="0"/>
                <w:sz w:val="28"/>
                <w:szCs w:val="28"/>
              </w:rPr>
              <w:t>Сильные стороны (S):</w:t>
            </w:r>
          </w:p>
        </w:tc>
        <w:tc>
          <w:tcPr>
            <w:tcW w:w="4145" w:type="dxa"/>
            <w:tcBorders>
              <w:top w:val="single" w:sz="4" w:space="0" w:color="auto"/>
              <w:left w:val="single" w:sz="8" w:space="0" w:color="00000A"/>
              <w:bottom w:val="single" w:sz="8" w:space="0" w:color="00000A"/>
              <w:right w:val="single" w:sz="8" w:space="0" w:color="00000A"/>
            </w:tcBorders>
            <w:shd w:val="clear" w:color="000000" w:fill="F2F2F2"/>
            <w:vAlign w:val="center"/>
            <w:hideMark/>
          </w:tcPr>
          <w:p w:rsidR="000B1BA3" w:rsidRPr="000B1BA3" w:rsidRDefault="000B1BA3" w:rsidP="006B28E3">
            <w:pPr>
              <w:suppressAutoHyphens w:val="0"/>
              <w:contextualSpacing/>
              <w:jc w:val="center"/>
              <w:rPr>
                <w:rFonts w:eastAsia="Times New Roman"/>
                <w:b/>
                <w:bCs/>
                <w:color w:val="000000"/>
                <w:kern w:val="0"/>
                <w:sz w:val="28"/>
                <w:szCs w:val="28"/>
              </w:rPr>
            </w:pPr>
            <w:r w:rsidRPr="000B1BA3">
              <w:rPr>
                <w:rFonts w:eastAsia="Times New Roman"/>
                <w:b/>
                <w:bCs/>
                <w:color w:val="000000"/>
                <w:kern w:val="0"/>
                <w:sz w:val="28"/>
                <w:szCs w:val="28"/>
              </w:rPr>
              <w:t>Слабые стороны (W):</w:t>
            </w:r>
          </w:p>
        </w:tc>
      </w:tr>
      <w:tr w:rsidR="000B1BA3" w:rsidRPr="000B1BA3" w:rsidTr="005C5A6B">
        <w:trPr>
          <w:trHeight w:val="1380"/>
        </w:trPr>
        <w:tc>
          <w:tcPr>
            <w:tcW w:w="675" w:type="dxa"/>
            <w:vMerge/>
            <w:tcBorders>
              <w:top w:val="nil"/>
              <w:left w:val="single" w:sz="8" w:space="0" w:color="auto"/>
              <w:bottom w:val="single" w:sz="8" w:space="0" w:color="000000"/>
              <w:right w:val="nil"/>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Сложившаяся сеть бюджетных учреждений, обладающая кадровым и ресурсным потенциалом, обеспечивает реализацию бюджетных полномочий  муниципального района в социальной сфере.</w:t>
            </w:r>
          </w:p>
        </w:tc>
        <w:tc>
          <w:tcPr>
            <w:tcW w:w="4145" w:type="dxa"/>
            <w:tcBorders>
              <w:top w:val="single" w:sz="8" w:space="0" w:color="auto"/>
              <w:left w:val="nil"/>
              <w:bottom w:val="single" w:sz="4" w:space="0" w:color="auto"/>
              <w:right w:val="single" w:sz="8" w:space="0" w:color="auto"/>
            </w:tcBorders>
            <w:shd w:val="clear" w:color="auto" w:fill="auto"/>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 xml:space="preserve">Средний срок эксплуатации объектов недвижимости превышает 30 лет, необходимо проводить  капитальные ремонты и реконструкцию зданий и сооружений социальной сферы. </w:t>
            </w:r>
          </w:p>
        </w:tc>
      </w:tr>
      <w:tr w:rsidR="000B1BA3" w:rsidRPr="000B1BA3" w:rsidTr="005C5A6B">
        <w:trPr>
          <w:trHeight w:val="1050"/>
        </w:trPr>
        <w:tc>
          <w:tcPr>
            <w:tcW w:w="675" w:type="dxa"/>
            <w:vMerge/>
            <w:tcBorders>
              <w:top w:val="nil"/>
              <w:left w:val="single" w:sz="8" w:space="0" w:color="auto"/>
              <w:bottom w:val="single" w:sz="8" w:space="0" w:color="000000"/>
              <w:right w:val="nil"/>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Развитая инфраструктура и хорошее качество образовательных учреждений, учреждений дополнительного образования.</w:t>
            </w:r>
          </w:p>
        </w:tc>
        <w:tc>
          <w:tcPr>
            <w:tcW w:w="4145" w:type="dxa"/>
            <w:tcBorders>
              <w:top w:val="nil"/>
              <w:left w:val="nil"/>
              <w:bottom w:val="single" w:sz="4" w:space="0" w:color="auto"/>
              <w:right w:val="single" w:sz="8" w:space="0" w:color="auto"/>
            </w:tcBorders>
            <w:shd w:val="clear" w:color="auto" w:fill="auto"/>
            <w:hideMark/>
          </w:tcPr>
          <w:p w:rsidR="000B1BA3" w:rsidRPr="000B1BA3" w:rsidRDefault="000B1BA3" w:rsidP="006B28E3">
            <w:pPr>
              <w:suppressAutoHyphens w:val="0"/>
              <w:contextualSpacing/>
              <w:rPr>
                <w:rFonts w:eastAsia="Times New Roman"/>
                <w:color w:val="000000"/>
                <w:kern w:val="0"/>
                <w:sz w:val="26"/>
                <w:szCs w:val="26"/>
              </w:rPr>
            </w:pPr>
            <w:r w:rsidRPr="000B1BA3">
              <w:rPr>
                <w:rFonts w:eastAsia="Times New Roman"/>
                <w:color w:val="000000"/>
                <w:kern w:val="0"/>
                <w:sz w:val="26"/>
                <w:szCs w:val="26"/>
              </w:rPr>
              <w:t>Отсутствие материально- технической   базы для расширения дополнительного и профильного образования; отсутствие специалистов с профильным  образованием.</w:t>
            </w:r>
          </w:p>
        </w:tc>
      </w:tr>
      <w:tr w:rsidR="000B1BA3" w:rsidRPr="000B1BA3" w:rsidTr="005C5A6B">
        <w:trPr>
          <w:trHeight w:val="1440"/>
        </w:trPr>
        <w:tc>
          <w:tcPr>
            <w:tcW w:w="675" w:type="dxa"/>
            <w:vMerge/>
            <w:tcBorders>
              <w:top w:val="nil"/>
              <w:left w:val="single" w:sz="8" w:space="0" w:color="auto"/>
              <w:bottom w:val="single" w:sz="8" w:space="0" w:color="000000"/>
              <w:right w:val="nil"/>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Реализация  целевых программ и приоритетных проектов, направленных на улучшение здоровья населения, совершенствование системы  первичной медико-санитарной помощи.</w:t>
            </w:r>
          </w:p>
        </w:tc>
        <w:tc>
          <w:tcPr>
            <w:tcW w:w="4145" w:type="dxa"/>
            <w:tcBorders>
              <w:top w:val="nil"/>
              <w:left w:val="nil"/>
              <w:bottom w:val="single" w:sz="4" w:space="0" w:color="auto"/>
              <w:right w:val="single" w:sz="8" w:space="0" w:color="auto"/>
            </w:tcBorders>
            <w:shd w:val="clear" w:color="auto" w:fill="auto"/>
            <w:vAlign w:val="center"/>
            <w:hideMark/>
          </w:tcPr>
          <w:p w:rsidR="000B1BA3" w:rsidRPr="000B1BA3" w:rsidRDefault="000B1BA3" w:rsidP="006B28E3">
            <w:pPr>
              <w:suppressAutoHyphens w:val="0"/>
              <w:contextualSpacing/>
              <w:rPr>
                <w:rFonts w:eastAsia="Times New Roman"/>
                <w:color w:val="000000"/>
                <w:kern w:val="0"/>
                <w:sz w:val="26"/>
                <w:szCs w:val="26"/>
              </w:rPr>
            </w:pPr>
            <w:r w:rsidRPr="000B1BA3">
              <w:rPr>
                <w:rFonts w:eastAsia="Times New Roman"/>
                <w:color w:val="000000"/>
                <w:kern w:val="0"/>
                <w:sz w:val="26"/>
                <w:szCs w:val="26"/>
              </w:rPr>
              <w:t xml:space="preserve"> Недостаточное финансирование отрасли здравоохранения; отсутствие финансовых возможностей для обновления автопарка, капитального ремонта зданий, покупки современного медицинского, диагностического оборудования.</w:t>
            </w:r>
          </w:p>
        </w:tc>
      </w:tr>
      <w:tr w:rsidR="000B1BA3" w:rsidRPr="000B1BA3" w:rsidTr="005C5A6B">
        <w:trPr>
          <w:trHeight w:val="555"/>
        </w:trPr>
        <w:tc>
          <w:tcPr>
            <w:tcW w:w="675" w:type="dxa"/>
            <w:vMerge/>
            <w:tcBorders>
              <w:top w:val="nil"/>
              <w:left w:val="single" w:sz="8" w:space="0" w:color="auto"/>
              <w:bottom w:val="single" w:sz="8" w:space="0" w:color="000000"/>
              <w:right w:val="nil"/>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center"/>
              <w:rPr>
                <w:rFonts w:eastAsia="Times New Roman"/>
                <w:b/>
                <w:bCs/>
                <w:color w:val="000000"/>
                <w:kern w:val="0"/>
                <w:sz w:val="26"/>
                <w:szCs w:val="26"/>
              </w:rPr>
            </w:pPr>
            <w:r w:rsidRPr="000B1BA3">
              <w:rPr>
                <w:rFonts w:eastAsia="Times New Roman"/>
                <w:b/>
                <w:bCs/>
                <w:color w:val="000000"/>
                <w:kern w:val="0"/>
                <w:sz w:val="26"/>
                <w:szCs w:val="26"/>
              </w:rPr>
              <w:t>Благоприятные возможности (О)</w:t>
            </w: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center"/>
              <w:rPr>
                <w:rFonts w:eastAsia="Times New Roman"/>
                <w:b/>
                <w:bCs/>
                <w:color w:val="000000"/>
                <w:kern w:val="0"/>
                <w:sz w:val="26"/>
                <w:szCs w:val="26"/>
              </w:rPr>
            </w:pPr>
            <w:r w:rsidRPr="000B1BA3">
              <w:rPr>
                <w:rFonts w:eastAsia="Times New Roman"/>
                <w:b/>
                <w:bCs/>
                <w:color w:val="000000"/>
                <w:kern w:val="0"/>
                <w:sz w:val="26"/>
                <w:szCs w:val="26"/>
              </w:rPr>
              <w:t>Потенциальные угрозы (опасности) (Т)</w:t>
            </w:r>
          </w:p>
        </w:tc>
      </w:tr>
      <w:tr w:rsidR="000B1BA3" w:rsidRPr="000B1BA3" w:rsidTr="005C5A6B">
        <w:trPr>
          <w:trHeight w:val="1425"/>
        </w:trPr>
        <w:tc>
          <w:tcPr>
            <w:tcW w:w="675" w:type="dxa"/>
            <w:vMerge/>
            <w:tcBorders>
              <w:top w:val="nil"/>
              <w:left w:val="single" w:sz="8" w:space="0" w:color="auto"/>
              <w:bottom w:val="single" w:sz="8" w:space="0" w:color="000000"/>
              <w:right w:val="nil"/>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Перспективные направления развития в сфере образования и культуры; возможность проведения конкурсов, фестивалей, смотров, спортивных соревнований, ярмарок и праздничных мероприятий краевого уровня на территории района.</w:t>
            </w:r>
          </w:p>
        </w:tc>
        <w:tc>
          <w:tcPr>
            <w:tcW w:w="4145" w:type="dxa"/>
            <w:tcBorders>
              <w:top w:val="single" w:sz="4" w:space="0" w:color="auto"/>
              <w:left w:val="nil"/>
              <w:bottom w:val="single" w:sz="4" w:space="0" w:color="auto"/>
              <w:right w:val="single" w:sz="4" w:space="0" w:color="auto"/>
            </w:tcBorders>
            <w:shd w:val="clear" w:color="auto" w:fill="auto"/>
            <w:hideMark/>
          </w:tcPr>
          <w:p w:rsidR="000B1BA3" w:rsidRPr="000B1BA3" w:rsidRDefault="000B1BA3" w:rsidP="006B28E3">
            <w:pPr>
              <w:suppressAutoHyphens w:val="0"/>
              <w:contextualSpacing/>
              <w:rPr>
                <w:rFonts w:eastAsia="Times New Roman"/>
                <w:color w:val="000000"/>
                <w:kern w:val="0"/>
                <w:sz w:val="26"/>
                <w:szCs w:val="26"/>
              </w:rPr>
            </w:pPr>
            <w:r w:rsidRPr="000B1BA3">
              <w:rPr>
                <w:rFonts w:eastAsia="Times New Roman"/>
                <w:color w:val="000000"/>
                <w:kern w:val="0"/>
                <w:sz w:val="26"/>
                <w:szCs w:val="26"/>
              </w:rPr>
              <w:t>Несформированный имидж района, как место привлекательное для жилья, работы и отдыха.</w:t>
            </w:r>
          </w:p>
        </w:tc>
      </w:tr>
      <w:tr w:rsidR="000B1BA3" w:rsidRPr="000B1BA3" w:rsidTr="005C5A6B">
        <w:trPr>
          <w:trHeight w:val="795"/>
        </w:trPr>
        <w:tc>
          <w:tcPr>
            <w:tcW w:w="675" w:type="dxa"/>
            <w:vMerge/>
            <w:tcBorders>
              <w:top w:val="nil"/>
              <w:left w:val="single" w:sz="8" w:space="0" w:color="auto"/>
              <w:bottom w:val="single" w:sz="4" w:space="0" w:color="auto"/>
              <w:right w:val="nil"/>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 xml:space="preserve">Возвращение  молодых специалистов, </w:t>
            </w:r>
            <w:r w:rsidR="003B2542">
              <w:rPr>
                <w:rFonts w:eastAsia="Times New Roman"/>
                <w:color w:val="000000"/>
                <w:kern w:val="0"/>
                <w:sz w:val="26"/>
                <w:szCs w:val="26"/>
              </w:rPr>
              <w:t>после окончания обучения в ВУЗах, в том числе по целевым направлениям.</w:t>
            </w:r>
          </w:p>
          <w:p w:rsidR="003B2542" w:rsidRPr="000B1BA3" w:rsidRDefault="003B2542" w:rsidP="006B28E3">
            <w:pPr>
              <w:suppressAutoHyphens w:val="0"/>
              <w:contextualSpacing/>
              <w:jc w:val="both"/>
              <w:rPr>
                <w:rFonts w:eastAsia="Times New Roman"/>
                <w:color w:val="000000"/>
                <w:kern w:val="0"/>
                <w:sz w:val="26"/>
                <w:szCs w:val="26"/>
              </w:rPr>
            </w:pPr>
          </w:p>
        </w:tc>
        <w:tc>
          <w:tcPr>
            <w:tcW w:w="4145" w:type="dxa"/>
            <w:tcBorders>
              <w:top w:val="single" w:sz="4" w:space="0" w:color="auto"/>
              <w:left w:val="nil"/>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Отсутствие эффективной системы решения проблемы безработицы в небольших населенных пунктах района.</w:t>
            </w:r>
          </w:p>
        </w:tc>
      </w:tr>
      <w:tr w:rsidR="000B1BA3" w:rsidRPr="000B1BA3" w:rsidTr="005C5A6B">
        <w:trPr>
          <w:trHeight w:val="54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1BA3" w:rsidRPr="000B1BA3" w:rsidRDefault="000B1BA3" w:rsidP="006B28E3">
            <w:pPr>
              <w:suppressAutoHyphens w:val="0"/>
              <w:contextualSpacing/>
              <w:jc w:val="center"/>
              <w:rPr>
                <w:rFonts w:eastAsia="Times New Roman"/>
                <w:b/>
                <w:bCs/>
                <w:color w:val="000000"/>
                <w:kern w:val="0"/>
                <w:sz w:val="28"/>
                <w:szCs w:val="28"/>
              </w:rPr>
            </w:pPr>
            <w:r w:rsidRPr="000B1BA3">
              <w:rPr>
                <w:rFonts w:eastAsia="Times New Roman"/>
                <w:b/>
                <w:bCs/>
                <w:color w:val="000000"/>
                <w:kern w:val="0"/>
                <w:sz w:val="28"/>
                <w:szCs w:val="28"/>
              </w:rPr>
              <w:t>Сфера муниципального управления</w:t>
            </w:r>
          </w:p>
        </w:tc>
        <w:tc>
          <w:tcPr>
            <w:tcW w:w="4536" w:type="dxa"/>
            <w:tcBorders>
              <w:top w:val="single" w:sz="4" w:space="0" w:color="auto"/>
              <w:left w:val="single" w:sz="4" w:space="0" w:color="auto"/>
              <w:bottom w:val="single" w:sz="8" w:space="0" w:color="00000A"/>
              <w:right w:val="nil"/>
            </w:tcBorders>
            <w:shd w:val="clear" w:color="000000" w:fill="F2F2F2"/>
            <w:vAlign w:val="center"/>
            <w:hideMark/>
          </w:tcPr>
          <w:p w:rsidR="000B1BA3" w:rsidRPr="000B1BA3" w:rsidRDefault="000B1BA3" w:rsidP="006B28E3">
            <w:pPr>
              <w:suppressAutoHyphens w:val="0"/>
              <w:contextualSpacing/>
              <w:jc w:val="center"/>
              <w:rPr>
                <w:rFonts w:eastAsia="Times New Roman"/>
                <w:b/>
                <w:bCs/>
                <w:color w:val="000000"/>
                <w:kern w:val="0"/>
                <w:sz w:val="28"/>
                <w:szCs w:val="28"/>
              </w:rPr>
            </w:pPr>
            <w:r w:rsidRPr="000B1BA3">
              <w:rPr>
                <w:rFonts w:eastAsia="Times New Roman"/>
                <w:b/>
                <w:bCs/>
                <w:color w:val="000000"/>
                <w:kern w:val="0"/>
                <w:sz w:val="28"/>
                <w:szCs w:val="28"/>
              </w:rPr>
              <w:t>Сильные стороны (S):</w:t>
            </w:r>
          </w:p>
        </w:tc>
        <w:tc>
          <w:tcPr>
            <w:tcW w:w="4145" w:type="dxa"/>
            <w:tcBorders>
              <w:top w:val="single" w:sz="4" w:space="0" w:color="auto"/>
              <w:left w:val="single" w:sz="8" w:space="0" w:color="00000A"/>
              <w:bottom w:val="single" w:sz="8" w:space="0" w:color="00000A"/>
              <w:right w:val="single" w:sz="8" w:space="0" w:color="00000A"/>
            </w:tcBorders>
            <w:shd w:val="clear" w:color="000000" w:fill="F2F2F2"/>
            <w:vAlign w:val="center"/>
            <w:hideMark/>
          </w:tcPr>
          <w:p w:rsidR="000B1BA3" w:rsidRPr="000B1BA3" w:rsidRDefault="000B1BA3" w:rsidP="006B28E3">
            <w:pPr>
              <w:suppressAutoHyphens w:val="0"/>
              <w:contextualSpacing/>
              <w:jc w:val="center"/>
              <w:rPr>
                <w:rFonts w:eastAsia="Times New Roman"/>
                <w:b/>
                <w:bCs/>
                <w:color w:val="000000"/>
                <w:kern w:val="0"/>
                <w:sz w:val="28"/>
                <w:szCs w:val="28"/>
              </w:rPr>
            </w:pPr>
            <w:r w:rsidRPr="000B1BA3">
              <w:rPr>
                <w:rFonts w:eastAsia="Times New Roman"/>
                <w:b/>
                <w:bCs/>
                <w:color w:val="000000"/>
                <w:kern w:val="0"/>
                <w:sz w:val="28"/>
                <w:szCs w:val="28"/>
              </w:rPr>
              <w:t>Слабые стороны (W):</w:t>
            </w:r>
          </w:p>
        </w:tc>
      </w:tr>
      <w:tr w:rsidR="000B1BA3" w:rsidRPr="000B1BA3" w:rsidTr="005C5A6B">
        <w:trPr>
          <w:trHeight w:val="283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single" w:sz="8" w:space="0" w:color="auto"/>
              <w:left w:val="nil"/>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Стабильная  этническая обстановка, межконфессиональная и общественно</w:t>
            </w:r>
            <w:r w:rsidR="00A62A91">
              <w:rPr>
                <w:rFonts w:eastAsia="Times New Roman"/>
                <w:color w:val="000000"/>
                <w:kern w:val="0"/>
                <w:sz w:val="26"/>
                <w:szCs w:val="26"/>
              </w:rPr>
              <w:t xml:space="preserve"> </w:t>
            </w:r>
            <w:r w:rsidRPr="000B1BA3">
              <w:rPr>
                <w:rFonts w:eastAsia="Times New Roman"/>
                <w:color w:val="000000"/>
                <w:kern w:val="0"/>
                <w:sz w:val="26"/>
                <w:szCs w:val="26"/>
              </w:rPr>
              <w:t xml:space="preserve">-политическая ситуация; сокращение числа тяжких и особо тяжких преступлений; привлечение </w:t>
            </w:r>
            <w:r w:rsidR="00A62A91">
              <w:rPr>
                <w:rFonts w:eastAsia="Times New Roman"/>
                <w:color w:val="000000"/>
                <w:kern w:val="0"/>
                <w:sz w:val="26"/>
                <w:szCs w:val="26"/>
              </w:rPr>
              <w:t xml:space="preserve">к охране общественного порядка </w:t>
            </w:r>
            <w:r w:rsidRPr="000B1BA3">
              <w:rPr>
                <w:rFonts w:eastAsia="Times New Roman"/>
                <w:color w:val="000000"/>
                <w:kern w:val="0"/>
                <w:sz w:val="26"/>
                <w:szCs w:val="26"/>
              </w:rPr>
              <w:t>казачества, проведение профилактической работы среди несовершеннолетних и лиц, освободившихся из мест лишения свободы</w:t>
            </w:r>
            <w:r w:rsidR="0029601E">
              <w:rPr>
                <w:rFonts w:eastAsia="Times New Roman"/>
                <w:color w:val="000000"/>
                <w:kern w:val="0"/>
                <w:sz w:val="26"/>
                <w:szCs w:val="26"/>
              </w:rPr>
              <w:t>.</w:t>
            </w:r>
          </w:p>
        </w:tc>
        <w:tc>
          <w:tcPr>
            <w:tcW w:w="4145" w:type="dxa"/>
            <w:tcBorders>
              <w:top w:val="single" w:sz="8" w:space="0" w:color="auto"/>
              <w:left w:val="nil"/>
              <w:bottom w:val="single" w:sz="4" w:space="0" w:color="auto"/>
              <w:right w:val="single" w:sz="8" w:space="0" w:color="auto"/>
            </w:tcBorders>
            <w:shd w:val="clear" w:color="auto" w:fill="auto"/>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Низкая оснащенность  объектов массового скопления людей средствами видеонаблюдения для повышения безопасности населения; недостаточная материально-техническая база правоохранительных структур района; естественная ограниченность территории, удаленность населенных пунктов от райцентра до 100 км.</w:t>
            </w:r>
          </w:p>
        </w:tc>
      </w:tr>
      <w:tr w:rsidR="000B1BA3" w:rsidRPr="000B1BA3" w:rsidTr="005C5A6B">
        <w:trPr>
          <w:trHeight w:val="14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single" w:sz="4" w:space="0" w:color="auto"/>
              <w:left w:val="nil"/>
              <w:bottom w:val="single" w:sz="4" w:space="0" w:color="auto"/>
              <w:right w:val="single" w:sz="4" w:space="0" w:color="auto"/>
            </w:tcBorders>
            <w:shd w:val="clear" w:color="auto" w:fill="auto"/>
            <w:hideMark/>
          </w:tcPr>
          <w:p w:rsidR="000B1BA3" w:rsidRPr="000B1BA3" w:rsidRDefault="000B1BA3" w:rsidP="006B28E3">
            <w:pPr>
              <w:suppressAutoHyphens w:val="0"/>
              <w:contextualSpacing/>
              <w:rPr>
                <w:rFonts w:eastAsia="Times New Roman"/>
                <w:color w:val="000000"/>
                <w:kern w:val="0"/>
                <w:sz w:val="26"/>
                <w:szCs w:val="26"/>
              </w:rPr>
            </w:pPr>
            <w:r w:rsidRPr="000B1BA3">
              <w:rPr>
                <w:rFonts w:eastAsia="Times New Roman"/>
                <w:color w:val="000000"/>
                <w:kern w:val="0"/>
                <w:sz w:val="26"/>
                <w:szCs w:val="26"/>
              </w:rPr>
              <w:t>Проведена техническая инвентаризация муниципального имущества и межевание земельных участков под ним; проводится регистрация права  муниципальной собственности.</w:t>
            </w:r>
          </w:p>
        </w:tc>
        <w:tc>
          <w:tcPr>
            <w:tcW w:w="4145" w:type="dxa"/>
            <w:tcBorders>
              <w:top w:val="single" w:sz="4" w:space="0" w:color="auto"/>
              <w:left w:val="nil"/>
              <w:bottom w:val="single" w:sz="4" w:space="0" w:color="auto"/>
              <w:right w:val="single" w:sz="4" w:space="0" w:color="auto"/>
            </w:tcBorders>
            <w:shd w:val="clear" w:color="auto" w:fill="auto"/>
            <w:hideMark/>
          </w:tcPr>
          <w:p w:rsidR="000B1BA3" w:rsidRPr="000B1BA3" w:rsidRDefault="000B1BA3" w:rsidP="006B28E3">
            <w:pPr>
              <w:suppressAutoHyphens w:val="0"/>
              <w:contextualSpacing/>
              <w:rPr>
                <w:rFonts w:eastAsia="Times New Roman"/>
                <w:color w:val="000000"/>
                <w:kern w:val="0"/>
                <w:sz w:val="26"/>
                <w:szCs w:val="26"/>
              </w:rPr>
            </w:pPr>
            <w:r w:rsidRPr="000B1BA3">
              <w:rPr>
                <w:rFonts w:eastAsia="Times New Roman"/>
                <w:color w:val="000000"/>
                <w:kern w:val="0"/>
                <w:sz w:val="26"/>
                <w:szCs w:val="26"/>
              </w:rPr>
              <w:t>Отсутствует инвентаризации земель сельскохозяйственного назначения.</w:t>
            </w:r>
          </w:p>
        </w:tc>
      </w:tr>
      <w:tr w:rsidR="000B1BA3" w:rsidRPr="000B1BA3" w:rsidTr="005C5A6B">
        <w:trPr>
          <w:trHeight w:val="133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nil"/>
              <w:left w:val="nil"/>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Стабильность, предсказуемость, высокая степень прогнозируемости налоговых и неналоговых доходов, закрепленных законодательством РФ.</w:t>
            </w:r>
          </w:p>
        </w:tc>
        <w:tc>
          <w:tcPr>
            <w:tcW w:w="4145" w:type="dxa"/>
            <w:tcBorders>
              <w:top w:val="nil"/>
              <w:left w:val="nil"/>
              <w:bottom w:val="single" w:sz="4" w:space="0" w:color="auto"/>
              <w:right w:val="single" w:sz="8" w:space="0" w:color="auto"/>
            </w:tcBorders>
            <w:shd w:val="clear" w:color="auto" w:fill="auto"/>
            <w:vAlign w:val="center"/>
            <w:hideMark/>
          </w:tcPr>
          <w:p w:rsidR="0029601E" w:rsidRPr="000B1BA3" w:rsidRDefault="000B1BA3" w:rsidP="006B28E3">
            <w:pPr>
              <w:suppressAutoHyphens w:val="0"/>
              <w:contextualSpacing/>
              <w:rPr>
                <w:rFonts w:eastAsia="Times New Roman"/>
                <w:color w:val="000000"/>
                <w:kern w:val="0"/>
                <w:sz w:val="26"/>
                <w:szCs w:val="26"/>
              </w:rPr>
            </w:pPr>
            <w:r w:rsidRPr="000B1BA3">
              <w:rPr>
                <w:rFonts w:eastAsia="Times New Roman"/>
                <w:color w:val="000000"/>
                <w:kern w:val="0"/>
                <w:sz w:val="26"/>
                <w:szCs w:val="26"/>
              </w:rPr>
              <w:t>Недостаточность видов доходных налоговых источников формирующих бюджет м</w:t>
            </w:r>
            <w:r w:rsidR="003B2542">
              <w:rPr>
                <w:rFonts w:eastAsia="Times New Roman"/>
                <w:color w:val="000000"/>
                <w:kern w:val="0"/>
                <w:sz w:val="26"/>
                <w:szCs w:val="26"/>
              </w:rPr>
              <w:t xml:space="preserve">униципального района, </w:t>
            </w:r>
            <w:r w:rsidRPr="000B1BA3">
              <w:rPr>
                <w:rFonts w:eastAsia="Times New Roman"/>
                <w:color w:val="000000"/>
                <w:kern w:val="0"/>
                <w:sz w:val="26"/>
                <w:szCs w:val="26"/>
              </w:rPr>
              <w:t>низкая доля собственных налоговых доходов бюджета.</w:t>
            </w:r>
          </w:p>
        </w:tc>
      </w:tr>
      <w:tr w:rsidR="000B1BA3" w:rsidRPr="000B1BA3" w:rsidTr="005C5A6B">
        <w:trPr>
          <w:trHeight w:val="55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nil"/>
              <w:left w:val="nil"/>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center"/>
              <w:rPr>
                <w:rFonts w:eastAsia="Times New Roman"/>
                <w:b/>
                <w:bCs/>
                <w:color w:val="000000"/>
                <w:kern w:val="0"/>
                <w:sz w:val="26"/>
                <w:szCs w:val="26"/>
              </w:rPr>
            </w:pPr>
            <w:r w:rsidRPr="000B1BA3">
              <w:rPr>
                <w:rFonts w:eastAsia="Times New Roman"/>
                <w:b/>
                <w:bCs/>
                <w:color w:val="000000"/>
                <w:kern w:val="0"/>
                <w:sz w:val="26"/>
                <w:szCs w:val="26"/>
              </w:rPr>
              <w:t>Благоприятные возможности (О)</w:t>
            </w:r>
          </w:p>
        </w:tc>
        <w:tc>
          <w:tcPr>
            <w:tcW w:w="4145" w:type="dxa"/>
            <w:tcBorders>
              <w:top w:val="nil"/>
              <w:left w:val="nil"/>
              <w:bottom w:val="single" w:sz="4" w:space="0" w:color="auto"/>
              <w:right w:val="single" w:sz="8" w:space="0" w:color="auto"/>
            </w:tcBorders>
            <w:shd w:val="clear" w:color="auto" w:fill="auto"/>
            <w:vAlign w:val="center"/>
            <w:hideMark/>
          </w:tcPr>
          <w:p w:rsidR="000B1BA3" w:rsidRPr="000B1BA3" w:rsidRDefault="000B1BA3" w:rsidP="006B28E3">
            <w:pPr>
              <w:suppressAutoHyphens w:val="0"/>
              <w:contextualSpacing/>
              <w:jc w:val="center"/>
              <w:rPr>
                <w:rFonts w:eastAsia="Times New Roman"/>
                <w:b/>
                <w:bCs/>
                <w:color w:val="000000"/>
                <w:kern w:val="0"/>
                <w:sz w:val="26"/>
                <w:szCs w:val="26"/>
              </w:rPr>
            </w:pPr>
            <w:r w:rsidRPr="000B1BA3">
              <w:rPr>
                <w:rFonts w:eastAsia="Times New Roman"/>
                <w:b/>
                <w:bCs/>
                <w:color w:val="000000"/>
                <w:kern w:val="0"/>
                <w:sz w:val="26"/>
                <w:szCs w:val="26"/>
              </w:rPr>
              <w:t>Потенциальные угрозы (опасности) (Т)</w:t>
            </w:r>
          </w:p>
        </w:tc>
      </w:tr>
      <w:tr w:rsidR="000B1BA3" w:rsidRPr="000B1BA3" w:rsidTr="005C5A6B">
        <w:trPr>
          <w:trHeight w:val="157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B1BA3" w:rsidRPr="000B1BA3" w:rsidRDefault="000B1BA3" w:rsidP="006B28E3">
            <w:pPr>
              <w:suppressAutoHyphens w:val="0"/>
              <w:contextualSpacing/>
              <w:rPr>
                <w:rFonts w:eastAsia="Times New Roman"/>
                <w:b/>
                <w:bCs/>
                <w:color w:val="000000"/>
                <w:kern w:val="0"/>
                <w:sz w:val="28"/>
                <w:szCs w:val="28"/>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Увеличение налоговой базы местного бюджета в связи с вводом в эксплуатацию инвестиционных проектов, проведения инвентаризации земель сельхозназначения.</w:t>
            </w:r>
          </w:p>
        </w:tc>
        <w:tc>
          <w:tcPr>
            <w:tcW w:w="4145" w:type="dxa"/>
            <w:tcBorders>
              <w:top w:val="single" w:sz="4" w:space="0" w:color="auto"/>
              <w:left w:val="single" w:sz="8" w:space="0" w:color="00000A"/>
              <w:bottom w:val="single" w:sz="4" w:space="0" w:color="auto"/>
              <w:right w:val="single" w:sz="4" w:space="0" w:color="auto"/>
            </w:tcBorders>
            <w:shd w:val="clear" w:color="auto" w:fill="auto"/>
            <w:vAlign w:val="center"/>
            <w:hideMark/>
          </w:tcPr>
          <w:p w:rsidR="000B1BA3" w:rsidRPr="000B1BA3" w:rsidRDefault="000B1BA3" w:rsidP="006B28E3">
            <w:pPr>
              <w:suppressAutoHyphens w:val="0"/>
              <w:contextualSpacing/>
              <w:rPr>
                <w:rFonts w:eastAsia="Times New Roman"/>
                <w:color w:val="000000"/>
                <w:kern w:val="0"/>
                <w:sz w:val="26"/>
                <w:szCs w:val="26"/>
              </w:rPr>
            </w:pPr>
            <w:r w:rsidRPr="000B1BA3">
              <w:rPr>
                <w:rFonts w:eastAsia="Times New Roman"/>
                <w:color w:val="000000"/>
                <w:kern w:val="0"/>
                <w:sz w:val="26"/>
                <w:szCs w:val="26"/>
              </w:rPr>
              <w:t>Высокая дотационость районного бюджета</w:t>
            </w:r>
            <w:r w:rsidR="0029601E">
              <w:rPr>
                <w:rFonts w:eastAsia="Times New Roman"/>
                <w:color w:val="000000"/>
                <w:kern w:val="0"/>
                <w:sz w:val="26"/>
                <w:szCs w:val="26"/>
              </w:rPr>
              <w:t>.</w:t>
            </w:r>
            <w:r w:rsidRPr="000B1BA3">
              <w:rPr>
                <w:rFonts w:eastAsia="Times New Roman"/>
                <w:color w:val="000000"/>
                <w:kern w:val="0"/>
                <w:sz w:val="26"/>
                <w:szCs w:val="26"/>
              </w:rPr>
              <w:t xml:space="preserve"> </w:t>
            </w:r>
            <w:r w:rsidR="0029601E">
              <w:rPr>
                <w:rFonts w:eastAsia="Times New Roman"/>
                <w:color w:val="000000"/>
                <w:kern w:val="0"/>
                <w:sz w:val="26"/>
                <w:szCs w:val="26"/>
              </w:rPr>
              <w:t>И</w:t>
            </w:r>
            <w:r w:rsidRPr="000B1BA3">
              <w:rPr>
                <w:rFonts w:eastAsia="Times New Roman"/>
                <w:color w:val="000000"/>
                <w:kern w:val="0"/>
                <w:sz w:val="26"/>
                <w:szCs w:val="26"/>
              </w:rPr>
              <w:t>нфляционные процессы могут обусловить более высокий темп роста расходной составляющей в сравнении с доходной частью бюджета.</w:t>
            </w:r>
          </w:p>
        </w:tc>
      </w:tr>
      <w:tr w:rsidR="000B1BA3" w:rsidRPr="000B1BA3" w:rsidTr="005C5A6B">
        <w:trPr>
          <w:trHeight w:val="115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B1BA3" w:rsidRPr="000B1BA3" w:rsidRDefault="000B1BA3" w:rsidP="006B28E3">
            <w:pPr>
              <w:suppressAutoHyphens w:val="0"/>
              <w:contextualSpacing/>
              <w:jc w:val="both"/>
              <w:rPr>
                <w:rFonts w:eastAsia="Times New Roman"/>
                <w:b/>
                <w:bCs/>
                <w:color w:val="000000"/>
                <w:kern w:val="0"/>
                <w:sz w:val="28"/>
                <w:szCs w:val="28"/>
              </w:rPr>
            </w:pPr>
          </w:p>
        </w:tc>
        <w:tc>
          <w:tcPr>
            <w:tcW w:w="4536" w:type="dxa"/>
            <w:tcBorders>
              <w:top w:val="single" w:sz="4" w:space="0" w:color="auto"/>
              <w:left w:val="nil"/>
              <w:bottom w:val="single" w:sz="8" w:space="0" w:color="auto"/>
              <w:right w:val="single" w:sz="4"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Увеличение субъектов среднего и малого предпринимательства на территории района в связи с созданием для этого благоприятных условий.</w:t>
            </w:r>
          </w:p>
        </w:tc>
        <w:tc>
          <w:tcPr>
            <w:tcW w:w="4145" w:type="dxa"/>
            <w:tcBorders>
              <w:top w:val="single" w:sz="4" w:space="0" w:color="auto"/>
              <w:left w:val="nil"/>
              <w:bottom w:val="single" w:sz="8" w:space="0" w:color="auto"/>
              <w:right w:val="single" w:sz="8" w:space="0" w:color="auto"/>
            </w:tcBorders>
            <w:shd w:val="clear" w:color="auto" w:fill="auto"/>
            <w:vAlign w:val="center"/>
            <w:hideMark/>
          </w:tcPr>
          <w:p w:rsidR="000B1BA3" w:rsidRPr="000B1BA3" w:rsidRDefault="000B1BA3" w:rsidP="006B28E3">
            <w:pPr>
              <w:suppressAutoHyphens w:val="0"/>
              <w:contextualSpacing/>
              <w:jc w:val="both"/>
              <w:rPr>
                <w:rFonts w:eastAsia="Times New Roman"/>
                <w:color w:val="000000"/>
                <w:kern w:val="0"/>
                <w:sz w:val="26"/>
                <w:szCs w:val="26"/>
              </w:rPr>
            </w:pPr>
            <w:r w:rsidRPr="000B1BA3">
              <w:rPr>
                <w:rFonts w:eastAsia="Times New Roman"/>
                <w:color w:val="000000"/>
                <w:kern w:val="0"/>
                <w:sz w:val="26"/>
                <w:szCs w:val="26"/>
              </w:rPr>
              <w:t>Не развивает предпринимательство в сфере социальных услуг, здравоохранения и спорта. Не отработан механизм социального партнерства</w:t>
            </w:r>
            <w:r w:rsidR="007B32D5">
              <w:rPr>
                <w:rFonts w:eastAsia="Times New Roman"/>
                <w:color w:val="000000"/>
                <w:kern w:val="0"/>
                <w:sz w:val="26"/>
                <w:szCs w:val="26"/>
              </w:rPr>
              <w:t xml:space="preserve"> в сельской местности</w:t>
            </w:r>
            <w:r w:rsidRPr="000B1BA3">
              <w:rPr>
                <w:rFonts w:eastAsia="Times New Roman"/>
                <w:color w:val="000000"/>
                <w:kern w:val="0"/>
                <w:sz w:val="26"/>
                <w:szCs w:val="26"/>
              </w:rPr>
              <w:t>.</w:t>
            </w:r>
          </w:p>
        </w:tc>
      </w:tr>
    </w:tbl>
    <w:p w:rsidR="001C5D65" w:rsidRDefault="001C5D65" w:rsidP="006B28E3">
      <w:pPr>
        <w:contextualSpacing/>
        <w:jc w:val="both"/>
        <w:rPr>
          <w:sz w:val="28"/>
          <w:szCs w:val="28"/>
        </w:rPr>
      </w:pPr>
    </w:p>
    <w:p w:rsidR="000B1BA3" w:rsidRDefault="000B1BA3" w:rsidP="006B28E3">
      <w:pPr>
        <w:ind w:firstLine="708"/>
        <w:contextualSpacing/>
        <w:jc w:val="both"/>
        <w:rPr>
          <w:sz w:val="28"/>
          <w:szCs w:val="28"/>
        </w:rPr>
      </w:pPr>
      <w:r>
        <w:rPr>
          <w:sz w:val="28"/>
          <w:szCs w:val="28"/>
        </w:rPr>
        <w:t>В Курском районе есть все предпосылки для пере</w:t>
      </w:r>
      <w:r w:rsidR="009A096F">
        <w:rPr>
          <w:sz w:val="28"/>
          <w:szCs w:val="28"/>
        </w:rPr>
        <w:t xml:space="preserve">хода от консервативной политики, где главная цель - </w:t>
      </w:r>
      <w:r>
        <w:rPr>
          <w:sz w:val="28"/>
          <w:szCs w:val="28"/>
        </w:rPr>
        <w:t xml:space="preserve">модернизации </w:t>
      </w:r>
      <w:r w:rsidR="009A096F">
        <w:rPr>
          <w:sz w:val="28"/>
          <w:szCs w:val="28"/>
        </w:rPr>
        <w:t>имеющейся базы, к прогрессивной политике с целью обновления и инновационного развития социально-экономической жизни региона.</w:t>
      </w:r>
    </w:p>
    <w:p w:rsidR="003001FE" w:rsidRDefault="003001FE" w:rsidP="006B28E3">
      <w:pPr>
        <w:ind w:firstLine="708"/>
        <w:contextualSpacing/>
        <w:jc w:val="both"/>
        <w:rPr>
          <w:sz w:val="28"/>
          <w:szCs w:val="28"/>
        </w:rPr>
      </w:pPr>
    </w:p>
    <w:p w:rsidR="003B2542" w:rsidRPr="003B2542" w:rsidRDefault="003B2542" w:rsidP="006B28E3">
      <w:pPr>
        <w:ind w:firstLine="708"/>
        <w:contextualSpacing/>
        <w:jc w:val="center"/>
        <w:rPr>
          <w:b/>
          <w:sz w:val="28"/>
          <w:szCs w:val="28"/>
        </w:rPr>
      </w:pPr>
      <w:r w:rsidRPr="003B2542">
        <w:rPr>
          <w:b/>
          <w:sz w:val="28"/>
          <w:szCs w:val="28"/>
        </w:rPr>
        <w:t>Муниципальные «точки роста» для развития региона</w:t>
      </w:r>
      <w:r w:rsidR="0083309E">
        <w:rPr>
          <w:b/>
          <w:sz w:val="28"/>
          <w:szCs w:val="28"/>
        </w:rPr>
        <w:t>.</w:t>
      </w:r>
    </w:p>
    <w:tbl>
      <w:tblPr>
        <w:tblW w:w="4888" w:type="pct"/>
        <w:tblInd w:w="108" w:type="dxa"/>
        <w:tblLayout w:type="fixed"/>
        <w:tblLook w:val="04A0" w:firstRow="1" w:lastRow="0" w:firstColumn="1" w:lastColumn="0" w:noHBand="0" w:noVBand="1"/>
      </w:tblPr>
      <w:tblGrid>
        <w:gridCol w:w="557"/>
        <w:gridCol w:w="1686"/>
        <w:gridCol w:w="2054"/>
        <w:gridCol w:w="698"/>
        <w:gridCol w:w="959"/>
        <w:gridCol w:w="831"/>
        <w:gridCol w:w="2350"/>
      </w:tblGrid>
      <w:tr w:rsidR="003B2542" w:rsidRPr="003B2542" w:rsidTr="006B28E3">
        <w:trPr>
          <w:trHeight w:val="1085"/>
        </w:trPr>
        <w:tc>
          <w:tcPr>
            <w:tcW w:w="305" w:type="pct"/>
            <w:tcBorders>
              <w:top w:val="single" w:sz="4" w:space="0" w:color="auto"/>
              <w:left w:val="single" w:sz="4" w:space="0" w:color="auto"/>
              <w:bottom w:val="single" w:sz="4" w:space="0" w:color="auto"/>
              <w:right w:val="single" w:sz="4" w:space="0" w:color="auto"/>
            </w:tcBorders>
            <w:shd w:val="clear" w:color="000000" w:fill="EEEEFF"/>
            <w:vAlign w:val="center"/>
            <w:hideMark/>
          </w:tcPr>
          <w:p w:rsidR="003B2542" w:rsidRPr="003B2542" w:rsidRDefault="003B2542" w:rsidP="006B28E3">
            <w:pPr>
              <w:suppressAutoHyphens w:val="0"/>
              <w:contextualSpacing/>
              <w:jc w:val="center"/>
              <w:rPr>
                <w:rFonts w:eastAsia="Times New Roman"/>
                <w:b/>
                <w:bCs/>
                <w:color w:val="252525"/>
                <w:kern w:val="0"/>
                <w:sz w:val="20"/>
                <w:szCs w:val="20"/>
              </w:rPr>
            </w:pPr>
            <w:r w:rsidRPr="003B2542">
              <w:rPr>
                <w:rFonts w:eastAsia="Times New Roman"/>
                <w:b/>
                <w:bCs/>
                <w:color w:val="252525"/>
                <w:kern w:val="0"/>
                <w:sz w:val="20"/>
                <w:szCs w:val="20"/>
              </w:rPr>
              <w:t>№</w:t>
            </w:r>
          </w:p>
        </w:tc>
        <w:tc>
          <w:tcPr>
            <w:tcW w:w="923" w:type="pct"/>
            <w:tcBorders>
              <w:top w:val="single" w:sz="4" w:space="0" w:color="auto"/>
              <w:left w:val="nil"/>
              <w:bottom w:val="single" w:sz="4" w:space="0" w:color="auto"/>
              <w:right w:val="single" w:sz="4" w:space="0" w:color="auto"/>
            </w:tcBorders>
            <w:shd w:val="clear" w:color="000000" w:fill="EEEEFF"/>
            <w:vAlign w:val="center"/>
            <w:hideMark/>
          </w:tcPr>
          <w:p w:rsidR="003B2542" w:rsidRPr="003B2542" w:rsidRDefault="003B2542" w:rsidP="006B28E3">
            <w:pPr>
              <w:suppressAutoHyphens w:val="0"/>
              <w:contextualSpacing/>
              <w:jc w:val="center"/>
              <w:rPr>
                <w:rFonts w:eastAsia="Times New Roman"/>
                <w:b/>
                <w:bCs/>
                <w:color w:val="252525"/>
                <w:kern w:val="0"/>
                <w:sz w:val="20"/>
                <w:szCs w:val="20"/>
              </w:rPr>
            </w:pPr>
            <w:r w:rsidRPr="003B2542">
              <w:rPr>
                <w:rFonts w:eastAsia="Times New Roman"/>
                <w:b/>
                <w:bCs/>
                <w:color w:val="252525"/>
                <w:kern w:val="0"/>
                <w:sz w:val="20"/>
                <w:szCs w:val="20"/>
              </w:rPr>
              <w:t>Муниципальное образование</w:t>
            </w:r>
          </w:p>
        </w:tc>
        <w:tc>
          <w:tcPr>
            <w:tcW w:w="1124" w:type="pct"/>
            <w:tcBorders>
              <w:top w:val="single" w:sz="4" w:space="0" w:color="auto"/>
              <w:left w:val="nil"/>
              <w:bottom w:val="single" w:sz="4" w:space="0" w:color="auto"/>
              <w:right w:val="single" w:sz="4" w:space="0" w:color="auto"/>
            </w:tcBorders>
            <w:shd w:val="clear" w:color="000000" w:fill="EEEEFF"/>
            <w:vAlign w:val="center"/>
            <w:hideMark/>
          </w:tcPr>
          <w:p w:rsidR="003B2542" w:rsidRPr="003B2542" w:rsidRDefault="003B2542" w:rsidP="006B28E3">
            <w:pPr>
              <w:suppressAutoHyphens w:val="0"/>
              <w:contextualSpacing/>
              <w:jc w:val="center"/>
              <w:rPr>
                <w:rFonts w:eastAsia="Times New Roman"/>
                <w:b/>
                <w:bCs/>
                <w:color w:val="252525"/>
                <w:kern w:val="0"/>
                <w:sz w:val="20"/>
                <w:szCs w:val="20"/>
              </w:rPr>
            </w:pPr>
            <w:r w:rsidRPr="003B2542">
              <w:rPr>
                <w:rFonts w:eastAsia="Times New Roman"/>
                <w:b/>
                <w:bCs/>
                <w:color w:val="252525"/>
                <w:kern w:val="0"/>
                <w:sz w:val="20"/>
                <w:szCs w:val="20"/>
              </w:rPr>
              <w:t>Административный центр</w:t>
            </w:r>
          </w:p>
        </w:tc>
        <w:tc>
          <w:tcPr>
            <w:tcW w:w="382" w:type="pct"/>
            <w:tcBorders>
              <w:top w:val="single" w:sz="4" w:space="0" w:color="auto"/>
              <w:left w:val="nil"/>
              <w:bottom w:val="single" w:sz="4" w:space="0" w:color="auto"/>
              <w:right w:val="single" w:sz="4" w:space="0" w:color="auto"/>
            </w:tcBorders>
            <w:shd w:val="clear" w:color="000000" w:fill="EEEEFF"/>
            <w:vAlign w:val="center"/>
            <w:hideMark/>
          </w:tcPr>
          <w:p w:rsidR="003B2542" w:rsidRPr="003B2542" w:rsidRDefault="003B2542" w:rsidP="006B28E3">
            <w:pPr>
              <w:suppressAutoHyphens w:val="0"/>
              <w:contextualSpacing/>
              <w:jc w:val="center"/>
              <w:rPr>
                <w:rFonts w:eastAsia="Times New Roman"/>
                <w:b/>
                <w:bCs/>
                <w:color w:val="252525"/>
                <w:kern w:val="0"/>
                <w:sz w:val="16"/>
                <w:szCs w:val="16"/>
              </w:rPr>
            </w:pPr>
            <w:r w:rsidRPr="003B2542">
              <w:rPr>
                <w:rFonts w:eastAsia="Times New Roman"/>
                <w:b/>
                <w:bCs/>
                <w:color w:val="252525"/>
                <w:kern w:val="0"/>
                <w:sz w:val="16"/>
                <w:szCs w:val="16"/>
              </w:rPr>
              <w:t xml:space="preserve">Кол-во нас-х пунктов </w:t>
            </w:r>
          </w:p>
        </w:tc>
        <w:tc>
          <w:tcPr>
            <w:tcW w:w="525" w:type="pct"/>
            <w:tcBorders>
              <w:top w:val="single" w:sz="4" w:space="0" w:color="auto"/>
              <w:left w:val="nil"/>
              <w:bottom w:val="single" w:sz="4" w:space="0" w:color="auto"/>
              <w:right w:val="single" w:sz="4" w:space="0" w:color="auto"/>
            </w:tcBorders>
            <w:shd w:val="clear" w:color="000000" w:fill="EEEEFF"/>
            <w:vAlign w:val="center"/>
            <w:hideMark/>
          </w:tcPr>
          <w:p w:rsidR="003B2542" w:rsidRPr="003B2542" w:rsidRDefault="003B2542" w:rsidP="006B28E3">
            <w:pPr>
              <w:suppressAutoHyphens w:val="0"/>
              <w:contextualSpacing/>
              <w:jc w:val="center"/>
              <w:rPr>
                <w:rFonts w:eastAsia="Times New Roman"/>
                <w:b/>
                <w:bCs/>
                <w:color w:val="252525"/>
                <w:kern w:val="0"/>
                <w:sz w:val="16"/>
                <w:szCs w:val="16"/>
              </w:rPr>
            </w:pPr>
            <w:r w:rsidRPr="003B2542">
              <w:rPr>
                <w:rFonts w:eastAsia="Times New Roman"/>
                <w:b/>
                <w:bCs/>
                <w:color w:val="252525"/>
                <w:kern w:val="0"/>
                <w:sz w:val="16"/>
                <w:szCs w:val="16"/>
              </w:rPr>
              <w:t>Население</w:t>
            </w:r>
          </w:p>
        </w:tc>
        <w:tc>
          <w:tcPr>
            <w:tcW w:w="455" w:type="pct"/>
            <w:tcBorders>
              <w:top w:val="single" w:sz="4" w:space="0" w:color="auto"/>
              <w:left w:val="nil"/>
              <w:bottom w:val="single" w:sz="4" w:space="0" w:color="auto"/>
              <w:right w:val="single" w:sz="4" w:space="0" w:color="auto"/>
            </w:tcBorders>
            <w:shd w:val="clear" w:color="000000" w:fill="EEEEFF"/>
            <w:vAlign w:val="center"/>
            <w:hideMark/>
          </w:tcPr>
          <w:p w:rsidR="003B2542" w:rsidRPr="003B2542" w:rsidRDefault="003B2542" w:rsidP="006B28E3">
            <w:pPr>
              <w:suppressAutoHyphens w:val="0"/>
              <w:contextualSpacing/>
              <w:jc w:val="center"/>
              <w:rPr>
                <w:rFonts w:eastAsia="Times New Roman"/>
                <w:b/>
                <w:bCs/>
                <w:color w:val="252525"/>
                <w:kern w:val="0"/>
                <w:sz w:val="16"/>
                <w:szCs w:val="16"/>
              </w:rPr>
            </w:pPr>
            <w:r w:rsidRPr="003B2542">
              <w:rPr>
                <w:rFonts w:eastAsia="Times New Roman"/>
                <w:b/>
                <w:bCs/>
                <w:color w:val="252525"/>
                <w:kern w:val="0"/>
                <w:sz w:val="16"/>
                <w:szCs w:val="16"/>
              </w:rPr>
              <w:t>доля</w:t>
            </w:r>
            <w:r w:rsidR="00A62A91">
              <w:rPr>
                <w:rFonts w:eastAsia="Times New Roman"/>
                <w:b/>
                <w:bCs/>
                <w:color w:val="252525"/>
                <w:kern w:val="0"/>
                <w:sz w:val="16"/>
                <w:szCs w:val="16"/>
              </w:rPr>
              <w:t xml:space="preserve"> </w:t>
            </w:r>
            <w:r>
              <w:rPr>
                <w:rFonts w:eastAsia="Times New Roman"/>
                <w:b/>
                <w:bCs/>
                <w:color w:val="252525"/>
                <w:kern w:val="0"/>
                <w:sz w:val="16"/>
                <w:szCs w:val="16"/>
              </w:rPr>
              <w:t xml:space="preserve"> населения </w:t>
            </w:r>
            <w:r w:rsidR="00A55757">
              <w:rPr>
                <w:rFonts w:eastAsia="Times New Roman"/>
                <w:b/>
                <w:bCs/>
                <w:color w:val="252525"/>
                <w:kern w:val="0"/>
                <w:sz w:val="16"/>
                <w:szCs w:val="16"/>
              </w:rPr>
              <w:t>, %</w:t>
            </w:r>
            <w:r>
              <w:rPr>
                <w:rFonts w:eastAsia="Times New Roman"/>
                <w:b/>
                <w:bCs/>
                <w:color w:val="252525"/>
                <w:kern w:val="0"/>
                <w:sz w:val="16"/>
                <w:szCs w:val="16"/>
              </w:rPr>
              <w:t xml:space="preserve"> </w:t>
            </w:r>
          </w:p>
        </w:tc>
        <w:tc>
          <w:tcPr>
            <w:tcW w:w="1287" w:type="pct"/>
            <w:tcBorders>
              <w:top w:val="single" w:sz="4" w:space="0" w:color="auto"/>
              <w:left w:val="nil"/>
              <w:bottom w:val="single" w:sz="4" w:space="0" w:color="auto"/>
              <w:right w:val="single" w:sz="4" w:space="0" w:color="auto"/>
            </w:tcBorders>
            <w:shd w:val="clear" w:color="000000" w:fill="EEEEFF"/>
            <w:vAlign w:val="center"/>
            <w:hideMark/>
          </w:tcPr>
          <w:p w:rsidR="003B2542" w:rsidRPr="003B2542" w:rsidRDefault="003B2542" w:rsidP="006B28E3">
            <w:pPr>
              <w:suppressAutoHyphens w:val="0"/>
              <w:contextualSpacing/>
              <w:jc w:val="center"/>
              <w:rPr>
                <w:rFonts w:eastAsia="Times New Roman"/>
                <w:b/>
                <w:bCs/>
                <w:color w:val="252525"/>
                <w:kern w:val="0"/>
                <w:sz w:val="20"/>
                <w:szCs w:val="20"/>
              </w:rPr>
            </w:pPr>
            <w:r w:rsidRPr="003B2542">
              <w:rPr>
                <w:rFonts w:eastAsia="Times New Roman"/>
                <w:b/>
                <w:bCs/>
                <w:color w:val="252525"/>
                <w:kern w:val="0"/>
                <w:sz w:val="20"/>
                <w:szCs w:val="20"/>
              </w:rPr>
              <w:t>направления развития</w:t>
            </w:r>
          </w:p>
        </w:tc>
      </w:tr>
      <w:tr w:rsidR="003B2542" w:rsidRPr="00A55757" w:rsidTr="006B28E3">
        <w:trPr>
          <w:trHeight w:val="450"/>
        </w:trPr>
        <w:tc>
          <w:tcPr>
            <w:tcW w:w="305" w:type="pct"/>
            <w:tcBorders>
              <w:top w:val="nil"/>
              <w:left w:val="single" w:sz="4" w:space="0" w:color="auto"/>
              <w:bottom w:val="single" w:sz="4" w:space="0" w:color="auto"/>
              <w:right w:val="single" w:sz="4" w:space="0" w:color="auto"/>
            </w:tcBorders>
            <w:shd w:val="clear" w:color="000000" w:fill="FFFFFF"/>
            <w:vAlign w:val="center"/>
            <w:hideMark/>
          </w:tcPr>
          <w:p w:rsidR="003B2542" w:rsidRPr="00A55757" w:rsidRDefault="003B2542" w:rsidP="006B28E3">
            <w:pPr>
              <w:suppressAutoHyphens w:val="0"/>
              <w:contextualSpacing/>
              <w:jc w:val="center"/>
              <w:rPr>
                <w:rFonts w:eastAsia="Times New Roman"/>
                <w:color w:val="252525"/>
                <w:kern w:val="0"/>
              </w:rPr>
            </w:pPr>
            <w:r w:rsidRPr="00A55757">
              <w:rPr>
                <w:rFonts w:eastAsia="Times New Roman"/>
                <w:color w:val="252525"/>
                <w:kern w:val="0"/>
              </w:rPr>
              <w:t>1</w:t>
            </w:r>
          </w:p>
        </w:tc>
        <w:tc>
          <w:tcPr>
            <w:tcW w:w="923" w:type="pct"/>
            <w:tcBorders>
              <w:top w:val="nil"/>
              <w:left w:val="nil"/>
              <w:bottom w:val="single" w:sz="4" w:space="0" w:color="auto"/>
              <w:right w:val="single" w:sz="4" w:space="0" w:color="auto"/>
            </w:tcBorders>
            <w:shd w:val="clear" w:color="auto" w:fill="auto"/>
            <w:noWrap/>
            <w:vAlign w:val="center"/>
            <w:hideMark/>
          </w:tcPr>
          <w:p w:rsidR="003B2542" w:rsidRPr="00A55757" w:rsidRDefault="003B2542" w:rsidP="006B28E3">
            <w:pPr>
              <w:suppressAutoHyphens w:val="0"/>
              <w:contextualSpacing/>
              <w:rPr>
                <w:rFonts w:eastAsia="Times New Roman"/>
                <w:color w:val="000000"/>
                <w:kern w:val="0"/>
              </w:rPr>
            </w:pPr>
            <w:r w:rsidRPr="00A55757">
              <w:rPr>
                <w:rFonts w:eastAsia="Times New Roman"/>
                <w:color w:val="000000"/>
                <w:kern w:val="0"/>
              </w:rPr>
              <w:t>Балтийский сельсовет</w:t>
            </w:r>
          </w:p>
        </w:tc>
        <w:tc>
          <w:tcPr>
            <w:tcW w:w="1124" w:type="pct"/>
            <w:tcBorders>
              <w:top w:val="nil"/>
              <w:left w:val="nil"/>
              <w:bottom w:val="single" w:sz="4" w:space="0" w:color="auto"/>
              <w:right w:val="single" w:sz="4" w:space="0" w:color="auto"/>
            </w:tcBorders>
            <w:shd w:val="clear" w:color="auto" w:fill="auto"/>
            <w:noWrap/>
            <w:vAlign w:val="center"/>
            <w:hideMark/>
          </w:tcPr>
          <w:p w:rsidR="003B2542" w:rsidRPr="00A55757" w:rsidRDefault="003B2542" w:rsidP="006B28E3">
            <w:pPr>
              <w:suppressAutoHyphens w:val="0"/>
              <w:contextualSpacing/>
              <w:rPr>
                <w:rFonts w:eastAsia="Times New Roman"/>
                <w:color w:val="000000"/>
                <w:kern w:val="0"/>
              </w:rPr>
            </w:pPr>
            <w:r w:rsidRPr="00A55757">
              <w:rPr>
                <w:rFonts w:eastAsia="Times New Roman"/>
                <w:color w:val="000000"/>
                <w:kern w:val="0"/>
              </w:rPr>
              <w:t>п. Балтийский</w:t>
            </w:r>
          </w:p>
        </w:tc>
        <w:tc>
          <w:tcPr>
            <w:tcW w:w="382" w:type="pct"/>
            <w:tcBorders>
              <w:top w:val="nil"/>
              <w:left w:val="nil"/>
              <w:bottom w:val="single" w:sz="4" w:space="0" w:color="auto"/>
              <w:right w:val="single" w:sz="4" w:space="0" w:color="auto"/>
            </w:tcBorders>
            <w:shd w:val="clear" w:color="000000" w:fill="FFFFFF"/>
            <w:vAlign w:val="center"/>
            <w:hideMark/>
          </w:tcPr>
          <w:p w:rsidR="003B2542" w:rsidRPr="00A55757" w:rsidRDefault="003B2542" w:rsidP="006B28E3">
            <w:pPr>
              <w:suppressAutoHyphens w:val="0"/>
              <w:contextualSpacing/>
              <w:jc w:val="right"/>
              <w:rPr>
                <w:rFonts w:eastAsia="Times New Roman"/>
                <w:color w:val="252525"/>
                <w:kern w:val="0"/>
                <w:sz w:val="28"/>
                <w:szCs w:val="28"/>
              </w:rPr>
            </w:pPr>
            <w:r w:rsidRPr="00A55757">
              <w:rPr>
                <w:rFonts w:eastAsia="Times New Roman"/>
                <w:color w:val="252525"/>
                <w:kern w:val="0"/>
                <w:sz w:val="28"/>
                <w:szCs w:val="28"/>
              </w:rPr>
              <w:t>4</w:t>
            </w:r>
          </w:p>
        </w:tc>
        <w:tc>
          <w:tcPr>
            <w:tcW w:w="525" w:type="pct"/>
            <w:tcBorders>
              <w:top w:val="nil"/>
              <w:left w:val="nil"/>
              <w:bottom w:val="single" w:sz="4" w:space="0" w:color="auto"/>
              <w:right w:val="single" w:sz="4" w:space="0" w:color="auto"/>
            </w:tcBorders>
            <w:shd w:val="clear" w:color="auto" w:fill="auto"/>
            <w:noWrap/>
            <w:vAlign w:val="center"/>
            <w:hideMark/>
          </w:tcPr>
          <w:p w:rsidR="003B2542" w:rsidRPr="00A62A91" w:rsidRDefault="003B2542" w:rsidP="006B28E3">
            <w:pPr>
              <w:suppressAutoHyphens w:val="0"/>
              <w:contextualSpacing/>
              <w:rPr>
                <w:rFonts w:eastAsia="Times New Roman"/>
                <w:color w:val="000000"/>
                <w:kern w:val="0"/>
                <w:sz w:val="26"/>
                <w:szCs w:val="26"/>
              </w:rPr>
            </w:pPr>
            <w:r w:rsidRPr="00A62A91">
              <w:rPr>
                <w:rFonts w:eastAsia="Times New Roman"/>
                <w:color w:val="000000"/>
                <w:kern w:val="0"/>
                <w:sz w:val="26"/>
                <w:szCs w:val="26"/>
              </w:rPr>
              <w:t xml:space="preserve">  1 </w:t>
            </w:r>
            <w:r w:rsidR="00C352D5">
              <w:rPr>
                <w:rFonts w:eastAsia="Times New Roman"/>
                <w:color w:val="000000"/>
                <w:kern w:val="0"/>
                <w:sz w:val="26"/>
                <w:szCs w:val="26"/>
              </w:rPr>
              <w:t>889</w:t>
            </w:r>
            <w:r w:rsidRPr="00A62A91">
              <w:rPr>
                <w:rFonts w:eastAsia="Times New Roman"/>
                <w:color w:val="000000"/>
                <w:kern w:val="0"/>
                <w:sz w:val="26"/>
                <w:szCs w:val="26"/>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3B2542" w:rsidRPr="00A55757" w:rsidRDefault="003B2542" w:rsidP="006B28E3">
            <w:pPr>
              <w:suppressAutoHyphens w:val="0"/>
              <w:contextualSpacing/>
              <w:jc w:val="right"/>
              <w:rPr>
                <w:rFonts w:eastAsia="Times New Roman"/>
                <w:color w:val="000000"/>
                <w:kern w:val="0"/>
                <w:sz w:val="28"/>
                <w:szCs w:val="28"/>
              </w:rPr>
            </w:pPr>
            <w:r w:rsidRPr="00A55757">
              <w:rPr>
                <w:rFonts w:eastAsia="Times New Roman"/>
                <w:color w:val="000000"/>
                <w:kern w:val="0"/>
                <w:sz w:val="28"/>
                <w:szCs w:val="28"/>
              </w:rPr>
              <w:t>3,</w:t>
            </w:r>
            <w:r w:rsidR="00C352D5">
              <w:rPr>
                <w:rFonts w:eastAsia="Times New Roman"/>
                <w:color w:val="000000"/>
                <w:kern w:val="0"/>
                <w:sz w:val="28"/>
                <w:szCs w:val="28"/>
              </w:rPr>
              <w:t>48</w:t>
            </w:r>
          </w:p>
        </w:tc>
        <w:tc>
          <w:tcPr>
            <w:tcW w:w="1287" w:type="pct"/>
            <w:tcBorders>
              <w:top w:val="nil"/>
              <w:left w:val="nil"/>
              <w:bottom w:val="single" w:sz="4" w:space="0" w:color="auto"/>
              <w:right w:val="single" w:sz="4" w:space="0" w:color="auto"/>
            </w:tcBorders>
            <w:shd w:val="clear" w:color="auto" w:fill="auto"/>
            <w:noWrap/>
            <w:vAlign w:val="center"/>
            <w:hideMark/>
          </w:tcPr>
          <w:p w:rsidR="003B2542" w:rsidRPr="000040C1" w:rsidRDefault="003B2542" w:rsidP="006B28E3">
            <w:pPr>
              <w:suppressAutoHyphens w:val="0"/>
              <w:contextualSpacing/>
              <w:jc w:val="both"/>
              <w:rPr>
                <w:rFonts w:eastAsia="Times New Roman"/>
                <w:color w:val="000000"/>
                <w:kern w:val="0"/>
              </w:rPr>
            </w:pPr>
            <w:r w:rsidRPr="000040C1">
              <w:rPr>
                <w:rFonts w:eastAsia="Times New Roman"/>
                <w:color w:val="000000"/>
                <w:kern w:val="0"/>
              </w:rPr>
              <w:t>строительство тепличного комплекса</w:t>
            </w:r>
          </w:p>
        </w:tc>
      </w:tr>
      <w:tr w:rsidR="003B2542" w:rsidRPr="00A55757" w:rsidTr="006B28E3">
        <w:trPr>
          <w:trHeight w:val="630"/>
        </w:trPr>
        <w:tc>
          <w:tcPr>
            <w:tcW w:w="305" w:type="pct"/>
            <w:tcBorders>
              <w:top w:val="nil"/>
              <w:left w:val="single" w:sz="4" w:space="0" w:color="auto"/>
              <w:bottom w:val="single" w:sz="4" w:space="0" w:color="auto"/>
              <w:right w:val="single" w:sz="4" w:space="0" w:color="auto"/>
            </w:tcBorders>
            <w:shd w:val="clear" w:color="000000" w:fill="FFFFFF"/>
            <w:vAlign w:val="center"/>
            <w:hideMark/>
          </w:tcPr>
          <w:p w:rsidR="003B2542" w:rsidRPr="00A55757" w:rsidRDefault="003B2542" w:rsidP="006B28E3">
            <w:pPr>
              <w:suppressAutoHyphens w:val="0"/>
              <w:contextualSpacing/>
              <w:jc w:val="center"/>
              <w:rPr>
                <w:rFonts w:eastAsia="Times New Roman"/>
                <w:color w:val="252525"/>
                <w:kern w:val="0"/>
              </w:rPr>
            </w:pPr>
            <w:r w:rsidRPr="00A55757">
              <w:rPr>
                <w:rFonts w:eastAsia="Times New Roman"/>
                <w:color w:val="252525"/>
                <w:kern w:val="0"/>
              </w:rPr>
              <w:t>2</w:t>
            </w:r>
          </w:p>
        </w:tc>
        <w:tc>
          <w:tcPr>
            <w:tcW w:w="923" w:type="pct"/>
            <w:tcBorders>
              <w:top w:val="nil"/>
              <w:left w:val="nil"/>
              <w:bottom w:val="single" w:sz="4" w:space="0" w:color="auto"/>
              <w:right w:val="single" w:sz="4" w:space="0" w:color="auto"/>
            </w:tcBorders>
            <w:shd w:val="clear" w:color="auto" w:fill="auto"/>
            <w:noWrap/>
            <w:vAlign w:val="center"/>
            <w:hideMark/>
          </w:tcPr>
          <w:p w:rsidR="003B2542" w:rsidRPr="00A55757" w:rsidRDefault="003B2542" w:rsidP="006B28E3">
            <w:pPr>
              <w:suppressAutoHyphens w:val="0"/>
              <w:contextualSpacing/>
              <w:rPr>
                <w:rFonts w:eastAsia="Times New Roman"/>
                <w:color w:val="000000"/>
                <w:kern w:val="0"/>
              </w:rPr>
            </w:pPr>
            <w:r w:rsidRPr="00A55757">
              <w:rPr>
                <w:rFonts w:eastAsia="Times New Roman"/>
                <w:color w:val="000000"/>
                <w:kern w:val="0"/>
              </w:rPr>
              <w:t>Галюгаевский сельсовет</w:t>
            </w:r>
          </w:p>
        </w:tc>
        <w:tc>
          <w:tcPr>
            <w:tcW w:w="1124" w:type="pct"/>
            <w:tcBorders>
              <w:top w:val="nil"/>
              <w:left w:val="nil"/>
              <w:bottom w:val="single" w:sz="4" w:space="0" w:color="auto"/>
              <w:right w:val="single" w:sz="4" w:space="0" w:color="auto"/>
            </w:tcBorders>
            <w:shd w:val="clear" w:color="auto" w:fill="auto"/>
            <w:noWrap/>
            <w:vAlign w:val="center"/>
            <w:hideMark/>
          </w:tcPr>
          <w:p w:rsidR="003B2542" w:rsidRPr="00A55757" w:rsidRDefault="003B2542" w:rsidP="006B28E3">
            <w:pPr>
              <w:suppressAutoHyphens w:val="0"/>
              <w:contextualSpacing/>
              <w:rPr>
                <w:rFonts w:eastAsia="Times New Roman"/>
                <w:color w:val="000000"/>
                <w:kern w:val="0"/>
              </w:rPr>
            </w:pPr>
            <w:r w:rsidRPr="00A55757">
              <w:rPr>
                <w:rFonts w:eastAsia="Times New Roman"/>
                <w:color w:val="000000"/>
                <w:kern w:val="0"/>
              </w:rPr>
              <w:t>ст. Галюгаевская</w:t>
            </w:r>
          </w:p>
        </w:tc>
        <w:tc>
          <w:tcPr>
            <w:tcW w:w="382" w:type="pct"/>
            <w:tcBorders>
              <w:top w:val="nil"/>
              <w:left w:val="nil"/>
              <w:bottom w:val="single" w:sz="4" w:space="0" w:color="auto"/>
              <w:right w:val="single" w:sz="4" w:space="0" w:color="auto"/>
            </w:tcBorders>
            <w:shd w:val="clear" w:color="000000" w:fill="FFFFFF"/>
            <w:vAlign w:val="center"/>
            <w:hideMark/>
          </w:tcPr>
          <w:p w:rsidR="003B2542" w:rsidRPr="00A55757" w:rsidRDefault="003B2542" w:rsidP="006B28E3">
            <w:pPr>
              <w:suppressAutoHyphens w:val="0"/>
              <w:contextualSpacing/>
              <w:jc w:val="right"/>
              <w:rPr>
                <w:rFonts w:eastAsia="Times New Roman"/>
                <w:color w:val="252525"/>
                <w:kern w:val="0"/>
                <w:sz w:val="28"/>
                <w:szCs w:val="28"/>
              </w:rPr>
            </w:pPr>
            <w:r w:rsidRPr="00A55757">
              <w:rPr>
                <w:rFonts w:eastAsia="Times New Roman"/>
                <w:color w:val="252525"/>
                <w:kern w:val="0"/>
                <w:sz w:val="28"/>
                <w:szCs w:val="28"/>
              </w:rPr>
              <w:t>4</w:t>
            </w:r>
          </w:p>
        </w:tc>
        <w:tc>
          <w:tcPr>
            <w:tcW w:w="525" w:type="pct"/>
            <w:tcBorders>
              <w:top w:val="nil"/>
              <w:left w:val="nil"/>
              <w:bottom w:val="single" w:sz="4" w:space="0" w:color="auto"/>
              <w:right w:val="single" w:sz="4" w:space="0" w:color="auto"/>
            </w:tcBorders>
            <w:shd w:val="clear" w:color="auto" w:fill="auto"/>
            <w:noWrap/>
            <w:vAlign w:val="center"/>
            <w:hideMark/>
          </w:tcPr>
          <w:p w:rsidR="003B2542" w:rsidRPr="00A62A91" w:rsidRDefault="003B2542" w:rsidP="006B28E3">
            <w:pPr>
              <w:suppressAutoHyphens w:val="0"/>
              <w:contextualSpacing/>
              <w:rPr>
                <w:rFonts w:eastAsia="Times New Roman"/>
                <w:color w:val="000000"/>
                <w:kern w:val="0"/>
                <w:sz w:val="26"/>
                <w:szCs w:val="26"/>
              </w:rPr>
            </w:pPr>
            <w:r w:rsidRPr="00A62A91">
              <w:rPr>
                <w:rFonts w:eastAsia="Times New Roman"/>
                <w:color w:val="000000"/>
                <w:kern w:val="0"/>
                <w:sz w:val="26"/>
                <w:szCs w:val="26"/>
              </w:rPr>
              <w:t xml:space="preserve">  2 </w:t>
            </w:r>
            <w:r w:rsidR="00C352D5">
              <w:rPr>
                <w:rFonts w:eastAsia="Times New Roman"/>
                <w:color w:val="000000"/>
                <w:kern w:val="0"/>
                <w:sz w:val="26"/>
                <w:szCs w:val="26"/>
              </w:rPr>
              <w:t>679</w:t>
            </w:r>
            <w:r w:rsidRPr="00A62A91">
              <w:rPr>
                <w:rFonts w:eastAsia="Times New Roman"/>
                <w:color w:val="000000"/>
                <w:kern w:val="0"/>
                <w:sz w:val="26"/>
                <w:szCs w:val="26"/>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3B2542" w:rsidRPr="00A55757" w:rsidRDefault="00C352D5" w:rsidP="006B28E3">
            <w:pPr>
              <w:suppressAutoHyphens w:val="0"/>
              <w:contextualSpacing/>
              <w:jc w:val="right"/>
              <w:rPr>
                <w:rFonts w:eastAsia="Times New Roman"/>
                <w:color w:val="000000"/>
                <w:kern w:val="0"/>
                <w:sz w:val="28"/>
                <w:szCs w:val="28"/>
              </w:rPr>
            </w:pPr>
            <w:r>
              <w:rPr>
                <w:rFonts w:eastAsia="Times New Roman"/>
                <w:color w:val="000000"/>
                <w:kern w:val="0"/>
                <w:sz w:val="28"/>
                <w:szCs w:val="28"/>
              </w:rPr>
              <w:t>4,94</w:t>
            </w:r>
          </w:p>
        </w:tc>
        <w:tc>
          <w:tcPr>
            <w:tcW w:w="1287" w:type="pct"/>
            <w:tcBorders>
              <w:top w:val="nil"/>
              <w:left w:val="nil"/>
              <w:bottom w:val="single" w:sz="4" w:space="0" w:color="auto"/>
              <w:right w:val="single" w:sz="4" w:space="0" w:color="auto"/>
            </w:tcBorders>
            <w:shd w:val="clear" w:color="auto" w:fill="auto"/>
            <w:noWrap/>
            <w:vAlign w:val="center"/>
            <w:hideMark/>
          </w:tcPr>
          <w:p w:rsidR="003B2542" w:rsidRPr="000040C1" w:rsidRDefault="003B2542" w:rsidP="006B28E3">
            <w:pPr>
              <w:suppressAutoHyphens w:val="0"/>
              <w:contextualSpacing/>
              <w:jc w:val="both"/>
              <w:rPr>
                <w:rFonts w:eastAsia="Times New Roman"/>
                <w:color w:val="000000"/>
                <w:kern w:val="0"/>
              </w:rPr>
            </w:pPr>
            <w:r w:rsidRPr="000040C1">
              <w:rPr>
                <w:rFonts w:eastAsia="Times New Roman"/>
                <w:color w:val="000000"/>
                <w:kern w:val="0"/>
              </w:rPr>
              <w:t>мясо-молочное производство, перерабатывающее предприятие</w:t>
            </w:r>
          </w:p>
        </w:tc>
      </w:tr>
      <w:tr w:rsidR="003B2542" w:rsidRPr="00A55757" w:rsidTr="006B28E3">
        <w:trPr>
          <w:trHeight w:val="630"/>
        </w:trPr>
        <w:tc>
          <w:tcPr>
            <w:tcW w:w="305" w:type="pct"/>
            <w:tcBorders>
              <w:top w:val="nil"/>
              <w:left w:val="single" w:sz="4" w:space="0" w:color="auto"/>
              <w:bottom w:val="single" w:sz="4" w:space="0" w:color="auto"/>
              <w:right w:val="single" w:sz="4" w:space="0" w:color="auto"/>
            </w:tcBorders>
            <w:shd w:val="clear" w:color="000000" w:fill="FFFFFF"/>
            <w:vAlign w:val="center"/>
            <w:hideMark/>
          </w:tcPr>
          <w:p w:rsidR="003B2542" w:rsidRPr="00A55757" w:rsidRDefault="003B2542" w:rsidP="006B28E3">
            <w:pPr>
              <w:suppressAutoHyphens w:val="0"/>
              <w:contextualSpacing/>
              <w:jc w:val="center"/>
              <w:rPr>
                <w:rFonts w:eastAsia="Times New Roman"/>
                <w:color w:val="252525"/>
                <w:kern w:val="0"/>
              </w:rPr>
            </w:pPr>
            <w:r w:rsidRPr="00A55757">
              <w:rPr>
                <w:rFonts w:eastAsia="Times New Roman"/>
                <w:color w:val="252525"/>
                <w:kern w:val="0"/>
              </w:rPr>
              <w:t>3</w:t>
            </w:r>
          </w:p>
        </w:tc>
        <w:tc>
          <w:tcPr>
            <w:tcW w:w="923" w:type="pct"/>
            <w:tcBorders>
              <w:top w:val="nil"/>
              <w:left w:val="nil"/>
              <w:bottom w:val="single" w:sz="4" w:space="0" w:color="auto"/>
              <w:right w:val="single" w:sz="4" w:space="0" w:color="auto"/>
            </w:tcBorders>
            <w:shd w:val="clear" w:color="auto" w:fill="auto"/>
            <w:noWrap/>
            <w:vAlign w:val="center"/>
            <w:hideMark/>
          </w:tcPr>
          <w:p w:rsidR="003B2542" w:rsidRPr="00A55757" w:rsidRDefault="003B2542" w:rsidP="006B28E3">
            <w:pPr>
              <w:suppressAutoHyphens w:val="0"/>
              <w:contextualSpacing/>
              <w:rPr>
                <w:rFonts w:eastAsia="Times New Roman"/>
                <w:color w:val="000000"/>
                <w:kern w:val="0"/>
              </w:rPr>
            </w:pPr>
            <w:r w:rsidRPr="00A55757">
              <w:rPr>
                <w:rFonts w:eastAsia="Times New Roman"/>
                <w:color w:val="000000"/>
                <w:kern w:val="0"/>
              </w:rPr>
              <w:t>Кановский сельсовет</w:t>
            </w:r>
          </w:p>
        </w:tc>
        <w:tc>
          <w:tcPr>
            <w:tcW w:w="1124" w:type="pct"/>
            <w:tcBorders>
              <w:top w:val="nil"/>
              <w:left w:val="nil"/>
              <w:bottom w:val="single" w:sz="4" w:space="0" w:color="auto"/>
              <w:right w:val="single" w:sz="4" w:space="0" w:color="auto"/>
            </w:tcBorders>
            <w:shd w:val="clear" w:color="auto" w:fill="auto"/>
            <w:noWrap/>
            <w:vAlign w:val="center"/>
            <w:hideMark/>
          </w:tcPr>
          <w:p w:rsidR="003B2542" w:rsidRPr="00A55757" w:rsidRDefault="003B2542" w:rsidP="006B28E3">
            <w:pPr>
              <w:suppressAutoHyphens w:val="0"/>
              <w:contextualSpacing/>
              <w:rPr>
                <w:rFonts w:eastAsia="Times New Roman"/>
                <w:color w:val="000000"/>
                <w:kern w:val="0"/>
              </w:rPr>
            </w:pPr>
            <w:r w:rsidRPr="00A55757">
              <w:rPr>
                <w:rFonts w:eastAsia="Times New Roman"/>
                <w:color w:val="000000"/>
                <w:kern w:val="0"/>
              </w:rPr>
              <w:t>с. Каново</w:t>
            </w:r>
          </w:p>
        </w:tc>
        <w:tc>
          <w:tcPr>
            <w:tcW w:w="382" w:type="pct"/>
            <w:tcBorders>
              <w:top w:val="nil"/>
              <w:left w:val="nil"/>
              <w:bottom w:val="single" w:sz="4" w:space="0" w:color="auto"/>
              <w:right w:val="single" w:sz="4" w:space="0" w:color="auto"/>
            </w:tcBorders>
            <w:shd w:val="clear" w:color="000000" w:fill="FFFFFF"/>
            <w:vAlign w:val="center"/>
            <w:hideMark/>
          </w:tcPr>
          <w:p w:rsidR="003B2542" w:rsidRPr="00A55757" w:rsidRDefault="003B2542" w:rsidP="006B28E3">
            <w:pPr>
              <w:suppressAutoHyphens w:val="0"/>
              <w:contextualSpacing/>
              <w:jc w:val="right"/>
              <w:rPr>
                <w:rFonts w:eastAsia="Times New Roman"/>
                <w:color w:val="252525"/>
                <w:kern w:val="0"/>
                <w:sz w:val="28"/>
                <w:szCs w:val="28"/>
              </w:rPr>
            </w:pPr>
            <w:r w:rsidRPr="00A55757">
              <w:rPr>
                <w:rFonts w:eastAsia="Times New Roman"/>
                <w:color w:val="252525"/>
                <w:kern w:val="0"/>
                <w:sz w:val="28"/>
                <w:szCs w:val="28"/>
              </w:rPr>
              <w:t>2</w:t>
            </w:r>
          </w:p>
        </w:tc>
        <w:tc>
          <w:tcPr>
            <w:tcW w:w="525" w:type="pct"/>
            <w:tcBorders>
              <w:top w:val="nil"/>
              <w:left w:val="nil"/>
              <w:bottom w:val="single" w:sz="4" w:space="0" w:color="auto"/>
              <w:right w:val="single" w:sz="4" w:space="0" w:color="auto"/>
            </w:tcBorders>
            <w:shd w:val="clear" w:color="auto" w:fill="auto"/>
            <w:noWrap/>
            <w:vAlign w:val="center"/>
            <w:hideMark/>
          </w:tcPr>
          <w:p w:rsidR="003B2542" w:rsidRPr="00A62A91" w:rsidRDefault="003B2542" w:rsidP="006B28E3">
            <w:pPr>
              <w:suppressAutoHyphens w:val="0"/>
              <w:contextualSpacing/>
              <w:rPr>
                <w:rFonts w:eastAsia="Times New Roman"/>
                <w:color w:val="000000"/>
                <w:kern w:val="0"/>
                <w:sz w:val="26"/>
                <w:szCs w:val="26"/>
              </w:rPr>
            </w:pPr>
            <w:r w:rsidRPr="00A62A91">
              <w:rPr>
                <w:rFonts w:eastAsia="Times New Roman"/>
                <w:color w:val="000000"/>
                <w:kern w:val="0"/>
                <w:sz w:val="26"/>
                <w:szCs w:val="26"/>
              </w:rPr>
              <w:t xml:space="preserve">  2 </w:t>
            </w:r>
            <w:r w:rsidR="00C352D5">
              <w:rPr>
                <w:rFonts w:eastAsia="Times New Roman"/>
                <w:color w:val="000000"/>
                <w:kern w:val="0"/>
                <w:sz w:val="26"/>
                <w:szCs w:val="26"/>
              </w:rPr>
              <w:t>520</w:t>
            </w:r>
            <w:r w:rsidRPr="00A62A91">
              <w:rPr>
                <w:rFonts w:eastAsia="Times New Roman"/>
                <w:color w:val="000000"/>
                <w:kern w:val="0"/>
                <w:sz w:val="26"/>
                <w:szCs w:val="26"/>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3B2542" w:rsidRPr="00A55757" w:rsidRDefault="00C352D5" w:rsidP="006B28E3">
            <w:pPr>
              <w:suppressAutoHyphens w:val="0"/>
              <w:contextualSpacing/>
              <w:jc w:val="right"/>
              <w:rPr>
                <w:rFonts w:eastAsia="Times New Roman"/>
                <w:color w:val="000000"/>
                <w:kern w:val="0"/>
                <w:sz w:val="28"/>
                <w:szCs w:val="28"/>
              </w:rPr>
            </w:pPr>
            <w:r>
              <w:rPr>
                <w:rFonts w:eastAsia="Times New Roman"/>
                <w:color w:val="000000"/>
                <w:kern w:val="0"/>
                <w:sz w:val="28"/>
                <w:szCs w:val="28"/>
              </w:rPr>
              <w:t>4,64</w:t>
            </w:r>
          </w:p>
        </w:tc>
        <w:tc>
          <w:tcPr>
            <w:tcW w:w="1287" w:type="pct"/>
            <w:tcBorders>
              <w:top w:val="nil"/>
              <w:left w:val="nil"/>
              <w:bottom w:val="single" w:sz="4" w:space="0" w:color="auto"/>
              <w:right w:val="single" w:sz="4" w:space="0" w:color="auto"/>
            </w:tcBorders>
            <w:shd w:val="clear" w:color="auto" w:fill="auto"/>
            <w:noWrap/>
            <w:vAlign w:val="center"/>
            <w:hideMark/>
          </w:tcPr>
          <w:p w:rsidR="003B2542" w:rsidRPr="000040C1" w:rsidRDefault="003B2542" w:rsidP="006B28E3">
            <w:pPr>
              <w:suppressAutoHyphens w:val="0"/>
              <w:contextualSpacing/>
              <w:jc w:val="both"/>
              <w:rPr>
                <w:rFonts w:eastAsia="Times New Roman"/>
                <w:color w:val="000000"/>
                <w:kern w:val="0"/>
              </w:rPr>
            </w:pPr>
            <w:r w:rsidRPr="000040C1">
              <w:rPr>
                <w:rFonts w:eastAsia="Times New Roman"/>
                <w:color w:val="000000"/>
                <w:kern w:val="0"/>
              </w:rPr>
              <w:t>возрождение свиноводческих ферм, глубокая переработка продукции</w:t>
            </w:r>
          </w:p>
        </w:tc>
      </w:tr>
      <w:tr w:rsidR="003B2542" w:rsidRPr="00A55757" w:rsidTr="006B28E3">
        <w:trPr>
          <w:trHeight w:val="1260"/>
        </w:trPr>
        <w:tc>
          <w:tcPr>
            <w:tcW w:w="30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2542" w:rsidRPr="00A55757" w:rsidRDefault="003B2542" w:rsidP="006B28E3">
            <w:pPr>
              <w:suppressAutoHyphens w:val="0"/>
              <w:contextualSpacing/>
              <w:jc w:val="center"/>
              <w:rPr>
                <w:rFonts w:eastAsia="Times New Roman"/>
                <w:color w:val="252525"/>
                <w:kern w:val="0"/>
              </w:rPr>
            </w:pPr>
            <w:r w:rsidRPr="00A55757">
              <w:rPr>
                <w:rFonts w:eastAsia="Times New Roman"/>
                <w:color w:val="252525"/>
                <w:kern w:val="0"/>
              </w:rPr>
              <w:lastRenderedPageBreak/>
              <w:t>4</w:t>
            </w:r>
          </w:p>
        </w:tc>
        <w:tc>
          <w:tcPr>
            <w:tcW w:w="9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542" w:rsidRPr="00A55757" w:rsidRDefault="003B2542" w:rsidP="006B28E3">
            <w:pPr>
              <w:suppressAutoHyphens w:val="0"/>
              <w:contextualSpacing/>
              <w:rPr>
                <w:rFonts w:eastAsia="Times New Roman"/>
                <w:color w:val="000000"/>
                <w:kern w:val="0"/>
              </w:rPr>
            </w:pPr>
            <w:r w:rsidRPr="00A55757">
              <w:rPr>
                <w:rFonts w:eastAsia="Times New Roman"/>
                <w:color w:val="000000"/>
                <w:kern w:val="0"/>
              </w:rPr>
              <w:t>Курский сельсовет</w:t>
            </w:r>
          </w:p>
        </w:tc>
        <w:tc>
          <w:tcPr>
            <w:tcW w:w="11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542" w:rsidRPr="00A55757" w:rsidRDefault="003B2542" w:rsidP="006B28E3">
            <w:pPr>
              <w:suppressAutoHyphens w:val="0"/>
              <w:contextualSpacing/>
              <w:rPr>
                <w:rFonts w:eastAsia="Times New Roman"/>
                <w:color w:val="000000"/>
                <w:kern w:val="0"/>
              </w:rPr>
            </w:pPr>
            <w:r w:rsidRPr="00A55757">
              <w:rPr>
                <w:rFonts w:eastAsia="Times New Roman"/>
                <w:color w:val="000000"/>
                <w:kern w:val="0"/>
              </w:rPr>
              <w:t>ст. Курская</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2542" w:rsidRPr="00A55757" w:rsidRDefault="003B2542" w:rsidP="006B28E3">
            <w:pPr>
              <w:suppressAutoHyphens w:val="0"/>
              <w:contextualSpacing/>
              <w:jc w:val="right"/>
              <w:rPr>
                <w:rFonts w:eastAsia="Times New Roman"/>
                <w:color w:val="252525"/>
                <w:kern w:val="0"/>
                <w:sz w:val="28"/>
                <w:szCs w:val="28"/>
              </w:rPr>
            </w:pPr>
            <w:r w:rsidRPr="00A55757">
              <w:rPr>
                <w:rFonts w:eastAsia="Times New Roman"/>
                <w:color w:val="252525"/>
                <w:kern w:val="0"/>
                <w:sz w:val="28"/>
                <w:szCs w:val="28"/>
              </w:rPr>
              <w:t>5</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542" w:rsidRPr="00A62A91" w:rsidRDefault="003B2542" w:rsidP="006B28E3">
            <w:pPr>
              <w:suppressAutoHyphens w:val="0"/>
              <w:contextualSpacing/>
              <w:rPr>
                <w:rFonts w:eastAsia="Times New Roman"/>
                <w:color w:val="000000"/>
                <w:kern w:val="0"/>
                <w:sz w:val="26"/>
                <w:szCs w:val="26"/>
              </w:rPr>
            </w:pPr>
            <w:r w:rsidRPr="00A62A91">
              <w:rPr>
                <w:rFonts w:eastAsia="Times New Roman"/>
                <w:color w:val="000000"/>
                <w:kern w:val="0"/>
                <w:sz w:val="26"/>
                <w:szCs w:val="26"/>
              </w:rPr>
              <w:t xml:space="preserve">13 </w:t>
            </w:r>
            <w:r w:rsidR="00C352D5">
              <w:rPr>
                <w:rFonts w:eastAsia="Times New Roman"/>
                <w:color w:val="000000"/>
                <w:kern w:val="0"/>
                <w:sz w:val="26"/>
                <w:szCs w:val="26"/>
              </w:rPr>
              <w:t>122</w:t>
            </w:r>
            <w:r w:rsidRPr="00A62A91">
              <w:rPr>
                <w:rFonts w:eastAsia="Times New Roman"/>
                <w:color w:val="000000"/>
                <w:kern w:val="0"/>
                <w:sz w:val="26"/>
                <w:szCs w:val="26"/>
              </w:rPr>
              <w:t xml:space="preserve">   </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542" w:rsidRPr="00A55757" w:rsidRDefault="00A62A91" w:rsidP="006B28E3">
            <w:pPr>
              <w:suppressAutoHyphens w:val="0"/>
              <w:contextualSpacing/>
              <w:jc w:val="right"/>
              <w:rPr>
                <w:rFonts w:eastAsia="Times New Roman"/>
                <w:color w:val="000000"/>
                <w:kern w:val="0"/>
                <w:sz w:val="28"/>
                <w:szCs w:val="28"/>
              </w:rPr>
            </w:pPr>
            <w:r>
              <w:rPr>
                <w:rFonts w:eastAsia="Times New Roman"/>
                <w:color w:val="000000"/>
                <w:kern w:val="0"/>
                <w:sz w:val="28"/>
                <w:szCs w:val="28"/>
              </w:rPr>
              <w:t>24,</w:t>
            </w:r>
            <w:r w:rsidR="00C352D5">
              <w:rPr>
                <w:rFonts w:eastAsia="Times New Roman"/>
                <w:color w:val="000000"/>
                <w:kern w:val="0"/>
                <w:sz w:val="28"/>
                <w:szCs w:val="28"/>
              </w:rPr>
              <w:t>18</w:t>
            </w:r>
          </w:p>
        </w:tc>
        <w:tc>
          <w:tcPr>
            <w:tcW w:w="1287" w:type="pct"/>
            <w:tcBorders>
              <w:top w:val="single" w:sz="4" w:space="0" w:color="auto"/>
              <w:left w:val="nil"/>
              <w:bottom w:val="single" w:sz="4" w:space="0" w:color="auto"/>
              <w:right w:val="single" w:sz="4" w:space="0" w:color="auto"/>
            </w:tcBorders>
            <w:shd w:val="clear" w:color="auto" w:fill="auto"/>
            <w:noWrap/>
            <w:vAlign w:val="center"/>
            <w:hideMark/>
          </w:tcPr>
          <w:p w:rsidR="003B2542" w:rsidRPr="000040C1" w:rsidRDefault="003B2542" w:rsidP="006B28E3">
            <w:pPr>
              <w:suppressAutoHyphens w:val="0"/>
              <w:contextualSpacing/>
              <w:jc w:val="both"/>
              <w:rPr>
                <w:rFonts w:eastAsia="Times New Roman"/>
                <w:color w:val="000000"/>
                <w:kern w:val="0"/>
              </w:rPr>
            </w:pPr>
            <w:r w:rsidRPr="000040C1">
              <w:rPr>
                <w:rFonts w:eastAsia="Times New Roman"/>
                <w:color w:val="000000"/>
                <w:kern w:val="0"/>
              </w:rPr>
              <w:t>развитие направления выращивания и переработки плодовой продукции и виноградарства, создание перерабатывающего предприятия</w:t>
            </w:r>
          </w:p>
        </w:tc>
      </w:tr>
      <w:tr w:rsidR="003B2542" w:rsidRPr="00A55757" w:rsidTr="006B28E3">
        <w:trPr>
          <w:trHeight w:val="630"/>
        </w:trPr>
        <w:tc>
          <w:tcPr>
            <w:tcW w:w="305" w:type="pct"/>
            <w:vMerge/>
            <w:tcBorders>
              <w:top w:val="single" w:sz="4" w:space="0" w:color="auto"/>
              <w:left w:val="single" w:sz="4" w:space="0" w:color="auto"/>
              <w:bottom w:val="single" w:sz="4" w:space="0" w:color="000000"/>
              <w:right w:val="single" w:sz="4" w:space="0" w:color="auto"/>
            </w:tcBorders>
            <w:vAlign w:val="center"/>
            <w:hideMark/>
          </w:tcPr>
          <w:p w:rsidR="003B2542" w:rsidRPr="00A55757" w:rsidRDefault="003B2542" w:rsidP="006B28E3">
            <w:pPr>
              <w:suppressAutoHyphens w:val="0"/>
              <w:contextualSpacing/>
              <w:rPr>
                <w:rFonts w:eastAsia="Times New Roman"/>
                <w:color w:val="252525"/>
                <w:kern w:val="0"/>
              </w:rPr>
            </w:pPr>
          </w:p>
        </w:tc>
        <w:tc>
          <w:tcPr>
            <w:tcW w:w="923" w:type="pct"/>
            <w:vMerge/>
            <w:tcBorders>
              <w:top w:val="single" w:sz="4" w:space="0" w:color="auto"/>
              <w:left w:val="single" w:sz="4" w:space="0" w:color="auto"/>
              <w:bottom w:val="single" w:sz="4" w:space="0" w:color="000000"/>
              <w:right w:val="single" w:sz="4" w:space="0" w:color="auto"/>
            </w:tcBorders>
            <w:vAlign w:val="center"/>
            <w:hideMark/>
          </w:tcPr>
          <w:p w:rsidR="003B2542" w:rsidRPr="00A55757" w:rsidRDefault="003B2542" w:rsidP="006B28E3">
            <w:pPr>
              <w:suppressAutoHyphens w:val="0"/>
              <w:contextualSpacing/>
              <w:rPr>
                <w:rFonts w:eastAsia="Times New Roman"/>
                <w:color w:val="000000"/>
                <w:kern w:val="0"/>
              </w:rPr>
            </w:pPr>
          </w:p>
        </w:tc>
        <w:tc>
          <w:tcPr>
            <w:tcW w:w="1124" w:type="pct"/>
            <w:vMerge/>
            <w:tcBorders>
              <w:top w:val="single" w:sz="4" w:space="0" w:color="auto"/>
              <w:left w:val="single" w:sz="4" w:space="0" w:color="auto"/>
              <w:bottom w:val="single" w:sz="4" w:space="0" w:color="000000"/>
              <w:right w:val="single" w:sz="4" w:space="0" w:color="auto"/>
            </w:tcBorders>
            <w:vAlign w:val="center"/>
            <w:hideMark/>
          </w:tcPr>
          <w:p w:rsidR="003B2542" w:rsidRPr="00A55757" w:rsidRDefault="003B2542" w:rsidP="006B28E3">
            <w:pPr>
              <w:suppressAutoHyphens w:val="0"/>
              <w:contextualSpacing/>
              <w:rPr>
                <w:rFonts w:eastAsia="Times New Roman"/>
                <w:color w:val="000000"/>
                <w:kern w:val="0"/>
              </w:rPr>
            </w:pPr>
          </w:p>
        </w:tc>
        <w:tc>
          <w:tcPr>
            <w:tcW w:w="382" w:type="pct"/>
            <w:vMerge/>
            <w:tcBorders>
              <w:top w:val="single" w:sz="4" w:space="0" w:color="auto"/>
              <w:left w:val="single" w:sz="4" w:space="0" w:color="auto"/>
              <w:bottom w:val="single" w:sz="4" w:space="0" w:color="000000"/>
              <w:right w:val="single" w:sz="4" w:space="0" w:color="auto"/>
            </w:tcBorders>
            <w:vAlign w:val="center"/>
            <w:hideMark/>
          </w:tcPr>
          <w:p w:rsidR="003B2542" w:rsidRPr="00A55757" w:rsidRDefault="003B2542" w:rsidP="006B28E3">
            <w:pPr>
              <w:suppressAutoHyphens w:val="0"/>
              <w:contextualSpacing/>
              <w:rPr>
                <w:rFonts w:eastAsia="Times New Roman"/>
                <w:color w:val="252525"/>
                <w:kern w:val="0"/>
                <w:sz w:val="28"/>
                <w:szCs w:val="28"/>
              </w:rPr>
            </w:pPr>
          </w:p>
        </w:tc>
        <w:tc>
          <w:tcPr>
            <w:tcW w:w="525" w:type="pct"/>
            <w:vMerge/>
            <w:tcBorders>
              <w:top w:val="single" w:sz="4" w:space="0" w:color="auto"/>
              <w:left w:val="single" w:sz="4" w:space="0" w:color="auto"/>
              <w:bottom w:val="single" w:sz="4" w:space="0" w:color="000000"/>
              <w:right w:val="single" w:sz="4" w:space="0" w:color="auto"/>
            </w:tcBorders>
            <w:vAlign w:val="center"/>
            <w:hideMark/>
          </w:tcPr>
          <w:p w:rsidR="003B2542" w:rsidRPr="00A62A91" w:rsidRDefault="003B2542" w:rsidP="006B28E3">
            <w:pPr>
              <w:suppressAutoHyphens w:val="0"/>
              <w:contextualSpacing/>
              <w:rPr>
                <w:rFonts w:eastAsia="Times New Roman"/>
                <w:color w:val="000000"/>
                <w:kern w:val="0"/>
                <w:sz w:val="26"/>
                <w:szCs w:val="26"/>
              </w:rPr>
            </w:pP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3B2542" w:rsidRPr="00A55757" w:rsidRDefault="003B2542" w:rsidP="006B28E3">
            <w:pPr>
              <w:suppressAutoHyphens w:val="0"/>
              <w:contextualSpacing/>
              <w:rPr>
                <w:rFonts w:eastAsia="Times New Roman"/>
                <w:color w:val="000000"/>
                <w:kern w:val="0"/>
                <w:sz w:val="28"/>
                <w:szCs w:val="28"/>
              </w:rPr>
            </w:pPr>
          </w:p>
        </w:tc>
        <w:tc>
          <w:tcPr>
            <w:tcW w:w="1287" w:type="pct"/>
            <w:tcBorders>
              <w:top w:val="single" w:sz="4" w:space="0" w:color="auto"/>
              <w:left w:val="nil"/>
              <w:bottom w:val="single" w:sz="4" w:space="0" w:color="auto"/>
              <w:right w:val="single" w:sz="4" w:space="0" w:color="auto"/>
            </w:tcBorders>
            <w:shd w:val="clear" w:color="auto" w:fill="auto"/>
            <w:noWrap/>
            <w:vAlign w:val="center"/>
            <w:hideMark/>
          </w:tcPr>
          <w:p w:rsidR="003B2542" w:rsidRPr="000040C1" w:rsidRDefault="003B2542" w:rsidP="006B28E3">
            <w:pPr>
              <w:suppressAutoHyphens w:val="0"/>
              <w:contextualSpacing/>
              <w:jc w:val="both"/>
              <w:rPr>
                <w:rFonts w:eastAsia="Times New Roman"/>
                <w:color w:val="000000"/>
                <w:kern w:val="0"/>
              </w:rPr>
            </w:pPr>
            <w:r w:rsidRPr="000040C1">
              <w:rPr>
                <w:rFonts w:eastAsia="Times New Roman"/>
                <w:color w:val="000000"/>
                <w:kern w:val="0"/>
              </w:rPr>
              <w:t>организация активного отдыха на воде, возрождение яхт-клуба.</w:t>
            </w:r>
          </w:p>
        </w:tc>
      </w:tr>
      <w:tr w:rsidR="003B2542" w:rsidRPr="00A55757" w:rsidTr="006B28E3">
        <w:trPr>
          <w:trHeight w:val="945"/>
        </w:trPr>
        <w:tc>
          <w:tcPr>
            <w:tcW w:w="305" w:type="pct"/>
            <w:tcBorders>
              <w:top w:val="nil"/>
              <w:left w:val="single" w:sz="4" w:space="0" w:color="auto"/>
              <w:bottom w:val="single" w:sz="4" w:space="0" w:color="auto"/>
              <w:right w:val="single" w:sz="4" w:space="0" w:color="auto"/>
            </w:tcBorders>
            <w:shd w:val="clear" w:color="000000" w:fill="FFFFFF"/>
            <w:vAlign w:val="center"/>
            <w:hideMark/>
          </w:tcPr>
          <w:p w:rsidR="003B2542" w:rsidRPr="00A55757" w:rsidRDefault="003B2542" w:rsidP="006B28E3">
            <w:pPr>
              <w:suppressAutoHyphens w:val="0"/>
              <w:contextualSpacing/>
              <w:jc w:val="center"/>
              <w:rPr>
                <w:rFonts w:eastAsia="Times New Roman"/>
                <w:color w:val="252525"/>
                <w:kern w:val="0"/>
              </w:rPr>
            </w:pPr>
            <w:r w:rsidRPr="00A55757">
              <w:rPr>
                <w:rFonts w:eastAsia="Times New Roman"/>
                <w:color w:val="252525"/>
                <w:kern w:val="0"/>
              </w:rPr>
              <w:t>5</w:t>
            </w:r>
          </w:p>
        </w:tc>
        <w:tc>
          <w:tcPr>
            <w:tcW w:w="923" w:type="pct"/>
            <w:tcBorders>
              <w:top w:val="nil"/>
              <w:left w:val="nil"/>
              <w:bottom w:val="single" w:sz="4" w:space="0" w:color="auto"/>
              <w:right w:val="single" w:sz="4" w:space="0" w:color="auto"/>
            </w:tcBorders>
            <w:shd w:val="clear" w:color="auto" w:fill="auto"/>
            <w:noWrap/>
            <w:vAlign w:val="center"/>
            <w:hideMark/>
          </w:tcPr>
          <w:p w:rsidR="003B2542" w:rsidRPr="00A55757" w:rsidRDefault="003B2542" w:rsidP="006B28E3">
            <w:pPr>
              <w:suppressAutoHyphens w:val="0"/>
              <w:contextualSpacing/>
              <w:rPr>
                <w:rFonts w:eastAsia="Times New Roman"/>
                <w:color w:val="000000"/>
                <w:kern w:val="0"/>
              </w:rPr>
            </w:pPr>
            <w:r w:rsidRPr="00A55757">
              <w:rPr>
                <w:rFonts w:eastAsia="Times New Roman"/>
                <w:color w:val="000000"/>
                <w:kern w:val="0"/>
              </w:rPr>
              <w:t>Мирненский сельсовет</w:t>
            </w:r>
          </w:p>
        </w:tc>
        <w:tc>
          <w:tcPr>
            <w:tcW w:w="1124" w:type="pct"/>
            <w:tcBorders>
              <w:top w:val="nil"/>
              <w:left w:val="nil"/>
              <w:bottom w:val="single" w:sz="4" w:space="0" w:color="auto"/>
              <w:right w:val="single" w:sz="4" w:space="0" w:color="auto"/>
            </w:tcBorders>
            <w:shd w:val="clear" w:color="auto" w:fill="auto"/>
            <w:noWrap/>
            <w:vAlign w:val="center"/>
            <w:hideMark/>
          </w:tcPr>
          <w:p w:rsidR="003B2542" w:rsidRPr="00A55757" w:rsidRDefault="003B2542" w:rsidP="006B28E3">
            <w:pPr>
              <w:suppressAutoHyphens w:val="0"/>
              <w:contextualSpacing/>
              <w:rPr>
                <w:rFonts w:eastAsia="Times New Roman"/>
                <w:color w:val="000000"/>
                <w:kern w:val="0"/>
              </w:rPr>
            </w:pPr>
            <w:r w:rsidRPr="00A55757">
              <w:rPr>
                <w:rFonts w:eastAsia="Times New Roman"/>
                <w:color w:val="000000"/>
                <w:kern w:val="0"/>
              </w:rPr>
              <w:t>п. Мирный</w:t>
            </w:r>
          </w:p>
        </w:tc>
        <w:tc>
          <w:tcPr>
            <w:tcW w:w="382" w:type="pct"/>
            <w:tcBorders>
              <w:top w:val="nil"/>
              <w:left w:val="nil"/>
              <w:bottom w:val="single" w:sz="4" w:space="0" w:color="auto"/>
              <w:right w:val="single" w:sz="4" w:space="0" w:color="auto"/>
            </w:tcBorders>
            <w:shd w:val="clear" w:color="000000" w:fill="FFFFFF"/>
            <w:vAlign w:val="center"/>
            <w:hideMark/>
          </w:tcPr>
          <w:p w:rsidR="003B2542" w:rsidRPr="00A55757" w:rsidRDefault="003B2542" w:rsidP="006B28E3">
            <w:pPr>
              <w:suppressAutoHyphens w:val="0"/>
              <w:contextualSpacing/>
              <w:jc w:val="right"/>
              <w:rPr>
                <w:rFonts w:eastAsia="Times New Roman"/>
                <w:color w:val="252525"/>
                <w:kern w:val="0"/>
                <w:sz w:val="28"/>
                <w:szCs w:val="28"/>
              </w:rPr>
            </w:pPr>
            <w:r w:rsidRPr="00A55757">
              <w:rPr>
                <w:rFonts w:eastAsia="Times New Roman"/>
                <w:color w:val="252525"/>
                <w:kern w:val="0"/>
                <w:sz w:val="28"/>
                <w:szCs w:val="28"/>
              </w:rPr>
              <w:t>3</w:t>
            </w:r>
          </w:p>
        </w:tc>
        <w:tc>
          <w:tcPr>
            <w:tcW w:w="525" w:type="pct"/>
            <w:tcBorders>
              <w:top w:val="nil"/>
              <w:left w:val="nil"/>
              <w:bottom w:val="single" w:sz="4" w:space="0" w:color="auto"/>
              <w:right w:val="single" w:sz="4" w:space="0" w:color="auto"/>
            </w:tcBorders>
            <w:shd w:val="clear" w:color="auto" w:fill="auto"/>
            <w:noWrap/>
            <w:vAlign w:val="center"/>
            <w:hideMark/>
          </w:tcPr>
          <w:p w:rsidR="003B2542" w:rsidRPr="00A62A91" w:rsidRDefault="003B2542" w:rsidP="006B28E3">
            <w:pPr>
              <w:suppressAutoHyphens w:val="0"/>
              <w:contextualSpacing/>
              <w:rPr>
                <w:rFonts w:eastAsia="Times New Roman"/>
                <w:color w:val="000000"/>
                <w:kern w:val="0"/>
                <w:sz w:val="26"/>
                <w:szCs w:val="26"/>
              </w:rPr>
            </w:pPr>
            <w:r w:rsidRPr="00A62A91">
              <w:rPr>
                <w:rFonts w:eastAsia="Times New Roman"/>
                <w:color w:val="000000"/>
                <w:kern w:val="0"/>
                <w:sz w:val="26"/>
                <w:szCs w:val="26"/>
              </w:rPr>
              <w:t xml:space="preserve">  2 </w:t>
            </w:r>
            <w:r w:rsidR="00C352D5">
              <w:rPr>
                <w:rFonts w:eastAsia="Times New Roman"/>
                <w:color w:val="000000"/>
                <w:kern w:val="0"/>
                <w:sz w:val="26"/>
                <w:szCs w:val="26"/>
              </w:rPr>
              <w:t>854</w:t>
            </w:r>
            <w:r w:rsidRPr="00A62A91">
              <w:rPr>
                <w:rFonts w:eastAsia="Times New Roman"/>
                <w:color w:val="000000"/>
                <w:kern w:val="0"/>
                <w:sz w:val="26"/>
                <w:szCs w:val="26"/>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3B2542" w:rsidRPr="00A55757" w:rsidRDefault="00A62A91" w:rsidP="006B28E3">
            <w:pPr>
              <w:suppressAutoHyphens w:val="0"/>
              <w:contextualSpacing/>
              <w:jc w:val="right"/>
              <w:rPr>
                <w:rFonts w:eastAsia="Times New Roman"/>
                <w:color w:val="000000"/>
                <w:kern w:val="0"/>
                <w:sz w:val="28"/>
                <w:szCs w:val="28"/>
              </w:rPr>
            </w:pPr>
            <w:r>
              <w:rPr>
                <w:rFonts w:eastAsia="Times New Roman"/>
                <w:color w:val="000000"/>
                <w:kern w:val="0"/>
                <w:sz w:val="28"/>
                <w:szCs w:val="28"/>
              </w:rPr>
              <w:t>5,2</w:t>
            </w:r>
            <w:r w:rsidR="00C352D5">
              <w:rPr>
                <w:rFonts w:eastAsia="Times New Roman"/>
                <w:color w:val="000000"/>
                <w:kern w:val="0"/>
                <w:sz w:val="28"/>
                <w:szCs w:val="28"/>
              </w:rPr>
              <w:t>6</w:t>
            </w:r>
          </w:p>
        </w:tc>
        <w:tc>
          <w:tcPr>
            <w:tcW w:w="1287" w:type="pct"/>
            <w:tcBorders>
              <w:top w:val="nil"/>
              <w:left w:val="nil"/>
              <w:bottom w:val="single" w:sz="4" w:space="0" w:color="auto"/>
              <w:right w:val="single" w:sz="4" w:space="0" w:color="auto"/>
            </w:tcBorders>
            <w:shd w:val="clear" w:color="auto" w:fill="auto"/>
            <w:noWrap/>
            <w:vAlign w:val="center"/>
            <w:hideMark/>
          </w:tcPr>
          <w:p w:rsidR="003B2542" w:rsidRPr="000040C1" w:rsidRDefault="003B2542" w:rsidP="006B28E3">
            <w:pPr>
              <w:suppressAutoHyphens w:val="0"/>
              <w:contextualSpacing/>
              <w:jc w:val="both"/>
              <w:rPr>
                <w:rFonts w:eastAsia="Times New Roman"/>
                <w:color w:val="000000"/>
                <w:kern w:val="0"/>
              </w:rPr>
            </w:pPr>
            <w:r w:rsidRPr="000040C1">
              <w:rPr>
                <w:rFonts w:eastAsia="Times New Roman"/>
                <w:color w:val="000000"/>
                <w:kern w:val="0"/>
              </w:rPr>
              <w:t>овцеводство, производство, переработка мяса, колбасное производство</w:t>
            </w:r>
          </w:p>
        </w:tc>
      </w:tr>
      <w:tr w:rsidR="003B2542" w:rsidRPr="00A55757" w:rsidTr="006B28E3">
        <w:trPr>
          <w:trHeight w:val="630"/>
        </w:trPr>
        <w:tc>
          <w:tcPr>
            <w:tcW w:w="30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B2542" w:rsidRPr="00A55757" w:rsidRDefault="003B2542" w:rsidP="006B28E3">
            <w:pPr>
              <w:suppressAutoHyphens w:val="0"/>
              <w:contextualSpacing/>
              <w:jc w:val="center"/>
              <w:rPr>
                <w:rFonts w:eastAsia="Times New Roman"/>
                <w:color w:val="252525"/>
                <w:kern w:val="0"/>
              </w:rPr>
            </w:pPr>
            <w:r w:rsidRPr="00A55757">
              <w:rPr>
                <w:rFonts w:eastAsia="Times New Roman"/>
                <w:color w:val="252525"/>
                <w:kern w:val="0"/>
              </w:rPr>
              <w:t>6</w:t>
            </w:r>
          </w:p>
        </w:tc>
        <w:tc>
          <w:tcPr>
            <w:tcW w:w="92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B2542" w:rsidRPr="00A55757" w:rsidRDefault="003B2542" w:rsidP="006B28E3">
            <w:pPr>
              <w:suppressAutoHyphens w:val="0"/>
              <w:contextualSpacing/>
              <w:rPr>
                <w:rFonts w:eastAsia="Times New Roman"/>
                <w:color w:val="000000"/>
                <w:kern w:val="0"/>
              </w:rPr>
            </w:pPr>
            <w:r w:rsidRPr="00A55757">
              <w:rPr>
                <w:rFonts w:eastAsia="Times New Roman"/>
                <w:color w:val="000000"/>
                <w:kern w:val="0"/>
              </w:rPr>
              <w:t>Полтавский сельсовет</w:t>
            </w:r>
          </w:p>
        </w:tc>
        <w:tc>
          <w:tcPr>
            <w:tcW w:w="112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B2542" w:rsidRPr="00A55757" w:rsidRDefault="003B2542" w:rsidP="006B28E3">
            <w:pPr>
              <w:suppressAutoHyphens w:val="0"/>
              <w:contextualSpacing/>
              <w:rPr>
                <w:rFonts w:eastAsia="Times New Roman"/>
                <w:color w:val="000000"/>
                <w:kern w:val="0"/>
              </w:rPr>
            </w:pPr>
            <w:r w:rsidRPr="00A55757">
              <w:rPr>
                <w:rFonts w:eastAsia="Times New Roman"/>
                <w:color w:val="000000"/>
                <w:kern w:val="0"/>
              </w:rPr>
              <w:t>с.Полтавское</w:t>
            </w:r>
          </w:p>
        </w:tc>
        <w:tc>
          <w:tcPr>
            <w:tcW w:w="38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B2542" w:rsidRPr="00A55757" w:rsidRDefault="003B2542" w:rsidP="006B28E3">
            <w:pPr>
              <w:suppressAutoHyphens w:val="0"/>
              <w:contextualSpacing/>
              <w:jc w:val="right"/>
              <w:rPr>
                <w:rFonts w:eastAsia="Times New Roman"/>
                <w:color w:val="252525"/>
                <w:kern w:val="0"/>
                <w:sz w:val="28"/>
                <w:szCs w:val="28"/>
              </w:rPr>
            </w:pPr>
            <w:r w:rsidRPr="00A55757">
              <w:rPr>
                <w:rFonts w:eastAsia="Times New Roman"/>
                <w:color w:val="252525"/>
                <w:kern w:val="0"/>
                <w:sz w:val="28"/>
                <w:szCs w:val="28"/>
              </w:rPr>
              <w:t>8</w:t>
            </w:r>
          </w:p>
        </w:tc>
        <w:tc>
          <w:tcPr>
            <w:tcW w:w="5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B2542" w:rsidRPr="00A62A91" w:rsidRDefault="003B2542" w:rsidP="006B28E3">
            <w:pPr>
              <w:suppressAutoHyphens w:val="0"/>
              <w:contextualSpacing/>
              <w:rPr>
                <w:rFonts w:eastAsia="Times New Roman"/>
                <w:color w:val="000000"/>
                <w:kern w:val="0"/>
                <w:sz w:val="26"/>
                <w:szCs w:val="26"/>
              </w:rPr>
            </w:pPr>
            <w:r w:rsidRPr="00A62A91">
              <w:rPr>
                <w:rFonts w:eastAsia="Times New Roman"/>
                <w:color w:val="000000"/>
                <w:kern w:val="0"/>
                <w:sz w:val="26"/>
                <w:szCs w:val="26"/>
              </w:rPr>
              <w:t xml:space="preserve">  7 </w:t>
            </w:r>
            <w:r w:rsidR="00C352D5">
              <w:rPr>
                <w:rFonts w:eastAsia="Times New Roman"/>
                <w:color w:val="000000"/>
                <w:kern w:val="0"/>
                <w:sz w:val="26"/>
                <w:szCs w:val="26"/>
              </w:rPr>
              <w:t>389</w:t>
            </w:r>
            <w:r w:rsidRPr="00A62A91">
              <w:rPr>
                <w:rFonts w:eastAsia="Times New Roman"/>
                <w:color w:val="000000"/>
                <w:kern w:val="0"/>
                <w:sz w:val="26"/>
                <w:szCs w:val="26"/>
              </w:rPr>
              <w:t xml:space="preserve">  </w:t>
            </w:r>
          </w:p>
        </w:tc>
        <w:tc>
          <w:tcPr>
            <w:tcW w:w="45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B2542" w:rsidRPr="00A55757" w:rsidRDefault="00A62A91" w:rsidP="006B28E3">
            <w:pPr>
              <w:suppressAutoHyphens w:val="0"/>
              <w:contextualSpacing/>
              <w:jc w:val="right"/>
              <w:rPr>
                <w:rFonts w:eastAsia="Times New Roman"/>
                <w:color w:val="000000"/>
                <w:kern w:val="0"/>
                <w:sz w:val="28"/>
                <w:szCs w:val="28"/>
              </w:rPr>
            </w:pPr>
            <w:r>
              <w:rPr>
                <w:rFonts w:eastAsia="Times New Roman"/>
                <w:color w:val="000000"/>
                <w:kern w:val="0"/>
                <w:sz w:val="28"/>
                <w:szCs w:val="28"/>
              </w:rPr>
              <w:t>13,</w:t>
            </w:r>
            <w:r w:rsidR="00C352D5">
              <w:rPr>
                <w:rFonts w:eastAsia="Times New Roman"/>
                <w:color w:val="000000"/>
                <w:kern w:val="0"/>
                <w:sz w:val="28"/>
                <w:szCs w:val="28"/>
              </w:rPr>
              <w:t>62</w:t>
            </w:r>
          </w:p>
        </w:tc>
        <w:tc>
          <w:tcPr>
            <w:tcW w:w="1287" w:type="pct"/>
            <w:tcBorders>
              <w:top w:val="nil"/>
              <w:left w:val="nil"/>
              <w:bottom w:val="single" w:sz="4" w:space="0" w:color="auto"/>
              <w:right w:val="single" w:sz="4" w:space="0" w:color="auto"/>
            </w:tcBorders>
            <w:shd w:val="clear" w:color="auto" w:fill="auto"/>
            <w:noWrap/>
            <w:vAlign w:val="center"/>
            <w:hideMark/>
          </w:tcPr>
          <w:p w:rsidR="003B2542" w:rsidRPr="000040C1" w:rsidRDefault="003B2542" w:rsidP="006B28E3">
            <w:pPr>
              <w:suppressAutoHyphens w:val="0"/>
              <w:contextualSpacing/>
              <w:jc w:val="both"/>
              <w:rPr>
                <w:rFonts w:eastAsia="Times New Roman"/>
                <w:color w:val="000000"/>
                <w:kern w:val="0"/>
              </w:rPr>
            </w:pPr>
            <w:r w:rsidRPr="000040C1">
              <w:rPr>
                <w:rFonts w:eastAsia="Times New Roman"/>
                <w:color w:val="000000"/>
                <w:kern w:val="0"/>
              </w:rPr>
              <w:t>производство кирпича, отделочной плитки</w:t>
            </w:r>
          </w:p>
        </w:tc>
      </w:tr>
      <w:tr w:rsidR="003B2542" w:rsidRPr="00A55757" w:rsidTr="006B28E3">
        <w:trPr>
          <w:trHeight w:val="945"/>
        </w:trPr>
        <w:tc>
          <w:tcPr>
            <w:tcW w:w="305" w:type="pct"/>
            <w:vMerge/>
            <w:tcBorders>
              <w:top w:val="nil"/>
              <w:left w:val="single" w:sz="4" w:space="0" w:color="auto"/>
              <w:bottom w:val="single" w:sz="4" w:space="0" w:color="auto"/>
              <w:right w:val="single" w:sz="4" w:space="0" w:color="auto"/>
            </w:tcBorders>
            <w:vAlign w:val="center"/>
            <w:hideMark/>
          </w:tcPr>
          <w:p w:rsidR="003B2542" w:rsidRPr="00A55757" w:rsidRDefault="003B2542" w:rsidP="006B28E3">
            <w:pPr>
              <w:suppressAutoHyphens w:val="0"/>
              <w:contextualSpacing/>
              <w:rPr>
                <w:rFonts w:eastAsia="Times New Roman"/>
                <w:color w:val="252525"/>
                <w:kern w:val="0"/>
              </w:rPr>
            </w:pPr>
          </w:p>
        </w:tc>
        <w:tc>
          <w:tcPr>
            <w:tcW w:w="923" w:type="pct"/>
            <w:vMerge/>
            <w:tcBorders>
              <w:top w:val="nil"/>
              <w:left w:val="single" w:sz="4" w:space="0" w:color="auto"/>
              <w:bottom w:val="single" w:sz="4" w:space="0" w:color="auto"/>
              <w:right w:val="single" w:sz="4" w:space="0" w:color="auto"/>
            </w:tcBorders>
            <w:vAlign w:val="center"/>
            <w:hideMark/>
          </w:tcPr>
          <w:p w:rsidR="003B2542" w:rsidRPr="00A55757" w:rsidRDefault="003B2542" w:rsidP="006B28E3">
            <w:pPr>
              <w:suppressAutoHyphens w:val="0"/>
              <w:contextualSpacing/>
              <w:rPr>
                <w:rFonts w:eastAsia="Times New Roman"/>
                <w:color w:val="000000"/>
                <w:kern w:val="0"/>
              </w:rPr>
            </w:pPr>
          </w:p>
        </w:tc>
        <w:tc>
          <w:tcPr>
            <w:tcW w:w="1124" w:type="pct"/>
            <w:vMerge/>
            <w:tcBorders>
              <w:top w:val="nil"/>
              <w:left w:val="single" w:sz="4" w:space="0" w:color="auto"/>
              <w:bottom w:val="single" w:sz="4" w:space="0" w:color="auto"/>
              <w:right w:val="single" w:sz="4" w:space="0" w:color="auto"/>
            </w:tcBorders>
            <w:vAlign w:val="center"/>
            <w:hideMark/>
          </w:tcPr>
          <w:p w:rsidR="003B2542" w:rsidRPr="00A55757" w:rsidRDefault="003B2542" w:rsidP="006B28E3">
            <w:pPr>
              <w:suppressAutoHyphens w:val="0"/>
              <w:contextualSpacing/>
              <w:rPr>
                <w:rFonts w:eastAsia="Times New Roman"/>
                <w:color w:val="000000"/>
                <w:kern w:val="0"/>
              </w:rPr>
            </w:pPr>
          </w:p>
        </w:tc>
        <w:tc>
          <w:tcPr>
            <w:tcW w:w="382" w:type="pct"/>
            <w:vMerge/>
            <w:tcBorders>
              <w:top w:val="nil"/>
              <w:left w:val="single" w:sz="4" w:space="0" w:color="auto"/>
              <w:bottom w:val="single" w:sz="4" w:space="0" w:color="auto"/>
              <w:right w:val="single" w:sz="4" w:space="0" w:color="auto"/>
            </w:tcBorders>
            <w:vAlign w:val="center"/>
            <w:hideMark/>
          </w:tcPr>
          <w:p w:rsidR="003B2542" w:rsidRPr="00A55757" w:rsidRDefault="003B2542" w:rsidP="006B28E3">
            <w:pPr>
              <w:suppressAutoHyphens w:val="0"/>
              <w:contextualSpacing/>
              <w:rPr>
                <w:rFonts w:eastAsia="Times New Roman"/>
                <w:color w:val="252525"/>
                <w:kern w:val="0"/>
                <w:sz w:val="28"/>
                <w:szCs w:val="28"/>
              </w:rPr>
            </w:pPr>
          </w:p>
        </w:tc>
        <w:tc>
          <w:tcPr>
            <w:tcW w:w="525" w:type="pct"/>
            <w:vMerge/>
            <w:tcBorders>
              <w:top w:val="nil"/>
              <w:left w:val="single" w:sz="4" w:space="0" w:color="auto"/>
              <w:bottom w:val="single" w:sz="4" w:space="0" w:color="auto"/>
              <w:right w:val="single" w:sz="4" w:space="0" w:color="auto"/>
            </w:tcBorders>
            <w:vAlign w:val="center"/>
            <w:hideMark/>
          </w:tcPr>
          <w:p w:rsidR="003B2542" w:rsidRPr="00A62A91" w:rsidRDefault="003B2542" w:rsidP="006B28E3">
            <w:pPr>
              <w:suppressAutoHyphens w:val="0"/>
              <w:contextualSpacing/>
              <w:rPr>
                <w:rFonts w:eastAsia="Times New Roman"/>
                <w:color w:val="000000"/>
                <w:kern w:val="0"/>
                <w:sz w:val="26"/>
                <w:szCs w:val="26"/>
              </w:rPr>
            </w:pPr>
          </w:p>
        </w:tc>
        <w:tc>
          <w:tcPr>
            <w:tcW w:w="455" w:type="pct"/>
            <w:vMerge/>
            <w:tcBorders>
              <w:top w:val="nil"/>
              <w:left w:val="single" w:sz="4" w:space="0" w:color="auto"/>
              <w:bottom w:val="single" w:sz="4" w:space="0" w:color="auto"/>
              <w:right w:val="single" w:sz="4" w:space="0" w:color="auto"/>
            </w:tcBorders>
            <w:vAlign w:val="center"/>
            <w:hideMark/>
          </w:tcPr>
          <w:p w:rsidR="003B2542" w:rsidRPr="00A55757" w:rsidRDefault="003B2542" w:rsidP="006B28E3">
            <w:pPr>
              <w:suppressAutoHyphens w:val="0"/>
              <w:contextualSpacing/>
              <w:rPr>
                <w:rFonts w:eastAsia="Times New Roman"/>
                <w:color w:val="000000"/>
                <w:kern w:val="0"/>
                <w:sz w:val="28"/>
                <w:szCs w:val="28"/>
              </w:rPr>
            </w:pPr>
          </w:p>
        </w:tc>
        <w:tc>
          <w:tcPr>
            <w:tcW w:w="1287" w:type="pct"/>
            <w:tcBorders>
              <w:top w:val="nil"/>
              <w:left w:val="nil"/>
              <w:bottom w:val="single" w:sz="4" w:space="0" w:color="auto"/>
              <w:right w:val="single" w:sz="4" w:space="0" w:color="auto"/>
            </w:tcBorders>
            <w:shd w:val="clear" w:color="auto" w:fill="auto"/>
            <w:noWrap/>
            <w:vAlign w:val="center"/>
            <w:hideMark/>
          </w:tcPr>
          <w:p w:rsidR="003B2542" w:rsidRPr="000040C1" w:rsidRDefault="003B2542" w:rsidP="006B28E3">
            <w:pPr>
              <w:suppressAutoHyphens w:val="0"/>
              <w:contextualSpacing/>
              <w:jc w:val="both"/>
              <w:rPr>
                <w:rFonts w:eastAsia="Times New Roman"/>
                <w:color w:val="000000"/>
                <w:kern w:val="0"/>
              </w:rPr>
            </w:pPr>
            <w:r w:rsidRPr="000040C1">
              <w:rPr>
                <w:rFonts w:eastAsia="Times New Roman"/>
                <w:color w:val="000000"/>
                <w:kern w:val="0"/>
              </w:rPr>
              <w:t>строительство баз отдыха, центров</w:t>
            </w:r>
            <w:r w:rsidR="007B32D5" w:rsidRPr="000040C1">
              <w:rPr>
                <w:rFonts w:eastAsia="Times New Roman"/>
                <w:color w:val="000000"/>
                <w:kern w:val="0"/>
              </w:rPr>
              <w:t xml:space="preserve"> спец.</w:t>
            </w:r>
            <w:r w:rsidRPr="000040C1">
              <w:rPr>
                <w:rFonts w:eastAsia="Times New Roman"/>
                <w:color w:val="000000"/>
                <w:kern w:val="0"/>
              </w:rPr>
              <w:t>туризма для охотников и рыболовов.</w:t>
            </w:r>
          </w:p>
        </w:tc>
      </w:tr>
      <w:tr w:rsidR="003B2542" w:rsidRPr="00A55757" w:rsidTr="006B28E3">
        <w:trPr>
          <w:trHeight w:val="1575"/>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B2542" w:rsidRPr="00A55757" w:rsidRDefault="003B2542" w:rsidP="006B28E3">
            <w:pPr>
              <w:suppressAutoHyphens w:val="0"/>
              <w:contextualSpacing/>
              <w:jc w:val="center"/>
              <w:rPr>
                <w:rFonts w:eastAsia="Times New Roman"/>
                <w:color w:val="252525"/>
                <w:kern w:val="0"/>
              </w:rPr>
            </w:pPr>
            <w:r w:rsidRPr="00A55757">
              <w:rPr>
                <w:rFonts w:eastAsia="Times New Roman"/>
                <w:color w:val="252525"/>
                <w:kern w:val="0"/>
              </w:rPr>
              <w:t>7</w:t>
            </w:r>
          </w:p>
        </w:tc>
        <w:tc>
          <w:tcPr>
            <w:tcW w:w="923" w:type="pct"/>
            <w:tcBorders>
              <w:top w:val="single" w:sz="4" w:space="0" w:color="auto"/>
              <w:left w:val="nil"/>
              <w:bottom w:val="single" w:sz="4" w:space="0" w:color="auto"/>
              <w:right w:val="single" w:sz="4" w:space="0" w:color="auto"/>
            </w:tcBorders>
            <w:shd w:val="clear" w:color="auto" w:fill="auto"/>
            <w:noWrap/>
            <w:vAlign w:val="center"/>
            <w:hideMark/>
          </w:tcPr>
          <w:p w:rsidR="003B2542" w:rsidRPr="00A55757" w:rsidRDefault="003B2542" w:rsidP="006B28E3">
            <w:pPr>
              <w:suppressAutoHyphens w:val="0"/>
              <w:contextualSpacing/>
              <w:rPr>
                <w:rFonts w:eastAsia="Times New Roman"/>
                <w:color w:val="000000"/>
                <w:kern w:val="0"/>
              </w:rPr>
            </w:pPr>
            <w:r w:rsidRPr="00A55757">
              <w:rPr>
                <w:rFonts w:eastAsia="Times New Roman"/>
                <w:color w:val="000000"/>
                <w:kern w:val="0"/>
              </w:rPr>
              <w:t>Ростовановский сельсовет</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rsidR="003B2542" w:rsidRPr="00A55757" w:rsidRDefault="003B2542" w:rsidP="006B28E3">
            <w:pPr>
              <w:suppressAutoHyphens w:val="0"/>
              <w:contextualSpacing/>
              <w:rPr>
                <w:rFonts w:eastAsia="Times New Roman"/>
                <w:color w:val="000000"/>
                <w:kern w:val="0"/>
              </w:rPr>
            </w:pPr>
            <w:r w:rsidRPr="00A55757">
              <w:rPr>
                <w:rFonts w:eastAsia="Times New Roman"/>
                <w:color w:val="000000"/>
                <w:kern w:val="0"/>
              </w:rPr>
              <w:t>с.Ростовановское</w:t>
            </w:r>
          </w:p>
        </w:tc>
        <w:tc>
          <w:tcPr>
            <w:tcW w:w="382" w:type="pct"/>
            <w:tcBorders>
              <w:top w:val="single" w:sz="4" w:space="0" w:color="auto"/>
              <w:left w:val="nil"/>
              <w:bottom w:val="single" w:sz="4" w:space="0" w:color="auto"/>
              <w:right w:val="single" w:sz="4" w:space="0" w:color="auto"/>
            </w:tcBorders>
            <w:shd w:val="clear" w:color="000000" w:fill="FFFFFF"/>
            <w:vAlign w:val="center"/>
            <w:hideMark/>
          </w:tcPr>
          <w:p w:rsidR="003B2542" w:rsidRPr="00A55757" w:rsidRDefault="003B2542" w:rsidP="006B28E3">
            <w:pPr>
              <w:suppressAutoHyphens w:val="0"/>
              <w:contextualSpacing/>
              <w:jc w:val="right"/>
              <w:rPr>
                <w:rFonts w:eastAsia="Times New Roman"/>
                <w:color w:val="252525"/>
                <w:kern w:val="0"/>
                <w:sz w:val="28"/>
                <w:szCs w:val="28"/>
              </w:rPr>
            </w:pPr>
            <w:r w:rsidRPr="00A55757">
              <w:rPr>
                <w:rFonts w:eastAsia="Times New Roman"/>
                <w:color w:val="252525"/>
                <w:kern w:val="0"/>
                <w:sz w:val="28"/>
                <w:szCs w:val="28"/>
              </w:rPr>
              <w:t>8</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rsidR="003B2542" w:rsidRPr="00A62A91" w:rsidRDefault="003B2542" w:rsidP="006B28E3">
            <w:pPr>
              <w:suppressAutoHyphens w:val="0"/>
              <w:contextualSpacing/>
              <w:rPr>
                <w:rFonts w:eastAsia="Times New Roman"/>
                <w:color w:val="000000"/>
                <w:kern w:val="0"/>
                <w:sz w:val="26"/>
                <w:szCs w:val="26"/>
              </w:rPr>
            </w:pPr>
            <w:r w:rsidRPr="00A62A91">
              <w:rPr>
                <w:rFonts w:eastAsia="Times New Roman"/>
                <w:color w:val="000000"/>
                <w:kern w:val="0"/>
                <w:sz w:val="26"/>
                <w:szCs w:val="26"/>
              </w:rPr>
              <w:t xml:space="preserve">  4 </w:t>
            </w:r>
            <w:r w:rsidR="00C352D5">
              <w:rPr>
                <w:rFonts w:eastAsia="Times New Roman"/>
                <w:color w:val="000000"/>
                <w:kern w:val="0"/>
                <w:sz w:val="26"/>
                <w:szCs w:val="26"/>
              </w:rPr>
              <w:t>971</w:t>
            </w:r>
            <w:r w:rsidRPr="00A62A91">
              <w:rPr>
                <w:rFonts w:eastAsia="Times New Roman"/>
                <w:color w:val="000000"/>
                <w:kern w:val="0"/>
                <w:sz w:val="26"/>
                <w:szCs w:val="26"/>
              </w:rPr>
              <w:t xml:space="preserve">   </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3B2542" w:rsidRPr="00A55757" w:rsidRDefault="00A62A91" w:rsidP="006B28E3">
            <w:pPr>
              <w:suppressAutoHyphens w:val="0"/>
              <w:contextualSpacing/>
              <w:jc w:val="right"/>
              <w:rPr>
                <w:rFonts w:eastAsia="Times New Roman"/>
                <w:color w:val="000000"/>
                <w:kern w:val="0"/>
                <w:sz w:val="28"/>
                <w:szCs w:val="28"/>
              </w:rPr>
            </w:pPr>
            <w:r>
              <w:rPr>
                <w:rFonts w:eastAsia="Times New Roman"/>
                <w:color w:val="000000"/>
                <w:kern w:val="0"/>
                <w:sz w:val="28"/>
                <w:szCs w:val="28"/>
              </w:rPr>
              <w:t>9,</w:t>
            </w:r>
            <w:r w:rsidR="00C352D5">
              <w:rPr>
                <w:rFonts w:eastAsia="Times New Roman"/>
                <w:color w:val="000000"/>
                <w:kern w:val="0"/>
                <w:sz w:val="28"/>
                <w:szCs w:val="28"/>
              </w:rPr>
              <w:t>16</w:t>
            </w:r>
          </w:p>
        </w:tc>
        <w:tc>
          <w:tcPr>
            <w:tcW w:w="1287" w:type="pct"/>
            <w:tcBorders>
              <w:top w:val="single" w:sz="4" w:space="0" w:color="auto"/>
              <w:left w:val="nil"/>
              <w:bottom w:val="single" w:sz="4" w:space="0" w:color="auto"/>
              <w:right w:val="single" w:sz="4" w:space="0" w:color="auto"/>
            </w:tcBorders>
            <w:shd w:val="clear" w:color="auto" w:fill="auto"/>
            <w:noWrap/>
            <w:vAlign w:val="center"/>
            <w:hideMark/>
          </w:tcPr>
          <w:p w:rsidR="003B2542" w:rsidRPr="000040C1" w:rsidRDefault="003B2542" w:rsidP="006B28E3">
            <w:pPr>
              <w:suppressAutoHyphens w:val="0"/>
              <w:contextualSpacing/>
              <w:jc w:val="both"/>
              <w:rPr>
                <w:rFonts w:eastAsia="Times New Roman"/>
                <w:color w:val="000000"/>
                <w:kern w:val="0"/>
              </w:rPr>
            </w:pPr>
            <w:r w:rsidRPr="000040C1">
              <w:rPr>
                <w:rFonts w:eastAsia="Times New Roman"/>
                <w:color w:val="000000"/>
                <w:kern w:val="0"/>
              </w:rPr>
              <w:t>туристско-рекреационное направление, строительство баз отдыха, в том числе развитие  детского отдыха, строительство аквапарка.</w:t>
            </w:r>
          </w:p>
        </w:tc>
      </w:tr>
      <w:tr w:rsidR="003B2542" w:rsidRPr="00A55757" w:rsidTr="006B28E3">
        <w:trPr>
          <w:trHeight w:val="945"/>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B2542" w:rsidRPr="00A55757" w:rsidRDefault="003B2542" w:rsidP="006B28E3">
            <w:pPr>
              <w:suppressAutoHyphens w:val="0"/>
              <w:contextualSpacing/>
              <w:jc w:val="center"/>
              <w:rPr>
                <w:rFonts w:eastAsia="Times New Roman"/>
                <w:color w:val="252525"/>
                <w:kern w:val="0"/>
              </w:rPr>
            </w:pPr>
            <w:r w:rsidRPr="00A55757">
              <w:rPr>
                <w:rFonts w:eastAsia="Times New Roman"/>
                <w:color w:val="252525"/>
                <w:kern w:val="0"/>
              </w:rPr>
              <w:t>8</w:t>
            </w:r>
          </w:p>
        </w:tc>
        <w:tc>
          <w:tcPr>
            <w:tcW w:w="9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542" w:rsidRPr="00A55757" w:rsidRDefault="003B2542" w:rsidP="006B28E3">
            <w:pPr>
              <w:suppressAutoHyphens w:val="0"/>
              <w:contextualSpacing/>
              <w:rPr>
                <w:rFonts w:eastAsia="Times New Roman"/>
                <w:color w:val="000000"/>
                <w:kern w:val="0"/>
              </w:rPr>
            </w:pPr>
            <w:r w:rsidRPr="00A55757">
              <w:rPr>
                <w:rFonts w:eastAsia="Times New Roman"/>
                <w:color w:val="000000"/>
                <w:kern w:val="0"/>
              </w:rPr>
              <w:t>Рощинский сельсовет</w:t>
            </w:r>
          </w:p>
        </w:tc>
        <w:tc>
          <w:tcPr>
            <w:tcW w:w="1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542" w:rsidRPr="00A55757" w:rsidRDefault="003B2542" w:rsidP="006B28E3">
            <w:pPr>
              <w:suppressAutoHyphens w:val="0"/>
              <w:contextualSpacing/>
              <w:rPr>
                <w:rFonts w:eastAsia="Times New Roman"/>
                <w:color w:val="000000"/>
                <w:kern w:val="0"/>
              </w:rPr>
            </w:pPr>
            <w:r w:rsidRPr="00A55757">
              <w:rPr>
                <w:rFonts w:eastAsia="Times New Roman"/>
                <w:color w:val="000000"/>
                <w:kern w:val="0"/>
              </w:rPr>
              <w:t>п</w:t>
            </w:r>
            <w:r w:rsidR="00A55757">
              <w:rPr>
                <w:rFonts w:eastAsia="Times New Roman"/>
                <w:color w:val="000000"/>
                <w:kern w:val="0"/>
              </w:rPr>
              <w:t>.</w:t>
            </w:r>
            <w:r w:rsidRPr="00A55757">
              <w:rPr>
                <w:rFonts w:eastAsia="Times New Roman"/>
                <w:color w:val="000000"/>
                <w:kern w:val="0"/>
              </w:rPr>
              <w:t> Рощино</w:t>
            </w:r>
          </w:p>
        </w:tc>
        <w:tc>
          <w:tcPr>
            <w:tcW w:w="3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B2542" w:rsidRPr="00A55757" w:rsidRDefault="003B2542" w:rsidP="006B28E3">
            <w:pPr>
              <w:suppressAutoHyphens w:val="0"/>
              <w:contextualSpacing/>
              <w:jc w:val="right"/>
              <w:rPr>
                <w:rFonts w:eastAsia="Times New Roman"/>
                <w:color w:val="252525"/>
                <w:kern w:val="0"/>
                <w:sz w:val="28"/>
                <w:szCs w:val="28"/>
              </w:rPr>
            </w:pPr>
            <w:r w:rsidRPr="00A55757">
              <w:rPr>
                <w:rFonts w:eastAsia="Times New Roman"/>
                <w:color w:val="252525"/>
                <w:kern w:val="0"/>
                <w:sz w:val="28"/>
                <w:szCs w:val="28"/>
              </w:rPr>
              <w:t>5</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542" w:rsidRPr="00A62A91" w:rsidRDefault="003B2542" w:rsidP="006B28E3">
            <w:pPr>
              <w:suppressAutoHyphens w:val="0"/>
              <w:contextualSpacing/>
              <w:rPr>
                <w:rFonts w:eastAsia="Times New Roman"/>
                <w:color w:val="000000"/>
                <w:kern w:val="0"/>
                <w:sz w:val="26"/>
                <w:szCs w:val="26"/>
              </w:rPr>
            </w:pPr>
            <w:r w:rsidRPr="00A62A91">
              <w:rPr>
                <w:rFonts w:eastAsia="Times New Roman"/>
                <w:color w:val="000000"/>
                <w:kern w:val="0"/>
                <w:sz w:val="26"/>
                <w:szCs w:val="26"/>
              </w:rPr>
              <w:t xml:space="preserve">  1 </w:t>
            </w:r>
            <w:r w:rsidR="00C352D5">
              <w:rPr>
                <w:rFonts w:eastAsia="Times New Roman"/>
                <w:color w:val="000000"/>
                <w:kern w:val="0"/>
                <w:sz w:val="26"/>
                <w:szCs w:val="26"/>
              </w:rPr>
              <w:t>773</w:t>
            </w:r>
            <w:r w:rsidRPr="00A62A91">
              <w:rPr>
                <w:rFonts w:eastAsia="Times New Roman"/>
                <w:color w:val="000000"/>
                <w:kern w:val="0"/>
                <w:sz w:val="26"/>
                <w:szCs w:val="26"/>
              </w:rPr>
              <w:t xml:space="preserve">   </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542" w:rsidRPr="00A55757" w:rsidRDefault="00A62A91" w:rsidP="006B28E3">
            <w:pPr>
              <w:suppressAutoHyphens w:val="0"/>
              <w:contextualSpacing/>
              <w:jc w:val="right"/>
              <w:rPr>
                <w:rFonts w:eastAsia="Times New Roman"/>
                <w:color w:val="000000"/>
                <w:kern w:val="0"/>
                <w:sz w:val="28"/>
                <w:szCs w:val="28"/>
              </w:rPr>
            </w:pPr>
            <w:r>
              <w:rPr>
                <w:rFonts w:eastAsia="Times New Roman"/>
                <w:color w:val="000000"/>
                <w:kern w:val="0"/>
                <w:sz w:val="28"/>
                <w:szCs w:val="28"/>
              </w:rPr>
              <w:t>3,</w:t>
            </w:r>
            <w:r w:rsidR="00C352D5">
              <w:rPr>
                <w:rFonts w:eastAsia="Times New Roman"/>
                <w:color w:val="000000"/>
                <w:kern w:val="0"/>
                <w:sz w:val="28"/>
                <w:szCs w:val="28"/>
              </w:rPr>
              <w:t>27</w:t>
            </w:r>
          </w:p>
        </w:tc>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542" w:rsidRPr="000040C1" w:rsidRDefault="003B2542" w:rsidP="006B28E3">
            <w:pPr>
              <w:suppressAutoHyphens w:val="0"/>
              <w:contextualSpacing/>
              <w:jc w:val="both"/>
              <w:rPr>
                <w:rFonts w:eastAsia="Times New Roman"/>
                <w:color w:val="000000"/>
                <w:kern w:val="0"/>
              </w:rPr>
            </w:pPr>
            <w:r w:rsidRPr="000040C1">
              <w:rPr>
                <w:rFonts w:eastAsia="Times New Roman"/>
                <w:color w:val="000000"/>
                <w:kern w:val="0"/>
              </w:rPr>
              <w:t>овцеводство, производство, переработка мяса, выращивание бахчевых культур</w:t>
            </w:r>
          </w:p>
        </w:tc>
      </w:tr>
      <w:tr w:rsidR="003B2542" w:rsidRPr="00A55757" w:rsidTr="006B28E3">
        <w:trPr>
          <w:trHeight w:val="630"/>
        </w:trPr>
        <w:tc>
          <w:tcPr>
            <w:tcW w:w="30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B2542" w:rsidRPr="00A55757" w:rsidRDefault="003B2542" w:rsidP="006B28E3">
            <w:pPr>
              <w:suppressAutoHyphens w:val="0"/>
              <w:contextualSpacing/>
              <w:jc w:val="center"/>
              <w:rPr>
                <w:rFonts w:eastAsia="Times New Roman"/>
                <w:color w:val="252525"/>
                <w:kern w:val="0"/>
              </w:rPr>
            </w:pPr>
            <w:r w:rsidRPr="00A55757">
              <w:rPr>
                <w:rFonts w:eastAsia="Times New Roman"/>
                <w:color w:val="252525"/>
                <w:kern w:val="0"/>
              </w:rPr>
              <w:t>9</w:t>
            </w:r>
          </w:p>
        </w:tc>
        <w:tc>
          <w:tcPr>
            <w:tcW w:w="92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2542" w:rsidRPr="00A55757" w:rsidRDefault="003B2542" w:rsidP="006B28E3">
            <w:pPr>
              <w:suppressAutoHyphens w:val="0"/>
              <w:contextualSpacing/>
              <w:rPr>
                <w:rFonts w:eastAsia="Times New Roman"/>
                <w:color w:val="000000"/>
                <w:kern w:val="0"/>
              </w:rPr>
            </w:pPr>
            <w:r w:rsidRPr="00A55757">
              <w:rPr>
                <w:rFonts w:eastAsia="Times New Roman"/>
                <w:color w:val="000000"/>
                <w:kern w:val="0"/>
              </w:rPr>
              <w:t>Русский сельсовет</w:t>
            </w:r>
          </w:p>
        </w:tc>
        <w:tc>
          <w:tcPr>
            <w:tcW w:w="112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2542" w:rsidRPr="00A55757" w:rsidRDefault="003B2542" w:rsidP="006B28E3">
            <w:pPr>
              <w:suppressAutoHyphens w:val="0"/>
              <w:contextualSpacing/>
              <w:rPr>
                <w:rFonts w:eastAsia="Times New Roman"/>
                <w:color w:val="000000"/>
                <w:kern w:val="0"/>
              </w:rPr>
            </w:pPr>
            <w:r w:rsidRPr="00A55757">
              <w:rPr>
                <w:rFonts w:eastAsia="Times New Roman"/>
                <w:color w:val="000000"/>
                <w:kern w:val="0"/>
              </w:rPr>
              <w:t>с</w:t>
            </w:r>
            <w:r w:rsidR="00A55757">
              <w:rPr>
                <w:rFonts w:eastAsia="Times New Roman"/>
                <w:color w:val="000000"/>
                <w:kern w:val="0"/>
              </w:rPr>
              <w:t>.</w:t>
            </w:r>
            <w:r w:rsidRPr="00A55757">
              <w:rPr>
                <w:rFonts w:eastAsia="Times New Roman"/>
                <w:color w:val="000000"/>
                <w:kern w:val="0"/>
              </w:rPr>
              <w:t> Русское</w:t>
            </w:r>
          </w:p>
        </w:tc>
        <w:tc>
          <w:tcPr>
            <w:tcW w:w="38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B2542" w:rsidRPr="00A55757" w:rsidRDefault="003B2542" w:rsidP="006B28E3">
            <w:pPr>
              <w:suppressAutoHyphens w:val="0"/>
              <w:contextualSpacing/>
              <w:jc w:val="right"/>
              <w:rPr>
                <w:rFonts w:eastAsia="Times New Roman"/>
                <w:color w:val="252525"/>
                <w:kern w:val="0"/>
                <w:sz w:val="28"/>
                <w:szCs w:val="28"/>
              </w:rPr>
            </w:pPr>
            <w:r w:rsidRPr="00A55757">
              <w:rPr>
                <w:rFonts w:eastAsia="Times New Roman"/>
                <w:color w:val="252525"/>
                <w:kern w:val="0"/>
                <w:sz w:val="28"/>
                <w:szCs w:val="28"/>
              </w:rPr>
              <w:t>2</w:t>
            </w:r>
          </w:p>
        </w:tc>
        <w:tc>
          <w:tcPr>
            <w:tcW w:w="52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2542" w:rsidRPr="00A62A91" w:rsidRDefault="003B2542" w:rsidP="006B28E3">
            <w:pPr>
              <w:suppressAutoHyphens w:val="0"/>
              <w:contextualSpacing/>
              <w:rPr>
                <w:rFonts w:eastAsia="Times New Roman"/>
                <w:color w:val="000000"/>
                <w:kern w:val="0"/>
                <w:sz w:val="26"/>
                <w:szCs w:val="26"/>
              </w:rPr>
            </w:pPr>
            <w:r w:rsidRPr="00A62A91">
              <w:rPr>
                <w:rFonts w:eastAsia="Times New Roman"/>
                <w:color w:val="000000"/>
                <w:kern w:val="0"/>
                <w:sz w:val="26"/>
                <w:szCs w:val="26"/>
              </w:rPr>
              <w:t xml:space="preserve">  5 </w:t>
            </w:r>
            <w:r w:rsidR="00C352D5">
              <w:rPr>
                <w:rFonts w:eastAsia="Times New Roman"/>
                <w:color w:val="000000"/>
                <w:kern w:val="0"/>
                <w:sz w:val="26"/>
                <w:szCs w:val="26"/>
              </w:rPr>
              <w:t>884</w:t>
            </w:r>
            <w:r w:rsidRPr="00A62A91">
              <w:rPr>
                <w:rFonts w:eastAsia="Times New Roman"/>
                <w:color w:val="000000"/>
                <w:kern w:val="0"/>
                <w:sz w:val="26"/>
                <w:szCs w:val="26"/>
              </w:rPr>
              <w:t xml:space="preserve">   </w:t>
            </w:r>
          </w:p>
        </w:tc>
        <w:tc>
          <w:tcPr>
            <w:tcW w:w="45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2542" w:rsidRPr="00A55757" w:rsidRDefault="00A62A91" w:rsidP="006B28E3">
            <w:pPr>
              <w:suppressAutoHyphens w:val="0"/>
              <w:contextualSpacing/>
              <w:jc w:val="right"/>
              <w:rPr>
                <w:rFonts w:eastAsia="Times New Roman"/>
                <w:color w:val="000000"/>
                <w:kern w:val="0"/>
                <w:sz w:val="28"/>
                <w:szCs w:val="28"/>
              </w:rPr>
            </w:pPr>
            <w:r>
              <w:rPr>
                <w:rFonts w:eastAsia="Times New Roman"/>
                <w:color w:val="000000"/>
                <w:kern w:val="0"/>
                <w:sz w:val="28"/>
                <w:szCs w:val="28"/>
              </w:rPr>
              <w:t>10,</w:t>
            </w:r>
            <w:r w:rsidR="00C352D5">
              <w:rPr>
                <w:rFonts w:eastAsia="Times New Roman"/>
                <w:color w:val="000000"/>
                <w:kern w:val="0"/>
                <w:sz w:val="28"/>
                <w:szCs w:val="28"/>
              </w:rPr>
              <w:t>84</w:t>
            </w:r>
          </w:p>
        </w:tc>
        <w:tc>
          <w:tcPr>
            <w:tcW w:w="1287" w:type="pct"/>
            <w:tcBorders>
              <w:top w:val="single" w:sz="4" w:space="0" w:color="auto"/>
              <w:left w:val="nil"/>
              <w:bottom w:val="single" w:sz="4" w:space="0" w:color="auto"/>
              <w:right w:val="single" w:sz="4" w:space="0" w:color="auto"/>
            </w:tcBorders>
            <w:shd w:val="clear" w:color="auto" w:fill="auto"/>
            <w:noWrap/>
            <w:vAlign w:val="center"/>
            <w:hideMark/>
          </w:tcPr>
          <w:p w:rsidR="003B2542" w:rsidRPr="000040C1" w:rsidRDefault="003B2542" w:rsidP="006B28E3">
            <w:pPr>
              <w:suppressAutoHyphens w:val="0"/>
              <w:contextualSpacing/>
              <w:jc w:val="both"/>
              <w:rPr>
                <w:rFonts w:eastAsia="Times New Roman"/>
                <w:color w:val="000000"/>
                <w:kern w:val="0"/>
              </w:rPr>
            </w:pPr>
            <w:r w:rsidRPr="000040C1">
              <w:rPr>
                <w:rFonts w:eastAsia="Times New Roman"/>
                <w:color w:val="000000"/>
                <w:kern w:val="0"/>
              </w:rPr>
              <w:t>выращивание, хранение и переработка плодовой продукции</w:t>
            </w:r>
          </w:p>
        </w:tc>
      </w:tr>
      <w:tr w:rsidR="003B2542" w:rsidRPr="00A55757" w:rsidTr="006B28E3">
        <w:trPr>
          <w:trHeight w:val="945"/>
        </w:trPr>
        <w:tc>
          <w:tcPr>
            <w:tcW w:w="305" w:type="pct"/>
            <w:vMerge/>
            <w:tcBorders>
              <w:top w:val="nil"/>
              <w:left w:val="single" w:sz="4" w:space="0" w:color="auto"/>
              <w:bottom w:val="single" w:sz="4" w:space="0" w:color="000000"/>
              <w:right w:val="single" w:sz="4" w:space="0" w:color="auto"/>
            </w:tcBorders>
            <w:vAlign w:val="center"/>
            <w:hideMark/>
          </w:tcPr>
          <w:p w:rsidR="003B2542" w:rsidRPr="00A55757" w:rsidRDefault="003B2542" w:rsidP="006B28E3">
            <w:pPr>
              <w:suppressAutoHyphens w:val="0"/>
              <w:contextualSpacing/>
              <w:rPr>
                <w:rFonts w:eastAsia="Times New Roman"/>
                <w:color w:val="252525"/>
                <w:kern w:val="0"/>
              </w:rPr>
            </w:pPr>
          </w:p>
        </w:tc>
        <w:tc>
          <w:tcPr>
            <w:tcW w:w="923" w:type="pct"/>
            <w:vMerge/>
            <w:tcBorders>
              <w:top w:val="nil"/>
              <w:left w:val="single" w:sz="4" w:space="0" w:color="auto"/>
              <w:bottom w:val="single" w:sz="4" w:space="0" w:color="000000"/>
              <w:right w:val="single" w:sz="4" w:space="0" w:color="auto"/>
            </w:tcBorders>
            <w:vAlign w:val="center"/>
            <w:hideMark/>
          </w:tcPr>
          <w:p w:rsidR="003B2542" w:rsidRPr="00A55757" w:rsidRDefault="003B2542" w:rsidP="006B28E3">
            <w:pPr>
              <w:suppressAutoHyphens w:val="0"/>
              <w:contextualSpacing/>
              <w:rPr>
                <w:rFonts w:eastAsia="Times New Roman"/>
                <w:color w:val="000000"/>
                <w:kern w:val="0"/>
              </w:rPr>
            </w:pPr>
          </w:p>
        </w:tc>
        <w:tc>
          <w:tcPr>
            <w:tcW w:w="1124" w:type="pct"/>
            <w:vMerge/>
            <w:tcBorders>
              <w:top w:val="nil"/>
              <w:left w:val="single" w:sz="4" w:space="0" w:color="auto"/>
              <w:bottom w:val="single" w:sz="4" w:space="0" w:color="000000"/>
              <w:right w:val="single" w:sz="4" w:space="0" w:color="auto"/>
            </w:tcBorders>
            <w:vAlign w:val="center"/>
            <w:hideMark/>
          </w:tcPr>
          <w:p w:rsidR="003B2542" w:rsidRPr="00A55757" w:rsidRDefault="003B2542" w:rsidP="006B28E3">
            <w:pPr>
              <w:suppressAutoHyphens w:val="0"/>
              <w:contextualSpacing/>
              <w:rPr>
                <w:rFonts w:eastAsia="Times New Roman"/>
                <w:color w:val="000000"/>
                <w:kern w:val="0"/>
              </w:rPr>
            </w:pPr>
          </w:p>
        </w:tc>
        <w:tc>
          <w:tcPr>
            <w:tcW w:w="382" w:type="pct"/>
            <w:vMerge/>
            <w:tcBorders>
              <w:top w:val="nil"/>
              <w:left w:val="single" w:sz="4" w:space="0" w:color="auto"/>
              <w:bottom w:val="single" w:sz="4" w:space="0" w:color="000000"/>
              <w:right w:val="single" w:sz="4" w:space="0" w:color="auto"/>
            </w:tcBorders>
            <w:vAlign w:val="center"/>
            <w:hideMark/>
          </w:tcPr>
          <w:p w:rsidR="003B2542" w:rsidRPr="00A55757" w:rsidRDefault="003B2542" w:rsidP="006B28E3">
            <w:pPr>
              <w:suppressAutoHyphens w:val="0"/>
              <w:contextualSpacing/>
              <w:rPr>
                <w:rFonts w:eastAsia="Times New Roman"/>
                <w:color w:val="252525"/>
                <w:kern w:val="0"/>
                <w:sz w:val="28"/>
                <w:szCs w:val="28"/>
              </w:rPr>
            </w:pPr>
          </w:p>
        </w:tc>
        <w:tc>
          <w:tcPr>
            <w:tcW w:w="525" w:type="pct"/>
            <w:vMerge/>
            <w:tcBorders>
              <w:top w:val="nil"/>
              <w:left w:val="single" w:sz="4" w:space="0" w:color="auto"/>
              <w:bottom w:val="single" w:sz="4" w:space="0" w:color="000000"/>
              <w:right w:val="single" w:sz="4" w:space="0" w:color="auto"/>
            </w:tcBorders>
            <w:vAlign w:val="center"/>
            <w:hideMark/>
          </w:tcPr>
          <w:p w:rsidR="003B2542" w:rsidRPr="00A62A91" w:rsidRDefault="003B2542" w:rsidP="006B28E3">
            <w:pPr>
              <w:suppressAutoHyphens w:val="0"/>
              <w:contextualSpacing/>
              <w:rPr>
                <w:rFonts w:eastAsia="Times New Roman"/>
                <w:color w:val="000000"/>
                <w:kern w:val="0"/>
                <w:sz w:val="26"/>
                <w:szCs w:val="26"/>
              </w:rPr>
            </w:pPr>
          </w:p>
        </w:tc>
        <w:tc>
          <w:tcPr>
            <w:tcW w:w="455" w:type="pct"/>
            <w:vMerge/>
            <w:tcBorders>
              <w:top w:val="nil"/>
              <w:left w:val="single" w:sz="4" w:space="0" w:color="auto"/>
              <w:bottom w:val="single" w:sz="4" w:space="0" w:color="000000"/>
              <w:right w:val="single" w:sz="4" w:space="0" w:color="auto"/>
            </w:tcBorders>
            <w:vAlign w:val="center"/>
            <w:hideMark/>
          </w:tcPr>
          <w:p w:rsidR="003B2542" w:rsidRPr="00A55757" w:rsidRDefault="003B2542" w:rsidP="006B28E3">
            <w:pPr>
              <w:suppressAutoHyphens w:val="0"/>
              <w:contextualSpacing/>
              <w:rPr>
                <w:rFonts w:eastAsia="Times New Roman"/>
                <w:color w:val="000000"/>
                <w:kern w:val="0"/>
                <w:sz w:val="28"/>
                <w:szCs w:val="28"/>
              </w:rPr>
            </w:pPr>
          </w:p>
        </w:tc>
        <w:tc>
          <w:tcPr>
            <w:tcW w:w="1287" w:type="pct"/>
            <w:tcBorders>
              <w:top w:val="nil"/>
              <w:left w:val="nil"/>
              <w:bottom w:val="single" w:sz="4" w:space="0" w:color="auto"/>
              <w:right w:val="single" w:sz="4" w:space="0" w:color="auto"/>
            </w:tcBorders>
            <w:shd w:val="clear" w:color="auto" w:fill="auto"/>
            <w:noWrap/>
            <w:vAlign w:val="center"/>
            <w:hideMark/>
          </w:tcPr>
          <w:p w:rsidR="003B2542" w:rsidRPr="000040C1" w:rsidRDefault="003B2542" w:rsidP="006B28E3">
            <w:pPr>
              <w:suppressAutoHyphens w:val="0"/>
              <w:contextualSpacing/>
              <w:jc w:val="both"/>
              <w:rPr>
                <w:rFonts w:eastAsia="Times New Roman"/>
                <w:color w:val="000000"/>
                <w:kern w:val="0"/>
              </w:rPr>
            </w:pPr>
            <w:r w:rsidRPr="000040C1">
              <w:rPr>
                <w:rFonts w:eastAsia="Times New Roman"/>
                <w:color w:val="000000"/>
                <w:kern w:val="0"/>
              </w:rPr>
              <w:t>производство мяса индейки, переработка, производство комбикормов</w:t>
            </w:r>
          </w:p>
        </w:tc>
      </w:tr>
      <w:tr w:rsidR="003B2542" w:rsidRPr="00A55757" w:rsidTr="006B28E3">
        <w:trPr>
          <w:trHeight w:val="1575"/>
        </w:trPr>
        <w:tc>
          <w:tcPr>
            <w:tcW w:w="305" w:type="pct"/>
            <w:vMerge/>
            <w:tcBorders>
              <w:top w:val="nil"/>
              <w:left w:val="single" w:sz="4" w:space="0" w:color="auto"/>
              <w:bottom w:val="single" w:sz="4" w:space="0" w:color="000000"/>
              <w:right w:val="single" w:sz="4" w:space="0" w:color="auto"/>
            </w:tcBorders>
            <w:vAlign w:val="center"/>
            <w:hideMark/>
          </w:tcPr>
          <w:p w:rsidR="003B2542" w:rsidRPr="00A55757" w:rsidRDefault="003B2542" w:rsidP="006B28E3">
            <w:pPr>
              <w:suppressAutoHyphens w:val="0"/>
              <w:contextualSpacing/>
              <w:rPr>
                <w:rFonts w:eastAsia="Times New Roman"/>
                <w:color w:val="252525"/>
                <w:kern w:val="0"/>
              </w:rPr>
            </w:pPr>
          </w:p>
        </w:tc>
        <w:tc>
          <w:tcPr>
            <w:tcW w:w="923" w:type="pct"/>
            <w:vMerge/>
            <w:tcBorders>
              <w:top w:val="nil"/>
              <w:left w:val="single" w:sz="4" w:space="0" w:color="auto"/>
              <w:bottom w:val="single" w:sz="4" w:space="0" w:color="000000"/>
              <w:right w:val="single" w:sz="4" w:space="0" w:color="auto"/>
            </w:tcBorders>
            <w:vAlign w:val="center"/>
            <w:hideMark/>
          </w:tcPr>
          <w:p w:rsidR="003B2542" w:rsidRPr="00A55757" w:rsidRDefault="003B2542" w:rsidP="006B28E3">
            <w:pPr>
              <w:suppressAutoHyphens w:val="0"/>
              <w:contextualSpacing/>
              <w:rPr>
                <w:rFonts w:eastAsia="Times New Roman"/>
                <w:color w:val="000000"/>
                <w:kern w:val="0"/>
              </w:rPr>
            </w:pPr>
          </w:p>
        </w:tc>
        <w:tc>
          <w:tcPr>
            <w:tcW w:w="1124" w:type="pct"/>
            <w:vMerge/>
            <w:tcBorders>
              <w:top w:val="nil"/>
              <w:left w:val="single" w:sz="4" w:space="0" w:color="auto"/>
              <w:bottom w:val="single" w:sz="4" w:space="0" w:color="000000"/>
              <w:right w:val="single" w:sz="4" w:space="0" w:color="auto"/>
            </w:tcBorders>
            <w:vAlign w:val="center"/>
            <w:hideMark/>
          </w:tcPr>
          <w:p w:rsidR="003B2542" w:rsidRPr="00A55757" w:rsidRDefault="003B2542" w:rsidP="006B28E3">
            <w:pPr>
              <w:suppressAutoHyphens w:val="0"/>
              <w:contextualSpacing/>
              <w:rPr>
                <w:rFonts w:eastAsia="Times New Roman"/>
                <w:color w:val="000000"/>
                <w:kern w:val="0"/>
              </w:rPr>
            </w:pPr>
          </w:p>
        </w:tc>
        <w:tc>
          <w:tcPr>
            <w:tcW w:w="382" w:type="pct"/>
            <w:vMerge/>
            <w:tcBorders>
              <w:top w:val="nil"/>
              <w:left w:val="single" w:sz="4" w:space="0" w:color="auto"/>
              <w:bottom w:val="single" w:sz="4" w:space="0" w:color="000000"/>
              <w:right w:val="single" w:sz="4" w:space="0" w:color="auto"/>
            </w:tcBorders>
            <w:vAlign w:val="center"/>
            <w:hideMark/>
          </w:tcPr>
          <w:p w:rsidR="003B2542" w:rsidRPr="00A55757" w:rsidRDefault="003B2542" w:rsidP="006B28E3">
            <w:pPr>
              <w:suppressAutoHyphens w:val="0"/>
              <w:contextualSpacing/>
              <w:rPr>
                <w:rFonts w:eastAsia="Times New Roman"/>
                <w:color w:val="252525"/>
                <w:kern w:val="0"/>
                <w:sz w:val="28"/>
                <w:szCs w:val="28"/>
              </w:rPr>
            </w:pPr>
          </w:p>
        </w:tc>
        <w:tc>
          <w:tcPr>
            <w:tcW w:w="525" w:type="pct"/>
            <w:vMerge/>
            <w:tcBorders>
              <w:top w:val="nil"/>
              <w:left w:val="single" w:sz="4" w:space="0" w:color="auto"/>
              <w:bottom w:val="single" w:sz="4" w:space="0" w:color="000000"/>
              <w:right w:val="single" w:sz="4" w:space="0" w:color="auto"/>
            </w:tcBorders>
            <w:vAlign w:val="center"/>
            <w:hideMark/>
          </w:tcPr>
          <w:p w:rsidR="003B2542" w:rsidRPr="00A62A91" w:rsidRDefault="003B2542" w:rsidP="006B28E3">
            <w:pPr>
              <w:suppressAutoHyphens w:val="0"/>
              <w:contextualSpacing/>
              <w:rPr>
                <w:rFonts w:eastAsia="Times New Roman"/>
                <w:color w:val="000000"/>
                <w:kern w:val="0"/>
                <w:sz w:val="26"/>
                <w:szCs w:val="26"/>
              </w:rPr>
            </w:pPr>
          </w:p>
        </w:tc>
        <w:tc>
          <w:tcPr>
            <w:tcW w:w="455" w:type="pct"/>
            <w:vMerge/>
            <w:tcBorders>
              <w:top w:val="nil"/>
              <w:left w:val="single" w:sz="4" w:space="0" w:color="auto"/>
              <w:bottom w:val="single" w:sz="4" w:space="0" w:color="000000"/>
              <w:right w:val="single" w:sz="4" w:space="0" w:color="auto"/>
            </w:tcBorders>
            <w:vAlign w:val="center"/>
            <w:hideMark/>
          </w:tcPr>
          <w:p w:rsidR="003B2542" w:rsidRPr="00A55757" w:rsidRDefault="003B2542" w:rsidP="006B28E3">
            <w:pPr>
              <w:suppressAutoHyphens w:val="0"/>
              <w:contextualSpacing/>
              <w:rPr>
                <w:rFonts w:eastAsia="Times New Roman"/>
                <w:color w:val="000000"/>
                <w:kern w:val="0"/>
                <w:sz w:val="28"/>
                <w:szCs w:val="28"/>
              </w:rPr>
            </w:pPr>
          </w:p>
        </w:tc>
        <w:tc>
          <w:tcPr>
            <w:tcW w:w="1287" w:type="pct"/>
            <w:tcBorders>
              <w:top w:val="nil"/>
              <w:left w:val="nil"/>
              <w:bottom w:val="single" w:sz="4" w:space="0" w:color="auto"/>
              <w:right w:val="single" w:sz="4" w:space="0" w:color="auto"/>
            </w:tcBorders>
            <w:shd w:val="clear" w:color="auto" w:fill="auto"/>
            <w:noWrap/>
            <w:vAlign w:val="center"/>
            <w:hideMark/>
          </w:tcPr>
          <w:p w:rsidR="003B2542" w:rsidRPr="000040C1" w:rsidRDefault="003B2542" w:rsidP="006B28E3">
            <w:pPr>
              <w:suppressAutoHyphens w:val="0"/>
              <w:contextualSpacing/>
              <w:jc w:val="both"/>
              <w:rPr>
                <w:rFonts w:eastAsia="Times New Roman"/>
                <w:color w:val="000000"/>
                <w:kern w:val="0"/>
              </w:rPr>
            </w:pPr>
            <w:r w:rsidRPr="000040C1">
              <w:rPr>
                <w:rFonts w:eastAsia="Times New Roman"/>
                <w:color w:val="000000"/>
                <w:kern w:val="0"/>
              </w:rPr>
              <w:t>развитие лечебно-оздоровительного комплекса</w:t>
            </w:r>
            <w:r w:rsidR="002A2A3F" w:rsidRPr="000040C1">
              <w:rPr>
                <w:rFonts w:eastAsia="Times New Roman"/>
                <w:color w:val="000000"/>
                <w:kern w:val="0"/>
              </w:rPr>
              <w:t xml:space="preserve"> </w:t>
            </w:r>
            <w:r w:rsidRPr="000040C1">
              <w:rPr>
                <w:rFonts w:eastAsia="Times New Roman"/>
                <w:color w:val="000000"/>
                <w:kern w:val="0"/>
              </w:rPr>
              <w:t xml:space="preserve">на основе термальных источников, разработка месторождения целебной минеральной воды. </w:t>
            </w:r>
          </w:p>
        </w:tc>
      </w:tr>
      <w:tr w:rsidR="003B2542" w:rsidRPr="00A55757" w:rsidTr="006B28E3">
        <w:trPr>
          <w:trHeight w:val="630"/>
        </w:trPr>
        <w:tc>
          <w:tcPr>
            <w:tcW w:w="305" w:type="pct"/>
            <w:tcBorders>
              <w:top w:val="nil"/>
              <w:left w:val="single" w:sz="4" w:space="0" w:color="auto"/>
              <w:bottom w:val="single" w:sz="4" w:space="0" w:color="auto"/>
              <w:right w:val="single" w:sz="4" w:space="0" w:color="auto"/>
            </w:tcBorders>
            <w:shd w:val="clear" w:color="000000" w:fill="FFFFFF"/>
            <w:vAlign w:val="center"/>
            <w:hideMark/>
          </w:tcPr>
          <w:p w:rsidR="003B2542" w:rsidRPr="00A55757" w:rsidRDefault="003B2542" w:rsidP="006B28E3">
            <w:pPr>
              <w:suppressAutoHyphens w:val="0"/>
              <w:contextualSpacing/>
              <w:jc w:val="center"/>
              <w:rPr>
                <w:rFonts w:eastAsia="Times New Roman"/>
                <w:color w:val="252525"/>
                <w:kern w:val="0"/>
              </w:rPr>
            </w:pPr>
            <w:r w:rsidRPr="00A55757">
              <w:rPr>
                <w:rFonts w:eastAsia="Times New Roman"/>
                <w:color w:val="252525"/>
                <w:kern w:val="0"/>
                <w:sz w:val="22"/>
                <w:szCs w:val="22"/>
              </w:rPr>
              <w:t>10</w:t>
            </w:r>
          </w:p>
        </w:tc>
        <w:tc>
          <w:tcPr>
            <w:tcW w:w="923" w:type="pct"/>
            <w:tcBorders>
              <w:top w:val="nil"/>
              <w:left w:val="nil"/>
              <w:bottom w:val="single" w:sz="4" w:space="0" w:color="auto"/>
              <w:right w:val="single" w:sz="4" w:space="0" w:color="auto"/>
            </w:tcBorders>
            <w:shd w:val="clear" w:color="auto" w:fill="auto"/>
            <w:noWrap/>
            <w:vAlign w:val="center"/>
            <w:hideMark/>
          </w:tcPr>
          <w:p w:rsidR="003B2542" w:rsidRPr="00A55757" w:rsidRDefault="00A55757" w:rsidP="006B28E3">
            <w:pPr>
              <w:suppressAutoHyphens w:val="0"/>
              <w:contextualSpacing/>
              <w:rPr>
                <w:rFonts w:eastAsia="Times New Roman"/>
                <w:color w:val="000000"/>
                <w:kern w:val="0"/>
              </w:rPr>
            </w:pPr>
            <w:r>
              <w:rPr>
                <w:rFonts w:eastAsia="Times New Roman"/>
                <w:color w:val="000000"/>
                <w:kern w:val="0"/>
              </w:rPr>
              <w:t>МО с</w:t>
            </w:r>
            <w:r w:rsidR="003B2542" w:rsidRPr="00A55757">
              <w:rPr>
                <w:rFonts w:eastAsia="Times New Roman"/>
                <w:color w:val="000000"/>
                <w:kern w:val="0"/>
              </w:rPr>
              <w:t>ело Эдиссия</w:t>
            </w:r>
          </w:p>
        </w:tc>
        <w:tc>
          <w:tcPr>
            <w:tcW w:w="1124" w:type="pct"/>
            <w:tcBorders>
              <w:top w:val="nil"/>
              <w:left w:val="nil"/>
              <w:bottom w:val="single" w:sz="4" w:space="0" w:color="auto"/>
              <w:right w:val="single" w:sz="4" w:space="0" w:color="auto"/>
            </w:tcBorders>
            <w:shd w:val="clear" w:color="auto" w:fill="auto"/>
            <w:noWrap/>
            <w:vAlign w:val="center"/>
            <w:hideMark/>
          </w:tcPr>
          <w:p w:rsidR="003B2542" w:rsidRPr="00A55757" w:rsidRDefault="003B2542" w:rsidP="006B28E3">
            <w:pPr>
              <w:suppressAutoHyphens w:val="0"/>
              <w:contextualSpacing/>
              <w:rPr>
                <w:rFonts w:eastAsia="Times New Roman"/>
                <w:color w:val="000000"/>
                <w:kern w:val="0"/>
              </w:rPr>
            </w:pPr>
            <w:r w:rsidRPr="00A55757">
              <w:rPr>
                <w:rFonts w:eastAsia="Times New Roman"/>
                <w:color w:val="000000"/>
                <w:kern w:val="0"/>
              </w:rPr>
              <w:t>с</w:t>
            </w:r>
            <w:r w:rsidR="00A55757">
              <w:rPr>
                <w:rFonts w:eastAsia="Times New Roman"/>
                <w:color w:val="000000"/>
                <w:kern w:val="0"/>
              </w:rPr>
              <w:t>.</w:t>
            </w:r>
            <w:r w:rsidRPr="00A55757">
              <w:rPr>
                <w:rFonts w:eastAsia="Times New Roman"/>
                <w:color w:val="000000"/>
                <w:kern w:val="0"/>
              </w:rPr>
              <w:t> Эдиссия</w:t>
            </w:r>
          </w:p>
        </w:tc>
        <w:tc>
          <w:tcPr>
            <w:tcW w:w="382" w:type="pct"/>
            <w:tcBorders>
              <w:top w:val="nil"/>
              <w:left w:val="nil"/>
              <w:bottom w:val="single" w:sz="4" w:space="0" w:color="auto"/>
              <w:right w:val="single" w:sz="4" w:space="0" w:color="auto"/>
            </w:tcBorders>
            <w:shd w:val="clear" w:color="000000" w:fill="FFFFFF"/>
            <w:vAlign w:val="center"/>
            <w:hideMark/>
          </w:tcPr>
          <w:p w:rsidR="003B2542" w:rsidRPr="00A55757" w:rsidRDefault="003B2542" w:rsidP="006B28E3">
            <w:pPr>
              <w:suppressAutoHyphens w:val="0"/>
              <w:contextualSpacing/>
              <w:jc w:val="right"/>
              <w:rPr>
                <w:rFonts w:eastAsia="Times New Roman"/>
                <w:color w:val="252525"/>
                <w:kern w:val="0"/>
                <w:sz w:val="28"/>
                <w:szCs w:val="28"/>
              </w:rPr>
            </w:pPr>
            <w:r w:rsidRPr="00A55757">
              <w:rPr>
                <w:rFonts w:eastAsia="Times New Roman"/>
                <w:color w:val="252525"/>
                <w:kern w:val="0"/>
                <w:sz w:val="28"/>
                <w:szCs w:val="28"/>
              </w:rPr>
              <w:t>1</w:t>
            </w:r>
          </w:p>
        </w:tc>
        <w:tc>
          <w:tcPr>
            <w:tcW w:w="525" w:type="pct"/>
            <w:tcBorders>
              <w:top w:val="nil"/>
              <w:left w:val="nil"/>
              <w:bottom w:val="single" w:sz="4" w:space="0" w:color="auto"/>
              <w:right w:val="single" w:sz="4" w:space="0" w:color="auto"/>
            </w:tcBorders>
            <w:shd w:val="clear" w:color="auto" w:fill="auto"/>
            <w:noWrap/>
            <w:vAlign w:val="center"/>
            <w:hideMark/>
          </w:tcPr>
          <w:p w:rsidR="003B2542" w:rsidRPr="00A62A91" w:rsidRDefault="003B2542" w:rsidP="006B28E3">
            <w:pPr>
              <w:suppressAutoHyphens w:val="0"/>
              <w:contextualSpacing/>
              <w:rPr>
                <w:rFonts w:eastAsia="Times New Roman"/>
                <w:color w:val="000000"/>
                <w:kern w:val="0"/>
                <w:sz w:val="26"/>
                <w:szCs w:val="26"/>
              </w:rPr>
            </w:pPr>
            <w:r w:rsidRPr="00A62A91">
              <w:rPr>
                <w:rFonts w:eastAsia="Times New Roman"/>
                <w:color w:val="000000"/>
                <w:kern w:val="0"/>
                <w:sz w:val="26"/>
                <w:szCs w:val="26"/>
              </w:rPr>
              <w:t xml:space="preserve">  5 7</w:t>
            </w:r>
            <w:r w:rsidR="00C352D5">
              <w:rPr>
                <w:rFonts w:eastAsia="Times New Roman"/>
                <w:color w:val="000000"/>
                <w:kern w:val="0"/>
                <w:sz w:val="26"/>
                <w:szCs w:val="26"/>
              </w:rPr>
              <w:t>56</w:t>
            </w:r>
            <w:r w:rsidRPr="00A62A91">
              <w:rPr>
                <w:rFonts w:eastAsia="Times New Roman"/>
                <w:color w:val="000000"/>
                <w:kern w:val="0"/>
                <w:sz w:val="26"/>
                <w:szCs w:val="26"/>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3B2542" w:rsidRPr="00A55757" w:rsidRDefault="00A62A91" w:rsidP="006B28E3">
            <w:pPr>
              <w:suppressAutoHyphens w:val="0"/>
              <w:contextualSpacing/>
              <w:jc w:val="right"/>
              <w:rPr>
                <w:rFonts w:eastAsia="Times New Roman"/>
                <w:color w:val="000000"/>
                <w:kern w:val="0"/>
                <w:sz w:val="28"/>
                <w:szCs w:val="28"/>
              </w:rPr>
            </w:pPr>
            <w:r>
              <w:rPr>
                <w:rFonts w:eastAsia="Times New Roman"/>
                <w:color w:val="000000"/>
                <w:kern w:val="0"/>
                <w:sz w:val="28"/>
                <w:szCs w:val="28"/>
              </w:rPr>
              <w:t>10,</w:t>
            </w:r>
            <w:r w:rsidR="00C352D5">
              <w:rPr>
                <w:rFonts w:eastAsia="Times New Roman"/>
                <w:color w:val="000000"/>
                <w:kern w:val="0"/>
                <w:sz w:val="28"/>
                <w:szCs w:val="28"/>
              </w:rPr>
              <w:t>61</w:t>
            </w:r>
          </w:p>
        </w:tc>
        <w:tc>
          <w:tcPr>
            <w:tcW w:w="1287" w:type="pct"/>
            <w:tcBorders>
              <w:top w:val="nil"/>
              <w:left w:val="nil"/>
              <w:bottom w:val="single" w:sz="4" w:space="0" w:color="auto"/>
              <w:right w:val="single" w:sz="4" w:space="0" w:color="auto"/>
            </w:tcBorders>
            <w:shd w:val="clear" w:color="auto" w:fill="auto"/>
            <w:noWrap/>
            <w:vAlign w:val="center"/>
            <w:hideMark/>
          </w:tcPr>
          <w:p w:rsidR="003B2542" w:rsidRPr="000040C1" w:rsidRDefault="003B2542" w:rsidP="006B28E3">
            <w:pPr>
              <w:suppressAutoHyphens w:val="0"/>
              <w:contextualSpacing/>
              <w:jc w:val="both"/>
              <w:rPr>
                <w:rFonts w:eastAsia="Times New Roman"/>
                <w:color w:val="000000"/>
                <w:kern w:val="0"/>
              </w:rPr>
            </w:pPr>
            <w:r w:rsidRPr="000040C1">
              <w:rPr>
                <w:rFonts w:eastAsia="Times New Roman"/>
                <w:color w:val="000000"/>
                <w:kern w:val="0"/>
              </w:rPr>
              <w:t>туристско-рекреационное направление</w:t>
            </w:r>
          </w:p>
        </w:tc>
      </w:tr>
      <w:tr w:rsidR="003B2542" w:rsidRPr="00A55757" w:rsidTr="006B28E3">
        <w:trPr>
          <w:trHeight w:val="945"/>
        </w:trPr>
        <w:tc>
          <w:tcPr>
            <w:tcW w:w="305" w:type="pct"/>
            <w:tcBorders>
              <w:top w:val="nil"/>
              <w:left w:val="single" w:sz="4" w:space="0" w:color="auto"/>
              <w:bottom w:val="single" w:sz="4" w:space="0" w:color="auto"/>
              <w:right w:val="single" w:sz="4" w:space="0" w:color="auto"/>
            </w:tcBorders>
            <w:shd w:val="clear" w:color="000000" w:fill="FFFFFF"/>
            <w:vAlign w:val="center"/>
            <w:hideMark/>
          </w:tcPr>
          <w:p w:rsidR="003B2542" w:rsidRPr="00A55757" w:rsidRDefault="003B2542" w:rsidP="006B28E3">
            <w:pPr>
              <w:suppressAutoHyphens w:val="0"/>
              <w:contextualSpacing/>
              <w:jc w:val="center"/>
              <w:rPr>
                <w:rFonts w:eastAsia="Times New Roman"/>
                <w:color w:val="252525"/>
                <w:kern w:val="0"/>
              </w:rPr>
            </w:pPr>
            <w:r w:rsidRPr="00A55757">
              <w:rPr>
                <w:rFonts w:eastAsia="Times New Roman"/>
                <w:color w:val="252525"/>
                <w:kern w:val="0"/>
                <w:sz w:val="22"/>
                <w:szCs w:val="22"/>
              </w:rPr>
              <w:t>11</w:t>
            </w:r>
          </w:p>
        </w:tc>
        <w:tc>
          <w:tcPr>
            <w:tcW w:w="923" w:type="pct"/>
            <w:tcBorders>
              <w:top w:val="nil"/>
              <w:left w:val="nil"/>
              <w:bottom w:val="single" w:sz="4" w:space="0" w:color="auto"/>
              <w:right w:val="single" w:sz="4" w:space="0" w:color="auto"/>
            </w:tcBorders>
            <w:shd w:val="clear" w:color="auto" w:fill="auto"/>
            <w:noWrap/>
            <w:vAlign w:val="center"/>
            <w:hideMark/>
          </w:tcPr>
          <w:p w:rsidR="003B2542" w:rsidRPr="00A55757" w:rsidRDefault="003B2542" w:rsidP="006B28E3">
            <w:pPr>
              <w:suppressAutoHyphens w:val="0"/>
              <w:contextualSpacing/>
              <w:rPr>
                <w:rFonts w:eastAsia="Times New Roman"/>
                <w:color w:val="000000"/>
                <w:kern w:val="0"/>
              </w:rPr>
            </w:pPr>
            <w:r w:rsidRPr="00A55757">
              <w:rPr>
                <w:rFonts w:eastAsia="Times New Roman"/>
                <w:color w:val="000000"/>
                <w:kern w:val="0"/>
              </w:rPr>
              <w:t>Серноводский сельсовет</w:t>
            </w:r>
          </w:p>
        </w:tc>
        <w:tc>
          <w:tcPr>
            <w:tcW w:w="1124" w:type="pct"/>
            <w:tcBorders>
              <w:top w:val="nil"/>
              <w:left w:val="nil"/>
              <w:bottom w:val="single" w:sz="4" w:space="0" w:color="auto"/>
              <w:right w:val="single" w:sz="4" w:space="0" w:color="auto"/>
            </w:tcBorders>
            <w:shd w:val="clear" w:color="auto" w:fill="auto"/>
            <w:noWrap/>
            <w:vAlign w:val="center"/>
            <w:hideMark/>
          </w:tcPr>
          <w:p w:rsidR="003B2542" w:rsidRPr="00A55757" w:rsidRDefault="00A55757" w:rsidP="006B28E3">
            <w:pPr>
              <w:suppressAutoHyphens w:val="0"/>
              <w:contextualSpacing/>
              <w:rPr>
                <w:rFonts w:eastAsia="Times New Roman"/>
                <w:color w:val="000000"/>
                <w:kern w:val="0"/>
              </w:rPr>
            </w:pPr>
            <w:r>
              <w:rPr>
                <w:rFonts w:eastAsia="Times New Roman"/>
                <w:color w:val="000000"/>
                <w:kern w:val="0"/>
              </w:rPr>
              <w:t>с.</w:t>
            </w:r>
            <w:r w:rsidR="003B2542" w:rsidRPr="00A55757">
              <w:rPr>
                <w:rFonts w:eastAsia="Times New Roman"/>
                <w:color w:val="000000"/>
                <w:kern w:val="0"/>
              </w:rPr>
              <w:t xml:space="preserve"> Серноводское</w:t>
            </w:r>
          </w:p>
        </w:tc>
        <w:tc>
          <w:tcPr>
            <w:tcW w:w="382" w:type="pct"/>
            <w:tcBorders>
              <w:top w:val="nil"/>
              <w:left w:val="nil"/>
              <w:bottom w:val="single" w:sz="4" w:space="0" w:color="auto"/>
              <w:right w:val="single" w:sz="4" w:space="0" w:color="auto"/>
            </w:tcBorders>
            <w:shd w:val="clear" w:color="000000" w:fill="FFFFFF"/>
            <w:vAlign w:val="center"/>
            <w:hideMark/>
          </w:tcPr>
          <w:p w:rsidR="003B2542" w:rsidRPr="00A55757" w:rsidRDefault="003B2542" w:rsidP="006B28E3">
            <w:pPr>
              <w:suppressAutoHyphens w:val="0"/>
              <w:contextualSpacing/>
              <w:jc w:val="right"/>
              <w:rPr>
                <w:rFonts w:eastAsia="Times New Roman"/>
                <w:color w:val="252525"/>
                <w:kern w:val="0"/>
                <w:sz w:val="28"/>
                <w:szCs w:val="28"/>
              </w:rPr>
            </w:pPr>
            <w:r w:rsidRPr="00A55757">
              <w:rPr>
                <w:rFonts w:eastAsia="Times New Roman"/>
                <w:color w:val="252525"/>
                <w:kern w:val="0"/>
                <w:sz w:val="28"/>
                <w:szCs w:val="28"/>
              </w:rPr>
              <w:t>4</w:t>
            </w:r>
          </w:p>
        </w:tc>
        <w:tc>
          <w:tcPr>
            <w:tcW w:w="525" w:type="pct"/>
            <w:tcBorders>
              <w:top w:val="nil"/>
              <w:left w:val="nil"/>
              <w:bottom w:val="single" w:sz="4" w:space="0" w:color="auto"/>
              <w:right w:val="single" w:sz="4" w:space="0" w:color="auto"/>
            </w:tcBorders>
            <w:shd w:val="clear" w:color="auto" w:fill="auto"/>
            <w:noWrap/>
            <w:vAlign w:val="center"/>
            <w:hideMark/>
          </w:tcPr>
          <w:p w:rsidR="003B2542" w:rsidRPr="00A62A91" w:rsidRDefault="003B2542" w:rsidP="006B28E3">
            <w:pPr>
              <w:suppressAutoHyphens w:val="0"/>
              <w:contextualSpacing/>
              <w:rPr>
                <w:rFonts w:eastAsia="Times New Roman"/>
                <w:color w:val="000000"/>
                <w:kern w:val="0"/>
                <w:sz w:val="26"/>
                <w:szCs w:val="26"/>
              </w:rPr>
            </w:pPr>
            <w:r w:rsidRPr="00A62A91">
              <w:rPr>
                <w:rFonts w:eastAsia="Times New Roman"/>
                <w:color w:val="000000"/>
                <w:kern w:val="0"/>
                <w:sz w:val="26"/>
                <w:szCs w:val="26"/>
              </w:rPr>
              <w:t xml:space="preserve">  3 7</w:t>
            </w:r>
            <w:r w:rsidR="00C352D5">
              <w:rPr>
                <w:rFonts w:eastAsia="Times New Roman"/>
                <w:color w:val="000000"/>
                <w:kern w:val="0"/>
                <w:sz w:val="26"/>
                <w:szCs w:val="26"/>
              </w:rPr>
              <w:t>91</w:t>
            </w:r>
            <w:r w:rsidRPr="00A62A91">
              <w:rPr>
                <w:rFonts w:eastAsia="Times New Roman"/>
                <w:color w:val="000000"/>
                <w:kern w:val="0"/>
                <w:sz w:val="26"/>
                <w:szCs w:val="26"/>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3B2542" w:rsidRPr="00A55757" w:rsidRDefault="00A62A91" w:rsidP="006B28E3">
            <w:pPr>
              <w:suppressAutoHyphens w:val="0"/>
              <w:contextualSpacing/>
              <w:jc w:val="right"/>
              <w:rPr>
                <w:rFonts w:eastAsia="Times New Roman"/>
                <w:color w:val="000000"/>
                <w:kern w:val="0"/>
                <w:sz w:val="28"/>
                <w:szCs w:val="28"/>
              </w:rPr>
            </w:pPr>
            <w:r>
              <w:rPr>
                <w:rFonts w:eastAsia="Times New Roman"/>
                <w:color w:val="000000"/>
                <w:kern w:val="0"/>
                <w:sz w:val="28"/>
                <w:szCs w:val="28"/>
              </w:rPr>
              <w:t>6,9</w:t>
            </w:r>
            <w:r w:rsidR="00C352D5">
              <w:rPr>
                <w:rFonts w:eastAsia="Times New Roman"/>
                <w:color w:val="000000"/>
                <w:kern w:val="0"/>
                <w:sz w:val="28"/>
                <w:szCs w:val="28"/>
              </w:rPr>
              <w:t>9</w:t>
            </w:r>
          </w:p>
        </w:tc>
        <w:tc>
          <w:tcPr>
            <w:tcW w:w="1287" w:type="pct"/>
            <w:tcBorders>
              <w:top w:val="nil"/>
              <w:left w:val="nil"/>
              <w:bottom w:val="single" w:sz="4" w:space="0" w:color="auto"/>
              <w:right w:val="single" w:sz="4" w:space="0" w:color="auto"/>
            </w:tcBorders>
            <w:shd w:val="clear" w:color="auto" w:fill="auto"/>
            <w:noWrap/>
            <w:vAlign w:val="center"/>
            <w:hideMark/>
          </w:tcPr>
          <w:p w:rsidR="003B2542" w:rsidRPr="000040C1" w:rsidRDefault="003B2542" w:rsidP="006B28E3">
            <w:pPr>
              <w:suppressAutoHyphens w:val="0"/>
              <w:contextualSpacing/>
              <w:jc w:val="both"/>
              <w:rPr>
                <w:rFonts w:eastAsia="Times New Roman"/>
                <w:color w:val="000000"/>
                <w:kern w:val="0"/>
              </w:rPr>
            </w:pPr>
            <w:r w:rsidRPr="000040C1">
              <w:rPr>
                <w:rFonts w:eastAsia="Times New Roman"/>
                <w:color w:val="000000"/>
                <w:kern w:val="0"/>
              </w:rPr>
              <w:t>разработка месторождения целебной минеральной воды, развитие бальнеокурорта</w:t>
            </w:r>
          </w:p>
        </w:tc>
      </w:tr>
      <w:tr w:rsidR="003B2542" w:rsidRPr="00A55757" w:rsidTr="006B28E3">
        <w:trPr>
          <w:trHeight w:val="1575"/>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B2542" w:rsidRPr="00A55757" w:rsidRDefault="003B2542" w:rsidP="006B28E3">
            <w:pPr>
              <w:suppressAutoHyphens w:val="0"/>
              <w:contextualSpacing/>
              <w:jc w:val="center"/>
              <w:rPr>
                <w:rFonts w:eastAsia="Times New Roman"/>
                <w:color w:val="252525"/>
                <w:kern w:val="0"/>
              </w:rPr>
            </w:pPr>
            <w:r w:rsidRPr="00A55757">
              <w:rPr>
                <w:rFonts w:eastAsia="Times New Roman"/>
                <w:color w:val="252525"/>
                <w:kern w:val="0"/>
                <w:sz w:val="22"/>
                <w:szCs w:val="22"/>
              </w:rPr>
              <w:t>12</w:t>
            </w:r>
          </w:p>
        </w:tc>
        <w:tc>
          <w:tcPr>
            <w:tcW w:w="9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542" w:rsidRPr="00A55757" w:rsidRDefault="00A55757" w:rsidP="006B28E3">
            <w:pPr>
              <w:suppressAutoHyphens w:val="0"/>
              <w:contextualSpacing/>
              <w:rPr>
                <w:rFonts w:eastAsia="Times New Roman"/>
                <w:color w:val="000000"/>
                <w:kern w:val="0"/>
              </w:rPr>
            </w:pPr>
            <w:r>
              <w:rPr>
                <w:rFonts w:eastAsia="Times New Roman"/>
                <w:color w:val="000000"/>
                <w:kern w:val="0"/>
              </w:rPr>
              <w:t>МО с</w:t>
            </w:r>
            <w:r w:rsidR="003B2542" w:rsidRPr="00A55757">
              <w:rPr>
                <w:rFonts w:eastAsia="Times New Roman"/>
                <w:color w:val="000000"/>
                <w:kern w:val="0"/>
              </w:rPr>
              <w:t>таница Стодеревская</w:t>
            </w:r>
          </w:p>
        </w:tc>
        <w:tc>
          <w:tcPr>
            <w:tcW w:w="1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542" w:rsidRPr="00A55757" w:rsidRDefault="003B2542" w:rsidP="006B28E3">
            <w:pPr>
              <w:suppressAutoHyphens w:val="0"/>
              <w:contextualSpacing/>
              <w:rPr>
                <w:rFonts w:eastAsia="Times New Roman"/>
                <w:color w:val="000000"/>
                <w:kern w:val="0"/>
              </w:rPr>
            </w:pPr>
            <w:r w:rsidRPr="00A55757">
              <w:rPr>
                <w:rFonts w:eastAsia="Times New Roman"/>
                <w:color w:val="000000"/>
                <w:kern w:val="0"/>
              </w:rPr>
              <w:t>ст</w:t>
            </w:r>
            <w:r w:rsidR="00A55757">
              <w:rPr>
                <w:rFonts w:eastAsia="Times New Roman"/>
                <w:color w:val="000000"/>
                <w:kern w:val="0"/>
              </w:rPr>
              <w:t>.</w:t>
            </w:r>
            <w:r w:rsidRPr="00A55757">
              <w:rPr>
                <w:rFonts w:eastAsia="Times New Roman"/>
                <w:color w:val="000000"/>
                <w:kern w:val="0"/>
              </w:rPr>
              <w:t> Стодеревская</w:t>
            </w:r>
          </w:p>
        </w:tc>
        <w:tc>
          <w:tcPr>
            <w:tcW w:w="3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B2542" w:rsidRPr="00A55757" w:rsidRDefault="003B2542" w:rsidP="006B28E3">
            <w:pPr>
              <w:suppressAutoHyphens w:val="0"/>
              <w:contextualSpacing/>
              <w:jc w:val="right"/>
              <w:rPr>
                <w:rFonts w:eastAsia="Times New Roman"/>
                <w:color w:val="252525"/>
                <w:kern w:val="0"/>
                <w:sz w:val="28"/>
                <w:szCs w:val="28"/>
              </w:rPr>
            </w:pPr>
            <w:r w:rsidRPr="00A55757">
              <w:rPr>
                <w:rFonts w:eastAsia="Times New Roman"/>
                <w:color w:val="252525"/>
                <w:kern w:val="0"/>
                <w:sz w:val="28"/>
                <w:szCs w:val="28"/>
              </w:rPr>
              <w:t>1</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542" w:rsidRPr="00A62A91" w:rsidRDefault="003B2542" w:rsidP="006B28E3">
            <w:pPr>
              <w:suppressAutoHyphens w:val="0"/>
              <w:contextualSpacing/>
              <w:rPr>
                <w:rFonts w:eastAsia="Times New Roman"/>
                <w:color w:val="000000"/>
                <w:kern w:val="0"/>
                <w:sz w:val="26"/>
                <w:szCs w:val="26"/>
              </w:rPr>
            </w:pPr>
            <w:r w:rsidRPr="00A62A91">
              <w:rPr>
                <w:rFonts w:eastAsia="Times New Roman"/>
                <w:color w:val="000000"/>
                <w:kern w:val="0"/>
                <w:sz w:val="26"/>
                <w:szCs w:val="26"/>
              </w:rPr>
              <w:t xml:space="preserve">  1 6</w:t>
            </w:r>
            <w:r w:rsidR="00C352D5">
              <w:rPr>
                <w:rFonts w:eastAsia="Times New Roman"/>
                <w:color w:val="000000"/>
                <w:kern w:val="0"/>
                <w:sz w:val="26"/>
                <w:szCs w:val="26"/>
              </w:rPr>
              <w:t>33</w:t>
            </w:r>
            <w:r w:rsidRPr="00A62A91">
              <w:rPr>
                <w:rFonts w:eastAsia="Times New Roman"/>
                <w:color w:val="000000"/>
                <w:kern w:val="0"/>
                <w:sz w:val="26"/>
                <w:szCs w:val="26"/>
              </w:rPr>
              <w:t xml:space="preserve">   </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542" w:rsidRPr="00A55757" w:rsidRDefault="00A62A91" w:rsidP="006B28E3">
            <w:pPr>
              <w:suppressAutoHyphens w:val="0"/>
              <w:contextualSpacing/>
              <w:jc w:val="right"/>
              <w:rPr>
                <w:rFonts w:eastAsia="Times New Roman"/>
                <w:color w:val="000000"/>
                <w:kern w:val="0"/>
                <w:sz w:val="28"/>
                <w:szCs w:val="28"/>
              </w:rPr>
            </w:pPr>
            <w:r>
              <w:rPr>
                <w:rFonts w:eastAsia="Times New Roman"/>
                <w:color w:val="000000"/>
                <w:kern w:val="0"/>
                <w:sz w:val="28"/>
                <w:szCs w:val="28"/>
              </w:rPr>
              <w:t>3,0</w:t>
            </w:r>
            <w:r w:rsidR="00C352D5">
              <w:rPr>
                <w:rFonts w:eastAsia="Times New Roman"/>
                <w:color w:val="000000"/>
                <w:kern w:val="0"/>
                <w:sz w:val="28"/>
                <w:szCs w:val="28"/>
              </w:rPr>
              <w:t>1</w:t>
            </w:r>
          </w:p>
        </w:tc>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542" w:rsidRPr="000040C1" w:rsidRDefault="003B2542" w:rsidP="006B28E3">
            <w:pPr>
              <w:suppressAutoHyphens w:val="0"/>
              <w:contextualSpacing/>
              <w:jc w:val="both"/>
              <w:rPr>
                <w:rFonts w:eastAsia="Times New Roman"/>
                <w:color w:val="000000"/>
                <w:kern w:val="0"/>
              </w:rPr>
            </w:pPr>
            <w:r w:rsidRPr="000040C1">
              <w:rPr>
                <w:rFonts w:eastAsia="Times New Roman"/>
                <w:color w:val="000000"/>
                <w:kern w:val="0"/>
              </w:rPr>
              <w:t>выращивание собственного высокопродуктивного посевного материала на базе ООО семеноводческого хозяйства «Стодеревское»</w:t>
            </w:r>
          </w:p>
        </w:tc>
      </w:tr>
    </w:tbl>
    <w:p w:rsidR="00DD4E60" w:rsidRDefault="00DD4E60" w:rsidP="006B28E3">
      <w:pPr>
        <w:tabs>
          <w:tab w:val="left" w:pos="-1460"/>
          <w:tab w:val="left" w:pos="1460"/>
        </w:tabs>
        <w:ind w:hanging="1460"/>
        <w:contextualSpacing/>
        <w:rPr>
          <w:b/>
          <w:sz w:val="22"/>
          <w:szCs w:val="22"/>
        </w:rPr>
      </w:pPr>
      <w:r>
        <w:rPr>
          <w:b/>
          <w:sz w:val="22"/>
          <w:szCs w:val="22"/>
        </w:rPr>
        <w:t xml:space="preserve">             </w:t>
      </w:r>
    </w:p>
    <w:p w:rsidR="000B6667" w:rsidRPr="00DD4E60" w:rsidRDefault="006B7651" w:rsidP="006B28E3">
      <w:pPr>
        <w:tabs>
          <w:tab w:val="left" w:pos="-1460"/>
          <w:tab w:val="left" w:pos="1460"/>
        </w:tabs>
        <w:ind w:firstLine="709"/>
        <w:contextualSpacing/>
        <w:rPr>
          <w:b/>
          <w:sz w:val="22"/>
          <w:szCs w:val="22"/>
        </w:rPr>
      </w:pPr>
      <w:r w:rsidRPr="003B2542">
        <w:rPr>
          <w:b/>
          <w:sz w:val="32"/>
          <w:szCs w:val="32"/>
        </w:rPr>
        <w:t>1.</w:t>
      </w:r>
      <w:r w:rsidR="00E33749">
        <w:rPr>
          <w:b/>
          <w:sz w:val="32"/>
          <w:szCs w:val="32"/>
        </w:rPr>
        <w:t>5.</w:t>
      </w:r>
      <w:r w:rsidRPr="003B2542">
        <w:rPr>
          <w:b/>
          <w:sz w:val="32"/>
          <w:szCs w:val="32"/>
        </w:rPr>
        <w:t xml:space="preserve"> Анализ основных проблемных вопросов в экономике и социальной сфере Курского района.</w:t>
      </w:r>
    </w:p>
    <w:p w:rsidR="00E46403" w:rsidRPr="000B6667" w:rsidRDefault="00DC3562" w:rsidP="006B28E3">
      <w:pPr>
        <w:tabs>
          <w:tab w:val="left" w:pos="-1460"/>
          <w:tab w:val="left" w:pos="1460"/>
        </w:tabs>
        <w:ind w:firstLine="709"/>
        <w:contextualSpacing/>
        <w:jc w:val="both"/>
        <w:rPr>
          <w:sz w:val="28"/>
          <w:szCs w:val="28"/>
        </w:rPr>
      </w:pPr>
      <w:r>
        <w:rPr>
          <w:sz w:val="28"/>
          <w:szCs w:val="28"/>
        </w:rPr>
        <w:t xml:space="preserve">На современном этапе в Курском районе выделяется ряд проблем, сдерживающих его социально-экономическое развитие, решение которых имеет стратегическое значение для дальнейшего улучшения качества жизни населения </w:t>
      </w:r>
      <w:r w:rsidR="0045305D">
        <w:rPr>
          <w:sz w:val="28"/>
          <w:szCs w:val="28"/>
        </w:rPr>
        <w:t xml:space="preserve">района </w:t>
      </w:r>
      <w:r>
        <w:rPr>
          <w:sz w:val="28"/>
          <w:szCs w:val="28"/>
        </w:rPr>
        <w:t>и формирования конкурентоспособной экономики</w:t>
      </w:r>
      <w:r w:rsidR="0045305D">
        <w:rPr>
          <w:sz w:val="28"/>
          <w:szCs w:val="28"/>
        </w:rPr>
        <w:t>.</w:t>
      </w:r>
      <w:r>
        <w:rPr>
          <w:sz w:val="28"/>
          <w:szCs w:val="28"/>
        </w:rPr>
        <w:t xml:space="preserve"> </w:t>
      </w:r>
      <w:r w:rsidR="0045305D">
        <w:rPr>
          <w:sz w:val="28"/>
          <w:szCs w:val="28"/>
        </w:rPr>
        <w:t xml:space="preserve">Проведенный анализ </w:t>
      </w:r>
      <w:r>
        <w:rPr>
          <w:sz w:val="28"/>
          <w:szCs w:val="28"/>
        </w:rPr>
        <w:t xml:space="preserve"> положения дел в ключевых отраслях экон</w:t>
      </w:r>
      <w:r w:rsidR="007B0AC0">
        <w:rPr>
          <w:sz w:val="28"/>
          <w:szCs w:val="28"/>
        </w:rPr>
        <w:t>омики и социальной сферы района позволил</w:t>
      </w:r>
      <w:r>
        <w:rPr>
          <w:sz w:val="28"/>
          <w:szCs w:val="28"/>
        </w:rPr>
        <w:t xml:space="preserve"> определить следующие системные проблемы</w:t>
      </w:r>
      <w:r>
        <w:rPr>
          <w:sz w:val="32"/>
          <w:szCs w:val="32"/>
        </w:rPr>
        <w:t xml:space="preserve">, </w:t>
      </w:r>
      <w:r>
        <w:rPr>
          <w:sz w:val="28"/>
          <w:szCs w:val="28"/>
        </w:rPr>
        <w:t>которые могут стать препятствиями для полноценного использования имеющихся на территории возможностей:</w:t>
      </w:r>
      <w:r w:rsidR="00345C64" w:rsidRPr="00345C64">
        <w:rPr>
          <w:color w:val="000000"/>
          <w:sz w:val="27"/>
          <w:szCs w:val="27"/>
        </w:rPr>
        <w:t xml:space="preserve"> </w:t>
      </w:r>
    </w:p>
    <w:p w:rsidR="00E46403" w:rsidRDefault="006F50D7" w:rsidP="006B28E3">
      <w:pPr>
        <w:pStyle w:val="western"/>
        <w:shd w:val="clear" w:color="auto" w:fill="FFFFFF"/>
        <w:spacing w:before="0" w:beforeAutospacing="0" w:after="0" w:afterAutospacing="0"/>
        <w:ind w:firstLine="709"/>
        <w:contextualSpacing/>
        <w:jc w:val="both"/>
        <w:rPr>
          <w:color w:val="000000"/>
          <w:sz w:val="28"/>
          <w:szCs w:val="28"/>
        </w:rPr>
      </w:pPr>
      <w:r>
        <w:rPr>
          <w:color w:val="000000"/>
          <w:sz w:val="28"/>
          <w:szCs w:val="28"/>
        </w:rPr>
        <w:t>Н</w:t>
      </w:r>
      <w:r w:rsidR="00345C64" w:rsidRPr="00E46403">
        <w:rPr>
          <w:color w:val="000000"/>
          <w:sz w:val="28"/>
          <w:szCs w:val="28"/>
        </w:rPr>
        <w:t xml:space="preserve">едостаточное пополнение доходной части бюджета, задолженность по арендным платежам за землю и муниципальное имущество. </w:t>
      </w:r>
      <w:r w:rsidR="009A096F">
        <w:rPr>
          <w:color w:val="000000"/>
          <w:sz w:val="28"/>
          <w:szCs w:val="28"/>
        </w:rPr>
        <w:t>Ограниченная налоговая база для пополнения бюджета за счет собственных источников.</w:t>
      </w:r>
    </w:p>
    <w:p w:rsidR="00093B9B" w:rsidRPr="005024F8" w:rsidRDefault="00093B9B" w:rsidP="006B28E3">
      <w:pPr>
        <w:tabs>
          <w:tab w:val="left" w:pos="4560"/>
        </w:tabs>
        <w:contextualSpacing/>
        <w:jc w:val="both"/>
        <w:rPr>
          <w:rFonts w:ascii="TimesET" w:hAnsi="TimesET" w:cs="TimesET"/>
          <w:sz w:val="28"/>
          <w:szCs w:val="28"/>
        </w:rPr>
      </w:pPr>
      <w:r w:rsidRPr="005024F8">
        <w:rPr>
          <w:rFonts w:ascii="TimesET" w:hAnsi="TimesET" w:cs="TimesET"/>
          <w:sz w:val="28"/>
          <w:szCs w:val="28"/>
        </w:rPr>
        <w:t>Зависимость исполнения консолидированного бюджета Курского</w:t>
      </w:r>
      <w:r w:rsidR="006F50D7" w:rsidRPr="005024F8">
        <w:rPr>
          <w:rFonts w:ascii="TimesET" w:hAnsi="TimesET" w:cs="TimesET"/>
          <w:sz w:val="28"/>
          <w:szCs w:val="28"/>
        </w:rPr>
        <w:t xml:space="preserve"> муниципального</w:t>
      </w:r>
      <w:r w:rsidRPr="005024F8">
        <w:rPr>
          <w:rFonts w:ascii="TimesET" w:hAnsi="TimesET" w:cs="TimesET"/>
          <w:sz w:val="28"/>
          <w:szCs w:val="28"/>
        </w:rPr>
        <w:t xml:space="preserve"> райо</w:t>
      </w:r>
      <w:r w:rsidR="009A096F">
        <w:rPr>
          <w:rFonts w:ascii="TimesET" w:hAnsi="TimesET" w:cs="TimesET"/>
          <w:sz w:val="28"/>
          <w:szCs w:val="28"/>
        </w:rPr>
        <w:t>на  от межбюджетных трансфертов.</w:t>
      </w:r>
      <w:r w:rsidRPr="005024F8">
        <w:rPr>
          <w:rFonts w:ascii="TimesET" w:hAnsi="TimesET" w:cs="TimesET"/>
          <w:sz w:val="28"/>
          <w:szCs w:val="28"/>
        </w:rPr>
        <w:t xml:space="preserve"> </w:t>
      </w:r>
    </w:p>
    <w:p w:rsidR="007D3C29" w:rsidRDefault="006D15A8" w:rsidP="006B28E3">
      <w:pPr>
        <w:ind w:right="-6" w:firstLine="708"/>
        <w:contextualSpacing/>
        <w:jc w:val="both"/>
        <w:rPr>
          <w:sz w:val="28"/>
          <w:szCs w:val="28"/>
        </w:rPr>
      </w:pPr>
      <w:r>
        <w:rPr>
          <w:sz w:val="28"/>
          <w:szCs w:val="28"/>
        </w:rPr>
        <w:t xml:space="preserve">Недостаточная интенсивность производства в районе привела к ограниченности темпов развития некоторых видов экономической деятельности и увеличению себестоимости производимой продукции, который сдерживает рост среднемесячной номинально начисленной заработной платы. При этом интенсификация производства позволяет </w:t>
      </w:r>
      <w:r>
        <w:rPr>
          <w:sz w:val="28"/>
          <w:szCs w:val="28"/>
        </w:rPr>
        <w:lastRenderedPageBreak/>
        <w:t>оптимально использовать технические, природные, материальные и трудовые ресурсы на основе вне</w:t>
      </w:r>
      <w:r>
        <w:rPr>
          <w:sz w:val="28"/>
          <w:szCs w:val="28"/>
        </w:rPr>
        <w:softHyphen/>
        <w:t>дрения инноваций. Внедрение современных и эффективных технологий про</w:t>
      </w:r>
      <w:r>
        <w:rPr>
          <w:sz w:val="28"/>
          <w:szCs w:val="28"/>
        </w:rPr>
        <w:softHyphen/>
        <w:t>изводства должно отразиться на расширении воспроизводства, снижении из</w:t>
      </w:r>
      <w:r>
        <w:rPr>
          <w:sz w:val="28"/>
          <w:szCs w:val="28"/>
        </w:rPr>
        <w:softHyphen/>
        <w:t>держек и улучшении состояния окруж</w:t>
      </w:r>
      <w:r w:rsidR="007D3C29">
        <w:rPr>
          <w:sz w:val="28"/>
          <w:szCs w:val="28"/>
        </w:rPr>
        <w:t xml:space="preserve">ающей среды </w:t>
      </w:r>
      <w:r w:rsidR="00D44BAB">
        <w:rPr>
          <w:sz w:val="28"/>
          <w:szCs w:val="28"/>
        </w:rPr>
        <w:t>К</w:t>
      </w:r>
      <w:r w:rsidR="007D3C29">
        <w:rPr>
          <w:sz w:val="28"/>
          <w:szCs w:val="28"/>
        </w:rPr>
        <w:t>урского района</w:t>
      </w:r>
    </w:p>
    <w:p w:rsidR="00D44BAB" w:rsidRDefault="007D3C29" w:rsidP="006B28E3">
      <w:pPr>
        <w:ind w:right="-6" w:firstLine="709"/>
        <w:contextualSpacing/>
        <w:jc w:val="both"/>
        <w:rPr>
          <w:sz w:val="28"/>
          <w:szCs w:val="28"/>
        </w:rPr>
      </w:pPr>
      <w:r>
        <w:rPr>
          <w:sz w:val="28"/>
          <w:szCs w:val="28"/>
        </w:rPr>
        <w:t>Высокий уровень износа основных производственных фондов и коммунальной инфраструктуры</w:t>
      </w:r>
      <w:r w:rsidR="00C202D7">
        <w:rPr>
          <w:sz w:val="28"/>
          <w:szCs w:val="28"/>
        </w:rPr>
        <w:t>.</w:t>
      </w:r>
      <w:r w:rsidR="00C202D7" w:rsidRPr="00C202D7">
        <w:rPr>
          <w:sz w:val="28"/>
          <w:szCs w:val="28"/>
        </w:rPr>
        <w:t xml:space="preserve"> </w:t>
      </w:r>
      <w:r w:rsidR="00C202D7">
        <w:rPr>
          <w:sz w:val="28"/>
          <w:szCs w:val="28"/>
        </w:rPr>
        <w:t xml:space="preserve">Уровень износа коммунальной инфраструктуры достиг </w:t>
      </w:r>
      <w:r w:rsidR="00C202D7" w:rsidRPr="009A5A2A">
        <w:rPr>
          <w:sz w:val="28"/>
          <w:szCs w:val="28"/>
        </w:rPr>
        <w:t>6</w:t>
      </w:r>
      <w:r w:rsidR="009A5A2A" w:rsidRPr="009A5A2A">
        <w:rPr>
          <w:sz w:val="28"/>
          <w:szCs w:val="28"/>
        </w:rPr>
        <w:t>8,5</w:t>
      </w:r>
      <w:r w:rsidR="00C202D7" w:rsidRPr="009A5A2A">
        <w:rPr>
          <w:sz w:val="28"/>
          <w:szCs w:val="28"/>
        </w:rPr>
        <w:t>%,</w:t>
      </w:r>
      <w:r w:rsidR="00C202D7">
        <w:rPr>
          <w:sz w:val="28"/>
          <w:szCs w:val="28"/>
        </w:rPr>
        <w:t xml:space="preserve"> что характеризует высокую степень аварийности сетей и сооружений коммунального хозяйства района. В результате отмечается снижение качества предоставления коммунальных услуг, неэффективное использование и технологическая отсталость коммунального оборудования, высокий уровень потерь коммунальных ресурсов, загрязнение окружающей среды. </w:t>
      </w:r>
    </w:p>
    <w:p w:rsidR="00354081" w:rsidRDefault="00C9503D" w:rsidP="006B28E3">
      <w:pPr>
        <w:ind w:right="-6" w:firstLine="709"/>
        <w:contextualSpacing/>
        <w:jc w:val="both"/>
        <w:rPr>
          <w:color w:val="333333"/>
          <w:sz w:val="28"/>
          <w:szCs w:val="28"/>
        </w:rPr>
      </w:pPr>
      <w:r>
        <w:rPr>
          <w:color w:val="000000"/>
          <w:sz w:val="28"/>
          <w:szCs w:val="28"/>
        </w:rPr>
        <w:t>П</w:t>
      </w:r>
      <w:r w:rsidRPr="00C9503D">
        <w:rPr>
          <w:color w:val="000000"/>
          <w:sz w:val="28"/>
          <w:szCs w:val="28"/>
        </w:rPr>
        <w:t>роблемой</w:t>
      </w:r>
      <w:r>
        <w:rPr>
          <w:color w:val="000000"/>
          <w:sz w:val="28"/>
          <w:szCs w:val="28"/>
        </w:rPr>
        <w:t xml:space="preserve"> в районе</w:t>
      </w:r>
      <w:r w:rsidRPr="00C9503D">
        <w:rPr>
          <w:color w:val="000000"/>
          <w:sz w:val="28"/>
          <w:szCs w:val="28"/>
        </w:rPr>
        <w:t xml:space="preserve"> остается крайне низкая инвести</w:t>
      </w:r>
      <w:r w:rsidR="00A25F9A">
        <w:rPr>
          <w:color w:val="000000"/>
          <w:sz w:val="28"/>
          <w:szCs w:val="28"/>
        </w:rPr>
        <w:t>ционная привлекательность</w:t>
      </w:r>
      <w:r w:rsidRPr="00C9503D">
        <w:rPr>
          <w:color w:val="000000"/>
          <w:sz w:val="28"/>
          <w:szCs w:val="28"/>
        </w:rPr>
        <w:t>. В целях улучшения деловой и инвестиционной привлекательности</w:t>
      </w:r>
      <w:r w:rsidR="000967E2">
        <w:rPr>
          <w:color w:val="000000"/>
          <w:sz w:val="28"/>
          <w:szCs w:val="28"/>
        </w:rPr>
        <w:t xml:space="preserve"> </w:t>
      </w:r>
      <w:r w:rsidRPr="00C9503D">
        <w:rPr>
          <w:color w:val="000000"/>
          <w:sz w:val="28"/>
          <w:szCs w:val="28"/>
        </w:rPr>
        <w:t xml:space="preserve"> Курского муниципального района Ставропольского края, повышения конкурентоспособности его экономики на основе инновационной модели хозяйствования разработан Стандарт деятельности</w:t>
      </w:r>
      <w:r w:rsidRPr="00C9503D">
        <w:rPr>
          <w:rStyle w:val="apple-converted-space"/>
          <w:color w:val="000000"/>
          <w:sz w:val="28"/>
          <w:szCs w:val="28"/>
        </w:rPr>
        <w:t> </w:t>
      </w:r>
      <w:r w:rsidRPr="00C9503D">
        <w:rPr>
          <w:color w:val="333333"/>
          <w:sz w:val="28"/>
          <w:szCs w:val="28"/>
        </w:rPr>
        <w:t>органов местного самоуправления Курского муниципального района Ставропольского края</w:t>
      </w:r>
      <w:r w:rsidR="00D82E5F">
        <w:rPr>
          <w:color w:val="333333"/>
          <w:sz w:val="28"/>
          <w:szCs w:val="28"/>
        </w:rPr>
        <w:t>,</w:t>
      </w:r>
      <w:r w:rsidRPr="00C9503D">
        <w:rPr>
          <w:color w:val="333333"/>
          <w:sz w:val="28"/>
          <w:szCs w:val="28"/>
        </w:rPr>
        <w:t> по обеспечению благоприятного инвестиционного климата в районе, включающий в себя следующие мероприятия:</w:t>
      </w:r>
    </w:p>
    <w:p w:rsidR="00354081" w:rsidRDefault="00C9503D" w:rsidP="006B28E3">
      <w:pPr>
        <w:ind w:right="-6" w:firstLine="709"/>
        <w:contextualSpacing/>
        <w:jc w:val="both"/>
        <w:rPr>
          <w:color w:val="000000"/>
          <w:sz w:val="28"/>
          <w:szCs w:val="28"/>
        </w:rPr>
      </w:pPr>
      <w:r w:rsidRPr="00C9503D">
        <w:rPr>
          <w:color w:val="000000"/>
          <w:sz w:val="28"/>
          <w:szCs w:val="28"/>
        </w:rPr>
        <w:t>1) создание режима благоприятствования для всех инвесторов, как российских, так и иностранных;</w:t>
      </w:r>
    </w:p>
    <w:p w:rsidR="00354081" w:rsidRDefault="00C9503D" w:rsidP="006B28E3">
      <w:pPr>
        <w:ind w:right="-6" w:firstLine="709"/>
        <w:contextualSpacing/>
        <w:jc w:val="both"/>
        <w:rPr>
          <w:color w:val="000000"/>
          <w:sz w:val="28"/>
          <w:szCs w:val="28"/>
        </w:rPr>
      </w:pPr>
      <w:r w:rsidRPr="00C9503D">
        <w:rPr>
          <w:color w:val="000000"/>
          <w:sz w:val="28"/>
          <w:szCs w:val="28"/>
        </w:rPr>
        <w:t>2) обеспечение свободного доступа к публичной информации, предос</w:t>
      </w:r>
      <w:r w:rsidR="00354081">
        <w:rPr>
          <w:color w:val="000000"/>
          <w:sz w:val="28"/>
          <w:szCs w:val="28"/>
        </w:rPr>
        <w:t>тавле</w:t>
      </w:r>
      <w:r w:rsidRPr="00C9503D">
        <w:rPr>
          <w:color w:val="000000"/>
          <w:sz w:val="28"/>
          <w:szCs w:val="28"/>
        </w:rPr>
        <w:t>ние информационной и консультационной помощи по вопросам, связанным с реализацией инвестиционных проектов;</w:t>
      </w:r>
    </w:p>
    <w:p w:rsidR="00354081" w:rsidRDefault="00C9503D" w:rsidP="006B28E3">
      <w:pPr>
        <w:ind w:right="-6" w:firstLine="709"/>
        <w:contextualSpacing/>
        <w:jc w:val="both"/>
        <w:rPr>
          <w:color w:val="000000"/>
          <w:sz w:val="28"/>
          <w:szCs w:val="28"/>
        </w:rPr>
      </w:pPr>
      <w:r w:rsidRPr="00C9503D">
        <w:rPr>
          <w:color w:val="000000"/>
          <w:sz w:val="28"/>
          <w:szCs w:val="28"/>
        </w:rPr>
        <w:t>3) обеспечение каждому инвестору систему сопровождения инвестиционного проекта органами местного самоуправления на всех стадиях реализации инвестиционного проекта;</w:t>
      </w:r>
    </w:p>
    <w:p w:rsidR="00354081" w:rsidRDefault="00C9503D" w:rsidP="006B28E3">
      <w:pPr>
        <w:ind w:right="-6" w:firstLine="709"/>
        <w:contextualSpacing/>
        <w:jc w:val="both"/>
        <w:rPr>
          <w:color w:val="000000"/>
          <w:sz w:val="28"/>
          <w:szCs w:val="28"/>
        </w:rPr>
      </w:pPr>
      <w:r w:rsidRPr="00C9503D">
        <w:rPr>
          <w:color w:val="000000"/>
          <w:sz w:val="28"/>
          <w:szCs w:val="28"/>
        </w:rPr>
        <w:t>4) оказание содействия при подготовке презентации инвестиционного проекта для представления его на общественных слушаниях и других мероприятиях, проводимых как на территории Курского района, так и за его пределами;</w:t>
      </w:r>
    </w:p>
    <w:p w:rsidR="00354081" w:rsidRDefault="00C9503D" w:rsidP="006B28E3">
      <w:pPr>
        <w:ind w:right="-6" w:firstLine="709"/>
        <w:contextualSpacing/>
        <w:jc w:val="both"/>
        <w:rPr>
          <w:color w:val="000000"/>
          <w:sz w:val="28"/>
          <w:szCs w:val="28"/>
        </w:rPr>
      </w:pPr>
      <w:r w:rsidRPr="00C9503D">
        <w:rPr>
          <w:color w:val="000000"/>
          <w:sz w:val="28"/>
          <w:szCs w:val="28"/>
        </w:rPr>
        <w:t>5) максимальное сокращение сроков административных процедур, в том числе выделения и оформления земельных участков, получения разрешений на строительство;</w:t>
      </w:r>
    </w:p>
    <w:p w:rsidR="00FA38B7" w:rsidRDefault="00C9503D" w:rsidP="006B28E3">
      <w:pPr>
        <w:ind w:right="-6" w:firstLine="709"/>
        <w:contextualSpacing/>
        <w:jc w:val="both"/>
        <w:rPr>
          <w:color w:val="000000"/>
          <w:sz w:val="28"/>
          <w:szCs w:val="28"/>
        </w:rPr>
      </w:pPr>
      <w:r w:rsidRPr="00C9503D">
        <w:rPr>
          <w:color w:val="000000"/>
          <w:sz w:val="28"/>
          <w:szCs w:val="28"/>
        </w:rPr>
        <w:t xml:space="preserve">6) предоставление муниципальной поддержки инвесторам в пределах своей компетенции и в соответствии </w:t>
      </w:r>
      <w:r w:rsidR="00CE179C">
        <w:rPr>
          <w:color w:val="000000"/>
          <w:sz w:val="28"/>
          <w:szCs w:val="28"/>
        </w:rPr>
        <w:t>с действующим законодательством</w:t>
      </w:r>
      <w:r w:rsidR="00FA38B7">
        <w:rPr>
          <w:color w:val="000000"/>
          <w:sz w:val="28"/>
          <w:szCs w:val="28"/>
        </w:rPr>
        <w:t>.</w:t>
      </w:r>
    </w:p>
    <w:p w:rsidR="00A9338C" w:rsidRPr="00B005B4" w:rsidRDefault="009F5912" w:rsidP="006B28E3">
      <w:pPr>
        <w:ind w:firstLine="708"/>
        <w:contextualSpacing/>
        <w:jc w:val="both"/>
        <w:rPr>
          <w:sz w:val="28"/>
          <w:szCs w:val="28"/>
        </w:rPr>
      </w:pPr>
      <w:r>
        <w:rPr>
          <w:sz w:val="28"/>
          <w:szCs w:val="28"/>
        </w:rPr>
        <w:t xml:space="preserve">Снижение уровня жизни </w:t>
      </w:r>
      <w:r w:rsidR="00D44BAB">
        <w:rPr>
          <w:sz w:val="28"/>
          <w:szCs w:val="28"/>
        </w:rPr>
        <w:t xml:space="preserve">населения </w:t>
      </w:r>
      <w:r>
        <w:rPr>
          <w:sz w:val="28"/>
          <w:szCs w:val="28"/>
        </w:rPr>
        <w:t>под воздействием негативной макроэкономической конъюнктуры</w:t>
      </w:r>
      <w:r w:rsidR="00A9338C">
        <w:rPr>
          <w:color w:val="000000"/>
          <w:sz w:val="28"/>
          <w:szCs w:val="28"/>
        </w:rPr>
        <w:t xml:space="preserve">. </w:t>
      </w:r>
      <w:r w:rsidR="00A9338C">
        <w:rPr>
          <w:sz w:val="28"/>
          <w:szCs w:val="28"/>
        </w:rPr>
        <w:t>Проблема диспропорций в социально-экономическом развитии муниципальных образований Курского района.</w:t>
      </w:r>
      <w:r w:rsidR="00A9338C" w:rsidRPr="00A9338C">
        <w:rPr>
          <w:sz w:val="28"/>
          <w:szCs w:val="28"/>
        </w:rPr>
        <w:t xml:space="preserve"> </w:t>
      </w:r>
      <w:r w:rsidR="00A9338C">
        <w:rPr>
          <w:sz w:val="28"/>
          <w:szCs w:val="28"/>
        </w:rPr>
        <w:t xml:space="preserve">Увеличение диспропорций в уровне развития муниципальных образований сопровождаются негативными процессами, такими как: миграционный отток квалифицированных кадров, снижение удельного веса экономически </w:t>
      </w:r>
      <w:r w:rsidR="00A9338C">
        <w:rPr>
          <w:sz w:val="28"/>
          <w:szCs w:val="28"/>
        </w:rPr>
        <w:lastRenderedPageBreak/>
        <w:t xml:space="preserve">активного населения муниципального образования в общей численности, нарастание уровня социальной напряженности. </w:t>
      </w:r>
    </w:p>
    <w:p w:rsidR="00957728" w:rsidRPr="00A9338C" w:rsidRDefault="00957728" w:rsidP="006B28E3">
      <w:pPr>
        <w:pStyle w:val="western"/>
        <w:shd w:val="clear" w:color="auto" w:fill="FFFFFF"/>
        <w:spacing w:before="0" w:beforeAutospacing="0" w:after="0" w:afterAutospacing="0"/>
        <w:ind w:firstLine="709"/>
        <w:contextualSpacing/>
        <w:jc w:val="both"/>
        <w:rPr>
          <w:color w:val="000000"/>
          <w:sz w:val="28"/>
          <w:szCs w:val="28"/>
        </w:rPr>
      </w:pPr>
    </w:p>
    <w:p w:rsidR="00D6529B" w:rsidRPr="0099699C" w:rsidRDefault="00D6529B" w:rsidP="006B28E3">
      <w:pPr>
        <w:contextualSpacing/>
        <w:jc w:val="center"/>
        <w:rPr>
          <w:b/>
          <w:sz w:val="34"/>
          <w:szCs w:val="34"/>
        </w:rPr>
      </w:pPr>
      <w:r w:rsidRPr="0099699C">
        <w:rPr>
          <w:b/>
          <w:sz w:val="34"/>
          <w:szCs w:val="34"/>
        </w:rPr>
        <w:t>2. Приоритеты, цели и задачи социально-экономического развития Курского района</w:t>
      </w:r>
      <w:r w:rsidR="0083309E">
        <w:rPr>
          <w:b/>
          <w:sz w:val="34"/>
          <w:szCs w:val="34"/>
        </w:rPr>
        <w:t>.</w:t>
      </w:r>
    </w:p>
    <w:p w:rsidR="00480BE0" w:rsidRDefault="00480BE0" w:rsidP="006B28E3">
      <w:pPr>
        <w:pStyle w:val="ConsPlusNormal"/>
        <w:contextualSpacing/>
        <w:jc w:val="center"/>
        <w:rPr>
          <w:rFonts w:ascii="Times New Roman" w:hAnsi="Times New Roman" w:cs="Times New Roman"/>
          <w:sz w:val="28"/>
          <w:szCs w:val="28"/>
        </w:rPr>
      </w:pPr>
    </w:p>
    <w:p w:rsidR="005521D2" w:rsidRPr="00A55757" w:rsidRDefault="005521D2" w:rsidP="006B28E3">
      <w:pPr>
        <w:pStyle w:val="ConsPlusNormal"/>
        <w:ind w:firstLine="709"/>
        <w:contextualSpacing/>
        <w:rPr>
          <w:rFonts w:ascii="Times New Roman" w:hAnsi="Times New Roman" w:cs="Times New Roman"/>
          <w:b/>
          <w:sz w:val="32"/>
          <w:szCs w:val="32"/>
        </w:rPr>
      </w:pPr>
      <w:r w:rsidRPr="00A55757">
        <w:rPr>
          <w:rFonts w:ascii="Times New Roman" w:hAnsi="Times New Roman" w:cs="Times New Roman"/>
          <w:b/>
          <w:sz w:val="32"/>
          <w:szCs w:val="32"/>
        </w:rPr>
        <w:t>2.1.</w:t>
      </w:r>
      <w:r w:rsidR="00A55757" w:rsidRPr="00A55757">
        <w:rPr>
          <w:rFonts w:ascii="Times New Roman" w:hAnsi="Times New Roman" w:cs="Times New Roman"/>
          <w:b/>
          <w:sz w:val="32"/>
          <w:szCs w:val="32"/>
        </w:rPr>
        <w:t xml:space="preserve"> </w:t>
      </w:r>
      <w:r w:rsidRPr="00A55757">
        <w:rPr>
          <w:rFonts w:ascii="Times New Roman" w:hAnsi="Times New Roman" w:cs="Times New Roman"/>
          <w:b/>
          <w:sz w:val="32"/>
          <w:szCs w:val="32"/>
        </w:rPr>
        <w:t>Приоритеты  социально-экономического развития Курского района</w:t>
      </w:r>
      <w:r w:rsidR="0083309E">
        <w:rPr>
          <w:rFonts w:ascii="Times New Roman" w:hAnsi="Times New Roman" w:cs="Times New Roman"/>
          <w:b/>
          <w:sz w:val="32"/>
          <w:szCs w:val="32"/>
        </w:rPr>
        <w:t>.</w:t>
      </w:r>
    </w:p>
    <w:p w:rsidR="00B15C98" w:rsidRDefault="00284AA4" w:rsidP="006B28E3">
      <w:pPr>
        <w:pStyle w:val="22"/>
        <w:spacing w:before="0" w:after="0"/>
        <w:ind w:left="0" w:right="0" w:firstLine="708"/>
        <w:contextualSpacing/>
        <w:jc w:val="both"/>
        <w:rPr>
          <w:rFonts w:ascii="Arial" w:hAnsi="Arial" w:cs="Arial"/>
          <w:color w:val="333333"/>
          <w:sz w:val="18"/>
          <w:szCs w:val="18"/>
        </w:rPr>
      </w:pPr>
      <w:r>
        <w:rPr>
          <w:sz w:val="28"/>
          <w:szCs w:val="28"/>
        </w:rPr>
        <w:t>На основе анализа социально-экономического положения Курского  района и параметров прогноза социально-экономического развития Ставропольского края на период до 203</w:t>
      </w:r>
      <w:r w:rsidR="00A31A09">
        <w:rPr>
          <w:sz w:val="28"/>
          <w:szCs w:val="28"/>
        </w:rPr>
        <w:t>5</w:t>
      </w:r>
      <w:r>
        <w:rPr>
          <w:sz w:val="28"/>
          <w:szCs w:val="28"/>
        </w:rPr>
        <w:t> года, а также с учетом стратегических целей, определенных в Концепции долгосрочного социально-экономического развития Россий</w:t>
      </w:r>
      <w:r w:rsidR="001B596D">
        <w:rPr>
          <w:sz w:val="28"/>
          <w:szCs w:val="28"/>
        </w:rPr>
        <w:t>ской Федерации на период до 2025</w:t>
      </w:r>
      <w:r>
        <w:rPr>
          <w:sz w:val="28"/>
          <w:szCs w:val="28"/>
        </w:rPr>
        <w:t xml:space="preserve"> года, предлагается следующая система стратегических прио</w:t>
      </w:r>
      <w:r w:rsidR="001B596D">
        <w:rPr>
          <w:sz w:val="28"/>
          <w:szCs w:val="28"/>
        </w:rPr>
        <w:t>ритетов для  Курского района</w:t>
      </w:r>
      <w:r>
        <w:rPr>
          <w:sz w:val="28"/>
          <w:szCs w:val="28"/>
        </w:rPr>
        <w:t>:</w:t>
      </w:r>
      <w:r w:rsidR="00B15C98" w:rsidRPr="00B15C98">
        <w:rPr>
          <w:rFonts w:ascii="Arial" w:hAnsi="Arial" w:cs="Arial"/>
          <w:color w:val="333333"/>
          <w:sz w:val="18"/>
          <w:szCs w:val="18"/>
        </w:rPr>
        <w:t xml:space="preserve"> </w:t>
      </w:r>
    </w:p>
    <w:p w:rsidR="00CE179C" w:rsidRDefault="00B15C98" w:rsidP="006B28E3">
      <w:pPr>
        <w:pStyle w:val="22"/>
        <w:spacing w:before="0" w:after="0"/>
        <w:ind w:left="0" w:right="0" w:firstLine="709"/>
        <w:contextualSpacing/>
        <w:rPr>
          <w:color w:val="333333"/>
          <w:sz w:val="28"/>
          <w:szCs w:val="28"/>
        </w:rPr>
      </w:pPr>
      <w:r w:rsidRPr="00C355FE">
        <w:rPr>
          <w:color w:val="333333"/>
          <w:sz w:val="28"/>
          <w:szCs w:val="28"/>
        </w:rPr>
        <w:t>Раз</w:t>
      </w:r>
      <w:r w:rsidR="00CE179C">
        <w:rPr>
          <w:color w:val="333333"/>
          <w:sz w:val="28"/>
          <w:szCs w:val="28"/>
        </w:rPr>
        <w:t>витие человеческого потенциала.</w:t>
      </w:r>
    </w:p>
    <w:p w:rsidR="00CE179C" w:rsidRDefault="00B15C98" w:rsidP="006B28E3">
      <w:pPr>
        <w:pStyle w:val="22"/>
        <w:spacing w:before="0" w:after="0"/>
        <w:ind w:left="0" w:right="0" w:firstLine="709"/>
        <w:contextualSpacing/>
        <w:rPr>
          <w:color w:val="333333"/>
          <w:sz w:val="28"/>
          <w:szCs w:val="28"/>
        </w:rPr>
      </w:pPr>
      <w:r w:rsidRPr="00C355FE">
        <w:rPr>
          <w:color w:val="333333"/>
          <w:sz w:val="28"/>
          <w:szCs w:val="28"/>
        </w:rPr>
        <w:t>Развитие инфраструктуры.</w:t>
      </w:r>
    </w:p>
    <w:p w:rsidR="00CE179C" w:rsidRDefault="00B15C98" w:rsidP="006B28E3">
      <w:pPr>
        <w:pStyle w:val="22"/>
        <w:spacing w:before="0" w:after="0"/>
        <w:ind w:left="0" w:right="0" w:firstLine="709"/>
        <w:contextualSpacing/>
        <w:rPr>
          <w:color w:val="333333"/>
          <w:sz w:val="28"/>
          <w:szCs w:val="28"/>
        </w:rPr>
      </w:pPr>
      <w:r w:rsidRPr="00C355FE">
        <w:rPr>
          <w:color w:val="333333"/>
          <w:sz w:val="28"/>
          <w:szCs w:val="28"/>
        </w:rPr>
        <w:t>Экономический рост.</w:t>
      </w:r>
      <w:r w:rsidRPr="00C355FE">
        <w:rPr>
          <w:color w:val="333333"/>
          <w:sz w:val="28"/>
          <w:szCs w:val="28"/>
        </w:rPr>
        <w:br/>
      </w:r>
    </w:p>
    <w:p w:rsidR="003273F6" w:rsidRDefault="00E43B1D" w:rsidP="006B28E3">
      <w:pPr>
        <w:pStyle w:val="22"/>
        <w:spacing w:before="0" w:after="0"/>
        <w:ind w:left="0" w:right="0" w:firstLine="709"/>
        <w:contextualSpacing/>
        <w:jc w:val="both"/>
        <w:rPr>
          <w:b/>
          <w:sz w:val="32"/>
          <w:szCs w:val="32"/>
        </w:rPr>
      </w:pPr>
      <w:r w:rsidRPr="00A55757">
        <w:rPr>
          <w:b/>
          <w:sz w:val="32"/>
          <w:szCs w:val="32"/>
        </w:rPr>
        <w:t>2.2.</w:t>
      </w:r>
      <w:r w:rsidR="00196C09" w:rsidRPr="00A55757">
        <w:rPr>
          <w:b/>
          <w:sz w:val="32"/>
          <w:szCs w:val="32"/>
        </w:rPr>
        <w:t xml:space="preserve"> </w:t>
      </w:r>
      <w:r w:rsidR="00052D5A" w:rsidRPr="00A55757">
        <w:rPr>
          <w:b/>
          <w:sz w:val="32"/>
          <w:szCs w:val="32"/>
        </w:rPr>
        <w:t>Цели</w:t>
      </w:r>
      <w:r w:rsidR="00C17678">
        <w:rPr>
          <w:b/>
          <w:sz w:val="32"/>
          <w:szCs w:val="32"/>
        </w:rPr>
        <w:t>,</w:t>
      </w:r>
      <w:r w:rsidR="00052D5A" w:rsidRPr="00A55757">
        <w:rPr>
          <w:b/>
          <w:sz w:val="32"/>
          <w:szCs w:val="32"/>
        </w:rPr>
        <w:t xml:space="preserve"> </w:t>
      </w:r>
      <w:r w:rsidR="00074095" w:rsidRPr="00A55757">
        <w:rPr>
          <w:b/>
          <w:sz w:val="32"/>
          <w:szCs w:val="32"/>
        </w:rPr>
        <w:t>задачи</w:t>
      </w:r>
      <w:r w:rsidR="00C17678">
        <w:rPr>
          <w:b/>
          <w:sz w:val="32"/>
          <w:szCs w:val="32"/>
        </w:rPr>
        <w:t xml:space="preserve"> и мероприятия, направленные на</w:t>
      </w:r>
      <w:r w:rsidR="003273F6" w:rsidRPr="00A55757">
        <w:rPr>
          <w:b/>
          <w:sz w:val="32"/>
          <w:szCs w:val="32"/>
        </w:rPr>
        <w:t xml:space="preserve"> развити</w:t>
      </w:r>
      <w:r w:rsidR="00C17678">
        <w:rPr>
          <w:b/>
          <w:sz w:val="32"/>
          <w:szCs w:val="32"/>
        </w:rPr>
        <w:t>е</w:t>
      </w:r>
      <w:r w:rsidR="003273F6" w:rsidRPr="00A55757">
        <w:rPr>
          <w:b/>
          <w:sz w:val="32"/>
          <w:szCs w:val="32"/>
        </w:rPr>
        <w:t xml:space="preserve"> Курского района</w:t>
      </w:r>
      <w:r w:rsidR="000836DE">
        <w:rPr>
          <w:b/>
          <w:sz w:val="32"/>
          <w:szCs w:val="32"/>
        </w:rPr>
        <w:t>.</w:t>
      </w:r>
    </w:p>
    <w:p w:rsidR="00196C09" w:rsidRDefault="00196C09" w:rsidP="006B28E3">
      <w:pPr>
        <w:contextualSpacing/>
        <w:rPr>
          <w:sz w:val="28"/>
          <w:szCs w:val="28"/>
        </w:rPr>
      </w:pPr>
      <w:r w:rsidRPr="00196C09">
        <w:rPr>
          <w:sz w:val="28"/>
          <w:szCs w:val="28"/>
        </w:rPr>
        <w:t>Цель – ожидаемый результат, на который направлена реализация стратегии</w:t>
      </w:r>
      <w:r>
        <w:rPr>
          <w:sz w:val="28"/>
          <w:szCs w:val="28"/>
        </w:rPr>
        <w:t>.</w:t>
      </w:r>
    </w:p>
    <w:p w:rsidR="00196C09" w:rsidRDefault="00196C09" w:rsidP="006B28E3">
      <w:pPr>
        <w:contextualSpacing/>
        <w:rPr>
          <w:sz w:val="28"/>
          <w:szCs w:val="28"/>
        </w:rPr>
      </w:pPr>
      <w:r>
        <w:rPr>
          <w:sz w:val="28"/>
          <w:szCs w:val="28"/>
        </w:rPr>
        <w:t>Задача – направление деятельности для достижения цели.</w:t>
      </w:r>
    </w:p>
    <w:p w:rsidR="00196C09" w:rsidRPr="00196C09" w:rsidRDefault="00196C09" w:rsidP="006B28E3">
      <w:pPr>
        <w:contextualSpacing/>
        <w:rPr>
          <w:sz w:val="28"/>
          <w:szCs w:val="28"/>
        </w:rPr>
      </w:pPr>
      <w:r>
        <w:rPr>
          <w:sz w:val="28"/>
          <w:szCs w:val="28"/>
        </w:rPr>
        <w:t>Мероприятие – организованное действие, осуществляемое в рамках определенной задачи стратегии развития.</w:t>
      </w:r>
    </w:p>
    <w:p w:rsidR="004D0AF5" w:rsidRDefault="00DE11C4" w:rsidP="006B28E3">
      <w:pPr>
        <w:contextualSpacing/>
        <w:rPr>
          <w:sz w:val="28"/>
          <w:szCs w:val="28"/>
        </w:rPr>
      </w:pPr>
      <w:r w:rsidRPr="00DE11C4">
        <w:rPr>
          <w:sz w:val="28"/>
          <w:szCs w:val="28"/>
        </w:rPr>
        <w:t>Стратегическими целями являются:</w:t>
      </w:r>
    </w:p>
    <w:p w:rsidR="00103950" w:rsidRDefault="00103950" w:rsidP="006B28E3">
      <w:pPr>
        <w:pStyle w:val="12"/>
        <w:numPr>
          <w:ilvl w:val="0"/>
          <w:numId w:val="6"/>
        </w:numPr>
        <w:spacing w:before="0" w:after="0"/>
        <w:contextualSpacing/>
        <w:jc w:val="both"/>
        <w:rPr>
          <w:rStyle w:val="FontStyle98"/>
          <w:sz w:val="28"/>
          <w:szCs w:val="28"/>
          <w:lang w:val="ru-RU"/>
        </w:rPr>
      </w:pPr>
      <w:r>
        <w:rPr>
          <w:rStyle w:val="FontStyle98"/>
          <w:sz w:val="28"/>
          <w:szCs w:val="28"/>
          <w:lang w:val="ru-RU"/>
        </w:rPr>
        <w:t>С</w:t>
      </w:r>
      <w:r w:rsidRPr="007D2766">
        <w:rPr>
          <w:rStyle w:val="FontStyle98"/>
          <w:sz w:val="28"/>
          <w:szCs w:val="28"/>
          <w:lang w:val="ru-RU"/>
        </w:rPr>
        <w:t xml:space="preserve">оздание </w:t>
      </w:r>
      <w:r>
        <w:rPr>
          <w:rStyle w:val="FontStyle98"/>
          <w:sz w:val="28"/>
          <w:szCs w:val="28"/>
          <w:lang w:val="ru-RU"/>
        </w:rPr>
        <w:t xml:space="preserve">нового качества жизни населения района, </w:t>
      </w:r>
      <w:r w:rsidRPr="007D2766">
        <w:rPr>
          <w:rStyle w:val="FontStyle98"/>
          <w:sz w:val="28"/>
          <w:szCs w:val="28"/>
          <w:lang w:val="ru-RU"/>
        </w:rPr>
        <w:t xml:space="preserve">благоприятной среды жизнедеятельности для духовно-нравственного </w:t>
      </w:r>
      <w:r>
        <w:rPr>
          <w:rStyle w:val="FontStyle98"/>
          <w:sz w:val="28"/>
          <w:szCs w:val="28"/>
          <w:lang w:val="ru-RU"/>
        </w:rPr>
        <w:t>в</w:t>
      </w:r>
      <w:r w:rsidRPr="007D2766">
        <w:rPr>
          <w:rStyle w:val="FontStyle98"/>
          <w:sz w:val="28"/>
          <w:szCs w:val="28"/>
          <w:lang w:val="ru-RU"/>
        </w:rPr>
        <w:t>оспитания, ра</w:t>
      </w:r>
      <w:r>
        <w:rPr>
          <w:rStyle w:val="FontStyle98"/>
          <w:sz w:val="28"/>
          <w:szCs w:val="28"/>
          <w:lang w:val="ru-RU"/>
        </w:rPr>
        <w:t>звития человеческого потенциала.</w:t>
      </w:r>
    </w:p>
    <w:p w:rsidR="00DE11C4" w:rsidRDefault="00196C09" w:rsidP="006B28E3">
      <w:pPr>
        <w:pStyle w:val="a3"/>
        <w:numPr>
          <w:ilvl w:val="0"/>
          <w:numId w:val="6"/>
        </w:numPr>
        <w:jc w:val="both"/>
        <w:rPr>
          <w:sz w:val="28"/>
          <w:szCs w:val="28"/>
        </w:rPr>
      </w:pPr>
      <w:r>
        <w:rPr>
          <w:sz w:val="28"/>
          <w:szCs w:val="28"/>
        </w:rPr>
        <w:t>Р</w:t>
      </w:r>
      <w:r w:rsidR="00DE11C4" w:rsidRPr="00196C09">
        <w:rPr>
          <w:sz w:val="28"/>
          <w:szCs w:val="28"/>
        </w:rPr>
        <w:t xml:space="preserve">азвитие </w:t>
      </w:r>
      <w:r w:rsidR="00103950">
        <w:rPr>
          <w:sz w:val="28"/>
          <w:szCs w:val="28"/>
        </w:rPr>
        <w:t xml:space="preserve"> экономики района, в частности </w:t>
      </w:r>
      <w:r w:rsidR="00DE11C4" w:rsidRPr="00196C09">
        <w:rPr>
          <w:sz w:val="28"/>
          <w:szCs w:val="28"/>
        </w:rPr>
        <w:t>агропромышленного комплекса</w:t>
      </w:r>
      <w:r w:rsidR="00103950">
        <w:rPr>
          <w:sz w:val="28"/>
          <w:szCs w:val="28"/>
        </w:rPr>
        <w:t>,</w:t>
      </w:r>
      <w:r w:rsidR="0021328B" w:rsidRPr="00196C09">
        <w:rPr>
          <w:sz w:val="28"/>
          <w:szCs w:val="28"/>
        </w:rPr>
        <w:t xml:space="preserve"> модернизаци</w:t>
      </w:r>
      <w:r w:rsidR="00103950">
        <w:rPr>
          <w:sz w:val="28"/>
          <w:szCs w:val="28"/>
        </w:rPr>
        <w:t>я</w:t>
      </w:r>
      <w:r w:rsidR="0021328B" w:rsidRPr="00196C09">
        <w:rPr>
          <w:sz w:val="28"/>
          <w:szCs w:val="28"/>
        </w:rPr>
        <w:t xml:space="preserve"> и создани</w:t>
      </w:r>
      <w:r w:rsidR="00103950">
        <w:rPr>
          <w:sz w:val="28"/>
          <w:szCs w:val="28"/>
        </w:rPr>
        <w:t>е</w:t>
      </w:r>
      <w:r w:rsidR="0021328B" w:rsidRPr="00196C09">
        <w:rPr>
          <w:sz w:val="28"/>
          <w:szCs w:val="28"/>
        </w:rPr>
        <w:t xml:space="preserve"> новых производств</w:t>
      </w:r>
      <w:r w:rsidR="00103950">
        <w:rPr>
          <w:sz w:val="28"/>
          <w:szCs w:val="28"/>
        </w:rPr>
        <w:t>енных предприятий</w:t>
      </w:r>
      <w:r w:rsidR="00002DDD" w:rsidRPr="00196C09">
        <w:rPr>
          <w:sz w:val="28"/>
          <w:szCs w:val="28"/>
        </w:rPr>
        <w:t xml:space="preserve"> с целью размещения производительных сил  и оптимального использования территориальных, сырьевых,</w:t>
      </w:r>
      <w:r w:rsidR="00591C75" w:rsidRPr="00196C09">
        <w:rPr>
          <w:sz w:val="28"/>
          <w:szCs w:val="28"/>
        </w:rPr>
        <w:t xml:space="preserve"> э</w:t>
      </w:r>
      <w:r w:rsidR="0033636E" w:rsidRPr="00196C09">
        <w:rPr>
          <w:sz w:val="28"/>
          <w:szCs w:val="28"/>
        </w:rPr>
        <w:t>нергетических,</w:t>
      </w:r>
      <w:r w:rsidR="00591C75" w:rsidRPr="00196C09">
        <w:rPr>
          <w:sz w:val="28"/>
          <w:szCs w:val="28"/>
        </w:rPr>
        <w:t xml:space="preserve"> трудовых и финансовых ресурсов,</w:t>
      </w:r>
      <w:r w:rsidR="00DD01D5" w:rsidRPr="00196C09">
        <w:rPr>
          <w:sz w:val="28"/>
          <w:szCs w:val="28"/>
        </w:rPr>
        <w:t xml:space="preserve"> создание высокотехнологичных и высокооплачиваемых рабочих мест</w:t>
      </w:r>
      <w:r w:rsidR="00103950">
        <w:rPr>
          <w:sz w:val="28"/>
          <w:szCs w:val="28"/>
        </w:rPr>
        <w:t>.</w:t>
      </w:r>
    </w:p>
    <w:p w:rsidR="00103950" w:rsidRDefault="00103950" w:rsidP="006B28E3">
      <w:pPr>
        <w:pStyle w:val="ConsPlusNormal"/>
        <w:contextualSpacing/>
        <w:jc w:val="center"/>
        <w:rPr>
          <w:rFonts w:ascii="Times New Roman" w:hAnsi="Times New Roman" w:cs="Times New Roman"/>
          <w:b/>
          <w:sz w:val="28"/>
          <w:szCs w:val="28"/>
        </w:rPr>
      </w:pPr>
    </w:p>
    <w:p w:rsidR="004D0AF5" w:rsidRDefault="00196C09" w:rsidP="006B28E3">
      <w:pPr>
        <w:pStyle w:val="ConsPlusNormal"/>
        <w:contextualSpacing/>
        <w:jc w:val="center"/>
        <w:rPr>
          <w:rFonts w:ascii="Times New Roman" w:hAnsi="Times New Roman" w:cs="Times New Roman"/>
          <w:b/>
          <w:sz w:val="28"/>
          <w:szCs w:val="28"/>
        </w:rPr>
      </w:pPr>
      <w:r w:rsidRPr="005955B0">
        <w:rPr>
          <w:rFonts w:ascii="Times New Roman" w:hAnsi="Times New Roman" w:cs="Times New Roman"/>
          <w:b/>
          <w:sz w:val="28"/>
          <w:szCs w:val="28"/>
        </w:rPr>
        <w:t>Це</w:t>
      </w:r>
      <w:r w:rsidR="00052D5A" w:rsidRPr="005955B0">
        <w:rPr>
          <w:rFonts w:ascii="Times New Roman" w:hAnsi="Times New Roman" w:cs="Times New Roman"/>
          <w:b/>
          <w:sz w:val="28"/>
          <w:szCs w:val="28"/>
        </w:rPr>
        <w:t>ли,  задачи и мероприятия социально-экономического развития Курского  района</w:t>
      </w:r>
      <w:r w:rsidR="0083309E">
        <w:rPr>
          <w:rFonts w:ascii="Times New Roman" w:hAnsi="Times New Roman" w:cs="Times New Roman"/>
          <w:b/>
          <w:sz w:val="28"/>
          <w:szCs w:val="28"/>
        </w:rPr>
        <w:t>.</w:t>
      </w:r>
    </w:p>
    <w:p w:rsidR="0083309E" w:rsidRPr="005955B0" w:rsidRDefault="0083309E" w:rsidP="006B28E3">
      <w:pPr>
        <w:pStyle w:val="ConsPlusNormal"/>
        <w:contextualSpacing/>
        <w:jc w:val="center"/>
        <w:rPr>
          <w:rFonts w:ascii="Times New Roman" w:hAnsi="Times New Roman" w:cs="Times New Roman"/>
          <w:b/>
          <w:sz w:val="28"/>
          <w:szCs w:val="28"/>
        </w:rPr>
      </w:pPr>
    </w:p>
    <w:tbl>
      <w:tblPr>
        <w:tblpPr w:leftFromText="180" w:rightFromText="180" w:vertAnchor="text" w:tblpXSpec="right" w:tblpY="1"/>
        <w:tblOverlap w:val="never"/>
        <w:tblW w:w="4946" w:type="pct"/>
        <w:tblCellMar>
          <w:left w:w="113" w:type="dxa"/>
        </w:tblCellMar>
        <w:tblLook w:val="0000" w:firstRow="0" w:lastRow="0" w:firstColumn="0" w:lastColumn="0" w:noHBand="0" w:noVBand="0"/>
      </w:tblPr>
      <w:tblGrid>
        <w:gridCol w:w="2915"/>
        <w:gridCol w:w="6328"/>
      </w:tblGrid>
      <w:tr w:rsidR="00876BF2" w:rsidRPr="005955B0" w:rsidTr="00F2298C">
        <w:trPr>
          <w:trHeight w:val="501"/>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auto"/>
          </w:tcPr>
          <w:p w:rsidR="00876BF2" w:rsidRPr="005955B0" w:rsidRDefault="00033B92" w:rsidP="006B28E3">
            <w:pPr>
              <w:contextualSpacing/>
              <w:jc w:val="center"/>
              <w:rPr>
                <w:b/>
              </w:rPr>
            </w:pPr>
            <w:r w:rsidRPr="005955B0">
              <w:rPr>
                <w:b/>
                <w:sz w:val="28"/>
                <w:szCs w:val="28"/>
              </w:rPr>
              <w:t>I</w:t>
            </w:r>
            <w:r w:rsidR="002F308E" w:rsidRPr="005955B0">
              <w:rPr>
                <w:b/>
                <w:sz w:val="28"/>
                <w:szCs w:val="28"/>
              </w:rPr>
              <w:t>. Создание нового качества жизни в комфортной среде проживания</w:t>
            </w:r>
          </w:p>
        </w:tc>
      </w:tr>
      <w:tr w:rsidR="00876BF2" w:rsidRPr="005955B0" w:rsidTr="00F2298C">
        <w:trPr>
          <w:trHeight w:val="408"/>
        </w:trPr>
        <w:tc>
          <w:tcPr>
            <w:tcW w:w="1577" w:type="pct"/>
            <w:tcBorders>
              <w:top w:val="single" w:sz="4" w:space="0" w:color="00000A"/>
              <w:left w:val="single" w:sz="4" w:space="0" w:color="00000A"/>
              <w:bottom w:val="single" w:sz="4" w:space="0" w:color="00000A"/>
            </w:tcBorders>
            <w:shd w:val="clear" w:color="auto" w:fill="auto"/>
          </w:tcPr>
          <w:p w:rsidR="00876BF2" w:rsidRPr="005955B0" w:rsidRDefault="00876BF2" w:rsidP="006B28E3">
            <w:pPr>
              <w:contextualSpacing/>
              <w:jc w:val="center"/>
              <w:rPr>
                <w:b/>
              </w:rPr>
            </w:pPr>
            <w:r w:rsidRPr="005955B0">
              <w:rPr>
                <w:b/>
                <w:sz w:val="28"/>
                <w:szCs w:val="28"/>
              </w:rPr>
              <w:t>задачи</w:t>
            </w:r>
          </w:p>
        </w:tc>
        <w:tc>
          <w:tcPr>
            <w:tcW w:w="3423" w:type="pct"/>
            <w:tcBorders>
              <w:top w:val="single" w:sz="4" w:space="0" w:color="00000A"/>
              <w:left w:val="single" w:sz="4" w:space="0" w:color="00000A"/>
              <w:bottom w:val="single" w:sz="4" w:space="0" w:color="00000A"/>
              <w:right w:val="single" w:sz="4" w:space="0" w:color="00000A"/>
            </w:tcBorders>
            <w:shd w:val="clear" w:color="auto" w:fill="auto"/>
          </w:tcPr>
          <w:p w:rsidR="00876BF2" w:rsidRPr="005955B0" w:rsidRDefault="00876BF2" w:rsidP="006B28E3">
            <w:pPr>
              <w:contextualSpacing/>
              <w:jc w:val="center"/>
              <w:rPr>
                <w:b/>
              </w:rPr>
            </w:pPr>
            <w:r w:rsidRPr="005955B0">
              <w:rPr>
                <w:b/>
                <w:sz w:val="28"/>
                <w:szCs w:val="28"/>
              </w:rPr>
              <w:t>мероприятия</w:t>
            </w:r>
          </w:p>
        </w:tc>
      </w:tr>
      <w:tr w:rsidR="00876BF2" w:rsidRPr="005955B0" w:rsidTr="00F2298C">
        <w:trPr>
          <w:trHeight w:val="408"/>
        </w:trPr>
        <w:tc>
          <w:tcPr>
            <w:tcW w:w="1577" w:type="pct"/>
            <w:tcBorders>
              <w:top w:val="single" w:sz="4" w:space="0" w:color="00000A"/>
              <w:left w:val="single" w:sz="4" w:space="0" w:color="00000A"/>
              <w:bottom w:val="single" w:sz="4" w:space="0" w:color="00000A"/>
            </w:tcBorders>
            <w:shd w:val="clear" w:color="auto" w:fill="auto"/>
          </w:tcPr>
          <w:p w:rsidR="00876BF2" w:rsidRPr="005955B0" w:rsidRDefault="00876BF2" w:rsidP="006B28E3">
            <w:pPr>
              <w:contextualSpacing/>
              <w:rPr>
                <w:sz w:val="28"/>
                <w:szCs w:val="28"/>
              </w:rPr>
            </w:pPr>
            <w:r w:rsidRPr="005955B0">
              <w:rPr>
                <w:sz w:val="28"/>
                <w:szCs w:val="28"/>
              </w:rPr>
              <w:t>1.Совершенствование системы образования</w:t>
            </w:r>
          </w:p>
        </w:tc>
        <w:tc>
          <w:tcPr>
            <w:tcW w:w="3423" w:type="pct"/>
            <w:tcBorders>
              <w:top w:val="single" w:sz="4" w:space="0" w:color="00000A"/>
              <w:left w:val="single" w:sz="4" w:space="0" w:color="00000A"/>
              <w:bottom w:val="single" w:sz="4" w:space="0" w:color="00000A"/>
              <w:right w:val="single" w:sz="4" w:space="0" w:color="00000A"/>
            </w:tcBorders>
            <w:shd w:val="clear" w:color="auto" w:fill="auto"/>
          </w:tcPr>
          <w:p w:rsidR="00FA7CEE" w:rsidRPr="00F27A6A" w:rsidRDefault="00F032F7" w:rsidP="006B28E3">
            <w:pPr>
              <w:contextualSpacing/>
              <w:jc w:val="both"/>
              <w:rPr>
                <w:sz w:val="28"/>
                <w:szCs w:val="28"/>
              </w:rPr>
            </w:pPr>
            <w:r w:rsidRPr="00F27A6A">
              <w:rPr>
                <w:sz w:val="28"/>
                <w:szCs w:val="28"/>
              </w:rPr>
              <w:t>1.1.</w:t>
            </w:r>
            <w:r w:rsidR="00FA7CEE" w:rsidRPr="00F27A6A">
              <w:rPr>
                <w:sz w:val="28"/>
                <w:szCs w:val="28"/>
              </w:rPr>
              <w:t xml:space="preserve"> </w:t>
            </w:r>
            <w:r w:rsidR="008504DB" w:rsidRPr="00F27A6A">
              <w:rPr>
                <w:sz w:val="28"/>
                <w:szCs w:val="28"/>
              </w:rPr>
              <w:t>С</w:t>
            </w:r>
            <w:r w:rsidR="00FA7CEE" w:rsidRPr="00F27A6A">
              <w:rPr>
                <w:sz w:val="28"/>
                <w:szCs w:val="28"/>
              </w:rPr>
              <w:t xml:space="preserve">оздание условий для предоставления качественного образования; </w:t>
            </w:r>
          </w:p>
          <w:p w:rsidR="00FA7CEE" w:rsidRPr="00F27A6A" w:rsidRDefault="00FA7CEE" w:rsidP="006B28E3">
            <w:pPr>
              <w:contextualSpacing/>
              <w:jc w:val="both"/>
              <w:rPr>
                <w:sz w:val="28"/>
                <w:szCs w:val="28"/>
              </w:rPr>
            </w:pPr>
            <w:r w:rsidRPr="00F27A6A">
              <w:rPr>
                <w:sz w:val="28"/>
                <w:szCs w:val="28"/>
              </w:rPr>
              <w:lastRenderedPageBreak/>
              <w:t>обеспечение доступности кач</w:t>
            </w:r>
            <w:r w:rsidR="00D31F23" w:rsidRPr="00F27A6A">
              <w:rPr>
                <w:sz w:val="28"/>
                <w:szCs w:val="28"/>
              </w:rPr>
              <w:t>ественных образовательных услуг.</w:t>
            </w:r>
          </w:p>
          <w:p w:rsidR="00FA7CEE" w:rsidRPr="00F27A6A" w:rsidRDefault="00D31F23" w:rsidP="006B28E3">
            <w:pPr>
              <w:contextualSpacing/>
              <w:jc w:val="both"/>
              <w:rPr>
                <w:sz w:val="28"/>
                <w:szCs w:val="28"/>
              </w:rPr>
            </w:pPr>
            <w:r w:rsidRPr="00F27A6A">
              <w:rPr>
                <w:sz w:val="28"/>
                <w:szCs w:val="28"/>
              </w:rPr>
              <w:t>1.2.</w:t>
            </w:r>
            <w:r w:rsidR="00196C09" w:rsidRPr="00F27A6A">
              <w:rPr>
                <w:sz w:val="28"/>
                <w:szCs w:val="28"/>
              </w:rPr>
              <w:t xml:space="preserve"> </w:t>
            </w:r>
            <w:r w:rsidRPr="00F27A6A">
              <w:rPr>
                <w:sz w:val="28"/>
                <w:szCs w:val="28"/>
              </w:rPr>
              <w:t>В</w:t>
            </w:r>
            <w:r w:rsidR="00FA7CEE" w:rsidRPr="00F27A6A">
              <w:rPr>
                <w:sz w:val="28"/>
                <w:szCs w:val="28"/>
              </w:rPr>
              <w:t>недрение механизмов независимой оценки качества знаний</w:t>
            </w:r>
            <w:r w:rsidR="0059091F" w:rsidRPr="00F27A6A">
              <w:rPr>
                <w:sz w:val="28"/>
                <w:szCs w:val="28"/>
              </w:rPr>
              <w:t>,</w:t>
            </w:r>
            <w:r w:rsidR="00FA7CEE" w:rsidRPr="00F27A6A">
              <w:rPr>
                <w:sz w:val="28"/>
                <w:szCs w:val="28"/>
              </w:rPr>
              <w:t xml:space="preserve"> выпускников</w:t>
            </w:r>
            <w:r w:rsidRPr="00F27A6A">
              <w:rPr>
                <w:sz w:val="28"/>
                <w:szCs w:val="28"/>
              </w:rPr>
              <w:t xml:space="preserve"> общеобразовательных учреждений.</w:t>
            </w:r>
          </w:p>
          <w:p w:rsidR="00FA7CEE" w:rsidRPr="00F27A6A" w:rsidRDefault="00D31F23" w:rsidP="006B28E3">
            <w:pPr>
              <w:contextualSpacing/>
              <w:jc w:val="both"/>
              <w:rPr>
                <w:sz w:val="28"/>
                <w:szCs w:val="28"/>
              </w:rPr>
            </w:pPr>
            <w:r w:rsidRPr="00F27A6A">
              <w:rPr>
                <w:sz w:val="28"/>
                <w:szCs w:val="28"/>
              </w:rPr>
              <w:t>1.3.</w:t>
            </w:r>
            <w:r w:rsidR="00196C09" w:rsidRPr="00F27A6A">
              <w:rPr>
                <w:sz w:val="28"/>
                <w:szCs w:val="28"/>
              </w:rPr>
              <w:t xml:space="preserve"> </w:t>
            </w:r>
            <w:r w:rsidRPr="00F27A6A">
              <w:rPr>
                <w:sz w:val="28"/>
                <w:szCs w:val="28"/>
              </w:rPr>
              <w:t>В</w:t>
            </w:r>
            <w:r w:rsidR="00FA7CEE" w:rsidRPr="00F27A6A">
              <w:rPr>
                <w:sz w:val="28"/>
                <w:szCs w:val="28"/>
              </w:rPr>
              <w:t>недрение новых федеральных образовательных станд</w:t>
            </w:r>
            <w:r w:rsidRPr="00F27A6A">
              <w:rPr>
                <w:sz w:val="28"/>
                <w:szCs w:val="28"/>
              </w:rPr>
              <w:t>артов на всех ступенях обучения.</w:t>
            </w:r>
          </w:p>
          <w:p w:rsidR="00FA7CEE" w:rsidRPr="00F27A6A" w:rsidRDefault="00D31F23" w:rsidP="006B28E3">
            <w:pPr>
              <w:contextualSpacing/>
              <w:jc w:val="both"/>
              <w:rPr>
                <w:sz w:val="28"/>
                <w:szCs w:val="28"/>
              </w:rPr>
            </w:pPr>
            <w:r w:rsidRPr="00F27A6A">
              <w:rPr>
                <w:sz w:val="28"/>
                <w:szCs w:val="28"/>
              </w:rPr>
              <w:t>1.4.</w:t>
            </w:r>
            <w:r w:rsidR="00196C09" w:rsidRPr="00F27A6A">
              <w:rPr>
                <w:sz w:val="28"/>
                <w:szCs w:val="28"/>
              </w:rPr>
              <w:t xml:space="preserve"> </w:t>
            </w:r>
            <w:r w:rsidRPr="00F27A6A">
              <w:rPr>
                <w:sz w:val="28"/>
                <w:szCs w:val="28"/>
              </w:rPr>
              <w:t>В</w:t>
            </w:r>
            <w:r w:rsidR="00FA7CEE" w:rsidRPr="00F27A6A">
              <w:rPr>
                <w:sz w:val="28"/>
                <w:szCs w:val="28"/>
              </w:rPr>
              <w:t>недрение и реализация в системе образования новых информационных сервисов, технологий, дистанционного обучения, электронных образовательных ресурсов;</w:t>
            </w:r>
            <w:r w:rsidR="000E6071" w:rsidRPr="00F27A6A">
              <w:rPr>
                <w:sz w:val="28"/>
                <w:szCs w:val="28"/>
              </w:rPr>
              <w:t xml:space="preserve"> </w:t>
            </w:r>
            <w:r w:rsidR="00FA7CEE" w:rsidRPr="00F27A6A">
              <w:rPr>
                <w:sz w:val="28"/>
                <w:szCs w:val="28"/>
              </w:rPr>
              <w:t>формирование условий для социальной адаптации детей, требующих государственной поддержки, дете</w:t>
            </w:r>
            <w:r w:rsidR="007F6338" w:rsidRPr="00F27A6A">
              <w:rPr>
                <w:sz w:val="28"/>
                <w:szCs w:val="28"/>
              </w:rPr>
              <w:t>й со специальными потребностями.</w:t>
            </w:r>
          </w:p>
          <w:p w:rsidR="00876BF2" w:rsidRPr="00F27A6A" w:rsidRDefault="007F6338" w:rsidP="006B28E3">
            <w:pPr>
              <w:contextualSpacing/>
              <w:jc w:val="both"/>
              <w:rPr>
                <w:sz w:val="28"/>
                <w:szCs w:val="28"/>
              </w:rPr>
            </w:pPr>
            <w:r w:rsidRPr="00F27A6A">
              <w:rPr>
                <w:sz w:val="28"/>
                <w:szCs w:val="28"/>
              </w:rPr>
              <w:t>1.5.</w:t>
            </w:r>
            <w:r w:rsidR="00196C09" w:rsidRPr="00F27A6A">
              <w:rPr>
                <w:sz w:val="28"/>
                <w:szCs w:val="28"/>
              </w:rPr>
              <w:t xml:space="preserve"> </w:t>
            </w:r>
            <w:r w:rsidR="00600C72" w:rsidRPr="00F27A6A">
              <w:rPr>
                <w:sz w:val="28"/>
                <w:szCs w:val="28"/>
              </w:rPr>
              <w:t>С</w:t>
            </w:r>
            <w:r w:rsidR="00FA7CEE" w:rsidRPr="00F27A6A">
              <w:rPr>
                <w:sz w:val="28"/>
                <w:szCs w:val="28"/>
              </w:rPr>
              <w:t>оздание условий для развития творческого потенциала педагогов и руководящих работников, внедрени</w:t>
            </w:r>
            <w:r w:rsidR="001D6D91" w:rsidRPr="00F27A6A">
              <w:rPr>
                <w:sz w:val="28"/>
                <w:szCs w:val="28"/>
              </w:rPr>
              <w:t>е новых механизмов их мотивации.</w:t>
            </w:r>
          </w:p>
          <w:p w:rsidR="00BA5047" w:rsidRPr="00F27A6A" w:rsidRDefault="00BA5047" w:rsidP="006B28E3">
            <w:pPr>
              <w:contextualSpacing/>
              <w:jc w:val="both"/>
              <w:rPr>
                <w:sz w:val="28"/>
                <w:szCs w:val="28"/>
              </w:rPr>
            </w:pPr>
            <w:r w:rsidRPr="00F27A6A">
              <w:rPr>
                <w:sz w:val="28"/>
                <w:szCs w:val="28"/>
              </w:rPr>
              <w:t xml:space="preserve">1.6. Реализация комплекса мер по профессиональной ориентации обучающихся. </w:t>
            </w:r>
          </w:p>
          <w:p w:rsidR="00BA5047" w:rsidRPr="00F27A6A" w:rsidRDefault="00BA5047" w:rsidP="006B28E3">
            <w:pPr>
              <w:contextualSpacing/>
              <w:jc w:val="both"/>
              <w:rPr>
                <w:sz w:val="28"/>
                <w:szCs w:val="28"/>
              </w:rPr>
            </w:pPr>
            <w:r w:rsidRPr="00F27A6A">
              <w:rPr>
                <w:sz w:val="28"/>
                <w:szCs w:val="28"/>
              </w:rPr>
              <w:t>1.7. Развитие комплексной системы выявления и поддержки одаренных детей.</w:t>
            </w:r>
          </w:p>
        </w:tc>
      </w:tr>
      <w:tr w:rsidR="00876BF2" w:rsidRPr="005955B0" w:rsidTr="00F2298C">
        <w:trPr>
          <w:trHeight w:val="408"/>
        </w:trPr>
        <w:tc>
          <w:tcPr>
            <w:tcW w:w="1577" w:type="pct"/>
            <w:tcBorders>
              <w:top w:val="single" w:sz="4" w:space="0" w:color="00000A"/>
              <w:left w:val="single" w:sz="4" w:space="0" w:color="00000A"/>
              <w:bottom w:val="single" w:sz="4" w:space="0" w:color="00000A"/>
            </w:tcBorders>
            <w:shd w:val="clear" w:color="auto" w:fill="auto"/>
          </w:tcPr>
          <w:p w:rsidR="00876BF2" w:rsidRPr="005955B0" w:rsidRDefault="002F308E" w:rsidP="006B28E3">
            <w:pPr>
              <w:contextualSpacing/>
              <w:rPr>
                <w:sz w:val="28"/>
                <w:szCs w:val="28"/>
              </w:rPr>
            </w:pPr>
            <w:r w:rsidRPr="005955B0">
              <w:rPr>
                <w:sz w:val="28"/>
                <w:szCs w:val="28"/>
              </w:rPr>
              <w:lastRenderedPageBreak/>
              <w:t>2. Совершенствование системы</w:t>
            </w:r>
            <w:r w:rsidR="00103950" w:rsidRPr="005955B0">
              <w:rPr>
                <w:sz w:val="28"/>
                <w:szCs w:val="28"/>
              </w:rPr>
              <w:t xml:space="preserve"> здравоохранения </w:t>
            </w:r>
            <w:r w:rsidRPr="005955B0">
              <w:rPr>
                <w:sz w:val="28"/>
                <w:szCs w:val="28"/>
              </w:rPr>
              <w:t xml:space="preserve"> и формирование здорового образа жизни</w:t>
            </w:r>
          </w:p>
        </w:tc>
        <w:tc>
          <w:tcPr>
            <w:tcW w:w="3423" w:type="pct"/>
            <w:tcBorders>
              <w:top w:val="single" w:sz="4" w:space="0" w:color="00000A"/>
              <w:left w:val="single" w:sz="4" w:space="0" w:color="00000A"/>
              <w:bottom w:val="single" w:sz="4" w:space="0" w:color="00000A"/>
              <w:right w:val="single" w:sz="4" w:space="0" w:color="00000A"/>
            </w:tcBorders>
            <w:shd w:val="clear" w:color="auto" w:fill="auto"/>
          </w:tcPr>
          <w:p w:rsidR="002B275C" w:rsidRPr="00F27A6A" w:rsidRDefault="007F6338" w:rsidP="006B28E3">
            <w:pPr>
              <w:pStyle w:val="ConsPlusCell"/>
              <w:widowControl/>
              <w:contextualSpacing/>
              <w:jc w:val="both"/>
              <w:rPr>
                <w:rFonts w:ascii="Times New Roman" w:hAnsi="Times New Roman"/>
                <w:spacing w:val="-1"/>
                <w:sz w:val="28"/>
                <w:szCs w:val="28"/>
              </w:rPr>
            </w:pPr>
            <w:r w:rsidRPr="00F27A6A">
              <w:rPr>
                <w:rFonts w:ascii="Times New Roman" w:hAnsi="Times New Roman" w:cs="Times New Roman"/>
                <w:spacing w:val="-1"/>
                <w:sz w:val="28"/>
                <w:szCs w:val="28"/>
              </w:rPr>
              <w:t>2.1.</w:t>
            </w:r>
            <w:r w:rsidR="00196C09" w:rsidRPr="00F27A6A">
              <w:rPr>
                <w:rFonts w:ascii="Times New Roman" w:hAnsi="Times New Roman" w:cs="Times New Roman"/>
                <w:spacing w:val="-1"/>
                <w:sz w:val="28"/>
                <w:szCs w:val="28"/>
              </w:rPr>
              <w:t xml:space="preserve"> </w:t>
            </w:r>
            <w:r w:rsidR="008504DB" w:rsidRPr="00F27A6A">
              <w:rPr>
                <w:spacing w:val="-1"/>
                <w:sz w:val="28"/>
                <w:szCs w:val="28"/>
              </w:rPr>
              <w:t>П</w:t>
            </w:r>
            <w:r w:rsidR="001D6D91" w:rsidRPr="00F27A6A">
              <w:rPr>
                <w:rFonts w:ascii="Times New Roman" w:hAnsi="Times New Roman"/>
                <w:spacing w:val="-1"/>
                <w:sz w:val="28"/>
                <w:szCs w:val="28"/>
              </w:rPr>
              <w:t>роведение</w:t>
            </w:r>
            <w:r w:rsidR="001D6D91" w:rsidRPr="00F27A6A">
              <w:rPr>
                <w:rFonts w:ascii="Times New Roman" w:hAnsi="Times New Roman"/>
                <w:sz w:val="28"/>
                <w:szCs w:val="28"/>
              </w:rPr>
              <w:t xml:space="preserve"> е</w:t>
            </w:r>
            <w:r w:rsidR="001D6D91" w:rsidRPr="00F27A6A">
              <w:rPr>
                <w:rFonts w:ascii="Times New Roman" w:hAnsi="Times New Roman"/>
                <w:spacing w:val="-1"/>
                <w:sz w:val="28"/>
                <w:szCs w:val="28"/>
              </w:rPr>
              <w:t>ди</w:t>
            </w:r>
            <w:r w:rsidR="001D6D91" w:rsidRPr="00F27A6A">
              <w:rPr>
                <w:rFonts w:ascii="Times New Roman" w:hAnsi="Times New Roman"/>
                <w:spacing w:val="1"/>
                <w:sz w:val="28"/>
                <w:szCs w:val="28"/>
              </w:rPr>
              <w:t>н</w:t>
            </w:r>
            <w:r w:rsidR="001D6D91" w:rsidRPr="00F27A6A">
              <w:rPr>
                <w:rFonts w:ascii="Times New Roman" w:hAnsi="Times New Roman"/>
                <w:spacing w:val="-1"/>
                <w:sz w:val="28"/>
                <w:szCs w:val="28"/>
              </w:rPr>
              <w:t>о</w:t>
            </w:r>
            <w:r w:rsidR="001D6D91" w:rsidRPr="00F27A6A">
              <w:rPr>
                <w:rFonts w:ascii="Times New Roman" w:hAnsi="Times New Roman"/>
                <w:sz w:val="28"/>
                <w:szCs w:val="28"/>
              </w:rPr>
              <w:t>й</w:t>
            </w:r>
            <w:r w:rsidR="001D6D91" w:rsidRPr="00F27A6A">
              <w:rPr>
                <w:rFonts w:ascii="Times New Roman" w:hAnsi="Times New Roman"/>
                <w:spacing w:val="1"/>
                <w:sz w:val="28"/>
                <w:szCs w:val="28"/>
              </w:rPr>
              <w:t xml:space="preserve"> </w:t>
            </w:r>
            <w:r w:rsidR="001D6D91" w:rsidRPr="00F27A6A">
              <w:rPr>
                <w:rFonts w:ascii="Times New Roman" w:hAnsi="Times New Roman"/>
                <w:sz w:val="28"/>
                <w:szCs w:val="28"/>
              </w:rPr>
              <w:t>г</w:t>
            </w:r>
            <w:r w:rsidR="001D6D91" w:rsidRPr="00F27A6A">
              <w:rPr>
                <w:rFonts w:ascii="Times New Roman" w:hAnsi="Times New Roman"/>
                <w:spacing w:val="1"/>
                <w:sz w:val="28"/>
                <w:szCs w:val="28"/>
              </w:rPr>
              <w:t>о</w:t>
            </w:r>
            <w:r w:rsidR="001D6D91" w:rsidRPr="00F27A6A">
              <w:rPr>
                <w:rFonts w:ascii="Times New Roman" w:hAnsi="Times New Roman"/>
                <w:sz w:val="28"/>
                <w:szCs w:val="28"/>
              </w:rPr>
              <w:t>с</w:t>
            </w:r>
            <w:r w:rsidR="001D6D91" w:rsidRPr="00F27A6A">
              <w:rPr>
                <w:rFonts w:ascii="Times New Roman" w:hAnsi="Times New Roman"/>
                <w:spacing w:val="-3"/>
                <w:sz w:val="28"/>
                <w:szCs w:val="28"/>
              </w:rPr>
              <w:t>у</w:t>
            </w:r>
            <w:r w:rsidR="001D6D91" w:rsidRPr="00F27A6A">
              <w:rPr>
                <w:rFonts w:ascii="Times New Roman" w:hAnsi="Times New Roman"/>
                <w:spacing w:val="1"/>
                <w:sz w:val="28"/>
                <w:szCs w:val="28"/>
              </w:rPr>
              <w:t>д</w:t>
            </w:r>
            <w:r w:rsidR="001D6D91" w:rsidRPr="00F27A6A">
              <w:rPr>
                <w:rFonts w:ascii="Times New Roman" w:hAnsi="Times New Roman"/>
                <w:spacing w:val="-2"/>
                <w:sz w:val="28"/>
                <w:szCs w:val="28"/>
              </w:rPr>
              <w:t>а</w:t>
            </w:r>
            <w:r w:rsidR="001D6D91" w:rsidRPr="00F27A6A">
              <w:rPr>
                <w:rFonts w:ascii="Times New Roman" w:hAnsi="Times New Roman"/>
                <w:spacing w:val="1"/>
                <w:sz w:val="28"/>
                <w:szCs w:val="28"/>
              </w:rPr>
              <w:t>р</w:t>
            </w:r>
            <w:r w:rsidR="001D6D91" w:rsidRPr="00F27A6A">
              <w:rPr>
                <w:rFonts w:ascii="Times New Roman" w:hAnsi="Times New Roman"/>
                <w:sz w:val="28"/>
                <w:szCs w:val="28"/>
              </w:rPr>
              <w:t>ств</w:t>
            </w:r>
            <w:r w:rsidR="001D6D91" w:rsidRPr="00F27A6A">
              <w:rPr>
                <w:rFonts w:ascii="Times New Roman" w:hAnsi="Times New Roman"/>
                <w:spacing w:val="-3"/>
                <w:sz w:val="28"/>
                <w:szCs w:val="28"/>
              </w:rPr>
              <w:t>е</w:t>
            </w:r>
            <w:r w:rsidR="001D6D91" w:rsidRPr="00F27A6A">
              <w:rPr>
                <w:rFonts w:ascii="Times New Roman" w:hAnsi="Times New Roman"/>
                <w:spacing w:val="1"/>
                <w:sz w:val="28"/>
                <w:szCs w:val="28"/>
              </w:rPr>
              <w:t>н</w:t>
            </w:r>
            <w:r w:rsidR="001D6D91" w:rsidRPr="00F27A6A">
              <w:rPr>
                <w:rFonts w:ascii="Times New Roman" w:hAnsi="Times New Roman"/>
                <w:spacing w:val="-1"/>
                <w:sz w:val="28"/>
                <w:szCs w:val="28"/>
              </w:rPr>
              <w:t>но</w:t>
            </w:r>
            <w:r w:rsidR="001D6D91" w:rsidRPr="00F27A6A">
              <w:rPr>
                <w:rFonts w:ascii="Times New Roman" w:hAnsi="Times New Roman"/>
                <w:sz w:val="28"/>
                <w:szCs w:val="28"/>
              </w:rPr>
              <w:t>й</w:t>
            </w:r>
            <w:r w:rsidR="001D6D91" w:rsidRPr="00F27A6A">
              <w:rPr>
                <w:rFonts w:ascii="Times New Roman" w:hAnsi="Times New Roman"/>
                <w:spacing w:val="1"/>
                <w:sz w:val="28"/>
                <w:szCs w:val="28"/>
              </w:rPr>
              <w:t xml:space="preserve"> по</w:t>
            </w:r>
            <w:r w:rsidR="001D6D91" w:rsidRPr="00F27A6A">
              <w:rPr>
                <w:rFonts w:ascii="Times New Roman" w:hAnsi="Times New Roman"/>
                <w:spacing w:val="-3"/>
                <w:sz w:val="28"/>
                <w:szCs w:val="28"/>
              </w:rPr>
              <w:t>л</w:t>
            </w:r>
            <w:r w:rsidR="001D6D91" w:rsidRPr="00F27A6A">
              <w:rPr>
                <w:rFonts w:ascii="Times New Roman" w:hAnsi="Times New Roman"/>
                <w:spacing w:val="1"/>
                <w:sz w:val="28"/>
                <w:szCs w:val="28"/>
              </w:rPr>
              <w:t>и</w:t>
            </w:r>
            <w:r w:rsidR="001D6D91" w:rsidRPr="00F27A6A">
              <w:rPr>
                <w:rFonts w:ascii="Times New Roman" w:hAnsi="Times New Roman"/>
                <w:sz w:val="28"/>
                <w:szCs w:val="28"/>
              </w:rPr>
              <w:t>т</w:t>
            </w:r>
            <w:r w:rsidR="001D6D91" w:rsidRPr="00F27A6A">
              <w:rPr>
                <w:rFonts w:ascii="Times New Roman" w:hAnsi="Times New Roman"/>
                <w:spacing w:val="-2"/>
                <w:sz w:val="28"/>
                <w:szCs w:val="28"/>
              </w:rPr>
              <w:t>и</w:t>
            </w:r>
            <w:r w:rsidR="001D6D91" w:rsidRPr="00F27A6A">
              <w:rPr>
                <w:rFonts w:ascii="Times New Roman" w:hAnsi="Times New Roman"/>
                <w:sz w:val="28"/>
                <w:szCs w:val="28"/>
              </w:rPr>
              <w:t>ки</w:t>
            </w:r>
            <w:r w:rsidR="001D6D91" w:rsidRPr="00F27A6A">
              <w:rPr>
                <w:rFonts w:ascii="Times New Roman" w:hAnsi="Times New Roman"/>
                <w:spacing w:val="1"/>
                <w:sz w:val="28"/>
                <w:szCs w:val="28"/>
              </w:rPr>
              <w:t xml:space="preserve"> </w:t>
            </w:r>
            <w:r w:rsidR="001D6D91" w:rsidRPr="00F27A6A">
              <w:rPr>
                <w:rFonts w:ascii="Times New Roman" w:hAnsi="Times New Roman"/>
                <w:spacing w:val="-2"/>
                <w:sz w:val="28"/>
                <w:szCs w:val="28"/>
              </w:rPr>
              <w:t>с</w:t>
            </w:r>
            <w:r w:rsidR="001D6D91" w:rsidRPr="00F27A6A">
              <w:rPr>
                <w:rFonts w:ascii="Times New Roman" w:hAnsi="Times New Roman"/>
                <w:spacing w:val="1"/>
                <w:sz w:val="28"/>
                <w:szCs w:val="28"/>
              </w:rPr>
              <w:t>о</w:t>
            </w:r>
            <w:r w:rsidR="001D6D91" w:rsidRPr="00F27A6A">
              <w:rPr>
                <w:rFonts w:ascii="Times New Roman" w:hAnsi="Times New Roman"/>
                <w:spacing w:val="-1"/>
                <w:sz w:val="28"/>
                <w:szCs w:val="28"/>
              </w:rPr>
              <w:t>х</w:t>
            </w:r>
            <w:r w:rsidR="001D6D91" w:rsidRPr="00F27A6A">
              <w:rPr>
                <w:rFonts w:ascii="Times New Roman" w:hAnsi="Times New Roman"/>
                <w:spacing w:val="1"/>
                <w:sz w:val="28"/>
                <w:szCs w:val="28"/>
              </w:rPr>
              <w:t>р</w:t>
            </w:r>
            <w:r w:rsidR="001D6D91" w:rsidRPr="00F27A6A">
              <w:rPr>
                <w:rFonts w:ascii="Times New Roman" w:hAnsi="Times New Roman"/>
                <w:spacing w:val="-2"/>
                <w:sz w:val="28"/>
                <w:szCs w:val="28"/>
              </w:rPr>
              <w:t>а</w:t>
            </w:r>
            <w:r w:rsidR="001D6D91" w:rsidRPr="00F27A6A">
              <w:rPr>
                <w:rFonts w:ascii="Times New Roman" w:hAnsi="Times New Roman"/>
                <w:spacing w:val="1"/>
                <w:sz w:val="28"/>
                <w:szCs w:val="28"/>
              </w:rPr>
              <w:t>н</w:t>
            </w:r>
            <w:r w:rsidR="001D6D91" w:rsidRPr="00F27A6A">
              <w:rPr>
                <w:rFonts w:ascii="Times New Roman" w:hAnsi="Times New Roman"/>
                <w:spacing w:val="-2"/>
                <w:sz w:val="28"/>
                <w:szCs w:val="28"/>
              </w:rPr>
              <w:t>е</w:t>
            </w:r>
            <w:r w:rsidR="001D6D91" w:rsidRPr="00F27A6A">
              <w:rPr>
                <w:rFonts w:ascii="Times New Roman" w:hAnsi="Times New Roman"/>
                <w:spacing w:val="1"/>
                <w:sz w:val="28"/>
                <w:szCs w:val="28"/>
              </w:rPr>
              <w:t>ни</w:t>
            </w:r>
            <w:r w:rsidR="001D6D91" w:rsidRPr="00F27A6A">
              <w:rPr>
                <w:rFonts w:ascii="Times New Roman" w:hAnsi="Times New Roman"/>
                <w:sz w:val="28"/>
                <w:szCs w:val="28"/>
              </w:rPr>
              <w:t xml:space="preserve">я </w:t>
            </w:r>
            <w:r w:rsidR="001D6D91" w:rsidRPr="00F27A6A">
              <w:rPr>
                <w:rFonts w:ascii="Times New Roman" w:hAnsi="Times New Roman"/>
                <w:spacing w:val="-3"/>
                <w:sz w:val="28"/>
                <w:szCs w:val="28"/>
              </w:rPr>
              <w:t>з</w:t>
            </w:r>
            <w:r w:rsidR="001D6D91" w:rsidRPr="00F27A6A">
              <w:rPr>
                <w:rFonts w:ascii="Times New Roman" w:hAnsi="Times New Roman"/>
                <w:spacing w:val="1"/>
                <w:sz w:val="28"/>
                <w:szCs w:val="28"/>
              </w:rPr>
              <w:t>д</w:t>
            </w:r>
            <w:r w:rsidR="001D6D91" w:rsidRPr="00F27A6A">
              <w:rPr>
                <w:rFonts w:ascii="Times New Roman" w:hAnsi="Times New Roman"/>
                <w:spacing w:val="-1"/>
                <w:sz w:val="28"/>
                <w:szCs w:val="28"/>
              </w:rPr>
              <w:t>о</w:t>
            </w:r>
            <w:r w:rsidR="001D6D91" w:rsidRPr="00F27A6A">
              <w:rPr>
                <w:rFonts w:ascii="Times New Roman" w:hAnsi="Times New Roman"/>
                <w:spacing w:val="9"/>
                <w:sz w:val="28"/>
                <w:szCs w:val="28"/>
              </w:rPr>
              <w:t>р</w:t>
            </w:r>
            <w:r w:rsidR="001D6D91" w:rsidRPr="00F27A6A">
              <w:rPr>
                <w:rFonts w:ascii="Times New Roman" w:hAnsi="Times New Roman"/>
                <w:spacing w:val="1"/>
                <w:sz w:val="28"/>
                <w:szCs w:val="28"/>
              </w:rPr>
              <w:t>о</w:t>
            </w:r>
            <w:r w:rsidR="001D6D91" w:rsidRPr="00F27A6A">
              <w:rPr>
                <w:rFonts w:ascii="Times New Roman" w:hAnsi="Times New Roman"/>
                <w:sz w:val="28"/>
                <w:szCs w:val="28"/>
              </w:rPr>
              <w:t>в</w:t>
            </w:r>
            <w:r w:rsidR="001D6D91" w:rsidRPr="00F27A6A">
              <w:rPr>
                <w:rFonts w:ascii="Times New Roman" w:hAnsi="Times New Roman"/>
                <w:spacing w:val="-1"/>
                <w:sz w:val="28"/>
                <w:szCs w:val="28"/>
              </w:rPr>
              <w:t>ь</w:t>
            </w:r>
            <w:r w:rsidR="001D6D91" w:rsidRPr="00F27A6A">
              <w:rPr>
                <w:rFonts w:ascii="Times New Roman" w:hAnsi="Times New Roman"/>
                <w:sz w:val="28"/>
                <w:szCs w:val="28"/>
              </w:rPr>
              <w:t xml:space="preserve">я </w:t>
            </w:r>
            <w:r w:rsidR="001D6D91" w:rsidRPr="00F27A6A">
              <w:rPr>
                <w:rFonts w:ascii="Times New Roman" w:hAnsi="Times New Roman"/>
                <w:spacing w:val="1"/>
                <w:sz w:val="28"/>
                <w:szCs w:val="28"/>
              </w:rPr>
              <w:t>н</w:t>
            </w:r>
            <w:r w:rsidR="001D6D91" w:rsidRPr="00F27A6A">
              <w:rPr>
                <w:rFonts w:ascii="Times New Roman" w:hAnsi="Times New Roman"/>
                <w:sz w:val="28"/>
                <w:szCs w:val="28"/>
              </w:rPr>
              <w:t>асел</w:t>
            </w:r>
            <w:r w:rsidR="001D6D91" w:rsidRPr="00F27A6A">
              <w:rPr>
                <w:rFonts w:ascii="Times New Roman" w:hAnsi="Times New Roman"/>
                <w:spacing w:val="-3"/>
                <w:sz w:val="28"/>
                <w:szCs w:val="28"/>
              </w:rPr>
              <w:t>е</w:t>
            </w:r>
            <w:r w:rsidR="001D6D91" w:rsidRPr="00F27A6A">
              <w:rPr>
                <w:rFonts w:ascii="Times New Roman" w:hAnsi="Times New Roman"/>
                <w:spacing w:val="1"/>
                <w:sz w:val="28"/>
                <w:szCs w:val="28"/>
              </w:rPr>
              <w:t>н</w:t>
            </w:r>
            <w:r w:rsidR="001D6D91" w:rsidRPr="00F27A6A">
              <w:rPr>
                <w:rFonts w:ascii="Times New Roman" w:hAnsi="Times New Roman"/>
                <w:spacing w:val="-1"/>
                <w:sz w:val="28"/>
                <w:szCs w:val="28"/>
              </w:rPr>
              <w:t>и</w:t>
            </w:r>
            <w:r w:rsidR="001D6D91" w:rsidRPr="00F27A6A">
              <w:rPr>
                <w:rFonts w:ascii="Times New Roman" w:hAnsi="Times New Roman"/>
                <w:sz w:val="28"/>
                <w:szCs w:val="28"/>
              </w:rPr>
              <w:t>я</w:t>
            </w:r>
            <w:r w:rsidR="001D6D91" w:rsidRPr="00F27A6A">
              <w:rPr>
                <w:rFonts w:ascii="Times New Roman" w:hAnsi="Times New Roman"/>
                <w:spacing w:val="1"/>
                <w:sz w:val="28"/>
                <w:szCs w:val="28"/>
              </w:rPr>
              <w:t xml:space="preserve"> </w:t>
            </w:r>
            <w:r w:rsidR="001D6D91" w:rsidRPr="00F27A6A">
              <w:rPr>
                <w:rFonts w:ascii="Times New Roman" w:hAnsi="Times New Roman"/>
                <w:sz w:val="28"/>
                <w:szCs w:val="28"/>
              </w:rPr>
              <w:t>и</w:t>
            </w:r>
            <w:r w:rsidR="001D6D91" w:rsidRPr="00F27A6A">
              <w:rPr>
                <w:rFonts w:ascii="Times New Roman" w:hAnsi="Times New Roman"/>
                <w:spacing w:val="2"/>
                <w:sz w:val="28"/>
                <w:szCs w:val="28"/>
              </w:rPr>
              <w:t xml:space="preserve"> </w:t>
            </w:r>
            <w:r w:rsidR="001D6D91" w:rsidRPr="00F27A6A">
              <w:rPr>
                <w:rFonts w:ascii="Times New Roman" w:hAnsi="Times New Roman"/>
                <w:spacing w:val="1"/>
                <w:sz w:val="28"/>
                <w:szCs w:val="28"/>
              </w:rPr>
              <w:t>по</w:t>
            </w:r>
            <w:r w:rsidR="001D6D91" w:rsidRPr="00F27A6A">
              <w:rPr>
                <w:rFonts w:ascii="Times New Roman" w:hAnsi="Times New Roman"/>
                <w:spacing w:val="-3"/>
                <w:sz w:val="28"/>
                <w:szCs w:val="28"/>
              </w:rPr>
              <w:t>в</w:t>
            </w:r>
            <w:r w:rsidR="001D6D91" w:rsidRPr="00F27A6A">
              <w:rPr>
                <w:rFonts w:ascii="Times New Roman" w:hAnsi="Times New Roman"/>
                <w:spacing w:val="-1"/>
                <w:sz w:val="28"/>
                <w:szCs w:val="28"/>
              </w:rPr>
              <w:t>ы</w:t>
            </w:r>
            <w:r w:rsidR="001D6D91" w:rsidRPr="00F27A6A">
              <w:rPr>
                <w:rFonts w:ascii="Times New Roman" w:hAnsi="Times New Roman"/>
                <w:sz w:val="28"/>
                <w:szCs w:val="28"/>
              </w:rPr>
              <w:t>ше</w:t>
            </w:r>
            <w:r w:rsidR="001D6D91" w:rsidRPr="00F27A6A">
              <w:rPr>
                <w:rFonts w:ascii="Times New Roman" w:hAnsi="Times New Roman"/>
                <w:spacing w:val="1"/>
                <w:sz w:val="28"/>
                <w:szCs w:val="28"/>
              </w:rPr>
              <w:t>н</w:t>
            </w:r>
            <w:r w:rsidR="001D6D91" w:rsidRPr="00F27A6A">
              <w:rPr>
                <w:rFonts w:ascii="Times New Roman" w:hAnsi="Times New Roman"/>
                <w:spacing w:val="-1"/>
                <w:sz w:val="28"/>
                <w:szCs w:val="28"/>
              </w:rPr>
              <w:t>и</w:t>
            </w:r>
            <w:r w:rsidR="001D6D91" w:rsidRPr="00F27A6A">
              <w:rPr>
                <w:rFonts w:ascii="Times New Roman" w:hAnsi="Times New Roman"/>
                <w:sz w:val="28"/>
                <w:szCs w:val="28"/>
              </w:rPr>
              <w:t>е</w:t>
            </w:r>
            <w:r w:rsidR="001D6D91" w:rsidRPr="00F27A6A">
              <w:rPr>
                <w:rFonts w:ascii="Times New Roman" w:hAnsi="Times New Roman"/>
                <w:spacing w:val="1"/>
                <w:sz w:val="28"/>
                <w:szCs w:val="28"/>
              </w:rPr>
              <w:t xml:space="preserve"> о</w:t>
            </w:r>
            <w:r w:rsidR="001D6D91" w:rsidRPr="00F27A6A">
              <w:rPr>
                <w:rFonts w:ascii="Times New Roman" w:hAnsi="Times New Roman"/>
                <w:sz w:val="28"/>
                <w:szCs w:val="28"/>
              </w:rPr>
              <w:t>т</w:t>
            </w:r>
            <w:r w:rsidR="001D6D91" w:rsidRPr="00F27A6A">
              <w:rPr>
                <w:rFonts w:ascii="Times New Roman" w:hAnsi="Times New Roman"/>
                <w:spacing w:val="-1"/>
                <w:sz w:val="28"/>
                <w:szCs w:val="28"/>
              </w:rPr>
              <w:t>в</w:t>
            </w:r>
            <w:r w:rsidR="001D6D91" w:rsidRPr="00F27A6A">
              <w:rPr>
                <w:rFonts w:ascii="Times New Roman" w:hAnsi="Times New Roman"/>
                <w:sz w:val="28"/>
                <w:szCs w:val="28"/>
              </w:rPr>
              <w:t>етст</w:t>
            </w:r>
            <w:r w:rsidR="001D6D91" w:rsidRPr="00F27A6A">
              <w:rPr>
                <w:rFonts w:ascii="Times New Roman" w:hAnsi="Times New Roman"/>
                <w:spacing w:val="-1"/>
                <w:sz w:val="28"/>
                <w:szCs w:val="28"/>
              </w:rPr>
              <w:t>в</w:t>
            </w:r>
            <w:r w:rsidR="001D6D91" w:rsidRPr="00F27A6A">
              <w:rPr>
                <w:rFonts w:ascii="Times New Roman" w:hAnsi="Times New Roman"/>
                <w:spacing w:val="-2"/>
                <w:sz w:val="28"/>
                <w:szCs w:val="28"/>
              </w:rPr>
              <w:t>е</w:t>
            </w:r>
            <w:r w:rsidR="001D6D91" w:rsidRPr="00F27A6A">
              <w:rPr>
                <w:rFonts w:ascii="Times New Roman" w:hAnsi="Times New Roman"/>
                <w:spacing w:val="1"/>
                <w:sz w:val="28"/>
                <w:szCs w:val="28"/>
              </w:rPr>
              <w:t>н</w:t>
            </w:r>
            <w:r w:rsidR="001D6D91" w:rsidRPr="00F27A6A">
              <w:rPr>
                <w:rFonts w:ascii="Times New Roman" w:hAnsi="Times New Roman"/>
                <w:spacing w:val="-1"/>
                <w:sz w:val="28"/>
                <w:szCs w:val="28"/>
              </w:rPr>
              <w:t>н</w:t>
            </w:r>
            <w:r w:rsidR="001D6D91" w:rsidRPr="00F27A6A">
              <w:rPr>
                <w:rFonts w:ascii="Times New Roman" w:hAnsi="Times New Roman"/>
                <w:spacing w:val="1"/>
                <w:sz w:val="28"/>
                <w:szCs w:val="28"/>
              </w:rPr>
              <w:t>о</w:t>
            </w:r>
            <w:r w:rsidR="001D6D91" w:rsidRPr="00F27A6A">
              <w:rPr>
                <w:rFonts w:ascii="Times New Roman" w:hAnsi="Times New Roman"/>
                <w:sz w:val="28"/>
                <w:szCs w:val="28"/>
              </w:rPr>
              <w:t>сти</w:t>
            </w:r>
            <w:r w:rsidR="001D6D91" w:rsidRPr="00F27A6A">
              <w:rPr>
                <w:rFonts w:ascii="Times New Roman" w:hAnsi="Times New Roman"/>
                <w:spacing w:val="2"/>
                <w:sz w:val="28"/>
                <w:szCs w:val="28"/>
              </w:rPr>
              <w:t xml:space="preserve"> </w:t>
            </w:r>
            <w:r w:rsidR="001D6D91" w:rsidRPr="00F27A6A">
              <w:rPr>
                <w:rFonts w:ascii="Times New Roman" w:hAnsi="Times New Roman"/>
                <w:sz w:val="28"/>
                <w:szCs w:val="28"/>
              </w:rPr>
              <w:t>вс</w:t>
            </w:r>
            <w:r w:rsidR="001D6D91" w:rsidRPr="00F27A6A">
              <w:rPr>
                <w:rFonts w:ascii="Times New Roman" w:hAnsi="Times New Roman"/>
                <w:spacing w:val="-3"/>
                <w:sz w:val="28"/>
                <w:szCs w:val="28"/>
              </w:rPr>
              <w:t>е</w:t>
            </w:r>
            <w:r w:rsidR="001D6D91" w:rsidRPr="00F27A6A">
              <w:rPr>
                <w:rFonts w:ascii="Times New Roman" w:hAnsi="Times New Roman"/>
                <w:sz w:val="28"/>
                <w:szCs w:val="28"/>
              </w:rPr>
              <w:t>х</w:t>
            </w:r>
            <w:r w:rsidR="001D6D91" w:rsidRPr="00F27A6A">
              <w:rPr>
                <w:rFonts w:ascii="Times New Roman" w:hAnsi="Times New Roman"/>
                <w:spacing w:val="2"/>
                <w:sz w:val="28"/>
                <w:szCs w:val="28"/>
              </w:rPr>
              <w:t xml:space="preserve"> </w:t>
            </w:r>
            <w:r w:rsidR="001D6D91" w:rsidRPr="00F27A6A">
              <w:rPr>
                <w:rFonts w:ascii="Times New Roman" w:hAnsi="Times New Roman"/>
                <w:spacing w:val="-1"/>
                <w:sz w:val="28"/>
                <w:szCs w:val="28"/>
              </w:rPr>
              <w:t>о</w:t>
            </w:r>
            <w:r w:rsidR="001D6D91" w:rsidRPr="00F27A6A">
              <w:rPr>
                <w:rFonts w:ascii="Times New Roman" w:hAnsi="Times New Roman"/>
                <w:spacing w:val="1"/>
                <w:sz w:val="28"/>
                <w:szCs w:val="28"/>
              </w:rPr>
              <w:t>р</w:t>
            </w:r>
            <w:r w:rsidR="001D6D91" w:rsidRPr="00F27A6A">
              <w:rPr>
                <w:rFonts w:ascii="Times New Roman" w:hAnsi="Times New Roman"/>
                <w:sz w:val="28"/>
                <w:szCs w:val="28"/>
              </w:rPr>
              <w:t>г</w:t>
            </w:r>
            <w:r w:rsidR="001D6D91" w:rsidRPr="00F27A6A">
              <w:rPr>
                <w:rFonts w:ascii="Times New Roman" w:hAnsi="Times New Roman"/>
                <w:spacing w:val="-2"/>
                <w:sz w:val="28"/>
                <w:szCs w:val="28"/>
              </w:rPr>
              <w:t>а</w:t>
            </w:r>
            <w:r w:rsidR="001D6D91" w:rsidRPr="00F27A6A">
              <w:rPr>
                <w:rFonts w:ascii="Times New Roman" w:hAnsi="Times New Roman"/>
                <w:spacing w:val="1"/>
                <w:sz w:val="28"/>
                <w:szCs w:val="28"/>
              </w:rPr>
              <w:t>но</w:t>
            </w:r>
            <w:r w:rsidR="001D6D91" w:rsidRPr="00F27A6A">
              <w:rPr>
                <w:rFonts w:ascii="Times New Roman" w:hAnsi="Times New Roman"/>
                <w:sz w:val="28"/>
                <w:szCs w:val="28"/>
              </w:rPr>
              <w:t>в в</w:t>
            </w:r>
            <w:r w:rsidR="001D6D91" w:rsidRPr="00F27A6A">
              <w:rPr>
                <w:rFonts w:ascii="Times New Roman" w:hAnsi="Times New Roman"/>
                <w:spacing w:val="-1"/>
                <w:sz w:val="28"/>
                <w:szCs w:val="28"/>
              </w:rPr>
              <w:t>л</w:t>
            </w:r>
            <w:r w:rsidR="001D6D91" w:rsidRPr="00F27A6A">
              <w:rPr>
                <w:rFonts w:ascii="Times New Roman" w:hAnsi="Times New Roman"/>
                <w:sz w:val="28"/>
                <w:szCs w:val="28"/>
              </w:rPr>
              <w:t>аст</w:t>
            </w:r>
            <w:r w:rsidR="001D6D91" w:rsidRPr="00F27A6A">
              <w:rPr>
                <w:rFonts w:ascii="Times New Roman" w:hAnsi="Times New Roman"/>
                <w:spacing w:val="1"/>
                <w:sz w:val="28"/>
                <w:szCs w:val="28"/>
              </w:rPr>
              <w:t>и</w:t>
            </w:r>
            <w:r w:rsidR="001D6D91" w:rsidRPr="00F27A6A">
              <w:rPr>
                <w:rFonts w:ascii="Times New Roman" w:hAnsi="Times New Roman"/>
                <w:sz w:val="28"/>
                <w:szCs w:val="28"/>
              </w:rPr>
              <w:t>, ка</w:t>
            </w:r>
            <w:r w:rsidR="001D6D91" w:rsidRPr="00F27A6A">
              <w:rPr>
                <w:rFonts w:ascii="Times New Roman" w:hAnsi="Times New Roman"/>
                <w:spacing w:val="-2"/>
                <w:sz w:val="28"/>
                <w:szCs w:val="28"/>
              </w:rPr>
              <w:t>ж</w:t>
            </w:r>
            <w:r w:rsidR="001D6D91" w:rsidRPr="00F27A6A">
              <w:rPr>
                <w:rFonts w:ascii="Times New Roman" w:hAnsi="Times New Roman"/>
                <w:spacing w:val="-1"/>
                <w:sz w:val="28"/>
                <w:szCs w:val="28"/>
              </w:rPr>
              <w:t>до</w:t>
            </w:r>
            <w:r w:rsidR="001D6D91" w:rsidRPr="00F27A6A">
              <w:rPr>
                <w:rFonts w:ascii="Times New Roman" w:hAnsi="Times New Roman"/>
                <w:spacing w:val="-2"/>
                <w:sz w:val="28"/>
                <w:szCs w:val="28"/>
              </w:rPr>
              <w:t>г</w:t>
            </w:r>
            <w:r w:rsidR="001D6D91" w:rsidRPr="00F27A6A">
              <w:rPr>
                <w:rFonts w:ascii="Times New Roman" w:hAnsi="Times New Roman"/>
                <w:sz w:val="28"/>
                <w:szCs w:val="28"/>
              </w:rPr>
              <w:t>о г</w:t>
            </w:r>
            <w:r w:rsidR="001D6D91" w:rsidRPr="00F27A6A">
              <w:rPr>
                <w:rFonts w:ascii="Times New Roman" w:hAnsi="Times New Roman"/>
                <w:spacing w:val="1"/>
                <w:sz w:val="28"/>
                <w:szCs w:val="28"/>
              </w:rPr>
              <w:t>р</w:t>
            </w:r>
            <w:r w:rsidR="001D6D91" w:rsidRPr="00F27A6A">
              <w:rPr>
                <w:rFonts w:ascii="Times New Roman" w:hAnsi="Times New Roman"/>
                <w:sz w:val="28"/>
                <w:szCs w:val="28"/>
              </w:rPr>
              <w:t>а</w:t>
            </w:r>
            <w:r w:rsidR="001D6D91" w:rsidRPr="00F27A6A">
              <w:rPr>
                <w:rFonts w:ascii="Times New Roman" w:hAnsi="Times New Roman"/>
                <w:spacing w:val="-2"/>
                <w:sz w:val="28"/>
                <w:szCs w:val="28"/>
              </w:rPr>
              <w:t>ж</w:t>
            </w:r>
            <w:r w:rsidR="001D6D91" w:rsidRPr="00F27A6A">
              <w:rPr>
                <w:rFonts w:ascii="Times New Roman" w:hAnsi="Times New Roman"/>
                <w:spacing w:val="1"/>
                <w:sz w:val="28"/>
                <w:szCs w:val="28"/>
              </w:rPr>
              <w:t>д</w:t>
            </w:r>
            <w:r w:rsidR="001D6D91" w:rsidRPr="00F27A6A">
              <w:rPr>
                <w:rFonts w:ascii="Times New Roman" w:hAnsi="Times New Roman"/>
                <w:spacing w:val="-2"/>
                <w:sz w:val="28"/>
                <w:szCs w:val="28"/>
              </w:rPr>
              <w:t>а</w:t>
            </w:r>
            <w:r w:rsidR="001D6D91" w:rsidRPr="00F27A6A">
              <w:rPr>
                <w:rFonts w:ascii="Times New Roman" w:hAnsi="Times New Roman"/>
                <w:spacing w:val="1"/>
                <w:sz w:val="28"/>
                <w:szCs w:val="28"/>
              </w:rPr>
              <w:t>н</w:t>
            </w:r>
            <w:r w:rsidR="001D6D91" w:rsidRPr="00F27A6A">
              <w:rPr>
                <w:rFonts w:ascii="Times New Roman" w:hAnsi="Times New Roman"/>
                <w:spacing w:val="-1"/>
                <w:sz w:val="28"/>
                <w:szCs w:val="28"/>
              </w:rPr>
              <w:t>и</w:t>
            </w:r>
            <w:r w:rsidR="001D6D91" w:rsidRPr="00F27A6A">
              <w:rPr>
                <w:rFonts w:ascii="Times New Roman" w:hAnsi="Times New Roman"/>
                <w:spacing w:val="1"/>
                <w:sz w:val="28"/>
                <w:szCs w:val="28"/>
              </w:rPr>
              <w:t>н</w:t>
            </w:r>
            <w:r w:rsidR="001D6D91" w:rsidRPr="00F27A6A">
              <w:rPr>
                <w:rFonts w:ascii="Times New Roman" w:hAnsi="Times New Roman"/>
                <w:sz w:val="28"/>
                <w:szCs w:val="28"/>
              </w:rPr>
              <w:t xml:space="preserve">а </w:t>
            </w:r>
            <w:r w:rsidR="001D6D91" w:rsidRPr="00F27A6A">
              <w:rPr>
                <w:rFonts w:ascii="Times New Roman" w:hAnsi="Times New Roman"/>
                <w:spacing w:val="-1"/>
                <w:sz w:val="28"/>
                <w:szCs w:val="28"/>
              </w:rPr>
              <w:t>з</w:t>
            </w:r>
            <w:r w:rsidR="001D6D91" w:rsidRPr="00F27A6A">
              <w:rPr>
                <w:rFonts w:ascii="Times New Roman" w:hAnsi="Times New Roman"/>
                <w:sz w:val="28"/>
                <w:szCs w:val="28"/>
              </w:rPr>
              <w:t>а ее</w:t>
            </w:r>
            <w:r w:rsidR="001D6D91" w:rsidRPr="00F27A6A">
              <w:rPr>
                <w:rFonts w:ascii="Times New Roman" w:hAnsi="Times New Roman"/>
                <w:spacing w:val="-3"/>
                <w:sz w:val="28"/>
                <w:szCs w:val="28"/>
              </w:rPr>
              <w:t xml:space="preserve"> </w:t>
            </w:r>
            <w:r w:rsidR="001D6D91" w:rsidRPr="00F27A6A">
              <w:rPr>
                <w:rFonts w:ascii="Times New Roman" w:hAnsi="Times New Roman"/>
                <w:spacing w:val="1"/>
                <w:sz w:val="28"/>
                <w:szCs w:val="28"/>
              </w:rPr>
              <w:t>р</w:t>
            </w:r>
            <w:r w:rsidR="001D6D91" w:rsidRPr="00F27A6A">
              <w:rPr>
                <w:rFonts w:ascii="Times New Roman" w:hAnsi="Times New Roman"/>
                <w:spacing w:val="-2"/>
                <w:sz w:val="28"/>
                <w:szCs w:val="28"/>
              </w:rPr>
              <w:t>е</w:t>
            </w:r>
            <w:r w:rsidR="001D6D91" w:rsidRPr="00F27A6A">
              <w:rPr>
                <w:rFonts w:ascii="Times New Roman" w:hAnsi="Times New Roman"/>
                <w:sz w:val="28"/>
                <w:szCs w:val="28"/>
              </w:rPr>
              <w:t>али</w:t>
            </w:r>
            <w:r w:rsidR="001D6D91" w:rsidRPr="00F27A6A">
              <w:rPr>
                <w:rFonts w:ascii="Times New Roman" w:hAnsi="Times New Roman"/>
                <w:spacing w:val="2"/>
                <w:sz w:val="28"/>
                <w:szCs w:val="28"/>
              </w:rPr>
              <w:t>з</w:t>
            </w:r>
            <w:r w:rsidR="001D6D91" w:rsidRPr="00F27A6A">
              <w:rPr>
                <w:rFonts w:ascii="Times New Roman" w:hAnsi="Times New Roman"/>
                <w:sz w:val="28"/>
                <w:szCs w:val="28"/>
              </w:rPr>
              <w:t>а</w:t>
            </w:r>
            <w:r w:rsidR="001D6D91" w:rsidRPr="00F27A6A">
              <w:rPr>
                <w:rFonts w:ascii="Times New Roman" w:hAnsi="Times New Roman"/>
                <w:spacing w:val="-1"/>
                <w:sz w:val="28"/>
                <w:szCs w:val="28"/>
              </w:rPr>
              <w:t>ц</w:t>
            </w:r>
            <w:r w:rsidR="001D6D91" w:rsidRPr="00F27A6A">
              <w:rPr>
                <w:rFonts w:ascii="Times New Roman" w:hAnsi="Times New Roman"/>
                <w:spacing w:val="1"/>
                <w:sz w:val="28"/>
                <w:szCs w:val="28"/>
              </w:rPr>
              <w:t>и</w:t>
            </w:r>
            <w:r w:rsidR="002B275C" w:rsidRPr="00F27A6A">
              <w:rPr>
                <w:rFonts w:ascii="Times New Roman" w:hAnsi="Times New Roman"/>
                <w:spacing w:val="-1"/>
                <w:sz w:val="28"/>
                <w:szCs w:val="28"/>
              </w:rPr>
              <w:t>ю.</w:t>
            </w:r>
          </w:p>
          <w:p w:rsidR="002B275C" w:rsidRPr="00F27A6A" w:rsidRDefault="002B275C" w:rsidP="006B28E3">
            <w:pPr>
              <w:pStyle w:val="ConsPlusCell"/>
              <w:widowControl/>
              <w:contextualSpacing/>
              <w:jc w:val="both"/>
              <w:rPr>
                <w:sz w:val="28"/>
                <w:szCs w:val="28"/>
              </w:rPr>
            </w:pPr>
            <w:r w:rsidRPr="00F27A6A">
              <w:rPr>
                <w:rFonts w:ascii="Times New Roman" w:hAnsi="Times New Roman"/>
                <w:spacing w:val="-1"/>
                <w:sz w:val="28"/>
                <w:szCs w:val="28"/>
              </w:rPr>
              <w:t>2.2.</w:t>
            </w:r>
            <w:r w:rsidR="00196C09" w:rsidRPr="00F27A6A">
              <w:rPr>
                <w:rFonts w:ascii="Times New Roman" w:hAnsi="Times New Roman"/>
                <w:spacing w:val="-1"/>
                <w:sz w:val="28"/>
                <w:szCs w:val="28"/>
              </w:rPr>
              <w:t xml:space="preserve"> </w:t>
            </w:r>
            <w:r w:rsidRPr="00F27A6A">
              <w:rPr>
                <w:rFonts w:ascii="Times New Roman" w:hAnsi="Times New Roman" w:cs="Times New Roman"/>
                <w:sz w:val="28"/>
                <w:szCs w:val="28"/>
              </w:rPr>
              <w:t>Повышения рождаемости и укрепления института семьи.</w:t>
            </w:r>
          </w:p>
          <w:p w:rsidR="001D6D91" w:rsidRPr="00F27A6A" w:rsidRDefault="002B275C" w:rsidP="006B28E3">
            <w:pPr>
              <w:ind w:right="41"/>
              <w:contextualSpacing/>
              <w:jc w:val="both"/>
              <w:rPr>
                <w:sz w:val="28"/>
                <w:szCs w:val="28"/>
              </w:rPr>
            </w:pPr>
            <w:r w:rsidRPr="00F27A6A">
              <w:rPr>
                <w:sz w:val="28"/>
                <w:szCs w:val="28"/>
              </w:rPr>
              <w:t>2.3</w:t>
            </w:r>
            <w:r w:rsidR="00196C09" w:rsidRPr="00F27A6A">
              <w:rPr>
                <w:sz w:val="28"/>
                <w:szCs w:val="28"/>
              </w:rPr>
              <w:t>.</w:t>
            </w:r>
            <w:r w:rsidR="007F6338" w:rsidRPr="00F27A6A">
              <w:rPr>
                <w:sz w:val="28"/>
                <w:szCs w:val="28"/>
              </w:rPr>
              <w:t>С</w:t>
            </w:r>
            <w:r w:rsidR="001D6D91" w:rsidRPr="00F27A6A">
              <w:rPr>
                <w:spacing w:val="-1"/>
                <w:sz w:val="28"/>
                <w:szCs w:val="28"/>
              </w:rPr>
              <w:t>о</w:t>
            </w:r>
            <w:r w:rsidR="001D6D91" w:rsidRPr="00F27A6A">
              <w:rPr>
                <w:spacing w:val="1"/>
                <w:sz w:val="28"/>
                <w:szCs w:val="28"/>
              </w:rPr>
              <w:t>хр</w:t>
            </w:r>
            <w:r w:rsidR="001D6D91" w:rsidRPr="00F27A6A">
              <w:rPr>
                <w:spacing w:val="-2"/>
                <w:sz w:val="28"/>
                <w:szCs w:val="28"/>
              </w:rPr>
              <w:t>а</w:t>
            </w:r>
            <w:r w:rsidR="001D6D91" w:rsidRPr="00F27A6A">
              <w:rPr>
                <w:spacing w:val="1"/>
                <w:sz w:val="28"/>
                <w:szCs w:val="28"/>
              </w:rPr>
              <w:t>н</w:t>
            </w:r>
            <w:r w:rsidR="001D6D91" w:rsidRPr="00F27A6A">
              <w:rPr>
                <w:spacing w:val="-2"/>
                <w:sz w:val="28"/>
                <w:szCs w:val="28"/>
              </w:rPr>
              <w:t>е</w:t>
            </w:r>
            <w:r w:rsidR="001D6D91" w:rsidRPr="00F27A6A">
              <w:rPr>
                <w:spacing w:val="1"/>
                <w:sz w:val="28"/>
                <w:szCs w:val="28"/>
              </w:rPr>
              <w:t>ни</w:t>
            </w:r>
            <w:r w:rsidR="001D6D91" w:rsidRPr="00F27A6A">
              <w:rPr>
                <w:sz w:val="28"/>
                <w:szCs w:val="28"/>
              </w:rPr>
              <w:t xml:space="preserve">е </w:t>
            </w:r>
            <w:r w:rsidR="001D6D91" w:rsidRPr="00F27A6A">
              <w:rPr>
                <w:spacing w:val="1"/>
                <w:sz w:val="28"/>
                <w:szCs w:val="28"/>
              </w:rPr>
              <w:t>о</w:t>
            </w:r>
            <w:r w:rsidR="001D6D91" w:rsidRPr="00F27A6A">
              <w:rPr>
                <w:spacing w:val="-2"/>
                <w:sz w:val="28"/>
                <w:szCs w:val="28"/>
              </w:rPr>
              <w:t>с</w:t>
            </w:r>
            <w:r w:rsidR="001D6D91" w:rsidRPr="00F27A6A">
              <w:rPr>
                <w:spacing w:val="-1"/>
                <w:sz w:val="28"/>
                <w:szCs w:val="28"/>
              </w:rPr>
              <w:t>н</w:t>
            </w:r>
            <w:r w:rsidR="001D6D91" w:rsidRPr="00F27A6A">
              <w:rPr>
                <w:spacing w:val="1"/>
                <w:sz w:val="28"/>
                <w:szCs w:val="28"/>
              </w:rPr>
              <w:t>о</w:t>
            </w:r>
            <w:r w:rsidR="001D6D91" w:rsidRPr="00F27A6A">
              <w:rPr>
                <w:sz w:val="28"/>
                <w:szCs w:val="28"/>
              </w:rPr>
              <w:t>в</w:t>
            </w:r>
            <w:r w:rsidR="001D6D91" w:rsidRPr="00F27A6A">
              <w:rPr>
                <w:spacing w:val="2"/>
                <w:sz w:val="28"/>
                <w:szCs w:val="28"/>
              </w:rPr>
              <w:t xml:space="preserve"> </w:t>
            </w:r>
            <w:r w:rsidR="001D6D91" w:rsidRPr="00F27A6A">
              <w:rPr>
                <w:spacing w:val="4"/>
                <w:sz w:val="28"/>
                <w:szCs w:val="28"/>
              </w:rPr>
              <w:t>г</w:t>
            </w:r>
            <w:r w:rsidR="001D6D91" w:rsidRPr="00F27A6A">
              <w:rPr>
                <w:spacing w:val="1"/>
                <w:sz w:val="28"/>
                <w:szCs w:val="28"/>
              </w:rPr>
              <w:t>о</w:t>
            </w:r>
            <w:r w:rsidR="001D6D91" w:rsidRPr="00F27A6A">
              <w:rPr>
                <w:sz w:val="28"/>
                <w:szCs w:val="28"/>
              </w:rPr>
              <w:t>с</w:t>
            </w:r>
            <w:r w:rsidR="001D6D91" w:rsidRPr="00F27A6A">
              <w:rPr>
                <w:spacing w:val="-3"/>
                <w:sz w:val="28"/>
                <w:szCs w:val="28"/>
              </w:rPr>
              <w:t>у</w:t>
            </w:r>
            <w:r w:rsidR="001D6D91" w:rsidRPr="00F27A6A">
              <w:rPr>
                <w:spacing w:val="1"/>
                <w:sz w:val="28"/>
                <w:szCs w:val="28"/>
              </w:rPr>
              <w:t>д</w:t>
            </w:r>
            <w:r w:rsidR="001D6D91" w:rsidRPr="00F27A6A">
              <w:rPr>
                <w:spacing w:val="-2"/>
                <w:sz w:val="28"/>
                <w:szCs w:val="28"/>
              </w:rPr>
              <w:t>а</w:t>
            </w:r>
            <w:r w:rsidR="001D6D91" w:rsidRPr="00F27A6A">
              <w:rPr>
                <w:spacing w:val="1"/>
                <w:sz w:val="28"/>
                <w:szCs w:val="28"/>
              </w:rPr>
              <w:t>р</w:t>
            </w:r>
            <w:r w:rsidR="001D6D91" w:rsidRPr="00F27A6A">
              <w:rPr>
                <w:sz w:val="28"/>
                <w:szCs w:val="28"/>
              </w:rPr>
              <w:t>стве</w:t>
            </w:r>
            <w:r w:rsidR="001D6D91" w:rsidRPr="00F27A6A">
              <w:rPr>
                <w:spacing w:val="-2"/>
                <w:sz w:val="28"/>
                <w:szCs w:val="28"/>
              </w:rPr>
              <w:t>н</w:t>
            </w:r>
            <w:r w:rsidR="001D6D91" w:rsidRPr="00F27A6A">
              <w:rPr>
                <w:spacing w:val="1"/>
                <w:sz w:val="28"/>
                <w:szCs w:val="28"/>
              </w:rPr>
              <w:t>н</w:t>
            </w:r>
            <w:r w:rsidR="001D6D91" w:rsidRPr="00F27A6A">
              <w:rPr>
                <w:spacing w:val="-1"/>
                <w:sz w:val="28"/>
                <w:szCs w:val="28"/>
              </w:rPr>
              <w:t>о</w:t>
            </w:r>
            <w:r w:rsidR="001D6D91" w:rsidRPr="00F27A6A">
              <w:rPr>
                <w:sz w:val="28"/>
                <w:szCs w:val="28"/>
              </w:rPr>
              <w:t>й</w:t>
            </w:r>
            <w:r w:rsidR="001D6D91" w:rsidRPr="00F27A6A">
              <w:rPr>
                <w:spacing w:val="3"/>
                <w:sz w:val="28"/>
                <w:szCs w:val="28"/>
              </w:rPr>
              <w:t xml:space="preserve"> </w:t>
            </w:r>
            <w:r w:rsidR="001D6D91" w:rsidRPr="00F27A6A">
              <w:rPr>
                <w:sz w:val="28"/>
                <w:szCs w:val="28"/>
              </w:rPr>
              <w:t>(</w:t>
            </w:r>
            <w:r w:rsidR="001D6D91" w:rsidRPr="00F27A6A">
              <w:rPr>
                <w:spacing w:val="-1"/>
                <w:sz w:val="28"/>
                <w:szCs w:val="28"/>
              </w:rPr>
              <w:t>б</w:t>
            </w:r>
            <w:r w:rsidR="001D6D91" w:rsidRPr="00F27A6A">
              <w:rPr>
                <w:sz w:val="28"/>
                <w:szCs w:val="28"/>
              </w:rPr>
              <w:t>ес</w:t>
            </w:r>
            <w:r w:rsidR="001D6D91" w:rsidRPr="00F27A6A">
              <w:rPr>
                <w:spacing w:val="1"/>
                <w:sz w:val="28"/>
                <w:szCs w:val="28"/>
              </w:rPr>
              <w:t>п</w:t>
            </w:r>
            <w:r w:rsidR="001D6D91" w:rsidRPr="00F27A6A">
              <w:rPr>
                <w:spacing w:val="-1"/>
                <w:sz w:val="28"/>
                <w:szCs w:val="28"/>
              </w:rPr>
              <w:t>л</w:t>
            </w:r>
            <w:r w:rsidR="001D6D91" w:rsidRPr="00F27A6A">
              <w:rPr>
                <w:sz w:val="28"/>
                <w:szCs w:val="28"/>
              </w:rPr>
              <w:t>а</w:t>
            </w:r>
            <w:r w:rsidR="001D6D91" w:rsidRPr="00F27A6A">
              <w:rPr>
                <w:spacing w:val="-3"/>
                <w:sz w:val="28"/>
                <w:szCs w:val="28"/>
              </w:rPr>
              <w:t>т</w:t>
            </w:r>
            <w:r w:rsidR="001D6D91" w:rsidRPr="00F27A6A">
              <w:rPr>
                <w:spacing w:val="-1"/>
                <w:sz w:val="28"/>
                <w:szCs w:val="28"/>
              </w:rPr>
              <w:t>н</w:t>
            </w:r>
            <w:r w:rsidR="001D6D91" w:rsidRPr="00F27A6A">
              <w:rPr>
                <w:spacing w:val="1"/>
                <w:sz w:val="28"/>
                <w:szCs w:val="28"/>
              </w:rPr>
              <w:t>о</w:t>
            </w:r>
            <w:r w:rsidR="001D6D91" w:rsidRPr="00F27A6A">
              <w:rPr>
                <w:spacing w:val="-1"/>
                <w:sz w:val="28"/>
                <w:szCs w:val="28"/>
              </w:rPr>
              <w:t>й</w:t>
            </w:r>
            <w:r w:rsidR="001D6D91" w:rsidRPr="00F27A6A">
              <w:rPr>
                <w:sz w:val="28"/>
                <w:szCs w:val="28"/>
              </w:rPr>
              <w:t>)</w:t>
            </w:r>
            <w:r w:rsidR="001D6D91" w:rsidRPr="00F27A6A">
              <w:rPr>
                <w:spacing w:val="2"/>
                <w:sz w:val="28"/>
                <w:szCs w:val="28"/>
              </w:rPr>
              <w:t xml:space="preserve"> </w:t>
            </w:r>
            <w:r w:rsidR="001D6D91" w:rsidRPr="00F27A6A">
              <w:rPr>
                <w:sz w:val="28"/>
                <w:szCs w:val="28"/>
              </w:rPr>
              <w:t>с</w:t>
            </w:r>
            <w:r w:rsidR="001D6D91" w:rsidRPr="00F27A6A">
              <w:rPr>
                <w:spacing w:val="1"/>
                <w:sz w:val="28"/>
                <w:szCs w:val="28"/>
              </w:rPr>
              <w:t>и</w:t>
            </w:r>
            <w:r w:rsidR="001D6D91" w:rsidRPr="00F27A6A">
              <w:rPr>
                <w:sz w:val="28"/>
                <w:szCs w:val="28"/>
              </w:rPr>
              <w:t>ст</w:t>
            </w:r>
            <w:r w:rsidR="001D6D91" w:rsidRPr="00F27A6A">
              <w:rPr>
                <w:spacing w:val="-3"/>
                <w:sz w:val="28"/>
                <w:szCs w:val="28"/>
              </w:rPr>
              <w:t>ем</w:t>
            </w:r>
            <w:r w:rsidR="001D6D91" w:rsidRPr="00F27A6A">
              <w:rPr>
                <w:sz w:val="28"/>
                <w:szCs w:val="28"/>
              </w:rPr>
              <w:t>ы зд</w:t>
            </w:r>
            <w:r w:rsidR="001D6D91" w:rsidRPr="00F27A6A">
              <w:rPr>
                <w:spacing w:val="1"/>
                <w:sz w:val="28"/>
                <w:szCs w:val="28"/>
              </w:rPr>
              <w:t>р</w:t>
            </w:r>
            <w:r w:rsidR="001D6D91" w:rsidRPr="00F27A6A">
              <w:rPr>
                <w:sz w:val="28"/>
                <w:szCs w:val="28"/>
              </w:rPr>
              <w:t>а</w:t>
            </w:r>
            <w:r w:rsidR="001D6D91" w:rsidRPr="00F27A6A">
              <w:rPr>
                <w:spacing w:val="-3"/>
                <w:sz w:val="28"/>
                <w:szCs w:val="28"/>
              </w:rPr>
              <w:t>в</w:t>
            </w:r>
            <w:r w:rsidR="001D6D91" w:rsidRPr="00F27A6A">
              <w:rPr>
                <w:spacing w:val="-1"/>
                <w:sz w:val="28"/>
                <w:szCs w:val="28"/>
              </w:rPr>
              <w:t>о</w:t>
            </w:r>
            <w:r w:rsidR="001D6D91" w:rsidRPr="00F27A6A">
              <w:rPr>
                <w:spacing w:val="1"/>
                <w:sz w:val="28"/>
                <w:szCs w:val="28"/>
              </w:rPr>
              <w:t>о</w:t>
            </w:r>
            <w:r w:rsidR="001D6D91" w:rsidRPr="00F27A6A">
              <w:rPr>
                <w:spacing w:val="-1"/>
                <w:sz w:val="28"/>
                <w:szCs w:val="28"/>
              </w:rPr>
              <w:t>х</w:t>
            </w:r>
            <w:r w:rsidR="001D6D91" w:rsidRPr="00F27A6A">
              <w:rPr>
                <w:spacing w:val="2"/>
                <w:sz w:val="28"/>
                <w:szCs w:val="28"/>
              </w:rPr>
              <w:t>р</w:t>
            </w:r>
            <w:r w:rsidR="001D6D91" w:rsidRPr="00F27A6A">
              <w:rPr>
                <w:spacing w:val="-2"/>
                <w:sz w:val="28"/>
                <w:szCs w:val="28"/>
              </w:rPr>
              <w:t>а</w:t>
            </w:r>
            <w:r w:rsidR="001D6D91" w:rsidRPr="00F27A6A">
              <w:rPr>
                <w:spacing w:val="1"/>
                <w:sz w:val="28"/>
                <w:szCs w:val="28"/>
              </w:rPr>
              <w:t>н</w:t>
            </w:r>
            <w:r w:rsidR="001D6D91" w:rsidRPr="00F27A6A">
              <w:rPr>
                <w:spacing w:val="-2"/>
                <w:sz w:val="28"/>
                <w:szCs w:val="28"/>
              </w:rPr>
              <w:t>е</w:t>
            </w:r>
            <w:r w:rsidR="001D6D91" w:rsidRPr="00F27A6A">
              <w:rPr>
                <w:spacing w:val="1"/>
                <w:sz w:val="28"/>
                <w:szCs w:val="28"/>
              </w:rPr>
              <w:t>ни</w:t>
            </w:r>
            <w:r w:rsidR="001D6D91" w:rsidRPr="00F27A6A">
              <w:rPr>
                <w:sz w:val="28"/>
                <w:szCs w:val="28"/>
              </w:rPr>
              <w:t xml:space="preserve">я, </w:t>
            </w:r>
            <w:r w:rsidR="001D6D91" w:rsidRPr="00F27A6A">
              <w:rPr>
                <w:spacing w:val="-2"/>
                <w:sz w:val="28"/>
                <w:szCs w:val="28"/>
              </w:rPr>
              <w:t>с</w:t>
            </w:r>
            <w:r w:rsidR="001D6D91" w:rsidRPr="00F27A6A">
              <w:rPr>
                <w:spacing w:val="1"/>
                <w:sz w:val="28"/>
                <w:szCs w:val="28"/>
              </w:rPr>
              <w:t>об</w:t>
            </w:r>
            <w:r w:rsidR="001D6D91" w:rsidRPr="00F27A6A">
              <w:rPr>
                <w:spacing w:val="-1"/>
                <w:sz w:val="28"/>
                <w:szCs w:val="28"/>
              </w:rPr>
              <w:t>л</w:t>
            </w:r>
            <w:r w:rsidR="001D6D91" w:rsidRPr="00F27A6A">
              <w:rPr>
                <w:spacing w:val="-3"/>
                <w:sz w:val="28"/>
                <w:szCs w:val="28"/>
              </w:rPr>
              <w:t>ю</w:t>
            </w:r>
            <w:r w:rsidR="001D6D91" w:rsidRPr="00F27A6A">
              <w:rPr>
                <w:spacing w:val="1"/>
                <w:sz w:val="28"/>
                <w:szCs w:val="28"/>
              </w:rPr>
              <w:t>д</w:t>
            </w:r>
            <w:r w:rsidR="001D6D91" w:rsidRPr="00F27A6A">
              <w:rPr>
                <w:sz w:val="28"/>
                <w:szCs w:val="28"/>
              </w:rPr>
              <w:t>е</w:t>
            </w:r>
            <w:r w:rsidR="001D6D91" w:rsidRPr="00F27A6A">
              <w:rPr>
                <w:spacing w:val="-1"/>
                <w:sz w:val="28"/>
                <w:szCs w:val="28"/>
              </w:rPr>
              <w:t>н</w:t>
            </w:r>
            <w:r w:rsidR="001D6D91" w:rsidRPr="00F27A6A">
              <w:rPr>
                <w:spacing w:val="1"/>
                <w:sz w:val="28"/>
                <w:szCs w:val="28"/>
              </w:rPr>
              <w:t>и</w:t>
            </w:r>
            <w:r w:rsidR="001D6D91" w:rsidRPr="00F27A6A">
              <w:rPr>
                <w:sz w:val="28"/>
                <w:szCs w:val="28"/>
              </w:rPr>
              <w:t>е к</w:t>
            </w:r>
            <w:r w:rsidR="001D6D91" w:rsidRPr="00F27A6A">
              <w:rPr>
                <w:spacing w:val="-1"/>
                <w:sz w:val="28"/>
                <w:szCs w:val="28"/>
              </w:rPr>
              <w:t>о</w:t>
            </w:r>
            <w:r w:rsidR="001D6D91" w:rsidRPr="00F27A6A">
              <w:rPr>
                <w:spacing w:val="1"/>
                <w:sz w:val="28"/>
                <w:szCs w:val="28"/>
              </w:rPr>
              <w:t>н</w:t>
            </w:r>
            <w:r w:rsidR="001D6D91" w:rsidRPr="00F27A6A">
              <w:rPr>
                <w:sz w:val="28"/>
                <w:szCs w:val="28"/>
              </w:rPr>
              <w:t>с</w:t>
            </w:r>
            <w:r w:rsidR="001D6D91" w:rsidRPr="00F27A6A">
              <w:rPr>
                <w:spacing w:val="-3"/>
                <w:sz w:val="28"/>
                <w:szCs w:val="28"/>
              </w:rPr>
              <w:t>т</w:t>
            </w:r>
            <w:r w:rsidR="001D6D91" w:rsidRPr="00F27A6A">
              <w:rPr>
                <w:spacing w:val="1"/>
                <w:sz w:val="28"/>
                <w:szCs w:val="28"/>
              </w:rPr>
              <w:t>и</w:t>
            </w:r>
            <w:r w:rsidR="001D6D91" w:rsidRPr="00F27A6A">
              <w:rPr>
                <w:spacing w:val="-3"/>
                <w:sz w:val="28"/>
                <w:szCs w:val="28"/>
              </w:rPr>
              <w:t>т</w:t>
            </w:r>
            <w:r w:rsidR="001D6D91" w:rsidRPr="00F27A6A">
              <w:rPr>
                <w:spacing w:val="-4"/>
                <w:sz w:val="28"/>
                <w:szCs w:val="28"/>
              </w:rPr>
              <w:t>у</w:t>
            </w:r>
            <w:r w:rsidR="001D6D91" w:rsidRPr="00F27A6A">
              <w:rPr>
                <w:spacing w:val="1"/>
                <w:sz w:val="28"/>
                <w:szCs w:val="28"/>
              </w:rPr>
              <w:t>цио</w:t>
            </w:r>
            <w:r w:rsidR="001D6D91" w:rsidRPr="00F27A6A">
              <w:rPr>
                <w:spacing w:val="-1"/>
                <w:sz w:val="28"/>
                <w:szCs w:val="28"/>
              </w:rPr>
              <w:t>н</w:t>
            </w:r>
            <w:r w:rsidR="001D6D91" w:rsidRPr="00F27A6A">
              <w:rPr>
                <w:spacing w:val="1"/>
                <w:sz w:val="28"/>
                <w:szCs w:val="28"/>
              </w:rPr>
              <w:t>н</w:t>
            </w:r>
            <w:r w:rsidR="001D6D91" w:rsidRPr="00F27A6A">
              <w:rPr>
                <w:spacing w:val="-1"/>
                <w:sz w:val="28"/>
                <w:szCs w:val="28"/>
              </w:rPr>
              <w:t>ы</w:t>
            </w:r>
            <w:r w:rsidR="001D6D91" w:rsidRPr="00F27A6A">
              <w:rPr>
                <w:sz w:val="28"/>
                <w:szCs w:val="28"/>
              </w:rPr>
              <w:t>х</w:t>
            </w:r>
            <w:r w:rsidR="001D6D91" w:rsidRPr="00F27A6A">
              <w:rPr>
                <w:spacing w:val="1"/>
                <w:sz w:val="28"/>
                <w:szCs w:val="28"/>
              </w:rPr>
              <w:t xml:space="preserve"> пр</w:t>
            </w:r>
            <w:r w:rsidR="001D6D91" w:rsidRPr="00F27A6A">
              <w:rPr>
                <w:sz w:val="28"/>
                <w:szCs w:val="28"/>
              </w:rPr>
              <w:t>ав г</w:t>
            </w:r>
            <w:r w:rsidR="001D6D91" w:rsidRPr="00F27A6A">
              <w:rPr>
                <w:spacing w:val="-1"/>
                <w:sz w:val="28"/>
                <w:szCs w:val="28"/>
              </w:rPr>
              <w:t>р</w:t>
            </w:r>
            <w:r w:rsidR="001D6D91" w:rsidRPr="00F27A6A">
              <w:rPr>
                <w:sz w:val="28"/>
                <w:szCs w:val="28"/>
              </w:rPr>
              <w:t>аж</w:t>
            </w:r>
            <w:r w:rsidR="001D6D91" w:rsidRPr="00F27A6A">
              <w:rPr>
                <w:spacing w:val="1"/>
                <w:sz w:val="28"/>
                <w:szCs w:val="28"/>
              </w:rPr>
              <w:t>д</w:t>
            </w:r>
            <w:r w:rsidR="001D6D91" w:rsidRPr="00F27A6A">
              <w:rPr>
                <w:spacing w:val="-2"/>
                <w:sz w:val="28"/>
                <w:szCs w:val="28"/>
              </w:rPr>
              <w:t>а</w:t>
            </w:r>
            <w:r w:rsidR="001D6D91" w:rsidRPr="00F27A6A">
              <w:rPr>
                <w:sz w:val="28"/>
                <w:szCs w:val="28"/>
              </w:rPr>
              <w:t>н</w:t>
            </w:r>
            <w:r w:rsidR="001D6D91" w:rsidRPr="00F27A6A">
              <w:rPr>
                <w:spacing w:val="1"/>
                <w:sz w:val="28"/>
                <w:szCs w:val="28"/>
              </w:rPr>
              <w:t xml:space="preserve"> н</w:t>
            </w:r>
            <w:r w:rsidR="001D6D91" w:rsidRPr="00F27A6A">
              <w:rPr>
                <w:sz w:val="28"/>
                <w:szCs w:val="28"/>
              </w:rPr>
              <w:t xml:space="preserve">а </w:t>
            </w:r>
            <w:r w:rsidR="001D6D91" w:rsidRPr="00F27A6A">
              <w:rPr>
                <w:spacing w:val="1"/>
                <w:sz w:val="28"/>
                <w:szCs w:val="28"/>
              </w:rPr>
              <w:t>о</w:t>
            </w:r>
            <w:r w:rsidR="001D6D91" w:rsidRPr="00F27A6A">
              <w:rPr>
                <w:spacing w:val="-1"/>
                <w:sz w:val="28"/>
                <w:szCs w:val="28"/>
              </w:rPr>
              <w:t>х</w:t>
            </w:r>
            <w:r w:rsidR="001D6D91" w:rsidRPr="00F27A6A">
              <w:rPr>
                <w:spacing w:val="1"/>
                <w:sz w:val="28"/>
                <w:szCs w:val="28"/>
              </w:rPr>
              <w:t>р</w:t>
            </w:r>
            <w:r w:rsidR="001D6D91" w:rsidRPr="00F27A6A">
              <w:rPr>
                <w:spacing w:val="-2"/>
                <w:sz w:val="28"/>
                <w:szCs w:val="28"/>
              </w:rPr>
              <w:t>а</w:t>
            </w:r>
            <w:r w:rsidR="001D6D91" w:rsidRPr="00F27A6A">
              <w:rPr>
                <w:spacing w:val="1"/>
                <w:sz w:val="28"/>
                <w:szCs w:val="28"/>
              </w:rPr>
              <w:t>н</w:t>
            </w:r>
            <w:r w:rsidR="001D6D91" w:rsidRPr="00F27A6A">
              <w:rPr>
                <w:sz w:val="28"/>
                <w:szCs w:val="28"/>
              </w:rPr>
              <w:t>у здо</w:t>
            </w:r>
            <w:r w:rsidR="001D6D91" w:rsidRPr="00F27A6A">
              <w:rPr>
                <w:spacing w:val="-2"/>
                <w:sz w:val="28"/>
                <w:szCs w:val="28"/>
              </w:rPr>
              <w:t>р</w:t>
            </w:r>
            <w:r w:rsidR="001D6D91" w:rsidRPr="00F27A6A">
              <w:rPr>
                <w:spacing w:val="1"/>
                <w:sz w:val="28"/>
                <w:szCs w:val="28"/>
              </w:rPr>
              <w:t>о</w:t>
            </w:r>
            <w:r w:rsidR="001D6D91" w:rsidRPr="00F27A6A">
              <w:rPr>
                <w:sz w:val="28"/>
                <w:szCs w:val="28"/>
              </w:rPr>
              <w:t>в</w:t>
            </w:r>
            <w:r w:rsidR="001D6D91" w:rsidRPr="00F27A6A">
              <w:rPr>
                <w:spacing w:val="-1"/>
                <w:sz w:val="28"/>
                <w:szCs w:val="28"/>
              </w:rPr>
              <w:t>ь</w:t>
            </w:r>
            <w:r w:rsidR="007F6338" w:rsidRPr="00F27A6A">
              <w:rPr>
                <w:sz w:val="28"/>
                <w:szCs w:val="28"/>
              </w:rPr>
              <w:t>я.</w:t>
            </w:r>
          </w:p>
          <w:p w:rsidR="001D6D91" w:rsidRPr="00F27A6A" w:rsidRDefault="002B275C" w:rsidP="006B28E3">
            <w:pPr>
              <w:ind w:right="45"/>
              <w:contextualSpacing/>
              <w:jc w:val="both"/>
              <w:rPr>
                <w:sz w:val="28"/>
                <w:szCs w:val="28"/>
              </w:rPr>
            </w:pPr>
            <w:r w:rsidRPr="00F27A6A">
              <w:rPr>
                <w:spacing w:val="-1"/>
                <w:sz w:val="28"/>
                <w:szCs w:val="28"/>
              </w:rPr>
              <w:t>2.</w:t>
            </w:r>
            <w:r w:rsidR="00196C09" w:rsidRPr="00F27A6A">
              <w:rPr>
                <w:spacing w:val="-1"/>
                <w:sz w:val="28"/>
                <w:szCs w:val="28"/>
              </w:rPr>
              <w:t>4</w:t>
            </w:r>
            <w:r w:rsidR="007F6338" w:rsidRPr="00F27A6A">
              <w:rPr>
                <w:spacing w:val="-1"/>
                <w:sz w:val="28"/>
                <w:szCs w:val="28"/>
              </w:rPr>
              <w:t>.</w:t>
            </w:r>
            <w:r w:rsidR="00196C09" w:rsidRPr="00F27A6A">
              <w:rPr>
                <w:spacing w:val="-1"/>
                <w:sz w:val="28"/>
                <w:szCs w:val="28"/>
              </w:rPr>
              <w:t xml:space="preserve"> </w:t>
            </w:r>
            <w:r w:rsidR="007F6338" w:rsidRPr="00F27A6A">
              <w:rPr>
                <w:spacing w:val="-1"/>
                <w:sz w:val="28"/>
                <w:szCs w:val="28"/>
              </w:rPr>
              <w:t>О</w:t>
            </w:r>
            <w:r w:rsidR="001D6D91" w:rsidRPr="00F27A6A">
              <w:rPr>
                <w:spacing w:val="1"/>
                <w:sz w:val="28"/>
                <w:szCs w:val="28"/>
              </w:rPr>
              <w:t>б</w:t>
            </w:r>
            <w:r w:rsidR="001D6D91" w:rsidRPr="00F27A6A">
              <w:rPr>
                <w:sz w:val="28"/>
                <w:szCs w:val="28"/>
              </w:rPr>
              <w:t>ес</w:t>
            </w:r>
            <w:r w:rsidR="001D6D91" w:rsidRPr="00F27A6A">
              <w:rPr>
                <w:spacing w:val="-1"/>
                <w:sz w:val="28"/>
                <w:szCs w:val="28"/>
              </w:rPr>
              <w:t>п</w:t>
            </w:r>
            <w:r w:rsidR="001D6D91" w:rsidRPr="00F27A6A">
              <w:rPr>
                <w:sz w:val="28"/>
                <w:szCs w:val="28"/>
              </w:rPr>
              <w:t>еч</w:t>
            </w:r>
            <w:r w:rsidR="001D6D91" w:rsidRPr="00F27A6A">
              <w:rPr>
                <w:spacing w:val="-2"/>
                <w:sz w:val="28"/>
                <w:szCs w:val="28"/>
              </w:rPr>
              <w:t>е</w:t>
            </w:r>
            <w:r w:rsidR="001D6D91" w:rsidRPr="00F27A6A">
              <w:rPr>
                <w:spacing w:val="1"/>
                <w:sz w:val="28"/>
                <w:szCs w:val="28"/>
              </w:rPr>
              <w:t>ни</w:t>
            </w:r>
            <w:r w:rsidR="001D6D91" w:rsidRPr="00F27A6A">
              <w:rPr>
                <w:sz w:val="28"/>
                <w:szCs w:val="28"/>
              </w:rPr>
              <w:t>е ка</w:t>
            </w:r>
            <w:r w:rsidR="001D6D91" w:rsidRPr="00F27A6A">
              <w:rPr>
                <w:spacing w:val="-2"/>
                <w:sz w:val="28"/>
                <w:szCs w:val="28"/>
              </w:rPr>
              <w:t>че</w:t>
            </w:r>
            <w:r w:rsidR="001D6D91" w:rsidRPr="00F27A6A">
              <w:rPr>
                <w:sz w:val="28"/>
                <w:szCs w:val="28"/>
              </w:rPr>
              <w:t>ства</w:t>
            </w:r>
            <w:r w:rsidR="001D6D91" w:rsidRPr="00F27A6A">
              <w:rPr>
                <w:spacing w:val="2"/>
                <w:sz w:val="28"/>
                <w:szCs w:val="28"/>
              </w:rPr>
              <w:t xml:space="preserve"> </w:t>
            </w:r>
            <w:r w:rsidR="001D6D91" w:rsidRPr="00F27A6A">
              <w:rPr>
                <w:sz w:val="28"/>
                <w:szCs w:val="28"/>
              </w:rPr>
              <w:t>и</w:t>
            </w:r>
            <w:r w:rsidR="001D6D91" w:rsidRPr="00F27A6A">
              <w:rPr>
                <w:spacing w:val="1"/>
                <w:sz w:val="28"/>
                <w:szCs w:val="28"/>
              </w:rPr>
              <w:t xml:space="preserve"> д</w:t>
            </w:r>
            <w:r w:rsidR="001D6D91" w:rsidRPr="00F27A6A">
              <w:rPr>
                <w:spacing w:val="-1"/>
                <w:sz w:val="28"/>
                <w:szCs w:val="28"/>
              </w:rPr>
              <w:t>о</w:t>
            </w:r>
            <w:r w:rsidR="001D6D91" w:rsidRPr="00F27A6A">
              <w:rPr>
                <w:sz w:val="28"/>
                <w:szCs w:val="28"/>
              </w:rPr>
              <w:t>ст</w:t>
            </w:r>
            <w:r w:rsidR="001D6D91" w:rsidRPr="00F27A6A">
              <w:rPr>
                <w:spacing w:val="-4"/>
                <w:sz w:val="28"/>
                <w:szCs w:val="28"/>
              </w:rPr>
              <w:t>у</w:t>
            </w:r>
            <w:r w:rsidR="001D6D91" w:rsidRPr="00F27A6A">
              <w:rPr>
                <w:spacing w:val="1"/>
                <w:sz w:val="28"/>
                <w:szCs w:val="28"/>
              </w:rPr>
              <w:t>пн</w:t>
            </w:r>
            <w:r w:rsidR="001D6D91" w:rsidRPr="00F27A6A">
              <w:rPr>
                <w:spacing w:val="-1"/>
                <w:sz w:val="28"/>
                <w:szCs w:val="28"/>
              </w:rPr>
              <w:t>о</w:t>
            </w:r>
            <w:r w:rsidR="001D6D91" w:rsidRPr="00F27A6A">
              <w:rPr>
                <w:sz w:val="28"/>
                <w:szCs w:val="28"/>
              </w:rPr>
              <w:t>сти</w:t>
            </w:r>
            <w:r w:rsidR="001D6D91" w:rsidRPr="00F27A6A">
              <w:rPr>
                <w:spacing w:val="3"/>
                <w:sz w:val="28"/>
                <w:szCs w:val="28"/>
              </w:rPr>
              <w:t xml:space="preserve"> </w:t>
            </w:r>
            <w:r w:rsidR="001D6D91" w:rsidRPr="00F27A6A">
              <w:rPr>
                <w:sz w:val="28"/>
                <w:szCs w:val="28"/>
              </w:rPr>
              <w:t>м</w:t>
            </w:r>
            <w:r w:rsidR="001D6D91" w:rsidRPr="00F27A6A">
              <w:rPr>
                <w:spacing w:val="-3"/>
                <w:sz w:val="28"/>
                <w:szCs w:val="28"/>
              </w:rPr>
              <w:t>е</w:t>
            </w:r>
            <w:r w:rsidR="001D6D91" w:rsidRPr="00F27A6A">
              <w:rPr>
                <w:spacing w:val="1"/>
                <w:sz w:val="28"/>
                <w:szCs w:val="28"/>
              </w:rPr>
              <w:t>д</w:t>
            </w:r>
            <w:r w:rsidR="001D6D91" w:rsidRPr="00F27A6A">
              <w:rPr>
                <w:spacing w:val="-1"/>
                <w:sz w:val="28"/>
                <w:szCs w:val="28"/>
              </w:rPr>
              <w:t>иц</w:t>
            </w:r>
            <w:r w:rsidR="001D6D91" w:rsidRPr="00F27A6A">
              <w:rPr>
                <w:spacing w:val="1"/>
                <w:sz w:val="28"/>
                <w:szCs w:val="28"/>
              </w:rPr>
              <w:t>ин</w:t>
            </w:r>
            <w:r w:rsidR="001D6D91" w:rsidRPr="00F27A6A">
              <w:rPr>
                <w:spacing w:val="-2"/>
                <w:sz w:val="28"/>
                <w:szCs w:val="28"/>
              </w:rPr>
              <w:t>с</w:t>
            </w:r>
            <w:r w:rsidR="001D6D91" w:rsidRPr="00F27A6A">
              <w:rPr>
                <w:sz w:val="28"/>
                <w:szCs w:val="28"/>
              </w:rPr>
              <w:t>к</w:t>
            </w:r>
            <w:r w:rsidR="001D6D91" w:rsidRPr="00F27A6A">
              <w:rPr>
                <w:spacing w:val="-1"/>
                <w:sz w:val="28"/>
                <w:szCs w:val="28"/>
              </w:rPr>
              <w:t>о</w:t>
            </w:r>
            <w:r w:rsidR="001D6D91" w:rsidRPr="00F27A6A">
              <w:rPr>
                <w:sz w:val="28"/>
                <w:szCs w:val="28"/>
              </w:rPr>
              <w:t>й</w:t>
            </w:r>
            <w:r w:rsidR="001D6D91" w:rsidRPr="00F27A6A">
              <w:rPr>
                <w:spacing w:val="1"/>
                <w:sz w:val="28"/>
                <w:szCs w:val="28"/>
              </w:rPr>
              <w:t xml:space="preserve"> п</w:t>
            </w:r>
            <w:r w:rsidR="001D6D91" w:rsidRPr="00F27A6A">
              <w:rPr>
                <w:spacing w:val="-1"/>
                <w:sz w:val="28"/>
                <w:szCs w:val="28"/>
              </w:rPr>
              <w:t>о</w:t>
            </w:r>
            <w:r w:rsidR="001D6D91" w:rsidRPr="00F27A6A">
              <w:rPr>
                <w:sz w:val="28"/>
                <w:szCs w:val="28"/>
              </w:rPr>
              <w:t>м</w:t>
            </w:r>
            <w:r w:rsidR="001D6D91" w:rsidRPr="00F27A6A">
              <w:rPr>
                <w:spacing w:val="1"/>
                <w:sz w:val="28"/>
                <w:szCs w:val="28"/>
              </w:rPr>
              <w:t>о</w:t>
            </w:r>
            <w:r w:rsidR="001D6D91" w:rsidRPr="00F27A6A">
              <w:rPr>
                <w:spacing w:val="-3"/>
                <w:sz w:val="28"/>
                <w:szCs w:val="28"/>
              </w:rPr>
              <w:t>щ</w:t>
            </w:r>
            <w:r w:rsidR="001D6D91" w:rsidRPr="00F27A6A">
              <w:rPr>
                <w:sz w:val="28"/>
                <w:szCs w:val="28"/>
              </w:rPr>
              <w:t>и</w:t>
            </w:r>
            <w:r w:rsidR="001D6D91" w:rsidRPr="00F27A6A">
              <w:rPr>
                <w:spacing w:val="1"/>
                <w:sz w:val="28"/>
                <w:szCs w:val="28"/>
              </w:rPr>
              <w:t xml:space="preserve"> </w:t>
            </w:r>
            <w:r w:rsidR="001D6D91" w:rsidRPr="00F27A6A">
              <w:rPr>
                <w:sz w:val="28"/>
                <w:szCs w:val="28"/>
              </w:rPr>
              <w:t xml:space="preserve">и </w:t>
            </w:r>
            <w:r w:rsidR="001D6D91" w:rsidRPr="00F27A6A">
              <w:rPr>
                <w:spacing w:val="-1"/>
                <w:sz w:val="28"/>
                <w:szCs w:val="28"/>
              </w:rPr>
              <w:t>л</w:t>
            </w:r>
            <w:r w:rsidR="001D6D91" w:rsidRPr="00F27A6A">
              <w:rPr>
                <w:sz w:val="28"/>
                <w:szCs w:val="28"/>
              </w:rPr>
              <w:t>ека</w:t>
            </w:r>
            <w:r w:rsidR="001D6D91" w:rsidRPr="00F27A6A">
              <w:rPr>
                <w:spacing w:val="1"/>
                <w:sz w:val="28"/>
                <w:szCs w:val="28"/>
              </w:rPr>
              <w:t>р</w:t>
            </w:r>
            <w:r w:rsidR="001D6D91" w:rsidRPr="00F27A6A">
              <w:rPr>
                <w:sz w:val="28"/>
                <w:szCs w:val="28"/>
              </w:rPr>
              <w:t>ст</w:t>
            </w:r>
            <w:r w:rsidR="001D6D91" w:rsidRPr="00F27A6A">
              <w:rPr>
                <w:spacing w:val="-3"/>
                <w:sz w:val="28"/>
                <w:szCs w:val="28"/>
              </w:rPr>
              <w:t>в</w:t>
            </w:r>
            <w:r w:rsidR="001D6D91" w:rsidRPr="00F27A6A">
              <w:rPr>
                <w:sz w:val="28"/>
                <w:szCs w:val="28"/>
              </w:rPr>
              <w:t>е</w:t>
            </w:r>
            <w:r w:rsidR="001D6D91" w:rsidRPr="00F27A6A">
              <w:rPr>
                <w:spacing w:val="-1"/>
                <w:sz w:val="28"/>
                <w:szCs w:val="28"/>
              </w:rPr>
              <w:t>н</w:t>
            </w:r>
            <w:r w:rsidR="001D6D91" w:rsidRPr="00F27A6A">
              <w:rPr>
                <w:spacing w:val="1"/>
                <w:sz w:val="28"/>
                <w:szCs w:val="28"/>
              </w:rPr>
              <w:t>но</w:t>
            </w:r>
            <w:r w:rsidR="001D6D91" w:rsidRPr="00F27A6A">
              <w:rPr>
                <w:spacing w:val="-2"/>
                <w:sz w:val="28"/>
                <w:szCs w:val="28"/>
              </w:rPr>
              <w:t>г</w:t>
            </w:r>
            <w:r w:rsidR="001D6D91" w:rsidRPr="00F27A6A">
              <w:rPr>
                <w:sz w:val="28"/>
                <w:szCs w:val="28"/>
              </w:rPr>
              <w:t>о</w:t>
            </w:r>
            <w:r w:rsidR="001D6D91" w:rsidRPr="00F27A6A">
              <w:rPr>
                <w:spacing w:val="-2"/>
                <w:sz w:val="28"/>
                <w:szCs w:val="28"/>
              </w:rPr>
              <w:t xml:space="preserve"> </w:t>
            </w:r>
            <w:r w:rsidR="001D6D91" w:rsidRPr="00F27A6A">
              <w:rPr>
                <w:spacing w:val="1"/>
                <w:sz w:val="28"/>
                <w:szCs w:val="28"/>
              </w:rPr>
              <w:t>об</w:t>
            </w:r>
            <w:r w:rsidR="001D6D91" w:rsidRPr="00F27A6A">
              <w:rPr>
                <w:spacing w:val="-2"/>
                <w:sz w:val="28"/>
                <w:szCs w:val="28"/>
              </w:rPr>
              <w:t>е</w:t>
            </w:r>
            <w:r w:rsidR="001D6D91" w:rsidRPr="00F27A6A">
              <w:rPr>
                <w:sz w:val="28"/>
                <w:szCs w:val="28"/>
              </w:rPr>
              <w:t>с</w:t>
            </w:r>
            <w:r w:rsidR="001D6D91" w:rsidRPr="00F27A6A">
              <w:rPr>
                <w:spacing w:val="1"/>
                <w:sz w:val="28"/>
                <w:szCs w:val="28"/>
              </w:rPr>
              <w:t>п</w:t>
            </w:r>
            <w:r w:rsidR="001D6D91" w:rsidRPr="00F27A6A">
              <w:rPr>
                <w:sz w:val="28"/>
                <w:szCs w:val="28"/>
              </w:rPr>
              <w:t>е</w:t>
            </w:r>
            <w:r w:rsidR="001D6D91" w:rsidRPr="00F27A6A">
              <w:rPr>
                <w:spacing w:val="-2"/>
                <w:sz w:val="28"/>
                <w:szCs w:val="28"/>
              </w:rPr>
              <w:t>ч</w:t>
            </w:r>
            <w:r w:rsidR="001D6D91" w:rsidRPr="00F27A6A">
              <w:rPr>
                <w:sz w:val="28"/>
                <w:szCs w:val="28"/>
              </w:rPr>
              <w:t>е</w:t>
            </w:r>
            <w:r w:rsidR="001D6D91" w:rsidRPr="00F27A6A">
              <w:rPr>
                <w:spacing w:val="-1"/>
                <w:sz w:val="28"/>
                <w:szCs w:val="28"/>
              </w:rPr>
              <w:t>н</w:t>
            </w:r>
            <w:r w:rsidR="001D6D91" w:rsidRPr="00F27A6A">
              <w:rPr>
                <w:spacing w:val="1"/>
                <w:sz w:val="28"/>
                <w:szCs w:val="28"/>
              </w:rPr>
              <w:t>и</w:t>
            </w:r>
            <w:r w:rsidR="001D6D91" w:rsidRPr="00F27A6A">
              <w:rPr>
                <w:sz w:val="28"/>
                <w:szCs w:val="28"/>
              </w:rPr>
              <w:t>я.</w:t>
            </w:r>
          </w:p>
          <w:p w:rsidR="001D6D91" w:rsidRPr="00F27A6A" w:rsidRDefault="00196C09" w:rsidP="006B28E3">
            <w:pPr>
              <w:ind w:right="45"/>
              <w:contextualSpacing/>
              <w:jc w:val="both"/>
              <w:rPr>
                <w:spacing w:val="1"/>
                <w:sz w:val="28"/>
                <w:szCs w:val="28"/>
              </w:rPr>
            </w:pPr>
            <w:r w:rsidRPr="00F27A6A">
              <w:rPr>
                <w:sz w:val="28"/>
                <w:szCs w:val="28"/>
              </w:rPr>
              <w:t>2.5</w:t>
            </w:r>
            <w:r w:rsidR="00A669E9" w:rsidRPr="00F27A6A">
              <w:rPr>
                <w:sz w:val="28"/>
                <w:szCs w:val="28"/>
              </w:rPr>
              <w:t>.</w:t>
            </w:r>
            <w:r w:rsidRPr="00F27A6A">
              <w:rPr>
                <w:sz w:val="28"/>
                <w:szCs w:val="28"/>
              </w:rPr>
              <w:t xml:space="preserve"> </w:t>
            </w:r>
            <w:r w:rsidR="003412DD" w:rsidRPr="00F27A6A">
              <w:rPr>
                <w:sz w:val="28"/>
                <w:szCs w:val="28"/>
              </w:rPr>
              <w:t>М</w:t>
            </w:r>
            <w:r w:rsidR="001D6D91" w:rsidRPr="00F27A6A">
              <w:rPr>
                <w:spacing w:val="1"/>
                <w:sz w:val="28"/>
                <w:szCs w:val="28"/>
              </w:rPr>
              <w:t>о</w:t>
            </w:r>
            <w:r w:rsidR="001D6D91" w:rsidRPr="00F27A6A">
              <w:rPr>
                <w:spacing w:val="-1"/>
                <w:sz w:val="28"/>
                <w:szCs w:val="28"/>
              </w:rPr>
              <w:t>д</w:t>
            </w:r>
            <w:r w:rsidR="001D6D91" w:rsidRPr="00F27A6A">
              <w:rPr>
                <w:sz w:val="28"/>
                <w:szCs w:val="28"/>
              </w:rPr>
              <w:t>е</w:t>
            </w:r>
            <w:r w:rsidR="001D6D91" w:rsidRPr="00F27A6A">
              <w:rPr>
                <w:spacing w:val="-1"/>
                <w:sz w:val="28"/>
                <w:szCs w:val="28"/>
              </w:rPr>
              <w:t>р</w:t>
            </w:r>
            <w:r w:rsidR="001D6D91" w:rsidRPr="00F27A6A">
              <w:rPr>
                <w:spacing w:val="1"/>
                <w:sz w:val="28"/>
                <w:szCs w:val="28"/>
              </w:rPr>
              <w:t>ни</w:t>
            </w:r>
            <w:r w:rsidR="001D6D91" w:rsidRPr="00F27A6A">
              <w:rPr>
                <w:spacing w:val="-3"/>
                <w:sz w:val="28"/>
                <w:szCs w:val="28"/>
              </w:rPr>
              <w:t>з</w:t>
            </w:r>
            <w:r w:rsidR="001D6D91" w:rsidRPr="00F27A6A">
              <w:rPr>
                <w:sz w:val="28"/>
                <w:szCs w:val="28"/>
              </w:rPr>
              <w:t>а</w:t>
            </w:r>
            <w:r w:rsidR="001D6D91" w:rsidRPr="00F27A6A">
              <w:rPr>
                <w:spacing w:val="-1"/>
                <w:sz w:val="28"/>
                <w:szCs w:val="28"/>
              </w:rPr>
              <w:t>ц</w:t>
            </w:r>
            <w:r w:rsidR="001D6D91" w:rsidRPr="00F27A6A">
              <w:rPr>
                <w:spacing w:val="1"/>
                <w:sz w:val="28"/>
                <w:szCs w:val="28"/>
              </w:rPr>
              <w:t>и</w:t>
            </w:r>
            <w:r w:rsidR="001D6D91" w:rsidRPr="00F27A6A">
              <w:rPr>
                <w:sz w:val="28"/>
                <w:szCs w:val="28"/>
              </w:rPr>
              <w:t>я</w:t>
            </w:r>
            <w:r w:rsidR="001D6D91" w:rsidRPr="00F27A6A">
              <w:rPr>
                <w:spacing w:val="3"/>
                <w:sz w:val="28"/>
                <w:szCs w:val="28"/>
              </w:rPr>
              <w:t xml:space="preserve"> </w:t>
            </w:r>
            <w:r w:rsidR="001D6D91" w:rsidRPr="00F27A6A">
              <w:rPr>
                <w:sz w:val="28"/>
                <w:szCs w:val="28"/>
              </w:rPr>
              <w:t>мат</w:t>
            </w:r>
            <w:r w:rsidR="001D6D91" w:rsidRPr="00F27A6A">
              <w:rPr>
                <w:spacing w:val="-3"/>
                <w:sz w:val="28"/>
                <w:szCs w:val="28"/>
              </w:rPr>
              <w:t>е</w:t>
            </w:r>
            <w:r w:rsidR="001D6D91" w:rsidRPr="00F27A6A">
              <w:rPr>
                <w:spacing w:val="1"/>
                <w:sz w:val="28"/>
                <w:szCs w:val="28"/>
              </w:rPr>
              <w:t>ри</w:t>
            </w:r>
            <w:r w:rsidR="001D6D91" w:rsidRPr="00F27A6A">
              <w:rPr>
                <w:sz w:val="28"/>
                <w:szCs w:val="28"/>
              </w:rPr>
              <w:t>ал</w:t>
            </w:r>
            <w:r w:rsidR="001D6D91" w:rsidRPr="00F27A6A">
              <w:rPr>
                <w:spacing w:val="-4"/>
                <w:sz w:val="28"/>
                <w:szCs w:val="28"/>
              </w:rPr>
              <w:t>ь</w:t>
            </w:r>
            <w:r w:rsidR="001D6D91" w:rsidRPr="00F27A6A">
              <w:rPr>
                <w:spacing w:val="1"/>
                <w:sz w:val="28"/>
                <w:szCs w:val="28"/>
              </w:rPr>
              <w:t>н</w:t>
            </w:r>
            <w:r w:rsidR="001D6D91" w:rsidRPr="00F27A6A">
              <w:rPr>
                <w:spacing w:val="5"/>
                <w:sz w:val="28"/>
                <w:szCs w:val="28"/>
              </w:rPr>
              <w:t>о</w:t>
            </w:r>
            <w:r w:rsidR="001D6D91" w:rsidRPr="00F27A6A">
              <w:rPr>
                <w:sz w:val="28"/>
                <w:szCs w:val="28"/>
              </w:rPr>
              <w:t>-</w:t>
            </w:r>
            <w:r w:rsidR="001D6D91" w:rsidRPr="00F27A6A">
              <w:rPr>
                <w:spacing w:val="-3"/>
                <w:sz w:val="28"/>
                <w:szCs w:val="28"/>
              </w:rPr>
              <w:t>т</w:t>
            </w:r>
            <w:r w:rsidR="001D6D91" w:rsidRPr="00F27A6A">
              <w:rPr>
                <w:sz w:val="28"/>
                <w:szCs w:val="28"/>
              </w:rPr>
              <w:t>е</w:t>
            </w:r>
            <w:r w:rsidR="001D6D91" w:rsidRPr="00F27A6A">
              <w:rPr>
                <w:spacing w:val="-1"/>
                <w:sz w:val="28"/>
                <w:szCs w:val="28"/>
              </w:rPr>
              <w:t>х</w:t>
            </w:r>
            <w:r w:rsidR="001D6D91" w:rsidRPr="00F27A6A">
              <w:rPr>
                <w:spacing w:val="1"/>
                <w:sz w:val="28"/>
                <w:szCs w:val="28"/>
              </w:rPr>
              <w:t>н</w:t>
            </w:r>
            <w:r w:rsidR="001D6D91" w:rsidRPr="00F27A6A">
              <w:rPr>
                <w:spacing w:val="-1"/>
                <w:sz w:val="28"/>
                <w:szCs w:val="28"/>
              </w:rPr>
              <w:t>и</w:t>
            </w:r>
            <w:r w:rsidR="001D6D91" w:rsidRPr="00F27A6A">
              <w:rPr>
                <w:sz w:val="28"/>
                <w:szCs w:val="28"/>
              </w:rPr>
              <w:t>чес</w:t>
            </w:r>
            <w:r w:rsidR="001D6D91" w:rsidRPr="00F27A6A">
              <w:rPr>
                <w:spacing w:val="-1"/>
                <w:sz w:val="28"/>
                <w:szCs w:val="28"/>
              </w:rPr>
              <w:t>ко</w:t>
            </w:r>
            <w:r w:rsidR="001D6D91" w:rsidRPr="00F27A6A">
              <w:rPr>
                <w:sz w:val="28"/>
                <w:szCs w:val="28"/>
              </w:rPr>
              <w:t>й</w:t>
            </w:r>
            <w:r w:rsidR="001D6D91" w:rsidRPr="00F27A6A">
              <w:rPr>
                <w:spacing w:val="3"/>
                <w:sz w:val="28"/>
                <w:szCs w:val="28"/>
              </w:rPr>
              <w:t xml:space="preserve"> </w:t>
            </w:r>
            <w:r w:rsidR="001D6D91" w:rsidRPr="00F27A6A">
              <w:rPr>
                <w:spacing w:val="1"/>
                <w:sz w:val="28"/>
                <w:szCs w:val="28"/>
              </w:rPr>
              <w:t>б</w:t>
            </w:r>
            <w:r w:rsidR="001D6D91" w:rsidRPr="00F27A6A">
              <w:rPr>
                <w:sz w:val="28"/>
                <w:szCs w:val="28"/>
              </w:rPr>
              <w:t>азы,</w:t>
            </w:r>
            <w:r w:rsidR="001D6D91" w:rsidRPr="00F27A6A">
              <w:rPr>
                <w:spacing w:val="3"/>
                <w:sz w:val="28"/>
                <w:szCs w:val="28"/>
              </w:rPr>
              <w:t xml:space="preserve"> </w:t>
            </w:r>
            <w:r w:rsidR="001D6D91" w:rsidRPr="00F27A6A">
              <w:rPr>
                <w:sz w:val="28"/>
                <w:szCs w:val="28"/>
              </w:rPr>
              <w:t>с</w:t>
            </w:r>
            <w:r w:rsidR="001D6D91" w:rsidRPr="00F27A6A">
              <w:rPr>
                <w:spacing w:val="-3"/>
                <w:sz w:val="28"/>
                <w:szCs w:val="28"/>
              </w:rPr>
              <w:t>т</w:t>
            </w:r>
            <w:r w:rsidR="001D6D91" w:rsidRPr="00F27A6A">
              <w:rPr>
                <w:spacing w:val="1"/>
                <w:sz w:val="28"/>
                <w:szCs w:val="28"/>
              </w:rPr>
              <w:t>р</w:t>
            </w:r>
            <w:r w:rsidR="001D6D91" w:rsidRPr="00F27A6A">
              <w:rPr>
                <w:spacing w:val="-1"/>
                <w:sz w:val="28"/>
                <w:szCs w:val="28"/>
              </w:rPr>
              <w:t>о</w:t>
            </w:r>
            <w:r w:rsidR="001D6D91" w:rsidRPr="00F27A6A">
              <w:rPr>
                <w:spacing w:val="1"/>
                <w:sz w:val="28"/>
                <w:szCs w:val="28"/>
              </w:rPr>
              <w:t>и</w:t>
            </w:r>
            <w:r w:rsidR="001D6D91" w:rsidRPr="00F27A6A">
              <w:rPr>
                <w:sz w:val="28"/>
                <w:szCs w:val="28"/>
              </w:rPr>
              <w:t>те</w:t>
            </w:r>
            <w:r w:rsidR="001D6D91" w:rsidRPr="00F27A6A">
              <w:rPr>
                <w:spacing w:val="-1"/>
                <w:sz w:val="28"/>
                <w:szCs w:val="28"/>
              </w:rPr>
              <w:t>ль</w:t>
            </w:r>
            <w:r w:rsidR="001D6D91" w:rsidRPr="00F27A6A">
              <w:rPr>
                <w:sz w:val="28"/>
                <w:szCs w:val="28"/>
              </w:rPr>
              <w:t>с</w:t>
            </w:r>
            <w:r w:rsidR="001D6D91" w:rsidRPr="00F27A6A">
              <w:rPr>
                <w:spacing w:val="-3"/>
                <w:sz w:val="28"/>
                <w:szCs w:val="28"/>
              </w:rPr>
              <w:t>т</w:t>
            </w:r>
            <w:r w:rsidR="001D6D91" w:rsidRPr="00F27A6A">
              <w:rPr>
                <w:sz w:val="28"/>
                <w:szCs w:val="28"/>
              </w:rPr>
              <w:t>во,</w:t>
            </w:r>
            <w:r w:rsidR="001D6D91" w:rsidRPr="00F27A6A">
              <w:rPr>
                <w:spacing w:val="3"/>
                <w:sz w:val="28"/>
                <w:szCs w:val="28"/>
              </w:rPr>
              <w:t xml:space="preserve"> </w:t>
            </w:r>
            <w:r w:rsidR="001D6D91" w:rsidRPr="00F27A6A">
              <w:rPr>
                <w:spacing w:val="1"/>
                <w:sz w:val="28"/>
                <w:szCs w:val="28"/>
              </w:rPr>
              <w:t>р</w:t>
            </w:r>
            <w:r w:rsidR="001D6D91" w:rsidRPr="00F27A6A">
              <w:rPr>
                <w:sz w:val="28"/>
                <w:szCs w:val="28"/>
              </w:rPr>
              <w:t>е</w:t>
            </w:r>
            <w:r w:rsidR="001D6D91" w:rsidRPr="00F27A6A">
              <w:rPr>
                <w:spacing w:val="-3"/>
                <w:sz w:val="28"/>
                <w:szCs w:val="28"/>
              </w:rPr>
              <w:t>м</w:t>
            </w:r>
            <w:r w:rsidR="001D6D91" w:rsidRPr="00F27A6A">
              <w:rPr>
                <w:spacing w:val="1"/>
                <w:sz w:val="28"/>
                <w:szCs w:val="28"/>
              </w:rPr>
              <w:t>он</w:t>
            </w:r>
            <w:r w:rsidR="001D6D91" w:rsidRPr="00F27A6A">
              <w:rPr>
                <w:sz w:val="28"/>
                <w:szCs w:val="28"/>
              </w:rPr>
              <w:t>т и те</w:t>
            </w:r>
            <w:r w:rsidR="001D6D91" w:rsidRPr="00F27A6A">
              <w:rPr>
                <w:spacing w:val="1"/>
                <w:sz w:val="28"/>
                <w:szCs w:val="28"/>
              </w:rPr>
              <w:t>х</w:t>
            </w:r>
            <w:r w:rsidR="001D6D91" w:rsidRPr="00F27A6A">
              <w:rPr>
                <w:spacing w:val="-1"/>
                <w:sz w:val="28"/>
                <w:szCs w:val="28"/>
              </w:rPr>
              <w:t>н</w:t>
            </w:r>
            <w:r w:rsidR="001D6D91" w:rsidRPr="00F27A6A">
              <w:rPr>
                <w:spacing w:val="1"/>
                <w:sz w:val="28"/>
                <w:szCs w:val="28"/>
              </w:rPr>
              <w:t>и</w:t>
            </w:r>
            <w:r w:rsidR="001D6D91" w:rsidRPr="00F27A6A">
              <w:rPr>
                <w:spacing w:val="-2"/>
                <w:sz w:val="28"/>
                <w:szCs w:val="28"/>
              </w:rPr>
              <w:t>ч</w:t>
            </w:r>
            <w:r w:rsidR="001D6D91" w:rsidRPr="00F27A6A">
              <w:rPr>
                <w:sz w:val="28"/>
                <w:szCs w:val="28"/>
              </w:rPr>
              <w:t>ес</w:t>
            </w:r>
            <w:r w:rsidR="001D6D91" w:rsidRPr="00F27A6A">
              <w:rPr>
                <w:spacing w:val="-2"/>
                <w:sz w:val="28"/>
                <w:szCs w:val="28"/>
              </w:rPr>
              <w:t>к</w:t>
            </w:r>
            <w:r w:rsidR="001D6D91" w:rsidRPr="00F27A6A">
              <w:rPr>
                <w:spacing w:val="1"/>
                <w:sz w:val="28"/>
                <w:szCs w:val="28"/>
              </w:rPr>
              <w:t>о</w:t>
            </w:r>
            <w:r w:rsidR="001D6D91" w:rsidRPr="00F27A6A">
              <w:rPr>
                <w:sz w:val="28"/>
                <w:szCs w:val="28"/>
              </w:rPr>
              <w:t xml:space="preserve">е  </w:t>
            </w:r>
            <w:r w:rsidR="001D6D91" w:rsidRPr="00F27A6A">
              <w:rPr>
                <w:spacing w:val="1"/>
                <w:sz w:val="28"/>
                <w:szCs w:val="28"/>
              </w:rPr>
              <w:t>п</w:t>
            </w:r>
            <w:r w:rsidR="001D6D91" w:rsidRPr="00F27A6A">
              <w:rPr>
                <w:sz w:val="28"/>
                <w:szCs w:val="28"/>
              </w:rPr>
              <w:t>е</w:t>
            </w:r>
            <w:r w:rsidR="001D6D91" w:rsidRPr="00F27A6A">
              <w:rPr>
                <w:spacing w:val="-1"/>
                <w:sz w:val="28"/>
                <w:szCs w:val="28"/>
              </w:rPr>
              <w:t>р</w:t>
            </w:r>
            <w:r w:rsidR="001D6D91" w:rsidRPr="00F27A6A">
              <w:rPr>
                <w:sz w:val="28"/>
                <w:szCs w:val="28"/>
              </w:rPr>
              <w:t>е</w:t>
            </w:r>
            <w:r w:rsidR="001D6D91" w:rsidRPr="00F27A6A">
              <w:rPr>
                <w:spacing w:val="1"/>
                <w:sz w:val="28"/>
                <w:szCs w:val="28"/>
              </w:rPr>
              <w:t>о</w:t>
            </w:r>
            <w:r w:rsidR="001D6D91" w:rsidRPr="00F27A6A">
              <w:rPr>
                <w:spacing w:val="-2"/>
                <w:sz w:val="28"/>
                <w:szCs w:val="28"/>
              </w:rPr>
              <w:t>с</w:t>
            </w:r>
            <w:r w:rsidR="001D6D91" w:rsidRPr="00F27A6A">
              <w:rPr>
                <w:spacing w:val="1"/>
                <w:sz w:val="28"/>
                <w:szCs w:val="28"/>
              </w:rPr>
              <w:t>н</w:t>
            </w:r>
            <w:r w:rsidR="001D6D91" w:rsidRPr="00F27A6A">
              <w:rPr>
                <w:sz w:val="28"/>
                <w:szCs w:val="28"/>
              </w:rPr>
              <w:t>ащ</w:t>
            </w:r>
            <w:r w:rsidR="001D6D91" w:rsidRPr="00F27A6A">
              <w:rPr>
                <w:spacing w:val="-2"/>
                <w:sz w:val="28"/>
                <w:szCs w:val="28"/>
              </w:rPr>
              <w:t>е</w:t>
            </w:r>
            <w:r w:rsidR="001D6D91" w:rsidRPr="00F27A6A">
              <w:rPr>
                <w:spacing w:val="1"/>
                <w:sz w:val="28"/>
                <w:szCs w:val="28"/>
              </w:rPr>
              <w:t>н</w:t>
            </w:r>
            <w:r w:rsidR="001D6D91" w:rsidRPr="00F27A6A">
              <w:rPr>
                <w:spacing w:val="-1"/>
                <w:sz w:val="28"/>
                <w:szCs w:val="28"/>
              </w:rPr>
              <w:t>и</w:t>
            </w:r>
            <w:r w:rsidR="001D6D91" w:rsidRPr="00F27A6A">
              <w:rPr>
                <w:sz w:val="28"/>
                <w:szCs w:val="28"/>
              </w:rPr>
              <w:t xml:space="preserve">е </w:t>
            </w:r>
            <w:r w:rsidR="001D6D91" w:rsidRPr="00F27A6A">
              <w:rPr>
                <w:spacing w:val="2"/>
                <w:sz w:val="28"/>
                <w:szCs w:val="28"/>
              </w:rPr>
              <w:t xml:space="preserve"> </w:t>
            </w:r>
            <w:r w:rsidRPr="00F27A6A">
              <w:rPr>
                <w:spacing w:val="-1"/>
                <w:sz w:val="28"/>
                <w:szCs w:val="28"/>
              </w:rPr>
              <w:t>медицински</w:t>
            </w:r>
            <w:r w:rsidR="001D6D91" w:rsidRPr="00F27A6A">
              <w:rPr>
                <w:sz w:val="28"/>
                <w:szCs w:val="28"/>
              </w:rPr>
              <w:t xml:space="preserve">х </w:t>
            </w:r>
            <w:r w:rsidR="001D6D91" w:rsidRPr="00F27A6A">
              <w:rPr>
                <w:spacing w:val="3"/>
                <w:sz w:val="28"/>
                <w:szCs w:val="28"/>
              </w:rPr>
              <w:t xml:space="preserve"> </w:t>
            </w:r>
            <w:r w:rsidR="001D6D91" w:rsidRPr="00F27A6A">
              <w:rPr>
                <w:spacing w:val="-4"/>
                <w:sz w:val="28"/>
                <w:szCs w:val="28"/>
              </w:rPr>
              <w:t>у</w:t>
            </w:r>
            <w:r w:rsidR="001D6D91" w:rsidRPr="00F27A6A">
              <w:rPr>
                <w:sz w:val="28"/>
                <w:szCs w:val="28"/>
              </w:rPr>
              <w:t>ч</w:t>
            </w:r>
            <w:r w:rsidR="001D6D91" w:rsidRPr="00F27A6A">
              <w:rPr>
                <w:spacing w:val="1"/>
                <w:sz w:val="28"/>
                <w:szCs w:val="28"/>
              </w:rPr>
              <w:t>р</w:t>
            </w:r>
            <w:r w:rsidR="001D6D91" w:rsidRPr="00F27A6A">
              <w:rPr>
                <w:spacing w:val="-2"/>
                <w:sz w:val="28"/>
                <w:szCs w:val="28"/>
              </w:rPr>
              <w:t>е</w:t>
            </w:r>
            <w:r w:rsidR="001D6D91" w:rsidRPr="00F27A6A">
              <w:rPr>
                <w:sz w:val="28"/>
                <w:szCs w:val="28"/>
              </w:rPr>
              <w:t>ж</w:t>
            </w:r>
            <w:r w:rsidR="001D6D91" w:rsidRPr="00F27A6A">
              <w:rPr>
                <w:spacing w:val="-1"/>
                <w:sz w:val="28"/>
                <w:szCs w:val="28"/>
              </w:rPr>
              <w:t>д</w:t>
            </w:r>
            <w:r w:rsidR="001D6D91" w:rsidRPr="00F27A6A">
              <w:rPr>
                <w:sz w:val="28"/>
                <w:szCs w:val="28"/>
              </w:rPr>
              <w:t>е</w:t>
            </w:r>
            <w:r w:rsidR="001D6D91" w:rsidRPr="00F27A6A">
              <w:rPr>
                <w:spacing w:val="-1"/>
                <w:sz w:val="28"/>
                <w:szCs w:val="28"/>
              </w:rPr>
              <w:t>ни</w:t>
            </w:r>
            <w:r w:rsidR="00A669E9" w:rsidRPr="00F27A6A">
              <w:rPr>
                <w:spacing w:val="1"/>
                <w:sz w:val="28"/>
                <w:szCs w:val="28"/>
              </w:rPr>
              <w:t>й.</w:t>
            </w:r>
          </w:p>
          <w:p w:rsidR="001D6D91" w:rsidRPr="00F27A6A" w:rsidRDefault="00196C09" w:rsidP="006B28E3">
            <w:pPr>
              <w:contextualSpacing/>
              <w:jc w:val="both"/>
              <w:rPr>
                <w:sz w:val="28"/>
                <w:szCs w:val="28"/>
              </w:rPr>
            </w:pPr>
            <w:r w:rsidRPr="00F27A6A">
              <w:rPr>
                <w:spacing w:val="1"/>
                <w:sz w:val="28"/>
                <w:szCs w:val="28"/>
              </w:rPr>
              <w:t>2.6</w:t>
            </w:r>
            <w:r w:rsidR="00A669E9" w:rsidRPr="00F27A6A">
              <w:rPr>
                <w:spacing w:val="1"/>
                <w:sz w:val="28"/>
                <w:szCs w:val="28"/>
              </w:rPr>
              <w:t>.</w:t>
            </w:r>
            <w:r w:rsidRPr="00F27A6A">
              <w:rPr>
                <w:spacing w:val="1"/>
                <w:sz w:val="28"/>
                <w:szCs w:val="28"/>
              </w:rPr>
              <w:t xml:space="preserve"> </w:t>
            </w:r>
            <w:r w:rsidR="00A669E9" w:rsidRPr="00F27A6A">
              <w:rPr>
                <w:spacing w:val="1"/>
                <w:sz w:val="28"/>
                <w:szCs w:val="28"/>
              </w:rPr>
              <w:t>И</w:t>
            </w:r>
            <w:r w:rsidR="001D6D91" w:rsidRPr="00F27A6A">
              <w:rPr>
                <w:spacing w:val="-1"/>
                <w:sz w:val="28"/>
                <w:szCs w:val="28"/>
              </w:rPr>
              <w:t>н</w:t>
            </w:r>
            <w:r w:rsidR="001D6D91" w:rsidRPr="00F27A6A">
              <w:rPr>
                <w:sz w:val="28"/>
                <w:szCs w:val="28"/>
              </w:rPr>
              <w:t>форма</w:t>
            </w:r>
            <w:r w:rsidR="001D6D91" w:rsidRPr="00F27A6A">
              <w:rPr>
                <w:spacing w:val="-2"/>
                <w:sz w:val="28"/>
                <w:szCs w:val="28"/>
              </w:rPr>
              <w:t>т</w:t>
            </w:r>
            <w:r w:rsidR="001D6D91" w:rsidRPr="00F27A6A">
              <w:rPr>
                <w:spacing w:val="1"/>
                <w:sz w:val="28"/>
                <w:szCs w:val="28"/>
              </w:rPr>
              <w:t>и</w:t>
            </w:r>
            <w:r w:rsidR="001D6D91" w:rsidRPr="00F27A6A">
              <w:rPr>
                <w:sz w:val="28"/>
                <w:szCs w:val="28"/>
              </w:rPr>
              <w:t>за</w:t>
            </w:r>
            <w:r w:rsidR="001D6D91" w:rsidRPr="00F27A6A">
              <w:rPr>
                <w:spacing w:val="-2"/>
                <w:sz w:val="28"/>
                <w:szCs w:val="28"/>
              </w:rPr>
              <w:t>ц</w:t>
            </w:r>
            <w:r w:rsidR="001D6D91" w:rsidRPr="00F27A6A">
              <w:rPr>
                <w:spacing w:val="1"/>
                <w:sz w:val="28"/>
                <w:szCs w:val="28"/>
              </w:rPr>
              <w:t>и</w:t>
            </w:r>
            <w:r w:rsidR="001D6D91" w:rsidRPr="00F27A6A">
              <w:rPr>
                <w:sz w:val="28"/>
                <w:szCs w:val="28"/>
              </w:rPr>
              <w:t>я</w:t>
            </w:r>
            <w:r w:rsidR="001D6D91" w:rsidRPr="00F27A6A">
              <w:rPr>
                <w:spacing w:val="1"/>
                <w:sz w:val="28"/>
                <w:szCs w:val="28"/>
              </w:rPr>
              <w:t xml:space="preserve"> </w:t>
            </w:r>
            <w:r w:rsidR="001D6D91" w:rsidRPr="00F27A6A">
              <w:rPr>
                <w:spacing w:val="-3"/>
                <w:sz w:val="28"/>
                <w:szCs w:val="28"/>
              </w:rPr>
              <w:t>з</w:t>
            </w:r>
            <w:r w:rsidR="001D6D91" w:rsidRPr="00F27A6A">
              <w:rPr>
                <w:spacing w:val="-1"/>
                <w:sz w:val="28"/>
                <w:szCs w:val="28"/>
              </w:rPr>
              <w:t>д</w:t>
            </w:r>
            <w:r w:rsidR="001D6D91" w:rsidRPr="00F27A6A">
              <w:rPr>
                <w:spacing w:val="1"/>
                <w:sz w:val="28"/>
                <w:szCs w:val="28"/>
              </w:rPr>
              <w:t>р</w:t>
            </w:r>
            <w:r w:rsidR="001D6D91" w:rsidRPr="00F27A6A">
              <w:rPr>
                <w:sz w:val="28"/>
                <w:szCs w:val="28"/>
              </w:rPr>
              <w:t>ав</w:t>
            </w:r>
            <w:r w:rsidR="001D6D91" w:rsidRPr="00F27A6A">
              <w:rPr>
                <w:spacing w:val="-2"/>
                <w:sz w:val="28"/>
                <w:szCs w:val="28"/>
              </w:rPr>
              <w:t>о</w:t>
            </w:r>
            <w:r w:rsidR="001D6D91" w:rsidRPr="00F27A6A">
              <w:rPr>
                <w:spacing w:val="-1"/>
                <w:sz w:val="28"/>
                <w:szCs w:val="28"/>
              </w:rPr>
              <w:t>о</w:t>
            </w:r>
            <w:r w:rsidR="001D6D91" w:rsidRPr="00F27A6A">
              <w:rPr>
                <w:spacing w:val="1"/>
                <w:sz w:val="28"/>
                <w:szCs w:val="28"/>
              </w:rPr>
              <w:t>х</w:t>
            </w:r>
            <w:r w:rsidR="001D6D91" w:rsidRPr="00F27A6A">
              <w:rPr>
                <w:spacing w:val="-1"/>
                <w:sz w:val="28"/>
                <w:szCs w:val="28"/>
              </w:rPr>
              <w:t>р</w:t>
            </w:r>
            <w:r w:rsidR="001D6D91" w:rsidRPr="00F27A6A">
              <w:rPr>
                <w:sz w:val="28"/>
                <w:szCs w:val="28"/>
              </w:rPr>
              <w:t>а</w:t>
            </w:r>
            <w:r w:rsidR="001D6D91" w:rsidRPr="00F27A6A">
              <w:rPr>
                <w:spacing w:val="1"/>
                <w:sz w:val="28"/>
                <w:szCs w:val="28"/>
              </w:rPr>
              <w:t>н</w:t>
            </w:r>
            <w:r w:rsidR="001D6D91" w:rsidRPr="00F27A6A">
              <w:rPr>
                <w:spacing w:val="-2"/>
                <w:sz w:val="28"/>
                <w:szCs w:val="28"/>
              </w:rPr>
              <w:t>е</w:t>
            </w:r>
            <w:r w:rsidR="001D6D91" w:rsidRPr="00F27A6A">
              <w:rPr>
                <w:spacing w:val="-1"/>
                <w:sz w:val="28"/>
                <w:szCs w:val="28"/>
              </w:rPr>
              <w:t>н</w:t>
            </w:r>
            <w:r w:rsidR="001D6D91" w:rsidRPr="00F27A6A">
              <w:rPr>
                <w:spacing w:val="1"/>
                <w:sz w:val="28"/>
                <w:szCs w:val="28"/>
              </w:rPr>
              <w:t>и</w:t>
            </w:r>
            <w:r w:rsidR="001D6D91" w:rsidRPr="00F27A6A">
              <w:rPr>
                <w:sz w:val="28"/>
                <w:szCs w:val="28"/>
              </w:rPr>
              <w:t>я, в т</w:t>
            </w:r>
            <w:r w:rsidR="001D6D91" w:rsidRPr="00F27A6A">
              <w:rPr>
                <w:spacing w:val="-1"/>
                <w:sz w:val="28"/>
                <w:szCs w:val="28"/>
              </w:rPr>
              <w:t>о</w:t>
            </w:r>
            <w:r w:rsidR="001D6D91" w:rsidRPr="00F27A6A">
              <w:rPr>
                <w:sz w:val="28"/>
                <w:szCs w:val="28"/>
              </w:rPr>
              <w:t>м ч</w:t>
            </w:r>
            <w:r w:rsidR="001D6D91" w:rsidRPr="00F27A6A">
              <w:rPr>
                <w:spacing w:val="1"/>
                <w:sz w:val="28"/>
                <w:szCs w:val="28"/>
              </w:rPr>
              <w:t>и</w:t>
            </w:r>
            <w:r w:rsidR="001D6D91" w:rsidRPr="00F27A6A">
              <w:rPr>
                <w:sz w:val="28"/>
                <w:szCs w:val="28"/>
              </w:rPr>
              <w:t>сл</w:t>
            </w:r>
            <w:r w:rsidR="001D6D91" w:rsidRPr="00F27A6A">
              <w:rPr>
                <w:spacing w:val="-3"/>
                <w:sz w:val="28"/>
                <w:szCs w:val="28"/>
              </w:rPr>
              <w:t>е</w:t>
            </w:r>
            <w:r w:rsidR="001D6D91" w:rsidRPr="00F27A6A">
              <w:rPr>
                <w:spacing w:val="2"/>
                <w:sz w:val="28"/>
                <w:szCs w:val="28"/>
              </w:rPr>
              <w:t xml:space="preserve"> </w:t>
            </w:r>
            <w:r w:rsidRPr="00F27A6A">
              <w:rPr>
                <w:spacing w:val="2"/>
                <w:sz w:val="28"/>
                <w:szCs w:val="28"/>
              </w:rPr>
              <w:t xml:space="preserve">ввод </w:t>
            </w:r>
            <w:r w:rsidR="001D6D91" w:rsidRPr="00F27A6A">
              <w:rPr>
                <w:sz w:val="28"/>
                <w:szCs w:val="28"/>
              </w:rPr>
              <w:t>э</w:t>
            </w:r>
            <w:r w:rsidR="001D6D91" w:rsidRPr="00F27A6A">
              <w:rPr>
                <w:spacing w:val="-1"/>
                <w:sz w:val="28"/>
                <w:szCs w:val="28"/>
              </w:rPr>
              <w:t>л</w:t>
            </w:r>
            <w:r w:rsidR="001D6D91" w:rsidRPr="00F27A6A">
              <w:rPr>
                <w:sz w:val="28"/>
                <w:szCs w:val="28"/>
              </w:rPr>
              <w:t>ект</w:t>
            </w:r>
            <w:r w:rsidR="001D6D91" w:rsidRPr="00F27A6A">
              <w:rPr>
                <w:spacing w:val="-1"/>
                <w:sz w:val="28"/>
                <w:szCs w:val="28"/>
              </w:rPr>
              <w:t>р</w:t>
            </w:r>
            <w:r w:rsidR="001D6D91" w:rsidRPr="00F27A6A">
              <w:rPr>
                <w:spacing w:val="1"/>
                <w:sz w:val="28"/>
                <w:szCs w:val="28"/>
              </w:rPr>
              <w:t>о</w:t>
            </w:r>
            <w:r w:rsidR="001D6D91" w:rsidRPr="00F27A6A">
              <w:rPr>
                <w:spacing w:val="-1"/>
                <w:sz w:val="28"/>
                <w:szCs w:val="28"/>
              </w:rPr>
              <w:t>нн</w:t>
            </w:r>
            <w:r w:rsidRPr="00F27A6A">
              <w:rPr>
                <w:spacing w:val="-1"/>
                <w:sz w:val="28"/>
                <w:szCs w:val="28"/>
              </w:rPr>
              <w:t>ой</w:t>
            </w:r>
            <w:r w:rsidR="001D6D91" w:rsidRPr="00F27A6A">
              <w:rPr>
                <w:spacing w:val="1"/>
                <w:sz w:val="28"/>
                <w:szCs w:val="28"/>
              </w:rPr>
              <w:t xml:space="preserve"> </w:t>
            </w:r>
            <w:r w:rsidR="001D6D91" w:rsidRPr="00F27A6A">
              <w:rPr>
                <w:sz w:val="28"/>
                <w:szCs w:val="28"/>
              </w:rPr>
              <w:t>за</w:t>
            </w:r>
            <w:r w:rsidR="001D6D91" w:rsidRPr="00F27A6A">
              <w:rPr>
                <w:spacing w:val="-2"/>
                <w:sz w:val="28"/>
                <w:szCs w:val="28"/>
              </w:rPr>
              <w:t>п</w:t>
            </w:r>
            <w:r w:rsidR="001D6D91" w:rsidRPr="00F27A6A">
              <w:rPr>
                <w:spacing w:val="1"/>
                <w:sz w:val="28"/>
                <w:szCs w:val="28"/>
              </w:rPr>
              <w:t>и</w:t>
            </w:r>
            <w:r w:rsidR="001D6D91" w:rsidRPr="00F27A6A">
              <w:rPr>
                <w:sz w:val="28"/>
                <w:szCs w:val="28"/>
              </w:rPr>
              <w:t>с</w:t>
            </w:r>
            <w:r w:rsidRPr="00F27A6A">
              <w:rPr>
                <w:sz w:val="28"/>
                <w:szCs w:val="28"/>
              </w:rPr>
              <w:t>и</w:t>
            </w:r>
            <w:r w:rsidR="001D6D91" w:rsidRPr="00F27A6A">
              <w:rPr>
                <w:sz w:val="28"/>
                <w:szCs w:val="28"/>
              </w:rPr>
              <w:t xml:space="preserve"> </w:t>
            </w:r>
            <w:r w:rsidR="001D6D91" w:rsidRPr="00F27A6A">
              <w:rPr>
                <w:spacing w:val="1"/>
                <w:sz w:val="28"/>
                <w:szCs w:val="28"/>
              </w:rPr>
              <w:t>н</w:t>
            </w:r>
            <w:r w:rsidR="001D6D91" w:rsidRPr="00F27A6A">
              <w:rPr>
                <w:sz w:val="28"/>
                <w:szCs w:val="28"/>
              </w:rPr>
              <w:t xml:space="preserve">а </w:t>
            </w:r>
            <w:r w:rsidR="001D6D91" w:rsidRPr="00F27A6A">
              <w:rPr>
                <w:spacing w:val="1"/>
                <w:sz w:val="28"/>
                <w:szCs w:val="28"/>
              </w:rPr>
              <w:t>п</w:t>
            </w:r>
            <w:r w:rsidR="001D6D91" w:rsidRPr="00F27A6A">
              <w:rPr>
                <w:spacing w:val="-1"/>
                <w:sz w:val="28"/>
                <w:szCs w:val="28"/>
              </w:rPr>
              <w:t>р</w:t>
            </w:r>
            <w:r w:rsidR="001D6D91" w:rsidRPr="00F27A6A">
              <w:rPr>
                <w:spacing w:val="1"/>
                <w:sz w:val="28"/>
                <w:szCs w:val="28"/>
              </w:rPr>
              <w:t>и</w:t>
            </w:r>
            <w:r w:rsidR="001D6D91" w:rsidRPr="00F27A6A">
              <w:rPr>
                <w:sz w:val="28"/>
                <w:szCs w:val="28"/>
              </w:rPr>
              <w:t xml:space="preserve">ем к </w:t>
            </w:r>
            <w:r w:rsidR="001D6D91" w:rsidRPr="00F27A6A">
              <w:rPr>
                <w:spacing w:val="-3"/>
                <w:sz w:val="28"/>
                <w:szCs w:val="28"/>
              </w:rPr>
              <w:t>в</w:t>
            </w:r>
            <w:r w:rsidR="001D6D91" w:rsidRPr="00F27A6A">
              <w:rPr>
                <w:spacing w:val="1"/>
                <w:sz w:val="28"/>
                <w:szCs w:val="28"/>
              </w:rPr>
              <w:t>р</w:t>
            </w:r>
            <w:r w:rsidR="001D6D91" w:rsidRPr="00F27A6A">
              <w:rPr>
                <w:sz w:val="28"/>
                <w:szCs w:val="28"/>
              </w:rPr>
              <w:t>ач</w:t>
            </w:r>
            <w:r w:rsidR="001D6D91" w:rsidRPr="00F27A6A">
              <w:rPr>
                <w:spacing w:val="-3"/>
                <w:sz w:val="28"/>
                <w:szCs w:val="28"/>
              </w:rPr>
              <w:t>у</w:t>
            </w:r>
            <w:r w:rsidR="00A669E9" w:rsidRPr="00F27A6A">
              <w:rPr>
                <w:sz w:val="28"/>
                <w:szCs w:val="28"/>
              </w:rPr>
              <w:t>.</w:t>
            </w:r>
          </w:p>
          <w:p w:rsidR="001D6D91" w:rsidRPr="00F27A6A" w:rsidRDefault="00196C09" w:rsidP="006B28E3">
            <w:pPr>
              <w:contextualSpacing/>
              <w:jc w:val="both"/>
              <w:rPr>
                <w:sz w:val="28"/>
                <w:szCs w:val="28"/>
              </w:rPr>
            </w:pPr>
            <w:r w:rsidRPr="00F27A6A">
              <w:rPr>
                <w:sz w:val="28"/>
                <w:szCs w:val="28"/>
              </w:rPr>
              <w:t>2.7</w:t>
            </w:r>
            <w:r w:rsidR="00A669E9" w:rsidRPr="00F27A6A">
              <w:rPr>
                <w:sz w:val="28"/>
                <w:szCs w:val="28"/>
              </w:rPr>
              <w:t>.</w:t>
            </w:r>
            <w:r w:rsidRPr="00F27A6A">
              <w:rPr>
                <w:sz w:val="28"/>
                <w:szCs w:val="28"/>
              </w:rPr>
              <w:t xml:space="preserve"> </w:t>
            </w:r>
            <w:r w:rsidR="003D6620" w:rsidRPr="00F27A6A">
              <w:rPr>
                <w:sz w:val="28"/>
                <w:szCs w:val="28"/>
              </w:rPr>
              <w:t>З</w:t>
            </w:r>
            <w:r w:rsidR="001D6D91" w:rsidRPr="00F27A6A">
              <w:rPr>
                <w:sz w:val="28"/>
                <w:szCs w:val="28"/>
              </w:rPr>
              <w:t>ак</w:t>
            </w:r>
            <w:r w:rsidR="001D6D91" w:rsidRPr="00F27A6A">
              <w:rPr>
                <w:spacing w:val="1"/>
                <w:sz w:val="28"/>
                <w:szCs w:val="28"/>
              </w:rPr>
              <w:t>р</w:t>
            </w:r>
            <w:r w:rsidR="001D6D91" w:rsidRPr="00F27A6A">
              <w:rPr>
                <w:spacing w:val="-2"/>
                <w:sz w:val="28"/>
                <w:szCs w:val="28"/>
              </w:rPr>
              <w:t>е</w:t>
            </w:r>
            <w:r w:rsidR="001D6D91" w:rsidRPr="00F27A6A">
              <w:rPr>
                <w:spacing w:val="1"/>
                <w:sz w:val="28"/>
                <w:szCs w:val="28"/>
              </w:rPr>
              <w:t>п</w:t>
            </w:r>
            <w:r w:rsidR="001D6D91" w:rsidRPr="00F27A6A">
              <w:rPr>
                <w:spacing w:val="-1"/>
                <w:sz w:val="28"/>
                <w:szCs w:val="28"/>
              </w:rPr>
              <w:t>л</w:t>
            </w:r>
            <w:r w:rsidR="001D6D91" w:rsidRPr="00F27A6A">
              <w:rPr>
                <w:sz w:val="28"/>
                <w:szCs w:val="28"/>
              </w:rPr>
              <w:t>е</w:t>
            </w:r>
            <w:r w:rsidR="001D6D91" w:rsidRPr="00F27A6A">
              <w:rPr>
                <w:spacing w:val="-1"/>
                <w:sz w:val="28"/>
                <w:szCs w:val="28"/>
              </w:rPr>
              <w:t>н</w:t>
            </w:r>
            <w:r w:rsidR="001D6D91" w:rsidRPr="00F27A6A">
              <w:rPr>
                <w:spacing w:val="1"/>
                <w:sz w:val="28"/>
                <w:szCs w:val="28"/>
              </w:rPr>
              <w:t>ие</w:t>
            </w:r>
            <w:r w:rsidR="001D6D91" w:rsidRPr="00F27A6A">
              <w:rPr>
                <w:sz w:val="28"/>
                <w:szCs w:val="28"/>
              </w:rPr>
              <w:t xml:space="preserve"> </w:t>
            </w:r>
            <w:r w:rsidR="001D6D91" w:rsidRPr="00F27A6A">
              <w:rPr>
                <w:spacing w:val="-3"/>
                <w:sz w:val="28"/>
                <w:szCs w:val="28"/>
              </w:rPr>
              <w:t>м</w:t>
            </w:r>
            <w:r w:rsidR="001D6D91" w:rsidRPr="00F27A6A">
              <w:rPr>
                <w:sz w:val="28"/>
                <w:szCs w:val="28"/>
              </w:rPr>
              <w:t>е</w:t>
            </w:r>
            <w:r w:rsidR="001D6D91" w:rsidRPr="00F27A6A">
              <w:rPr>
                <w:spacing w:val="-1"/>
                <w:sz w:val="28"/>
                <w:szCs w:val="28"/>
              </w:rPr>
              <w:t>д</w:t>
            </w:r>
            <w:r w:rsidR="001D6D91" w:rsidRPr="00F27A6A">
              <w:rPr>
                <w:spacing w:val="1"/>
                <w:sz w:val="28"/>
                <w:szCs w:val="28"/>
              </w:rPr>
              <w:t>и</w:t>
            </w:r>
            <w:r w:rsidR="001D6D91" w:rsidRPr="00F27A6A">
              <w:rPr>
                <w:spacing w:val="-1"/>
                <w:sz w:val="28"/>
                <w:szCs w:val="28"/>
              </w:rPr>
              <w:t>ци</w:t>
            </w:r>
            <w:r w:rsidR="001D6D91" w:rsidRPr="00F27A6A">
              <w:rPr>
                <w:spacing w:val="1"/>
                <w:sz w:val="28"/>
                <w:szCs w:val="28"/>
              </w:rPr>
              <w:t>н</w:t>
            </w:r>
            <w:r w:rsidR="001D6D91" w:rsidRPr="00F27A6A">
              <w:rPr>
                <w:sz w:val="28"/>
                <w:szCs w:val="28"/>
              </w:rPr>
              <w:t>с</w:t>
            </w:r>
            <w:r w:rsidR="001D6D91" w:rsidRPr="00F27A6A">
              <w:rPr>
                <w:spacing w:val="-2"/>
                <w:sz w:val="28"/>
                <w:szCs w:val="28"/>
              </w:rPr>
              <w:t>к</w:t>
            </w:r>
            <w:r w:rsidR="001D6D91" w:rsidRPr="00F27A6A">
              <w:rPr>
                <w:spacing w:val="1"/>
                <w:sz w:val="28"/>
                <w:szCs w:val="28"/>
              </w:rPr>
              <w:t>и</w:t>
            </w:r>
            <w:r w:rsidR="001D6D91" w:rsidRPr="00F27A6A">
              <w:rPr>
                <w:sz w:val="28"/>
                <w:szCs w:val="28"/>
              </w:rPr>
              <w:t>х</w:t>
            </w:r>
            <w:r w:rsidR="001D6D91" w:rsidRPr="00F27A6A">
              <w:rPr>
                <w:spacing w:val="1"/>
                <w:sz w:val="28"/>
                <w:szCs w:val="28"/>
              </w:rPr>
              <w:t xml:space="preserve"> </w:t>
            </w:r>
            <w:r w:rsidR="001D6D91" w:rsidRPr="00F27A6A">
              <w:rPr>
                <w:spacing w:val="-3"/>
                <w:sz w:val="28"/>
                <w:szCs w:val="28"/>
              </w:rPr>
              <w:t>к</w:t>
            </w:r>
            <w:r w:rsidR="001D6D91" w:rsidRPr="00F27A6A">
              <w:rPr>
                <w:sz w:val="28"/>
                <w:szCs w:val="28"/>
              </w:rPr>
              <w:t>а</w:t>
            </w:r>
            <w:r w:rsidR="001D6D91" w:rsidRPr="00F27A6A">
              <w:rPr>
                <w:spacing w:val="-1"/>
                <w:sz w:val="28"/>
                <w:szCs w:val="28"/>
              </w:rPr>
              <w:t>др</w:t>
            </w:r>
            <w:r w:rsidR="001D6D91" w:rsidRPr="00F27A6A">
              <w:rPr>
                <w:spacing w:val="1"/>
                <w:sz w:val="28"/>
                <w:szCs w:val="28"/>
              </w:rPr>
              <w:t>о</w:t>
            </w:r>
            <w:r w:rsidR="001D6D91" w:rsidRPr="00F27A6A">
              <w:rPr>
                <w:sz w:val="28"/>
                <w:szCs w:val="28"/>
              </w:rPr>
              <w:t>в</w:t>
            </w:r>
            <w:r w:rsidR="001D6D91" w:rsidRPr="00F27A6A">
              <w:rPr>
                <w:spacing w:val="1"/>
                <w:sz w:val="28"/>
                <w:szCs w:val="28"/>
              </w:rPr>
              <w:t xml:space="preserve"> </w:t>
            </w:r>
            <w:r w:rsidR="001D6D91" w:rsidRPr="00F27A6A">
              <w:rPr>
                <w:sz w:val="28"/>
                <w:szCs w:val="28"/>
              </w:rPr>
              <w:t>в</w:t>
            </w:r>
            <w:r w:rsidR="001D6D91" w:rsidRPr="00F27A6A">
              <w:rPr>
                <w:spacing w:val="-1"/>
                <w:sz w:val="28"/>
                <w:szCs w:val="28"/>
              </w:rPr>
              <w:t xml:space="preserve"> </w:t>
            </w:r>
            <w:r w:rsidR="001D6D91" w:rsidRPr="00F27A6A">
              <w:rPr>
                <w:sz w:val="28"/>
                <w:szCs w:val="28"/>
              </w:rPr>
              <w:t>се</w:t>
            </w:r>
            <w:r w:rsidR="001D6D91" w:rsidRPr="00F27A6A">
              <w:rPr>
                <w:spacing w:val="-1"/>
                <w:sz w:val="28"/>
                <w:szCs w:val="28"/>
              </w:rPr>
              <w:t>ль</w:t>
            </w:r>
            <w:r w:rsidR="001D6D91" w:rsidRPr="00F27A6A">
              <w:rPr>
                <w:sz w:val="28"/>
                <w:szCs w:val="28"/>
              </w:rPr>
              <w:t>с</w:t>
            </w:r>
            <w:r w:rsidR="001D6D91" w:rsidRPr="00F27A6A">
              <w:rPr>
                <w:spacing w:val="-2"/>
                <w:sz w:val="28"/>
                <w:szCs w:val="28"/>
              </w:rPr>
              <w:t>к</w:t>
            </w:r>
            <w:r w:rsidR="001D6D91" w:rsidRPr="00F27A6A">
              <w:rPr>
                <w:spacing w:val="1"/>
                <w:sz w:val="28"/>
                <w:szCs w:val="28"/>
              </w:rPr>
              <w:t>о</w:t>
            </w:r>
            <w:r w:rsidR="001D6D91" w:rsidRPr="00F27A6A">
              <w:rPr>
                <w:sz w:val="28"/>
                <w:szCs w:val="28"/>
              </w:rPr>
              <w:t>й</w:t>
            </w:r>
            <w:r w:rsidR="001D6D91" w:rsidRPr="00F27A6A">
              <w:rPr>
                <w:spacing w:val="1"/>
                <w:sz w:val="28"/>
                <w:szCs w:val="28"/>
              </w:rPr>
              <w:t xml:space="preserve"> </w:t>
            </w:r>
            <w:r w:rsidR="001D6D91" w:rsidRPr="00F27A6A">
              <w:rPr>
                <w:sz w:val="28"/>
                <w:szCs w:val="28"/>
              </w:rPr>
              <w:t>м</w:t>
            </w:r>
            <w:r w:rsidR="001D6D91" w:rsidRPr="00F27A6A">
              <w:rPr>
                <w:spacing w:val="-3"/>
                <w:sz w:val="28"/>
                <w:szCs w:val="28"/>
              </w:rPr>
              <w:t>е</w:t>
            </w:r>
            <w:r w:rsidR="001D6D91" w:rsidRPr="00F27A6A">
              <w:rPr>
                <w:sz w:val="28"/>
                <w:szCs w:val="28"/>
              </w:rPr>
              <w:t>с</w:t>
            </w:r>
            <w:r w:rsidR="001D6D91" w:rsidRPr="00F27A6A">
              <w:rPr>
                <w:spacing w:val="-3"/>
                <w:sz w:val="28"/>
                <w:szCs w:val="28"/>
              </w:rPr>
              <w:t>т</w:t>
            </w:r>
            <w:r w:rsidR="001D6D91" w:rsidRPr="00F27A6A">
              <w:rPr>
                <w:spacing w:val="1"/>
                <w:sz w:val="28"/>
                <w:szCs w:val="28"/>
              </w:rPr>
              <w:t>но</w:t>
            </w:r>
            <w:r w:rsidR="001D6D91" w:rsidRPr="00F27A6A">
              <w:rPr>
                <w:sz w:val="28"/>
                <w:szCs w:val="28"/>
              </w:rPr>
              <w:t>с</w:t>
            </w:r>
            <w:r w:rsidR="001D6D91" w:rsidRPr="00F27A6A">
              <w:rPr>
                <w:spacing w:val="-3"/>
                <w:sz w:val="28"/>
                <w:szCs w:val="28"/>
              </w:rPr>
              <w:t>т</w:t>
            </w:r>
            <w:r w:rsidR="001D6D91" w:rsidRPr="00F27A6A">
              <w:rPr>
                <w:spacing w:val="-1"/>
                <w:sz w:val="28"/>
                <w:szCs w:val="28"/>
              </w:rPr>
              <w:t>и</w:t>
            </w:r>
            <w:r w:rsidR="003D6620" w:rsidRPr="00F27A6A">
              <w:rPr>
                <w:sz w:val="28"/>
                <w:szCs w:val="28"/>
              </w:rPr>
              <w:t>.</w:t>
            </w:r>
          </w:p>
          <w:p w:rsidR="001D6D91" w:rsidRPr="00F27A6A" w:rsidRDefault="00196C09" w:rsidP="006B28E3">
            <w:pPr>
              <w:contextualSpacing/>
              <w:jc w:val="both"/>
              <w:rPr>
                <w:sz w:val="28"/>
                <w:szCs w:val="28"/>
              </w:rPr>
            </w:pPr>
            <w:r w:rsidRPr="00F27A6A">
              <w:rPr>
                <w:spacing w:val="1"/>
                <w:sz w:val="28"/>
                <w:szCs w:val="28"/>
              </w:rPr>
              <w:t>2.8</w:t>
            </w:r>
            <w:r w:rsidR="003D6620" w:rsidRPr="00F27A6A">
              <w:rPr>
                <w:spacing w:val="1"/>
                <w:sz w:val="28"/>
                <w:szCs w:val="28"/>
              </w:rPr>
              <w:t>.</w:t>
            </w:r>
            <w:r w:rsidRPr="00F27A6A">
              <w:rPr>
                <w:spacing w:val="1"/>
                <w:sz w:val="28"/>
                <w:szCs w:val="28"/>
              </w:rPr>
              <w:t xml:space="preserve"> </w:t>
            </w:r>
            <w:r w:rsidR="003D6620" w:rsidRPr="00F27A6A">
              <w:rPr>
                <w:spacing w:val="1"/>
                <w:sz w:val="28"/>
                <w:szCs w:val="28"/>
              </w:rPr>
              <w:t>Р</w:t>
            </w:r>
            <w:r w:rsidR="001D6D91" w:rsidRPr="00F27A6A">
              <w:rPr>
                <w:sz w:val="28"/>
                <w:szCs w:val="28"/>
              </w:rPr>
              <w:t>еали</w:t>
            </w:r>
            <w:r w:rsidR="001D6D91" w:rsidRPr="00F27A6A">
              <w:rPr>
                <w:spacing w:val="-3"/>
                <w:sz w:val="28"/>
                <w:szCs w:val="28"/>
              </w:rPr>
              <w:t>з</w:t>
            </w:r>
            <w:r w:rsidR="001D6D91" w:rsidRPr="00F27A6A">
              <w:rPr>
                <w:sz w:val="28"/>
                <w:szCs w:val="28"/>
              </w:rPr>
              <w:t>а</w:t>
            </w:r>
            <w:r w:rsidR="001D6D91" w:rsidRPr="00F27A6A">
              <w:rPr>
                <w:spacing w:val="-1"/>
                <w:sz w:val="28"/>
                <w:szCs w:val="28"/>
              </w:rPr>
              <w:t>ц</w:t>
            </w:r>
            <w:r w:rsidR="001D6D91" w:rsidRPr="00F27A6A">
              <w:rPr>
                <w:spacing w:val="1"/>
                <w:sz w:val="28"/>
                <w:szCs w:val="28"/>
              </w:rPr>
              <w:t>и</w:t>
            </w:r>
            <w:r w:rsidR="001D6D91" w:rsidRPr="00F27A6A">
              <w:rPr>
                <w:sz w:val="28"/>
                <w:szCs w:val="28"/>
              </w:rPr>
              <w:t xml:space="preserve">я </w:t>
            </w:r>
            <w:r w:rsidR="001D6D91" w:rsidRPr="00F27A6A">
              <w:rPr>
                <w:spacing w:val="4"/>
                <w:sz w:val="28"/>
                <w:szCs w:val="28"/>
              </w:rPr>
              <w:t xml:space="preserve"> </w:t>
            </w:r>
            <w:r w:rsidR="001D6D91" w:rsidRPr="00F27A6A">
              <w:rPr>
                <w:sz w:val="28"/>
                <w:szCs w:val="28"/>
              </w:rPr>
              <w:t>м</w:t>
            </w:r>
            <w:r w:rsidR="001D6D91" w:rsidRPr="00F27A6A">
              <w:rPr>
                <w:spacing w:val="-3"/>
                <w:sz w:val="28"/>
                <w:szCs w:val="28"/>
              </w:rPr>
              <w:t>е</w:t>
            </w:r>
            <w:r w:rsidR="001D6D91" w:rsidRPr="00F27A6A">
              <w:rPr>
                <w:spacing w:val="-1"/>
                <w:sz w:val="28"/>
                <w:szCs w:val="28"/>
              </w:rPr>
              <w:t>р</w:t>
            </w:r>
            <w:r w:rsidR="001D6D91" w:rsidRPr="00F27A6A">
              <w:rPr>
                <w:spacing w:val="1"/>
                <w:sz w:val="28"/>
                <w:szCs w:val="28"/>
              </w:rPr>
              <w:t>о</w:t>
            </w:r>
            <w:r w:rsidR="001D6D91" w:rsidRPr="00F27A6A">
              <w:rPr>
                <w:spacing w:val="-1"/>
                <w:sz w:val="28"/>
                <w:szCs w:val="28"/>
              </w:rPr>
              <w:t>п</w:t>
            </w:r>
            <w:r w:rsidR="001D6D91" w:rsidRPr="00F27A6A">
              <w:rPr>
                <w:spacing w:val="1"/>
                <w:sz w:val="28"/>
                <w:szCs w:val="28"/>
              </w:rPr>
              <w:t>р</w:t>
            </w:r>
            <w:r w:rsidR="001D6D91" w:rsidRPr="00F27A6A">
              <w:rPr>
                <w:spacing w:val="-1"/>
                <w:sz w:val="28"/>
                <w:szCs w:val="28"/>
              </w:rPr>
              <w:t>и</w:t>
            </w:r>
            <w:r w:rsidR="001D6D91" w:rsidRPr="00F27A6A">
              <w:rPr>
                <w:sz w:val="28"/>
                <w:szCs w:val="28"/>
              </w:rPr>
              <w:t>ят</w:t>
            </w:r>
            <w:r w:rsidR="001D6D91" w:rsidRPr="00F27A6A">
              <w:rPr>
                <w:spacing w:val="-1"/>
                <w:sz w:val="28"/>
                <w:szCs w:val="28"/>
              </w:rPr>
              <w:t>и</w:t>
            </w:r>
            <w:r w:rsidR="001D6D91" w:rsidRPr="00F27A6A">
              <w:rPr>
                <w:sz w:val="28"/>
                <w:szCs w:val="28"/>
              </w:rPr>
              <w:t xml:space="preserve">й </w:t>
            </w:r>
            <w:r w:rsidR="001D6D91" w:rsidRPr="00F27A6A">
              <w:rPr>
                <w:spacing w:val="4"/>
                <w:sz w:val="28"/>
                <w:szCs w:val="28"/>
              </w:rPr>
              <w:t xml:space="preserve"> </w:t>
            </w:r>
            <w:r w:rsidR="001D6D91" w:rsidRPr="00F27A6A">
              <w:rPr>
                <w:spacing w:val="-1"/>
                <w:sz w:val="28"/>
                <w:szCs w:val="28"/>
              </w:rPr>
              <w:t>п</w:t>
            </w:r>
            <w:r w:rsidR="001D6D91" w:rsidRPr="00F27A6A">
              <w:rPr>
                <w:sz w:val="28"/>
                <w:szCs w:val="28"/>
              </w:rPr>
              <w:t xml:space="preserve">о </w:t>
            </w:r>
            <w:r w:rsidR="001D6D91" w:rsidRPr="00F27A6A">
              <w:rPr>
                <w:spacing w:val="3"/>
                <w:sz w:val="28"/>
                <w:szCs w:val="28"/>
              </w:rPr>
              <w:t xml:space="preserve"> </w:t>
            </w:r>
            <w:r w:rsidR="001D6D91" w:rsidRPr="00F27A6A">
              <w:rPr>
                <w:spacing w:val="1"/>
                <w:sz w:val="28"/>
                <w:szCs w:val="28"/>
              </w:rPr>
              <w:t>об</w:t>
            </w:r>
            <w:r w:rsidR="001D6D91" w:rsidRPr="00F27A6A">
              <w:rPr>
                <w:sz w:val="28"/>
                <w:szCs w:val="28"/>
              </w:rPr>
              <w:t>е</w:t>
            </w:r>
            <w:r w:rsidR="001D6D91" w:rsidRPr="00F27A6A">
              <w:rPr>
                <w:spacing w:val="-2"/>
                <w:sz w:val="28"/>
                <w:szCs w:val="28"/>
              </w:rPr>
              <w:t>с</w:t>
            </w:r>
            <w:r w:rsidR="001D6D91" w:rsidRPr="00F27A6A">
              <w:rPr>
                <w:spacing w:val="1"/>
                <w:sz w:val="28"/>
                <w:szCs w:val="28"/>
              </w:rPr>
              <w:t>п</w:t>
            </w:r>
            <w:r w:rsidR="001D6D91" w:rsidRPr="00F27A6A">
              <w:rPr>
                <w:sz w:val="28"/>
                <w:szCs w:val="28"/>
              </w:rPr>
              <w:t>е</w:t>
            </w:r>
            <w:r w:rsidR="001D6D91" w:rsidRPr="00F27A6A">
              <w:rPr>
                <w:spacing w:val="-2"/>
                <w:sz w:val="28"/>
                <w:szCs w:val="28"/>
              </w:rPr>
              <w:t>ч</w:t>
            </w:r>
            <w:r w:rsidR="001D6D91" w:rsidRPr="00F27A6A">
              <w:rPr>
                <w:sz w:val="28"/>
                <w:szCs w:val="28"/>
              </w:rPr>
              <w:t>е</w:t>
            </w:r>
            <w:r w:rsidR="001D6D91" w:rsidRPr="00F27A6A">
              <w:rPr>
                <w:spacing w:val="-1"/>
                <w:sz w:val="28"/>
                <w:szCs w:val="28"/>
              </w:rPr>
              <w:t>н</w:t>
            </w:r>
            <w:r w:rsidR="001D6D91" w:rsidRPr="00F27A6A">
              <w:rPr>
                <w:spacing w:val="1"/>
                <w:sz w:val="28"/>
                <w:szCs w:val="28"/>
              </w:rPr>
              <w:t>и</w:t>
            </w:r>
            <w:r w:rsidR="001D6D91" w:rsidRPr="00F27A6A">
              <w:rPr>
                <w:sz w:val="28"/>
                <w:szCs w:val="28"/>
              </w:rPr>
              <w:t xml:space="preserve">ю  </w:t>
            </w:r>
            <w:r w:rsidR="001D6D91" w:rsidRPr="00F27A6A">
              <w:rPr>
                <w:spacing w:val="1"/>
                <w:sz w:val="28"/>
                <w:szCs w:val="28"/>
              </w:rPr>
              <w:t>пр</w:t>
            </w:r>
            <w:r w:rsidR="001D6D91" w:rsidRPr="00F27A6A">
              <w:rPr>
                <w:spacing w:val="-1"/>
                <w:sz w:val="28"/>
                <w:szCs w:val="28"/>
              </w:rPr>
              <w:t>ио</w:t>
            </w:r>
            <w:r w:rsidR="001D6D91" w:rsidRPr="00F27A6A">
              <w:rPr>
                <w:spacing w:val="1"/>
                <w:sz w:val="28"/>
                <w:szCs w:val="28"/>
              </w:rPr>
              <w:t>ри</w:t>
            </w:r>
            <w:r w:rsidR="001D6D91" w:rsidRPr="00F27A6A">
              <w:rPr>
                <w:sz w:val="28"/>
                <w:szCs w:val="28"/>
              </w:rPr>
              <w:t>те</w:t>
            </w:r>
            <w:r w:rsidR="001D6D91" w:rsidRPr="00F27A6A">
              <w:rPr>
                <w:spacing w:val="-3"/>
                <w:sz w:val="28"/>
                <w:szCs w:val="28"/>
              </w:rPr>
              <w:t>т</w:t>
            </w:r>
            <w:r w:rsidR="001D6D91" w:rsidRPr="00F27A6A">
              <w:rPr>
                <w:sz w:val="28"/>
                <w:szCs w:val="28"/>
              </w:rPr>
              <w:t xml:space="preserve">а </w:t>
            </w:r>
            <w:r w:rsidR="001D6D91" w:rsidRPr="00F27A6A">
              <w:rPr>
                <w:spacing w:val="1"/>
                <w:sz w:val="28"/>
                <w:szCs w:val="28"/>
              </w:rPr>
              <w:t>п</w:t>
            </w:r>
            <w:r w:rsidR="001D6D91" w:rsidRPr="00F27A6A">
              <w:rPr>
                <w:spacing w:val="-1"/>
                <w:sz w:val="28"/>
                <w:szCs w:val="28"/>
              </w:rPr>
              <w:t>р</w:t>
            </w:r>
            <w:r w:rsidR="001D6D91" w:rsidRPr="00F27A6A">
              <w:rPr>
                <w:spacing w:val="1"/>
                <w:sz w:val="28"/>
                <w:szCs w:val="28"/>
              </w:rPr>
              <w:t>о</w:t>
            </w:r>
            <w:r w:rsidR="001D6D91" w:rsidRPr="00F27A6A">
              <w:rPr>
                <w:spacing w:val="-2"/>
                <w:sz w:val="28"/>
                <w:szCs w:val="28"/>
              </w:rPr>
              <w:t>ф</w:t>
            </w:r>
            <w:r w:rsidR="001D6D91" w:rsidRPr="00F27A6A">
              <w:rPr>
                <w:spacing w:val="1"/>
                <w:sz w:val="28"/>
                <w:szCs w:val="28"/>
              </w:rPr>
              <w:t>и</w:t>
            </w:r>
            <w:r w:rsidR="001D6D91" w:rsidRPr="00F27A6A">
              <w:rPr>
                <w:spacing w:val="-1"/>
                <w:sz w:val="28"/>
                <w:szCs w:val="28"/>
              </w:rPr>
              <w:t>л</w:t>
            </w:r>
            <w:r w:rsidR="001D6D91" w:rsidRPr="00F27A6A">
              <w:rPr>
                <w:sz w:val="28"/>
                <w:szCs w:val="28"/>
              </w:rPr>
              <w:t>ак</w:t>
            </w:r>
            <w:r w:rsidR="001D6D91" w:rsidRPr="00F27A6A">
              <w:rPr>
                <w:spacing w:val="-2"/>
                <w:sz w:val="28"/>
                <w:szCs w:val="28"/>
              </w:rPr>
              <w:t>т</w:t>
            </w:r>
            <w:r w:rsidR="001D6D91" w:rsidRPr="00F27A6A">
              <w:rPr>
                <w:spacing w:val="1"/>
                <w:sz w:val="28"/>
                <w:szCs w:val="28"/>
              </w:rPr>
              <w:t>и</w:t>
            </w:r>
            <w:r w:rsidR="001D6D91" w:rsidRPr="00F27A6A">
              <w:rPr>
                <w:sz w:val="28"/>
                <w:szCs w:val="28"/>
              </w:rPr>
              <w:t>че</w:t>
            </w:r>
            <w:r w:rsidR="001D6D91" w:rsidRPr="00F27A6A">
              <w:rPr>
                <w:spacing w:val="-2"/>
                <w:sz w:val="28"/>
                <w:szCs w:val="28"/>
              </w:rPr>
              <w:t>с</w:t>
            </w:r>
            <w:r w:rsidR="001D6D91" w:rsidRPr="00F27A6A">
              <w:rPr>
                <w:sz w:val="28"/>
                <w:szCs w:val="28"/>
              </w:rPr>
              <w:t>к</w:t>
            </w:r>
            <w:r w:rsidR="001D6D91" w:rsidRPr="00F27A6A">
              <w:rPr>
                <w:spacing w:val="-1"/>
                <w:sz w:val="28"/>
                <w:szCs w:val="28"/>
              </w:rPr>
              <w:t>о</w:t>
            </w:r>
            <w:r w:rsidR="001D6D91" w:rsidRPr="00F27A6A">
              <w:rPr>
                <w:sz w:val="28"/>
                <w:szCs w:val="28"/>
              </w:rPr>
              <w:t xml:space="preserve">й </w:t>
            </w:r>
            <w:r w:rsidR="001D6D91" w:rsidRPr="00F27A6A">
              <w:rPr>
                <w:spacing w:val="1"/>
                <w:sz w:val="28"/>
                <w:szCs w:val="28"/>
              </w:rPr>
              <w:t>н</w:t>
            </w:r>
            <w:r w:rsidR="001D6D91" w:rsidRPr="00F27A6A">
              <w:rPr>
                <w:sz w:val="28"/>
                <w:szCs w:val="28"/>
              </w:rPr>
              <w:t>а</w:t>
            </w:r>
            <w:r w:rsidR="001D6D91" w:rsidRPr="00F27A6A">
              <w:rPr>
                <w:spacing w:val="-1"/>
                <w:sz w:val="28"/>
                <w:szCs w:val="28"/>
              </w:rPr>
              <w:t>п</w:t>
            </w:r>
            <w:r w:rsidR="001D6D91" w:rsidRPr="00F27A6A">
              <w:rPr>
                <w:spacing w:val="1"/>
                <w:sz w:val="28"/>
                <w:szCs w:val="28"/>
              </w:rPr>
              <w:t>р</w:t>
            </w:r>
            <w:r w:rsidR="001D6D91" w:rsidRPr="00F27A6A">
              <w:rPr>
                <w:sz w:val="28"/>
                <w:szCs w:val="28"/>
              </w:rPr>
              <w:t>ав</w:t>
            </w:r>
            <w:r w:rsidR="001D6D91" w:rsidRPr="00F27A6A">
              <w:rPr>
                <w:spacing w:val="-1"/>
                <w:sz w:val="28"/>
                <w:szCs w:val="28"/>
              </w:rPr>
              <w:t>л</w:t>
            </w:r>
            <w:r w:rsidR="001D6D91" w:rsidRPr="00F27A6A">
              <w:rPr>
                <w:spacing w:val="-2"/>
                <w:sz w:val="28"/>
                <w:szCs w:val="28"/>
              </w:rPr>
              <w:t>е</w:t>
            </w:r>
            <w:r w:rsidR="001D6D91" w:rsidRPr="00F27A6A">
              <w:rPr>
                <w:spacing w:val="1"/>
                <w:sz w:val="28"/>
                <w:szCs w:val="28"/>
              </w:rPr>
              <w:t>н</w:t>
            </w:r>
            <w:r w:rsidR="001D6D91" w:rsidRPr="00F27A6A">
              <w:rPr>
                <w:spacing w:val="-1"/>
                <w:sz w:val="28"/>
                <w:szCs w:val="28"/>
              </w:rPr>
              <w:t>н</w:t>
            </w:r>
            <w:r w:rsidR="001D6D91" w:rsidRPr="00F27A6A">
              <w:rPr>
                <w:spacing w:val="1"/>
                <w:sz w:val="28"/>
                <w:szCs w:val="28"/>
              </w:rPr>
              <w:t>о</w:t>
            </w:r>
            <w:r w:rsidR="001D6D91" w:rsidRPr="00F27A6A">
              <w:rPr>
                <w:sz w:val="28"/>
                <w:szCs w:val="28"/>
              </w:rPr>
              <w:t>с</w:t>
            </w:r>
            <w:r w:rsidR="001D6D91" w:rsidRPr="00F27A6A">
              <w:rPr>
                <w:spacing w:val="-3"/>
                <w:sz w:val="28"/>
                <w:szCs w:val="28"/>
              </w:rPr>
              <w:t>т</w:t>
            </w:r>
            <w:r w:rsidR="001D6D91" w:rsidRPr="00F27A6A">
              <w:rPr>
                <w:sz w:val="28"/>
                <w:szCs w:val="28"/>
              </w:rPr>
              <w:t>и</w:t>
            </w:r>
            <w:r w:rsidR="001D6D91" w:rsidRPr="00F27A6A">
              <w:rPr>
                <w:spacing w:val="3"/>
                <w:sz w:val="28"/>
                <w:szCs w:val="28"/>
              </w:rPr>
              <w:t xml:space="preserve"> </w:t>
            </w:r>
            <w:r w:rsidR="001D6D91" w:rsidRPr="00F27A6A">
              <w:rPr>
                <w:spacing w:val="1"/>
                <w:sz w:val="28"/>
                <w:szCs w:val="28"/>
              </w:rPr>
              <w:lastRenderedPageBreak/>
              <w:t>д</w:t>
            </w:r>
            <w:r w:rsidR="001D6D91" w:rsidRPr="00F27A6A">
              <w:rPr>
                <w:spacing w:val="-2"/>
                <w:sz w:val="28"/>
                <w:szCs w:val="28"/>
              </w:rPr>
              <w:t>ея</w:t>
            </w:r>
            <w:r w:rsidR="001D6D91" w:rsidRPr="00F27A6A">
              <w:rPr>
                <w:sz w:val="28"/>
                <w:szCs w:val="28"/>
              </w:rPr>
              <w:t>те</w:t>
            </w:r>
            <w:r w:rsidR="001D6D91" w:rsidRPr="00F27A6A">
              <w:rPr>
                <w:spacing w:val="-1"/>
                <w:sz w:val="28"/>
                <w:szCs w:val="28"/>
              </w:rPr>
              <w:t>ль</w:t>
            </w:r>
            <w:r w:rsidR="001D6D91" w:rsidRPr="00F27A6A">
              <w:rPr>
                <w:spacing w:val="1"/>
                <w:sz w:val="28"/>
                <w:szCs w:val="28"/>
              </w:rPr>
              <w:t>но</w:t>
            </w:r>
            <w:r w:rsidR="001D6D91" w:rsidRPr="00F27A6A">
              <w:rPr>
                <w:sz w:val="28"/>
                <w:szCs w:val="28"/>
              </w:rPr>
              <w:t>с</w:t>
            </w:r>
            <w:r w:rsidR="001D6D91" w:rsidRPr="00F27A6A">
              <w:rPr>
                <w:spacing w:val="-3"/>
                <w:sz w:val="28"/>
                <w:szCs w:val="28"/>
              </w:rPr>
              <w:t>т</w:t>
            </w:r>
            <w:r w:rsidR="001D6D91" w:rsidRPr="00F27A6A">
              <w:rPr>
                <w:sz w:val="28"/>
                <w:szCs w:val="28"/>
              </w:rPr>
              <w:t>и</w:t>
            </w:r>
            <w:r w:rsidR="001D6D91" w:rsidRPr="00F27A6A">
              <w:rPr>
                <w:spacing w:val="3"/>
                <w:sz w:val="28"/>
                <w:szCs w:val="28"/>
              </w:rPr>
              <w:t xml:space="preserve"> </w:t>
            </w:r>
            <w:r w:rsidR="001D6D91" w:rsidRPr="00F27A6A">
              <w:rPr>
                <w:sz w:val="28"/>
                <w:szCs w:val="28"/>
              </w:rPr>
              <w:t>с</w:t>
            </w:r>
            <w:r w:rsidR="001D6D91" w:rsidRPr="00F27A6A">
              <w:rPr>
                <w:spacing w:val="-1"/>
                <w:sz w:val="28"/>
                <w:szCs w:val="28"/>
              </w:rPr>
              <w:t>и</w:t>
            </w:r>
            <w:r w:rsidR="001D6D91" w:rsidRPr="00F27A6A">
              <w:rPr>
                <w:sz w:val="28"/>
                <w:szCs w:val="28"/>
              </w:rPr>
              <w:t>сте</w:t>
            </w:r>
            <w:r w:rsidR="001D6D91" w:rsidRPr="00F27A6A">
              <w:rPr>
                <w:spacing w:val="-3"/>
                <w:sz w:val="28"/>
                <w:szCs w:val="28"/>
              </w:rPr>
              <w:t>м</w:t>
            </w:r>
            <w:r w:rsidR="001D6D91" w:rsidRPr="00F27A6A">
              <w:rPr>
                <w:sz w:val="28"/>
                <w:szCs w:val="28"/>
              </w:rPr>
              <w:t>ы</w:t>
            </w:r>
            <w:r w:rsidR="001D6D91" w:rsidRPr="00F27A6A">
              <w:rPr>
                <w:spacing w:val="3"/>
                <w:sz w:val="28"/>
                <w:szCs w:val="28"/>
              </w:rPr>
              <w:t xml:space="preserve"> </w:t>
            </w:r>
            <w:r w:rsidR="001D6D91" w:rsidRPr="00F27A6A">
              <w:rPr>
                <w:sz w:val="28"/>
                <w:szCs w:val="28"/>
              </w:rPr>
              <w:t>зд</w:t>
            </w:r>
            <w:r w:rsidR="001D6D91" w:rsidRPr="00F27A6A">
              <w:rPr>
                <w:spacing w:val="1"/>
                <w:sz w:val="28"/>
                <w:szCs w:val="28"/>
              </w:rPr>
              <w:t>р</w:t>
            </w:r>
            <w:r w:rsidR="001D6D91" w:rsidRPr="00F27A6A">
              <w:rPr>
                <w:sz w:val="28"/>
                <w:szCs w:val="28"/>
              </w:rPr>
              <w:t>а</w:t>
            </w:r>
            <w:r w:rsidR="001D6D91" w:rsidRPr="00F27A6A">
              <w:rPr>
                <w:spacing w:val="-3"/>
                <w:sz w:val="28"/>
                <w:szCs w:val="28"/>
              </w:rPr>
              <w:t>в</w:t>
            </w:r>
            <w:r w:rsidR="001D6D91" w:rsidRPr="00F27A6A">
              <w:rPr>
                <w:spacing w:val="-1"/>
                <w:sz w:val="28"/>
                <w:szCs w:val="28"/>
              </w:rPr>
              <w:t>о</w:t>
            </w:r>
            <w:r w:rsidR="001D6D91" w:rsidRPr="00F27A6A">
              <w:rPr>
                <w:spacing w:val="1"/>
                <w:sz w:val="28"/>
                <w:szCs w:val="28"/>
              </w:rPr>
              <w:t>о</w:t>
            </w:r>
            <w:r w:rsidR="001D6D91" w:rsidRPr="00F27A6A">
              <w:rPr>
                <w:spacing w:val="-1"/>
                <w:sz w:val="28"/>
                <w:szCs w:val="28"/>
              </w:rPr>
              <w:t>х</w:t>
            </w:r>
            <w:r w:rsidR="001D6D91" w:rsidRPr="00F27A6A">
              <w:rPr>
                <w:spacing w:val="1"/>
                <w:sz w:val="28"/>
                <w:szCs w:val="28"/>
              </w:rPr>
              <w:t>р</w:t>
            </w:r>
            <w:r w:rsidR="001D6D91" w:rsidRPr="00F27A6A">
              <w:rPr>
                <w:spacing w:val="-2"/>
                <w:sz w:val="28"/>
                <w:szCs w:val="28"/>
              </w:rPr>
              <w:t>а</w:t>
            </w:r>
            <w:r w:rsidR="001D6D91" w:rsidRPr="00F27A6A">
              <w:rPr>
                <w:spacing w:val="1"/>
                <w:sz w:val="28"/>
                <w:szCs w:val="28"/>
              </w:rPr>
              <w:t>н</w:t>
            </w:r>
            <w:r w:rsidR="001D6D91" w:rsidRPr="00F27A6A">
              <w:rPr>
                <w:spacing w:val="-2"/>
                <w:sz w:val="28"/>
                <w:szCs w:val="28"/>
              </w:rPr>
              <w:t>е</w:t>
            </w:r>
            <w:r w:rsidR="001D6D91" w:rsidRPr="00F27A6A">
              <w:rPr>
                <w:spacing w:val="1"/>
                <w:sz w:val="28"/>
                <w:szCs w:val="28"/>
              </w:rPr>
              <w:t>ни</w:t>
            </w:r>
            <w:r w:rsidR="001D6D91" w:rsidRPr="00F27A6A">
              <w:rPr>
                <w:spacing w:val="-2"/>
                <w:sz w:val="28"/>
                <w:szCs w:val="28"/>
              </w:rPr>
              <w:t>я</w:t>
            </w:r>
            <w:r w:rsidR="001D6D91" w:rsidRPr="00F27A6A">
              <w:rPr>
                <w:sz w:val="28"/>
                <w:szCs w:val="28"/>
              </w:rPr>
              <w:t>, вк</w:t>
            </w:r>
            <w:r w:rsidR="001D6D91" w:rsidRPr="00F27A6A">
              <w:rPr>
                <w:spacing w:val="-1"/>
                <w:sz w:val="28"/>
                <w:szCs w:val="28"/>
              </w:rPr>
              <w:t>лю</w:t>
            </w:r>
            <w:r w:rsidR="001D6D91" w:rsidRPr="00F27A6A">
              <w:rPr>
                <w:sz w:val="28"/>
                <w:szCs w:val="28"/>
              </w:rPr>
              <w:t>чая</w:t>
            </w:r>
            <w:r w:rsidR="001D6D91" w:rsidRPr="00F27A6A">
              <w:rPr>
                <w:spacing w:val="1"/>
                <w:sz w:val="28"/>
                <w:szCs w:val="28"/>
              </w:rPr>
              <w:t xml:space="preserve"> </w:t>
            </w:r>
            <w:r w:rsidR="001D6D91" w:rsidRPr="00F27A6A">
              <w:rPr>
                <w:sz w:val="28"/>
                <w:szCs w:val="28"/>
              </w:rPr>
              <w:t>вак</w:t>
            </w:r>
            <w:r w:rsidR="001D6D91" w:rsidRPr="00F27A6A">
              <w:rPr>
                <w:spacing w:val="-1"/>
                <w:sz w:val="28"/>
                <w:szCs w:val="28"/>
              </w:rPr>
              <w:t>ц</w:t>
            </w:r>
            <w:r w:rsidR="001D6D91" w:rsidRPr="00F27A6A">
              <w:rPr>
                <w:spacing w:val="1"/>
                <w:sz w:val="28"/>
                <w:szCs w:val="28"/>
              </w:rPr>
              <w:t>и</w:t>
            </w:r>
            <w:r w:rsidR="001D6D91" w:rsidRPr="00F27A6A">
              <w:rPr>
                <w:spacing w:val="-1"/>
                <w:sz w:val="28"/>
                <w:szCs w:val="28"/>
              </w:rPr>
              <w:t>н</w:t>
            </w:r>
            <w:r w:rsidR="001D6D91" w:rsidRPr="00F27A6A">
              <w:rPr>
                <w:sz w:val="28"/>
                <w:szCs w:val="28"/>
              </w:rPr>
              <w:t>а</w:t>
            </w:r>
            <w:r w:rsidR="001D6D91" w:rsidRPr="00F27A6A">
              <w:rPr>
                <w:spacing w:val="-1"/>
                <w:sz w:val="28"/>
                <w:szCs w:val="28"/>
              </w:rPr>
              <w:t>ци</w:t>
            </w:r>
            <w:r w:rsidR="001D6D91" w:rsidRPr="00F27A6A">
              <w:rPr>
                <w:sz w:val="28"/>
                <w:szCs w:val="28"/>
              </w:rPr>
              <w:t>ю и</w:t>
            </w:r>
            <w:r w:rsidR="001D6D91" w:rsidRPr="00F27A6A">
              <w:rPr>
                <w:spacing w:val="1"/>
                <w:sz w:val="28"/>
                <w:szCs w:val="28"/>
              </w:rPr>
              <w:t xml:space="preserve"> </w:t>
            </w:r>
            <w:r w:rsidR="001D6D91" w:rsidRPr="00F27A6A">
              <w:rPr>
                <w:sz w:val="28"/>
                <w:szCs w:val="28"/>
              </w:rPr>
              <w:t>эффе</w:t>
            </w:r>
            <w:r w:rsidR="001D6D91" w:rsidRPr="00F27A6A">
              <w:rPr>
                <w:spacing w:val="1"/>
                <w:sz w:val="28"/>
                <w:szCs w:val="28"/>
              </w:rPr>
              <w:t>к</w:t>
            </w:r>
            <w:r w:rsidR="001D6D91" w:rsidRPr="00F27A6A">
              <w:rPr>
                <w:spacing w:val="-3"/>
                <w:sz w:val="28"/>
                <w:szCs w:val="28"/>
              </w:rPr>
              <w:t>т</w:t>
            </w:r>
            <w:r w:rsidR="001D6D91" w:rsidRPr="00F27A6A">
              <w:rPr>
                <w:spacing w:val="1"/>
                <w:sz w:val="28"/>
                <w:szCs w:val="28"/>
              </w:rPr>
              <w:t>и</w:t>
            </w:r>
            <w:r w:rsidR="001D6D91" w:rsidRPr="00F27A6A">
              <w:rPr>
                <w:sz w:val="28"/>
                <w:szCs w:val="28"/>
              </w:rPr>
              <w:t>вн</w:t>
            </w:r>
            <w:r w:rsidR="001D6D91" w:rsidRPr="00F27A6A">
              <w:rPr>
                <w:spacing w:val="-3"/>
                <w:sz w:val="28"/>
                <w:szCs w:val="28"/>
              </w:rPr>
              <w:t>у</w:t>
            </w:r>
            <w:r w:rsidR="001D6D91" w:rsidRPr="00F27A6A">
              <w:rPr>
                <w:sz w:val="28"/>
                <w:szCs w:val="28"/>
              </w:rPr>
              <w:t xml:space="preserve">ю </w:t>
            </w:r>
            <w:r w:rsidR="001D6D91" w:rsidRPr="00F27A6A">
              <w:rPr>
                <w:spacing w:val="1"/>
                <w:sz w:val="28"/>
                <w:szCs w:val="28"/>
              </w:rPr>
              <w:t>ди</w:t>
            </w:r>
            <w:r w:rsidR="001D6D91" w:rsidRPr="00F27A6A">
              <w:rPr>
                <w:sz w:val="28"/>
                <w:szCs w:val="28"/>
              </w:rPr>
              <w:t>с</w:t>
            </w:r>
            <w:r w:rsidR="001D6D91" w:rsidRPr="00F27A6A">
              <w:rPr>
                <w:spacing w:val="-1"/>
                <w:sz w:val="28"/>
                <w:szCs w:val="28"/>
              </w:rPr>
              <w:t>п</w:t>
            </w:r>
            <w:r w:rsidR="001D6D91" w:rsidRPr="00F27A6A">
              <w:rPr>
                <w:sz w:val="28"/>
                <w:szCs w:val="28"/>
              </w:rPr>
              <w:t>а</w:t>
            </w:r>
            <w:r w:rsidR="001D6D91" w:rsidRPr="00F27A6A">
              <w:rPr>
                <w:spacing w:val="1"/>
                <w:sz w:val="28"/>
                <w:szCs w:val="28"/>
              </w:rPr>
              <w:t>н</w:t>
            </w:r>
            <w:r w:rsidR="001D6D91" w:rsidRPr="00F27A6A">
              <w:rPr>
                <w:spacing w:val="-2"/>
                <w:sz w:val="28"/>
                <w:szCs w:val="28"/>
              </w:rPr>
              <w:t>с</w:t>
            </w:r>
            <w:r w:rsidR="001D6D91" w:rsidRPr="00F27A6A">
              <w:rPr>
                <w:sz w:val="28"/>
                <w:szCs w:val="28"/>
              </w:rPr>
              <w:t>е</w:t>
            </w:r>
            <w:r w:rsidR="001D6D91" w:rsidRPr="00F27A6A">
              <w:rPr>
                <w:spacing w:val="-1"/>
                <w:sz w:val="28"/>
                <w:szCs w:val="28"/>
              </w:rPr>
              <w:t>р</w:t>
            </w:r>
            <w:r w:rsidR="001D6D91" w:rsidRPr="00F27A6A">
              <w:rPr>
                <w:spacing w:val="1"/>
                <w:sz w:val="28"/>
                <w:szCs w:val="28"/>
              </w:rPr>
              <w:t>и</w:t>
            </w:r>
            <w:r w:rsidR="001D6D91" w:rsidRPr="00F27A6A">
              <w:rPr>
                <w:sz w:val="28"/>
                <w:szCs w:val="28"/>
              </w:rPr>
              <w:t>за</w:t>
            </w:r>
            <w:r w:rsidR="001D6D91" w:rsidRPr="00F27A6A">
              <w:rPr>
                <w:spacing w:val="-2"/>
                <w:sz w:val="28"/>
                <w:szCs w:val="28"/>
              </w:rPr>
              <w:t>ц</w:t>
            </w:r>
            <w:r w:rsidR="001D6D91" w:rsidRPr="00F27A6A">
              <w:rPr>
                <w:spacing w:val="1"/>
                <w:sz w:val="28"/>
                <w:szCs w:val="28"/>
              </w:rPr>
              <w:t>и</w:t>
            </w:r>
            <w:r w:rsidR="001D6D91" w:rsidRPr="00F27A6A">
              <w:rPr>
                <w:sz w:val="28"/>
                <w:szCs w:val="28"/>
              </w:rPr>
              <w:t xml:space="preserve">ю </w:t>
            </w:r>
            <w:r w:rsidR="001D6D91" w:rsidRPr="00F27A6A">
              <w:rPr>
                <w:spacing w:val="1"/>
                <w:sz w:val="28"/>
                <w:szCs w:val="28"/>
              </w:rPr>
              <w:t>н</w:t>
            </w:r>
            <w:r w:rsidR="001D6D91" w:rsidRPr="00F27A6A">
              <w:rPr>
                <w:spacing w:val="-2"/>
                <w:sz w:val="28"/>
                <w:szCs w:val="28"/>
              </w:rPr>
              <w:t>а</w:t>
            </w:r>
            <w:r w:rsidR="001D6D91" w:rsidRPr="00F27A6A">
              <w:rPr>
                <w:sz w:val="28"/>
                <w:szCs w:val="28"/>
              </w:rPr>
              <w:t>селе</w:t>
            </w:r>
            <w:r w:rsidR="001D6D91" w:rsidRPr="00F27A6A">
              <w:rPr>
                <w:spacing w:val="-2"/>
                <w:sz w:val="28"/>
                <w:szCs w:val="28"/>
              </w:rPr>
              <w:t>н</w:t>
            </w:r>
            <w:r w:rsidR="001D6D91" w:rsidRPr="00F27A6A">
              <w:rPr>
                <w:spacing w:val="1"/>
                <w:sz w:val="28"/>
                <w:szCs w:val="28"/>
              </w:rPr>
              <w:t>и</w:t>
            </w:r>
            <w:r w:rsidR="001D6D91" w:rsidRPr="00F27A6A">
              <w:rPr>
                <w:sz w:val="28"/>
                <w:szCs w:val="28"/>
              </w:rPr>
              <w:t xml:space="preserve">я, </w:t>
            </w:r>
            <w:r w:rsidR="001D6D91" w:rsidRPr="00F27A6A">
              <w:rPr>
                <w:spacing w:val="1"/>
                <w:sz w:val="28"/>
                <w:szCs w:val="28"/>
              </w:rPr>
              <w:t>р</w:t>
            </w:r>
            <w:r w:rsidR="001D6D91" w:rsidRPr="00F27A6A">
              <w:rPr>
                <w:sz w:val="28"/>
                <w:szCs w:val="28"/>
              </w:rPr>
              <w:t>аз</w:t>
            </w:r>
            <w:r w:rsidR="001D6D91" w:rsidRPr="00F27A6A">
              <w:rPr>
                <w:spacing w:val="-3"/>
                <w:sz w:val="28"/>
                <w:szCs w:val="28"/>
              </w:rPr>
              <w:t>в</w:t>
            </w:r>
            <w:r w:rsidR="001D6D91" w:rsidRPr="00F27A6A">
              <w:rPr>
                <w:spacing w:val="1"/>
                <w:sz w:val="28"/>
                <w:szCs w:val="28"/>
              </w:rPr>
              <w:t>и</w:t>
            </w:r>
            <w:r w:rsidR="001D6D91" w:rsidRPr="00F27A6A">
              <w:rPr>
                <w:sz w:val="28"/>
                <w:szCs w:val="28"/>
              </w:rPr>
              <w:t>т</w:t>
            </w:r>
            <w:r w:rsidR="001D6D91" w:rsidRPr="00F27A6A">
              <w:rPr>
                <w:spacing w:val="-2"/>
                <w:sz w:val="28"/>
                <w:szCs w:val="28"/>
              </w:rPr>
              <w:t>и</w:t>
            </w:r>
            <w:r w:rsidR="001D6D91" w:rsidRPr="00F27A6A">
              <w:rPr>
                <w:sz w:val="28"/>
                <w:szCs w:val="28"/>
              </w:rPr>
              <w:t xml:space="preserve">е </w:t>
            </w:r>
            <w:r w:rsidR="001D6D91" w:rsidRPr="00F27A6A">
              <w:rPr>
                <w:spacing w:val="1"/>
                <w:sz w:val="28"/>
                <w:szCs w:val="28"/>
              </w:rPr>
              <w:t>п</w:t>
            </w:r>
            <w:r w:rsidR="001D6D91" w:rsidRPr="00F27A6A">
              <w:rPr>
                <w:sz w:val="28"/>
                <w:szCs w:val="28"/>
              </w:rPr>
              <w:t>е</w:t>
            </w:r>
            <w:r w:rsidR="001D6D91" w:rsidRPr="00F27A6A">
              <w:rPr>
                <w:spacing w:val="1"/>
                <w:sz w:val="28"/>
                <w:szCs w:val="28"/>
              </w:rPr>
              <w:t>р</w:t>
            </w:r>
            <w:r w:rsidR="001D6D91" w:rsidRPr="00F27A6A">
              <w:rPr>
                <w:spacing w:val="-3"/>
                <w:sz w:val="28"/>
                <w:szCs w:val="28"/>
              </w:rPr>
              <w:t>в</w:t>
            </w:r>
            <w:r w:rsidR="001D6D91" w:rsidRPr="00F27A6A">
              <w:rPr>
                <w:spacing w:val="1"/>
                <w:sz w:val="28"/>
                <w:szCs w:val="28"/>
              </w:rPr>
              <w:t>и</w:t>
            </w:r>
            <w:r w:rsidR="001D6D91" w:rsidRPr="00F27A6A">
              <w:rPr>
                <w:spacing w:val="-2"/>
                <w:sz w:val="28"/>
                <w:szCs w:val="28"/>
              </w:rPr>
              <w:t>ч</w:t>
            </w:r>
            <w:r w:rsidR="001D6D91" w:rsidRPr="00F27A6A">
              <w:rPr>
                <w:spacing w:val="1"/>
                <w:sz w:val="28"/>
                <w:szCs w:val="28"/>
              </w:rPr>
              <w:t>н</w:t>
            </w:r>
            <w:r w:rsidR="001D6D91" w:rsidRPr="00F27A6A">
              <w:rPr>
                <w:spacing w:val="-1"/>
                <w:sz w:val="28"/>
                <w:szCs w:val="28"/>
              </w:rPr>
              <w:t>о</w:t>
            </w:r>
            <w:r w:rsidR="001D6D91" w:rsidRPr="00F27A6A">
              <w:rPr>
                <w:sz w:val="28"/>
                <w:szCs w:val="28"/>
              </w:rPr>
              <w:t>й</w:t>
            </w:r>
            <w:r w:rsidR="001D6D91" w:rsidRPr="00F27A6A">
              <w:rPr>
                <w:spacing w:val="3"/>
                <w:sz w:val="28"/>
                <w:szCs w:val="28"/>
              </w:rPr>
              <w:t xml:space="preserve"> </w:t>
            </w:r>
            <w:r w:rsidR="001D6D91" w:rsidRPr="00F27A6A">
              <w:rPr>
                <w:spacing w:val="-3"/>
                <w:sz w:val="28"/>
                <w:szCs w:val="28"/>
              </w:rPr>
              <w:t>м</w:t>
            </w:r>
            <w:r w:rsidR="001D6D91" w:rsidRPr="00F27A6A">
              <w:rPr>
                <w:sz w:val="28"/>
                <w:szCs w:val="28"/>
              </w:rPr>
              <w:t>е</w:t>
            </w:r>
            <w:r w:rsidR="001D6D91" w:rsidRPr="00F27A6A">
              <w:rPr>
                <w:spacing w:val="-1"/>
                <w:sz w:val="28"/>
                <w:szCs w:val="28"/>
              </w:rPr>
              <w:t>д</w:t>
            </w:r>
            <w:r w:rsidR="001D6D91" w:rsidRPr="00F27A6A">
              <w:rPr>
                <w:spacing w:val="1"/>
                <w:sz w:val="28"/>
                <w:szCs w:val="28"/>
              </w:rPr>
              <w:t>и</w:t>
            </w:r>
            <w:r w:rsidR="001D6D91" w:rsidRPr="00F27A6A">
              <w:rPr>
                <w:spacing w:val="-2"/>
                <w:sz w:val="28"/>
                <w:szCs w:val="28"/>
              </w:rPr>
              <w:t>к</w:t>
            </w:r>
            <w:r w:rsidR="001D6D91" w:rsidRPr="00F27A6A">
              <w:rPr>
                <w:spacing w:val="4"/>
                <w:sz w:val="28"/>
                <w:szCs w:val="28"/>
              </w:rPr>
              <w:t>о</w:t>
            </w:r>
            <w:r w:rsidR="001D6D91" w:rsidRPr="00F27A6A">
              <w:rPr>
                <w:sz w:val="28"/>
                <w:szCs w:val="28"/>
              </w:rPr>
              <w:t>-</w:t>
            </w:r>
            <w:r w:rsidR="001D6D91" w:rsidRPr="00F27A6A">
              <w:rPr>
                <w:spacing w:val="-2"/>
                <w:sz w:val="28"/>
                <w:szCs w:val="28"/>
              </w:rPr>
              <w:t>с</w:t>
            </w:r>
            <w:r w:rsidR="001D6D91" w:rsidRPr="00F27A6A">
              <w:rPr>
                <w:sz w:val="28"/>
                <w:szCs w:val="28"/>
              </w:rPr>
              <w:t>а</w:t>
            </w:r>
            <w:r w:rsidR="001D6D91" w:rsidRPr="00F27A6A">
              <w:rPr>
                <w:spacing w:val="1"/>
                <w:sz w:val="28"/>
                <w:szCs w:val="28"/>
              </w:rPr>
              <w:t>ни</w:t>
            </w:r>
            <w:r w:rsidR="001D6D91" w:rsidRPr="00F27A6A">
              <w:rPr>
                <w:spacing w:val="-3"/>
                <w:sz w:val="28"/>
                <w:szCs w:val="28"/>
              </w:rPr>
              <w:t>т</w:t>
            </w:r>
            <w:r w:rsidR="001D6D91" w:rsidRPr="00F27A6A">
              <w:rPr>
                <w:sz w:val="28"/>
                <w:szCs w:val="28"/>
              </w:rPr>
              <w:t>а</w:t>
            </w:r>
            <w:r w:rsidR="001D6D91" w:rsidRPr="00F27A6A">
              <w:rPr>
                <w:spacing w:val="-1"/>
                <w:sz w:val="28"/>
                <w:szCs w:val="28"/>
              </w:rPr>
              <w:t>р</w:t>
            </w:r>
            <w:r w:rsidR="001D6D91" w:rsidRPr="00F27A6A">
              <w:rPr>
                <w:spacing w:val="1"/>
                <w:sz w:val="28"/>
                <w:szCs w:val="28"/>
              </w:rPr>
              <w:t>н</w:t>
            </w:r>
            <w:r w:rsidR="001D6D91" w:rsidRPr="00F27A6A">
              <w:rPr>
                <w:spacing w:val="-1"/>
                <w:sz w:val="28"/>
                <w:szCs w:val="28"/>
              </w:rPr>
              <w:t>о</w:t>
            </w:r>
            <w:r w:rsidR="001D6D91" w:rsidRPr="00F27A6A">
              <w:rPr>
                <w:sz w:val="28"/>
                <w:szCs w:val="28"/>
              </w:rPr>
              <w:t>й</w:t>
            </w:r>
            <w:r w:rsidR="001D6D91" w:rsidRPr="00F27A6A">
              <w:rPr>
                <w:spacing w:val="1"/>
                <w:sz w:val="28"/>
                <w:szCs w:val="28"/>
              </w:rPr>
              <w:t xml:space="preserve"> п</w:t>
            </w:r>
            <w:r w:rsidR="001D6D91" w:rsidRPr="00F27A6A">
              <w:rPr>
                <w:spacing w:val="-1"/>
                <w:sz w:val="28"/>
                <w:szCs w:val="28"/>
              </w:rPr>
              <w:t>о</w:t>
            </w:r>
            <w:r w:rsidR="001D6D91" w:rsidRPr="00F27A6A">
              <w:rPr>
                <w:sz w:val="28"/>
                <w:szCs w:val="28"/>
              </w:rPr>
              <w:t>м</w:t>
            </w:r>
            <w:r w:rsidR="001D6D91" w:rsidRPr="00F27A6A">
              <w:rPr>
                <w:spacing w:val="1"/>
                <w:sz w:val="28"/>
                <w:szCs w:val="28"/>
              </w:rPr>
              <w:t>о</w:t>
            </w:r>
            <w:r w:rsidR="001D6D91" w:rsidRPr="00F27A6A">
              <w:rPr>
                <w:spacing w:val="-3"/>
                <w:sz w:val="28"/>
                <w:szCs w:val="28"/>
              </w:rPr>
              <w:t>щ</w:t>
            </w:r>
            <w:r w:rsidR="001D6D91" w:rsidRPr="00F27A6A">
              <w:rPr>
                <w:spacing w:val="1"/>
                <w:sz w:val="28"/>
                <w:szCs w:val="28"/>
              </w:rPr>
              <w:t>и</w:t>
            </w:r>
            <w:r w:rsidR="001D6D91" w:rsidRPr="00F27A6A">
              <w:rPr>
                <w:sz w:val="28"/>
                <w:szCs w:val="28"/>
              </w:rPr>
              <w:t>, в</w:t>
            </w:r>
            <w:r w:rsidR="001D6D91" w:rsidRPr="00F27A6A">
              <w:rPr>
                <w:spacing w:val="2"/>
                <w:sz w:val="28"/>
                <w:szCs w:val="28"/>
              </w:rPr>
              <w:t xml:space="preserve"> </w:t>
            </w:r>
            <w:r w:rsidR="001D6D91" w:rsidRPr="00F27A6A">
              <w:rPr>
                <w:sz w:val="28"/>
                <w:szCs w:val="28"/>
              </w:rPr>
              <w:t>т</w:t>
            </w:r>
            <w:r w:rsidR="001D6D91" w:rsidRPr="00F27A6A">
              <w:rPr>
                <w:spacing w:val="1"/>
                <w:sz w:val="28"/>
                <w:szCs w:val="28"/>
              </w:rPr>
              <w:t>о</w:t>
            </w:r>
            <w:r w:rsidR="001D6D91" w:rsidRPr="00F27A6A">
              <w:rPr>
                <w:sz w:val="28"/>
                <w:szCs w:val="28"/>
              </w:rPr>
              <w:t>м ч</w:t>
            </w:r>
            <w:r w:rsidR="001D6D91" w:rsidRPr="00F27A6A">
              <w:rPr>
                <w:spacing w:val="1"/>
                <w:sz w:val="28"/>
                <w:szCs w:val="28"/>
              </w:rPr>
              <w:t>и</w:t>
            </w:r>
            <w:r w:rsidR="001D6D91" w:rsidRPr="00F27A6A">
              <w:rPr>
                <w:sz w:val="28"/>
                <w:szCs w:val="28"/>
              </w:rPr>
              <w:t>сле сем</w:t>
            </w:r>
            <w:r w:rsidR="001D6D91" w:rsidRPr="00F27A6A">
              <w:rPr>
                <w:spacing w:val="-2"/>
                <w:sz w:val="28"/>
                <w:szCs w:val="28"/>
              </w:rPr>
              <w:t>е</w:t>
            </w:r>
            <w:r w:rsidR="001D6D91" w:rsidRPr="00F27A6A">
              <w:rPr>
                <w:spacing w:val="-1"/>
                <w:sz w:val="28"/>
                <w:szCs w:val="28"/>
              </w:rPr>
              <w:t>йн</w:t>
            </w:r>
            <w:r w:rsidR="001D6D91" w:rsidRPr="00F27A6A">
              <w:rPr>
                <w:spacing w:val="1"/>
                <w:sz w:val="28"/>
                <w:szCs w:val="28"/>
              </w:rPr>
              <w:t>о</w:t>
            </w:r>
            <w:r w:rsidR="001D6D91" w:rsidRPr="00F27A6A">
              <w:rPr>
                <w:sz w:val="28"/>
                <w:szCs w:val="28"/>
              </w:rPr>
              <w:t>й</w:t>
            </w:r>
            <w:r w:rsidR="001D6D91" w:rsidRPr="00F27A6A">
              <w:rPr>
                <w:spacing w:val="1"/>
                <w:sz w:val="28"/>
                <w:szCs w:val="28"/>
              </w:rPr>
              <w:t xml:space="preserve"> </w:t>
            </w:r>
            <w:r w:rsidR="001D6D91" w:rsidRPr="00F27A6A">
              <w:rPr>
                <w:sz w:val="28"/>
                <w:szCs w:val="28"/>
              </w:rPr>
              <w:t>м</w:t>
            </w:r>
            <w:r w:rsidR="001D6D91" w:rsidRPr="00F27A6A">
              <w:rPr>
                <w:spacing w:val="-3"/>
                <w:sz w:val="28"/>
                <w:szCs w:val="28"/>
              </w:rPr>
              <w:t>е</w:t>
            </w:r>
            <w:r w:rsidR="001D6D91" w:rsidRPr="00F27A6A">
              <w:rPr>
                <w:spacing w:val="1"/>
                <w:sz w:val="28"/>
                <w:szCs w:val="28"/>
              </w:rPr>
              <w:t>д</w:t>
            </w:r>
            <w:r w:rsidR="001D6D91" w:rsidRPr="00F27A6A">
              <w:rPr>
                <w:spacing w:val="-1"/>
                <w:sz w:val="28"/>
                <w:szCs w:val="28"/>
              </w:rPr>
              <w:t>и</w:t>
            </w:r>
            <w:r w:rsidR="001D6D91" w:rsidRPr="00F27A6A">
              <w:rPr>
                <w:spacing w:val="1"/>
                <w:sz w:val="28"/>
                <w:szCs w:val="28"/>
              </w:rPr>
              <w:t>ц</w:t>
            </w:r>
            <w:r w:rsidR="001D6D91" w:rsidRPr="00F27A6A">
              <w:rPr>
                <w:spacing w:val="-1"/>
                <w:sz w:val="28"/>
                <w:szCs w:val="28"/>
              </w:rPr>
              <w:t>и</w:t>
            </w:r>
            <w:r w:rsidR="001D6D91" w:rsidRPr="00F27A6A">
              <w:rPr>
                <w:spacing w:val="1"/>
                <w:sz w:val="28"/>
                <w:szCs w:val="28"/>
              </w:rPr>
              <w:t>ны</w:t>
            </w:r>
            <w:r w:rsidRPr="00F27A6A">
              <w:rPr>
                <w:sz w:val="28"/>
                <w:szCs w:val="28"/>
              </w:rPr>
              <w:t>.</w:t>
            </w:r>
          </w:p>
          <w:p w:rsidR="001D6D91" w:rsidRPr="00F27A6A" w:rsidRDefault="00196C09" w:rsidP="006B28E3">
            <w:pPr>
              <w:contextualSpacing/>
              <w:jc w:val="both"/>
              <w:rPr>
                <w:sz w:val="28"/>
                <w:szCs w:val="28"/>
              </w:rPr>
            </w:pPr>
            <w:r w:rsidRPr="00F27A6A">
              <w:rPr>
                <w:spacing w:val="1"/>
                <w:sz w:val="28"/>
                <w:szCs w:val="28"/>
              </w:rPr>
              <w:t>2.9</w:t>
            </w:r>
            <w:r w:rsidR="00483976" w:rsidRPr="00F27A6A">
              <w:rPr>
                <w:spacing w:val="1"/>
                <w:sz w:val="28"/>
                <w:szCs w:val="28"/>
              </w:rPr>
              <w:t>.</w:t>
            </w:r>
            <w:r w:rsidRPr="00F27A6A">
              <w:rPr>
                <w:spacing w:val="1"/>
                <w:sz w:val="28"/>
                <w:szCs w:val="28"/>
              </w:rPr>
              <w:t xml:space="preserve"> </w:t>
            </w:r>
            <w:r w:rsidR="00483976" w:rsidRPr="00F27A6A">
              <w:rPr>
                <w:spacing w:val="1"/>
                <w:sz w:val="28"/>
                <w:szCs w:val="28"/>
              </w:rPr>
              <w:t>Р</w:t>
            </w:r>
            <w:r w:rsidR="001D6D91" w:rsidRPr="00F27A6A">
              <w:rPr>
                <w:sz w:val="28"/>
                <w:szCs w:val="28"/>
              </w:rPr>
              <w:t>аз</w:t>
            </w:r>
            <w:r w:rsidR="001D6D91" w:rsidRPr="00F27A6A">
              <w:rPr>
                <w:spacing w:val="-3"/>
                <w:sz w:val="28"/>
                <w:szCs w:val="28"/>
              </w:rPr>
              <w:t>в</w:t>
            </w:r>
            <w:r w:rsidR="001D6D91" w:rsidRPr="00F27A6A">
              <w:rPr>
                <w:spacing w:val="1"/>
                <w:sz w:val="28"/>
                <w:szCs w:val="28"/>
              </w:rPr>
              <w:t>и</w:t>
            </w:r>
            <w:r w:rsidR="001D6D91" w:rsidRPr="00F27A6A">
              <w:rPr>
                <w:sz w:val="28"/>
                <w:szCs w:val="28"/>
              </w:rPr>
              <w:t>т</w:t>
            </w:r>
            <w:r w:rsidR="001D6D91" w:rsidRPr="00F27A6A">
              <w:rPr>
                <w:spacing w:val="-2"/>
                <w:sz w:val="28"/>
                <w:szCs w:val="28"/>
              </w:rPr>
              <w:t>ие</w:t>
            </w:r>
            <w:r w:rsidR="001D6D91" w:rsidRPr="00F27A6A">
              <w:rPr>
                <w:spacing w:val="3"/>
                <w:sz w:val="28"/>
                <w:szCs w:val="28"/>
              </w:rPr>
              <w:t xml:space="preserve"> </w:t>
            </w:r>
            <w:r w:rsidR="001D6D91" w:rsidRPr="00F27A6A">
              <w:rPr>
                <w:sz w:val="28"/>
                <w:szCs w:val="28"/>
              </w:rPr>
              <w:t>ст</w:t>
            </w:r>
            <w:r w:rsidR="001D6D91" w:rsidRPr="00F27A6A">
              <w:rPr>
                <w:spacing w:val="-3"/>
                <w:sz w:val="28"/>
                <w:szCs w:val="28"/>
              </w:rPr>
              <w:t>а</w:t>
            </w:r>
            <w:r w:rsidR="001D6D91" w:rsidRPr="00F27A6A">
              <w:rPr>
                <w:spacing w:val="1"/>
                <w:sz w:val="28"/>
                <w:szCs w:val="28"/>
              </w:rPr>
              <w:t>ц</w:t>
            </w:r>
            <w:r w:rsidR="001D6D91" w:rsidRPr="00F27A6A">
              <w:rPr>
                <w:spacing w:val="-1"/>
                <w:sz w:val="28"/>
                <w:szCs w:val="28"/>
              </w:rPr>
              <w:t>и</w:t>
            </w:r>
            <w:r w:rsidR="001D6D91" w:rsidRPr="00F27A6A">
              <w:rPr>
                <w:spacing w:val="1"/>
                <w:sz w:val="28"/>
                <w:szCs w:val="28"/>
              </w:rPr>
              <w:t>о</w:t>
            </w:r>
            <w:r w:rsidR="001D6D91" w:rsidRPr="00F27A6A">
              <w:rPr>
                <w:spacing w:val="-1"/>
                <w:sz w:val="28"/>
                <w:szCs w:val="28"/>
              </w:rPr>
              <w:t>н</w:t>
            </w:r>
            <w:r w:rsidR="001D6D91" w:rsidRPr="00F27A6A">
              <w:rPr>
                <w:sz w:val="28"/>
                <w:szCs w:val="28"/>
              </w:rPr>
              <w:t>а</w:t>
            </w:r>
            <w:r w:rsidR="001D6D91" w:rsidRPr="00F27A6A">
              <w:rPr>
                <w:spacing w:val="-1"/>
                <w:sz w:val="28"/>
                <w:szCs w:val="28"/>
              </w:rPr>
              <w:t>р</w:t>
            </w:r>
            <w:r w:rsidR="003412DD" w:rsidRPr="00F27A6A">
              <w:rPr>
                <w:spacing w:val="-1"/>
                <w:sz w:val="28"/>
                <w:szCs w:val="28"/>
              </w:rPr>
              <w:t>н</w:t>
            </w:r>
            <w:r w:rsidR="001D6D91" w:rsidRPr="00F27A6A">
              <w:rPr>
                <w:spacing w:val="1"/>
                <w:sz w:val="28"/>
                <w:szCs w:val="28"/>
              </w:rPr>
              <w:t>о</w:t>
            </w:r>
            <w:r w:rsidR="003412DD" w:rsidRPr="00F27A6A">
              <w:rPr>
                <w:spacing w:val="1"/>
                <w:sz w:val="28"/>
                <w:szCs w:val="28"/>
              </w:rPr>
              <w:t xml:space="preserve"> </w:t>
            </w:r>
            <w:r w:rsidR="001D6D91" w:rsidRPr="00F27A6A">
              <w:rPr>
                <w:sz w:val="28"/>
                <w:szCs w:val="28"/>
              </w:rPr>
              <w:t>зам</w:t>
            </w:r>
            <w:r w:rsidR="001D6D91" w:rsidRPr="00F27A6A">
              <w:rPr>
                <w:spacing w:val="-3"/>
                <w:sz w:val="28"/>
                <w:szCs w:val="28"/>
              </w:rPr>
              <w:t>ещ</w:t>
            </w:r>
            <w:r w:rsidR="001D6D91" w:rsidRPr="00F27A6A">
              <w:rPr>
                <w:sz w:val="28"/>
                <w:szCs w:val="28"/>
              </w:rPr>
              <w:t>аю</w:t>
            </w:r>
            <w:r w:rsidR="001D6D91" w:rsidRPr="00F27A6A">
              <w:rPr>
                <w:spacing w:val="-1"/>
                <w:sz w:val="28"/>
                <w:szCs w:val="28"/>
              </w:rPr>
              <w:t>щ</w:t>
            </w:r>
            <w:r w:rsidR="001D6D91" w:rsidRPr="00F27A6A">
              <w:rPr>
                <w:spacing w:val="1"/>
                <w:sz w:val="28"/>
                <w:szCs w:val="28"/>
              </w:rPr>
              <w:t>и</w:t>
            </w:r>
            <w:r w:rsidR="001D6D91" w:rsidRPr="00F27A6A">
              <w:rPr>
                <w:sz w:val="28"/>
                <w:szCs w:val="28"/>
              </w:rPr>
              <w:t>х</w:t>
            </w:r>
            <w:r w:rsidR="001D6D91" w:rsidRPr="00F27A6A">
              <w:rPr>
                <w:spacing w:val="1"/>
                <w:sz w:val="28"/>
                <w:szCs w:val="28"/>
              </w:rPr>
              <w:t xml:space="preserve"> </w:t>
            </w:r>
            <w:r w:rsidR="001D6D91" w:rsidRPr="00F27A6A">
              <w:rPr>
                <w:sz w:val="28"/>
                <w:szCs w:val="28"/>
              </w:rPr>
              <w:t>т</w:t>
            </w:r>
            <w:r w:rsidR="001D6D91" w:rsidRPr="00F27A6A">
              <w:rPr>
                <w:spacing w:val="-3"/>
                <w:sz w:val="28"/>
                <w:szCs w:val="28"/>
              </w:rPr>
              <w:t>е</w:t>
            </w:r>
            <w:r w:rsidR="001D6D91" w:rsidRPr="00F27A6A">
              <w:rPr>
                <w:spacing w:val="1"/>
                <w:sz w:val="28"/>
                <w:szCs w:val="28"/>
              </w:rPr>
              <w:t>х</w:t>
            </w:r>
            <w:r w:rsidR="001D6D91" w:rsidRPr="00F27A6A">
              <w:rPr>
                <w:spacing w:val="-1"/>
                <w:sz w:val="28"/>
                <w:szCs w:val="28"/>
              </w:rPr>
              <w:t>н</w:t>
            </w:r>
            <w:r w:rsidR="001D6D91" w:rsidRPr="00F27A6A">
              <w:rPr>
                <w:spacing w:val="1"/>
                <w:sz w:val="28"/>
                <w:szCs w:val="28"/>
              </w:rPr>
              <w:t>о</w:t>
            </w:r>
            <w:r w:rsidR="001D6D91" w:rsidRPr="00F27A6A">
              <w:rPr>
                <w:spacing w:val="-1"/>
                <w:sz w:val="28"/>
                <w:szCs w:val="28"/>
              </w:rPr>
              <w:t>л</w:t>
            </w:r>
            <w:r w:rsidR="001D6D91" w:rsidRPr="00F27A6A">
              <w:rPr>
                <w:spacing w:val="1"/>
                <w:sz w:val="28"/>
                <w:szCs w:val="28"/>
              </w:rPr>
              <w:t>о</w:t>
            </w:r>
            <w:r w:rsidR="001D6D91" w:rsidRPr="00F27A6A">
              <w:rPr>
                <w:spacing w:val="-2"/>
                <w:sz w:val="28"/>
                <w:szCs w:val="28"/>
              </w:rPr>
              <w:t>г</w:t>
            </w:r>
            <w:r w:rsidR="001D6D91" w:rsidRPr="00F27A6A">
              <w:rPr>
                <w:spacing w:val="1"/>
                <w:sz w:val="28"/>
                <w:szCs w:val="28"/>
              </w:rPr>
              <w:t>и</w:t>
            </w:r>
            <w:r w:rsidR="001D6D91" w:rsidRPr="00F27A6A">
              <w:rPr>
                <w:sz w:val="28"/>
                <w:szCs w:val="28"/>
              </w:rPr>
              <w:t>й</w:t>
            </w:r>
            <w:r w:rsidR="001D6D91" w:rsidRPr="00F27A6A">
              <w:rPr>
                <w:spacing w:val="1"/>
                <w:sz w:val="28"/>
                <w:szCs w:val="28"/>
              </w:rPr>
              <w:t xml:space="preserve"> </w:t>
            </w:r>
            <w:r w:rsidR="001D6D91" w:rsidRPr="00F27A6A">
              <w:rPr>
                <w:sz w:val="28"/>
                <w:szCs w:val="28"/>
              </w:rPr>
              <w:t>и</w:t>
            </w:r>
            <w:r w:rsidR="001D6D91" w:rsidRPr="00F27A6A">
              <w:rPr>
                <w:spacing w:val="3"/>
                <w:sz w:val="28"/>
                <w:szCs w:val="28"/>
              </w:rPr>
              <w:t xml:space="preserve"> </w:t>
            </w:r>
            <w:r w:rsidR="001D6D91" w:rsidRPr="00F27A6A">
              <w:rPr>
                <w:sz w:val="28"/>
                <w:szCs w:val="28"/>
              </w:rPr>
              <w:t>т</w:t>
            </w:r>
            <w:r w:rsidR="001D6D91" w:rsidRPr="00F27A6A">
              <w:rPr>
                <w:spacing w:val="-3"/>
                <w:sz w:val="28"/>
                <w:szCs w:val="28"/>
              </w:rPr>
              <w:t>а</w:t>
            </w:r>
            <w:r w:rsidR="001D6D91" w:rsidRPr="00F27A6A">
              <w:rPr>
                <w:sz w:val="28"/>
                <w:szCs w:val="28"/>
              </w:rPr>
              <w:t>к</w:t>
            </w:r>
            <w:r w:rsidR="001D6D91" w:rsidRPr="00F27A6A">
              <w:rPr>
                <w:spacing w:val="-1"/>
                <w:sz w:val="28"/>
                <w:szCs w:val="28"/>
              </w:rPr>
              <w:t>и</w:t>
            </w:r>
            <w:r w:rsidR="001D6D91" w:rsidRPr="00F27A6A">
              <w:rPr>
                <w:sz w:val="28"/>
                <w:szCs w:val="28"/>
              </w:rPr>
              <w:t>х</w:t>
            </w:r>
            <w:r w:rsidR="001D6D91" w:rsidRPr="00F27A6A">
              <w:rPr>
                <w:spacing w:val="3"/>
                <w:sz w:val="28"/>
                <w:szCs w:val="28"/>
              </w:rPr>
              <w:t xml:space="preserve"> </w:t>
            </w:r>
            <w:r w:rsidR="001D6D91" w:rsidRPr="00F27A6A">
              <w:rPr>
                <w:spacing w:val="-2"/>
                <w:sz w:val="28"/>
                <w:szCs w:val="28"/>
              </w:rPr>
              <w:t>ф</w:t>
            </w:r>
            <w:r w:rsidR="001D6D91" w:rsidRPr="00F27A6A">
              <w:rPr>
                <w:spacing w:val="-1"/>
                <w:sz w:val="28"/>
                <w:szCs w:val="28"/>
              </w:rPr>
              <w:t>ор</w:t>
            </w:r>
            <w:r w:rsidR="001D6D91" w:rsidRPr="00F27A6A">
              <w:rPr>
                <w:sz w:val="28"/>
                <w:szCs w:val="28"/>
              </w:rPr>
              <w:t xml:space="preserve">м </w:t>
            </w:r>
            <w:r w:rsidR="001D6D91" w:rsidRPr="00F27A6A">
              <w:rPr>
                <w:spacing w:val="1"/>
                <w:sz w:val="28"/>
                <w:szCs w:val="28"/>
              </w:rPr>
              <w:t>о</w:t>
            </w:r>
            <w:r w:rsidR="001D6D91" w:rsidRPr="00F27A6A">
              <w:rPr>
                <w:spacing w:val="-1"/>
                <w:sz w:val="28"/>
                <w:szCs w:val="28"/>
              </w:rPr>
              <w:t>б</w:t>
            </w:r>
            <w:r w:rsidR="001D6D91" w:rsidRPr="00F27A6A">
              <w:rPr>
                <w:sz w:val="28"/>
                <w:szCs w:val="28"/>
              </w:rPr>
              <w:t>сл</w:t>
            </w:r>
            <w:r w:rsidR="001D6D91" w:rsidRPr="00F27A6A">
              <w:rPr>
                <w:spacing w:val="-4"/>
                <w:sz w:val="28"/>
                <w:szCs w:val="28"/>
              </w:rPr>
              <w:t>у</w:t>
            </w:r>
            <w:r w:rsidR="001D6D91" w:rsidRPr="00F27A6A">
              <w:rPr>
                <w:sz w:val="28"/>
                <w:szCs w:val="28"/>
              </w:rPr>
              <w:t>ж</w:t>
            </w:r>
            <w:r w:rsidR="001D6D91" w:rsidRPr="00F27A6A">
              <w:rPr>
                <w:spacing w:val="1"/>
                <w:sz w:val="28"/>
                <w:szCs w:val="28"/>
              </w:rPr>
              <w:t>и</w:t>
            </w:r>
            <w:r w:rsidR="001D6D91" w:rsidRPr="00F27A6A">
              <w:rPr>
                <w:sz w:val="28"/>
                <w:szCs w:val="28"/>
              </w:rPr>
              <w:t>ван</w:t>
            </w:r>
            <w:r w:rsidR="001D6D91" w:rsidRPr="00F27A6A">
              <w:rPr>
                <w:spacing w:val="1"/>
                <w:sz w:val="28"/>
                <w:szCs w:val="28"/>
              </w:rPr>
              <w:t>и</w:t>
            </w:r>
            <w:r w:rsidR="001D6D91" w:rsidRPr="00F27A6A">
              <w:rPr>
                <w:sz w:val="28"/>
                <w:szCs w:val="28"/>
              </w:rPr>
              <w:t xml:space="preserve">я, </w:t>
            </w:r>
            <w:r w:rsidR="001D6D91" w:rsidRPr="00F27A6A">
              <w:rPr>
                <w:spacing w:val="-3"/>
                <w:sz w:val="28"/>
                <w:szCs w:val="28"/>
              </w:rPr>
              <w:t>к</w:t>
            </w:r>
            <w:r w:rsidR="001D6D91" w:rsidRPr="00F27A6A">
              <w:rPr>
                <w:sz w:val="28"/>
                <w:szCs w:val="28"/>
              </w:rPr>
              <w:t>ак</w:t>
            </w:r>
            <w:r w:rsidR="001D6D91" w:rsidRPr="00F27A6A">
              <w:rPr>
                <w:spacing w:val="-2"/>
                <w:sz w:val="28"/>
                <w:szCs w:val="28"/>
              </w:rPr>
              <w:t xml:space="preserve"> </w:t>
            </w:r>
            <w:r w:rsidR="001D6D91" w:rsidRPr="00F27A6A">
              <w:rPr>
                <w:spacing w:val="1"/>
                <w:sz w:val="28"/>
                <w:szCs w:val="28"/>
              </w:rPr>
              <w:t>дн</w:t>
            </w:r>
            <w:r w:rsidR="001D6D91" w:rsidRPr="00F27A6A">
              <w:rPr>
                <w:sz w:val="28"/>
                <w:szCs w:val="28"/>
              </w:rPr>
              <w:t>е</w:t>
            </w:r>
            <w:r w:rsidR="001D6D91" w:rsidRPr="00F27A6A">
              <w:rPr>
                <w:spacing w:val="-3"/>
                <w:sz w:val="28"/>
                <w:szCs w:val="28"/>
              </w:rPr>
              <w:t>в</w:t>
            </w:r>
            <w:r w:rsidR="001D6D91" w:rsidRPr="00F27A6A">
              <w:rPr>
                <w:spacing w:val="-1"/>
                <w:sz w:val="28"/>
                <w:szCs w:val="28"/>
              </w:rPr>
              <w:t>н</w:t>
            </w:r>
            <w:r w:rsidR="001D6D91" w:rsidRPr="00F27A6A">
              <w:rPr>
                <w:spacing w:val="1"/>
                <w:sz w:val="28"/>
                <w:szCs w:val="28"/>
              </w:rPr>
              <w:t>о</w:t>
            </w:r>
            <w:r w:rsidR="001D6D91" w:rsidRPr="00F27A6A">
              <w:rPr>
                <w:sz w:val="28"/>
                <w:szCs w:val="28"/>
              </w:rPr>
              <w:t>й</w:t>
            </w:r>
            <w:r w:rsidR="001D6D91" w:rsidRPr="00F27A6A">
              <w:rPr>
                <w:spacing w:val="1"/>
                <w:sz w:val="28"/>
                <w:szCs w:val="28"/>
              </w:rPr>
              <w:t xml:space="preserve"> </w:t>
            </w:r>
            <w:r w:rsidR="001D6D91" w:rsidRPr="00F27A6A">
              <w:rPr>
                <w:sz w:val="28"/>
                <w:szCs w:val="28"/>
              </w:rPr>
              <w:t>ст</w:t>
            </w:r>
            <w:r w:rsidR="001D6D91" w:rsidRPr="00F27A6A">
              <w:rPr>
                <w:spacing w:val="-3"/>
                <w:sz w:val="28"/>
                <w:szCs w:val="28"/>
              </w:rPr>
              <w:t>а</w:t>
            </w:r>
            <w:r w:rsidR="001D6D91" w:rsidRPr="00F27A6A">
              <w:rPr>
                <w:spacing w:val="1"/>
                <w:sz w:val="28"/>
                <w:szCs w:val="28"/>
              </w:rPr>
              <w:t>ц</w:t>
            </w:r>
            <w:r w:rsidR="001D6D91" w:rsidRPr="00F27A6A">
              <w:rPr>
                <w:spacing w:val="-1"/>
                <w:sz w:val="28"/>
                <w:szCs w:val="28"/>
              </w:rPr>
              <w:t>ио</w:t>
            </w:r>
            <w:r w:rsidR="001D6D91" w:rsidRPr="00F27A6A">
              <w:rPr>
                <w:spacing w:val="1"/>
                <w:sz w:val="28"/>
                <w:szCs w:val="28"/>
              </w:rPr>
              <w:t>н</w:t>
            </w:r>
            <w:r w:rsidR="001D6D91" w:rsidRPr="00F27A6A">
              <w:rPr>
                <w:spacing w:val="-2"/>
                <w:sz w:val="28"/>
                <w:szCs w:val="28"/>
              </w:rPr>
              <w:t>а</w:t>
            </w:r>
            <w:r w:rsidR="001D6D91" w:rsidRPr="00F27A6A">
              <w:rPr>
                <w:spacing w:val="1"/>
                <w:sz w:val="28"/>
                <w:szCs w:val="28"/>
              </w:rPr>
              <w:t>р</w:t>
            </w:r>
            <w:r w:rsidR="001D6D91" w:rsidRPr="00F27A6A">
              <w:rPr>
                <w:sz w:val="28"/>
                <w:szCs w:val="28"/>
              </w:rPr>
              <w:t>,</w:t>
            </w:r>
            <w:r w:rsidR="001D6D91" w:rsidRPr="00F27A6A">
              <w:rPr>
                <w:spacing w:val="-1"/>
                <w:sz w:val="28"/>
                <w:szCs w:val="28"/>
              </w:rPr>
              <w:t xml:space="preserve"> </w:t>
            </w:r>
            <w:r w:rsidR="001D6D91" w:rsidRPr="00F27A6A">
              <w:rPr>
                <w:sz w:val="28"/>
                <w:szCs w:val="28"/>
              </w:rPr>
              <w:t>ста</w:t>
            </w:r>
            <w:r w:rsidR="001D6D91" w:rsidRPr="00F27A6A">
              <w:rPr>
                <w:spacing w:val="3"/>
                <w:sz w:val="28"/>
                <w:szCs w:val="28"/>
              </w:rPr>
              <w:t>ц</w:t>
            </w:r>
            <w:r w:rsidR="001D6D91" w:rsidRPr="00F27A6A">
              <w:rPr>
                <w:spacing w:val="1"/>
                <w:sz w:val="28"/>
                <w:szCs w:val="28"/>
              </w:rPr>
              <w:t>и</w:t>
            </w:r>
            <w:r w:rsidR="001D6D91" w:rsidRPr="00F27A6A">
              <w:rPr>
                <w:spacing w:val="-1"/>
                <w:sz w:val="28"/>
                <w:szCs w:val="28"/>
              </w:rPr>
              <w:t>о</w:t>
            </w:r>
            <w:r w:rsidR="001D6D91" w:rsidRPr="00F27A6A">
              <w:rPr>
                <w:spacing w:val="1"/>
                <w:sz w:val="28"/>
                <w:szCs w:val="28"/>
              </w:rPr>
              <w:t>н</w:t>
            </w:r>
            <w:r w:rsidR="001D6D91" w:rsidRPr="00F27A6A">
              <w:rPr>
                <w:spacing w:val="-2"/>
                <w:sz w:val="28"/>
                <w:szCs w:val="28"/>
              </w:rPr>
              <w:t>а</w:t>
            </w:r>
            <w:r w:rsidR="001D6D91" w:rsidRPr="00F27A6A">
              <w:rPr>
                <w:sz w:val="28"/>
                <w:szCs w:val="28"/>
              </w:rPr>
              <w:t>р</w:t>
            </w:r>
            <w:r w:rsidR="001D6D91" w:rsidRPr="00F27A6A">
              <w:rPr>
                <w:spacing w:val="1"/>
                <w:sz w:val="28"/>
                <w:szCs w:val="28"/>
              </w:rPr>
              <w:t xml:space="preserve"> </w:t>
            </w:r>
            <w:r w:rsidR="001D6D91" w:rsidRPr="00F27A6A">
              <w:rPr>
                <w:sz w:val="28"/>
                <w:szCs w:val="28"/>
              </w:rPr>
              <w:t>на</w:t>
            </w:r>
            <w:r w:rsidR="001D6D91" w:rsidRPr="00F27A6A">
              <w:rPr>
                <w:spacing w:val="-2"/>
                <w:sz w:val="28"/>
                <w:szCs w:val="28"/>
              </w:rPr>
              <w:t xml:space="preserve"> </w:t>
            </w:r>
            <w:r w:rsidR="001D6D91" w:rsidRPr="00F27A6A">
              <w:rPr>
                <w:spacing w:val="1"/>
                <w:sz w:val="28"/>
                <w:szCs w:val="28"/>
              </w:rPr>
              <w:t>д</w:t>
            </w:r>
            <w:r w:rsidR="001D6D91" w:rsidRPr="00F27A6A">
              <w:rPr>
                <w:spacing w:val="-1"/>
                <w:sz w:val="28"/>
                <w:szCs w:val="28"/>
              </w:rPr>
              <w:t>о</w:t>
            </w:r>
            <w:r w:rsidR="001D6D91" w:rsidRPr="00F27A6A">
              <w:rPr>
                <w:sz w:val="28"/>
                <w:szCs w:val="28"/>
              </w:rPr>
              <w:t>м</w:t>
            </w:r>
            <w:r w:rsidR="001D6D91" w:rsidRPr="00F27A6A">
              <w:rPr>
                <w:spacing w:val="-4"/>
                <w:sz w:val="28"/>
                <w:szCs w:val="28"/>
              </w:rPr>
              <w:t>у</w:t>
            </w:r>
            <w:r w:rsidR="006F3713" w:rsidRPr="00F27A6A">
              <w:rPr>
                <w:sz w:val="28"/>
                <w:szCs w:val="28"/>
              </w:rPr>
              <w:t>.</w:t>
            </w:r>
          </w:p>
          <w:p w:rsidR="00876BF2" w:rsidRPr="00F27A6A" w:rsidRDefault="006F3713" w:rsidP="006B28E3">
            <w:pPr>
              <w:pStyle w:val="ConsPlusCell"/>
              <w:widowControl/>
              <w:contextualSpacing/>
              <w:jc w:val="both"/>
              <w:rPr>
                <w:rFonts w:ascii="Times New Roman" w:hAnsi="Times New Roman" w:cs="Times New Roman"/>
                <w:sz w:val="28"/>
                <w:szCs w:val="28"/>
              </w:rPr>
            </w:pPr>
            <w:r w:rsidRPr="00F27A6A">
              <w:rPr>
                <w:rFonts w:ascii="Times New Roman" w:hAnsi="Times New Roman" w:cs="Times New Roman"/>
                <w:sz w:val="28"/>
                <w:szCs w:val="28"/>
              </w:rPr>
              <w:t>2.1</w:t>
            </w:r>
            <w:r w:rsidR="00196C09" w:rsidRPr="00F27A6A">
              <w:rPr>
                <w:rFonts w:ascii="Times New Roman" w:hAnsi="Times New Roman" w:cs="Times New Roman"/>
                <w:sz w:val="28"/>
                <w:szCs w:val="28"/>
              </w:rPr>
              <w:t>0</w:t>
            </w:r>
            <w:r w:rsidRPr="00F27A6A">
              <w:rPr>
                <w:rFonts w:ascii="Times New Roman" w:hAnsi="Times New Roman" w:cs="Times New Roman"/>
                <w:sz w:val="28"/>
                <w:szCs w:val="28"/>
              </w:rPr>
              <w:t>.</w:t>
            </w:r>
            <w:r w:rsidR="00196C09" w:rsidRPr="00F27A6A">
              <w:rPr>
                <w:rFonts w:ascii="Times New Roman" w:hAnsi="Times New Roman" w:cs="Times New Roman"/>
                <w:sz w:val="28"/>
                <w:szCs w:val="28"/>
              </w:rPr>
              <w:t xml:space="preserve"> </w:t>
            </w:r>
            <w:r w:rsidRPr="00F27A6A">
              <w:rPr>
                <w:rFonts w:ascii="Times New Roman" w:hAnsi="Times New Roman" w:cs="Times New Roman"/>
                <w:sz w:val="28"/>
                <w:szCs w:val="28"/>
              </w:rPr>
              <w:t>С</w:t>
            </w:r>
            <w:r w:rsidR="001D6D91" w:rsidRPr="00F27A6A">
              <w:rPr>
                <w:rFonts w:ascii="Times New Roman" w:hAnsi="Times New Roman" w:cs="Times New Roman"/>
                <w:spacing w:val="1"/>
                <w:sz w:val="28"/>
                <w:szCs w:val="28"/>
              </w:rPr>
              <w:t>о</w:t>
            </w:r>
            <w:r w:rsidR="001D6D91" w:rsidRPr="00F27A6A">
              <w:rPr>
                <w:rFonts w:ascii="Times New Roman" w:hAnsi="Times New Roman" w:cs="Times New Roman"/>
                <w:sz w:val="28"/>
                <w:szCs w:val="28"/>
              </w:rPr>
              <w:t>з</w:t>
            </w:r>
            <w:r w:rsidR="001D6D91" w:rsidRPr="00F27A6A">
              <w:rPr>
                <w:rFonts w:ascii="Times New Roman" w:hAnsi="Times New Roman" w:cs="Times New Roman"/>
                <w:spacing w:val="-2"/>
                <w:sz w:val="28"/>
                <w:szCs w:val="28"/>
              </w:rPr>
              <w:t>д</w:t>
            </w:r>
            <w:r w:rsidR="001D6D91" w:rsidRPr="00F27A6A">
              <w:rPr>
                <w:rFonts w:ascii="Times New Roman" w:hAnsi="Times New Roman" w:cs="Times New Roman"/>
                <w:sz w:val="28"/>
                <w:szCs w:val="28"/>
              </w:rPr>
              <w:t>а</w:t>
            </w:r>
            <w:r w:rsidR="001D6D91" w:rsidRPr="00F27A6A">
              <w:rPr>
                <w:rFonts w:ascii="Times New Roman" w:hAnsi="Times New Roman" w:cs="Times New Roman"/>
                <w:spacing w:val="-1"/>
                <w:sz w:val="28"/>
                <w:szCs w:val="28"/>
              </w:rPr>
              <w:t>н</w:t>
            </w:r>
            <w:r w:rsidR="001D6D91" w:rsidRPr="00F27A6A">
              <w:rPr>
                <w:rFonts w:ascii="Times New Roman" w:hAnsi="Times New Roman" w:cs="Times New Roman"/>
                <w:spacing w:val="1"/>
                <w:sz w:val="28"/>
                <w:szCs w:val="28"/>
              </w:rPr>
              <w:t>и</w:t>
            </w:r>
            <w:r w:rsidR="001D6D91" w:rsidRPr="00F27A6A">
              <w:rPr>
                <w:rFonts w:ascii="Times New Roman" w:hAnsi="Times New Roman" w:cs="Times New Roman"/>
                <w:sz w:val="28"/>
                <w:szCs w:val="28"/>
              </w:rPr>
              <w:t>е</w:t>
            </w:r>
            <w:r w:rsidR="001D6D91" w:rsidRPr="00F27A6A">
              <w:rPr>
                <w:rFonts w:ascii="Times New Roman" w:hAnsi="Times New Roman" w:cs="Times New Roman"/>
                <w:spacing w:val="2"/>
                <w:sz w:val="28"/>
                <w:szCs w:val="28"/>
              </w:rPr>
              <w:t xml:space="preserve"> </w:t>
            </w:r>
            <w:r w:rsidR="001D6D91" w:rsidRPr="00F27A6A">
              <w:rPr>
                <w:rFonts w:ascii="Times New Roman" w:hAnsi="Times New Roman"/>
                <w:spacing w:val="1"/>
                <w:sz w:val="28"/>
                <w:szCs w:val="28"/>
              </w:rPr>
              <w:t>б</w:t>
            </w:r>
            <w:r w:rsidR="001D6D91" w:rsidRPr="00F27A6A">
              <w:rPr>
                <w:rFonts w:ascii="Times New Roman" w:hAnsi="Times New Roman"/>
                <w:spacing w:val="-1"/>
                <w:sz w:val="28"/>
                <w:szCs w:val="28"/>
              </w:rPr>
              <w:t>л</w:t>
            </w:r>
            <w:r w:rsidR="001D6D91" w:rsidRPr="00F27A6A">
              <w:rPr>
                <w:rFonts w:ascii="Times New Roman" w:hAnsi="Times New Roman"/>
                <w:sz w:val="28"/>
                <w:szCs w:val="28"/>
              </w:rPr>
              <w:t>а</w:t>
            </w:r>
            <w:r w:rsidR="001D6D91" w:rsidRPr="00F27A6A">
              <w:rPr>
                <w:rFonts w:ascii="Times New Roman" w:hAnsi="Times New Roman"/>
                <w:spacing w:val="-2"/>
                <w:sz w:val="28"/>
                <w:szCs w:val="28"/>
              </w:rPr>
              <w:t>г</w:t>
            </w:r>
            <w:r w:rsidR="001D6D91" w:rsidRPr="00F27A6A">
              <w:rPr>
                <w:rFonts w:ascii="Times New Roman" w:hAnsi="Times New Roman"/>
                <w:spacing w:val="-1"/>
                <w:sz w:val="28"/>
                <w:szCs w:val="28"/>
              </w:rPr>
              <w:t>о</w:t>
            </w:r>
            <w:r w:rsidR="001D6D91" w:rsidRPr="00F27A6A">
              <w:rPr>
                <w:rFonts w:ascii="Times New Roman" w:hAnsi="Times New Roman"/>
                <w:spacing w:val="1"/>
                <w:sz w:val="28"/>
                <w:szCs w:val="28"/>
              </w:rPr>
              <w:t>п</w:t>
            </w:r>
            <w:r w:rsidR="001D6D91" w:rsidRPr="00F27A6A">
              <w:rPr>
                <w:rFonts w:ascii="Times New Roman" w:hAnsi="Times New Roman"/>
                <w:spacing w:val="-1"/>
                <w:sz w:val="28"/>
                <w:szCs w:val="28"/>
              </w:rPr>
              <w:t>ри</w:t>
            </w:r>
            <w:r w:rsidR="001D6D91" w:rsidRPr="00F27A6A">
              <w:rPr>
                <w:rFonts w:ascii="Times New Roman" w:hAnsi="Times New Roman"/>
                <w:sz w:val="28"/>
                <w:szCs w:val="28"/>
              </w:rPr>
              <w:t>ят</w:t>
            </w:r>
            <w:r w:rsidR="001D6D91" w:rsidRPr="00F27A6A">
              <w:rPr>
                <w:rFonts w:ascii="Times New Roman" w:hAnsi="Times New Roman"/>
                <w:spacing w:val="-1"/>
                <w:sz w:val="28"/>
                <w:szCs w:val="28"/>
              </w:rPr>
              <w:t>н</w:t>
            </w:r>
            <w:r w:rsidR="001D6D91" w:rsidRPr="00F27A6A">
              <w:rPr>
                <w:rFonts w:ascii="Times New Roman" w:hAnsi="Times New Roman"/>
                <w:spacing w:val="1"/>
                <w:sz w:val="28"/>
                <w:szCs w:val="28"/>
              </w:rPr>
              <w:t>ы</w:t>
            </w:r>
            <w:r w:rsidR="001D6D91" w:rsidRPr="00F27A6A">
              <w:rPr>
                <w:rFonts w:ascii="Times New Roman" w:hAnsi="Times New Roman"/>
                <w:sz w:val="28"/>
                <w:szCs w:val="28"/>
              </w:rPr>
              <w:t>х</w:t>
            </w:r>
            <w:r w:rsidR="001D6D91" w:rsidRPr="00F27A6A">
              <w:rPr>
                <w:rFonts w:ascii="Times New Roman" w:hAnsi="Times New Roman"/>
                <w:spacing w:val="3"/>
                <w:sz w:val="28"/>
                <w:szCs w:val="28"/>
              </w:rPr>
              <w:t xml:space="preserve"> </w:t>
            </w:r>
            <w:r w:rsidR="001D6D91" w:rsidRPr="00F27A6A">
              <w:rPr>
                <w:rFonts w:ascii="Times New Roman" w:hAnsi="Times New Roman"/>
                <w:spacing w:val="-4"/>
                <w:sz w:val="28"/>
                <w:szCs w:val="28"/>
              </w:rPr>
              <w:t>у</w:t>
            </w:r>
            <w:r w:rsidR="001D6D91" w:rsidRPr="00F27A6A">
              <w:rPr>
                <w:rFonts w:ascii="Times New Roman" w:hAnsi="Times New Roman"/>
                <w:sz w:val="28"/>
                <w:szCs w:val="28"/>
              </w:rPr>
              <w:t>словий</w:t>
            </w:r>
            <w:r w:rsidR="001D6D91" w:rsidRPr="00F27A6A">
              <w:rPr>
                <w:rFonts w:ascii="Times New Roman" w:hAnsi="Times New Roman"/>
                <w:spacing w:val="4"/>
                <w:sz w:val="28"/>
                <w:szCs w:val="28"/>
              </w:rPr>
              <w:t xml:space="preserve"> </w:t>
            </w:r>
            <w:r w:rsidR="001D6D91" w:rsidRPr="00F27A6A">
              <w:rPr>
                <w:rFonts w:ascii="Times New Roman" w:hAnsi="Times New Roman"/>
                <w:spacing w:val="-1"/>
                <w:sz w:val="28"/>
                <w:szCs w:val="28"/>
              </w:rPr>
              <w:t>дл</w:t>
            </w:r>
            <w:r w:rsidR="001D6D91" w:rsidRPr="00F27A6A">
              <w:rPr>
                <w:rFonts w:ascii="Times New Roman" w:hAnsi="Times New Roman"/>
                <w:sz w:val="28"/>
                <w:szCs w:val="28"/>
              </w:rPr>
              <w:t>я</w:t>
            </w:r>
            <w:r w:rsidR="001D6D91" w:rsidRPr="00F27A6A">
              <w:rPr>
                <w:rFonts w:ascii="Times New Roman" w:hAnsi="Times New Roman"/>
                <w:spacing w:val="3"/>
                <w:sz w:val="28"/>
                <w:szCs w:val="28"/>
              </w:rPr>
              <w:t xml:space="preserve"> оказания медицинской помощи инвалидам, </w:t>
            </w:r>
            <w:r w:rsidR="001D6D91" w:rsidRPr="00F27A6A">
              <w:rPr>
                <w:rFonts w:ascii="Times New Roman" w:hAnsi="Times New Roman"/>
                <w:sz w:val="28"/>
                <w:szCs w:val="28"/>
              </w:rPr>
              <w:t>возвр</w:t>
            </w:r>
            <w:r w:rsidR="001D6D91" w:rsidRPr="00F27A6A">
              <w:rPr>
                <w:rFonts w:ascii="Times New Roman" w:hAnsi="Times New Roman"/>
                <w:spacing w:val="1"/>
                <w:sz w:val="28"/>
                <w:szCs w:val="28"/>
              </w:rPr>
              <w:t>а</w:t>
            </w:r>
            <w:r w:rsidR="001D6D91" w:rsidRPr="00F27A6A">
              <w:rPr>
                <w:rFonts w:ascii="Times New Roman" w:hAnsi="Times New Roman"/>
                <w:sz w:val="28"/>
                <w:szCs w:val="28"/>
              </w:rPr>
              <w:t>щ</w:t>
            </w:r>
            <w:r w:rsidR="001D6D91" w:rsidRPr="00F27A6A">
              <w:rPr>
                <w:rFonts w:ascii="Times New Roman" w:hAnsi="Times New Roman"/>
                <w:spacing w:val="-3"/>
                <w:sz w:val="28"/>
                <w:szCs w:val="28"/>
              </w:rPr>
              <w:t>е</w:t>
            </w:r>
            <w:r w:rsidR="001D6D91" w:rsidRPr="00F27A6A">
              <w:rPr>
                <w:rFonts w:ascii="Times New Roman" w:hAnsi="Times New Roman"/>
                <w:spacing w:val="-1"/>
                <w:sz w:val="28"/>
                <w:szCs w:val="28"/>
              </w:rPr>
              <w:t>н</w:t>
            </w:r>
            <w:r w:rsidR="001D6D91" w:rsidRPr="00F27A6A">
              <w:rPr>
                <w:rFonts w:ascii="Times New Roman" w:hAnsi="Times New Roman"/>
                <w:spacing w:val="1"/>
                <w:sz w:val="28"/>
                <w:szCs w:val="28"/>
              </w:rPr>
              <w:t>и</w:t>
            </w:r>
            <w:r w:rsidR="001D6D91" w:rsidRPr="00F27A6A">
              <w:rPr>
                <w:rFonts w:ascii="Times New Roman" w:hAnsi="Times New Roman"/>
                <w:sz w:val="28"/>
                <w:szCs w:val="28"/>
              </w:rPr>
              <w:t>я их к</w:t>
            </w:r>
            <w:r w:rsidR="001D6D91" w:rsidRPr="00F27A6A">
              <w:rPr>
                <w:rFonts w:ascii="Times New Roman" w:hAnsi="Times New Roman"/>
                <w:spacing w:val="3"/>
                <w:sz w:val="28"/>
                <w:szCs w:val="28"/>
              </w:rPr>
              <w:t xml:space="preserve"> </w:t>
            </w:r>
            <w:r w:rsidR="001D6D91" w:rsidRPr="00F27A6A">
              <w:rPr>
                <w:rFonts w:ascii="Times New Roman" w:hAnsi="Times New Roman"/>
                <w:sz w:val="28"/>
                <w:szCs w:val="28"/>
              </w:rPr>
              <w:t>акт</w:t>
            </w:r>
            <w:r w:rsidR="001D6D91" w:rsidRPr="00F27A6A">
              <w:rPr>
                <w:rFonts w:ascii="Times New Roman" w:hAnsi="Times New Roman"/>
                <w:spacing w:val="1"/>
                <w:sz w:val="28"/>
                <w:szCs w:val="28"/>
              </w:rPr>
              <w:t>и</w:t>
            </w:r>
            <w:r w:rsidR="001D6D91" w:rsidRPr="00F27A6A">
              <w:rPr>
                <w:rFonts w:ascii="Times New Roman" w:hAnsi="Times New Roman"/>
                <w:spacing w:val="-3"/>
                <w:sz w:val="28"/>
                <w:szCs w:val="28"/>
              </w:rPr>
              <w:t>в</w:t>
            </w:r>
            <w:r w:rsidR="001D6D91" w:rsidRPr="00F27A6A">
              <w:rPr>
                <w:rFonts w:ascii="Times New Roman" w:hAnsi="Times New Roman"/>
                <w:spacing w:val="1"/>
                <w:sz w:val="28"/>
                <w:szCs w:val="28"/>
              </w:rPr>
              <w:t>н</w:t>
            </w:r>
            <w:r w:rsidR="001D6D91" w:rsidRPr="00F27A6A">
              <w:rPr>
                <w:rFonts w:ascii="Times New Roman" w:hAnsi="Times New Roman"/>
                <w:spacing w:val="-1"/>
                <w:sz w:val="28"/>
                <w:szCs w:val="28"/>
              </w:rPr>
              <w:t>о</w:t>
            </w:r>
            <w:r w:rsidR="001D6D91" w:rsidRPr="00F27A6A">
              <w:rPr>
                <w:rFonts w:ascii="Times New Roman" w:hAnsi="Times New Roman"/>
                <w:sz w:val="28"/>
                <w:szCs w:val="28"/>
              </w:rPr>
              <w:t xml:space="preserve">й </w:t>
            </w:r>
            <w:r w:rsidR="001D6D91" w:rsidRPr="00F27A6A">
              <w:rPr>
                <w:rFonts w:ascii="Times New Roman" w:hAnsi="Times New Roman"/>
                <w:spacing w:val="1"/>
                <w:sz w:val="28"/>
                <w:szCs w:val="28"/>
              </w:rPr>
              <w:t>д</w:t>
            </w:r>
            <w:r w:rsidR="001D6D91" w:rsidRPr="00F27A6A">
              <w:rPr>
                <w:rFonts w:ascii="Times New Roman" w:hAnsi="Times New Roman"/>
                <w:sz w:val="28"/>
                <w:szCs w:val="28"/>
              </w:rPr>
              <w:t>еятел</w:t>
            </w:r>
            <w:r w:rsidR="001D6D91" w:rsidRPr="00F27A6A">
              <w:rPr>
                <w:rFonts w:ascii="Times New Roman" w:hAnsi="Times New Roman"/>
                <w:spacing w:val="-3"/>
                <w:sz w:val="28"/>
                <w:szCs w:val="28"/>
              </w:rPr>
              <w:t>ь</w:t>
            </w:r>
            <w:r w:rsidR="001D6D91" w:rsidRPr="00F27A6A">
              <w:rPr>
                <w:rFonts w:ascii="Times New Roman" w:hAnsi="Times New Roman"/>
                <w:spacing w:val="1"/>
                <w:sz w:val="28"/>
                <w:szCs w:val="28"/>
              </w:rPr>
              <w:t>но</w:t>
            </w:r>
            <w:r w:rsidR="001D6D91" w:rsidRPr="00F27A6A">
              <w:rPr>
                <w:rFonts w:ascii="Times New Roman" w:hAnsi="Times New Roman"/>
                <w:sz w:val="28"/>
                <w:szCs w:val="28"/>
              </w:rPr>
              <w:t>с</w:t>
            </w:r>
            <w:r w:rsidR="001D6D91" w:rsidRPr="00F27A6A">
              <w:rPr>
                <w:rFonts w:ascii="Times New Roman" w:hAnsi="Times New Roman"/>
                <w:spacing w:val="-3"/>
                <w:sz w:val="28"/>
                <w:szCs w:val="28"/>
              </w:rPr>
              <w:t>т</w:t>
            </w:r>
            <w:r w:rsidR="001D6D91" w:rsidRPr="00F27A6A">
              <w:rPr>
                <w:rFonts w:ascii="Times New Roman" w:hAnsi="Times New Roman"/>
                <w:sz w:val="28"/>
                <w:szCs w:val="28"/>
              </w:rPr>
              <w:t xml:space="preserve">и и </w:t>
            </w:r>
            <w:r w:rsidR="001D6D91" w:rsidRPr="00F27A6A">
              <w:rPr>
                <w:rFonts w:ascii="Times New Roman" w:hAnsi="Times New Roman"/>
                <w:spacing w:val="1"/>
                <w:sz w:val="28"/>
                <w:szCs w:val="28"/>
              </w:rPr>
              <w:t>по</w:t>
            </w:r>
            <w:r w:rsidR="001D6D91" w:rsidRPr="00F27A6A">
              <w:rPr>
                <w:rFonts w:ascii="Times New Roman" w:hAnsi="Times New Roman"/>
                <w:spacing w:val="-3"/>
                <w:sz w:val="28"/>
                <w:szCs w:val="28"/>
              </w:rPr>
              <w:t>л</w:t>
            </w:r>
            <w:r w:rsidR="001D6D91" w:rsidRPr="00F27A6A">
              <w:rPr>
                <w:rFonts w:ascii="Times New Roman" w:hAnsi="Times New Roman"/>
                <w:spacing w:val="1"/>
                <w:sz w:val="28"/>
                <w:szCs w:val="28"/>
              </w:rPr>
              <w:t>н</w:t>
            </w:r>
            <w:r w:rsidR="001D6D91" w:rsidRPr="00F27A6A">
              <w:rPr>
                <w:rFonts w:ascii="Times New Roman" w:hAnsi="Times New Roman"/>
                <w:spacing w:val="-1"/>
                <w:sz w:val="28"/>
                <w:szCs w:val="28"/>
              </w:rPr>
              <w:t>о</w:t>
            </w:r>
            <w:r w:rsidR="001D6D91" w:rsidRPr="00F27A6A">
              <w:rPr>
                <w:rFonts w:ascii="Times New Roman" w:hAnsi="Times New Roman"/>
                <w:spacing w:val="1"/>
                <w:sz w:val="28"/>
                <w:szCs w:val="28"/>
              </w:rPr>
              <w:t>ц</w:t>
            </w:r>
            <w:r w:rsidR="001D6D91" w:rsidRPr="00F27A6A">
              <w:rPr>
                <w:rFonts w:ascii="Times New Roman" w:hAnsi="Times New Roman"/>
                <w:spacing w:val="-2"/>
                <w:sz w:val="28"/>
                <w:szCs w:val="28"/>
              </w:rPr>
              <w:t>е</w:t>
            </w:r>
            <w:r w:rsidR="001D6D91" w:rsidRPr="00F27A6A">
              <w:rPr>
                <w:rFonts w:ascii="Times New Roman" w:hAnsi="Times New Roman"/>
                <w:spacing w:val="1"/>
                <w:sz w:val="28"/>
                <w:szCs w:val="28"/>
              </w:rPr>
              <w:t>н</w:t>
            </w:r>
            <w:r w:rsidR="001D6D91" w:rsidRPr="00F27A6A">
              <w:rPr>
                <w:rFonts w:ascii="Times New Roman" w:hAnsi="Times New Roman"/>
                <w:spacing w:val="-1"/>
                <w:sz w:val="28"/>
                <w:szCs w:val="28"/>
              </w:rPr>
              <w:t>н</w:t>
            </w:r>
            <w:r w:rsidR="001D6D91" w:rsidRPr="00F27A6A">
              <w:rPr>
                <w:rFonts w:ascii="Times New Roman" w:hAnsi="Times New Roman"/>
                <w:spacing w:val="1"/>
                <w:sz w:val="28"/>
                <w:szCs w:val="28"/>
              </w:rPr>
              <w:t>о</w:t>
            </w:r>
            <w:r w:rsidR="001D6D91" w:rsidRPr="00F27A6A">
              <w:rPr>
                <w:rFonts w:ascii="Times New Roman" w:hAnsi="Times New Roman"/>
                <w:sz w:val="28"/>
                <w:szCs w:val="28"/>
              </w:rPr>
              <w:t xml:space="preserve">й  </w:t>
            </w:r>
            <w:r w:rsidR="001D6D91" w:rsidRPr="00F27A6A">
              <w:rPr>
                <w:rFonts w:ascii="Times New Roman" w:hAnsi="Times New Roman"/>
                <w:spacing w:val="1"/>
                <w:sz w:val="28"/>
                <w:szCs w:val="28"/>
              </w:rPr>
              <w:t>об</w:t>
            </w:r>
            <w:r w:rsidR="001D6D91" w:rsidRPr="00F27A6A">
              <w:rPr>
                <w:rFonts w:ascii="Times New Roman" w:hAnsi="Times New Roman"/>
                <w:spacing w:val="-3"/>
                <w:sz w:val="28"/>
                <w:szCs w:val="28"/>
              </w:rPr>
              <w:t>щ</w:t>
            </w:r>
            <w:r w:rsidR="001D6D91" w:rsidRPr="00F27A6A">
              <w:rPr>
                <w:rFonts w:ascii="Times New Roman" w:hAnsi="Times New Roman"/>
                <w:sz w:val="28"/>
                <w:szCs w:val="28"/>
              </w:rPr>
              <w:t>естве</w:t>
            </w:r>
            <w:r w:rsidR="001D6D91" w:rsidRPr="00F27A6A">
              <w:rPr>
                <w:rFonts w:ascii="Times New Roman" w:hAnsi="Times New Roman"/>
                <w:spacing w:val="-2"/>
                <w:sz w:val="28"/>
                <w:szCs w:val="28"/>
              </w:rPr>
              <w:t>н</w:t>
            </w:r>
            <w:r w:rsidR="001D6D91" w:rsidRPr="00F27A6A">
              <w:rPr>
                <w:rFonts w:ascii="Times New Roman" w:hAnsi="Times New Roman"/>
                <w:spacing w:val="1"/>
                <w:sz w:val="28"/>
                <w:szCs w:val="28"/>
              </w:rPr>
              <w:t>н</w:t>
            </w:r>
            <w:r w:rsidR="001D6D91" w:rsidRPr="00F27A6A">
              <w:rPr>
                <w:rFonts w:ascii="Times New Roman" w:hAnsi="Times New Roman"/>
                <w:spacing w:val="-1"/>
                <w:sz w:val="28"/>
                <w:szCs w:val="28"/>
              </w:rPr>
              <w:t>о</w:t>
            </w:r>
            <w:r w:rsidR="001D6D91" w:rsidRPr="00F27A6A">
              <w:rPr>
                <w:rFonts w:ascii="Times New Roman" w:hAnsi="Times New Roman"/>
                <w:sz w:val="28"/>
                <w:szCs w:val="28"/>
              </w:rPr>
              <w:t xml:space="preserve">й </w:t>
            </w:r>
            <w:r w:rsidR="001D6D91" w:rsidRPr="00F27A6A">
              <w:rPr>
                <w:rFonts w:ascii="Times New Roman" w:hAnsi="Times New Roman"/>
                <w:spacing w:val="2"/>
                <w:sz w:val="28"/>
                <w:szCs w:val="28"/>
              </w:rPr>
              <w:t xml:space="preserve"> </w:t>
            </w:r>
            <w:r w:rsidR="001D6D91" w:rsidRPr="00F27A6A">
              <w:rPr>
                <w:rFonts w:ascii="Times New Roman" w:hAnsi="Times New Roman"/>
                <w:sz w:val="28"/>
                <w:szCs w:val="28"/>
              </w:rPr>
              <w:t>ж</w:t>
            </w:r>
            <w:r w:rsidR="001D6D91" w:rsidRPr="00F27A6A">
              <w:rPr>
                <w:rFonts w:ascii="Times New Roman" w:hAnsi="Times New Roman"/>
                <w:spacing w:val="1"/>
                <w:sz w:val="28"/>
                <w:szCs w:val="28"/>
              </w:rPr>
              <w:t>и</w:t>
            </w:r>
            <w:r w:rsidR="001D6D91" w:rsidRPr="00F27A6A">
              <w:rPr>
                <w:rFonts w:ascii="Times New Roman" w:hAnsi="Times New Roman"/>
                <w:spacing w:val="-3"/>
                <w:sz w:val="28"/>
                <w:szCs w:val="28"/>
              </w:rPr>
              <w:t>з</w:t>
            </w:r>
            <w:r w:rsidR="001D6D91" w:rsidRPr="00F27A6A">
              <w:rPr>
                <w:rFonts w:ascii="Times New Roman" w:hAnsi="Times New Roman"/>
                <w:spacing w:val="1"/>
                <w:sz w:val="28"/>
                <w:szCs w:val="28"/>
              </w:rPr>
              <w:t>н</w:t>
            </w:r>
            <w:r w:rsidR="001D6D91" w:rsidRPr="00F27A6A">
              <w:rPr>
                <w:rFonts w:ascii="Times New Roman" w:hAnsi="Times New Roman"/>
                <w:sz w:val="28"/>
                <w:szCs w:val="28"/>
              </w:rPr>
              <w:t>и.</w:t>
            </w:r>
            <w:r w:rsidR="00BF2C64" w:rsidRPr="00F27A6A">
              <w:rPr>
                <w:sz w:val="28"/>
                <w:szCs w:val="28"/>
              </w:rPr>
              <w:t xml:space="preserve"> </w:t>
            </w:r>
          </w:p>
        </w:tc>
      </w:tr>
      <w:tr w:rsidR="0043456F" w:rsidRPr="005955B0" w:rsidTr="00F2298C">
        <w:trPr>
          <w:trHeight w:val="408"/>
        </w:trPr>
        <w:tc>
          <w:tcPr>
            <w:tcW w:w="1577" w:type="pct"/>
            <w:tcBorders>
              <w:top w:val="single" w:sz="4" w:space="0" w:color="00000A"/>
              <w:left w:val="single" w:sz="4" w:space="0" w:color="00000A"/>
              <w:bottom w:val="single" w:sz="4" w:space="0" w:color="auto"/>
            </w:tcBorders>
            <w:shd w:val="clear" w:color="auto" w:fill="auto"/>
          </w:tcPr>
          <w:p w:rsidR="0043456F" w:rsidRPr="005955B0" w:rsidRDefault="006043AD" w:rsidP="006B28E3">
            <w:pPr>
              <w:contextualSpacing/>
              <w:rPr>
                <w:sz w:val="28"/>
                <w:szCs w:val="28"/>
              </w:rPr>
            </w:pPr>
            <w:r w:rsidRPr="005955B0">
              <w:rPr>
                <w:sz w:val="28"/>
                <w:szCs w:val="28"/>
              </w:rPr>
              <w:lastRenderedPageBreak/>
              <w:t xml:space="preserve">3. </w:t>
            </w:r>
            <w:r w:rsidR="00CC6066" w:rsidRPr="005955B0">
              <w:rPr>
                <w:sz w:val="28"/>
                <w:szCs w:val="28"/>
              </w:rPr>
              <w:t>Создание равных условий для форми</w:t>
            </w:r>
            <w:r w:rsidR="00BA3639" w:rsidRPr="005955B0">
              <w:rPr>
                <w:sz w:val="28"/>
                <w:szCs w:val="28"/>
              </w:rPr>
              <w:t xml:space="preserve">рования, </w:t>
            </w:r>
            <w:r w:rsidR="00CC6066" w:rsidRPr="005955B0">
              <w:rPr>
                <w:sz w:val="28"/>
                <w:szCs w:val="28"/>
              </w:rPr>
              <w:t>развития человеческого капитала</w:t>
            </w:r>
          </w:p>
        </w:tc>
        <w:tc>
          <w:tcPr>
            <w:tcW w:w="3423" w:type="pct"/>
            <w:tcBorders>
              <w:top w:val="single" w:sz="4" w:space="0" w:color="00000A"/>
              <w:left w:val="single" w:sz="4" w:space="0" w:color="00000A"/>
              <w:bottom w:val="single" w:sz="4" w:space="0" w:color="auto"/>
              <w:right w:val="single" w:sz="4" w:space="0" w:color="00000A"/>
            </w:tcBorders>
            <w:shd w:val="clear" w:color="auto" w:fill="auto"/>
          </w:tcPr>
          <w:p w:rsidR="007150EC" w:rsidRPr="005955B0" w:rsidRDefault="007679E6" w:rsidP="006B28E3">
            <w:pPr>
              <w:pStyle w:val="ConsPlusCell"/>
              <w:widowControl/>
              <w:contextualSpacing/>
              <w:jc w:val="both"/>
              <w:rPr>
                <w:rFonts w:ascii="Times New Roman" w:hAnsi="Times New Roman" w:cs="Times New Roman"/>
                <w:sz w:val="28"/>
                <w:szCs w:val="28"/>
              </w:rPr>
            </w:pPr>
            <w:r w:rsidRPr="005955B0">
              <w:rPr>
                <w:rStyle w:val="FontStyle98"/>
                <w:sz w:val="28"/>
                <w:szCs w:val="28"/>
              </w:rPr>
              <w:t>3.1.</w:t>
            </w:r>
            <w:r w:rsidR="00D31F23" w:rsidRPr="005955B0">
              <w:rPr>
                <w:rStyle w:val="FontStyle98"/>
                <w:sz w:val="28"/>
                <w:szCs w:val="28"/>
              </w:rPr>
              <w:t>С</w:t>
            </w:r>
            <w:r w:rsidR="006A0F2C" w:rsidRPr="005955B0">
              <w:rPr>
                <w:rStyle w:val="FontStyle98"/>
                <w:sz w:val="28"/>
                <w:szCs w:val="28"/>
              </w:rPr>
              <w:t>оздание комфортной среды проживания населения, обеспечивающей достойный образ жизни и активное долголетие.</w:t>
            </w:r>
            <w:r w:rsidR="007150EC" w:rsidRPr="005955B0">
              <w:rPr>
                <w:rFonts w:ascii="Times New Roman" w:hAnsi="Times New Roman" w:cs="Times New Roman"/>
                <w:sz w:val="28"/>
                <w:szCs w:val="28"/>
              </w:rPr>
              <w:t xml:space="preserve"> </w:t>
            </w:r>
          </w:p>
          <w:p w:rsidR="007150EC" w:rsidRPr="005955B0" w:rsidRDefault="007150EC" w:rsidP="006B28E3">
            <w:pPr>
              <w:pStyle w:val="ConsPlusCell"/>
              <w:widowControl/>
              <w:contextualSpacing/>
              <w:jc w:val="both"/>
              <w:rPr>
                <w:sz w:val="28"/>
                <w:szCs w:val="28"/>
              </w:rPr>
            </w:pPr>
            <w:r w:rsidRPr="005955B0">
              <w:rPr>
                <w:rFonts w:ascii="Times New Roman" w:hAnsi="Times New Roman" w:cs="Times New Roman"/>
                <w:sz w:val="28"/>
                <w:szCs w:val="28"/>
              </w:rPr>
              <w:t>3.2.</w:t>
            </w:r>
            <w:r w:rsidR="006D515F" w:rsidRPr="005955B0">
              <w:rPr>
                <w:rStyle w:val="FontStyle98"/>
                <w:sz w:val="28"/>
                <w:szCs w:val="28"/>
              </w:rPr>
              <w:t xml:space="preserve"> Рост занятости и повышение уровня реальных доходов</w:t>
            </w:r>
            <w:r w:rsidR="00196C09" w:rsidRPr="005955B0">
              <w:rPr>
                <w:rStyle w:val="FontStyle98"/>
                <w:sz w:val="28"/>
                <w:szCs w:val="28"/>
              </w:rPr>
              <w:t xml:space="preserve"> населения района</w:t>
            </w:r>
            <w:r w:rsidR="006D515F" w:rsidRPr="005955B0">
              <w:rPr>
                <w:rStyle w:val="FontStyle98"/>
                <w:sz w:val="28"/>
                <w:szCs w:val="28"/>
              </w:rPr>
              <w:t>.</w:t>
            </w:r>
          </w:p>
          <w:p w:rsidR="00851B16" w:rsidRPr="005955B0" w:rsidRDefault="007150EC" w:rsidP="006B28E3">
            <w:pPr>
              <w:pStyle w:val="12"/>
              <w:spacing w:before="0" w:after="0"/>
              <w:contextualSpacing/>
              <w:jc w:val="both"/>
              <w:rPr>
                <w:rStyle w:val="FontStyle98"/>
                <w:sz w:val="28"/>
                <w:szCs w:val="28"/>
                <w:lang w:val="ru-RU"/>
              </w:rPr>
            </w:pPr>
            <w:r w:rsidRPr="005955B0">
              <w:rPr>
                <w:rStyle w:val="FontStyle98"/>
                <w:sz w:val="28"/>
                <w:szCs w:val="28"/>
                <w:lang w:val="ru-RU"/>
              </w:rPr>
              <w:t>3.3</w:t>
            </w:r>
            <w:r w:rsidR="007679E6" w:rsidRPr="005955B0">
              <w:rPr>
                <w:rStyle w:val="FontStyle98"/>
                <w:sz w:val="28"/>
                <w:szCs w:val="28"/>
                <w:lang w:val="ru-RU"/>
              </w:rPr>
              <w:t>.</w:t>
            </w:r>
            <w:r w:rsidR="00851B16" w:rsidRPr="005955B0">
              <w:rPr>
                <w:rStyle w:val="FontStyle98"/>
                <w:sz w:val="28"/>
                <w:szCs w:val="28"/>
                <w:lang w:val="ru-RU"/>
              </w:rPr>
              <w:t>П</w:t>
            </w:r>
            <w:r w:rsidR="006A0F2C" w:rsidRPr="005955B0">
              <w:rPr>
                <w:rStyle w:val="FontStyle98"/>
                <w:sz w:val="28"/>
                <w:szCs w:val="28"/>
                <w:lang w:val="ru-RU"/>
              </w:rPr>
              <w:t>овышение качества жизни и доступности социальных услуг; обеспечение социальн</w:t>
            </w:r>
            <w:r w:rsidR="00851B16" w:rsidRPr="005955B0">
              <w:rPr>
                <w:rStyle w:val="FontStyle98"/>
                <w:sz w:val="28"/>
                <w:szCs w:val="28"/>
                <w:lang w:val="ru-RU"/>
              </w:rPr>
              <w:t>ых гарантий и социальной защиты.</w:t>
            </w:r>
          </w:p>
          <w:p w:rsidR="006A0F2C" w:rsidRPr="005955B0" w:rsidRDefault="006D515F" w:rsidP="006B28E3">
            <w:pPr>
              <w:pStyle w:val="12"/>
              <w:spacing w:before="0" w:after="0"/>
              <w:contextualSpacing/>
              <w:jc w:val="both"/>
              <w:rPr>
                <w:rStyle w:val="FontStyle98"/>
                <w:sz w:val="28"/>
                <w:szCs w:val="28"/>
                <w:lang w:val="ru-RU"/>
              </w:rPr>
            </w:pPr>
            <w:r w:rsidRPr="005955B0">
              <w:rPr>
                <w:rStyle w:val="FontStyle98"/>
                <w:sz w:val="28"/>
                <w:szCs w:val="28"/>
                <w:lang w:val="ru-RU"/>
              </w:rPr>
              <w:t>3.4</w:t>
            </w:r>
            <w:r w:rsidR="00851B16" w:rsidRPr="005955B0">
              <w:rPr>
                <w:rStyle w:val="FontStyle98"/>
                <w:sz w:val="28"/>
                <w:szCs w:val="28"/>
                <w:lang w:val="ru-RU"/>
              </w:rPr>
              <w:t>. С</w:t>
            </w:r>
            <w:r w:rsidR="006A0F2C" w:rsidRPr="005955B0">
              <w:rPr>
                <w:rStyle w:val="FontStyle98"/>
                <w:sz w:val="28"/>
                <w:szCs w:val="28"/>
                <w:lang w:val="ru-RU"/>
              </w:rPr>
              <w:t>нижение уровня преступности</w:t>
            </w:r>
            <w:r w:rsidR="00196C09" w:rsidRPr="005955B0">
              <w:rPr>
                <w:rStyle w:val="FontStyle98"/>
                <w:sz w:val="28"/>
                <w:szCs w:val="28"/>
                <w:lang w:val="ru-RU"/>
              </w:rPr>
              <w:t xml:space="preserve"> в районе</w:t>
            </w:r>
            <w:r w:rsidR="006A0F2C" w:rsidRPr="005955B0">
              <w:rPr>
                <w:rStyle w:val="FontStyle98"/>
                <w:sz w:val="28"/>
                <w:szCs w:val="28"/>
                <w:lang w:val="ru-RU"/>
              </w:rPr>
              <w:t>.</w:t>
            </w:r>
          </w:p>
          <w:p w:rsidR="00780FC3" w:rsidRPr="005955B0" w:rsidRDefault="006D515F" w:rsidP="006B28E3">
            <w:pPr>
              <w:pStyle w:val="Default"/>
              <w:contextualSpacing/>
              <w:jc w:val="both"/>
              <w:rPr>
                <w:color w:val="auto"/>
                <w:sz w:val="28"/>
                <w:szCs w:val="28"/>
              </w:rPr>
            </w:pPr>
            <w:r w:rsidRPr="005955B0">
              <w:rPr>
                <w:rStyle w:val="FontStyle98"/>
                <w:color w:val="auto"/>
                <w:sz w:val="28"/>
                <w:szCs w:val="28"/>
              </w:rPr>
              <w:t>3.5</w:t>
            </w:r>
            <w:r w:rsidR="00780FC3" w:rsidRPr="005955B0">
              <w:rPr>
                <w:rStyle w:val="FontStyle98"/>
                <w:color w:val="auto"/>
                <w:sz w:val="28"/>
                <w:szCs w:val="28"/>
              </w:rPr>
              <w:t>.</w:t>
            </w:r>
            <w:r w:rsidR="00780FC3" w:rsidRPr="005955B0">
              <w:rPr>
                <w:color w:val="auto"/>
                <w:sz w:val="28"/>
                <w:szCs w:val="28"/>
              </w:rPr>
              <w:t xml:space="preserve"> Совершенствование информационной среды, обеспечивающей полноценное членство в обществе граждан с ограниченными физическими возможностями.</w:t>
            </w:r>
          </w:p>
          <w:p w:rsidR="00780FC3" w:rsidRPr="005955B0" w:rsidRDefault="006D515F" w:rsidP="006B28E3">
            <w:pPr>
              <w:pStyle w:val="Default"/>
              <w:contextualSpacing/>
              <w:jc w:val="both"/>
              <w:rPr>
                <w:color w:val="auto"/>
                <w:sz w:val="28"/>
                <w:szCs w:val="28"/>
              </w:rPr>
            </w:pPr>
            <w:r w:rsidRPr="005955B0">
              <w:rPr>
                <w:color w:val="auto"/>
                <w:sz w:val="28"/>
                <w:szCs w:val="28"/>
              </w:rPr>
              <w:t>3.6</w:t>
            </w:r>
            <w:r w:rsidR="00780FC3" w:rsidRPr="005955B0">
              <w:rPr>
                <w:color w:val="auto"/>
                <w:sz w:val="28"/>
                <w:szCs w:val="28"/>
              </w:rPr>
              <w:t>.</w:t>
            </w:r>
            <w:r w:rsidR="00196C09" w:rsidRPr="005955B0">
              <w:rPr>
                <w:color w:val="auto"/>
                <w:sz w:val="28"/>
                <w:szCs w:val="28"/>
              </w:rPr>
              <w:t xml:space="preserve"> </w:t>
            </w:r>
            <w:r w:rsidR="00780FC3" w:rsidRPr="005955B0">
              <w:rPr>
                <w:color w:val="auto"/>
                <w:sz w:val="28"/>
                <w:szCs w:val="28"/>
              </w:rPr>
              <w:t>Создание доступной инфраструктуры  и доступной среды для передвижения граждан с ограниченными физическими возможностями на территории района</w:t>
            </w:r>
            <w:r w:rsidR="006B0743" w:rsidRPr="005955B0">
              <w:rPr>
                <w:color w:val="auto"/>
                <w:sz w:val="28"/>
                <w:szCs w:val="28"/>
              </w:rPr>
              <w:t>.</w:t>
            </w:r>
          </w:p>
          <w:p w:rsidR="00780FC3" w:rsidRPr="005955B0" w:rsidRDefault="006D515F" w:rsidP="006B28E3">
            <w:pPr>
              <w:pStyle w:val="Default"/>
              <w:contextualSpacing/>
              <w:jc w:val="both"/>
              <w:rPr>
                <w:color w:val="auto"/>
                <w:sz w:val="28"/>
                <w:szCs w:val="28"/>
              </w:rPr>
            </w:pPr>
            <w:r w:rsidRPr="005955B0">
              <w:rPr>
                <w:color w:val="auto"/>
                <w:sz w:val="28"/>
                <w:szCs w:val="28"/>
              </w:rPr>
              <w:t>3.7</w:t>
            </w:r>
            <w:r w:rsidR="006B0743" w:rsidRPr="005955B0">
              <w:rPr>
                <w:color w:val="auto"/>
                <w:sz w:val="28"/>
                <w:szCs w:val="28"/>
              </w:rPr>
              <w:t>.С</w:t>
            </w:r>
            <w:r w:rsidR="00780FC3" w:rsidRPr="005955B0">
              <w:rPr>
                <w:color w:val="auto"/>
                <w:sz w:val="28"/>
                <w:szCs w:val="28"/>
              </w:rPr>
              <w:t>оздание новых рабочих мест для различных категорий граждан с ограниче</w:t>
            </w:r>
            <w:r w:rsidR="006B0743" w:rsidRPr="005955B0">
              <w:rPr>
                <w:color w:val="auto"/>
                <w:sz w:val="28"/>
                <w:szCs w:val="28"/>
              </w:rPr>
              <w:t>нными физическими возможностями.</w:t>
            </w:r>
          </w:p>
          <w:p w:rsidR="00CE179C" w:rsidRPr="005955B0" w:rsidRDefault="006D515F" w:rsidP="006B28E3">
            <w:pPr>
              <w:pStyle w:val="12"/>
              <w:spacing w:before="0" w:after="0"/>
              <w:contextualSpacing/>
              <w:jc w:val="both"/>
              <w:rPr>
                <w:rFonts w:ascii="Times New Roman" w:hAnsi="Times New Roman"/>
                <w:sz w:val="28"/>
                <w:szCs w:val="28"/>
                <w:lang w:val="ru-RU"/>
              </w:rPr>
            </w:pPr>
            <w:r w:rsidRPr="005955B0">
              <w:rPr>
                <w:rFonts w:ascii="Times New Roman" w:hAnsi="Times New Roman"/>
                <w:sz w:val="28"/>
                <w:szCs w:val="28"/>
                <w:lang w:val="ru-RU"/>
              </w:rPr>
              <w:t>3.8</w:t>
            </w:r>
            <w:r w:rsidR="006B0743" w:rsidRPr="005955B0">
              <w:rPr>
                <w:rFonts w:ascii="Times New Roman" w:hAnsi="Times New Roman"/>
                <w:sz w:val="28"/>
                <w:szCs w:val="28"/>
                <w:lang w:val="ru-RU"/>
              </w:rPr>
              <w:t>.</w:t>
            </w:r>
            <w:r w:rsidR="006F2D8A" w:rsidRPr="005955B0">
              <w:rPr>
                <w:rFonts w:ascii="Times New Roman" w:hAnsi="Times New Roman"/>
                <w:sz w:val="28"/>
                <w:szCs w:val="28"/>
                <w:lang w:val="ru-RU"/>
              </w:rPr>
              <w:t xml:space="preserve"> </w:t>
            </w:r>
            <w:r w:rsidR="006B0743" w:rsidRPr="005955B0">
              <w:rPr>
                <w:rFonts w:ascii="Times New Roman" w:hAnsi="Times New Roman"/>
                <w:sz w:val="28"/>
                <w:szCs w:val="28"/>
                <w:lang w:val="ru-RU"/>
              </w:rPr>
              <w:t>О</w:t>
            </w:r>
            <w:r w:rsidR="00780FC3" w:rsidRPr="005955B0">
              <w:rPr>
                <w:rFonts w:ascii="Times New Roman" w:hAnsi="Times New Roman"/>
                <w:sz w:val="28"/>
                <w:szCs w:val="28"/>
                <w:lang w:val="ru-RU"/>
              </w:rPr>
              <w:t>казание адресной благотворительной помощи гражданам с ограниченными  физическими возможностями.</w:t>
            </w:r>
          </w:p>
        </w:tc>
      </w:tr>
      <w:tr w:rsidR="006F2D8A" w:rsidRPr="005955B0" w:rsidTr="00F2298C">
        <w:trPr>
          <w:trHeight w:val="1706"/>
        </w:trPr>
        <w:tc>
          <w:tcPr>
            <w:tcW w:w="1577" w:type="pct"/>
            <w:tcBorders>
              <w:top w:val="single" w:sz="4" w:space="0" w:color="auto"/>
              <w:left w:val="single" w:sz="4" w:space="0" w:color="auto"/>
              <w:bottom w:val="single" w:sz="4" w:space="0" w:color="auto"/>
              <w:right w:val="single" w:sz="4" w:space="0" w:color="auto"/>
            </w:tcBorders>
            <w:shd w:val="clear" w:color="auto" w:fill="auto"/>
          </w:tcPr>
          <w:p w:rsidR="006F2D8A" w:rsidRPr="005955B0" w:rsidRDefault="006F2D8A" w:rsidP="006B28E3">
            <w:pPr>
              <w:contextualSpacing/>
              <w:rPr>
                <w:sz w:val="28"/>
                <w:szCs w:val="28"/>
              </w:rPr>
            </w:pPr>
            <w:r w:rsidRPr="005955B0">
              <w:rPr>
                <w:sz w:val="28"/>
                <w:szCs w:val="28"/>
              </w:rPr>
              <w:t>4. Создание безопасных и благоприятных условий проживания граждан Курского района.</w:t>
            </w:r>
          </w:p>
        </w:tc>
        <w:tc>
          <w:tcPr>
            <w:tcW w:w="3423" w:type="pct"/>
            <w:tcBorders>
              <w:top w:val="single" w:sz="4" w:space="0" w:color="auto"/>
              <w:left w:val="single" w:sz="4" w:space="0" w:color="auto"/>
              <w:bottom w:val="single" w:sz="4" w:space="0" w:color="auto"/>
              <w:right w:val="single" w:sz="4" w:space="0" w:color="auto"/>
            </w:tcBorders>
            <w:shd w:val="clear" w:color="auto" w:fill="auto"/>
          </w:tcPr>
          <w:p w:rsidR="006F2D8A" w:rsidRPr="005955B0" w:rsidRDefault="006F2D8A" w:rsidP="006B28E3">
            <w:pPr>
              <w:pStyle w:val="12"/>
              <w:spacing w:before="0" w:after="0"/>
              <w:contextualSpacing/>
              <w:jc w:val="both"/>
              <w:rPr>
                <w:rStyle w:val="FontStyle98"/>
                <w:sz w:val="28"/>
                <w:szCs w:val="28"/>
                <w:lang w:val="ru-RU"/>
              </w:rPr>
            </w:pPr>
            <w:r w:rsidRPr="005955B0">
              <w:rPr>
                <w:rFonts w:ascii="Times New Roman" w:hAnsi="Times New Roman"/>
                <w:sz w:val="28"/>
                <w:szCs w:val="28"/>
                <w:lang w:val="ru-RU"/>
              </w:rPr>
              <w:t>4.1.</w:t>
            </w:r>
            <w:r w:rsidRPr="005955B0">
              <w:rPr>
                <w:rStyle w:val="FontStyle98"/>
                <w:sz w:val="28"/>
                <w:szCs w:val="28"/>
                <w:lang w:val="ru-RU"/>
              </w:rPr>
              <w:t>Повышение качества жилищно-коммунальных услуг.</w:t>
            </w:r>
            <w:r w:rsidR="00205DA4" w:rsidRPr="005955B0">
              <w:rPr>
                <w:rStyle w:val="FontStyle98"/>
                <w:sz w:val="28"/>
                <w:szCs w:val="28"/>
                <w:lang w:val="ru-RU"/>
              </w:rPr>
              <w:t xml:space="preserve"> </w:t>
            </w:r>
            <w:r w:rsidRPr="005955B0">
              <w:rPr>
                <w:rStyle w:val="FontStyle98"/>
                <w:sz w:val="28"/>
                <w:szCs w:val="28"/>
                <w:lang w:val="ru-RU"/>
              </w:rPr>
              <w:t>Ускорение темпов водоснабжения и благоустройства населенных пунктов.</w:t>
            </w:r>
          </w:p>
          <w:p w:rsidR="00205DA4" w:rsidRPr="005955B0" w:rsidRDefault="00205DA4" w:rsidP="006B28E3">
            <w:pPr>
              <w:spacing w:line="235" w:lineRule="auto"/>
              <w:contextualSpacing/>
              <w:jc w:val="both"/>
            </w:pPr>
            <w:r w:rsidRPr="005955B0">
              <w:rPr>
                <w:rStyle w:val="FontStyle98"/>
                <w:sz w:val="28"/>
                <w:szCs w:val="28"/>
              </w:rPr>
              <w:t>4.2.</w:t>
            </w:r>
            <w:r w:rsidRPr="005955B0">
              <w:rPr>
                <w:sz w:val="28"/>
                <w:szCs w:val="28"/>
              </w:rPr>
              <w:t xml:space="preserve"> Развитие современной культурно-досуговой инфраструктуры с комфортными условиями, широким спектром и высоким качеством услуг, доступных для различных категорий населения. </w:t>
            </w:r>
          </w:p>
          <w:p w:rsidR="00205DA4" w:rsidRPr="005955B0" w:rsidRDefault="00205DA4" w:rsidP="006B28E3">
            <w:pPr>
              <w:pStyle w:val="12"/>
              <w:spacing w:before="0" w:after="0"/>
              <w:contextualSpacing/>
              <w:jc w:val="both"/>
              <w:rPr>
                <w:rStyle w:val="FontStyle98"/>
                <w:sz w:val="28"/>
                <w:szCs w:val="28"/>
                <w:lang w:val="ru-RU"/>
              </w:rPr>
            </w:pPr>
            <w:r w:rsidRPr="005955B0">
              <w:rPr>
                <w:rFonts w:ascii="Times New Roman" w:hAnsi="Times New Roman"/>
                <w:sz w:val="28"/>
                <w:szCs w:val="28"/>
                <w:lang w:val="ru-RU"/>
              </w:rPr>
              <w:t>Обеспечение устойчивого развития культурного многообразия,</w:t>
            </w:r>
            <w:r w:rsidRPr="005955B0">
              <w:rPr>
                <w:rStyle w:val="FontStyle12"/>
                <w:sz w:val="28"/>
                <w:szCs w:val="28"/>
                <w:lang w:val="ru-RU"/>
              </w:rPr>
              <w:t xml:space="preserve"> повышение уровня вовлеченности </w:t>
            </w:r>
            <w:r w:rsidRPr="005955B0">
              <w:rPr>
                <w:rStyle w:val="FontStyle12"/>
                <w:sz w:val="28"/>
                <w:szCs w:val="28"/>
                <w:lang w:val="ru-RU"/>
              </w:rPr>
              <w:lastRenderedPageBreak/>
              <w:t>населения в культурную жизнь района и Ставропольского края.</w:t>
            </w:r>
          </w:p>
          <w:p w:rsidR="006F2D8A" w:rsidRPr="005955B0" w:rsidRDefault="006F2D8A" w:rsidP="006B28E3">
            <w:pPr>
              <w:pStyle w:val="12"/>
              <w:tabs>
                <w:tab w:val="left" w:pos="180"/>
              </w:tabs>
              <w:spacing w:before="0" w:after="0"/>
              <w:contextualSpacing/>
              <w:jc w:val="both"/>
              <w:rPr>
                <w:rStyle w:val="FontStyle98"/>
                <w:sz w:val="28"/>
                <w:szCs w:val="28"/>
                <w:lang w:val="ru-RU"/>
              </w:rPr>
            </w:pPr>
            <w:r w:rsidRPr="005955B0">
              <w:rPr>
                <w:rStyle w:val="FontStyle98"/>
                <w:sz w:val="28"/>
                <w:szCs w:val="28"/>
                <w:lang w:val="ru-RU"/>
              </w:rPr>
              <w:t>4.3.Обеспечение максимального удовлетворения потребностей населения в товарах, бытовых и платных услугах.</w:t>
            </w:r>
          </w:p>
          <w:p w:rsidR="006F2D8A" w:rsidRPr="005955B0" w:rsidRDefault="006F2D8A" w:rsidP="006B28E3">
            <w:pPr>
              <w:contextualSpacing/>
              <w:jc w:val="both"/>
              <w:rPr>
                <w:rStyle w:val="FontStyle98"/>
                <w:sz w:val="28"/>
                <w:szCs w:val="28"/>
              </w:rPr>
            </w:pPr>
            <w:r w:rsidRPr="005955B0">
              <w:rPr>
                <w:rStyle w:val="FontStyle98"/>
                <w:sz w:val="28"/>
                <w:szCs w:val="28"/>
              </w:rPr>
              <w:t>4.4.Создание эффективной системы противодействия преступности и обеспечение общественной безопасности населения.</w:t>
            </w:r>
          </w:p>
          <w:p w:rsidR="006F2D8A" w:rsidRPr="005955B0" w:rsidRDefault="006F2D8A" w:rsidP="006B28E3">
            <w:pPr>
              <w:pStyle w:val="12"/>
              <w:tabs>
                <w:tab w:val="left" w:pos="0"/>
              </w:tabs>
              <w:spacing w:before="0" w:after="0"/>
              <w:contextualSpacing/>
              <w:jc w:val="both"/>
              <w:rPr>
                <w:rStyle w:val="FontStyle98"/>
                <w:sz w:val="28"/>
                <w:szCs w:val="28"/>
                <w:lang w:val="ru-RU"/>
              </w:rPr>
            </w:pPr>
            <w:r w:rsidRPr="005955B0">
              <w:rPr>
                <w:rStyle w:val="FontStyle98"/>
                <w:sz w:val="28"/>
                <w:szCs w:val="28"/>
                <w:lang w:val="ru-RU"/>
              </w:rPr>
              <w:t>4.5.Обеспечение максимальной занятости населения, особенно женщин и молодежи.</w:t>
            </w:r>
          </w:p>
          <w:p w:rsidR="006F2D8A" w:rsidRPr="005955B0" w:rsidRDefault="006F2D8A" w:rsidP="006B28E3">
            <w:pPr>
              <w:pStyle w:val="12"/>
              <w:tabs>
                <w:tab w:val="left" w:pos="0"/>
              </w:tabs>
              <w:spacing w:before="0" w:after="0"/>
              <w:contextualSpacing/>
              <w:jc w:val="both"/>
              <w:rPr>
                <w:rStyle w:val="FontStyle98"/>
                <w:sz w:val="28"/>
                <w:szCs w:val="28"/>
                <w:lang w:val="ru-RU"/>
              </w:rPr>
            </w:pPr>
            <w:r w:rsidRPr="005955B0">
              <w:rPr>
                <w:rStyle w:val="FontStyle98"/>
                <w:sz w:val="28"/>
                <w:szCs w:val="28"/>
                <w:lang w:val="ru-RU"/>
              </w:rPr>
              <w:t>4.6.Обеспичение экологической безопасности и здоровой окружающей  среды.</w:t>
            </w:r>
          </w:p>
          <w:p w:rsidR="006F2D8A" w:rsidRPr="005955B0" w:rsidRDefault="006F2D8A" w:rsidP="006B28E3">
            <w:pPr>
              <w:pStyle w:val="12"/>
              <w:tabs>
                <w:tab w:val="left" w:pos="0"/>
              </w:tabs>
              <w:spacing w:before="0" w:after="0"/>
              <w:contextualSpacing/>
              <w:jc w:val="both"/>
              <w:rPr>
                <w:rStyle w:val="FontStyle98"/>
                <w:sz w:val="28"/>
                <w:szCs w:val="28"/>
                <w:lang w:val="ru-RU"/>
              </w:rPr>
            </w:pPr>
            <w:r w:rsidRPr="005955B0">
              <w:rPr>
                <w:rStyle w:val="FontStyle98"/>
                <w:sz w:val="28"/>
                <w:szCs w:val="28"/>
                <w:lang w:val="ru-RU"/>
              </w:rPr>
              <w:t xml:space="preserve"> 4.7.Создание благоприятной среды жизнедеятельности для повышения уровня и улучшения качества жизни людей, духовно-нравственного воспитания, развития человеческого потенциала.</w:t>
            </w:r>
          </w:p>
          <w:p w:rsidR="007B32D5" w:rsidRPr="005955B0" w:rsidRDefault="006F2D8A" w:rsidP="006B28E3">
            <w:pPr>
              <w:pStyle w:val="12"/>
              <w:tabs>
                <w:tab w:val="left" w:pos="0"/>
              </w:tabs>
              <w:spacing w:before="0" w:after="0"/>
              <w:contextualSpacing/>
              <w:jc w:val="both"/>
              <w:rPr>
                <w:rFonts w:ascii="Times New Roman" w:hAnsi="Times New Roman"/>
                <w:sz w:val="28"/>
                <w:szCs w:val="28"/>
                <w:lang w:val="ru-RU"/>
              </w:rPr>
            </w:pPr>
            <w:r w:rsidRPr="005955B0">
              <w:rPr>
                <w:rStyle w:val="FontStyle98"/>
                <w:sz w:val="28"/>
                <w:szCs w:val="28"/>
                <w:lang w:val="ru-RU"/>
              </w:rPr>
              <w:t xml:space="preserve">4.8. </w:t>
            </w:r>
            <w:r w:rsidRPr="005955B0">
              <w:rPr>
                <w:rFonts w:ascii="Times New Roman" w:hAnsi="Times New Roman"/>
                <w:sz w:val="28"/>
                <w:szCs w:val="28"/>
                <w:lang w:val="ru-RU"/>
              </w:rPr>
              <w:t>Гармонизация межнациональных отношений и укрепление российской гражданской идентичности у населения Курского района.</w:t>
            </w:r>
          </w:p>
          <w:p w:rsidR="006F2D8A" w:rsidRPr="005955B0" w:rsidRDefault="006F2D8A" w:rsidP="006B28E3">
            <w:pPr>
              <w:pStyle w:val="12"/>
              <w:tabs>
                <w:tab w:val="left" w:pos="0"/>
              </w:tabs>
              <w:spacing w:before="0" w:after="0"/>
              <w:contextualSpacing/>
              <w:jc w:val="both"/>
              <w:rPr>
                <w:rFonts w:ascii="Times New Roman" w:hAnsi="Times New Roman"/>
                <w:sz w:val="28"/>
                <w:szCs w:val="28"/>
                <w:lang w:val="ru-RU"/>
              </w:rPr>
            </w:pPr>
            <w:r w:rsidRPr="005955B0">
              <w:rPr>
                <w:rFonts w:ascii="Times New Roman" w:hAnsi="Times New Roman"/>
                <w:sz w:val="28"/>
                <w:szCs w:val="28"/>
                <w:lang w:val="ru-RU"/>
              </w:rPr>
              <w:t xml:space="preserve"> 4.9.</w:t>
            </w:r>
            <w:r w:rsidR="000D78FE" w:rsidRPr="005955B0">
              <w:rPr>
                <w:rFonts w:ascii="Times New Roman" w:hAnsi="Times New Roman"/>
                <w:sz w:val="28"/>
                <w:szCs w:val="28"/>
                <w:lang w:val="ru-RU"/>
              </w:rPr>
              <w:t xml:space="preserve"> </w:t>
            </w:r>
            <w:r w:rsidRPr="005955B0">
              <w:rPr>
                <w:rFonts w:ascii="Times New Roman" w:hAnsi="Times New Roman"/>
                <w:sz w:val="28"/>
                <w:szCs w:val="28"/>
                <w:lang w:val="ru-RU"/>
              </w:rPr>
              <w:t xml:space="preserve">Реализация в Курском районе государственной политики Российской Федерации в области противодействия терроризму путем совершенствования системы профилактических мер антитеррористической направленности. </w:t>
            </w:r>
          </w:p>
          <w:p w:rsidR="000D78FE" w:rsidRPr="005955B0" w:rsidRDefault="000D78FE" w:rsidP="006B28E3">
            <w:pPr>
              <w:tabs>
                <w:tab w:val="left" w:pos="708"/>
              </w:tabs>
              <w:spacing w:line="225" w:lineRule="atLeast"/>
              <w:contextualSpacing/>
              <w:jc w:val="both"/>
              <w:rPr>
                <w:sz w:val="28"/>
                <w:szCs w:val="28"/>
              </w:rPr>
            </w:pPr>
            <w:r w:rsidRPr="005955B0">
              <w:rPr>
                <w:sz w:val="28"/>
                <w:szCs w:val="28"/>
              </w:rPr>
              <w:t>4.10. Обеспечение постоянной готовности органов управления, сил и средств к выполнению возложенных задач по предупреждению и ликвидации чрезвычайных ситуаций на территории Курского района.</w:t>
            </w:r>
          </w:p>
        </w:tc>
      </w:tr>
      <w:tr w:rsidR="00103950" w:rsidRPr="005955B0" w:rsidTr="00F2298C">
        <w:tblPrEx>
          <w:tblCellMar>
            <w:left w:w="108" w:type="dxa"/>
          </w:tblCellMar>
          <w:tblLook w:val="04A0" w:firstRow="1" w:lastRow="0" w:firstColumn="1" w:lastColumn="0" w:noHBand="0" w:noVBand="1"/>
        </w:tblPrEx>
        <w:trPr>
          <w:trHeight w:val="375"/>
        </w:trPr>
        <w:tc>
          <w:tcPr>
            <w:tcW w:w="5000" w:type="pct"/>
            <w:gridSpan w:val="2"/>
            <w:tcBorders>
              <w:top w:val="single" w:sz="4" w:space="0" w:color="auto"/>
              <w:left w:val="single" w:sz="4" w:space="0" w:color="auto"/>
              <w:bottom w:val="nil"/>
              <w:right w:val="single" w:sz="4" w:space="0" w:color="000000"/>
            </w:tcBorders>
            <w:shd w:val="clear" w:color="auto" w:fill="auto"/>
            <w:vAlign w:val="center"/>
            <w:hideMark/>
          </w:tcPr>
          <w:p w:rsidR="00103950" w:rsidRPr="005955B0" w:rsidRDefault="00103950" w:rsidP="006B28E3">
            <w:pPr>
              <w:suppressAutoHyphens w:val="0"/>
              <w:contextualSpacing/>
              <w:jc w:val="center"/>
              <w:rPr>
                <w:rFonts w:eastAsia="Times New Roman"/>
                <w:b/>
                <w:bCs/>
                <w:kern w:val="0"/>
                <w:sz w:val="28"/>
                <w:szCs w:val="28"/>
              </w:rPr>
            </w:pPr>
            <w:r w:rsidRPr="005955B0">
              <w:rPr>
                <w:rFonts w:eastAsia="Times New Roman"/>
                <w:b/>
                <w:bCs/>
                <w:kern w:val="0"/>
                <w:sz w:val="28"/>
                <w:szCs w:val="28"/>
                <w:lang w:val="en-US"/>
              </w:rPr>
              <w:lastRenderedPageBreak/>
              <w:t xml:space="preserve">II.  </w:t>
            </w:r>
            <w:r w:rsidRPr="005955B0">
              <w:rPr>
                <w:rFonts w:eastAsia="Times New Roman"/>
                <w:b/>
                <w:bCs/>
                <w:kern w:val="0"/>
                <w:sz w:val="28"/>
                <w:szCs w:val="28"/>
              </w:rPr>
              <w:t>Развитие конкурентоспособной экономики</w:t>
            </w:r>
          </w:p>
        </w:tc>
      </w:tr>
      <w:tr w:rsidR="00103950" w:rsidRPr="005955B0" w:rsidTr="00F2298C">
        <w:tblPrEx>
          <w:tblCellMar>
            <w:left w:w="108" w:type="dxa"/>
          </w:tblCellMar>
          <w:tblLook w:val="04A0" w:firstRow="1" w:lastRow="0" w:firstColumn="1" w:lastColumn="0" w:noHBand="0" w:noVBand="1"/>
        </w:tblPrEx>
        <w:trPr>
          <w:trHeight w:val="750"/>
        </w:trPr>
        <w:tc>
          <w:tcPr>
            <w:tcW w:w="157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103950" w:rsidRPr="005955B0" w:rsidRDefault="00103950" w:rsidP="006B28E3">
            <w:pPr>
              <w:suppressAutoHyphens w:val="0"/>
              <w:contextualSpacing/>
              <w:rPr>
                <w:rFonts w:eastAsia="Times New Roman"/>
                <w:kern w:val="0"/>
                <w:sz w:val="28"/>
                <w:szCs w:val="28"/>
              </w:rPr>
            </w:pPr>
            <w:r w:rsidRPr="005955B0">
              <w:rPr>
                <w:rFonts w:eastAsia="Times New Roman"/>
                <w:kern w:val="0"/>
                <w:sz w:val="28"/>
                <w:szCs w:val="28"/>
              </w:rPr>
              <w:t>1. Создание экономических, финансовых и организационных условий для развития экономики</w:t>
            </w:r>
          </w:p>
        </w:tc>
        <w:tc>
          <w:tcPr>
            <w:tcW w:w="3423" w:type="pct"/>
            <w:tcBorders>
              <w:top w:val="single" w:sz="4" w:space="0" w:color="auto"/>
              <w:left w:val="single" w:sz="4" w:space="0" w:color="auto"/>
              <w:bottom w:val="nil"/>
              <w:right w:val="single" w:sz="4" w:space="0" w:color="auto"/>
            </w:tcBorders>
            <w:shd w:val="clear" w:color="auto" w:fill="auto"/>
            <w:vAlign w:val="center"/>
            <w:hideMark/>
          </w:tcPr>
          <w:p w:rsidR="00103950" w:rsidRPr="005955B0" w:rsidRDefault="00103950" w:rsidP="006B28E3">
            <w:pPr>
              <w:suppressAutoHyphens w:val="0"/>
              <w:contextualSpacing/>
              <w:rPr>
                <w:rFonts w:eastAsia="Times New Roman"/>
                <w:kern w:val="0"/>
                <w:sz w:val="28"/>
                <w:szCs w:val="28"/>
              </w:rPr>
            </w:pPr>
            <w:r w:rsidRPr="005955B0">
              <w:rPr>
                <w:rFonts w:eastAsia="Times New Roman"/>
                <w:kern w:val="0"/>
                <w:sz w:val="28"/>
                <w:szCs w:val="28"/>
              </w:rPr>
              <w:t>1.1.Повышение энергетической эффективности использования топливно-энергетических  ресурсов.</w:t>
            </w:r>
          </w:p>
        </w:tc>
      </w:tr>
      <w:tr w:rsidR="00103950" w:rsidRPr="005955B0" w:rsidTr="00F2298C">
        <w:tblPrEx>
          <w:tblCellMar>
            <w:left w:w="108" w:type="dxa"/>
          </w:tblCellMar>
          <w:tblLook w:val="04A0" w:firstRow="1" w:lastRow="0" w:firstColumn="1" w:lastColumn="0" w:noHBand="0" w:noVBand="1"/>
        </w:tblPrEx>
        <w:trPr>
          <w:trHeight w:val="541"/>
        </w:trPr>
        <w:tc>
          <w:tcPr>
            <w:tcW w:w="1577" w:type="pct"/>
            <w:vMerge/>
            <w:tcBorders>
              <w:top w:val="single" w:sz="4" w:space="0" w:color="auto"/>
              <w:left w:val="single" w:sz="4" w:space="0" w:color="auto"/>
              <w:bottom w:val="single" w:sz="4" w:space="0" w:color="000000"/>
              <w:right w:val="single" w:sz="4" w:space="0" w:color="auto"/>
            </w:tcBorders>
            <w:vAlign w:val="center"/>
            <w:hideMark/>
          </w:tcPr>
          <w:p w:rsidR="00103950" w:rsidRPr="005955B0" w:rsidRDefault="00103950" w:rsidP="006B28E3">
            <w:pPr>
              <w:suppressAutoHyphens w:val="0"/>
              <w:contextualSpacing/>
              <w:rPr>
                <w:rFonts w:eastAsia="Times New Roman"/>
                <w:kern w:val="0"/>
                <w:sz w:val="28"/>
                <w:szCs w:val="28"/>
              </w:rPr>
            </w:pPr>
          </w:p>
        </w:tc>
        <w:tc>
          <w:tcPr>
            <w:tcW w:w="3423" w:type="pct"/>
            <w:tcBorders>
              <w:top w:val="nil"/>
              <w:left w:val="single" w:sz="4" w:space="0" w:color="auto"/>
              <w:right w:val="single" w:sz="4" w:space="0" w:color="auto"/>
            </w:tcBorders>
            <w:shd w:val="clear" w:color="auto" w:fill="auto"/>
            <w:vAlign w:val="center"/>
            <w:hideMark/>
          </w:tcPr>
          <w:p w:rsidR="00103950" w:rsidRPr="005955B0" w:rsidRDefault="00103950" w:rsidP="006B28E3">
            <w:pPr>
              <w:suppressAutoHyphens w:val="0"/>
              <w:contextualSpacing/>
              <w:rPr>
                <w:rFonts w:eastAsia="Times New Roman"/>
                <w:kern w:val="0"/>
                <w:sz w:val="28"/>
                <w:szCs w:val="28"/>
              </w:rPr>
            </w:pPr>
            <w:r w:rsidRPr="005955B0">
              <w:rPr>
                <w:rFonts w:eastAsia="Times New Roman"/>
                <w:kern w:val="0"/>
                <w:sz w:val="28"/>
                <w:szCs w:val="28"/>
              </w:rPr>
              <w:t>1.2. Устойчивое развитие в районе отраслей сельского хозяйства.</w:t>
            </w:r>
          </w:p>
        </w:tc>
      </w:tr>
      <w:tr w:rsidR="00BA3639" w:rsidRPr="005955B0" w:rsidTr="00F2298C">
        <w:tblPrEx>
          <w:tblCellMar>
            <w:left w:w="108" w:type="dxa"/>
          </w:tblCellMar>
          <w:tblLook w:val="04A0" w:firstRow="1" w:lastRow="0" w:firstColumn="1" w:lastColumn="0" w:noHBand="0" w:noVBand="1"/>
        </w:tblPrEx>
        <w:trPr>
          <w:trHeight w:val="1500"/>
        </w:trPr>
        <w:tc>
          <w:tcPr>
            <w:tcW w:w="1577" w:type="pct"/>
            <w:vMerge/>
            <w:tcBorders>
              <w:top w:val="single" w:sz="4" w:space="0" w:color="auto"/>
              <w:left w:val="single" w:sz="4" w:space="0" w:color="auto"/>
              <w:bottom w:val="single" w:sz="4" w:space="0" w:color="000000"/>
              <w:right w:val="single" w:sz="4" w:space="0" w:color="auto"/>
            </w:tcBorders>
            <w:vAlign w:val="center"/>
            <w:hideMark/>
          </w:tcPr>
          <w:p w:rsidR="00103950" w:rsidRPr="005955B0" w:rsidRDefault="00103950" w:rsidP="006B28E3">
            <w:pPr>
              <w:suppressAutoHyphens w:val="0"/>
              <w:contextualSpacing/>
              <w:rPr>
                <w:rFonts w:eastAsia="Times New Roman"/>
                <w:kern w:val="0"/>
                <w:sz w:val="28"/>
                <w:szCs w:val="28"/>
              </w:rPr>
            </w:pPr>
          </w:p>
        </w:tc>
        <w:tc>
          <w:tcPr>
            <w:tcW w:w="3423" w:type="pct"/>
            <w:tcBorders>
              <w:left w:val="single" w:sz="4" w:space="0" w:color="auto"/>
              <w:right w:val="single" w:sz="4" w:space="0" w:color="auto"/>
            </w:tcBorders>
            <w:shd w:val="clear" w:color="auto" w:fill="auto"/>
            <w:vAlign w:val="center"/>
            <w:hideMark/>
          </w:tcPr>
          <w:p w:rsidR="00103950" w:rsidRPr="005955B0" w:rsidRDefault="00103950" w:rsidP="006B28E3">
            <w:pPr>
              <w:suppressAutoHyphens w:val="0"/>
              <w:contextualSpacing/>
              <w:rPr>
                <w:rFonts w:eastAsia="Times New Roman"/>
                <w:kern w:val="0"/>
                <w:sz w:val="28"/>
                <w:szCs w:val="28"/>
              </w:rPr>
            </w:pPr>
            <w:r w:rsidRPr="005955B0">
              <w:rPr>
                <w:rFonts w:eastAsia="Times New Roman"/>
                <w:kern w:val="0"/>
                <w:sz w:val="28"/>
                <w:szCs w:val="28"/>
              </w:rPr>
              <w:t>1.3. Формирование современной телекоммуникационной инфраструктуры, обеспечение высокого уровня ее доступности, предоставление на ее основе качественных услуг.</w:t>
            </w:r>
          </w:p>
        </w:tc>
      </w:tr>
      <w:tr w:rsidR="00103950" w:rsidRPr="005955B0" w:rsidTr="00F2298C">
        <w:tblPrEx>
          <w:tblCellMar>
            <w:left w:w="108" w:type="dxa"/>
          </w:tblCellMar>
          <w:tblLook w:val="04A0" w:firstRow="1" w:lastRow="0" w:firstColumn="1" w:lastColumn="0" w:noHBand="0" w:noVBand="1"/>
        </w:tblPrEx>
        <w:trPr>
          <w:trHeight w:val="1500"/>
        </w:trPr>
        <w:tc>
          <w:tcPr>
            <w:tcW w:w="1577" w:type="pct"/>
            <w:vMerge/>
            <w:tcBorders>
              <w:top w:val="single" w:sz="4" w:space="0" w:color="auto"/>
              <w:left w:val="single" w:sz="4" w:space="0" w:color="auto"/>
              <w:bottom w:val="single" w:sz="4" w:space="0" w:color="000000"/>
              <w:right w:val="single" w:sz="4" w:space="0" w:color="auto"/>
            </w:tcBorders>
            <w:vAlign w:val="center"/>
            <w:hideMark/>
          </w:tcPr>
          <w:p w:rsidR="00103950" w:rsidRPr="005955B0" w:rsidRDefault="00103950" w:rsidP="006B28E3">
            <w:pPr>
              <w:suppressAutoHyphens w:val="0"/>
              <w:contextualSpacing/>
              <w:rPr>
                <w:rFonts w:eastAsia="Times New Roman"/>
                <w:kern w:val="0"/>
                <w:sz w:val="28"/>
                <w:szCs w:val="28"/>
              </w:rPr>
            </w:pPr>
          </w:p>
        </w:tc>
        <w:tc>
          <w:tcPr>
            <w:tcW w:w="3423" w:type="pct"/>
            <w:tcBorders>
              <w:left w:val="single" w:sz="4" w:space="0" w:color="auto"/>
              <w:bottom w:val="single" w:sz="4" w:space="0" w:color="auto"/>
              <w:right w:val="single" w:sz="4" w:space="0" w:color="auto"/>
            </w:tcBorders>
            <w:shd w:val="clear" w:color="auto" w:fill="auto"/>
            <w:vAlign w:val="center"/>
            <w:hideMark/>
          </w:tcPr>
          <w:p w:rsidR="00103950" w:rsidRPr="005955B0" w:rsidRDefault="00103950" w:rsidP="006B28E3">
            <w:pPr>
              <w:suppressAutoHyphens w:val="0"/>
              <w:contextualSpacing/>
              <w:jc w:val="both"/>
              <w:rPr>
                <w:rFonts w:eastAsia="Times New Roman"/>
                <w:kern w:val="0"/>
                <w:sz w:val="28"/>
                <w:szCs w:val="28"/>
              </w:rPr>
            </w:pPr>
            <w:r w:rsidRPr="005955B0">
              <w:rPr>
                <w:rFonts w:eastAsia="Times New Roman"/>
                <w:kern w:val="0"/>
                <w:sz w:val="28"/>
                <w:szCs w:val="28"/>
              </w:rPr>
              <w:t>1.4.Развитие современной и эффективной транспортной инфраструктуры и транспортной безопасности, обеспечивающей конкурентоспособность транспортной системы района.</w:t>
            </w:r>
          </w:p>
        </w:tc>
      </w:tr>
      <w:tr w:rsidR="00103950" w:rsidRPr="005955B0" w:rsidTr="00F2298C">
        <w:tblPrEx>
          <w:tblCellMar>
            <w:left w:w="108" w:type="dxa"/>
          </w:tblCellMar>
          <w:tblLook w:val="04A0" w:firstRow="1" w:lastRow="0" w:firstColumn="1" w:lastColumn="0" w:noHBand="0" w:noVBand="1"/>
        </w:tblPrEx>
        <w:trPr>
          <w:trHeight w:val="935"/>
        </w:trPr>
        <w:tc>
          <w:tcPr>
            <w:tcW w:w="1577" w:type="pct"/>
            <w:vMerge w:val="restart"/>
            <w:tcBorders>
              <w:top w:val="nil"/>
              <w:left w:val="single" w:sz="4" w:space="0" w:color="auto"/>
              <w:bottom w:val="single" w:sz="4" w:space="0" w:color="000000"/>
              <w:right w:val="single" w:sz="4" w:space="0" w:color="auto"/>
            </w:tcBorders>
            <w:shd w:val="clear" w:color="auto" w:fill="auto"/>
            <w:hideMark/>
          </w:tcPr>
          <w:p w:rsidR="00103950" w:rsidRPr="005955B0" w:rsidRDefault="00103950" w:rsidP="006B28E3">
            <w:pPr>
              <w:suppressAutoHyphens w:val="0"/>
              <w:contextualSpacing/>
              <w:rPr>
                <w:rFonts w:eastAsia="Times New Roman"/>
                <w:kern w:val="0"/>
                <w:sz w:val="28"/>
                <w:szCs w:val="28"/>
              </w:rPr>
            </w:pPr>
            <w:r w:rsidRPr="005955B0">
              <w:rPr>
                <w:rFonts w:eastAsia="Times New Roman"/>
                <w:kern w:val="0"/>
                <w:sz w:val="28"/>
                <w:szCs w:val="28"/>
              </w:rPr>
              <w:t>2. Развитие туристско-рекреационного комплекса Курского района.</w:t>
            </w:r>
          </w:p>
        </w:tc>
        <w:tc>
          <w:tcPr>
            <w:tcW w:w="3423" w:type="pct"/>
            <w:tcBorders>
              <w:top w:val="single" w:sz="4" w:space="0" w:color="auto"/>
              <w:left w:val="single" w:sz="4" w:space="0" w:color="auto"/>
              <w:bottom w:val="nil"/>
              <w:right w:val="single" w:sz="4" w:space="0" w:color="auto"/>
            </w:tcBorders>
            <w:shd w:val="clear" w:color="auto" w:fill="auto"/>
            <w:vAlign w:val="center"/>
            <w:hideMark/>
          </w:tcPr>
          <w:p w:rsidR="00103950" w:rsidRPr="005955B0" w:rsidRDefault="00103950" w:rsidP="006B28E3">
            <w:pPr>
              <w:suppressAutoHyphens w:val="0"/>
              <w:contextualSpacing/>
              <w:jc w:val="both"/>
              <w:rPr>
                <w:rFonts w:eastAsia="Times New Roman"/>
                <w:kern w:val="0"/>
                <w:sz w:val="28"/>
                <w:szCs w:val="28"/>
              </w:rPr>
            </w:pPr>
            <w:r w:rsidRPr="005955B0">
              <w:rPr>
                <w:rFonts w:eastAsia="Times New Roman"/>
                <w:kern w:val="0"/>
                <w:sz w:val="28"/>
                <w:szCs w:val="28"/>
              </w:rPr>
              <w:t>2.1.Обеспечение эффективного использования и вовлечение в экономику района имеющихся природно-рекреационных ресурсов.</w:t>
            </w:r>
          </w:p>
        </w:tc>
      </w:tr>
      <w:tr w:rsidR="00103950" w:rsidRPr="005955B0" w:rsidTr="00F2298C">
        <w:tblPrEx>
          <w:tblCellMar>
            <w:left w:w="108" w:type="dxa"/>
          </w:tblCellMar>
          <w:tblLook w:val="04A0" w:firstRow="1" w:lastRow="0" w:firstColumn="1" w:lastColumn="0" w:noHBand="0" w:noVBand="1"/>
        </w:tblPrEx>
        <w:trPr>
          <w:trHeight w:val="750"/>
        </w:trPr>
        <w:tc>
          <w:tcPr>
            <w:tcW w:w="1577" w:type="pct"/>
            <w:vMerge/>
            <w:tcBorders>
              <w:top w:val="nil"/>
              <w:left w:val="single" w:sz="4" w:space="0" w:color="auto"/>
              <w:bottom w:val="single" w:sz="4" w:space="0" w:color="000000"/>
              <w:right w:val="single" w:sz="4" w:space="0" w:color="auto"/>
            </w:tcBorders>
            <w:vAlign w:val="center"/>
            <w:hideMark/>
          </w:tcPr>
          <w:p w:rsidR="00103950" w:rsidRPr="005955B0" w:rsidRDefault="00103950" w:rsidP="006B28E3">
            <w:pPr>
              <w:suppressAutoHyphens w:val="0"/>
              <w:contextualSpacing/>
              <w:rPr>
                <w:rFonts w:eastAsia="Times New Roman"/>
                <w:kern w:val="0"/>
                <w:sz w:val="28"/>
                <w:szCs w:val="28"/>
              </w:rPr>
            </w:pPr>
          </w:p>
        </w:tc>
        <w:tc>
          <w:tcPr>
            <w:tcW w:w="3423" w:type="pct"/>
            <w:tcBorders>
              <w:top w:val="nil"/>
              <w:left w:val="single" w:sz="4" w:space="0" w:color="auto"/>
              <w:bottom w:val="nil"/>
              <w:right w:val="single" w:sz="4" w:space="0" w:color="auto"/>
            </w:tcBorders>
            <w:shd w:val="clear" w:color="auto" w:fill="auto"/>
            <w:vAlign w:val="center"/>
            <w:hideMark/>
          </w:tcPr>
          <w:p w:rsidR="00103950" w:rsidRPr="005955B0" w:rsidRDefault="00103950" w:rsidP="006B28E3">
            <w:pPr>
              <w:suppressAutoHyphens w:val="0"/>
              <w:contextualSpacing/>
              <w:jc w:val="both"/>
              <w:rPr>
                <w:rFonts w:eastAsia="Times New Roman"/>
                <w:kern w:val="0"/>
                <w:sz w:val="28"/>
                <w:szCs w:val="28"/>
              </w:rPr>
            </w:pPr>
            <w:r w:rsidRPr="005955B0">
              <w:rPr>
                <w:rFonts w:eastAsia="Times New Roman"/>
                <w:kern w:val="0"/>
                <w:sz w:val="28"/>
                <w:szCs w:val="28"/>
              </w:rPr>
              <w:t xml:space="preserve"> 2.</w:t>
            </w:r>
            <w:r w:rsidR="009D0AD7" w:rsidRPr="005955B0">
              <w:rPr>
                <w:rFonts w:eastAsia="Times New Roman"/>
                <w:kern w:val="0"/>
                <w:sz w:val="28"/>
                <w:szCs w:val="28"/>
              </w:rPr>
              <w:t>2</w:t>
            </w:r>
            <w:r w:rsidRPr="005955B0">
              <w:rPr>
                <w:rFonts w:eastAsia="Times New Roman"/>
                <w:kern w:val="0"/>
                <w:sz w:val="28"/>
                <w:szCs w:val="28"/>
              </w:rPr>
              <w:t>.Развитие материальной базы туризма путем привлечения инвестиций для строительства туристических объектов.</w:t>
            </w:r>
          </w:p>
        </w:tc>
      </w:tr>
      <w:tr w:rsidR="00103950" w:rsidRPr="005955B0" w:rsidTr="00F2298C">
        <w:tblPrEx>
          <w:tblCellMar>
            <w:left w:w="108" w:type="dxa"/>
          </w:tblCellMar>
          <w:tblLook w:val="04A0" w:firstRow="1" w:lastRow="0" w:firstColumn="1" w:lastColumn="0" w:noHBand="0" w:noVBand="1"/>
        </w:tblPrEx>
        <w:trPr>
          <w:trHeight w:val="750"/>
        </w:trPr>
        <w:tc>
          <w:tcPr>
            <w:tcW w:w="1577" w:type="pct"/>
            <w:vMerge/>
            <w:tcBorders>
              <w:top w:val="nil"/>
              <w:left w:val="single" w:sz="4" w:space="0" w:color="auto"/>
              <w:bottom w:val="single" w:sz="4" w:space="0" w:color="000000"/>
              <w:right w:val="single" w:sz="4" w:space="0" w:color="auto"/>
            </w:tcBorders>
            <w:vAlign w:val="center"/>
            <w:hideMark/>
          </w:tcPr>
          <w:p w:rsidR="00103950" w:rsidRPr="005955B0" w:rsidRDefault="00103950" w:rsidP="006B28E3">
            <w:pPr>
              <w:suppressAutoHyphens w:val="0"/>
              <w:contextualSpacing/>
              <w:rPr>
                <w:rFonts w:eastAsia="Times New Roman"/>
                <w:kern w:val="0"/>
                <w:sz w:val="28"/>
                <w:szCs w:val="28"/>
              </w:rPr>
            </w:pPr>
          </w:p>
        </w:tc>
        <w:tc>
          <w:tcPr>
            <w:tcW w:w="3423" w:type="pct"/>
            <w:tcBorders>
              <w:top w:val="nil"/>
              <w:left w:val="single" w:sz="4" w:space="0" w:color="auto"/>
              <w:bottom w:val="nil"/>
              <w:right w:val="single" w:sz="4" w:space="0" w:color="auto"/>
            </w:tcBorders>
            <w:shd w:val="clear" w:color="auto" w:fill="auto"/>
            <w:vAlign w:val="center"/>
            <w:hideMark/>
          </w:tcPr>
          <w:p w:rsidR="00103950" w:rsidRPr="005955B0" w:rsidRDefault="00103950" w:rsidP="006B28E3">
            <w:pPr>
              <w:suppressAutoHyphens w:val="0"/>
              <w:contextualSpacing/>
              <w:jc w:val="both"/>
              <w:rPr>
                <w:rFonts w:eastAsia="Times New Roman"/>
                <w:kern w:val="0"/>
                <w:sz w:val="28"/>
                <w:szCs w:val="28"/>
              </w:rPr>
            </w:pPr>
            <w:r w:rsidRPr="005955B0">
              <w:rPr>
                <w:rFonts w:eastAsia="Times New Roman"/>
                <w:kern w:val="0"/>
                <w:sz w:val="28"/>
                <w:szCs w:val="28"/>
              </w:rPr>
              <w:t xml:space="preserve"> 2.</w:t>
            </w:r>
            <w:r w:rsidR="009D0AD7" w:rsidRPr="005955B0">
              <w:rPr>
                <w:rFonts w:eastAsia="Times New Roman"/>
                <w:kern w:val="0"/>
                <w:sz w:val="28"/>
                <w:szCs w:val="28"/>
              </w:rPr>
              <w:t>3</w:t>
            </w:r>
            <w:r w:rsidRPr="005955B0">
              <w:rPr>
                <w:rFonts w:eastAsia="Times New Roman"/>
                <w:kern w:val="0"/>
                <w:sz w:val="28"/>
                <w:szCs w:val="28"/>
              </w:rPr>
              <w:t>. Создание с помощью туризма, в том числе делового, инвестиционного</w:t>
            </w:r>
            <w:r w:rsidR="00CE179C" w:rsidRPr="005955B0">
              <w:rPr>
                <w:rFonts w:eastAsia="Times New Roman"/>
                <w:kern w:val="0"/>
                <w:sz w:val="28"/>
                <w:szCs w:val="28"/>
              </w:rPr>
              <w:t>,</w:t>
            </w:r>
            <w:r w:rsidRPr="005955B0">
              <w:rPr>
                <w:rFonts w:eastAsia="Times New Roman"/>
                <w:kern w:val="0"/>
                <w:sz w:val="28"/>
                <w:szCs w:val="28"/>
              </w:rPr>
              <w:t xml:space="preserve"> привлекательного имиджа района. </w:t>
            </w:r>
          </w:p>
        </w:tc>
      </w:tr>
      <w:tr w:rsidR="00103950" w:rsidRPr="005955B0" w:rsidTr="00F2298C">
        <w:tblPrEx>
          <w:tblCellMar>
            <w:left w:w="108" w:type="dxa"/>
          </w:tblCellMar>
          <w:tblLook w:val="04A0" w:firstRow="1" w:lastRow="0" w:firstColumn="1" w:lastColumn="0" w:noHBand="0" w:noVBand="1"/>
        </w:tblPrEx>
        <w:trPr>
          <w:trHeight w:val="750"/>
        </w:trPr>
        <w:tc>
          <w:tcPr>
            <w:tcW w:w="1577" w:type="pct"/>
            <w:vMerge/>
            <w:tcBorders>
              <w:top w:val="nil"/>
              <w:left w:val="single" w:sz="4" w:space="0" w:color="auto"/>
              <w:bottom w:val="single" w:sz="4" w:space="0" w:color="000000"/>
              <w:right w:val="single" w:sz="4" w:space="0" w:color="auto"/>
            </w:tcBorders>
            <w:vAlign w:val="center"/>
            <w:hideMark/>
          </w:tcPr>
          <w:p w:rsidR="00103950" w:rsidRPr="005955B0" w:rsidRDefault="00103950" w:rsidP="006B28E3">
            <w:pPr>
              <w:suppressAutoHyphens w:val="0"/>
              <w:contextualSpacing/>
              <w:rPr>
                <w:rFonts w:eastAsia="Times New Roman"/>
                <w:kern w:val="0"/>
                <w:sz w:val="28"/>
                <w:szCs w:val="28"/>
              </w:rPr>
            </w:pPr>
          </w:p>
        </w:tc>
        <w:tc>
          <w:tcPr>
            <w:tcW w:w="3423" w:type="pct"/>
            <w:tcBorders>
              <w:top w:val="nil"/>
              <w:left w:val="single" w:sz="4" w:space="0" w:color="auto"/>
              <w:bottom w:val="nil"/>
              <w:right w:val="single" w:sz="4" w:space="0" w:color="auto"/>
            </w:tcBorders>
            <w:shd w:val="clear" w:color="auto" w:fill="auto"/>
            <w:vAlign w:val="center"/>
            <w:hideMark/>
          </w:tcPr>
          <w:p w:rsidR="00103950" w:rsidRPr="005955B0" w:rsidRDefault="009D0AD7" w:rsidP="006B28E3">
            <w:pPr>
              <w:suppressAutoHyphens w:val="0"/>
              <w:contextualSpacing/>
              <w:jc w:val="both"/>
              <w:rPr>
                <w:rFonts w:eastAsia="Times New Roman"/>
                <w:kern w:val="0"/>
                <w:sz w:val="28"/>
                <w:szCs w:val="28"/>
              </w:rPr>
            </w:pPr>
            <w:r w:rsidRPr="005955B0">
              <w:rPr>
                <w:rFonts w:eastAsia="Times New Roman"/>
                <w:kern w:val="0"/>
                <w:sz w:val="28"/>
                <w:szCs w:val="28"/>
              </w:rPr>
              <w:t xml:space="preserve"> 2.4</w:t>
            </w:r>
            <w:r w:rsidR="00103950" w:rsidRPr="005955B0">
              <w:rPr>
                <w:rFonts w:eastAsia="Times New Roman"/>
                <w:kern w:val="0"/>
                <w:sz w:val="28"/>
                <w:szCs w:val="28"/>
              </w:rPr>
              <w:t>. Вхождение района в туристическую сеть края, уверенное позиционирование на краевом  уровне.</w:t>
            </w:r>
          </w:p>
        </w:tc>
      </w:tr>
      <w:tr w:rsidR="00103950" w:rsidRPr="005955B0" w:rsidTr="00F2298C">
        <w:tblPrEx>
          <w:tblCellMar>
            <w:left w:w="108" w:type="dxa"/>
          </w:tblCellMar>
          <w:tblLook w:val="04A0" w:firstRow="1" w:lastRow="0" w:firstColumn="1" w:lastColumn="0" w:noHBand="0" w:noVBand="1"/>
        </w:tblPrEx>
        <w:trPr>
          <w:trHeight w:val="750"/>
        </w:trPr>
        <w:tc>
          <w:tcPr>
            <w:tcW w:w="1577" w:type="pct"/>
            <w:vMerge/>
            <w:tcBorders>
              <w:top w:val="nil"/>
              <w:left w:val="single" w:sz="4" w:space="0" w:color="auto"/>
              <w:bottom w:val="single" w:sz="4" w:space="0" w:color="000000"/>
              <w:right w:val="single" w:sz="4" w:space="0" w:color="auto"/>
            </w:tcBorders>
            <w:vAlign w:val="center"/>
            <w:hideMark/>
          </w:tcPr>
          <w:p w:rsidR="00103950" w:rsidRPr="005955B0" w:rsidRDefault="00103950" w:rsidP="006B28E3">
            <w:pPr>
              <w:suppressAutoHyphens w:val="0"/>
              <w:contextualSpacing/>
              <w:rPr>
                <w:rFonts w:eastAsia="Times New Roman"/>
                <w:kern w:val="0"/>
                <w:sz w:val="28"/>
                <w:szCs w:val="28"/>
              </w:rPr>
            </w:pPr>
          </w:p>
        </w:tc>
        <w:tc>
          <w:tcPr>
            <w:tcW w:w="3423" w:type="pct"/>
            <w:tcBorders>
              <w:top w:val="nil"/>
              <w:left w:val="single" w:sz="4" w:space="0" w:color="auto"/>
              <w:bottom w:val="nil"/>
              <w:right w:val="single" w:sz="4" w:space="0" w:color="auto"/>
            </w:tcBorders>
            <w:shd w:val="clear" w:color="auto" w:fill="auto"/>
            <w:vAlign w:val="center"/>
            <w:hideMark/>
          </w:tcPr>
          <w:p w:rsidR="00103950" w:rsidRPr="005955B0" w:rsidRDefault="00103950" w:rsidP="006B28E3">
            <w:pPr>
              <w:suppressAutoHyphens w:val="0"/>
              <w:contextualSpacing/>
              <w:jc w:val="both"/>
              <w:rPr>
                <w:rFonts w:eastAsia="Times New Roman"/>
                <w:kern w:val="0"/>
                <w:sz w:val="28"/>
                <w:szCs w:val="28"/>
              </w:rPr>
            </w:pPr>
            <w:r w:rsidRPr="005955B0">
              <w:rPr>
                <w:rFonts w:eastAsia="Times New Roman"/>
                <w:kern w:val="0"/>
                <w:sz w:val="28"/>
                <w:szCs w:val="28"/>
              </w:rPr>
              <w:t xml:space="preserve"> 2.</w:t>
            </w:r>
            <w:r w:rsidR="009D0AD7" w:rsidRPr="005955B0">
              <w:rPr>
                <w:rFonts w:eastAsia="Times New Roman"/>
                <w:kern w:val="0"/>
                <w:sz w:val="28"/>
                <w:szCs w:val="28"/>
              </w:rPr>
              <w:t>5</w:t>
            </w:r>
            <w:r w:rsidRPr="005955B0">
              <w:rPr>
                <w:rFonts w:eastAsia="Times New Roman"/>
                <w:kern w:val="0"/>
                <w:sz w:val="28"/>
                <w:szCs w:val="28"/>
              </w:rPr>
              <w:t>.Развитие предпринимательства в сфере туризма, в том числе малого и среднего бизнеса.</w:t>
            </w:r>
          </w:p>
        </w:tc>
      </w:tr>
      <w:tr w:rsidR="00103950" w:rsidRPr="005955B0" w:rsidTr="00F2298C">
        <w:tblPrEx>
          <w:tblCellMar>
            <w:left w:w="108" w:type="dxa"/>
          </w:tblCellMar>
          <w:tblLook w:val="04A0" w:firstRow="1" w:lastRow="0" w:firstColumn="1" w:lastColumn="0" w:noHBand="0" w:noVBand="1"/>
        </w:tblPrEx>
        <w:trPr>
          <w:trHeight w:val="375"/>
        </w:trPr>
        <w:tc>
          <w:tcPr>
            <w:tcW w:w="1577" w:type="pct"/>
            <w:vMerge/>
            <w:tcBorders>
              <w:top w:val="nil"/>
              <w:left w:val="single" w:sz="4" w:space="0" w:color="auto"/>
              <w:bottom w:val="single" w:sz="4" w:space="0" w:color="000000"/>
              <w:right w:val="single" w:sz="4" w:space="0" w:color="auto"/>
            </w:tcBorders>
            <w:vAlign w:val="center"/>
            <w:hideMark/>
          </w:tcPr>
          <w:p w:rsidR="00103950" w:rsidRPr="005955B0" w:rsidRDefault="00103950" w:rsidP="006B28E3">
            <w:pPr>
              <w:suppressAutoHyphens w:val="0"/>
              <w:contextualSpacing/>
              <w:rPr>
                <w:rFonts w:eastAsia="Times New Roman"/>
                <w:kern w:val="0"/>
                <w:sz w:val="28"/>
                <w:szCs w:val="28"/>
              </w:rPr>
            </w:pPr>
          </w:p>
        </w:tc>
        <w:tc>
          <w:tcPr>
            <w:tcW w:w="3423" w:type="pct"/>
            <w:tcBorders>
              <w:top w:val="nil"/>
              <w:left w:val="single" w:sz="4" w:space="0" w:color="auto"/>
              <w:bottom w:val="single" w:sz="4" w:space="0" w:color="auto"/>
              <w:right w:val="single" w:sz="4" w:space="0" w:color="auto"/>
            </w:tcBorders>
            <w:shd w:val="clear" w:color="auto" w:fill="auto"/>
            <w:vAlign w:val="center"/>
            <w:hideMark/>
          </w:tcPr>
          <w:p w:rsidR="00103950" w:rsidRPr="005955B0" w:rsidRDefault="00103950" w:rsidP="006B28E3">
            <w:pPr>
              <w:suppressAutoHyphens w:val="0"/>
              <w:contextualSpacing/>
              <w:jc w:val="both"/>
              <w:rPr>
                <w:rFonts w:eastAsia="Times New Roman"/>
                <w:kern w:val="0"/>
                <w:sz w:val="28"/>
                <w:szCs w:val="28"/>
              </w:rPr>
            </w:pPr>
            <w:r w:rsidRPr="005955B0">
              <w:rPr>
                <w:rFonts w:eastAsia="Times New Roman"/>
                <w:kern w:val="0"/>
                <w:sz w:val="28"/>
                <w:szCs w:val="28"/>
              </w:rPr>
              <w:t xml:space="preserve"> 2.</w:t>
            </w:r>
            <w:r w:rsidR="009D0AD7" w:rsidRPr="005955B0">
              <w:rPr>
                <w:rFonts w:eastAsia="Times New Roman"/>
                <w:kern w:val="0"/>
                <w:sz w:val="28"/>
                <w:szCs w:val="28"/>
              </w:rPr>
              <w:t>6</w:t>
            </w:r>
            <w:r w:rsidRPr="005955B0">
              <w:rPr>
                <w:rFonts w:eastAsia="Times New Roman"/>
                <w:kern w:val="0"/>
                <w:sz w:val="28"/>
                <w:szCs w:val="28"/>
              </w:rPr>
              <w:t>.Создание туристско-рекреационных зон и зон отдыха.</w:t>
            </w:r>
          </w:p>
        </w:tc>
      </w:tr>
      <w:tr w:rsidR="00CE179C" w:rsidRPr="005955B0" w:rsidTr="00F2298C">
        <w:tblPrEx>
          <w:tblCellMar>
            <w:left w:w="108" w:type="dxa"/>
          </w:tblCellMar>
          <w:tblLook w:val="04A0" w:firstRow="1" w:lastRow="0" w:firstColumn="1" w:lastColumn="0" w:noHBand="0" w:noVBand="1"/>
        </w:tblPrEx>
        <w:trPr>
          <w:trHeight w:val="750"/>
        </w:trPr>
        <w:tc>
          <w:tcPr>
            <w:tcW w:w="1577" w:type="pct"/>
            <w:vMerge/>
            <w:tcBorders>
              <w:top w:val="nil"/>
              <w:left w:val="single" w:sz="4" w:space="0" w:color="auto"/>
              <w:bottom w:val="single" w:sz="4" w:space="0" w:color="auto"/>
              <w:right w:val="single" w:sz="8" w:space="0" w:color="00000A"/>
            </w:tcBorders>
            <w:vAlign w:val="center"/>
            <w:hideMark/>
          </w:tcPr>
          <w:p w:rsidR="00103950" w:rsidRPr="005955B0" w:rsidRDefault="00103950" w:rsidP="006B28E3">
            <w:pPr>
              <w:suppressAutoHyphens w:val="0"/>
              <w:contextualSpacing/>
              <w:rPr>
                <w:rFonts w:eastAsia="Times New Roman"/>
                <w:kern w:val="0"/>
                <w:sz w:val="28"/>
                <w:szCs w:val="28"/>
              </w:rPr>
            </w:pPr>
          </w:p>
        </w:tc>
        <w:tc>
          <w:tcPr>
            <w:tcW w:w="3423" w:type="pct"/>
            <w:tcBorders>
              <w:top w:val="single" w:sz="4" w:space="0" w:color="auto"/>
              <w:left w:val="nil"/>
              <w:bottom w:val="single" w:sz="4" w:space="0" w:color="auto"/>
              <w:right w:val="single" w:sz="4" w:space="0" w:color="auto"/>
            </w:tcBorders>
            <w:shd w:val="clear" w:color="auto" w:fill="auto"/>
            <w:vAlign w:val="center"/>
            <w:hideMark/>
          </w:tcPr>
          <w:p w:rsidR="00103950" w:rsidRPr="005955B0" w:rsidRDefault="002E07F5" w:rsidP="006B28E3">
            <w:pPr>
              <w:suppressAutoHyphens w:val="0"/>
              <w:contextualSpacing/>
              <w:jc w:val="both"/>
              <w:rPr>
                <w:rFonts w:eastAsia="Times New Roman"/>
                <w:kern w:val="0"/>
                <w:sz w:val="28"/>
                <w:szCs w:val="28"/>
              </w:rPr>
            </w:pPr>
            <w:r>
              <w:rPr>
                <w:rFonts w:eastAsia="Times New Roman"/>
                <w:noProof/>
                <w:kern w:val="0"/>
                <w:sz w:val="28"/>
                <w:szCs w:val="28"/>
              </w:rPr>
              <mc:AlternateContent>
                <mc:Choice Requires="wps">
                  <w:drawing>
                    <wp:anchor distT="4294967295" distB="4294967295" distL="114300" distR="114300" simplePos="0" relativeHeight="251692032" behindDoc="0" locked="0" layoutInCell="1" allowOverlap="1">
                      <wp:simplePos x="0" y="0"/>
                      <wp:positionH relativeFrom="column">
                        <wp:posOffset>-1995170</wp:posOffset>
                      </wp:positionH>
                      <wp:positionV relativeFrom="paragraph">
                        <wp:posOffset>23494</wp:posOffset>
                      </wp:positionV>
                      <wp:extent cx="1905000" cy="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3B525" id="Прямая соединительная линия 10"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7.1pt,1.85pt" to="-7.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" strokecolor="#4579b8 [3044]">
                      <o:lock v:ext="edit" shapetype="f"/>
                    </v:line>
                  </w:pict>
                </mc:Fallback>
              </mc:AlternateContent>
            </w:r>
            <w:r w:rsidR="00103950" w:rsidRPr="005955B0">
              <w:rPr>
                <w:rFonts w:eastAsia="Times New Roman"/>
                <w:kern w:val="0"/>
                <w:sz w:val="28"/>
                <w:szCs w:val="28"/>
              </w:rPr>
              <w:t xml:space="preserve"> 2.</w:t>
            </w:r>
            <w:r w:rsidR="009D0AD7" w:rsidRPr="005955B0">
              <w:rPr>
                <w:rFonts w:eastAsia="Times New Roman"/>
                <w:kern w:val="0"/>
                <w:sz w:val="28"/>
                <w:szCs w:val="28"/>
              </w:rPr>
              <w:t>7</w:t>
            </w:r>
            <w:r w:rsidR="00103950" w:rsidRPr="005955B0">
              <w:rPr>
                <w:rFonts w:eastAsia="Times New Roman"/>
                <w:kern w:val="0"/>
                <w:sz w:val="28"/>
                <w:szCs w:val="28"/>
              </w:rPr>
              <w:t>.Расширение возможностей для населения района в организации отдыха, в том числе детского и семейного.</w:t>
            </w:r>
          </w:p>
          <w:p w:rsidR="00CE179C" w:rsidRPr="005955B0" w:rsidRDefault="00CE179C" w:rsidP="006B28E3">
            <w:pPr>
              <w:suppressAutoHyphens w:val="0"/>
              <w:contextualSpacing/>
              <w:jc w:val="both"/>
              <w:rPr>
                <w:rFonts w:eastAsia="Times New Roman"/>
                <w:kern w:val="0"/>
                <w:sz w:val="28"/>
                <w:szCs w:val="28"/>
              </w:rPr>
            </w:pPr>
            <w:r w:rsidRPr="005955B0">
              <w:rPr>
                <w:rFonts w:eastAsia="Times New Roman"/>
                <w:kern w:val="0"/>
                <w:sz w:val="28"/>
                <w:szCs w:val="28"/>
              </w:rPr>
              <w:t>2.</w:t>
            </w:r>
            <w:r w:rsidR="009D0AD7" w:rsidRPr="005955B0">
              <w:rPr>
                <w:rFonts w:eastAsia="Times New Roman"/>
                <w:kern w:val="0"/>
                <w:sz w:val="28"/>
                <w:szCs w:val="28"/>
              </w:rPr>
              <w:t>8</w:t>
            </w:r>
            <w:r w:rsidRPr="005955B0">
              <w:rPr>
                <w:rFonts w:eastAsia="Times New Roman"/>
                <w:kern w:val="0"/>
                <w:sz w:val="28"/>
                <w:szCs w:val="28"/>
              </w:rPr>
              <w:t>. Развитие бальнеологических курортов на территории района.</w:t>
            </w:r>
          </w:p>
          <w:p w:rsidR="00CE179C" w:rsidRPr="005955B0" w:rsidRDefault="009D0AD7" w:rsidP="006B28E3">
            <w:pPr>
              <w:suppressAutoHyphens w:val="0"/>
              <w:contextualSpacing/>
              <w:jc w:val="both"/>
              <w:rPr>
                <w:rFonts w:eastAsia="Times New Roman"/>
                <w:kern w:val="0"/>
                <w:sz w:val="28"/>
                <w:szCs w:val="28"/>
              </w:rPr>
            </w:pPr>
            <w:r w:rsidRPr="005955B0">
              <w:rPr>
                <w:rFonts w:eastAsia="Times New Roman"/>
                <w:kern w:val="0"/>
                <w:sz w:val="28"/>
                <w:szCs w:val="28"/>
              </w:rPr>
              <w:t>2.9</w:t>
            </w:r>
            <w:r w:rsidR="00CE179C" w:rsidRPr="005955B0">
              <w:rPr>
                <w:rFonts w:eastAsia="Times New Roman"/>
                <w:kern w:val="0"/>
                <w:sz w:val="28"/>
                <w:szCs w:val="28"/>
              </w:rPr>
              <w:t>. Развитие активного туризма, спортивно-оздоровительного направления, эффективное использование природных ландшафтов и водоемов.</w:t>
            </w:r>
          </w:p>
        </w:tc>
      </w:tr>
      <w:tr w:rsidR="00103950" w:rsidRPr="005955B0" w:rsidTr="00F2298C">
        <w:tblPrEx>
          <w:tblCellMar>
            <w:left w:w="108" w:type="dxa"/>
          </w:tblCellMar>
          <w:tblLook w:val="04A0" w:firstRow="1" w:lastRow="0" w:firstColumn="1" w:lastColumn="0" w:noHBand="0" w:noVBand="1"/>
        </w:tblPrEx>
        <w:trPr>
          <w:trHeight w:val="1125"/>
        </w:trPr>
        <w:tc>
          <w:tcPr>
            <w:tcW w:w="15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03950" w:rsidRPr="005955B0" w:rsidRDefault="00CE179C" w:rsidP="006B28E3">
            <w:pPr>
              <w:suppressAutoHyphens w:val="0"/>
              <w:contextualSpacing/>
              <w:rPr>
                <w:rFonts w:eastAsia="Times New Roman"/>
                <w:kern w:val="0"/>
                <w:sz w:val="28"/>
                <w:szCs w:val="28"/>
              </w:rPr>
            </w:pPr>
            <w:r w:rsidRPr="005955B0">
              <w:rPr>
                <w:rFonts w:eastAsia="Times New Roman"/>
                <w:kern w:val="0"/>
                <w:sz w:val="28"/>
                <w:szCs w:val="28"/>
              </w:rPr>
              <w:t>3</w:t>
            </w:r>
            <w:r w:rsidR="00103950" w:rsidRPr="005955B0">
              <w:rPr>
                <w:rFonts w:eastAsia="Times New Roman"/>
                <w:kern w:val="0"/>
                <w:sz w:val="28"/>
                <w:szCs w:val="28"/>
              </w:rPr>
              <w:t>. Создание условий для развития рынка сбыта продукцией собственного производства.</w:t>
            </w:r>
          </w:p>
        </w:tc>
        <w:tc>
          <w:tcPr>
            <w:tcW w:w="3423" w:type="pct"/>
            <w:tcBorders>
              <w:top w:val="single" w:sz="4" w:space="0" w:color="auto"/>
              <w:left w:val="single" w:sz="4" w:space="0" w:color="auto"/>
              <w:right w:val="single" w:sz="4" w:space="0" w:color="auto"/>
            </w:tcBorders>
            <w:shd w:val="clear" w:color="auto" w:fill="auto"/>
            <w:vAlign w:val="center"/>
            <w:hideMark/>
          </w:tcPr>
          <w:p w:rsidR="00103950" w:rsidRPr="005955B0" w:rsidRDefault="00CE179C" w:rsidP="006B28E3">
            <w:pPr>
              <w:suppressAutoHyphens w:val="0"/>
              <w:contextualSpacing/>
              <w:jc w:val="both"/>
              <w:rPr>
                <w:rFonts w:eastAsia="Times New Roman"/>
                <w:kern w:val="0"/>
                <w:sz w:val="28"/>
                <w:szCs w:val="28"/>
              </w:rPr>
            </w:pPr>
            <w:r w:rsidRPr="005955B0">
              <w:rPr>
                <w:rFonts w:eastAsia="Times New Roman"/>
                <w:kern w:val="0"/>
                <w:sz w:val="28"/>
                <w:szCs w:val="28"/>
              </w:rPr>
              <w:t>3</w:t>
            </w:r>
            <w:r w:rsidR="00103950" w:rsidRPr="005955B0">
              <w:rPr>
                <w:rFonts w:eastAsia="Times New Roman"/>
                <w:kern w:val="0"/>
                <w:sz w:val="28"/>
                <w:szCs w:val="28"/>
              </w:rPr>
              <w:t>.1. Перевооружение агропромышленного комплекса района на новой современной технической и технологической основе.</w:t>
            </w:r>
          </w:p>
        </w:tc>
      </w:tr>
      <w:tr w:rsidR="00103950" w:rsidRPr="005955B0" w:rsidTr="00F2298C">
        <w:tblPrEx>
          <w:tblCellMar>
            <w:left w:w="108" w:type="dxa"/>
          </w:tblCellMar>
          <w:tblLook w:val="04A0" w:firstRow="1" w:lastRow="0" w:firstColumn="1" w:lastColumn="0" w:noHBand="0" w:noVBand="1"/>
        </w:tblPrEx>
        <w:trPr>
          <w:trHeight w:val="857"/>
        </w:trPr>
        <w:tc>
          <w:tcPr>
            <w:tcW w:w="1577" w:type="pct"/>
            <w:vMerge/>
            <w:tcBorders>
              <w:top w:val="nil"/>
              <w:left w:val="single" w:sz="4" w:space="0" w:color="auto"/>
              <w:bottom w:val="single" w:sz="4" w:space="0" w:color="auto"/>
              <w:right w:val="single" w:sz="4" w:space="0" w:color="auto"/>
            </w:tcBorders>
            <w:vAlign w:val="center"/>
            <w:hideMark/>
          </w:tcPr>
          <w:p w:rsidR="00103950" w:rsidRPr="005955B0" w:rsidRDefault="00103950" w:rsidP="006B28E3">
            <w:pPr>
              <w:suppressAutoHyphens w:val="0"/>
              <w:contextualSpacing/>
              <w:rPr>
                <w:rFonts w:eastAsia="Times New Roman"/>
                <w:kern w:val="0"/>
                <w:sz w:val="28"/>
                <w:szCs w:val="28"/>
              </w:rPr>
            </w:pPr>
          </w:p>
        </w:tc>
        <w:tc>
          <w:tcPr>
            <w:tcW w:w="3423" w:type="pct"/>
            <w:tcBorders>
              <w:top w:val="nil"/>
              <w:left w:val="single" w:sz="4" w:space="0" w:color="auto"/>
              <w:right w:val="single" w:sz="4" w:space="0" w:color="auto"/>
            </w:tcBorders>
            <w:shd w:val="clear" w:color="auto" w:fill="auto"/>
            <w:vAlign w:val="center"/>
            <w:hideMark/>
          </w:tcPr>
          <w:p w:rsidR="00103950" w:rsidRPr="005955B0" w:rsidRDefault="00CE179C" w:rsidP="006B28E3">
            <w:pPr>
              <w:suppressAutoHyphens w:val="0"/>
              <w:contextualSpacing/>
              <w:jc w:val="both"/>
              <w:rPr>
                <w:rFonts w:eastAsia="Times New Roman"/>
                <w:kern w:val="0"/>
                <w:sz w:val="28"/>
                <w:szCs w:val="28"/>
              </w:rPr>
            </w:pPr>
            <w:r w:rsidRPr="005955B0">
              <w:rPr>
                <w:rFonts w:eastAsia="Times New Roman"/>
                <w:kern w:val="0"/>
                <w:sz w:val="28"/>
                <w:szCs w:val="28"/>
              </w:rPr>
              <w:t>3</w:t>
            </w:r>
            <w:r w:rsidR="00103950" w:rsidRPr="005955B0">
              <w:rPr>
                <w:rFonts w:eastAsia="Times New Roman"/>
                <w:kern w:val="0"/>
                <w:sz w:val="28"/>
                <w:szCs w:val="28"/>
              </w:rPr>
              <w:t>.2. Создание условий для устойчивого развития действующих сельскохозяйственных предприятий и хозяйств.</w:t>
            </w:r>
          </w:p>
        </w:tc>
      </w:tr>
      <w:tr w:rsidR="00103950" w:rsidRPr="005955B0" w:rsidTr="00F2298C">
        <w:tblPrEx>
          <w:tblCellMar>
            <w:left w:w="108" w:type="dxa"/>
          </w:tblCellMar>
          <w:tblLook w:val="04A0" w:firstRow="1" w:lastRow="0" w:firstColumn="1" w:lastColumn="0" w:noHBand="0" w:noVBand="1"/>
        </w:tblPrEx>
        <w:trPr>
          <w:trHeight w:val="586"/>
        </w:trPr>
        <w:tc>
          <w:tcPr>
            <w:tcW w:w="1577" w:type="pct"/>
            <w:vMerge/>
            <w:tcBorders>
              <w:top w:val="nil"/>
              <w:left w:val="single" w:sz="4" w:space="0" w:color="auto"/>
              <w:bottom w:val="single" w:sz="4" w:space="0" w:color="auto"/>
              <w:right w:val="single" w:sz="4" w:space="0" w:color="auto"/>
            </w:tcBorders>
            <w:vAlign w:val="center"/>
            <w:hideMark/>
          </w:tcPr>
          <w:p w:rsidR="00103950" w:rsidRPr="005955B0" w:rsidRDefault="00103950" w:rsidP="006B28E3">
            <w:pPr>
              <w:suppressAutoHyphens w:val="0"/>
              <w:contextualSpacing/>
              <w:rPr>
                <w:rFonts w:eastAsia="Times New Roman"/>
                <w:kern w:val="0"/>
                <w:sz w:val="28"/>
                <w:szCs w:val="28"/>
              </w:rPr>
            </w:pPr>
          </w:p>
        </w:tc>
        <w:tc>
          <w:tcPr>
            <w:tcW w:w="3423" w:type="pct"/>
            <w:tcBorders>
              <w:left w:val="single" w:sz="4" w:space="0" w:color="auto"/>
              <w:right w:val="single" w:sz="4" w:space="0" w:color="auto"/>
            </w:tcBorders>
            <w:shd w:val="clear" w:color="auto" w:fill="auto"/>
            <w:vAlign w:val="center"/>
            <w:hideMark/>
          </w:tcPr>
          <w:p w:rsidR="00103950" w:rsidRPr="005955B0" w:rsidRDefault="00CE179C" w:rsidP="006B28E3">
            <w:pPr>
              <w:suppressAutoHyphens w:val="0"/>
              <w:contextualSpacing/>
              <w:jc w:val="both"/>
              <w:rPr>
                <w:rFonts w:eastAsia="Times New Roman"/>
                <w:kern w:val="0"/>
                <w:sz w:val="28"/>
                <w:szCs w:val="28"/>
              </w:rPr>
            </w:pPr>
            <w:r w:rsidRPr="005955B0">
              <w:rPr>
                <w:rFonts w:eastAsia="Times New Roman"/>
                <w:kern w:val="0"/>
                <w:sz w:val="28"/>
                <w:szCs w:val="28"/>
              </w:rPr>
              <w:t>3</w:t>
            </w:r>
            <w:r w:rsidR="00103950" w:rsidRPr="005955B0">
              <w:rPr>
                <w:rFonts w:eastAsia="Times New Roman"/>
                <w:kern w:val="0"/>
                <w:sz w:val="28"/>
                <w:szCs w:val="28"/>
              </w:rPr>
              <w:t>.3. Привлечение в экономику района крупных компаний и крупных инвесторов.</w:t>
            </w:r>
          </w:p>
        </w:tc>
      </w:tr>
      <w:tr w:rsidR="00103950" w:rsidRPr="005955B0" w:rsidTr="00F2298C">
        <w:tblPrEx>
          <w:tblCellMar>
            <w:left w:w="108" w:type="dxa"/>
          </w:tblCellMar>
          <w:tblLook w:val="04A0" w:firstRow="1" w:lastRow="0" w:firstColumn="1" w:lastColumn="0" w:noHBand="0" w:noVBand="1"/>
        </w:tblPrEx>
        <w:trPr>
          <w:trHeight w:val="750"/>
        </w:trPr>
        <w:tc>
          <w:tcPr>
            <w:tcW w:w="1577" w:type="pct"/>
            <w:vMerge/>
            <w:tcBorders>
              <w:top w:val="nil"/>
              <w:left w:val="single" w:sz="4" w:space="0" w:color="auto"/>
              <w:bottom w:val="single" w:sz="4" w:space="0" w:color="auto"/>
              <w:right w:val="single" w:sz="4" w:space="0" w:color="auto"/>
            </w:tcBorders>
            <w:vAlign w:val="center"/>
            <w:hideMark/>
          </w:tcPr>
          <w:p w:rsidR="00103950" w:rsidRPr="005955B0" w:rsidRDefault="00103950" w:rsidP="006B28E3">
            <w:pPr>
              <w:suppressAutoHyphens w:val="0"/>
              <w:contextualSpacing/>
              <w:rPr>
                <w:rFonts w:eastAsia="Times New Roman"/>
                <w:kern w:val="0"/>
                <w:sz w:val="28"/>
                <w:szCs w:val="28"/>
              </w:rPr>
            </w:pPr>
          </w:p>
        </w:tc>
        <w:tc>
          <w:tcPr>
            <w:tcW w:w="3423" w:type="pct"/>
            <w:tcBorders>
              <w:left w:val="single" w:sz="4" w:space="0" w:color="auto"/>
              <w:right w:val="single" w:sz="4" w:space="0" w:color="auto"/>
            </w:tcBorders>
            <w:shd w:val="clear" w:color="auto" w:fill="auto"/>
            <w:vAlign w:val="center"/>
            <w:hideMark/>
          </w:tcPr>
          <w:p w:rsidR="00103950" w:rsidRPr="005955B0" w:rsidRDefault="00CE179C" w:rsidP="006B28E3">
            <w:pPr>
              <w:suppressAutoHyphens w:val="0"/>
              <w:contextualSpacing/>
              <w:jc w:val="both"/>
              <w:rPr>
                <w:rFonts w:eastAsia="Times New Roman"/>
                <w:kern w:val="0"/>
                <w:sz w:val="28"/>
                <w:szCs w:val="28"/>
              </w:rPr>
            </w:pPr>
            <w:r w:rsidRPr="005955B0">
              <w:rPr>
                <w:rFonts w:eastAsia="Times New Roman"/>
                <w:kern w:val="0"/>
                <w:sz w:val="28"/>
                <w:szCs w:val="28"/>
              </w:rPr>
              <w:t>3</w:t>
            </w:r>
            <w:r w:rsidR="00103950" w:rsidRPr="005955B0">
              <w:rPr>
                <w:rFonts w:eastAsia="Times New Roman"/>
                <w:kern w:val="0"/>
                <w:sz w:val="28"/>
                <w:szCs w:val="28"/>
              </w:rPr>
              <w:t>.</w:t>
            </w:r>
            <w:r w:rsidRPr="005955B0">
              <w:rPr>
                <w:rFonts w:eastAsia="Times New Roman"/>
                <w:kern w:val="0"/>
                <w:sz w:val="28"/>
                <w:szCs w:val="28"/>
              </w:rPr>
              <w:t>4</w:t>
            </w:r>
            <w:r w:rsidR="00103950" w:rsidRPr="005955B0">
              <w:rPr>
                <w:rFonts w:eastAsia="Times New Roman"/>
                <w:kern w:val="0"/>
                <w:sz w:val="28"/>
                <w:szCs w:val="28"/>
              </w:rPr>
              <w:t>. Создание новых высокотехнологичных агропромышленных предприятий.</w:t>
            </w:r>
          </w:p>
        </w:tc>
      </w:tr>
      <w:tr w:rsidR="00103950" w:rsidRPr="005955B0" w:rsidTr="00F2298C">
        <w:tblPrEx>
          <w:tblCellMar>
            <w:left w:w="108" w:type="dxa"/>
          </w:tblCellMar>
          <w:tblLook w:val="04A0" w:firstRow="1" w:lastRow="0" w:firstColumn="1" w:lastColumn="0" w:noHBand="0" w:noVBand="1"/>
        </w:tblPrEx>
        <w:trPr>
          <w:trHeight w:val="1500"/>
        </w:trPr>
        <w:tc>
          <w:tcPr>
            <w:tcW w:w="1577" w:type="pct"/>
            <w:vMerge/>
            <w:tcBorders>
              <w:top w:val="single" w:sz="4" w:space="0" w:color="auto"/>
              <w:left w:val="single" w:sz="4" w:space="0" w:color="auto"/>
              <w:bottom w:val="single" w:sz="4" w:space="0" w:color="auto"/>
              <w:right w:val="single" w:sz="4" w:space="0" w:color="auto"/>
            </w:tcBorders>
            <w:vAlign w:val="center"/>
            <w:hideMark/>
          </w:tcPr>
          <w:p w:rsidR="00103950" w:rsidRPr="005955B0" w:rsidRDefault="00103950" w:rsidP="006B28E3">
            <w:pPr>
              <w:suppressAutoHyphens w:val="0"/>
              <w:contextualSpacing/>
              <w:rPr>
                <w:rFonts w:eastAsia="Times New Roman"/>
                <w:kern w:val="0"/>
                <w:sz w:val="28"/>
                <w:szCs w:val="28"/>
              </w:rPr>
            </w:pPr>
          </w:p>
        </w:tc>
        <w:tc>
          <w:tcPr>
            <w:tcW w:w="3423" w:type="pct"/>
            <w:tcBorders>
              <w:left w:val="single" w:sz="4" w:space="0" w:color="auto"/>
              <w:right w:val="single" w:sz="4" w:space="0" w:color="auto"/>
            </w:tcBorders>
            <w:shd w:val="clear" w:color="auto" w:fill="auto"/>
            <w:vAlign w:val="center"/>
            <w:hideMark/>
          </w:tcPr>
          <w:p w:rsidR="00081F92" w:rsidRPr="005955B0" w:rsidRDefault="00CE179C" w:rsidP="006B28E3">
            <w:pPr>
              <w:suppressAutoHyphens w:val="0"/>
              <w:contextualSpacing/>
              <w:jc w:val="both"/>
              <w:rPr>
                <w:rFonts w:eastAsia="Times New Roman"/>
                <w:kern w:val="0"/>
                <w:sz w:val="28"/>
                <w:szCs w:val="28"/>
              </w:rPr>
            </w:pPr>
            <w:r w:rsidRPr="005955B0">
              <w:rPr>
                <w:rFonts w:eastAsia="Times New Roman"/>
                <w:kern w:val="0"/>
                <w:sz w:val="28"/>
                <w:szCs w:val="28"/>
              </w:rPr>
              <w:t>3</w:t>
            </w:r>
            <w:r w:rsidR="00103950" w:rsidRPr="005955B0">
              <w:rPr>
                <w:rFonts w:eastAsia="Times New Roman"/>
                <w:kern w:val="0"/>
                <w:sz w:val="28"/>
                <w:szCs w:val="28"/>
              </w:rPr>
              <w:t>.5.Восстановление и расширение традиционных для района отраслей сельскохозяйственного производства: виноградарства, плодо- овощеводства, строительство тепличных комплексов.</w:t>
            </w:r>
          </w:p>
        </w:tc>
      </w:tr>
      <w:tr w:rsidR="00103950" w:rsidRPr="005955B0" w:rsidTr="00F2298C">
        <w:tblPrEx>
          <w:tblCellMar>
            <w:left w:w="108" w:type="dxa"/>
          </w:tblCellMar>
          <w:tblLook w:val="04A0" w:firstRow="1" w:lastRow="0" w:firstColumn="1" w:lastColumn="0" w:noHBand="0" w:noVBand="1"/>
        </w:tblPrEx>
        <w:trPr>
          <w:trHeight w:val="1500"/>
        </w:trPr>
        <w:tc>
          <w:tcPr>
            <w:tcW w:w="1577" w:type="pct"/>
            <w:vMerge/>
            <w:tcBorders>
              <w:top w:val="nil"/>
              <w:left w:val="single" w:sz="4" w:space="0" w:color="auto"/>
              <w:bottom w:val="single" w:sz="4" w:space="0" w:color="auto"/>
              <w:right w:val="single" w:sz="4" w:space="0" w:color="auto"/>
            </w:tcBorders>
            <w:vAlign w:val="center"/>
            <w:hideMark/>
          </w:tcPr>
          <w:p w:rsidR="00103950" w:rsidRPr="005955B0" w:rsidRDefault="00103950" w:rsidP="006B28E3">
            <w:pPr>
              <w:suppressAutoHyphens w:val="0"/>
              <w:contextualSpacing/>
              <w:rPr>
                <w:rFonts w:eastAsia="Times New Roman"/>
                <w:kern w:val="0"/>
                <w:sz w:val="28"/>
                <w:szCs w:val="28"/>
              </w:rPr>
            </w:pPr>
          </w:p>
        </w:tc>
        <w:tc>
          <w:tcPr>
            <w:tcW w:w="3423" w:type="pct"/>
            <w:tcBorders>
              <w:left w:val="single" w:sz="4" w:space="0" w:color="auto"/>
              <w:right w:val="single" w:sz="4" w:space="0" w:color="auto"/>
            </w:tcBorders>
            <w:shd w:val="clear" w:color="auto" w:fill="auto"/>
            <w:vAlign w:val="center"/>
            <w:hideMark/>
          </w:tcPr>
          <w:p w:rsidR="00081F92" w:rsidRPr="005955B0" w:rsidRDefault="00CE179C" w:rsidP="006B28E3">
            <w:pPr>
              <w:suppressAutoHyphens w:val="0"/>
              <w:contextualSpacing/>
              <w:jc w:val="both"/>
              <w:rPr>
                <w:rFonts w:eastAsia="Times New Roman"/>
                <w:kern w:val="0"/>
                <w:sz w:val="28"/>
                <w:szCs w:val="28"/>
              </w:rPr>
            </w:pPr>
            <w:r w:rsidRPr="005955B0">
              <w:rPr>
                <w:rFonts w:eastAsia="Times New Roman"/>
                <w:kern w:val="0"/>
                <w:sz w:val="28"/>
                <w:szCs w:val="28"/>
              </w:rPr>
              <w:t>3</w:t>
            </w:r>
            <w:r w:rsidR="00103950" w:rsidRPr="005955B0">
              <w:rPr>
                <w:rFonts w:eastAsia="Times New Roman"/>
                <w:kern w:val="0"/>
                <w:sz w:val="28"/>
                <w:szCs w:val="28"/>
              </w:rPr>
              <w:t>.6. Внедрение международных стандартов качества производимой сельскохозяйственной продукции и продуктов ее переработки, обеспечивающих конкурентоспособность предприятий района.</w:t>
            </w:r>
          </w:p>
        </w:tc>
      </w:tr>
      <w:tr w:rsidR="00103950" w:rsidRPr="005955B0" w:rsidTr="00F2298C">
        <w:tblPrEx>
          <w:tblCellMar>
            <w:left w:w="108" w:type="dxa"/>
          </w:tblCellMar>
          <w:tblLook w:val="04A0" w:firstRow="1" w:lastRow="0" w:firstColumn="1" w:lastColumn="0" w:noHBand="0" w:noVBand="1"/>
        </w:tblPrEx>
        <w:trPr>
          <w:trHeight w:val="1364"/>
        </w:trPr>
        <w:tc>
          <w:tcPr>
            <w:tcW w:w="1577" w:type="pct"/>
            <w:vMerge/>
            <w:tcBorders>
              <w:top w:val="nil"/>
              <w:left w:val="single" w:sz="4" w:space="0" w:color="auto"/>
              <w:bottom w:val="single" w:sz="4" w:space="0" w:color="auto"/>
              <w:right w:val="single" w:sz="4" w:space="0" w:color="auto"/>
            </w:tcBorders>
            <w:vAlign w:val="center"/>
            <w:hideMark/>
          </w:tcPr>
          <w:p w:rsidR="00103950" w:rsidRPr="005955B0" w:rsidRDefault="00103950" w:rsidP="006B28E3">
            <w:pPr>
              <w:suppressAutoHyphens w:val="0"/>
              <w:contextualSpacing/>
              <w:rPr>
                <w:rFonts w:eastAsia="Times New Roman"/>
                <w:kern w:val="0"/>
                <w:sz w:val="28"/>
                <w:szCs w:val="28"/>
              </w:rPr>
            </w:pPr>
          </w:p>
        </w:tc>
        <w:tc>
          <w:tcPr>
            <w:tcW w:w="3423" w:type="pct"/>
            <w:tcBorders>
              <w:top w:val="nil"/>
              <w:left w:val="single" w:sz="4" w:space="0" w:color="auto"/>
              <w:right w:val="single" w:sz="4" w:space="0" w:color="auto"/>
            </w:tcBorders>
            <w:shd w:val="clear" w:color="auto" w:fill="auto"/>
            <w:vAlign w:val="center"/>
            <w:hideMark/>
          </w:tcPr>
          <w:p w:rsidR="00081F92" w:rsidRPr="005955B0" w:rsidRDefault="00CE179C" w:rsidP="006B28E3">
            <w:pPr>
              <w:suppressAutoHyphens w:val="0"/>
              <w:contextualSpacing/>
              <w:jc w:val="both"/>
              <w:rPr>
                <w:rFonts w:eastAsia="Times New Roman"/>
                <w:kern w:val="0"/>
                <w:sz w:val="28"/>
                <w:szCs w:val="28"/>
              </w:rPr>
            </w:pPr>
            <w:r w:rsidRPr="005955B0">
              <w:rPr>
                <w:rFonts w:eastAsia="Times New Roman"/>
                <w:kern w:val="0"/>
                <w:sz w:val="28"/>
                <w:szCs w:val="28"/>
              </w:rPr>
              <w:t>3</w:t>
            </w:r>
            <w:r w:rsidR="00103950" w:rsidRPr="005955B0">
              <w:rPr>
                <w:rFonts w:eastAsia="Times New Roman"/>
                <w:kern w:val="0"/>
                <w:sz w:val="28"/>
                <w:szCs w:val="28"/>
              </w:rPr>
              <w:t>.7.Создание инфраструктурной сети заготовительных, снабженческо-сбытовых потребительских кооперативов, кооперативов по переработке сельскохозяйственной продукции.</w:t>
            </w:r>
          </w:p>
        </w:tc>
      </w:tr>
      <w:tr w:rsidR="00103950" w:rsidRPr="005955B0" w:rsidTr="00F2298C">
        <w:tblPrEx>
          <w:tblCellMar>
            <w:left w:w="108" w:type="dxa"/>
          </w:tblCellMar>
          <w:tblLook w:val="04A0" w:firstRow="1" w:lastRow="0" w:firstColumn="1" w:lastColumn="0" w:noHBand="0" w:noVBand="1"/>
        </w:tblPrEx>
        <w:trPr>
          <w:trHeight w:val="1875"/>
        </w:trPr>
        <w:tc>
          <w:tcPr>
            <w:tcW w:w="1577" w:type="pct"/>
            <w:vMerge/>
            <w:tcBorders>
              <w:top w:val="nil"/>
              <w:left w:val="single" w:sz="4" w:space="0" w:color="auto"/>
              <w:bottom w:val="single" w:sz="4" w:space="0" w:color="auto"/>
              <w:right w:val="single" w:sz="4" w:space="0" w:color="auto"/>
            </w:tcBorders>
            <w:vAlign w:val="center"/>
            <w:hideMark/>
          </w:tcPr>
          <w:p w:rsidR="00103950" w:rsidRPr="005955B0" w:rsidRDefault="00103950" w:rsidP="006B28E3">
            <w:pPr>
              <w:suppressAutoHyphens w:val="0"/>
              <w:contextualSpacing/>
              <w:rPr>
                <w:rFonts w:eastAsia="Times New Roman"/>
                <w:kern w:val="0"/>
                <w:sz w:val="28"/>
                <w:szCs w:val="28"/>
              </w:rPr>
            </w:pPr>
          </w:p>
        </w:tc>
        <w:tc>
          <w:tcPr>
            <w:tcW w:w="3423" w:type="pct"/>
            <w:tcBorders>
              <w:left w:val="single" w:sz="4" w:space="0" w:color="auto"/>
              <w:right w:val="single" w:sz="4" w:space="0" w:color="auto"/>
            </w:tcBorders>
            <w:shd w:val="clear" w:color="auto" w:fill="auto"/>
            <w:vAlign w:val="center"/>
            <w:hideMark/>
          </w:tcPr>
          <w:p w:rsidR="00103950" w:rsidRPr="005955B0" w:rsidRDefault="00CE179C" w:rsidP="006B28E3">
            <w:pPr>
              <w:suppressAutoHyphens w:val="0"/>
              <w:contextualSpacing/>
              <w:jc w:val="both"/>
              <w:rPr>
                <w:rFonts w:eastAsia="Times New Roman"/>
                <w:kern w:val="0"/>
                <w:sz w:val="28"/>
                <w:szCs w:val="28"/>
              </w:rPr>
            </w:pPr>
            <w:r w:rsidRPr="005955B0">
              <w:rPr>
                <w:rFonts w:eastAsia="Times New Roman"/>
                <w:kern w:val="0"/>
                <w:sz w:val="28"/>
                <w:szCs w:val="28"/>
              </w:rPr>
              <w:t>3</w:t>
            </w:r>
            <w:r w:rsidR="00103950" w:rsidRPr="005955B0">
              <w:rPr>
                <w:rFonts w:eastAsia="Times New Roman"/>
                <w:kern w:val="0"/>
                <w:sz w:val="28"/>
                <w:szCs w:val="28"/>
              </w:rPr>
              <w:t>.8.Развитие рыночной инфраструктуры агропромышленного комплекса района для удовлетворения потребностей в продукции сельскохозяйственного производства и продуктах питания населения района и близлежащих территорий.</w:t>
            </w:r>
          </w:p>
        </w:tc>
      </w:tr>
      <w:tr w:rsidR="00103950" w:rsidRPr="005955B0" w:rsidTr="00F2298C">
        <w:tblPrEx>
          <w:tblCellMar>
            <w:left w:w="108" w:type="dxa"/>
          </w:tblCellMar>
          <w:tblLook w:val="04A0" w:firstRow="1" w:lastRow="0" w:firstColumn="1" w:lastColumn="0" w:noHBand="0" w:noVBand="1"/>
        </w:tblPrEx>
        <w:trPr>
          <w:trHeight w:val="750"/>
        </w:trPr>
        <w:tc>
          <w:tcPr>
            <w:tcW w:w="1577" w:type="pct"/>
            <w:vMerge/>
            <w:tcBorders>
              <w:top w:val="nil"/>
              <w:left w:val="single" w:sz="4" w:space="0" w:color="auto"/>
              <w:bottom w:val="single" w:sz="4" w:space="0" w:color="auto"/>
              <w:right w:val="single" w:sz="4" w:space="0" w:color="auto"/>
            </w:tcBorders>
            <w:vAlign w:val="center"/>
            <w:hideMark/>
          </w:tcPr>
          <w:p w:rsidR="00103950" w:rsidRPr="005955B0" w:rsidRDefault="00103950" w:rsidP="006B28E3">
            <w:pPr>
              <w:suppressAutoHyphens w:val="0"/>
              <w:contextualSpacing/>
              <w:rPr>
                <w:rFonts w:eastAsia="Times New Roman"/>
                <w:kern w:val="0"/>
                <w:sz w:val="28"/>
                <w:szCs w:val="28"/>
              </w:rPr>
            </w:pPr>
          </w:p>
        </w:tc>
        <w:tc>
          <w:tcPr>
            <w:tcW w:w="3423" w:type="pct"/>
            <w:tcBorders>
              <w:top w:val="nil"/>
              <w:left w:val="single" w:sz="4" w:space="0" w:color="auto"/>
              <w:bottom w:val="single" w:sz="4" w:space="0" w:color="auto"/>
              <w:right w:val="single" w:sz="4" w:space="0" w:color="auto"/>
            </w:tcBorders>
            <w:shd w:val="clear" w:color="auto" w:fill="auto"/>
            <w:vAlign w:val="center"/>
            <w:hideMark/>
          </w:tcPr>
          <w:p w:rsidR="00103950" w:rsidRPr="005955B0" w:rsidRDefault="00CE179C" w:rsidP="006B28E3">
            <w:pPr>
              <w:suppressAutoHyphens w:val="0"/>
              <w:contextualSpacing/>
              <w:jc w:val="both"/>
              <w:rPr>
                <w:rFonts w:eastAsia="Times New Roman"/>
                <w:kern w:val="0"/>
                <w:sz w:val="28"/>
                <w:szCs w:val="28"/>
              </w:rPr>
            </w:pPr>
            <w:r w:rsidRPr="005955B0">
              <w:rPr>
                <w:rFonts w:eastAsia="Times New Roman"/>
                <w:kern w:val="0"/>
                <w:sz w:val="28"/>
                <w:szCs w:val="28"/>
              </w:rPr>
              <w:t>3</w:t>
            </w:r>
            <w:r w:rsidR="00103950" w:rsidRPr="005955B0">
              <w:rPr>
                <w:rFonts w:eastAsia="Times New Roman"/>
                <w:kern w:val="0"/>
                <w:sz w:val="28"/>
                <w:szCs w:val="28"/>
              </w:rPr>
              <w:t>.</w:t>
            </w:r>
            <w:r w:rsidR="009D0AD7" w:rsidRPr="005955B0">
              <w:rPr>
                <w:rFonts w:eastAsia="Times New Roman"/>
                <w:kern w:val="0"/>
                <w:sz w:val="28"/>
                <w:szCs w:val="28"/>
              </w:rPr>
              <w:t>9</w:t>
            </w:r>
            <w:r w:rsidR="00103950" w:rsidRPr="005955B0">
              <w:rPr>
                <w:rFonts w:eastAsia="Times New Roman"/>
                <w:kern w:val="0"/>
                <w:sz w:val="28"/>
                <w:szCs w:val="28"/>
              </w:rPr>
              <w:t>. Превращение агропромышленного комплекса района в высокорентабельный сектор экономики.</w:t>
            </w:r>
          </w:p>
        </w:tc>
      </w:tr>
      <w:tr w:rsidR="00103950" w:rsidRPr="005955B0" w:rsidTr="00F2298C">
        <w:tblPrEx>
          <w:tblCellMar>
            <w:left w:w="108" w:type="dxa"/>
          </w:tblCellMar>
          <w:tblLook w:val="04A0" w:firstRow="1" w:lastRow="0" w:firstColumn="1" w:lastColumn="0" w:noHBand="0" w:noVBand="1"/>
        </w:tblPrEx>
        <w:trPr>
          <w:trHeight w:val="1125"/>
        </w:trPr>
        <w:tc>
          <w:tcPr>
            <w:tcW w:w="1577" w:type="pct"/>
            <w:vMerge/>
            <w:tcBorders>
              <w:left w:val="single" w:sz="4" w:space="0" w:color="auto"/>
              <w:bottom w:val="single" w:sz="4" w:space="0" w:color="auto"/>
              <w:right w:val="single" w:sz="4" w:space="0" w:color="auto"/>
            </w:tcBorders>
            <w:vAlign w:val="center"/>
            <w:hideMark/>
          </w:tcPr>
          <w:p w:rsidR="00103950" w:rsidRPr="005955B0" w:rsidRDefault="00103950" w:rsidP="006B28E3">
            <w:pPr>
              <w:suppressAutoHyphens w:val="0"/>
              <w:contextualSpacing/>
              <w:rPr>
                <w:rFonts w:eastAsia="Times New Roman"/>
                <w:kern w:val="0"/>
                <w:sz w:val="28"/>
                <w:szCs w:val="28"/>
              </w:rPr>
            </w:pPr>
          </w:p>
        </w:tc>
        <w:tc>
          <w:tcPr>
            <w:tcW w:w="3423" w:type="pct"/>
            <w:tcBorders>
              <w:top w:val="single" w:sz="4" w:space="0" w:color="auto"/>
              <w:left w:val="single" w:sz="4" w:space="0" w:color="auto"/>
              <w:right w:val="single" w:sz="4" w:space="0" w:color="auto"/>
            </w:tcBorders>
            <w:shd w:val="clear" w:color="auto" w:fill="auto"/>
            <w:vAlign w:val="center"/>
            <w:hideMark/>
          </w:tcPr>
          <w:p w:rsidR="00103950" w:rsidRPr="005955B0" w:rsidRDefault="002E07F5" w:rsidP="006B28E3">
            <w:pPr>
              <w:suppressAutoHyphens w:val="0"/>
              <w:contextualSpacing/>
              <w:jc w:val="both"/>
              <w:rPr>
                <w:rFonts w:eastAsia="Times New Roman"/>
                <w:kern w:val="0"/>
                <w:sz w:val="28"/>
                <w:szCs w:val="28"/>
              </w:rPr>
            </w:pPr>
            <w:r>
              <w:rPr>
                <w:rFonts w:eastAsia="Times New Roman"/>
                <w:noProof/>
                <w:kern w:val="0"/>
                <w:sz w:val="28"/>
                <w:szCs w:val="28"/>
              </w:rPr>
              <mc:AlternateContent>
                <mc:Choice Requires="wps">
                  <w:drawing>
                    <wp:anchor distT="4294967295" distB="4294967295" distL="114300" distR="114300" simplePos="0" relativeHeight="251689984" behindDoc="0" locked="0" layoutInCell="1" allowOverlap="1">
                      <wp:simplePos x="0" y="0"/>
                      <wp:positionH relativeFrom="column">
                        <wp:posOffset>-2002790</wp:posOffset>
                      </wp:positionH>
                      <wp:positionV relativeFrom="paragraph">
                        <wp:posOffset>-36196</wp:posOffset>
                      </wp:positionV>
                      <wp:extent cx="19050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050C7" id="Прямая соединительная линия 4"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7.7pt,-2.85pt" to="-7.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" strokecolor="#4579b8 [3044]">
                      <o:lock v:ext="edit" shapetype="f"/>
                    </v:line>
                  </w:pict>
                </mc:Fallback>
              </mc:AlternateContent>
            </w:r>
            <w:r w:rsidR="00CE179C" w:rsidRPr="005955B0">
              <w:rPr>
                <w:rFonts w:eastAsia="Times New Roman"/>
                <w:kern w:val="0"/>
                <w:sz w:val="28"/>
                <w:szCs w:val="28"/>
              </w:rPr>
              <w:t>3</w:t>
            </w:r>
            <w:r w:rsidR="00103950" w:rsidRPr="005955B0">
              <w:rPr>
                <w:rFonts w:eastAsia="Times New Roman"/>
                <w:kern w:val="0"/>
                <w:sz w:val="28"/>
                <w:szCs w:val="28"/>
              </w:rPr>
              <w:t>.1</w:t>
            </w:r>
            <w:r w:rsidR="009D0AD7" w:rsidRPr="005955B0">
              <w:rPr>
                <w:rFonts w:eastAsia="Times New Roman"/>
                <w:kern w:val="0"/>
                <w:sz w:val="28"/>
                <w:szCs w:val="28"/>
              </w:rPr>
              <w:t>0</w:t>
            </w:r>
            <w:r w:rsidR="00103950" w:rsidRPr="005955B0">
              <w:rPr>
                <w:rFonts w:eastAsia="Times New Roman"/>
                <w:kern w:val="0"/>
                <w:sz w:val="28"/>
                <w:szCs w:val="28"/>
              </w:rPr>
              <w:t>. Развитие стройиндустрии путем  внедрения новых технологий по производству строительных материалов и расширению рынка сбыта.</w:t>
            </w:r>
          </w:p>
        </w:tc>
      </w:tr>
      <w:tr w:rsidR="00103950" w:rsidRPr="005955B0" w:rsidTr="00F2298C">
        <w:tblPrEx>
          <w:tblCellMar>
            <w:left w:w="108" w:type="dxa"/>
          </w:tblCellMar>
          <w:tblLook w:val="04A0" w:firstRow="1" w:lastRow="0" w:firstColumn="1" w:lastColumn="0" w:noHBand="0" w:noVBand="1"/>
        </w:tblPrEx>
        <w:trPr>
          <w:trHeight w:val="750"/>
        </w:trPr>
        <w:tc>
          <w:tcPr>
            <w:tcW w:w="1577" w:type="pct"/>
            <w:vMerge/>
            <w:tcBorders>
              <w:top w:val="nil"/>
              <w:left w:val="single" w:sz="4" w:space="0" w:color="auto"/>
              <w:bottom w:val="single" w:sz="4" w:space="0" w:color="auto"/>
              <w:right w:val="single" w:sz="4" w:space="0" w:color="auto"/>
            </w:tcBorders>
            <w:vAlign w:val="center"/>
            <w:hideMark/>
          </w:tcPr>
          <w:p w:rsidR="00103950" w:rsidRPr="005955B0" w:rsidRDefault="00103950" w:rsidP="006B28E3">
            <w:pPr>
              <w:suppressAutoHyphens w:val="0"/>
              <w:contextualSpacing/>
              <w:rPr>
                <w:rFonts w:eastAsia="Times New Roman"/>
                <w:kern w:val="0"/>
                <w:sz w:val="28"/>
                <w:szCs w:val="28"/>
              </w:rPr>
            </w:pPr>
          </w:p>
        </w:tc>
        <w:tc>
          <w:tcPr>
            <w:tcW w:w="3423" w:type="pct"/>
            <w:tcBorders>
              <w:top w:val="nil"/>
              <w:left w:val="single" w:sz="4" w:space="0" w:color="auto"/>
              <w:bottom w:val="single" w:sz="4" w:space="0" w:color="auto"/>
              <w:right w:val="single" w:sz="4" w:space="0" w:color="auto"/>
            </w:tcBorders>
            <w:shd w:val="clear" w:color="auto" w:fill="auto"/>
            <w:vAlign w:val="center"/>
            <w:hideMark/>
          </w:tcPr>
          <w:p w:rsidR="00103950" w:rsidRPr="005955B0" w:rsidRDefault="00CE179C" w:rsidP="006B28E3">
            <w:pPr>
              <w:suppressAutoHyphens w:val="0"/>
              <w:contextualSpacing/>
              <w:jc w:val="both"/>
              <w:rPr>
                <w:rFonts w:eastAsia="Times New Roman"/>
                <w:kern w:val="0"/>
                <w:sz w:val="28"/>
                <w:szCs w:val="28"/>
              </w:rPr>
            </w:pPr>
            <w:r w:rsidRPr="005955B0">
              <w:rPr>
                <w:rFonts w:eastAsia="Times New Roman"/>
                <w:kern w:val="0"/>
                <w:sz w:val="28"/>
                <w:szCs w:val="28"/>
              </w:rPr>
              <w:t>3</w:t>
            </w:r>
            <w:r w:rsidR="00103950" w:rsidRPr="005955B0">
              <w:rPr>
                <w:rFonts w:eastAsia="Times New Roman"/>
                <w:kern w:val="0"/>
                <w:sz w:val="28"/>
                <w:szCs w:val="28"/>
              </w:rPr>
              <w:t>.1</w:t>
            </w:r>
            <w:r w:rsidR="009D0AD7" w:rsidRPr="005955B0">
              <w:rPr>
                <w:rFonts w:eastAsia="Times New Roman"/>
                <w:kern w:val="0"/>
                <w:sz w:val="28"/>
                <w:szCs w:val="28"/>
              </w:rPr>
              <w:t>1</w:t>
            </w:r>
            <w:r w:rsidR="00103950" w:rsidRPr="005955B0">
              <w:rPr>
                <w:rFonts w:eastAsia="Times New Roman"/>
                <w:kern w:val="0"/>
                <w:sz w:val="28"/>
                <w:szCs w:val="28"/>
              </w:rPr>
              <w:t>. Создание предприятий по розливу минеральной воды из месторождений, расположенных на территории района.</w:t>
            </w:r>
          </w:p>
        </w:tc>
      </w:tr>
      <w:tr w:rsidR="00CE179C" w:rsidRPr="005955B0" w:rsidTr="00F2298C">
        <w:tblPrEx>
          <w:tblCellMar>
            <w:left w:w="108" w:type="dxa"/>
          </w:tblCellMar>
          <w:tblLook w:val="04A0" w:firstRow="1" w:lastRow="0" w:firstColumn="1" w:lastColumn="0" w:noHBand="0" w:noVBand="1"/>
        </w:tblPrEx>
        <w:trPr>
          <w:trHeight w:val="750"/>
        </w:trPr>
        <w:tc>
          <w:tcPr>
            <w:tcW w:w="15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E179C" w:rsidRPr="005955B0" w:rsidRDefault="00CE179C" w:rsidP="006B28E3">
            <w:pPr>
              <w:suppressAutoHyphens w:val="0"/>
              <w:contextualSpacing/>
              <w:jc w:val="both"/>
              <w:rPr>
                <w:rFonts w:eastAsia="Times New Roman"/>
                <w:kern w:val="0"/>
                <w:sz w:val="28"/>
                <w:szCs w:val="28"/>
              </w:rPr>
            </w:pPr>
            <w:r w:rsidRPr="005955B0">
              <w:rPr>
                <w:rFonts w:eastAsia="Times New Roman"/>
                <w:kern w:val="0"/>
                <w:sz w:val="28"/>
                <w:szCs w:val="28"/>
              </w:rPr>
              <w:t xml:space="preserve">4.Улучшение условий для ведения бизнеса в Курском районе. </w:t>
            </w:r>
          </w:p>
        </w:tc>
        <w:tc>
          <w:tcPr>
            <w:tcW w:w="3423" w:type="pct"/>
            <w:tcBorders>
              <w:top w:val="single" w:sz="4" w:space="0" w:color="auto"/>
              <w:left w:val="single" w:sz="4" w:space="0" w:color="auto"/>
              <w:right w:val="single" w:sz="4" w:space="0" w:color="auto"/>
            </w:tcBorders>
            <w:shd w:val="clear" w:color="auto" w:fill="auto"/>
            <w:vAlign w:val="center"/>
            <w:hideMark/>
          </w:tcPr>
          <w:p w:rsidR="00CE179C" w:rsidRPr="005955B0" w:rsidRDefault="00CE179C" w:rsidP="006B28E3">
            <w:pPr>
              <w:suppressAutoHyphens w:val="0"/>
              <w:contextualSpacing/>
              <w:jc w:val="both"/>
              <w:rPr>
                <w:rFonts w:eastAsia="Times New Roman"/>
                <w:kern w:val="0"/>
                <w:sz w:val="28"/>
                <w:szCs w:val="28"/>
              </w:rPr>
            </w:pPr>
            <w:r w:rsidRPr="005955B0">
              <w:rPr>
                <w:rFonts w:eastAsia="Times New Roman"/>
                <w:kern w:val="0"/>
                <w:sz w:val="28"/>
                <w:szCs w:val="28"/>
              </w:rPr>
              <w:t xml:space="preserve"> 4.1.Формирование положительного имиджа Курского района, привлекательного для размещения инвестиций.</w:t>
            </w:r>
          </w:p>
        </w:tc>
      </w:tr>
      <w:tr w:rsidR="00CE179C" w:rsidRPr="005955B0" w:rsidTr="00F2298C">
        <w:tblPrEx>
          <w:tblCellMar>
            <w:left w:w="108" w:type="dxa"/>
          </w:tblCellMar>
          <w:tblLook w:val="04A0" w:firstRow="1" w:lastRow="0" w:firstColumn="1" w:lastColumn="0" w:noHBand="0" w:noVBand="1"/>
        </w:tblPrEx>
        <w:trPr>
          <w:trHeight w:val="1500"/>
        </w:trPr>
        <w:tc>
          <w:tcPr>
            <w:tcW w:w="1577" w:type="pct"/>
            <w:vMerge/>
            <w:tcBorders>
              <w:top w:val="single" w:sz="4" w:space="0" w:color="000000"/>
              <w:left w:val="single" w:sz="4" w:space="0" w:color="auto"/>
              <w:bottom w:val="single" w:sz="4" w:space="0" w:color="auto"/>
              <w:right w:val="single" w:sz="4" w:space="0" w:color="auto"/>
            </w:tcBorders>
            <w:vAlign w:val="center"/>
            <w:hideMark/>
          </w:tcPr>
          <w:p w:rsidR="00CE179C" w:rsidRPr="005955B0" w:rsidRDefault="00CE179C" w:rsidP="006B28E3">
            <w:pPr>
              <w:suppressAutoHyphens w:val="0"/>
              <w:contextualSpacing/>
              <w:rPr>
                <w:rFonts w:eastAsia="Times New Roman"/>
                <w:kern w:val="0"/>
                <w:sz w:val="28"/>
                <w:szCs w:val="28"/>
              </w:rPr>
            </w:pPr>
          </w:p>
        </w:tc>
        <w:tc>
          <w:tcPr>
            <w:tcW w:w="3423" w:type="pct"/>
            <w:tcBorders>
              <w:left w:val="single" w:sz="4" w:space="0" w:color="auto"/>
              <w:bottom w:val="nil"/>
              <w:right w:val="single" w:sz="4" w:space="0" w:color="auto"/>
            </w:tcBorders>
            <w:shd w:val="clear" w:color="auto" w:fill="auto"/>
            <w:vAlign w:val="center"/>
            <w:hideMark/>
          </w:tcPr>
          <w:p w:rsidR="00CE179C" w:rsidRPr="005955B0" w:rsidRDefault="00CE179C" w:rsidP="006B28E3">
            <w:pPr>
              <w:suppressAutoHyphens w:val="0"/>
              <w:contextualSpacing/>
              <w:jc w:val="both"/>
              <w:rPr>
                <w:rFonts w:eastAsia="Times New Roman"/>
                <w:kern w:val="0"/>
                <w:sz w:val="28"/>
                <w:szCs w:val="28"/>
              </w:rPr>
            </w:pPr>
            <w:r w:rsidRPr="005955B0">
              <w:rPr>
                <w:rFonts w:eastAsia="Times New Roman"/>
                <w:kern w:val="0"/>
                <w:sz w:val="28"/>
                <w:szCs w:val="28"/>
              </w:rPr>
              <w:t>4.2. Стимулирование деловой активности хоз</w:t>
            </w:r>
            <w:r w:rsidR="009D0AD7" w:rsidRPr="005955B0">
              <w:rPr>
                <w:rFonts w:eastAsia="Times New Roman"/>
                <w:kern w:val="0"/>
                <w:sz w:val="28"/>
                <w:szCs w:val="28"/>
              </w:rPr>
              <w:t xml:space="preserve">яйствующих </w:t>
            </w:r>
            <w:r w:rsidRPr="005955B0">
              <w:rPr>
                <w:rFonts w:eastAsia="Times New Roman"/>
                <w:kern w:val="0"/>
                <w:sz w:val="28"/>
                <w:szCs w:val="28"/>
              </w:rPr>
              <w:t>субъектов, осуществляющих торговую деятельность и обеспечение их взаимодействия с краевыми товаропроизводителями.</w:t>
            </w:r>
          </w:p>
        </w:tc>
      </w:tr>
      <w:tr w:rsidR="00CE179C" w:rsidRPr="005955B0" w:rsidTr="00F2298C">
        <w:tblPrEx>
          <w:tblCellMar>
            <w:left w:w="108" w:type="dxa"/>
          </w:tblCellMar>
          <w:tblLook w:val="04A0" w:firstRow="1" w:lastRow="0" w:firstColumn="1" w:lastColumn="0" w:noHBand="0" w:noVBand="1"/>
        </w:tblPrEx>
        <w:trPr>
          <w:trHeight w:val="1125"/>
        </w:trPr>
        <w:tc>
          <w:tcPr>
            <w:tcW w:w="1577" w:type="pct"/>
            <w:vMerge/>
            <w:tcBorders>
              <w:top w:val="single" w:sz="4" w:space="0" w:color="000000"/>
              <w:left w:val="single" w:sz="4" w:space="0" w:color="auto"/>
              <w:bottom w:val="single" w:sz="4" w:space="0" w:color="auto"/>
              <w:right w:val="single" w:sz="4" w:space="0" w:color="auto"/>
            </w:tcBorders>
            <w:vAlign w:val="center"/>
            <w:hideMark/>
          </w:tcPr>
          <w:p w:rsidR="00CE179C" w:rsidRPr="005955B0" w:rsidRDefault="00CE179C" w:rsidP="006B28E3">
            <w:pPr>
              <w:suppressAutoHyphens w:val="0"/>
              <w:contextualSpacing/>
              <w:rPr>
                <w:rFonts w:eastAsia="Times New Roman"/>
                <w:kern w:val="0"/>
                <w:sz w:val="28"/>
                <w:szCs w:val="28"/>
              </w:rPr>
            </w:pPr>
          </w:p>
        </w:tc>
        <w:tc>
          <w:tcPr>
            <w:tcW w:w="3423" w:type="pct"/>
            <w:tcBorders>
              <w:top w:val="nil"/>
              <w:left w:val="single" w:sz="4" w:space="0" w:color="auto"/>
              <w:bottom w:val="single" w:sz="4" w:space="0" w:color="auto"/>
              <w:right w:val="single" w:sz="4" w:space="0" w:color="auto"/>
            </w:tcBorders>
            <w:shd w:val="clear" w:color="auto" w:fill="auto"/>
            <w:vAlign w:val="center"/>
            <w:hideMark/>
          </w:tcPr>
          <w:p w:rsidR="00CE179C" w:rsidRPr="005955B0" w:rsidRDefault="00CE179C" w:rsidP="006B28E3">
            <w:pPr>
              <w:suppressAutoHyphens w:val="0"/>
              <w:contextualSpacing/>
              <w:jc w:val="both"/>
              <w:rPr>
                <w:rFonts w:eastAsia="Times New Roman"/>
                <w:kern w:val="0"/>
                <w:sz w:val="28"/>
                <w:szCs w:val="28"/>
              </w:rPr>
            </w:pPr>
            <w:r w:rsidRPr="005955B0">
              <w:rPr>
                <w:rFonts w:eastAsia="Times New Roman"/>
                <w:kern w:val="0"/>
                <w:sz w:val="28"/>
                <w:szCs w:val="28"/>
              </w:rPr>
              <w:t xml:space="preserve">4.3. </w:t>
            </w:r>
            <w:r w:rsidR="000836DE" w:rsidRPr="005955B0">
              <w:rPr>
                <w:rFonts w:eastAsia="Times New Roman"/>
                <w:kern w:val="0"/>
                <w:sz w:val="28"/>
                <w:szCs w:val="28"/>
              </w:rPr>
              <w:t>С</w:t>
            </w:r>
            <w:r w:rsidRPr="005955B0">
              <w:rPr>
                <w:rFonts w:eastAsia="Times New Roman"/>
                <w:kern w:val="0"/>
                <w:sz w:val="28"/>
                <w:szCs w:val="28"/>
              </w:rPr>
              <w:t>балансированност</w:t>
            </w:r>
            <w:r w:rsidR="000836DE" w:rsidRPr="005955B0">
              <w:rPr>
                <w:rFonts w:eastAsia="Times New Roman"/>
                <w:kern w:val="0"/>
                <w:sz w:val="28"/>
                <w:szCs w:val="28"/>
              </w:rPr>
              <w:t>ь</w:t>
            </w:r>
            <w:r w:rsidRPr="005955B0">
              <w:rPr>
                <w:rFonts w:eastAsia="Times New Roman"/>
                <w:kern w:val="0"/>
                <w:sz w:val="28"/>
                <w:szCs w:val="28"/>
              </w:rPr>
              <w:t xml:space="preserve"> развития и размещения инфраструктуры торговли, общественного питания и сферы услуг на территории Курского района.</w:t>
            </w:r>
          </w:p>
        </w:tc>
      </w:tr>
    </w:tbl>
    <w:p w:rsidR="00A040F0" w:rsidRDefault="00F2298C" w:rsidP="006B28E3">
      <w:pPr>
        <w:pStyle w:val="12"/>
        <w:spacing w:before="0" w:after="0" w:line="240" w:lineRule="atLeast"/>
        <w:contextualSpacing/>
        <w:jc w:val="center"/>
        <w:rPr>
          <w:rFonts w:ascii="Times New Roman" w:hAnsi="Times New Roman"/>
          <w:sz w:val="36"/>
          <w:szCs w:val="36"/>
          <w:lang w:val="ru-RU"/>
        </w:rPr>
      </w:pPr>
      <w:r w:rsidRPr="005955B0">
        <w:rPr>
          <w:rFonts w:ascii="Times New Roman" w:hAnsi="Times New Roman"/>
          <w:sz w:val="36"/>
          <w:szCs w:val="36"/>
          <w:lang w:val="ru-RU"/>
        </w:rPr>
        <w:br w:type="textWrapping" w:clear="all"/>
      </w:r>
    </w:p>
    <w:p w:rsidR="00C74555" w:rsidRPr="00EF4D98" w:rsidRDefault="00AD7A88" w:rsidP="006B28E3">
      <w:pPr>
        <w:pStyle w:val="12"/>
        <w:spacing w:before="0" w:after="0" w:line="240" w:lineRule="atLeast"/>
        <w:contextualSpacing/>
        <w:jc w:val="center"/>
        <w:rPr>
          <w:rStyle w:val="FontStyle98"/>
          <w:b/>
          <w:sz w:val="36"/>
          <w:szCs w:val="36"/>
          <w:lang w:val="ru-RU"/>
        </w:rPr>
      </w:pPr>
      <w:r w:rsidRPr="0039046E">
        <w:rPr>
          <w:rFonts w:ascii="Times New Roman" w:hAnsi="Times New Roman"/>
          <w:sz w:val="36"/>
          <w:szCs w:val="36"/>
          <w:lang w:val="ru-RU"/>
        </w:rPr>
        <w:lastRenderedPageBreak/>
        <w:t>3</w:t>
      </w:r>
      <w:r w:rsidRPr="00EF4D98">
        <w:rPr>
          <w:rFonts w:ascii="Times New Roman" w:hAnsi="Times New Roman"/>
          <w:b/>
          <w:sz w:val="36"/>
          <w:szCs w:val="36"/>
          <w:lang w:val="ru-RU"/>
        </w:rPr>
        <w:t>. Основные направления социально-экономического развития Курского муниципального района.</w:t>
      </w:r>
    </w:p>
    <w:p w:rsidR="00451896" w:rsidRDefault="00451896" w:rsidP="006B28E3">
      <w:pPr>
        <w:contextualSpacing/>
        <w:rPr>
          <w:b/>
          <w:sz w:val="28"/>
        </w:rPr>
      </w:pPr>
    </w:p>
    <w:p w:rsidR="003549EA" w:rsidRPr="00BF1341" w:rsidRDefault="003549EA" w:rsidP="006B28E3">
      <w:pPr>
        <w:ind w:firstLine="709"/>
        <w:contextualSpacing/>
        <w:rPr>
          <w:b/>
          <w:sz w:val="32"/>
          <w:szCs w:val="32"/>
        </w:rPr>
      </w:pPr>
      <w:r w:rsidRPr="00BF1341">
        <w:rPr>
          <w:b/>
          <w:sz w:val="32"/>
          <w:szCs w:val="32"/>
        </w:rPr>
        <w:t>3.1. Развитие человеческого потенциала</w:t>
      </w:r>
      <w:r w:rsidR="0083309E">
        <w:rPr>
          <w:b/>
          <w:sz w:val="32"/>
          <w:szCs w:val="32"/>
        </w:rPr>
        <w:t>.</w:t>
      </w:r>
    </w:p>
    <w:p w:rsidR="003549EA" w:rsidRPr="00FF08DB" w:rsidRDefault="003549EA" w:rsidP="006B28E3">
      <w:pPr>
        <w:ind w:firstLine="709"/>
        <w:contextualSpacing/>
        <w:jc w:val="both"/>
        <w:rPr>
          <w:sz w:val="28"/>
          <w:szCs w:val="28"/>
        </w:rPr>
      </w:pPr>
      <w:r w:rsidRPr="00FF08DB">
        <w:rPr>
          <w:sz w:val="28"/>
          <w:szCs w:val="28"/>
        </w:rPr>
        <w:t>Общая характеристика ситуации.</w:t>
      </w:r>
    </w:p>
    <w:p w:rsidR="003549EA" w:rsidRDefault="003549EA" w:rsidP="006B28E3">
      <w:pPr>
        <w:ind w:firstLine="720"/>
        <w:contextualSpacing/>
        <w:jc w:val="both"/>
        <w:rPr>
          <w:sz w:val="28"/>
          <w:szCs w:val="28"/>
        </w:rPr>
      </w:pPr>
      <w:r>
        <w:rPr>
          <w:sz w:val="28"/>
          <w:szCs w:val="28"/>
        </w:rPr>
        <w:t>Развитие человеческого потенциала включает системные преобразования двух типов:</w:t>
      </w:r>
    </w:p>
    <w:p w:rsidR="00564663" w:rsidRDefault="003549EA" w:rsidP="006B28E3">
      <w:pPr>
        <w:ind w:firstLine="720"/>
        <w:contextualSpacing/>
        <w:jc w:val="both"/>
        <w:rPr>
          <w:sz w:val="28"/>
          <w:szCs w:val="28"/>
        </w:rPr>
      </w:pPr>
      <w:r>
        <w:rPr>
          <w:sz w:val="28"/>
          <w:szCs w:val="28"/>
        </w:rPr>
        <w:t>направленные на повышение конкурентоспособности кадрового потенциала, рабочей силы и социальных секторов экономики;</w:t>
      </w:r>
    </w:p>
    <w:p w:rsidR="003549EA" w:rsidRDefault="003549EA" w:rsidP="006B28E3">
      <w:pPr>
        <w:ind w:firstLine="720"/>
        <w:contextualSpacing/>
        <w:jc w:val="both"/>
        <w:rPr>
          <w:sz w:val="28"/>
          <w:szCs w:val="28"/>
        </w:rPr>
      </w:pPr>
      <w:r>
        <w:rPr>
          <w:sz w:val="28"/>
          <w:szCs w:val="28"/>
        </w:rPr>
        <w:t xml:space="preserve"> улучшающие качество социальной среды и условий жизни населения.</w:t>
      </w:r>
    </w:p>
    <w:p w:rsidR="00564663" w:rsidRDefault="00564663" w:rsidP="006B28E3">
      <w:pPr>
        <w:ind w:firstLine="708"/>
        <w:contextualSpacing/>
        <w:jc w:val="both"/>
        <w:rPr>
          <w:sz w:val="28"/>
          <w:szCs w:val="28"/>
        </w:rPr>
      </w:pPr>
      <w:r>
        <w:rPr>
          <w:sz w:val="28"/>
          <w:szCs w:val="28"/>
        </w:rPr>
        <w:t>Одной из проблем территории является отток инициативной части населения – молодёжи, квалифицированных специалистов.</w:t>
      </w:r>
    </w:p>
    <w:p w:rsidR="00564663" w:rsidRDefault="00564663" w:rsidP="00DA04FD">
      <w:pPr>
        <w:ind w:firstLine="709"/>
        <w:contextualSpacing/>
        <w:jc w:val="both"/>
        <w:rPr>
          <w:sz w:val="28"/>
          <w:szCs w:val="28"/>
        </w:rPr>
      </w:pPr>
      <w:r>
        <w:rPr>
          <w:sz w:val="28"/>
          <w:szCs w:val="28"/>
        </w:rPr>
        <w:t xml:space="preserve">Причины этого кроются в сформировавшихся и поддерживаемых извне </w:t>
      </w:r>
      <w:r w:rsidR="004379EE">
        <w:rPr>
          <w:sz w:val="28"/>
          <w:szCs w:val="28"/>
        </w:rPr>
        <w:t xml:space="preserve">не обоснованных </w:t>
      </w:r>
      <w:r>
        <w:rPr>
          <w:sz w:val="28"/>
          <w:szCs w:val="28"/>
        </w:rPr>
        <w:t>психологических установках:</w:t>
      </w:r>
    </w:p>
    <w:p w:rsidR="00564663" w:rsidRDefault="004379EE" w:rsidP="00DA04FD">
      <w:pPr>
        <w:ind w:firstLine="709"/>
        <w:contextualSpacing/>
        <w:jc w:val="both"/>
        <w:rPr>
          <w:sz w:val="28"/>
          <w:szCs w:val="28"/>
        </w:rPr>
      </w:pPr>
      <w:r>
        <w:rPr>
          <w:sz w:val="28"/>
          <w:szCs w:val="28"/>
        </w:rPr>
        <w:t>п</w:t>
      </w:r>
      <w:r w:rsidR="00564663">
        <w:rPr>
          <w:sz w:val="28"/>
          <w:szCs w:val="28"/>
        </w:rPr>
        <w:t>отенциал учреждений культуры, образования, в том числе дополнительного, досуга на селе не отвечает современным потребностям.</w:t>
      </w:r>
    </w:p>
    <w:p w:rsidR="00564663" w:rsidRDefault="004379EE" w:rsidP="00DA04FD">
      <w:pPr>
        <w:ind w:firstLine="709"/>
        <w:contextualSpacing/>
        <w:jc w:val="both"/>
        <w:rPr>
          <w:sz w:val="28"/>
          <w:szCs w:val="28"/>
        </w:rPr>
      </w:pPr>
      <w:r>
        <w:rPr>
          <w:sz w:val="28"/>
          <w:szCs w:val="28"/>
        </w:rPr>
        <w:t>ж</w:t>
      </w:r>
      <w:r w:rsidR="00564663">
        <w:rPr>
          <w:sz w:val="28"/>
          <w:szCs w:val="28"/>
        </w:rPr>
        <w:t>итель города в оценке окружающих успешнее, чем житель села.</w:t>
      </w:r>
    </w:p>
    <w:p w:rsidR="00564663" w:rsidRDefault="00564663" w:rsidP="00DA04FD">
      <w:pPr>
        <w:ind w:firstLine="709"/>
        <w:contextualSpacing/>
        <w:jc w:val="both"/>
        <w:rPr>
          <w:sz w:val="28"/>
          <w:szCs w:val="28"/>
        </w:rPr>
      </w:pPr>
      <w:r>
        <w:rPr>
          <w:sz w:val="28"/>
          <w:szCs w:val="28"/>
        </w:rPr>
        <w:t>завышенны</w:t>
      </w:r>
      <w:r w:rsidR="004379EE">
        <w:rPr>
          <w:sz w:val="28"/>
          <w:szCs w:val="28"/>
        </w:rPr>
        <w:t>е</w:t>
      </w:r>
      <w:r>
        <w:rPr>
          <w:sz w:val="28"/>
          <w:szCs w:val="28"/>
        </w:rPr>
        <w:t xml:space="preserve"> ожидания уровня материального благополучия в город</w:t>
      </w:r>
      <w:r w:rsidR="004379EE">
        <w:rPr>
          <w:sz w:val="28"/>
          <w:szCs w:val="28"/>
        </w:rPr>
        <w:t>е</w:t>
      </w:r>
      <w:r w:rsidR="00C26FD4">
        <w:rPr>
          <w:sz w:val="28"/>
          <w:szCs w:val="28"/>
        </w:rPr>
        <w:t>,</w:t>
      </w:r>
      <w:r>
        <w:rPr>
          <w:sz w:val="28"/>
          <w:szCs w:val="28"/>
        </w:rPr>
        <w:t xml:space="preserve"> по сравнению с реальной ситуацией в районе</w:t>
      </w:r>
      <w:r w:rsidR="004379EE">
        <w:rPr>
          <w:sz w:val="28"/>
          <w:szCs w:val="28"/>
        </w:rPr>
        <w:t>;</w:t>
      </w:r>
    </w:p>
    <w:p w:rsidR="00564663" w:rsidRDefault="004379EE" w:rsidP="00DA04FD">
      <w:pPr>
        <w:ind w:firstLine="709"/>
        <w:contextualSpacing/>
        <w:jc w:val="both"/>
        <w:rPr>
          <w:sz w:val="28"/>
          <w:szCs w:val="28"/>
        </w:rPr>
      </w:pPr>
      <w:r>
        <w:rPr>
          <w:sz w:val="28"/>
          <w:szCs w:val="28"/>
        </w:rPr>
        <w:t>сформирован</w:t>
      </w:r>
      <w:r w:rsidR="00564663">
        <w:rPr>
          <w:sz w:val="28"/>
          <w:szCs w:val="28"/>
        </w:rPr>
        <w:t xml:space="preserve"> «имидж» депрессивной</w:t>
      </w:r>
      <w:r>
        <w:rPr>
          <w:sz w:val="28"/>
          <w:szCs w:val="28"/>
        </w:rPr>
        <w:t xml:space="preserve"> сельской</w:t>
      </w:r>
      <w:r w:rsidR="00564663">
        <w:rPr>
          <w:sz w:val="28"/>
          <w:szCs w:val="28"/>
        </w:rPr>
        <w:t xml:space="preserve"> территории, не имеющей перспектив развития. </w:t>
      </w:r>
    </w:p>
    <w:p w:rsidR="00564663" w:rsidRDefault="00564663" w:rsidP="00DA04FD">
      <w:pPr>
        <w:ind w:firstLine="709"/>
        <w:contextualSpacing/>
        <w:jc w:val="both"/>
        <w:rPr>
          <w:sz w:val="28"/>
          <w:szCs w:val="28"/>
        </w:rPr>
      </w:pPr>
      <w:r>
        <w:rPr>
          <w:sz w:val="28"/>
          <w:szCs w:val="28"/>
        </w:rPr>
        <w:t>Существуют и объективные факторы:</w:t>
      </w:r>
    </w:p>
    <w:p w:rsidR="00564663" w:rsidRDefault="00564663" w:rsidP="00DA04FD">
      <w:pPr>
        <w:ind w:firstLine="709"/>
        <w:contextualSpacing/>
        <w:jc w:val="both"/>
        <w:rPr>
          <w:sz w:val="28"/>
          <w:szCs w:val="28"/>
        </w:rPr>
      </w:pPr>
      <w:r>
        <w:rPr>
          <w:sz w:val="28"/>
          <w:szCs w:val="28"/>
        </w:rPr>
        <w:t xml:space="preserve">Курский район не располагает возможностями по предложению </w:t>
      </w:r>
      <w:r w:rsidR="004379EE">
        <w:rPr>
          <w:sz w:val="28"/>
          <w:szCs w:val="28"/>
        </w:rPr>
        <w:t>всего спектра</w:t>
      </w:r>
      <w:r>
        <w:rPr>
          <w:sz w:val="28"/>
          <w:szCs w:val="28"/>
        </w:rPr>
        <w:t xml:space="preserve"> услуг, которые соответствовали бы сформированной идеологии потребления.</w:t>
      </w:r>
    </w:p>
    <w:p w:rsidR="00564663" w:rsidRDefault="004379EE" w:rsidP="00DA04FD">
      <w:pPr>
        <w:ind w:firstLine="709"/>
        <w:contextualSpacing/>
        <w:jc w:val="both"/>
        <w:rPr>
          <w:sz w:val="28"/>
          <w:szCs w:val="28"/>
        </w:rPr>
      </w:pPr>
      <w:r>
        <w:rPr>
          <w:sz w:val="28"/>
          <w:szCs w:val="28"/>
        </w:rPr>
        <w:t>р</w:t>
      </w:r>
      <w:r w:rsidR="00564663">
        <w:rPr>
          <w:sz w:val="28"/>
          <w:szCs w:val="28"/>
        </w:rPr>
        <w:t>азвитие предложения на территории Курского района ограничено платёжеспособным спросом.</w:t>
      </w:r>
    </w:p>
    <w:p w:rsidR="00564663" w:rsidRDefault="00564663" w:rsidP="00DA04FD">
      <w:pPr>
        <w:ind w:firstLine="709"/>
        <w:contextualSpacing/>
        <w:jc w:val="both"/>
        <w:rPr>
          <w:sz w:val="28"/>
          <w:szCs w:val="28"/>
        </w:rPr>
      </w:pPr>
      <w:r>
        <w:rPr>
          <w:sz w:val="28"/>
          <w:szCs w:val="28"/>
        </w:rPr>
        <w:t xml:space="preserve">С учётом вышеперечисленного перед Курским </w:t>
      </w:r>
      <w:r w:rsidR="003F492D">
        <w:rPr>
          <w:sz w:val="28"/>
          <w:szCs w:val="28"/>
        </w:rPr>
        <w:t>районом встают задачи как имидже</w:t>
      </w:r>
      <w:r>
        <w:rPr>
          <w:sz w:val="28"/>
          <w:szCs w:val="28"/>
        </w:rPr>
        <w:t>вого и психологического характера, так и вопросы развития сферы социальных услуг и услуг досуга, обеспечения комфортного и достойного проживания (жильё, безопасность, привлечение квалифицированных специалистов в сферу здравоохранения и образования).</w:t>
      </w:r>
    </w:p>
    <w:p w:rsidR="00564663" w:rsidRDefault="00564663" w:rsidP="00DA04FD">
      <w:pPr>
        <w:ind w:firstLine="709"/>
        <w:contextualSpacing/>
        <w:jc w:val="both"/>
        <w:rPr>
          <w:sz w:val="28"/>
          <w:szCs w:val="28"/>
        </w:rPr>
      </w:pPr>
      <w:r>
        <w:rPr>
          <w:sz w:val="28"/>
          <w:szCs w:val="28"/>
        </w:rPr>
        <w:t xml:space="preserve">Без решения данных вопросов невозможно гарантировать достойный уровень качества </w:t>
      </w:r>
      <w:r w:rsidR="004379EE">
        <w:rPr>
          <w:sz w:val="28"/>
          <w:szCs w:val="28"/>
        </w:rPr>
        <w:t>жизни населения района.</w:t>
      </w:r>
    </w:p>
    <w:p w:rsidR="00376AC7" w:rsidRPr="002C7DFD" w:rsidRDefault="003549EA" w:rsidP="006B28E3">
      <w:pPr>
        <w:ind w:firstLine="708"/>
        <w:contextualSpacing/>
        <w:jc w:val="both"/>
        <w:rPr>
          <w:sz w:val="28"/>
          <w:szCs w:val="28"/>
        </w:rPr>
      </w:pPr>
      <w:r w:rsidRPr="002C7DFD">
        <w:rPr>
          <w:sz w:val="28"/>
          <w:szCs w:val="28"/>
        </w:rPr>
        <w:t xml:space="preserve">Развитие человеческого потенциала в Курском районе обусловлены задачей построения в </w:t>
      </w:r>
      <w:r w:rsidR="00924470" w:rsidRPr="002C7DFD">
        <w:rPr>
          <w:sz w:val="28"/>
          <w:szCs w:val="28"/>
        </w:rPr>
        <w:t xml:space="preserve"> Ставропольском крае  и </w:t>
      </w:r>
      <w:r w:rsidRPr="002C7DFD">
        <w:rPr>
          <w:sz w:val="28"/>
          <w:szCs w:val="28"/>
        </w:rPr>
        <w:t xml:space="preserve">России социального государства с инновационной экономикой и гражданским обществом. </w:t>
      </w:r>
    </w:p>
    <w:p w:rsidR="00806B3F" w:rsidRPr="002C7DFD" w:rsidRDefault="00806B3F" w:rsidP="006B28E3">
      <w:pPr>
        <w:ind w:firstLine="708"/>
        <w:contextualSpacing/>
        <w:jc w:val="both"/>
        <w:rPr>
          <w:sz w:val="28"/>
          <w:szCs w:val="28"/>
        </w:rPr>
      </w:pPr>
      <w:r w:rsidRPr="002C7DFD">
        <w:rPr>
          <w:sz w:val="28"/>
          <w:szCs w:val="28"/>
        </w:rPr>
        <w:t xml:space="preserve">Демографическая ситуация, складывающаяся в последние годы на территории Курского района, характеризуется формированием </w:t>
      </w:r>
      <w:r w:rsidR="006F3D7B" w:rsidRPr="002C7DFD">
        <w:rPr>
          <w:sz w:val="28"/>
          <w:szCs w:val="28"/>
        </w:rPr>
        <w:t xml:space="preserve"> небольшого </w:t>
      </w:r>
      <w:r w:rsidRPr="002C7DFD">
        <w:rPr>
          <w:sz w:val="28"/>
          <w:szCs w:val="28"/>
        </w:rPr>
        <w:t>увеличения</w:t>
      </w:r>
      <w:r w:rsidR="004379EE">
        <w:rPr>
          <w:sz w:val="28"/>
          <w:szCs w:val="28"/>
        </w:rPr>
        <w:t xml:space="preserve"> уровня рождаемости, снижением</w:t>
      </w:r>
      <w:r w:rsidRPr="002C7DFD">
        <w:rPr>
          <w:sz w:val="28"/>
          <w:szCs w:val="28"/>
        </w:rPr>
        <w:t xml:space="preserve"> уровня смертности, </w:t>
      </w:r>
      <w:r w:rsidR="004379EE">
        <w:rPr>
          <w:sz w:val="28"/>
          <w:szCs w:val="28"/>
        </w:rPr>
        <w:t xml:space="preserve">и невысоким, но стабильным </w:t>
      </w:r>
      <w:r w:rsidRPr="002C7DFD">
        <w:rPr>
          <w:sz w:val="28"/>
          <w:szCs w:val="28"/>
        </w:rPr>
        <w:t xml:space="preserve">уровнем естественной </w:t>
      </w:r>
      <w:r w:rsidR="004379EE">
        <w:rPr>
          <w:sz w:val="28"/>
          <w:szCs w:val="28"/>
        </w:rPr>
        <w:t>прибыли</w:t>
      </w:r>
      <w:r w:rsidRPr="002C7DFD">
        <w:rPr>
          <w:sz w:val="28"/>
          <w:szCs w:val="28"/>
        </w:rPr>
        <w:t xml:space="preserve"> населения</w:t>
      </w:r>
      <w:r w:rsidR="004379EE">
        <w:rPr>
          <w:sz w:val="28"/>
          <w:szCs w:val="28"/>
        </w:rPr>
        <w:t xml:space="preserve"> района</w:t>
      </w:r>
      <w:r w:rsidRPr="002C7DFD">
        <w:rPr>
          <w:sz w:val="28"/>
          <w:szCs w:val="28"/>
        </w:rPr>
        <w:t>.</w:t>
      </w:r>
    </w:p>
    <w:p w:rsidR="00F71F2B" w:rsidRDefault="00806B3F" w:rsidP="006B28E3">
      <w:pPr>
        <w:ind w:firstLine="709"/>
        <w:contextualSpacing/>
        <w:jc w:val="both"/>
        <w:rPr>
          <w:sz w:val="28"/>
          <w:szCs w:val="28"/>
        </w:rPr>
      </w:pPr>
      <w:r w:rsidRPr="002C7DFD">
        <w:rPr>
          <w:sz w:val="28"/>
          <w:szCs w:val="28"/>
        </w:rPr>
        <w:t>Возрастная структура населения Курского района  на протяжении длительного времени имеет  устойчивый характер. Половозрастной состав населения представлен следующим образом</w:t>
      </w:r>
      <w:r w:rsidR="00F71F2B">
        <w:rPr>
          <w:sz w:val="28"/>
          <w:szCs w:val="28"/>
        </w:rPr>
        <w:t>:</w:t>
      </w:r>
    </w:p>
    <w:p w:rsidR="00F71F2B" w:rsidRPr="00F716BD" w:rsidRDefault="00806B3F" w:rsidP="006B28E3">
      <w:pPr>
        <w:ind w:firstLine="709"/>
        <w:contextualSpacing/>
        <w:jc w:val="both"/>
        <w:rPr>
          <w:sz w:val="28"/>
          <w:szCs w:val="28"/>
        </w:rPr>
      </w:pPr>
      <w:r w:rsidRPr="00F716BD">
        <w:rPr>
          <w:sz w:val="28"/>
          <w:szCs w:val="28"/>
        </w:rPr>
        <w:lastRenderedPageBreak/>
        <w:t xml:space="preserve"> </w:t>
      </w:r>
      <w:r w:rsidR="00F716BD" w:rsidRPr="00F716BD">
        <w:rPr>
          <w:sz w:val="28"/>
          <w:szCs w:val="28"/>
        </w:rPr>
        <w:t>49,9</w:t>
      </w:r>
      <w:r w:rsidRPr="00F716BD">
        <w:rPr>
          <w:sz w:val="28"/>
          <w:szCs w:val="28"/>
        </w:rPr>
        <w:t xml:space="preserve"> % населения составляют женщины,</w:t>
      </w:r>
    </w:p>
    <w:p w:rsidR="00F71F2B" w:rsidRPr="00F716BD" w:rsidRDefault="00806B3F" w:rsidP="006B28E3">
      <w:pPr>
        <w:ind w:firstLine="709"/>
        <w:contextualSpacing/>
        <w:jc w:val="both"/>
        <w:rPr>
          <w:sz w:val="28"/>
          <w:szCs w:val="28"/>
        </w:rPr>
      </w:pPr>
      <w:r w:rsidRPr="00F716BD">
        <w:rPr>
          <w:sz w:val="28"/>
          <w:szCs w:val="28"/>
        </w:rPr>
        <w:t xml:space="preserve"> </w:t>
      </w:r>
      <w:r w:rsidR="00F716BD" w:rsidRPr="00F716BD">
        <w:rPr>
          <w:sz w:val="28"/>
          <w:szCs w:val="28"/>
        </w:rPr>
        <w:t>50,1</w:t>
      </w:r>
      <w:r w:rsidR="004379EE" w:rsidRPr="00F716BD">
        <w:rPr>
          <w:sz w:val="28"/>
          <w:szCs w:val="28"/>
        </w:rPr>
        <w:t xml:space="preserve"> % - мужчины. </w:t>
      </w:r>
    </w:p>
    <w:p w:rsidR="00F71F2B" w:rsidRPr="00F716BD" w:rsidRDefault="00F716BD" w:rsidP="006B28E3">
      <w:pPr>
        <w:contextualSpacing/>
        <w:jc w:val="both"/>
        <w:rPr>
          <w:sz w:val="28"/>
          <w:szCs w:val="28"/>
        </w:rPr>
      </w:pPr>
      <w:r w:rsidRPr="00F716BD">
        <w:rPr>
          <w:sz w:val="28"/>
          <w:szCs w:val="28"/>
        </w:rPr>
        <w:t xml:space="preserve">24 </w:t>
      </w:r>
      <w:r w:rsidR="00806B3F" w:rsidRPr="00F716BD">
        <w:rPr>
          <w:sz w:val="28"/>
          <w:szCs w:val="28"/>
        </w:rPr>
        <w:t xml:space="preserve">% общей численности составляют лица моложе трудоспособного возраста, </w:t>
      </w:r>
      <w:r w:rsidRPr="00F716BD">
        <w:rPr>
          <w:sz w:val="28"/>
          <w:szCs w:val="28"/>
        </w:rPr>
        <w:t>56,7</w:t>
      </w:r>
      <w:r w:rsidR="00806B3F" w:rsidRPr="00F716BD">
        <w:rPr>
          <w:sz w:val="28"/>
          <w:szCs w:val="28"/>
        </w:rPr>
        <w:t xml:space="preserve"> % трудоспособного и </w:t>
      </w:r>
      <w:r w:rsidRPr="00F716BD">
        <w:rPr>
          <w:sz w:val="28"/>
          <w:szCs w:val="28"/>
        </w:rPr>
        <w:t>19,3</w:t>
      </w:r>
      <w:r w:rsidR="00806B3F" w:rsidRPr="00F716BD">
        <w:rPr>
          <w:sz w:val="28"/>
          <w:szCs w:val="28"/>
        </w:rPr>
        <w:t xml:space="preserve"> % старше трудоспособного возраста. </w:t>
      </w:r>
    </w:p>
    <w:p w:rsidR="00F71F2B" w:rsidRDefault="00806B3F" w:rsidP="006B28E3">
      <w:pPr>
        <w:ind w:firstLine="709"/>
        <w:contextualSpacing/>
        <w:jc w:val="both"/>
        <w:rPr>
          <w:sz w:val="28"/>
          <w:szCs w:val="28"/>
        </w:rPr>
      </w:pPr>
      <w:r w:rsidRPr="002C7DFD">
        <w:rPr>
          <w:sz w:val="28"/>
          <w:szCs w:val="28"/>
        </w:rPr>
        <w:t xml:space="preserve">В настоящее время в районе проживают более 62 этносов. В общей численности   населения  относительно  высока  доля: </w:t>
      </w:r>
      <w:r w:rsidR="004379EE">
        <w:rPr>
          <w:sz w:val="28"/>
          <w:szCs w:val="28"/>
        </w:rPr>
        <w:t xml:space="preserve"> </w:t>
      </w:r>
    </w:p>
    <w:p w:rsidR="00806B3F" w:rsidRPr="002C7DFD" w:rsidRDefault="00806B3F" w:rsidP="006B28E3">
      <w:pPr>
        <w:ind w:firstLine="709"/>
        <w:contextualSpacing/>
        <w:jc w:val="both"/>
        <w:rPr>
          <w:sz w:val="28"/>
          <w:szCs w:val="28"/>
        </w:rPr>
      </w:pPr>
      <w:r w:rsidRPr="002C7DFD">
        <w:rPr>
          <w:sz w:val="28"/>
          <w:szCs w:val="28"/>
        </w:rPr>
        <w:t>русски</w:t>
      </w:r>
      <w:r w:rsidR="00F71F2B">
        <w:rPr>
          <w:sz w:val="28"/>
          <w:szCs w:val="28"/>
        </w:rPr>
        <w:t>е</w:t>
      </w:r>
      <w:r w:rsidRPr="002C7DFD">
        <w:rPr>
          <w:sz w:val="28"/>
          <w:szCs w:val="28"/>
        </w:rPr>
        <w:t xml:space="preserve"> - 48 %, армян</w:t>
      </w:r>
      <w:r w:rsidR="00F71F2B">
        <w:rPr>
          <w:sz w:val="28"/>
          <w:szCs w:val="28"/>
        </w:rPr>
        <w:t>е</w:t>
      </w:r>
      <w:r w:rsidRPr="002C7DFD">
        <w:rPr>
          <w:sz w:val="28"/>
          <w:szCs w:val="28"/>
        </w:rPr>
        <w:t xml:space="preserve"> - 15 %, турк</w:t>
      </w:r>
      <w:r w:rsidR="00F71F2B">
        <w:rPr>
          <w:sz w:val="28"/>
          <w:szCs w:val="28"/>
        </w:rPr>
        <w:t>и -12 %, кабардинцы</w:t>
      </w:r>
      <w:r w:rsidR="00E578F9" w:rsidRPr="002C7DFD">
        <w:rPr>
          <w:sz w:val="28"/>
          <w:szCs w:val="28"/>
        </w:rPr>
        <w:t xml:space="preserve"> </w:t>
      </w:r>
      <w:r w:rsidRPr="002C7DFD">
        <w:rPr>
          <w:sz w:val="28"/>
          <w:szCs w:val="28"/>
        </w:rPr>
        <w:t>- 4,0%, чеченц</w:t>
      </w:r>
      <w:r w:rsidR="00F71F2B">
        <w:rPr>
          <w:sz w:val="28"/>
          <w:szCs w:val="28"/>
        </w:rPr>
        <w:t>ы</w:t>
      </w:r>
      <w:r w:rsidR="00E578F9" w:rsidRPr="002C7DFD">
        <w:rPr>
          <w:sz w:val="28"/>
          <w:szCs w:val="28"/>
        </w:rPr>
        <w:t xml:space="preserve"> </w:t>
      </w:r>
      <w:r w:rsidRPr="002C7DFD">
        <w:rPr>
          <w:sz w:val="28"/>
          <w:szCs w:val="28"/>
        </w:rPr>
        <w:t>-</w:t>
      </w:r>
      <w:r w:rsidR="00E578F9" w:rsidRPr="002C7DFD">
        <w:rPr>
          <w:sz w:val="28"/>
          <w:szCs w:val="28"/>
        </w:rPr>
        <w:t xml:space="preserve"> </w:t>
      </w:r>
      <w:r w:rsidRPr="002C7DFD">
        <w:rPr>
          <w:sz w:val="28"/>
          <w:szCs w:val="28"/>
        </w:rPr>
        <w:t>4,4 %.</w:t>
      </w:r>
    </w:p>
    <w:p w:rsidR="00806B3F" w:rsidRPr="002C7DFD" w:rsidRDefault="00806B3F" w:rsidP="006B28E3">
      <w:pPr>
        <w:ind w:firstLine="709"/>
        <w:contextualSpacing/>
        <w:jc w:val="both"/>
        <w:rPr>
          <w:sz w:val="28"/>
          <w:szCs w:val="28"/>
        </w:rPr>
      </w:pPr>
      <w:r w:rsidRPr="002C7DFD">
        <w:rPr>
          <w:sz w:val="28"/>
          <w:szCs w:val="28"/>
        </w:rPr>
        <w:t>На территории Курского района также проживают азербайджанцы, даргинцы, осетины, грузины, аварцы, украинцы, кумыки и др</w:t>
      </w:r>
      <w:r w:rsidR="00F71F2B">
        <w:rPr>
          <w:sz w:val="28"/>
          <w:szCs w:val="28"/>
        </w:rPr>
        <w:t>угие национальности</w:t>
      </w:r>
      <w:r w:rsidRPr="002C7DFD">
        <w:rPr>
          <w:sz w:val="28"/>
          <w:szCs w:val="28"/>
        </w:rPr>
        <w:t>, всего -</w:t>
      </w:r>
      <w:r w:rsidR="00F71F2B">
        <w:rPr>
          <w:sz w:val="28"/>
          <w:szCs w:val="28"/>
        </w:rPr>
        <w:t xml:space="preserve"> 16,6  % от населения Курского района.</w:t>
      </w:r>
    </w:p>
    <w:p w:rsidR="00806B3F" w:rsidRPr="002C7DFD" w:rsidRDefault="00F71F2B" w:rsidP="006B28E3">
      <w:pPr>
        <w:pStyle w:val="a7"/>
        <w:ind w:firstLine="709"/>
        <w:contextualSpacing/>
        <w:rPr>
          <w:szCs w:val="28"/>
        </w:rPr>
      </w:pPr>
      <w:r>
        <w:rPr>
          <w:szCs w:val="28"/>
        </w:rPr>
        <w:t>По итогам</w:t>
      </w:r>
      <w:r w:rsidR="00806B3F" w:rsidRPr="002C7DFD">
        <w:rPr>
          <w:szCs w:val="28"/>
        </w:rPr>
        <w:t xml:space="preserve"> 201</w:t>
      </w:r>
      <w:r>
        <w:rPr>
          <w:szCs w:val="28"/>
        </w:rPr>
        <w:t>6</w:t>
      </w:r>
      <w:r w:rsidR="00806B3F" w:rsidRPr="002C7DFD">
        <w:rPr>
          <w:szCs w:val="28"/>
        </w:rPr>
        <w:t xml:space="preserve"> год</w:t>
      </w:r>
      <w:r>
        <w:rPr>
          <w:szCs w:val="28"/>
        </w:rPr>
        <w:t>а</w:t>
      </w:r>
      <w:r w:rsidR="00806B3F" w:rsidRPr="002C7DFD">
        <w:rPr>
          <w:szCs w:val="28"/>
        </w:rPr>
        <w:t xml:space="preserve"> в экономике района, включая лиц, занимающихся индивидуальной трудовой деятельностью, занято </w:t>
      </w:r>
      <w:r>
        <w:rPr>
          <w:szCs w:val="28"/>
        </w:rPr>
        <w:t>62,7</w:t>
      </w:r>
      <w:r w:rsidR="00806B3F" w:rsidRPr="002C7DFD">
        <w:rPr>
          <w:szCs w:val="28"/>
        </w:rPr>
        <w:t xml:space="preserve"> % </w:t>
      </w:r>
      <w:r>
        <w:rPr>
          <w:szCs w:val="28"/>
        </w:rPr>
        <w:t>экономически активного</w:t>
      </w:r>
      <w:r w:rsidR="00806B3F" w:rsidRPr="002C7DFD">
        <w:rPr>
          <w:szCs w:val="28"/>
        </w:rPr>
        <w:t xml:space="preserve"> населения района (</w:t>
      </w:r>
      <w:r>
        <w:rPr>
          <w:szCs w:val="28"/>
        </w:rPr>
        <w:t>с учетом работающих пенсионеров</w:t>
      </w:r>
      <w:r w:rsidR="00806B3F" w:rsidRPr="002C7DFD">
        <w:rPr>
          <w:szCs w:val="28"/>
        </w:rPr>
        <w:t xml:space="preserve">). </w:t>
      </w:r>
    </w:p>
    <w:p w:rsidR="00690DA9" w:rsidRDefault="00690DA9" w:rsidP="006B28E3">
      <w:pPr>
        <w:tabs>
          <w:tab w:val="left" w:pos="600"/>
        </w:tabs>
        <w:contextualSpacing/>
        <w:jc w:val="both"/>
        <w:rPr>
          <w:sz w:val="28"/>
          <w:szCs w:val="28"/>
        </w:rPr>
      </w:pPr>
      <w:r w:rsidRPr="002C7DFD">
        <w:rPr>
          <w:sz w:val="28"/>
          <w:szCs w:val="28"/>
        </w:rPr>
        <w:tab/>
      </w:r>
      <w:r w:rsidR="00825C17">
        <w:rPr>
          <w:sz w:val="28"/>
          <w:szCs w:val="28"/>
        </w:rPr>
        <w:tab/>
      </w:r>
      <w:r w:rsidRPr="002C7DFD">
        <w:rPr>
          <w:sz w:val="28"/>
          <w:szCs w:val="28"/>
        </w:rPr>
        <w:t>В  районе реализуются меры по защите прав и интересов ветеранов, инвалидов, семей с детьми и других слабо</w:t>
      </w:r>
      <w:r w:rsidR="00342A08" w:rsidRPr="002C7DFD">
        <w:rPr>
          <w:sz w:val="28"/>
          <w:szCs w:val="28"/>
        </w:rPr>
        <w:t xml:space="preserve"> </w:t>
      </w:r>
      <w:r w:rsidRPr="002C7DFD">
        <w:rPr>
          <w:sz w:val="28"/>
          <w:szCs w:val="28"/>
        </w:rPr>
        <w:t>защищенных кате</w:t>
      </w:r>
      <w:r w:rsidR="00A74819" w:rsidRPr="002C7DFD">
        <w:rPr>
          <w:sz w:val="28"/>
          <w:szCs w:val="28"/>
        </w:rPr>
        <w:t>горий населения.</w:t>
      </w:r>
      <w:r w:rsidR="00F71F2B">
        <w:rPr>
          <w:sz w:val="28"/>
          <w:szCs w:val="28"/>
        </w:rPr>
        <w:t xml:space="preserve"> Доля расходов на эти цели более 25 % </w:t>
      </w:r>
      <w:r w:rsidR="00825C17">
        <w:rPr>
          <w:sz w:val="28"/>
          <w:szCs w:val="28"/>
        </w:rPr>
        <w:t xml:space="preserve">от общего объема </w:t>
      </w:r>
      <w:r w:rsidR="00F71F2B">
        <w:rPr>
          <w:sz w:val="28"/>
          <w:szCs w:val="28"/>
        </w:rPr>
        <w:t>расходов бюджета Курского муниципального района.</w:t>
      </w:r>
      <w:r w:rsidR="00A74819" w:rsidRPr="002C7DFD">
        <w:rPr>
          <w:sz w:val="28"/>
          <w:szCs w:val="28"/>
        </w:rPr>
        <w:t xml:space="preserve">  </w:t>
      </w:r>
    </w:p>
    <w:p w:rsidR="00123432" w:rsidRDefault="00252C92" w:rsidP="006B28E3">
      <w:pPr>
        <w:ind w:firstLine="709"/>
        <w:contextualSpacing/>
        <w:jc w:val="both"/>
        <w:rPr>
          <w:sz w:val="28"/>
          <w:szCs w:val="28"/>
        </w:rPr>
      </w:pPr>
      <w:r>
        <w:rPr>
          <w:sz w:val="28"/>
          <w:szCs w:val="28"/>
        </w:rPr>
        <w:t xml:space="preserve">Существенное влияние на качество жизни населения оказывают уровень развитости </w:t>
      </w:r>
      <w:r w:rsidR="00123432">
        <w:rPr>
          <w:sz w:val="28"/>
          <w:szCs w:val="28"/>
        </w:rPr>
        <w:t xml:space="preserve"> </w:t>
      </w:r>
      <w:r>
        <w:rPr>
          <w:sz w:val="28"/>
          <w:szCs w:val="28"/>
        </w:rPr>
        <w:t xml:space="preserve">сетей социального и культурно-бытового обслуживания. </w:t>
      </w:r>
    </w:p>
    <w:p w:rsidR="00252C92" w:rsidRDefault="00252C92" w:rsidP="006B28E3">
      <w:pPr>
        <w:ind w:firstLine="709"/>
        <w:contextualSpacing/>
        <w:jc w:val="both"/>
        <w:rPr>
          <w:sz w:val="28"/>
          <w:szCs w:val="28"/>
        </w:rPr>
      </w:pPr>
      <w:r>
        <w:rPr>
          <w:sz w:val="28"/>
          <w:szCs w:val="28"/>
        </w:rPr>
        <w:t xml:space="preserve">Наблюдается отставание </w:t>
      </w:r>
      <w:r w:rsidR="00F153E5">
        <w:rPr>
          <w:sz w:val="28"/>
          <w:szCs w:val="28"/>
        </w:rPr>
        <w:t>района</w:t>
      </w:r>
      <w:r>
        <w:rPr>
          <w:sz w:val="28"/>
          <w:szCs w:val="28"/>
        </w:rPr>
        <w:t>, по развит</w:t>
      </w:r>
      <w:r w:rsidR="009E5575">
        <w:rPr>
          <w:sz w:val="28"/>
          <w:szCs w:val="28"/>
        </w:rPr>
        <w:t>ию</w:t>
      </w:r>
      <w:r>
        <w:rPr>
          <w:sz w:val="28"/>
          <w:szCs w:val="28"/>
        </w:rPr>
        <w:t xml:space="preserve"> социальной инфраструктуры и качеству предоставляемых культурно-бытовых услуг, услуг в области здравоохранения и образования.</w:t>
      </w:r>
      <w:r w:rsidR="00825C17">
        <w:rPr>
          <w:sz w:val="28"/>
          <w:szCs w:val="28"/>
        </w:rPr>
        <w:t xml:space="preserve"> Все «блага цивилизации» традиционно концентрируются в городах Кавказских Минеральных Вод и в краевом центре.</w:t>
      </w:r>
    </w:p>
    <w:p w:rsidR="00D301CA" w:rsidRDefault="00D301CA" w:rsidP="006B28E3">
      <w:pPr>
        <w:ind w:firstLine="709"/>
        <w:contextualSpacing/>
        <w:jc w:val="both"/>
        <w:rPr>
          <w:sz w:val="28"/>
          <w:szCs w:val="28"/>
        </w:rPr>
      </w:pPr>
      <w:r>
        <w:rPr>
          <w:sz w:val="28"/>
          <w:szCs w:val="28"/>
        </w:rPr>
        <w:t xml:space="preserve">Старение населения, </w:t>
      </w:r>
      <w:r w:rsidR="00825C17">
        <w:rPr>
          <w:sz w:val="28"/>
          <w:szCs w:val="28"/>
        </w:rPr>
        <w:t xml:space="preserve">не достаточно высокий </w:t>
      </w:r>
      <w:r>
        <w:rPr>
          <w:sz w:val="28"/>
          <w:szCs w:val="28"/>
        </w:rPr>
        <w:t>коэффициент рождаемости (современные параметры рождаемости значительно меньше, чем требуется для замещения поколений</w:t>
      </w:r>
      <w:r w:rsidR="00825C17">
        <w:rPr>
          <w:sz w:val="28"/>
          <w:szCs w:val="28"/>
        </w:rPr>
        <w:t xml:space="preserve">), </w:t>
      </w:r>
      <w:r>
        <w:rPr>
          <w:sz w:val="28"/>
          <w:szCs w:val="28"/>
        </w:rPr>
        <w:t xml:space="preserve"> рост заболеваемости населения хроническими заболеваниями, увеличение количества инвалидов и лиц с ограниченными возможностями здоровья</w:t>
      </w:r>
      <w:r w:rsidR="009E5575">
        <w:rPr>
          <w:sz w:val="28"/>
          <w:szCs w:val="28"/>
        </w:rPr>
        <w:t>,</w:t>
      </w:r>
      <w:r>
        <w:rPr>
          <w:sz w:val="28"/>
          <w:szCs w:val="28"/>
        </w:rPr>
        <w:t xml:space="preserve"> обостряют проблемы в области здравоохранения, социальной защиты и пенсионного обеспечения</w:t>
      </w:r>
      <w:r w:rsidR="00825C17">
        <w:rPr>
          <w:sz w:val="28"/>
          <w:szCs w:val="28"/>
        </w:rPr>
        <w:t xml:space="preserve"> населения Курского района</w:t>
      </w:r>
      <w:r>
        <w:rPr>
          <w:sz w:val="28"/>
          <w:szCs w:val="28"/>
        </w:rPr>
        <w:t>.</w:t>
      </w:r>
    </w:p>
    <w:p w:rsidR="005B7AD0" w:rsidRDefault="00945221" w:rsidP="006B28E3">
      <w:pPr>
        <w:ind w:firstLine="709"/>
        <w:contextualSpacing/>
        <w:jc w:val="both"/>
        <w:rPr>
          <w:sz w:val="28"/>
          <w:szCs w:val="28"/>
        </w:rPr>
      </w:pPr>
      <w:r>
        <w:rPr>
          <w:sz w:val="28"/>
          <w:szCs w:val="28"/>
        </w:rPr>
        <w:t>Отличительной особенностью Курского муниципального района  являются его геополитическое положение, полиэтничность и поликонфессиональность</w:t>
      </w:r>
      <w:r w:rsidR="009B29AA">
        <w:rPr>
          <w:sz w:val="28"/>
          <w:szCs w:val="28"/>
        </w:rPr>
        <w:t xml:space="preserve"> </w:t>
      </w:r>
      <w:r>
        <w:rPr>
          <w:sz w:val="28"/>
          <w:szCs w:val="28"/>
        </w:rPr>
        <w:t xml:space="preserve"> населения, что актуализирует проблему интеграции внешних и внутренних мигрантов</w:t>
      </w:r>
      <w:r w:rsidR="005B7AD0">
        <w:rPr>
          <w:sz w:val="28"/>
          <w:szCs w:val="28"/>
        </w:rPr>
        <w:t xml:space="preserve"> </w:t>
      </w:r>
      <w:r>
        <w:rPr>
          <w:sz w:val="28"/>
          <w:szCs w:val="28"/>
        </w:rPr>
        <w:t xml:space="preserve"> в социокультурное пространство </w:t>
      </w:r>
      <w:r w:rsidR="005B7AD0">
        <w:rPr>
          <w:sz w:val="28"/>
          <w:szCs w:val="28"/>
        </w:rPr>
        <w:t xml:space="preserve">Курского района  </w:t>
      </w:r>
      <w:r>
        <w:rPr>
          <w:sz w:val="28"/>
          <w:szCs w:val="28"/>
        </w:rPr>
        <w:t xml:space="preserve">и необходимость снижения уровня напряженности, тревожности, депрессивности населения.  </w:t>
      </w:r>
    </w:p>
    <w:p w:rsidR="00083F03" w:rsidRDefault="00EE4D9D" w:rsidP="006B28E3">
      <w:pPr>
        <w:ind w:firstLine="720"/>
        <w:contextualSpacing/>
        <w:jc w:val="both"/>
        <w:rPr>
          <w:sz w:val="28"/>
          <w:szCs w:val="28"/>
        </w:rPr>
      </w:pPr>
      <w:r>
        <w:rPr>
          <w:sz w:val="28"/>
          <w:szCs w:val="28"/>
        </w:rPr>
        <w:t>Стратегической целью развития человеческого потенциала является формирование к 203</w:t>
      </w:r>
      <w:r w:rsidR="005955B0">
        <w:rPr>
          <w:sz w:val="28"/>
          <w:szCs w:val="28"/>
        </w:rPr>
        <w:t>5</w:t>
      </w:r>
      <w:r>
        <w:rPr>
          <w:sz w:val="28"/>
          <w:szCs w:val="28"/>
        </w:rPr>
        <w:t xml:space="preserve"> году благоприятных социальных условий для раскрытия творческих способностей и улучшения качества жизни населени</w:t>
      </w:r>
      <w:r w:rsidR="00722A9C">
        <w:rPr>
          <w:sz w:val="28"/>
          <w:szCs w:val="28"/>
        </w:rPr>
        <w:t>я в Курском муниципальном районе</w:t>
      </w:r>
      <w:r>
        <w:rPr>
          <w:sz w:val="28"/>
          <w:szCs w:val="28"/>
        </w:rPr>
        <w:t xml:space="preserve">. </w:t>
      </w:r>
    </w:p>
    <w:p w:rsidR="00EE4D9D" w:rsidRDefault="00EE4D9D" w:rsidP="006B28E3">
      <w:pPr>
        <w:ind w:firstLine="720"/>
        <w:contextualSpacing/>
        <w:jc w:val="both"/>
        <w:rPr>
          <w:sz w:val="28"/>
          <w:szCs w:val="28"/>
        </w:rPr>
      </w:pPr>
      <w:r>
        <w:rPr>
          <w:sz w:val="28"/>
          <w:szCs w:val="28"/>
        </w:rPr>
        <w:t>К качественным характеристикам с</w:t>
      </w:r>
      <w:r w:rsidR="00083F03">
        <w:rPr>
          <w:sz w:val="28"/>
          <w:szCs w:val="28"/>
        </w:rPr>
        <w:t>реднестатистического жителя района</w:t>
      </w:r>
      <w:r>
        <w:rPr>
          <w:sz w:val="28"/>
          <w:szCs w:val="28"/>
        </w:rPr>
        <w:t xml:space="preserve"> в 203</w:t>
      </w:r>
      <w:r w:rsidR="005955B0">
        <w:rPr>
          <w:sz w:val="28"/>
          <w:szCs w:val="28"/>
        </w:rPr>
        <w:t>5</w:t>
      </w:r>
      <w:r>
        <w:rPr>
          <w:sz w:val="28"/>
          <w:szCs w:val="28"/>
        </w:rPr>
        <w:t xml:space="preserve"> году будут относиться:</w:t>
      </w:r>
    </w:p>
    <w:p w:rsidR="00EE4D9D" w:rsidRDefault="00EE4D9D" w:rsidP="006B28E3">
      <w:pPr>
        <w:ind w:firstLine="720"/>
        <w:contextualSpacing/>
        <w:jc w:val="both"/>
        <w:rPr>
          <w:sz w:val="28"/>
          <w:szCs w:val="28"/>
        </w:rPr>
      </w:pPr>
      <w:r>
        <w:rPr>
          <w:sz w:val="28"/>
          <w:szCs w:val="28"/>
        </w:rPr>
        <w:lastRenderedPageBreak/>
        <w:t xml:space="preserve">высокий уровень </w:t>
      </w:r>
      <w:r w:rsidR="00825C17">
        <w:rPr>
          <w:sz w:val="28"/>
          <w:szCs w:val="28"/>
        </w:rPr>
        <w:t>адаптивного мышления</w:t>
      </w:r>
      <w:r>
        <w:rPr>
          <w:sz w:val="28"/>
          <w:szCs w:val="28"/>
        </w:rPr>
        <w:t xml:space="preserve">  </w:t>
      </w:r>
      <w:r w:rsidR="00084FF4">
        <w:rPr>
          <w:sz w:val="28"/>
          <w:szCs w:val="28"/>
        </w:rPr>
        <w:t>(</w:t>
      </w:r>
      <w:r w:rsidR="00825C17">
        <w:rPr>
          <w:sz w:val="28"/>
          <w:szCs w:val="28"/>
        </w:rPr>
        <w:t xml:space="preserve">гибкость, инновационность, </w:t>
      </w:r>
      <w:r>
        <w:rPr>
          <w:sz w:val="28"/>
          <w:szCs w:val="28"/>
        </w:rPr>
        <w:t xml:space="preserve"> владение информационными технологиями);</w:t>
      </w:r>
    </w:p>
    <w:p w:rsidR="00EE4D9D" w:rsidRDefault="00EE4D9D" w:rsidP="006B28E3">
      <w:pPr>
        <w:ind w:firstLine="720"/>
        <w:contextualSpacing/>
        <w:jc w:val="both"/>
        <w:rPr>
          <w:sz w:val="28"/>
          <w:szCs w:val="28"/>
        </w:rPr>
      </w:pPr>
      <w:r>
        <w:rPr>
          <w:sz w:val="28"/>
          <w:szCs w:val="28"/>
        </w:rPr>
        <w:t>стремление к самосовершенствованию, саморазвитию, самореализации в профессиональной, семейно-бытовой, культурно-досуговой, физкультурно-оздоровительной сферах жизнедеятельности;</w:t>
      </w:r>
    </w:p>
    <w:p w:rsidR="00EE4D9D" w:rsidRDefault="00EE4D9D" w:rsidP="006B28E3">
      <w:pPr>
        <w:ind w:firstLine="720"/>
        <w:contextualSpacing/>
        <w:jc w:val="both"/>
        <w:rPr>
          <w:sz w:val="28"/>
          <w:szCs w:val="28"/>
        </w:rPr>
      </w:pPr>
      <w:r>
        <w:rPr>
          <w:sz w:val="28"/>
          <w:szCs w:val="28"/>
        </w:rPr>
        <w:t>самодостаточность (способность обеспечивать себя и свою семью в материальной и духовной сферах);</w:t>
      </w:r>
    </w:p>
    <w:p w:rsidR="00EE4D9D" w:rsidRDefault="00EE4D9D" w:rsidP="006B28E3">
      <w:pPr>
        <w:ind w:firstLine="720"/>
        <w:contextualSpacing/>
        <w:jc w:val="both"/>
        <w:rPr>
          <w:sz w:val="28"/>
          <w:szCs w:val="28"/>
        </w:rPr>
      </w:pPr>
      <w:r>
        <w:rPr>
          <w:sz w:val="28"/>
          <w:szCs w:val="28"/>
        </w:rPr>
        <w:t>ведение здорового образа жизни, обеспечивающего физическое, духовное и социальное благополучие;</w:t>
      </w:r>
    </w:p>
    <w:p w:rsidR="00EE4D9D" w:rsidRDefault="00EE4D9D" w:rsidP="006B28E3">
      <w:pPr>
        <w:ind w:firstLine="720"/>
        <w:contextualSpacing/>
        <w:jc w:val="both"/>
        <w:rPr>
          <w:sz w:val="28"/>
          <w:szCs w:val="28"/>
        </w:rPr>
      </w:pPr>
      <w:r>
        <w:rPr>
          <w:sz w:val="28"/>
          <w:szCs w:val="28"/>
        </w:rPr>
        <w:t>коммуникативность (навыки социального взаимодействия и сотрудничества, эффективное разрешение конфликтов, толерантность, этнокультурная компетентность);</w:t>
      </w:r>
    </w:p>
    <w:p w:rsidR="00EE4D9D" w:rsidRDefault="00EE4D9D" w:rsidP="006B28E3">
      <w:pPr>
        <w:ind w:firstLine="720"/>
        <w:contextualSpacing/>
        <w:jc w:val="both"/>
        <w:rPr>
          <w:sz w:val="28"/>
          <w:szCs w:val="28"/>
        </w:rPr>
      </w:pPr>
      <w:r>
        <w:rPr>
          <w:sz w:val="28"/>
          <w:szCs w:val="28"/>
        </w:rPr>
        <w:t>устойчивые духовно-нравственные основы личности</w:t>
      </w:r>
      <w:r w:rsidR="00825C17">
        <w:rPr>
          <w:sz w:val="28"/>
          <w:szCs w:val="28"/>
        </w:rPr>
        <w:t xml:space="preserve">: </w:t>
      </w:r>
      <w:r>
        <w:rPr>
          <w:sz w:val="28"/>
          <w:szCs w:val="28"/>
        </w:rPr>
        <w:t>свобода и ответственность; гражданственность; патриотизм; семейная компетенция; правовая культура; экологическая культура; ценностное отношение к труду; сохранение и приумножение региональных и обще</w:t>
      </w:r>
      <w:r w:rsidR="00825C17">
        <w:rPr>
          <w:sz w:val="28"/>
          <w:szCs w:val="28"/>
        </w:rPr>
        <w:t>российских культурных ценностей</w:t>
      </w:r>
      <w:r>
        <w:rPr>
          <w:sz w:val="28"/>
          <w:szCs w:val="28"/>
        </w:rPr>
        <w:t>.</w:t>
      </w:r>
    </w:p>
    <w:p w:rsidR="00EE4D9D" w:rsidRDefault="00EE4D9D" w:rsidP="006B28E3">
      <w:pPr>
        <w:ind w:firstLine="720"/>
        <w:contextualSpacing/>
        <w:jc w:val="both"/>
        <w:rPr>
          <w:sz w:val="28"/>
          <w:szCs w:val="28"/>
        </w:rPr>
      </w:pPr>
      <w:r>
        <w:rPr>
          <w:sz w:val="28"/>
          <w:szCs w:val="28"/>
        </w:rPr>
        <w:t xml:space="preserve">Таким образом, житель </w:t>
      </w:r>
      <w:r w:rsidR="00475EAF">
        <w:rPr>
          <w:sz w:val="28"/>
          <w:szCs w:val="28"/>
        </w:rPr>
        <w:t xml:space="preserve">Курского муниципального района </w:t>
      </w:r>
      <w:r>
        <w:rPr>
          <w:sz w:val="28"/>
          <w:szCs w:val="28"/>
        </w:rPr>
        <w:t xml:space="preserve"> в перспективном будущем - это физически и нравственно здоровый человек, крепкий семьянин, инновационный и конкурентоспособный специалист, социально успешная, творческая, высококультурная, экономически и юридически компетентная личность, патриот и гражданин России.</w:t>
      </w:r>
    </w:p>
    <w:p w:rsidR="00EE4D9D" w:rsidRDefault="00EE4D9D" w:rsidP="006B28E3">
      <w:pPr>
        <w:ind w:firstLine="720"/>
        <w:contextualSpacing/>
        <w:jc w:val="both"/>
        <w:rPr>
          <w:sz w:val="28"/>
          <w:szCs w:val="28"/>
        </w:rPr>
      </w:pPr>
      <w:r>
        <w:rPr>
          <w:sz w:val="28"/>
          <w:szCs w:val="28"/>
        </w:rPr>
        <w:t>Такая личность формируется интегрированными усилиями основных социальных направлений: труда, социальной защиты, образования, здравоохранения, физической культуры и спорта, культуры на протяжении всей жизни человека.</w:t>
      </w:r>
    </w:p>
    <w:p w:rsidR="00222E1E" w:rsidRDefault="00222E1E" w:rsidP="006B28E3">
      <w:pPr>
        <w:ind w:firstLine="709"/>
        <w:contextualSpacing/>
        <w:jc w:val="both"/>
        <w:rPr>
          <w:color w:val="000000" w:themeColor="text1"/>
          <w:sz w:val="28"/>
          <w:szCs w:val="28"/>
          <w:lang w:eastAsia="ar-SA"/>
        </w:rPr>
      </w:pPr>
    </w:p>
    <w:p w:rsidR="00BF672A" w:rsidRDefault="00BF672A" w:rsidP="006B28E3">
      <w:pPr>
        <w:ind w:firstLine="709"/>
        <w:contextualSpacing/>
        <w:rPr>
          <w:b/>
          <w:sz w:val="28"/>
          <w:szCs w:val="28"/>
        </w:rPr>
      </w:pPr>
      <w:r w:rsidRPr="009E5575">
        <w:rPr>
          <w:b/>
          <w:sz w:val="28"/>
          <w:szCs w:val="28"/>
        </w:rPr>
        <w:t>3.1.1. Совершенствование системы образования</w:t>
      </w:r>
      <w:r w:rsidR="0083309E">
        <w:rPr>
          <w:b/>
          <w:sz w:val="28"/>
          <w:szCs w:val="28"/>
        </w:rPr>
        <w:t>.</w:t>
      </w:r>
    </w:p>
    <w:p w:rsidR="00D6487A" w:rsidRDefault="007E765C" w:rsidP="006B28E3">
      <w:pPr>
        <w:ind w:firstLine="708"/>
        <w:contextualSpacing/>
        <w:jc w:val="both"/>
        <w:rPr>
          <w:bCs/>
          <w:color w:val="000000" w:themeColor="text1"/>
          <w:sz w:val="28"/>
          <w:szCs w:val="28"/>
        </w:rPr>
      </w:pPr>
      <w:r w:rsidRPr="00C5040D">
        <w:rPr>
          <w:bCs/>
          <w:color w:val="000000" w:themeColor="text1"/>
          <w:sz w:val="28"/>
          <w:szCs w:val="28"/>
        </w:rPr>
        <w:t>В целях обеспечения доступности качественного образования для всех слоев населения сформирована эффективная образовательная сеть.</w:t>
      </w:r>
    </w:p>
    <w:p w:rsidR="00D6487A" w:rsidRPr="00222E1E" w:rsidRDefault="00D6487A" w:rsidP="006B28E3">
      <w:pPr>
        <w:ind w:firstLine="708"/>
        <w:contextualSpacing/>
        <w:jc w:val="both"/>
        <w:rPr>
          <w:color w:val="000000" w:themeColor="text1"/>
          <w:sz w:val="28"/>
          <w:szCs w:val="28"/>
          <w:lang w:eastAsia="ar-SA"/>
        </w:rPr>
      </w:pPr>
      <w:r w:rsidRPr="00C328F6">
        <w:rPr>
          <w:rStyle w:val="FontStyle109"/>
          <w:sz w:val="28"/>
          <w:szCs w:val="28"/>
        </w:rPr>
        <w:t>Развитие  муниципально</w:t>
      </w:r>
      <w:r>
        <w:rPr>
          <w:rStyle w:val="FontStyle109"/>
          <w:sz w:val="28"/>
          <w:szCs w:val="28"/>
        </w:rPr>
        <w:t xml:space="preserve">й  образовательной  системы  в соответствии </w:t>
      </w:r>
      <w:r w:rsidRPr="00C328F6">
        <w:rPr>
          <w:rStyle w:val="FontStyle109"/>
          <w:sz w:val="28"/>
          <w:szCs w:val="28"/>
        </w:rPr>
        <w:t>с общероссийскими  и реги</w:t>
      </w:r>
      <w:r>
        <w:rPr>
          <w:rStyle w:val="FontStyle109"/>
          <w:sz w:val="28"/>
          <w:szCs w:val="28"/>
        </w:rPr>
        <w:t xml:space="preserve">ональными    стратегическими </w:t>
      </w:r>
      <w:r w:rsidRPr="00C328F6">
        <w:rPr>
          <w:rStyle w:val="FontStyle109"/>
          <w:sz w:val="28"/>
          <w:szCs w:val="28"/>
        </w:rPr>
        <w:t>направлениями   развития    системы    образования, государств</w:t>
      </w:r>
      <w:r>
        <w:rPr>
          <w:rStyle w:val="FontStyle109"/>
          <w:sz w:val="28"/>
          <w:szCs w:val="28"/>
        </w:rPr>
        <w:t>енным и социальным заказом с уче</w:t>
      </w:r>
      <w:r w:rsidRPr="00C328F6">
        <w:rPr>
          <w:rStyle w:val="FontStyle109"/>
          <w:sz w:val="28"/>
          <w:szCs w:val="28"/>
        </w:rPr>
        <w:t>том особенностей Курского</w:t>
      </w:r>
      <w:r w:rsidR="009E5575">
        <w:rPr>
          <w:rStyle w:val="FontStyle109"/>
          <w:sz w:val="28"/>
          <w:szCs w:val="28"/>
        </w:rPr>
        <w:t xml:space="preserve"> муниципального</w:t>
      </w:r>
      <w:r w:rsidRPr="00C328F6">
        <w:rPr>
          <w:rStyle w:val="FontStyle109"/>
          <w:sz w:val="28"/>
          <w:szCs w:val="28"/>
        </w:rPr>
        <w:t xml:space="preserve"> района</w:t>
      </w:r>
      <w:r>
        <w:rPr>
          <w:rStyle w:val="FontStyle109"/>
          <w:sz w:val="28"/>
          <w:szCs w:val="28"/>
        </w:rPr>
        <w:t xml:space="preserve"> Ставропольского края</w:t>
      </w:r>
      <w:r w:rsidR="009E5575">
        <w:rPr>
          <w:rStyle w:val="FontStyle109"/>
          <w:sz w:val="28"/>
          <w:szCs w:val="28"/>
        </w:rPr>
        <w:t>.</w:t>
      </w:r>
    </w:p>
    <w:p w:rsidR="00DA04FD" w:rsidRDefault="007E765C" w:rsidP="00DA04FD">
      <w:pPr>
        <w:ind w:firstLine="567"/>
        <w:contextualSpacing/>
        <w:jc w:val="both"/>
        <w:rPr>
          <w:color w:val="000000"/>
          <w:sz w:val="28"/>
          <w:szCs w:val="28"/>
        </w:rPr>
      </w:pPr>
      <w:r w:rsidRPr="00C5040D">
        <w:rPr>
          <w:bCs/>
          <w:color w:val="000000" w:themeColor="text1"/>
          <w:sz w:val="28"/>
          <w:szCs w:val="28"/>
        </w:rPr>
        <w:t xml:space="preserve"> </w:t>
      </w:r>
      <w:r w:rsidR="003846E6">
        <w:rPr>
          <w:sz w:val="28"/>
          <w:szCs w:val="28"/>
        </w:rPr>
        <w:t xml:space="preserve">С целью совершенствования учебно-воспитательного процесса и выявления резервов для повышения качества образования </w:t>
      </w:r>
      <w:r w:rsidR="005641E6">
        <w:rPr>
          <w:sz w:val="28"/>
          <w:szCs w:val="28"/>
        </w:rPr>
        <w:t xml:space="preserve">необходимо продолжать позитивные системные изменения в системе образования, что обеспечит </w:t>
      </w:r>
      <w:r w:rsidR="00DF2289">
        <w:rPr>
          <w:color w:val="000000"/>
          <w:sz w:val="28"/>
          <w:szCs w:val="28"/>
        </w:rPr>
        <w:t xml:space="preserve"> принципиальные и основоп</w:t>
      </w:r>
      <w:r w:rsidR="00DA04FD">
        <w:rPr>
          <w:color w:val="000000"/>
          <w:sz w:val="28"/>
          <w:szCs w:val="28"/>
        </w:rPr>
        <w:t>олагающие результаты и эффекты:</w:t>
      </w:r>
    </w:p>
    <w:p w:rsidR="00DA04FD" w:rsidRDefault="00DF2289" w:rsidP="00DA04FD">
      <w:pPr>
        <w:ind w:firstLine="567"/>
        <w:contextualSpacing/>
        <w:jc w:val="both"/>
        <w:rPr>
          <w:sz w:val="28"/>
          <w:szCs w:val="28"/>
        </w:rPr>
      </w:pPr>
      <w:r>
        <w:rPr>
          <w:sz w:val="28"/>
          <w:szCs w:val="28"/>
        </w:rPr>
        <w:t>принцип нормативного финансирования образовательных организаций общего образования в зависимости от численности граждан, проживающих в населенном пункте, в котором находится данн</w:t>
      </w:r>
      <w:r w:rsidR="005641E6">
        <w:rPr>
          <w:sz w:val="28"/>
          <w:szCs w:val="28"/>
        </w:rPr>
        <w:t>ая образовательная организация</w:t>
      </w:r>
      <w:r w:rsidR="00252B89">
        <w:rPr>
          <w:sz w:val="28"/>
          <w:szCs w:val="28"/>
        </w:rPr>
        <w:t xml:space="preserve">, </w:t>
      </w:r>
      <w:r>
        <w:rPr>
          <w:sz w:val="28"/>
          <w:szCs w:val="28"/>
        </w:rPr>
        <w:t>позвол</w:t>
      </w:r>
      <w:r w:rsidR="005641E6">
        <w:rPr>
          <w:sz w:val="28"/>
          <w:szCs w:val="28"/>
        </w:rPr>
        <w:t>яет</w:t>
      </w:r>
      <w:r>
        <w:rPr>
          <w:sz w:val="28"/>
          <w:szCs w:val="28"/>
        </w:rPr>
        <w:t xml:space="preserve"> повысить доступность и качество образования получаемого детьми, а так же эффективность расходования средств бюджета на образование;</w:t>
      </w:r>
    </w:p>
    <w:p w:rsidR="00DA04FD" w:rsidRDefault="00DF2289" w:rsidP="00DA04FD">
      <w:pPr>
        <w:ind w:firstLine="567"/>
        <w:contextualSpacing/>
        <w:jc w:val="both"/>
        <w:rPr>
          <w:sz w:val="28"/>
          <w:szCs w:val="28"/>
        </w:rPr>
      </w:pPr>
      <w:r>
        <w:rPr>
          <w:sz w:val="28"/>
          <w:szCs w:val="28"/>
        </w:rPr>
        <w:lastRenderedPageBreak/>
        <w:t>стимулирующие принципы в оплате труда педагогических работников образовательных организаций. В зависимости от результатов</w:t>
      </w:r>
      <w:r w:rsidR="005641E6">
        <w:rPr>
          <w:sz w:val="28"/>
          <w:szCs w:val="28"/>
        </w:rPr>
        <w:t xml:space="preserve"> обучающихся</w:t>
      </w:r>
      <w:r>
        <w:rPr>
          <w:sz w:val="28"/>
          <w:szCs w:val="28"/>
        </w:rPr>
        <w:t>, показателей качества самообразования педагогов, количества затрачиваемого труда достигнуты оптимальные значения в дифференциации оплаты труда педагогических работников, что позвол</w:t>
      </w:r>
      <w:r w:rsidR="005641E6">
        <w:rPr>
          <w:sz w:val="28"/>
          <w:szCs w:val="28"/>
        </w:rPr>
        <w:t>яет</w:t>
      </w:r>
      <w:r>
        <w:rPr>
          <w:sz w:val="28"/>
          <w:szCs w:val="28"/>
        </w:rPr>
        <w:t xml:space="preserve"> повысить заинтересованность педагогов в результатах своего труда и в последующем повысить конкурентоспособность профессии учителя на </w:t>
      </w:r>
      <w:r w:rsidR="00DA04FD">
        <w:rPr>
          <w:sz w:val="28"/>
          <w:szCs w:val="28"/>
        </w:rPr>
        <w:t>рынке трудовых ресурсов;</w:t>
      </w:r>
    </w:p>
    <w:p w:rsidR="00DA04FD" w:rsidRDefault="00DF2289" w:rsidP="00DA04FD">
      <w:pPr>
        <w:ind w:firstLine="567"/>
        <w:contextualSpacing/>
        <w:jc w:val="both"/>
        <w:rPr>
          <w:sz w:val="28"/>
          <w:szCs w:val="28"/>
        </w:rPr>
      </w:pPr>
      <w:r>
        <w:rPr>
          <w:sz w:val="28"/>
          <w:szCs w:val="28"/>
        </w:rPr>
        <w:t>заложить основы для формирования механизмов независимой оценки качества образования в общем образовании;</w:t>
      </w:r>
    </w:p>
    <w:p w:rsidR="00DA04FD" w:rsidRDefault="00DF2289" w:rsidP="00DA04FD">
      <w:pPr>
        <w:ind w:firstLine="567"/>
        <w:contextualSpacing/>
        <w:jc w:val="both"/>
        <w:rPr>
          <w:sz w:val="28"/>
          <w:szCs w:val="28"/>
        </w:rPr>
      </w:pPr>
      <w:r>
        <w:rPr>
          <w:sz w:val="28"/>
          <w:szCs w:val="28"/>
        </w:rPr>
        <w:t>современные требования к инфраструктуре сферы образования</w:t>
      </w:r>
      <w:r w:rsidR="005641E6">
        <w:rPr>
          <w:sz w:val="28"/>
          <w:szCs w:val="28"/>
        </w:rPr>
        <w:t>,</w:t>
      </w:r>
      <w:r>
        <w:rPr>
          <w:sz w:val="28"/>
          <w:szCs w:val="28"/>
        </w:rPr>
        <w:t xml:space="preserve"> </w:t>
      </w:r>
      <w:r w:rsidR="005641E6">
        <w:rPr>
          <w:sz w:val="28"/>
          <w:szCs w:val="28"/>
        </w:rPr>
        <w:t>увеличение д</w:t>
      </w:r>
      <w:r>
        <w:rPr>
          <w:sz w:val="28"/>
          <w:szCs w:val="28"/>
        </w:rPr>
        <w:t>ол</w:t>
      </w:r>
      <w:r w:rsidR="005641E6">
        <w:rPr>
          <w:sz w:val="28"/>
          <w:szCs w:val="28"/>
        </w:rPr>
        <w:t>и</w:t>
      </w:r>
      <w:r>
        <w:rPr>
          <w:sz w:val="28"/>
          <w:szCs w:val="28"/>
        </w:rPr>
        <w:t xml:space="preserve"> школьников, которым предоставлены от 70 до 100% современны</w:t>
      </w:r>
      <w:r w:rsidR="00DA04FD">
        <w:rPr>
          <w:sz w:val="28"/>
          <w:szCs w:val="28"/>
        </w:rPr>
        <w:t>х условий получения образования;</w:t>
      </w:r>
    </w:p>
    <w:p w:rsidR="00DF2289" w:rsidRDefault="00DF2289" w:rsidP="00DA04FD">
      <w:pPr>
        <w:ind w:firstLine="567"/>
        <w:contextualSpacing/>
        <w:jc w:val="both"/>
        <w:rPr>
          <w:sz w:val="28"/>
          <w:szCs w:val="28"/>
        </w:rPr>
      </w:pPr>
      <w:r>
        <w:rPr>
          <w:sz w:val="28"/>
          <w:szCs w:val="28"/>
        </w:rPr>
        <w:t>механизмы расширения участия общественности в управлении образованием. Школа, став более открытой, стимулирует интерес граждан к участию в формировании основных образовательных программ и содействию в создании условий для их реализации.</w:t>
      </w:r>
    </w:p>
    <w:p w:rsidR="00DF2289" w:rsidRPr="00070986" w:rsidRDefault="007F7707" w:rsidP="006B28E3">
      <w:pPr>
        <w:ind w:firstLine="709"/>
        <w:contextualSpacing/>
        <w:jc w:val="both"/>
        <w:rPr>
          <w:sz w:val="28"/>
          <w:szCs w:val="28"/>
        </w:rPr>
      </w:pPr>
      <w:r>
        <w:rPr>
          <w:sz w:val="28"/>
          <w:szCs w:val="28"/>
        </w:rPr>
        <w:t>Механизмы</w:t>
      </w:r>
      <w:r w:rsidR="005641E6" w:rsidRPr="00070986">
        <w:rPr>
          <w:sz w:val="28"/>
          <w:szCs w:val="28"/>
        </w:rPr>
        <w:t xml:space="preserve"> п</w:t>
      </w:r>
      <w:r w:rsidR="00DF2289" w:rsidRPr="00070986">
        <w:rPr>
          <w:sz w:val="28"/>
          <w:szCs w:val="28"/>
        </w:rPr>
        <w:t>роведен</w:t>
      </w:r>
      <w:r w:rsidR="005641E6" w:rsidRPr="00070986">
        <w:rPr>
          <w:sz w:val="28"/>
          <w:szCs w:val="28"/>
        </w:rPr>
        <w:t>ия</w:t>
      </w:r>
      <w:r w:rsidR="00DF2289" w:rsidRPr="00070986">
        <w:rPr>
          <w:sz w:val="28"/>
          <w:szCs w:val="28"/>
        </w:rPr>
        <w:t xml:space="preserve"> преобразовани</w:t>
      </w:r>
      <w:r>
        <w:rPr>
          <w:sz w:val="28"/>
          <w:szCs w:val="28"/>
        </w:rPr>
        <w:t>й</w:t>
      </w:r>
      <w:r w:rsidR="00DF2289" w:rsidRPr="00070986">
        <w:rPr>
          <w:sz w:val="28"/>
          <w:szCs w:val="28"/>
        </w:rPr>
        <w:t xml:space="preserve"> </w:t>
      </w:r>
      <w:r w:rsidR="005641E6" w:rsidRPr="00070986">
        <w:rPr>
          <w:sz w:val="28"/>
          <w:szCs w:val="28"/>
        </w:rPr>
        <w:t>системы</w:t>
      </w:r>
      <w:r w:rsidR="00DF2289" w:rsidRPr="00070986">
        <w:rPr>
          <w:sz w:val="28"/>
          <w:szCs w:val="28"/>
        </w:rPr>
        <w:t xml:space="preserve"> образования </w:t>
      </w:r>
      <w:r w:rsidR="005641E6" w:rsidRPr="00070986">
        <w:rPr>
          <w:sz w:val="28"/>
          <w:szCs w:val="28"/>
        </w:rPr>
        <w:t>района</w:t>
      </w:r>
      <w:r w:rsidR="00014D99" w:rsidRPr="00070986">
        <w:rPr>
          <w:sz w:val="28"/>
          <w:szCs w:val="28"/>
        </w:rPr>
        <w:t>:</w:t>
      </w:r>
      <w:r w:rsidR="005641E6" w:rsidRPr="00070986">
        <w:rPr>
          <w:sz w:val="28"/>
          <w:szCs w:val="28"/>
        </w:rPr>
        <w:t xml:space="preserve"> </w:t>
      </w:r>
    </w:p>
    <w:p w:rsidR="00DF2289" w:rsidRPr="00070986" w:rsidRDefault="00DF2289" w:rsidP="006B28E3">
      <w:pPr>
        <w:ind w:firstLine="709"/>
        <w:contextualSpacing/>
        <w:jc w:val="both"/>
        <w:rPr>
          <w:sz w:val="28"/>
          <w:szCs w:val="28"/>
        </w:rPr>
      </w:pPr>
      <w:r w:rsidRPr="00070986">
        <w:rPr>
          <w:sz w:val="28"/>
          <w:szCs w:val="28"/>
        </w:rPr>
        <w:t>модернизация дошкольного и дополнительного образования - повышение уровня его доступности и качества;</w:t>
      </w:r>
    </w:p>
    <w:p w:rsidR="00DF2289" w:rsidRPr="00F27A6A" w:rsidRDefault="00DF2289" w:rsidP="006B28E3">
      <w:pPr>
        <w:ind w:firstLine="709"/>
        <w:contextualSpacing/>
        <w:jc w:val="both"/>
        <w:rPr>
          <w:sz w:val="28"/>
          <w:szCs w:val="28"/>
        </w:rPr>
      </w:pPr>
      <w:r w:rsidRPr="00070986">
        <w:rPr>
          <w:sz w:val="28"/>
          <w:szCs w:val="28"/>
        </w:rPr>
        <w:t xml:space="preserve">повышение престижности профессии учителя и обеспечение повышения качества и </w:t>
      </w:r>
      <w:r w:rsidRPr="00F27A6A">
        <w:rPr>
          <w:sz w:val="28"/>
          <w:szCs w:val="28"/>
        </w:rPr>
        <w:t>производительности его труда;</w:t>
      </w:r>
    </w:p>
    <w:p w:rsidR="00DF2289" w:rsidRPr="00F27A6A" w:rsidRDefault="00DF2289" w:rsidP="006B28E3">
      <w:pPr>
        <w:ind w:firstLine="709"/>
        <w:contextualSpacing/>
        <w:jc w:val="both"/>
        <w:rPr>
          <w:sz w:val="28"/>
          <w:szCs w:val="28"/>
        </w:rPr>
      </w:pPr>
      <w:r w:rsidRPr="00F27A6A">
        <w:rPr>
          <w:sz w:val="28"/>
          <w:szCs w:val="28"/>
        </w:rPr>
        <w:t xml:space="preserve">совершенствование финансово-экономических механизмов обеспечения качества общего (включая дошкольное) и дополнительного образования детей: отработка и реализация механизмов государственного (муниципального) </w:t>
      </w:r>
      <w:r w:rsidR="007F7707" w:rsidRPr="00F27A6A">
        <w:rPr>
          <w:sz w:val="28"/>
          <w:szCs w:val="28"/>
        </w:rPr>
        <w:t>задания, эффективного контракта;</w:t>
      </w:r>
    </w:p>
    <w:p w:rsidR="007F7707" w:rsidRPr="00F27A6A" w:rsidRDefault="007F7707" w:rsidP="006B28E3">
      <w:pPr>
        <w:ind w:firstLine="709"/>
        <w:contextualSpacing/>
        <w:jc w:val="both"/>
        <w:rPr>
          <w:sz w:val="28"/>
          <w:szCs w:val="28"/>
        </w:rPr>
      </w:pPr>
      <w:r w:rsidRPr="00F27A6A">
        <w:rPr>
          <w:sz w:val="28"/>
          <w:szCs w:val="28"/>
        </w:rPr>
        <w:t>организация работы по обучению работающего и безработного населения по программам профессиональной переподготовки, опережающей профессиональной подготовки, а так же организации целевого обучения, в системах как высшего, так и среднего профессионального образования с целью устранения дефицита к</w:t>
      </w:r>
      <w:r w:rsidR="00F57277" w:rsidRPr="00F27A6A">
        <w:rPr>
          <w:sz w:val="28"/>
          <w:szCs w:val="28"/>
        </w:rPr>
        <w:t>валифицированных рабочих кадров;</w:t>
      </w:r>
    </w:p>
    <w:p w:rsidR="00F57277" w:rsidRPr="00F27A6A" w:rsidRDefault="00F57277" w:rsidP="006B28E3">
      <w:pPr>
        <w:ind w:firstLine="709"/>
        <w:contextualSpacing/>
        <w:jc w:val="both"/>
        <w:rPr>
          <w:sz w:val="28"/>
          <w:szCs w:val="28"/>
        </w:rPr>
      </w:pPr>
      <w:r w:rsidRPr="00F27A6A">
        <w:rPr>
          <w:sz w:val="28"/>
          <w:szCs w:val="28"/>
        </w:rPr>
        <w:t>организация психолого-педагогической, методической и консультативной помощи родителям детей, в том числе родителям детей с ограниченными возможностями здоровья, родителям детей до 3 лет, гражданам, желающим принять на воспитание детей, оставшихся без попечения родителей;</w:t>
      </w:r>
    </w:p>
    <w:p w:rsidR="00F57277" w:rsidRPr="00F27A6A" w:rsidRDefault="00F57277" w:rsidP="006B28E3">
      <w:pPr>
        <w:ind w:firstLine="709"/>
        <w:contextualSpacing/>
        <w:jc w:val="both"/>
        <w:rPr>
          <w:sz w:val="28"/>
          <w:szCs w:val="28"/>
        </w:rPr>
      </w:pPr>
      <w:r w:rsidRPr="00F27A6A">
        <w:rPr>
          <w:sz w:val="28"/>
          <w:szCs w:val="28"/>
        </w:rPr>
        <w:t>развитие системы непрерывного инклюзивного образования района.</w:t>
      </w:r>
    </w:p>
    <w:p w:rsidR="00DF2289" w:rsidRDefault="00DF2289" w:rsidP="009226F8">
      <w:pPr>
        <w:ind w:firstLine="709"/>
        <w:contextualSpacing/>
        <w:jc w:val="both"/>
        <w:rPr>
          <w:rFonts w:eastAsia="TimesNewRomanPSMT"/>
          <w:sz w:val="28"/>
          <w:szCs w:val="28"/>
        </w:rPr>
      </w:pPr>
      <w:r w:rsidRPr="00F27A6A">
        <w:rPr>
          <w:rFonts w:eastAsia="TimesNewRomanPSMT"/>
          <w:sz w:val="28"/>
          <w:szCs w:val="28"/>
        </w:rPr>
        <w:t xml:space="preserve">Открытое </w:t>
      </w:r>
      <w:r w:rsidR="00014D99" w:rsidRPr="00F27A6A">
        <w:rPr>
          <w:rFonts w:eastAsia="TimesNewRomanPSMT"/>
          <w:sz w:val="28"/>
          <w:szCs w:val="28"/>
        </w:rPr>
        <w:t xml:space="preserve">новое </w:t>
      </w:r>
      <w:r w:rsidRPr="00F27A6A">
        <w:rPr>
          <w:rFonts w:eastAsia="TimesNewRomanPSMT"/>
          <w:sz w:val="28"/>
          <w:szCs w:val="28"/>
        </w:rPr>
        <w:t>образование подразумевает нового педагога. Профессиональная позиция педагога должна быть направлена на построение индивидуальных образовательных траекторий обучающихся. Необходимо обеспечение условий для развития кадрового потенциала, которая должна осуществляться на комплексной основе</w:t>
      </w:r>
      <w:r>
        <w:rPr>
          <w:rFonts w:eastAsia="TimesNewRomanPSMT"/>
          <w:sz w:val="28"/>
          <w:szCs w:val="28"/>
        </w:rPr>
        <w:t xml:space="preserve">, </w:t>
      </w:r>
      <w:r w:rsidRPr="00014D99">
        <w:rPr>
          <w:rFonts w:eastAsia="TimesNewRomanPSMT"/>
          <w:sz w:val="28"/>
          <w:szCs w:val="28"/>
        </w:rPr>
        <w:t>объединяющей новые подходы в подготовке, повышении квалификации. Модель непрерывного педагогического образования будет выстроена с целью формирования</w:t>
      </w:r>
      <w:r>
        <w:rPr>
          <w:rFonts w:eastAsia="TimesNewRomanPSMT"/>
          <w:sz w:val="28"/>
          <w:szCs w:val="28"/>
        </w:rPr>
        <w:t xml:space="preserve"> педагога, субъекта социально-значимой деятельности. </w:t>
      </w:r>
    </w:p>
    <w:p w:rsidR="00DF2289" w:rsidRDefault="00DF2289" w:rsidP="006B28E3">
      <w:pPr>
        <w:ind w:right="-5"/>
        <w:contextualSpacing/>
        <w:jc w:val="both"/>
        <w:rPr>
          <w:b/>
          <w:sz w:val="28"/>
          <w:szCs w:val="28"/>
        </w:rPr>
      </w:pPr>
    </w:p>
    <w:p w:rsidR="001331A7" w:rsidRPr="00070986" w:rsidRDefault="00C82A92" w:rsidP="006B28E3">
      <w:pPr>
        <w:ind w:right="-5" w:firstLine="709"/>
        <w:contextualSpacing/>
        <w:jc w:val="both"/>
        <w:rPr>
          <w:b/>
          <w:sz w:val="28"/>
          <w:szCs w:val="28"/>
        </w:rPr>
      </w:pPr>
      <w:r w:rsidRPr="00070986">
        <w:rPr>
          <w:b/>
          <w:sz w:val="28"/>
          <w:szCs w:val="28"/>
        </w:rPr>
        <w:t>Ожидаемые результаты.</w:t>
      </w:r>
    </w:p>
    <w:p w:rsidR="00CF6D20" w:rsidRPr="0016105A" w:rsidRDefault="00CF6D20" w:rsidP="006B28E3">
      <w:pPr>
        <w:ind w:firstLine="709"/>
        <w:contextualSpacing/>
        <w:jc w:val="both"/>
        <w:rPr>
          <w:sz w:val="28"/>
          <w:szCs w:val="28"/>
        </w:rPr>
      </w:pPr>
      <w:r w:rsidRPr="0016105A">
        <w:rPr>
          <w:sz w:val="28"/>
          <w:szCs w:val="28"/>
        </w:rPr>
        <w:t>Обеспечение доступности дошкольного образования путем оптимального использования ресурсов образовательных учреждений  района</w:t>
      </w:r>
      <w:r w:rsidR="00014D99" w:rsidRPr="0016105A">
        <w:rPr>
          <w:sz w:val="28"/>
          <w:szCs w:val="28"/>
        </w:rPr>
        <w:t xml:space="preserve"> и строительства новых объектов</w:t>
      </w:r>
      <w:r w:rsidRPr="0016105A">
        <w:rPr>
          <w:sz w:val="28"/>
          <w:szCs w:val="28"/>
        </w:rPr>
        <w:t xml:space="preserve">. </w:t>
      </w:r>
    </w:p>
    <w:p w:rsidR="00CF6D20" w:rsidRPr="0016105A" w:rsidRDefault="00CF6D20" w:rsidP="006B28E3">
      <w:pPr>
        <w:ind w:firstLine="709"/>
        <w:contextualSpacing/>
        <w:jc w:val="both"/>
        <w:rPr>
          <w:sz w:val="28"/>
          <w:szCs w:val="28"/>
        </w:rPr>
      </w:pPr>
      <w:r w:rsidRPr="0016105A">
        <w:rPr>
          <w:sz w:val="28"/>
          <w:szCs w:val="28"/>
        </w:rPr>
        <w:t xml:space="preserve">Увеличение количества образовательных учреждений, оснащенных современными средствами защиты для обеспечения комплексной безопасности и комфортных условий образовательного процесса, до </w:t>
      </w:r>
      <w:r w:rsidR="00014D99" w:rsidRPr="0016105A">
        <w:rPr>
          <w:sz w:val="28"/>
          <w:szCs w:val="28"/>
        </w:rPr>
        <w:t>100</w:t>
      </w:r>
      <w:r w:rsidRPr="0016105A">
        <w:rPr>
          <w:sz w:val="28"/>
          <w:szCs w:val="28"/>
        </w:rPr>
        <w:t>%.</w:t>
      </w:r>
    </w:p>
    <w:p w:rsidR="00CF6D20" w:rsidRPr="0016105A" w:rsidRDefault="00CF6D20" w:rsidP="006B28E3">
      <w:pPr>
        <w:ind w:firstLine="709"/>
        <w:contextualSpacing/>
        <w:jc w:val="both"/>
        <w:rPr>
          <w:sz w:val="28"/>
          <w:szCs w:val="28"/>
        </w:rPr>
      </w:pPr>
      <w:r w:rsidRPr="0016105A">
        <w:rPr>
          <w:sz w:val="28"/>
          <w:szCs w:val="28"/>
        </w:rPr>
        <w:t>Увеличение количества общеобразовательных учреждений, оснащенн</w:t>
      </w:r>
      <w:r w:rsidR="0020602A" w:rsidRPr="0016105A">
        <w:rPr>
          <w:sz w:val="28"/>
          <w:szCs w:val="28"/>
        </w:rPr>
        <w:t>ых современным учебно-лаборатор</w:t>
      </w:r>
      <w:r w:rsidRPr="0016105A">
        <w:rPr>
          <w:sz w:val="28"/>
          <w:szCs w:val="28"/>
        </w:rPr>
        <w:t>ным оборудованием.</w:t>
      </w:r>
    </w:p>
    <w:p w:rsidR="00CF6D20" w:rsidRPr="0016105A" w:rsidRDefault="00CF6D20" w:rsidP="006B28E3">
      <w:pPr>
        <w:ind w:firstLine="709"/>
        <w:contextualSpacing/>
        <w:jc w:val="both"/>
        <w:rPr>
          <w:sz w:val="28"/>
          <w:szCs w:val="28"/>
        </w:rPr>
      </w:pPr>
      <w:r w:rsidRPr="0016105A">
        <w:rPr>
          <w:sz w:val="28"/>
          <w:szCs w:val="28"/>
        </w:rPr>
        <w:t>Снижение численности детей, состоящих на всех видах профилактического учета.</w:t>
      </w:r>
    </w:p>
    <w:p w:rsidR="00CF6D20" w:rsidRPr="0016105A" w:rsidRDefault="00CF6D20" w:rsidP="006B28E3">
      <w:pPr>
        <w:ind w:firstLine="709"/>
        <w:contextualSpacing/>
        <w:jc w:val="both"/>
        <w:rPr>
          <w:sz w:val="28"/>
          <w:szCs w:val="28"/>
        </w:rPr>
      </w:pPr>
      <w:r w:rsidRPr="0016105A">
        <w:rPr>
          <w:sz w:val="28"/>
          <w:szCs w:val="28"/>
        </w:rPr>
        <w:t>Рост численности учащихся образовательных учреждений, участвующих в детских общественных объединениях.</w:t>
      </w:r>
    </w:p>
    <w:p w:rsidR="00CF6D20" w:rsidRPr="0016105A" w:rsidRDefault="00CF6D20" w:rsidP="006B28E3">
      <w:pPr>
        <w:ind w:firstLine="709"/>
        <w:contextualSpacing/>
        <w:jc w:val="both"/>
        <w:rPr>
          <w:sz w:val="28"/>
          <w:szCs w:val="28"/>
        </w:rPr>
      </w:pPr>
      <w:r w:rsidRPr="0016105A">
        <w:rPr>
          <w:sz w:val="28"/>
          <w:szCs w:val="28"/>
        </w:rPr>
        <w:t>Снижение доли детей-сирот и детей, оставшихся без попечения родителей.</w:t>
      </w:r>
    </w:p>
    <w:p w:rsidR="00CF6D20" w:rsidRPr="0016105A" w:rsidRDefault="00CF6D20" w:rsidP="006B28E3">
      <w:pPr>
        <w:ind w:firstLine="709"/>
        <w:contextualSpacing/>
        <w:jc w:val="both"/>
        <w:rPr>
          <w:sz w:val="28"/>
          <w:szCs w:val="28"/>
        </w:rPr>
      </w:pPr>
      <w:r w:rsidRPr="0016105A">
        <w:rPr>
          <w:sz w:val="28"/>
          <w:szCs w:val="28"/>
        </w:rPr>
        <w:t>Увеличение численности</w:t>
      </w:r>
      <w:r w:rsidR="00014D99" w:rsidRPr="0016105A">
        <w:rPr>
          <w:sz w:val="28"/>
          <w:szCs w:val="28"/>
        </w:rPr>
        <w:t xml:space="preserve"> молодых</w:t>
      </w:r>
      <w:r w:rsidRPr="0016105A">
        <w:rPr>
          <w:sz w:val="28"/>
          <w:szCs w:val="28"/>
        </w:rPr>
        <w:t xml:space="preserve"> учителей общеобразовательных учреждений, имеющих стаж</w:t>
      </w:r>
      <w:r w:rsidR="0016105A" w:rsidRPr="0016105A">
        <w:rPr>
          <w:sz w:val="28"/>
          <w:szCs w:val="28"/>
        </w:rPr>
        <w:t xml:space="preserve"> педагогической работы до 5 лет</w:t>
      </w:r>
      <w:r w:rsidRPr="0016105A">
        <w:rPr>
          <w:sz w:val="28"/>
          <w:szCs w:val="28"/>
        </w:rPr>
        <w:t xml:space="preserve">. </w:t>
      </w:r>
    </w:p>
    <w:p w:rsidR="00070986" w:rsidRPr="0016105A" w:rsidRDefault="00CF6D20" w:rsidP="006B28E3">
      <w:pPr>
        <w:ind w:right="-5" w:firstLine="709"/>
        <w:contextualSpacing/>
        <w:jc w:val="both"/>
        <w:rPr>
          <w:sz w:val="28"/>
          <w:szCs w:val="28"/>
        </w:rPr>
      </w:pPr>
      <w:r w:rsidRPr="0016105A">
        <w:rPr>
          <w:sz w:val="28"/>
          <w:szCs w:val="28"/>
        </w:rPr>
        <w:t>Стимулирование и поддержка педагогических инициатив работников образовательных учреждений, в том числе молодых педагогов, в рамках конкурсов профессионального педагогического мастерства</w:t>
      </w:r>
      <w:r w:rsidR="00455F58" w:rsidRPr="0016105A">
        <w:rPr>
          <w:sz w:val="28"/>
          <w:szCs w:val="28"/>
        </w:rPr>
        <w:t>.</w:t>
      </w:r>
    </w:p>
    <w:p w:rsidR="00455F58" w:rsidRPr="00F27A6A" w:rsidRDefault="00455F58" w:rsidP="006B28E3">
      <w:pPr>
        <w:ind w:right="-5" w:firstLine="709"/>
        <w:contextualSpacing/>
        <w:jc w:val="both"/>
        <w:rPr>
          <w:sz w:val="28"/>
          <w:szCs w:val="28"/>
        </w:rPr>
      </w:pPr>
      <w:r w:rsidRPr="0016105A">
        <w:rPr>
          <w:bCs/>
          <w:sz w:val="28"/>
          <w:szCs w:val="28"/>
        </w:rPr>
        <w:t>Повышение уровня</w:t>
      </w:r>
      <w:r w:rsidRPr="0016105A">
        <w:rPr>
          <w:sz w:val="28"/>
          <w:szCs w:val="28"/>
        </w:rPr>
        <w:t xml:space="preserve"> профессиональной компетентности  </w:t>
      </w:r>
      <w:r w:rsidRPr="0016105A">
        <w:rPr>
          <w:bCs/>
          <w:sz w:val="28"/>
          <w:szCs w:val="28"/>
        </w:rPr>
        <w:t xml:space="preserve">педагогических </w:t>
      </w:r>
      <w:r w:rsidRPr="00F27A6A">
        <w:rPr>
          <w:bCs/>
          <w:sz w:val="28"/>
          <w:szCs w:val="28"/>
        </w:rPr>
        <w:t xml:space="preserve">работников </w:t>
      </w:r>
      <w:r w:rsidRPr="00F27A6A">
        <w:rPr>
          <w:sz w:val="28"/>
          <w:szCs w:val="28"/>
        </w:rPr>
        <w:t>в системе мероприятий, направленных  на развитие кадрового потенциала системы образования Курского муниципального района Ставропольского края</w:t>
      </w:r>
      <w:r w:rsidR="00F8272A" w:rsidRPr="00F27A6A">
        <w:rPr>
          <w:sz w:val="28"/>
          <w:szCs w:val="28"/>
        </w:rPr>
        <w:t>.</w:t>
      </w:r>
    </w:p>
    <w:p w:rsidR="00BA5047" w:rsidRPr="00F27A6A" w:rsidRDefault="00BA5047" w:rsidP="006B28E3">
      <w:pPr>
        <w:ind w:right="-5" w:firstLine="709"/>
        <w:contextualSpacing/>
        <w:jc w:val="both"/>
        <w:rPr>
          <w:sz w:val="28"/>
          <w:szCs w:val="28"/>
        </w:rPr>
      </w:pPr>
      <w:r w:rsidRPr="00F27A6A">
        <w:rPr>
          <w:sz w:val="28"/>
          <w:szCs w:val="28"/>
        </w:rPr>
        <w:t>Обновление содержания образования с учетом федеральных государственных образовательных стандартов.</w:t>
      </w:r>
    </w:p>
    <w:p w:rsidR="00BA5047" w:rsidRPr="00F27A6A" w:rsidRDefault="00BA5047" w:rsidP="006B28E3">
      <w:pPr>
        <w:ind w:right="-5" w:firstLine="709"/>
        <w:contextualSpacing/>
        <w:jc w:val="both"/>
        <w:rPr>
          <w:sz w:val="28"/>
          <w:szCs w:val="28"/>
        </w:rPr>
      </w:pPr>
      <w:r w:rsidRPr="00F27A6A">
        <w:rPr>
          <w:sz w:val="28"/>
          <w:szCs w:val="28"/>
        </w:rPr>
        <w:t>Реализация комплекса мер по профессиональной ориентации обучающихся.</w:t>
      </w:r>
    </w:p>
    <w:p w:rsidR="00BA5047" w:rsidRPr="00F27A6A" w:rsidRDefault="00BA5047" w:rsidP="006B28E3">
      <w:pPr>
        <w:ind w:right="-5" w:firstLine="709"/>
        <w:contextualSpacing/>
        <w:jc w:val="both"/>
        <w:rPr>
          <w:sz w:val="28"/>
          <w:szCs w:val="28"/>
        </w:rPr>
      </w:pPr>
      <w:r w:rsidRPr="00F27A6A">
        <w:rPr>
          <w:sz w:val="28"/>
          <w:szCs w:val="28"/>
        </w:rPr>
        <w:t>Развитие комплексной системы выявления и поддержки одаренных детей.</w:t>
      </w:r>
    </w:p>
    <w:p w:rsidR="00F57277" w:rsidRPr="00F27A6A" w:rsidRDefault="00F57277" w:rsidP="006B28E3">
      <w:pPr>
        <w:ind w:right="-5" w:firstLine="709"/>
        <w:contextualSpacing/>
        <w:jc w:val="both"/>
        <w:rPr>
          <w:sz w:val="28"/>
          <w:szCs w:val="28"/>
        </w:rPr>
      </w:pPr>
      <w:r w:rsidRPr="00F27A6A">
        <w:rPr>
          <w:sz w:val="28"/>
          <w:szCs w:val="28"/>
        </w:rPr>
        <w:t>Увеличение доли детей, охваченных дополнительным образованием, в общей численности детей и молодежи в возрасте от 5 лет до 18 лет до 80 %.</w:t>
      </w:r>
    </w:p>
    <w:p w:rsidR="00F57277" w:rsidRPr="00F27A6A" w:rsidRDefault="00F57277" w:rsidP="006B28E3">
      <w:pPr>
        <w:ind w:right="-5" w:firstLine="709"/>
        <w:contextualSpacing/>
        <w:jc w:val="both"/>
        <w:rPr>
          <w:sz w:val="28"/>
          <w:szCs w:val="28"/>
        </w:rPr>
      </w:pPr>
      <w:r w:rsidRPr="00F27A6A">
        <w:rPr>
          <w:sz w:val="28"/>
          <w:szCs w:val="28"/>
        </w:rPr>
        <w:t>Создана и функционирует система мер ранней профориентации, которая обеспечивает ознакомление обучающихся 6-11 классов с современными профессиями, позволяет определить профессиональные интересы детей, получить рекомендации по построению индивидуального учебного плана.</w:t>
      </w:r>
    </w:p>
    <w:p w:rsidR="00F57277" w:rsidRPr="00F27A6A" w:rsidRDefault="00F57277" w:rsidP="006B28E3">
      <w:pPr>
        <w:ind w:right="-5" w:firstLine="709"/>
        <w:contextualSpacing/>
        <w:jc w:val="both"/>
        <w:rPr>
          <w:sz w:val="28"/>
          <w:szCs w:val="28"/>
        </w:rPr>
      </w:pPr>
      <w:r w:rsidRPr="00F27A6A">
        <w:rPr>
          <w:sz w:val="28"/>
          <w:szCs w:val="28"/>
        </w:rPr>
        <w:t>Не менее 70 % детей с ограниченными возможностями здоровья обучаются по дополнительным общеобразовательным программам, в том числе с использованием дистанционных технологий доля детей, охваченных дополнительным образованием, в общей численности детей и молодежи в возрасте от 5 лет до 18 лет до 80%.</w:t>
      </w:r>
    </w:p>
    <w:p w:rsidR="00F57277" w:rsidRPr="00F27A6A" w:rsidRDefault="00F57277" w:rsidP="006B28E3">
      <w:pPr>
        <w:ind w:right="-5" w:firstLine="709"/>
        <w:contextualSpacing/>
        <w:jc w:val="both"/>
        <w:rPr>
          <w:sz w:val="28"/>
          <w:szCs w:val="28"/>
        </w:rPr>
      </w:pPr>
    </w:p>
    <w:p w:rsidR="00A040F0" w:rsidRPr="00F27A6A" w:rsidRDefault="00A040F0" w:rsidP="006B28E3">
      <w:pPr>
        <w:contextualSpacing/>
        <w:rPr>
          <w:b/>
          <w:spacing w:val="2"/>
          <w:sz w:val="32"/>
          <w:szCs w:val="32"/>
        </w:rPr>
      </w:pPr>
    </w:p>
    <w:p w:rsidR="0011770C" w:rsidRPr="00014D99" w:rsidRDefault="00BF672A" w:rsidP="006B28E3">
      <w:pPr>
        <w:ind w:firstLine="709"/>
        <w:contextualSpacing/>
        <w:rPr>
          <w:b/>
          <w:sz w:val="32"/>
          <w:szCs w:val="32"/>
        </w:rPr>
      </w:pPr>
      <w:r w:rsidRPr="00014D99">
        <w:rPr>
          <w:b/>
          <w:spacing w:val="2"/>
          <w:sz w:val="32"/>
          <w:szCs w:val="32"/>
        </w:rPr>
        <w:lastRenderedPageBreak/>
        <w:t>3.</w:t>
      </w:r>
      <w:r w:rsidR="0091668E" w:rsidRPr="00014D99">
        <w:rPr>
          <w:b/>
          <w:spacing w:val="2"/>
          <w:sz w:val="32"/>
          <w:szCs w:val="32"/>
        </w:rPr>
        <w:t>1.2</w:t>
      </w:r>
      <w:r w:rsidR="00CA3064" w:rsidRPr="00014D99">
        <w:rPr>
          <w:b/>
          <w:spacing w:val="2"/>
          <w:sz w:val="28"/>
          <w:szCs w:val="28"/>
        </w:rPr>
        <w:t xml:space="preserve"> </w:t>
      </w:r>
      <w:r w:rsidR="00CA3064" w:rsidRPr="00014D99">
        <w:rPr>
          <w:b/>
          <w:spacing w:val="2"/>
          <w:sz w:val="32"/>
          <w:szCs w:val="32"/>
        </w:rPr>
        <w:t>Эффективное здравоохранение и формирование здорового образа жизни</w:t>
      </w:r>
      <w:r w:rsidR="000D78FE">
        <w:rPr>
          <w:b/>
          <w:spacing w:val="2"/>
          <w:sz w:val="32"/>
          <w:szCs w:val="32"/>
        </w:rPr>
        <w:t>.</w:t>
      </w:r>
    </w:p>
    <w:p w:rsidR="00D97741" w:rsidRDefault="00EF0465" w:rsidP="006B28E3">
      <w:pPr>
        <w:ind w:firstLine="709"/>
        <w:contextualSpacing/>
        <w:rPr>
          <w:b/>
          <w:sz w:val="28"/>
          <w:szCs w:val="28"/>
        </w:rPr>
      </w:pPr>
      <w:r w:rsidRPr="00EF4D98">
        <w:rPr>
          <w:b/>
          <w:sz w:val="28"/>
          <w:szCs w:val="28"/>
          <w:lang w:val="en-US"/>
        </w:rPr>
        <w:t>I</w:t>
      </w:r>
      <w:r w:rsidRPr="00EF4D98">
        <w:rPr>
          <w:b/>
          <w:sz w:val="28"/>
          <w:szCs w:val="28"/>
        </w:rPr>
        <w:t xml:space="preserve">. </w:t>
      </w:r>
      <w:r w:rsidR="006D53BE" w:rsidRPr="00EF4D98">
        <w:rPr>
          <w:b/>
          <w:sz w:val="28"/>
          <w:szCs w:val="28"/>
        </w:rPr>
        <w:t>Демографическая</w:t>
      </w:r>
      <w:r w:rsidR="009E4BD9" w:rsidRPr="00EF4D98">
        <w:rPr>
          <w:b/>
          <w:sz w:val="28"/>
          <w:szCs w:val="28"/>
        </w:rPr>
        <w:t xml:space="preserve"> </w:t>
      </w:r>
      <w:r w:rsidR="006D53BE" w:rsidRPr="00EF4D98">
        <w:rPr>
          <w:b/>
          <w:sz w:val="28"/>
          <w:szCs w:val="28"/>
        </w:rPr>
        <w:t>политика</w:t>
      </w:r>
      <w:r w:rsidR="00035CD3" w:rsidRPr="00EF4D98">
        <w:rPr>
          <w:b/>
          <w:sz w:val="28"/>
          <w:szCs w:val="28"/>
        </w:rPr>
        <w:t>.</w:t>
      </w:r>
    </w:p>
    <w:p w:rsidR="00227B71" w:rsidRDefault="00227B71" w:rsidP="006B28E3">
      <w:pPr>
        <w:contextualSpacing/>
        <w:jc w:val="both"/>
        <w:rPr>
          <w:sz w:val="28"/>
          <w:szCs w:val="28"/>
        </w:rPr>
      </w:pPr>
      <w:r>
        <w:rPr>
          <w:sz w:val="28"/>
          <w:szCs w:val="28"/>
        </w:rPr>
        <w:t>В рамках реализации демографической политики планируется:</w:t>
      </w:r>
    </w:p>
    <w:p w:rsidR="00014D99" w:rsidRPr="0047192C" w:rsidRDefault="00227B71" w:rsidP="006B28E3">
      <w:pPr>
        <w:pStyle w:val="a3"/>
        <w:ind w:left="0" w:firstLine="709"/>
        <w:jc w:val="both"/>
        <w:rPr>
          <w:sz w:val="28"/>
          <w:szCs w:val="28"/>
        </w:rPr>
      </w:pPr>
      <w:r w:rsidRPr="0047192C">
        <w:rPr>
          <w:sz w:val="28"/>
          <w:szCs w:val="28"/>
        </w:rPr>
        <w:t xml:space="preserve">разрабатывать и принимать государственные программы улучшения социально-демографической ситуации в Курском муниципальном районе; </w:t>
      </w:r>
    </w:p>
    <w:p w:rsidR="00227B71" w:rsidRPr="0047192C" w:rsidRDefault="00227B71" w:rsidP="006B28E3">
      <w:pPr>
        <w:pStyle w:val="a3"/>
        <w:ind w:left="0" w:firstLine="709"/>
        <w:jc w:val="both"/>
        <w:rPr>
          <w:sz w:val="28"/>
          <w:szCs w:val="28"/>
        </w:rPr>
      </w:pPr>
      <w:r w:rsidRPr="0047192C">
        <w:rPr>
          <w:sz w:val="28"/>
          <w:szCs w:val="28"/>
        </w:rPr>
        <w:t xml:space="preserve">обеспечивать создание условий для совмещения женщинами обязанностей по воспитанию детей с трудовой занятостью; </w:t>
      </w:r>
    </w:p>
    <w:p w:rsidR="00227B71" w:rsidRPr="0047192C" w:rsidRDefault="00227B71" w:rsidP="006B28E3">
      <w:pPr>
        <w:pStyle w:val="a3"/>
        <w:ind w:left="0" w:firstLine="709"/>
        <w:jc w:val="both"/>
        <w:rPr>
          <w:sz w:val="28"/>
          <w:szCs w:val="28"/>
        </w:rPr>
      </w:pPr>
      <w:r w:rsidRPr="0047192C">
        <w:rPr>
          <w:sz w:val="28"/>
          <w:szCs w:val="28"/>
        </w:rPr>
        <w:t>обеспечивать снижение смертности от управляемых причин за счет предупреждения травматизма на производстве, улу</w:t>
      </w:r>
      <w:r w:rsidR="00014D99" w:rsidRPr="0047192C">
        <w:rPr>
          <w:sz w:val="28"/>
          <w:szCs w:val="28"/>
        </w:rPr>
        <w:t>чшения условий труда работников.</w:t>
      </w:r>
    </w:p>
    <w:p w:rsidR="00014D99" w:rsidRDefault="00227B71" w:rsidP="006B28E3">
      <w:pPr>
        <w:contextualSpacing/>
        <w:jc w:val="both"/>
        <w:rPr>
          <w:sz w:val="28"/>
          <w:szCs w:val="28"/>
        </w:rPr>
      </w:pPr>
      <w:r>
        <w:rPr>
          <w:sz w:val="28"/>
          <w:szCs w:val="28"/>
        </w:rPr>
        <w:t>В области миграци</w:t>
      </w:r>
      <w:r w:rsidR="00014D99">
        <w:rPr>
          <w:sz w:val="28"/>
          <w:szCs w:val="28"/>
        </w:rPr>
        <w:t>онной политики</w:t>
      </w:r>
      <w:r>
        <w:rPr>
          <w:sz w:val="28"/>
          <w:szCs w:val="28"/>
        </w:rPr>
        <w:t xml:space="preserve"> намечены следующие меры:</w:t>
      </w:r>
    </w:p>
    <w:p w:rsidR="00014D99" w:rsidRDefault="00227B71" w:rsidP="006B28E3">
      <w:pPr>
        <w:ind w:firstLine="720"/>
        <w:contextualSpacing/>
        <w:jc w:val="both"/>
        <w:rPr>
          <w:sz w:val="28"/>
          <w:szCs w:val="28"/>
        </w:rPr>
      </w:pPr>
      <w:r>
        <w:rPr>
          <w:sz w:val="28"/>
          <w:szCs w:val="28"/>
        </w:rPr>
        <w:t>регулировани</w:t>
      </w:r>
      <w:r w:rsidR="00014D99">
        <w:rPr>
          <w:sz w:val="28"/>
          <w:szCs w:val="28"/>
        </w:rPr>
        <w:t>е</w:t>
      </w:r>
      <w:r>
        <w:rPr>
          <w:sz w:val="28"/>
          <w:szCs w:val="28"/>
        </w:rPr>
        <w:t xml:space="preserve"> миграционных потоков в целях создания механизма замещения естественной убыл</w:t>
      </w:r>
      <w:r w:rsidR="00173F91">
        <w:rPr>
          <w:sz w:val="28"/>
          <w:szCs w:val="28"/>
        </w:rPr>
        <w:t>и населения  Курского района</w:t>
      </w:r>
      <w:r>
        <w:rPr>
          <w:sz w:val="28"/>
          <w:szCs w:val="28"/>
        </w:rPr>
        <w:t xml:space="preserve"> преимущественно за счет переселения соотечественников, проживающих за рубежом</w:t>
      </w:r>
      <w:r w:rsidR="00014D99">
        <w:rPr>
          <w:sz w:val="28"/>
          <w:szCs w:val="28"/>
        </w:rPr>
        <w:t xml:space="preserve"> РФ</w:t>
      </w:r>
      <w:r>
        <w:rPr>
          <w:sz w:val="28"/>
          <w:szCs w:val="28"/>
        </w:rPr>
        <w:t xml:space="preserve">; </w:t>
      </w:r>
    </w:p>
    <w:p w:rsidR="00227B71" w:rsidRDefault="00014D99" w:rsidP="006B28E3">
      <w:pPr>
        <w:ind w:firstLine="720"/>
        <w:contextualSpacing/>
        <w:jc w:val="both"/>
        <w:rPr>
          <w:sz w:val="28"/>
          <w:szCs w:val="28"/>
        </w:rPr>
      </w:pPr>
      <w:r>
        <w:rPr>
          <w:sz w:val="28"/>
          <w:szCs w:val="28"/>
        </w:rPr>
        <w:t>повышение</w:t>
      </w:r>
      <w:r w:rsidR="00227B71">
        <w:rPr>
          <w:sz w:val="28"/>
          <w:szCs w:val="28"/>
        </w:rPr>
        <w:t xml:space="preserve"> эффективности использования миграционных потоков путем достижения соответствия их объемов, направлений и состава интересам социально-экономического развития </w:t>
      </w:r>
      <w:r>
        <w:rPr>
          <w:sz w:val="28"/>
          <w:szCs w:val="28"/>
        </w:rPr>
        <w:t>Курского района;</w:t>
      </w:r>
    </w:p>
    <w:p w:rsidR="00014D99" w:rsidRPr="00B005B4" w:rsidRDefault="00014D99" w:rsidP="006B28E3">
      <w:pPr>
        <w:ind w:firstLine="720"/>
        <w:contextualSpacing/>
        <w:jc w:val="both"/>
        <w:rPr>
          <w:b/>
          <w:sz w:val="28"/>
          <w:szCs w:val="28"/>
        </w:rPr>
      </w:pPr>
      <w:r>
        <w:rPr>
          <w:sz w:val="28"/>
          <w:szCs w:val="28"/>
        </w:rPr>
        <w:t>создание условий для жизни и работы молодых специалистов.</w:t>
      </w:r>
    </w:p>
    <w:p w:rsidR="00014D99" w:rsidRDefault="00B401B3" w:rsidP="006B28E3">
      <w:pPr>
        <w:contextualSpacing/>
        <w:jc w:val="both"/>
        <w:rPr>
          <w:sz w:val="28"/>
          <w:szCs w:val="28"/>
        </w:rPr>
      </w:pPr>
      <w:r w:rsidRPr="00F8272A">
        <w:rPr>
          <w:sz w:val="28"/>
          <w:szCs w:val="28"/>
        </w:rPr>
        <w:t xml:space="preserve">      </w:t>
      </w:r>
    </w:p>
    <w:p w:rsidR="001B1BA7" w:rsidRPr="00EF4D98" w:rsidRDefault="001B1BA7" w:rsidP="006B28E3">
      <w:pPr>
        <w:ind w:firstLine="567"/>
        <w:contextualSpacing/>
        <w:jc w:val="both"/>
        <w:rPr>
          <w:b/>
          <w:sz w:val="28"/>
          <w:szCs w:val="28"/>
        </w:rPr>
      </w:pPr>
      <w:r w:rsidRPr="00EF4D98">
        <w:rPr>
          <w:b/>
          <w:sz w:val="28"/>
          <w:szCs w:val="28"/>
          <w:lang w:val="en-US"/>
        </w:rPr>
        <w:t>II</w:t>
      </w:r>
      <w:r w:rsidRPr="00EF4D98">
        <w:rPr>
          <w:b/>
          <w:sz w:val="28"/>
          <w:szCs w:val="28"/>
        </w:rPr>
        <w:t>. Развитие здравоохранения.</w:t>
      </w:r>
    </w:p>
    <w:p w:rsidR="00EB4A3D" w:rsidRPr="00CD6E88" w:rsidRDefault="00EB4A3D" w:rsidP="006B28E3">
      <w:pPr>
        <w:ind w:firstLine="540"/>
        <w:contextualSpacing/>
        <w:jc w:val="both"/>
        <w:rPr>
          <w:sz w:val="28"/>
          <w:szCs w:val="28"/>
        </w:rPr>
      </w:pPr>
      <w:r w:rsidRPr="00CD6E88">
        <w:rPr>
          <w:sz w:val="28"/>
          <w:szCs w:val="28"/>
        </w:rPr>
        <w:t>Здоровье – важнейший показатель качества жизни населения, определяющий степень  вовлеченности каждого человека в общественную жизнь, степень его самореализация в профессиональной деятельности. Всемирная организация здравоохранения в своем уставе определила, что здоровье – это состояние полного физич</w:t>
      </w:r>
      <w:r w:rsidR="0091668E">
        <w:rPr>
          <w:sz w:val="28"/>
          <w:szCs w:val="28"/>
        </w:rPr>
        <w:t>еского, духовного и социального</w:t>
      </w:r>
      <w:r w:rsidR="009E4BD9">
        <w:rPr>
          <w:sz w:val="28"/>
          <w:szCs w:val="28"/>
        </w:rPr>
        <w:t xml:space="preserve"> </w:t>
      </w:r>
      <w:r w:rsidRPr="00CD6E88">
        <w:rPr>
          <w:sz w:val="28"/>
          <w:szCs w:val="28"/>
        </w:rPr>
        <w:t>благополучия</w:t>
      </w:r>
      <w:r w:rsidR="0094060E">
        <w:rPr>
          <w:sz w:val="28"/>
          <w:szCs w:val="28"/>
        </w:rPr>
        <w:t xml:space="preserve"> человека</w:t>
      </w:r>
      <w:r w:rsidRPr="00CD6E88">
        <w:rPr>
          <w:sz w:val="28"/>
          <w:szCs w:val="28"/>
        </w:rPr>
        <w:t>.</w:t>
      </w:r>
    </w:p>
    <w:p w:rsidR="00061FBD" w:rsidRPr="00CD6E88" w:rsidRDefault="00057019" w:rsidP="006B28E3">
      <w:pPr>
        <w:ind w:firstLine="540"/>
        <w:contextualSpacing/>
        <w:jc w:val="both"/>
        <w:rPr>
          <w:sz w:val="28"/>
          <w:szCs w:val="28"/>
        </w:rPr>
      </w:pPr>
      <w:r>
        <w:rPr>
          <w:spacing w:val="-1"/>
          <w:sz w:val="28"/>
          <w:szCs w:val="28"/>
        </w:rPr>
        <w:t>П</w:t>
      </w:r>
      <w:r w:rsidRPr="0068733E">
        <w:rPr>
          <w:spacing w:val="-1"/>
          <w:sz w:val="28"/>
          <w:szCs w:val="28"/>
        </w:rPr>
        <w:t>роведение</w:t>
      </w:r>
      <w:r w:rsidRPr="0068733E">
        <w:rPr>
          <w:sz w:val="28"/>
          <w:szCs w:val="28"/>
        </w:rPr>
        <w:t xml:space="preserve"> е</w:t>
      </w:r>
      <w:r w:rsidRPr="0068733E">
        <w:rPr>
          <w:spacing w:val="-1"/>
          <w:sz w:val="28"/>
          <w:szCs w:val="28"/>
        </w:rPr>
        <w:t>ди</w:t>
      </w:r>
      <w:r w:rsidRPr="0068733E">
        <w:rPr>
          <w:spacing w:val="1"/>
          <w:sz w:val="28"/>
          <w:szCs w:val="28"/>
        </w:rPr>
        <w:t>н</w:t>
      </w:r>
      <w:r w:rsidRPr="0068733E">
        <w:rPr>
          <w:spacing w:val="-1"/>
          <w:sz w:val="28"/>
          <w:szCs w:val="28"/>
        </w:rPr>
        <w:t>о</w:t>
      </w:r>
      <w:r w:rsidRPr="0068733E">
        <w:rPr>
          <w:sz w:val="28"/>
          <w:szCs w:val="28"/>
        </w:rPr>
        <w:t>й</w:t>
      </w:r>
      <w:r w:rsidRPr="0068733E">
        <w:rPr>
          <w:spacing w:val="1"/>
          <w:sz w:val="28"/>
          <w:szCs w:val="28"/>
        </w:rPr>
        <w:t xml:space="preserve"> </w:t>
      </w:r>
      <w:r w:rsidRPr="0068733E">
        <w:rPr>
          <w:sz w:val="28"/>
          <w:szCs w:val="28"/>
        </w:rPr>
        <w:t>г</w:t>
      </w:r>
      <w:r w:rsidRPr="0068733E">
        <w:rPr>
          <w:spacing w:val="1"/>
          <w:sz w:val="28"/>
          <w:szCs w:val="28"/>
        </w:rPr>
        <w:t>о</w:t>
      </w:r>
      <w:r w:rsidRPr="0068733E">
        <w:rPr>
          <w:sz w:val="28"/>
          <w:szCs w:val="28"/>
        </w:rPr>
        <w:t>с</w:t>
      </w:r>
      <w:r w:rsidRPr="0068733E">
        <w:rPr>
          <w:spacing w:val="-3"/>
          <w:sz w:val="28"/>
          <w:szCs w:val="28"/>
        </w:rPr>
        <w:t>у</w:t>
      </w:r>
      <w:r w:rsidRPr="0068733E">
        <w:rPr>
          <w:spacing w:val="1"/>
          <w:sz w:val="28"/>
          <w:szCs w:val="28"/>
        </w:rPr>
        <w:t>д</w:t>
      </w:r>
      <w:r w:rsidRPr="0068733E">
        <w:rPr>
          <w:spacing w:val="-2"/>
          <w:sz w:val="28"/>
          <w:szCs w:val="28"/>
        </w:rPr>
        <w:t>а</w:t>
      </w:r>
      <w:r w:rsidRPr="0068733E">
        <w:rPr>
          <w:spacing w:val="1"/>
          <w:sz w:val="28"/>
          <w:szCs w:val="28"/>
        </w:rPr>
        <w:t>р</w:t>
      </w:r>
      <w:r w:rsidRPr="0068733E">
        <w:rPr>
          <w:sz w:val="28"/>
          <w:szCs w:val="28"/>
        </w:rPr>
        <w:t>ств</w:t>
      </w:r>
      <w:r w:rsidRPr="0068733E">
        <w:rPr>
          <w:spacing w:val="-3"/>
          <w:sz w:val="28"/>
          <w:szCs w:val="28"/>
        </w:rPr>
        <w:t>е</w:t>
      </w:r>
      <w:r w:rsidRPr="0068733E">
        <w:rPr>
          <w:spacing w:val="1"/>
          <w:sz w:val="28"/>
          <w:szCs w:val="28"/>
        </w:rPr>
        <w:t>н</w:t>
      </w:r>
      <w:r w:rsidRPr="0068733E">
        <w:rPr>
          <w:spacing w:val="-1"/>
          <w:sz w:val="28"/>
          <w:szCs w:val="28"/>
        </w:rPr>
        <w:t>но</w:t>
      </w:r>
      <w:r w:rsidRPr="0068733E">
        <w:rPr>
          <w:sz w:val="28"/>
          <w:szCs w:val="28"/>
        </w:rPr>
        <w:t>й</w:t>
      </w:r>
      <w:r w:rsidRPr="0068733E">
        <w:rPr>
          <w:spacing w:val="1"/>
          <w:sz w:val="28"/>
          <w:szCs w:val="28"/>
        </w:rPr>
        <w:t xml:space="preserve"> по</w:t>
      </w:r>
      <w:r w:rsidRPr="0068733E">
        <w:rPr>
          <w:spacing w:val="-3"/>
          <w:sz w:val="28"/>
          <w:szCs w:val="28"/>
        </w:rPr>
        <w:t>л</w:t>
      </w:r>
      <w:r w:rsidRPr="0068733E">
        <w:rPr>
          <w:spacing w:val="1"/>
          <w:sz w:val="28"/>
          <w:szCs w:val="28"/>
        </w:rPr>
        <w:t>и</w:t>
      </w:r>
      <w:r w:rsidRPr="0068733E">
        <w:rPr>
          <w:sz w:val="28"/>
          <w:szCs w:val="28"/>
        </w:rPr>
        <w:t>т</w:t>
      </w:r>
      <w:r w:rsidRPr="0068733E">
        <w:rPr>
          <w:spacing w:val="-2"/>
          <w:sz w:val="28"/>
          <w:szCs w:val="28"/>
        </w:rPr>
        <w:t>и</w:t>
      </w:r>
      <w:r w:rsidRPr="0068733E">
        <w:rPr>
          <w:sz w:val="28"/>
          <w:szCs w:val="28"/>
        </w:rPr>
        <w:t>ки</w:t>
      </w:r>
      <w:r w:rsidRPr="0068733E">
        <w:rPr>
          <w:spacing w:val="1"/>
          <w:sz w:val="28"/>
          <w:szCs w:val="28"/>
        </w:rPr>
        <w:t xml:space="preserve"> </w:t>
      </w:r>
      <w:r w:rsidRPr="0068733E">
        <w:rPr>
          <w:spacing w:val="-2"/>
          <w:sz w:val="28"/>
          <w:szCs w:val="28"/>
        </w:rPr>
        <w:t>с</w:t>
      </w:r>
      <w:r w:rsidRPr="0068733E">
        <w:rPr>
          <w:spacing w:val="1"/>
          <w:sz w:val="28"/>
          <w:szCs w:val="28"/>
        </w:rPr>
        <w:t>о</w:t>
      </w:r>
      <w:r w:rsidRPr="0068733E">
        <w:rPr>
          <w:spacing w:val="-1"/>
          <w:sz w:val="28"/>
          <w:szCs w:val="28"/>
        </w:rPr>
        <w:t>х</w:t>
      </w:r>
      <w:r w:rsidRPr="0068733E">
        <w:rPr>
          <w:spacing w:val="1"/>
          <w:sz w:val="28"/>
          <w:szCs w:val="28"/>
        </w:rPr>
        <w:t>р</w:t>
      </w:r>
      <w:r w:rsidRPr="0068733E">
        <w:rPr>
          <w:spacing w:val="-2"/>
          <w:sz w:val="28"/>
          <w:szCs w:val="28"/>
        </w:rPr>
        <w:t>а</w:t>
      </w:r>
      <w:r w:rsidRPr="0068733E">
        <w:rPr>
          <w:spacing w:val="1"/>
          <w:sz w:val="28"/>
          <w:szCs w:val="28"/>
        </w:rPr>
        <w:t>н</w:t>
      </w:r>
      <w:r w:rsidRPr="0068733E">
        <w:rPr>
          <w:spacing w:val="-2"/>
          <w:sz w:val="28"/>
          <w:szCs w:val="28"/>
        </w:rPr>
        <w:t>е</w:t>
      </w:r>
      <w:r w:rsidRPr="0068733E">
        <w:rPr>
          <w:spacing w:val="1"/>
          <w:sz w:val="28"/>
          <w:szCs w:val="28"/>
        </w:rPr>
        <w:t>ни</w:t>
      </w:r>
      <w:r w:rsidRPr="0068733E">
        <w:rPr>
          <w:sz w:val="28"/>
          <w:szCs w:val="28"/>
        </w:rPr>
        <w:t xml:space="preserve">я </w:t>
      </w:r>
      <w:r w:rsidRPr="0068733E">
        <w:rPr>
          <w:spacing w:val="-3"/>
          <w:sz w:val="28"/>
          <w:szCs w:val="28"/>
        </w:rPr>
        <w:t>з</w:t>
      </w:r>
      <w:r w:rsidRPr="0068733E">
        <w:rPr>
          <w:spacing w:val="1"/>
          <w:sz w:val="28"/>
          <w:szCs w:val="28"/>
        </w:rPr>
        <w:t>д</w:t>
      </w:r>
      <w:r w:rsidRPr="0068733E">
        <w:rPr>
          <w:spacing w:val="-1"/>
          <w:sz w:val="28"/>
          <w:szCs w:val="28"/>
        </w:rPr>
        <w:t>о</w:t>
      </w:r>
      <w:r w:rsidRPr="0068733E">
        <w:rPr>
          <w:spacing w:val="9"/>
          <w:sz w:val="28"/>
          <w:szCs w:val="28"/>
        </w:rPr>
        <w:t>р</w:t>
      </w:r>
      <w:r w:rsidRPr="0068733E">
        <w:rPr>
          <w:spacing w:val="1"/>
          <w:sz w:val="28"/>
          <w:szCs w:val="28"/>
        </w:rPr>
        <w:t>о</w:t>
      </w:r>
      <w:r w:rsidRPr="0068733E">
        <w:rPr>
          <w:sz w:val="28"/>
          <w:szCs w:val="28"/>
        </w:rPr>
        <w:t>в</w:t>
      </w:r>
      <w:r w:rsidRPr="0068733E">
        <w:rPr>
          <w:spacing w:val="-1"/>
          <w:sz w:val="28"/>
          <w:szCs w:val="28"/>
        </w:rPr>
        <w:t>ь</w:t>
      </w:r>
      <w:r w:rsidRPr="0068733E">
        <w:rPr>
          <w:sz w:val="28"/>
          <w:szCs w:val="28"/>
        </w:rPr>
        <w:t xml:space="preserve">я </w:t>
      </w:r>
      <w:r w:rsidRPr="0068733E">
        <w:rPr>
          <w:spacing w:val="1"/>
          <w:sz w:val="28"/>
          <w:szCs w:val="28"/>
        </w:rPr>
        <w:t>н</w:t>
      </w:r>
      <w:r w:rsidRPr="0068733E">
        <w:rPr>
          <w:sz w:val="28"/>
          <w:szCs w:val="28"/>
        </w:rPr>
        <w:t>асел</w:t>
      </w:r>
      <w:r w:rsidRPr="0068733E">
        <w:rPr>
          <w:spacing w:val="-3"/>
          <w:sz w:val="28"/>
          <w:szCs w:val="28"/>
        </w:rPr>
        <w:t>е</w:t>
      </w:r>
      <w:r w:rsidRPr="0068733E">
        <w:rPr>
          <w:spacing w:val="1"/>
          <w:sz w:val="28"/>
          <w:szCs w:val="28"/>
        </w:rPr>
        <w:t>н</w:t>
      </w:r>
      <w:r w:rsidRPr="0068733E">
        <w:rPr>
          <w:spacing w:val="-1"/>
          <w:sz w:val="28"/>
          <w:szCs w:val="28"/>
        </w:rPr>
        <w:t>и</w:t>
      </w:r>
      <w:r w:rsidRPr="0068733E">
        <w:rPr>
          <w:sz w:val="28"/>
          <w:szCs w:val="28"/>
        </w:rPr>
        <w:t>я</w:t>
      </w:r>
      <w:r w:rsidRPr="0068733E">
        <w:rPr>
          <w:spacing w:val="1"/>
          <w:sz w:val="28"/>
          <w:szCs w:val="28"/>
        </w:rPr>
        <w:t xml:space="preserve"> </w:t>
      </w:r>
      <w:r w:rsidRPr="0068733E">
        <w:rPr>
          <w:sz w:val="28"/>
          <w:szCs w:val="28"/>
        </w:rPr>
        <w:t>и</w:t>
      </w:r>
      <w:r w:rsidRPr="0068733E">
        <w:rPr>
          <w:spacing w:val="2"/>
          <w:sz w:val="28"/>
          <w:szCs w:val="28"/>
        </w:rPr>
        <w:t xml:space="preserve"> </w:t>
      </w:r>
      <w:r w:rsidRPr="0068733E">
        <w:rPr>
          <w:spacing w:val="1"/>
          <w:sz w:val="28"/>
          <w:szCs w:val="28"/>
        </w:rPr>
        <w:t>по</w:t>
      </w:r>
      <w:r w:rsidRPr="0068733E">
        <w:rPr>
          <w:spacing w:val="-3"/>
          <w:sz w:val="28"/>
          <w:szCs w:val="28"/>
        </w:rPr>
        <w:t>в</w:t>
      </w:r>
      <w:r w:rsidRPr="0068733E">
        <w:rPr>
          <w:spacing w:val="-1"/>
          <w:sz w:val="28"/>
          <w:szCs w:val="28"/>
        </w:rPr>
        <w:t>ы</w:t>
      </w:r>
      <w:r w:rsidRPr="0068733E">
        <w:rPr>
          <w:sz w:val="28"/>
          <w:szCs w:val="28"/>
        </w:rPr>
        <w:t>ше</w:t>
      </w:r>
      <w:r w:rsidRPr="0068733E">
        <w:rPr>
          <w:spacing w:val="1"/>
          <w:sz w:val="28"/>
          <w:szCs w:val="28"/>
        </w:rPr>
        <w:t>н</w:t>
      </w:r>
      <w:r w:rsidRPr="0068733E">
        <w:rPr>
          <w:spacing w:val="-1"/>
          <w:sz w:val="28"/>
          <w:szCs w:val="28"/>
        </w:rPr>
        <w:t>и</w:t>
      </w:r>
      <w:r w:rsidRPr="0068733E">
        <w:rPr>
          <w:sz w:val="28"/>
          <w:szCs w:val="28"/>
        </w:rPr>
        <w:t>е</w:t>
      </w:r>
      <w:r w:rsidRPr="0068733E">
        <w:rPr>
          <w:spacing w:val="1"/>
          <w:sz w:val="28"/>
          <w:szCs w:val="28"/>
        </w:rPr>
        <w:t xml:space="preserve"> о</w:t>
      </w:r>
      <w:r w:rsidRPr="0068733E">
        <w:rPr>
          <w:sz w:val="28"/>
          <w:szCs w:val="28"/>
        </w:rPr>
        <w:t>т</w:t>
      </w:r>
      <w:r w:rsidRPr="0068733E">
        <w:rPr>
          <w:spacing w:val="-1"/>
          <w:sz w:val="28"/>
          <w:szCs w:val="28"/>
        </w:rPr>
        <w:t>в</w:t>
      </w:r>
      <w:r w:rsidRPr="0068733E">
        <w:rPr>
          <w:sz w:val="28"/>
          <w:szCs w:val="28"/>
        </w:rPr>
        <w:t>етст</w:t>
      </w:r>
      <w:r w:rsidRPr="0068733E">
        <w:rPr>
          <w:spacing w:val="-1"/>
          <w:sz w:val="28"/>
          <w:szCs w:val="28"/>
        </w:rPr>
        <w:t>в</w:t>
      </w:r>
      <w:r w:rsidRPr="0068733E">
        <w:rPr>
          <w:spacing w:val="-2"/>
          <w:sz w:val="28"/>
          <w:szCs w:val="28"/>
        </w:rPr>
        <w:t>е</w:t>
      </w:r>
      <w:r w:rsidRPr="0068733E">
        <w:rPr>
          <w:spacing w:val="1"/>
          <w:sz w:val="28"/>
          <w:szCs w:val="28"/>
        </w:rPr>
        <w:t>н</w:t>
      </w:r>
      <w:r w:rsidRPr="0068733E">
        <w:rPr>
          <w:spacing w:val="-1"/>
          <w:sz w:val="28"/>
          <w:szCs w:val="28"/>
        </w:rPr>
        <w:t>н</w:t>
      </w:r>
      <w:r w:rsidRPr="0068733E">
        <w:rPr>
          <w:spacing w:val="1"/>
          <w:sz w:val="28"/>
          <w:szCs w:val="28"/>
        </w:rPr>
        <w:t>о</w:t>
      </w:r>
      <w:r w:rsidRPr="0068733E">
        <w:rPr>
          <w:sz w:val="28"/>
          <w:szCs w:val="28"/>
        </w:rPr>
        <w:t>сти</w:t>
      </w:r>
      <w:r w:rsidRPr="0068733E">
        <w:rPr>
          <w:spacing w:val="2"/>
          <w:sz w:val="28"/>
          <w:szCs w:val="28"/>
        </w:rPr>
        <w:t xml:space="preserve"> </w:t>
      </w:r>
      <w:r w:rsidRPr="0068733E">
        <w:rPr>
          <w:sz w:val="28"/>
          <w:szCs w:val="28"/>
        </w:rPr>
        <w:t>вс</w:t>
      </w:r>
      <w:r w:rsidRPr="0068733E">
        <w:rPr>
          <w:spacing w:val="-3"/>
          <w:sz w:val="28"/>
          <w:szCs w:val="28"/>
        </w:rPr>
        <w:t>е</w:t>
      </w:r>
      <w:r w:rsidRPr="0068733E">
        <w:rPr>
          <w:sz w:val="28"/>
          <w:szCs w:val="28"/>
        </w:rPr>
        <w:t>х</w:t>
      </w:r>
      <w:r w:rsidRPr="0068733E">
        <w:rPr>
          <w:spacing w:val="2"/>
          <w:sz w:val="28"/>
          <w:szCs w:val="28"/>
        </w:rPr>
        <w:t xml:space="preserve"> </w:t>
      </w:r>
      <w:r w:rsidRPr="0068733E">
        <w:rPr>
          <w:spacing w:val="-1"/>
          <w:sz w:val="28"/>
          <w:szCs w:val="28"/>
        </w:rPr>
        <w:t>о</w:t>
      </w:r>
      <w:r w:rsidRPr="0068733E">
        <w:rPr>
          <w:spacing w:val="1"/>
          <w:sz w:val="28"/>
          <w:szCs w:val="28"/>
        </w:rPr>
        <w:t>р</w:t>
      </w:r>
      <w:r w:rsidRPr="0068733E">
        <w:rPr>
          <w:sz w:val="28"/>
          <w:szCs w:val="28"/>
        </w:rPr>
        <w:t>г</w:t>
      </w:r>
      <w:r w:rsidRPr="0068733E">
        <w:rPr>
          <w:spacing w:val="-2"/>
          <w:sz w:val="28"/>
          <w:szCs w:val="28"/>
        </w:rPr>
        <w:t>а</w:t>
      </w:r>
      <w:r w:rsidRPr="0068733E">
        <w:rPr>
          <w:spacing w:val="1"/>
          <w:sz w:val="28"/>
          <w:szCs w:val="28"/>
        </w:rPr>
        <w:t>но</w:t>
      </w:r>
      <w:r w:rsidRPr="0068733E">
        <w:rPr>
          <w:sz w:val="28"/>
          <w:szCs w:val="28"/>
        </w:rPr>
        <w:t>в в</w:t>
      </w:r>
      <w:r w:rsidRPr="0068733E">
        <w:rPr>
          <w:spacing w:val="-1"/>
          <w:sz w:val="28"/>
          <w:szCs w:val="28"/>
        </w:rPr>
        <w:t>л</w:t>
      </w:r>
      <w:r w:rsidRPr="0068733E">
        <w:rPr>
          <w:sz w:val="28"/>
          <w:szCs w:val="28"/>
        </w:rPr>
        <w:t>аст</w:t>
      </w:r>
      <w:r w:rsidRPr="0068733E">
        <w:rPr>
          <w:spacing w:val="1"/>
          <w:sz w:val="28"/>
          <w:szCs w:val="28"/>
        </w:rPr>
        <w:t>и</w:t>
      </w:r>
      <w:r w:rsidRPr="0068733E">
        <w:rPr>
          <w:sz w:val="28"/>
          <w:szCs w:val="28"/>
        </w:rPr>
        <w:t>, ка</w:t>
      </w:r>
      <w:r w:rsidRPr="0068733E">
        <w:rPr>
          <w:spacing w:val="-2"/>
          <w:sz w:val="28"/>
          <w:szCs w:val="28"/>
        </w:rPr>
        <w:t>ж</w:t>
      </w:r>
      <w:r w:rsidRPr="0068733E">
        <w:rPr>
          <w:spacing w:val="-1"/>
          <w:sz w:val="28"/>
          <w:szCs w:val="28"/>
        </w:rPr>
        <w:t>до</w:t>
      </w:r>
      <w:r w:rsidRPr="0068733E">
        <w:rPr>
          <w:spacing w:val="-2"/>
          <w:sz w:val="28"/>
          <w:szCs w:val="28"/>
        </w:rPr>
        <w:t>г</w:t>
      </w:r>
      <w:r w:rsidRPr="0068733E">
        <w:rPr>
          <w:sz w:val="28"/>
          <w:szCs w:val="28"/>
        </w:rPr>
        <w:t>о г</w:t>
      </w:r>
      <w:r w:rsidRPr="0068733E">
        <w:rPr>
          <w:spacing w:val="1"/>
          <w:sz w:val="28"/>
          <w:szCs w:val="28"/>
        </w:rPr>
        <w:t>р</w:t>
      </w:r>
      <w:r w:rsidRPr="0068733E">
        <w:rPr>
          <w:sz w:val="28"/>
          <w:szCs w:val="28"/>
        </w:rPr>
        <w:t>а</w:t>
      </w:r>
      <w:r w:rsidRPr="0068733E">
        <w:rPr>
          <w:spacing w:val="-2"/>
          <w:sz w:val="28"/>
          <w:szCs w:val="28"/>
        </w:rPr>
        <w:t>ж</w:t>
      </w:r>
      <w:r w:rsidRPr="0068733E">
        <w:rPr>
          <w:spacing w:val="1"/>
          <w:sz w:val="28"/>
          <w:szCs w:val="28"/>
        </w:rPr>
        <w:t>д</w:t>
      </w:r>
      <w:r w:rsidRPr="0068733E">
        <w:rPr>
          <w:spacing w:val="-2"/>
          <w:sz w:val="28"/>
          <w:szCs w:val="28"/>
        </w:rPr>
        <w:t>а</w:t>
      </w:r>
      <w:r w:rsidRPr="0068733E">
        <w:rPr>
          <w:spacing w:val="1"/>
          <w:sz w:val="28"/>
          <w:szCs w:val="28"/>
        </w:rPr>
        <w:t>н</w:t>
      </w:r>
      <w:r w:rsidRPr="0068733E">
        <w:rPr>
          <w:spacing w:val="-1"/>
          <w:sz w:val="28"/>
          <w:szCs w:val="28"/>
        </w:rPr>
        <w:t>и</w:t>
      </w:r>
      <w:r w:rsidRPr="0068733E">
        <w:rPr>
          <w:spacing w:val="1"/>
          <w:sz w:val="28"/>
          <w:szCs w:val="28"/>
        </w:rPr>
        <w:t>н</w:t>
      </w:r>
      <w:r w:rsidRPr="0068733E">
        <w:rPr>
          <w:sz w:val="28"/>
          <w:szCs w:val="28"/>
        </w:rPr>
        <w:t xml:space="preserve">а </w:t>
      </w:r>
      <w:r w:rsidRPr="0068733E">
        <w:rPr>
          <w:spacing w:val="-1"/>
          <w:sz w:val="28"/>
          <w:szCs w:val="28"/>
        </w:rPr>
        <w:t>з</w:t>
      </w:r>
      <w:r w:rsidRPr="0068733E">
        <w:rPr>
          <w:sz w:val="28"/>
          <w:szCs w:val="28"/>
        </w:rPr>
        <w:t>а ее</w:t>
      </w:r>
      <w:r w:rsidRPr="0068733E">
        <w:rPr>
          <w:spacing w:val="-3"/>
          <w:sz w:val="28"/>
          <w:szCs w:val="28"/>
        </w:rPr>
        <w:t xml:space="preserve"> </w:t>
      </w:r>
      <w:r w:rsidRPr="0068733E">
        <w:rPr>
          <w:spacing w:val="1"/>
          <w:sz w:val="28"/>
          <w:szCs w:val="28"/>
        </w:rPr>
        <w:t>р</w:t>
      </w:r>
      <w:r w:rsidRPr="0068733E">
        <w:rPr>
          <w:spacing w:val="-2"/>
          <w:sz w:val="28"/>
          <w:szCs w:val="28"/>
        </w:rPr>
        <w:t>е</w:t>
      </w:r>
      <w:r w:rsidRPr="0068733E">
        <w:rPr>
          <w:sz w:val="28"/>
          <w:szCs w:val="28"/>
        </w:rPr>
        <w:t>али</w:t>
      </w:r>
      <w:r w:rsidRPr="0068733E">
        <w:rPr>
          <w:spacing w:val="2"/>
          <w:sz w:val="28"/>
          <w:szCs w:val="28"/>
        </w:rPr>
        <w:t>з</w:t>
      </w:r>
      <w:r w:rsidRPr="0068733E">
        <w:rPr>
          <w:sz w:val="28"/>
          <w:szCs w:val="28"/>
        </w:rPr>
        <w:t>а</w:t>
      </w:r>
      <w:r w:rsidRPr="0068733E">
        <w:rPr>
          <w:spacing w:val="-1"/>
          <w:sz w:val="28"/>
          <w:szCs w:val="28"/>
        </w:rPr>
        <w:t>ц</w:t>
      </w:r>
      <w:r w:rsidRPr="0068733E">
        <w:rPr>
          <w:spacing w:val="1"/>
          <w:sz w:val="28"/>
          <w:szCs w:val="28"/>
        </w:rPr>
        <w:t>и</w:t>
      </w:r>
      <w:r w:rsidRPr="0068733E">
        <w:rPr>
          <w:spacing w:val="-1"/>
          <w:sz w:val="28"/>
          <w:szCs w:val="28"/>
        </w:rPr>
        <w:t>ю</w:t>
      </w:r>
      <w:r w:rsidRPr="0068733E">
        <w:rPr>
          <w:sz w:val="28"/>
          <w:szCs w:val="28"/>
        </w:rPr>
        <w:t>.</w:t>
      </w:r>
      <w:r w:rsidR="00061FBD" w:rsidRPr="00061FBD">
        <w:rPr>
          <w:sz w:val="28"/>
          <w:szCs w:val="28"/>
        </w:rPr>
        <w:t xml:space="preserve"> </w:t>
      </w:r>
      <w:r w:rsidR="00061FBD" w:rsidRPr="00CD6E88">
        <w:rPr>
          <w:sz w:val="28"/>
          <w:szCs w:val="28"/>
        </w:rPr>
        <w:t>Работа самого здравоохранения  района должна быть направлена на эффективную профилактику заболеваний, сокращение сроков восстановления утраченного здоровья людей путем широкого внедрения в медицинскую практику современных методов диагностики и лечения.</w:t>
      </w:r>
    </w:p>
    <w:p w:rsidR="00061FBD" w:rsidRPr="00CD6E88" w:rsidRDefault="00061FBD" w:rsidP="006B28E3">
      <w:pPr>
        <w:ind w:firstLine="709"/>
        <w:contextualSpacing/>
        <w:jc w:val="both"/>
        <w:rPr>
          <w:sz w:val="28"/>
          <w:szCs w:val="28"/>
          <w:shd w:val="clear" w:color="auto" w:fill="FFFFFF"/>
        </w:rPr>
      </w:pPr>
      <w:r w:rsidRPr="00CD6E88">
        <w:rPr>
          <w:sz w:val="28"/>
          <w:szCs w:val="28"/>
          <w:shd w:val="clear" w:color="auto" w:fill="FFFFFF"/>
        </w:rPr>
        <w:t>Для улучшения качества и расширения возможности медицинского обслуживания населения Курского района необходимо предусмотреть:</w:t>
      </w:r>
    </w:p>
    <w:p w:rsidR="00061FBD" w:rsidRPr="006B28E3" w:rsidRDefault="0094060E" w:rsidP="006B28E3">
      <w:pPr>
        <w:pStyle w:val="a3"/>
        <w:numPr>
          <w:ilvl w:val="0"/>
          <w:numId w:val="8"/>
        </w:numPr>
        <w:ind w:left="0" w:firstLine="709"/>
        <w:jc w:val="both"/>
        <w:rPr>
          <w:sz w:val="28"/>
          <w:szCs w:val="28"/>
          <w:shd w:val="clear" w:color="auto" w:fill="FFFFFF"/>
        </w:rPr>
      </w:pPr>
      <w:r w:rsidRPr="006B28E3">
        <w:rPr>
          <w:sz w:val="28"/>
          <w:szCs w:val="28"/>
          <w:shd w:val="clear" w:color="auto" w:fill="FFFFFF"/>
        </w:rPr>
        <w:t>К</w:t>
      </w:r>
      <w:r w:rsidR="00061FBD" w:rsidRPr="006B28E3">
        <w:rPr>
          <w:sz w:val="28"/>
          <w:szCs w:val="28"/>
          <w:shd w:val="clear" w:color="auto" w:fill="FFFFFF"/>
        </w:rPr>
        <w:t xml:space="preserve">апитальный ремонт в отделениях </w:t>
      </w:r>
      <w:r w:rsidRPr="006B28E3">
        <w:rPr>
          <w:sz w:val="28"/>
          <w:szCs w:val="28"/>
          <w:shd w:val="clear" w:color="auto" w:fill="FFFFFF"/>
        </w:rPr>
        <w:t xml:space="preserve">и подразделениях ГКУЗ «Курская </w:t>
      </w:r>
      <w:r w:rsidR="00061FBD" w:rsidRPr="006B28E3">
        <w:rPr>
          <w:sz w:val="28"/>
          <w:szCs w:val="28"/>
          <w:shd w:val="clear" w:color="auto" w:fill="FFFFFF"/>
        </w:rPr>
        <w:t xml:space="preserve">РБ». </w:t>
      </w:r>
    </w:p>
    <w:p w:rsidR="00061FBD" w:rsidRPr="0094060E" w:rsidRDefault="00061FBD" w:rsidP="006B28E3">
      <w:pPr>
        <w:pStyle w:val="a3"/>
        <w:numPr>
          <w:ilvl w:val="0"/>
          <w:numId w:val="8"/>
        </w:numPr>
        <w:ind w:left="0" w:firstLine="709"/>
        <w:jc w:val="both"/>
        <w:rPr>
          <w:sz w:val="28"/>
          <w:szCs w:val="28"/>
          <w:shd w:val="clear" w:color="auto" w:fill="FFFFFF"/>
        </w:rPr>
      </w:pPr>
      <w:r w:rsidRPr="0094060E">
        <w:rPr>
          <w:sz w:val="28"/>
          <w:szCs w:val="28"/>
          <w:shd w:val="clear" w:color="auto" w:fill="FFFFFF"/>
        </w:rPr>
        <w:t>Приобретение оборудование для клинико-диагностической лаборатории, бактериологической лаборатории, для кабинетов оказания стационарной помощи, физиотерапевтического кабинета.</w:t>
      </w:r>
    </w:p>
    <w:p w:rsidR="00057019" w:rsidRPr="0094060E" w:rsidRDefault="00CA3064" w:rsidP="006B28E3">
      <w:pPr>
        <w:pStyle w:val="a3"/>
        <w:numPr>
          <w:ilvl w:val="0"/>
          <w:numId w:val="8"/>
        </w:numPr>
        <w:ind w:left="0" w:right="41" w:firstLine="709"/>
        <w:jc w:val="both"/>
        <w:rPr>
          <w:sz w:val="28"/>
          <w:szCs w:val="28"/>
        </w:rPr>
      </w:pPr>
      <w:r w:rsidRPr="0094060E">
        <w:rPr>
          <w:sz w:val="28"/>
          <w:szCs w:val="28"/>
        </w:rPr>
        <w:t>С</w:t>
      </w:r>
      <w:r w:rsidR="00057019" w:rsidRPr="0094060E">
        <w:rPr>
          <w:spacing w:val="-1"/>
          <w:sz w:val="28"/>
          <w:szCs w:val="28"/>
        </w:rPr>
        <w:t>о</w:t>
      </w:r>
      <w:r w:rsidR="00057019" w:rsidRPr="0094060E">
        <w:rPr>
          <w:spacing w:val="1"/>
          <w:sz w:val="28"/>
          <w:szCs w:val="28"/>
        </w:rPr>
        <w:t>хр</w:t>
      </w:r>
      <w:r w:rsidR="00057019" w:rsidRPr="0094060E">
        <w:rPr>
          <w:spacing w:val="-2"/>
          <w:sz w:val="28"/>
          <w:szCs w:val="28"/>
        </w:rPr>
        <w:t>а</w:t>
      </w:r>
      <w:r w:rsidR="00057019" w:rsidRPr="0094060E">
        <w:rPr>
          <w:spacing w:val="1"/>
          <w:sz w:val="28"/>
          <w:szCs w:val="28"/>
        </w:rPr>
        <w:t>н</w:t>
      </w:r>
      <w:r w:rsidR="00057019" w:rsidRPr="0094060E">
        <w:rPr>
          <w:spacing w:val="-2"/>
          <w:sz w:val="28"/>
          <w:szCs w:val="28"/>
        </w:rPr>
        <w:t>е</w:t>
      </w:r>
      <w:r w:rsidR="00057019" w:rsidRPr="0094060E">
        <w:rPr>
          <w:spacing w:val="1"/>
          <w:sz w:val="28"/>
          <w:szCs w:val="28"/>
        </w:rPr>
        <w:t>ни</w:t>
      </w:r>
      <w:r w:rsidR="00057019" w:rsidRPr="0094060E">
        <w:rPr>
          <w:sz w:val="28"/>
          <w:szCs w:val="28"/>
        </w:rPr>
        <w:t xml:space="preserve">е </w:t>
      </w:r>
      <w:r w:rsidR="00057019" w:rsidRPr="0094060E">
        <w:rPr>
          <w:spacing w:val="1"/>
          <w:sz w:val="28"/>
          <w:szCs w:val="28"/>
        </w:rPr>
        <w:t>о</w:t>
      </w:r>
      <w:r w:rsidR="00057019" w:rsidRPr="0094060E">
        <w:rPr>
          <w:spacing w:val="-2"/>
          <w:sz w:val="28"/>
          <w:szCs w:val="28"/>
        </w:rPr>
        <w:t>с</w:t>
      </w:r>
      <w:r w:rsidR="00057019" w:rsidRPr="0094060E">
        <w:rPr>
          <w:spacing w:val="-1"/>
          <w:sz w:val="28"/>
          <w:szCs w:val="28"/>
        </w:rPr>
        <w:t>н</w:t>
      </w:r>
      <w:r w:rsidR="00057019" w:rsidRPr="0094060E">
        <w:rPr>
          <w:spacing w:val="1"/>
          <w:sz w:val="28"/>
          <w:szCs w:val="28"/>
        </w:rPr>
        <w:t>о</w:t>
      </w:r>
      <w:r w:rsidR="00057019" w:rsidRPr="0094060E">
        <w:rPr>
          <w:sz w:val="28"/>
          <w:szCs w:val="28"/>
        </w:rPr>
        <w:t>в</w:t>
      </w:r>
      <w:r w:rsidR="00057019" w:rsidRPr="0094060E">
        <w:rPr>
          <w:spacing w:val="2"/>
          <w:sz w:val="28"/>
          <w:szCs w:val="28"/>
        </w:rPr>
        <w:t xml:space="preserve"> </w:t>
      </w:r>
      <w:r w:rsidR="00057019" w:rsidRPr="0094060E">
        <w:rPr>
          <w:spacing w:val="4"/>
          <w:sz w:val="28"/>
          <w:szCs w:val="28"/>
        </w:rPr>
        <w:t>г</w:t>
      </w:r>
      <w:r w:rsidR="00057019" w:rsidRPr="0094060E">
        <w:rPr>
          <w:spacing w:val="1"/>
          <w:sz w:val="28"/>
          <w:szCs w:val="28"/>
        </w:rPr>
        <w:t>о</w:t>
      </w:r>
      <w:r w:rsidR="00057019" w:rsidRPr="0094060E">
        <w:rPr>
          <w:sz w:val="28"/>
          <w:szCs w:val="28"/>
        </w:rPr>
        <w:t>с</w:t>
      </w:r>
      <w:r w:rsidR="00057019" w:rsidRPr="0094060E">
        <w:rPr>
          <w:spacing w:val="-3"/>
          <w:sz w:val="28"/>
          <w:szCs w:val="28"/>
        </w:rPr>
        <w:t>у</w:t>
      </w:r>
      <w:r w:rsidR="00057019" w:rsidRPr="0094060E">
        <w:rPr>
          <w:spacing w:val="1"/>
          <w:sz w:val="28"/>
          <w:szCs w:val="28"/>
        </w:rPr>
        <w:t>д</w:t>
      </w:r>
      <w:r w:rsidR="00057019" w:rsidRPr="0094060E">
        <w:rPr>
          <w:spacing w:val="-2"/>
          <w:sz w:val="28"/>
          <w:szCs w:val="28"/>
        </w:rPr>
        <w:t>а</w:t>
      </w:r>
      <w:r w:rsidR="00057019" w:rsidRPr="0094060E">
        <w:rPr>
          <w:spacing w:val="1"/>
          <w:sz w:val="28"/>
          <w:szCs w:val="28"/>
        </w:rPr>
        <w:t>р</w:t>
      </w:r>
      <w:r w:rsidR="00057019" w:rsidRPr="0094060E">
        <w:rPr>
          <w:sz w:val="28"/>
          <w:szCs w:val="28"/>
        </w:rPr>
        <w:t>стве</w:t>
      </w:r>
      <w:r w:rsidR="00057019" w:rsidRPr="0094060E">
        <w:rPr>
          <w:spacing w:val="-2"/>
          <w:sz w:val="28"/>
          <w:szCs w:val="28"/>
        </w:rPr>
        <w:t>н</w:t>
      </w:r>
      <w:r w:rsidR="00057019" w:rsidRPr="0094060E">
        <w:rPr>
          <w:spacing w:val="1"/>
          <w:sz w:val="28"/>
          <w:szCs w:val="28"/>
        </w:rPr>
        <w:t>н</w:t>
      </w:r>
      <w:r w:rsidR="00057019" w:rsidRPr="0094060E">
        <w:rPr>
          <w:spacing w:val="-1"/>
          <w:sz w:val="28"/>
          <w:szCs w:val="28"/>
        </w:rPr>
        <w:t>о</w:t>
      </w:r>
      <w:r w:rsidR="00057019" w:rsidRPr="0094060E">
        <w:rPr>
          <w:sz w:val="28"/>
          <w:szCs w:val="28"/>
        </w:rPr>
        <w:t>й</w:t>
      </w:r>
      <w:r w:rsidR="00057019" w:rsidRPr="0094060E">
        <w:rPr>
          <w:spacing w:val="3"/>
          <w:sz w:val="28"/>
          <w:szCs w:val="28"/>
        </w:rPr>
        <w:t xml:space="preserve"> </w:t>
      </w:r>
      <w:r w:rsidR="00057019" w:rsidRPr="0094060E">
        <w:rPr>
          <w:sz w:val="28"/>
          <w:szCs w:val="28"/>
        </w:rPr>
        <w:t>(</w:t>
      </w:r>
      <w:r w:rsidR="00057019" w:rsidRPr="0094060E">
        <w:rPr>
          <w:spacing w:val="-1"/>
          <w:sz w:val="28"/>
          <w:szCs w:val="28"/>
        </w:rPr>
        <w:t>б</w:t>
      </w:r>
      <w:r w:rsidR="00057019" w:rsidRPr="0094060E">
        <w:rPr>
          <w:sz w:val="28"/>
          <w:szCs w:val="28"/>
        </w:rPr>
        <w:t>ес</w:t>
      </w:r>
      <w:r w:rsidR="00057019" w:rsidRPr="0094060E">
        <w:rPr>
          <w:spacing w:val="1"/>
          <w:sz w:val="28"/>
          <w:szCs w:val="28"/>
        </w:rPr>
        <w:t>п</w:t>
      </w:r>
      <w:r w:rsidR="00057019" w:rsidRPr="0094060E">
        <w:rPr>
          <w:spacing w:val="-1"/>
          <w:sz w:val="28"/>
          <w:szCs w:val="28"/>
        </w:rPr>
        <w:t>л</w:t>
      </w:r>
      <w:r w:rsidR="00057019" w:rsidRPr="0094060E">
        <w:rPr>
          <w:sz w:val="28"/>
          <w:szCs w:val="28"/>
        </w:rPr>
        <w:t>а</w:t>
      </w:r>
      <w:r w:rsidR="00057019" w:rsidRPr="0094060E">
        <w:rPr>
          <w:spacing w:val="-3"/>
          <w:sz w:val="28"/>
          <w:szCs w:val="28"/>
        </w:rPr>
        <w:t>т</w:t>
      </w:r>
      <w:r w:rsidR="00057019" w:rsidRPr="0094060E">
        <w:rPr>
          <w:spacing w:val="-1"/>
          <w:sz w:val="28"/>
          <w:szCs w:val="28"/>
        </w:rPr>
        <w:t>н</w:t>
      </w:r>
      <w:r w:rsidR="00057019" w:rsidRPr="0094060E">
        <w:rPr>
          <w:spacing w:val="1"/>
          <w:sz w:val="28"/>
          <w:szCs w:val="28"/>
        </w:rPr>
        <w:t>о</w:t>
      </w:r>
      <w:r w:rsidR="00057019" w:rsidRPr="0094060E">
        <w:rPr>
          <w:spacing w:val="-1"/>
          <w:sz w:val="28"/>
          <w:szCs w:val="28"/>
        </w:rPr>
        <w:t>й</w:t>
      </w:r>
      <w:r w:rsidR="00057019" w:rsidRPr="0094060E">
        <w:rPr>
          <w:sz w:val="28"/>
          <w:szCs w:val="28"/>
        </w:rPr>
        <w:t>)</w:t>
      </w:r>
      <w:r w:rsidR="00057019" w:rsidRPr="0094060E">
        <w:rPr>
          <w:spacing w:val="2"/>
          <w:sz w:val="28"/>
          <w:szCs w:val="28"/>
        </w:rPr>
        <w:t xml:space="preserve"> </w:t>
      </w:r>
      <w:r w:rsidR="00057019" w:rsidRPr="0094060E">
        <w:rPr>
          <w:sz w:val="28"/>
          <w:szCs w:val="28"/>
        </w:rPr>
        <w:t>с</w:t>
      </w:r>
      <w:r w:rsidR="00057019" w:rsidRPr="0094060E">
        <w:rPr>
          <w:spacing w:val="1"/>
          <w:sz w:val="28"/>
          <w:szCs w:val="28"/>
        </w:rPr>
        <w:t>и</w:t>
      </w:r>
      <w:r w:rsidR="00057019" w:rsidRPr="0094060E">
        <w:rPr>
          <w:sz w:val="28"/>
          <w:szCs w:val="28"/>
        </w:rPr>
        <w:t>ст</w:t>
      </w:r>
      <w:r w:rsidR="00057019" w:rsidRPr="0094060E">
        <w:rPr>
          <w:spacing w:val="-3"/>
          <w:sz w:val="28"/>
          <w:szCs w:val="28"/>
        </w:rPr>
        <w:t>ем</w:t>
      </w:r>
      <w:r w:rsidR="00057019" w:rsidRPr="0094060E">
        <w:rPr>
          <w:sz w:val="28"/>
          <w:szCs w:val="28"/>
        </w:rPr>
        <w:t>ы зд</w:t>
      </w:r>
      <w:r w:rsidR="00057019" w:rsidRPr="0094060E">
        <w:rPr>
          <w:spacing w:val="1"/>
          <w:sz w:val="28"/>
          <w:szCs w:val="28"/>
        </w:rPr>
        <w:t>р</w:t>
      </w:r>
      <w:r w:rsidR="00057019" w:rsidRPr="0094060E">
        <w:rPr>
          <w:sz w:val="28"/>
          <w:szCs w:val="28"/>
        </w:rPr>
        <w:t>а</w:t>
      </w:r>
      <w:r w:rsidR="00057019" w:rsidRPr="0094060E">
        <w:rPr>
          <w:spacing w:val="-3"/>
          <w:sz w:val="28"/>
          <w:szCs w:val="28"/>
        </w:rPr>
        <w:t>в</w:t>
      </w:r>
      <w:r w:rsidR="00057019" w:rsidRPr="0094060E">
        <w:rPr>
          <w:spacing w:val="-1"/>
          <w:sz w:val="28"/>
          <w:szCs w:val="28"/>
        </w:rPr>
        <w:t>о</w:t>
      </w:r>
      <w:r w:rsidR="00057019" w:rsidRPr="0094060E">
        <w:rPr>
          <w:spacing w:val="1"/>
          <w:sz w:val="28"/>
          <w:szCs w:val="28"/>
        </w:rPr>
        <w:t>о</w:t>
      </w:r>
      <w:r w:rsidR="00057019" w:rsidRPr="0094060E">
        <w:rPr>
          <w:spacing w:val="-1"/>
          <w:sz w:val="28"/>
          <w:szCs w:val="28"/>
        </w:rPr>
        <w:t>х</w:t>
      </w:r>
      <w:r w:rsidR="00057019" w:rsidRPr="0094060E">
        <w:rPr>
          <w:spacing w:val="2"/>
          <w:sz w:val="28"/>
          <w:szCs w:val="28"/>
        </w:rPr>
        <w:t>р</w:t>
      </w:r>
      <w:r w:rsidR="00057019" w:rsidRPr="0094060E">
        <w:rPr>
          <w:spacing w:val="-2"/>
          <w:sz w:val="28"/>
          <w:szCs w:val="28"/>
        </w:rPr>
        <w:t>а</w:t>
      </w:r>
      <w:r w:rsidR="00057019" w:rsidRPr="0094060E">
        <w:rPr>
          <w:spacing w:val="1"/>
          <w:sz w:val="28"/>
          <w:szCs w:val="28"/>
        </w:rPr>
        <w:t>н</w:t>
      </w:r>
      <w:r w:rsidR="00057019" w:rsidRPr="0094060E">
        <w:rPr>
          <w:spacing w:val="-2"/>
          <w:sz w:val="28"/>
          <w:szCs w:val="28"/>
        </w:rPr>
        <w:t>е</w:t>
      </w:r>
      <w:r w:rsidR="00057019" w:rsidRPr="0094060E">
        <w:rPr>
          <w:spacing w:val="1"/>
          <w:sz w:val="28"/>
          <w:szCs w:val="28"/>
        </w:rPr>
        <w:t>ни</w:t>
      </w:r>
      <w:r w:rsidR="00057019" w:rsidRPr="0094060E">
        <w:rPr>
          <w:sz w:val="28"/>
          <w:szCs w:val="28"/>
        </w:rPr>
        <w:t xml:space="preserve">я, </w:t>
      </w:r>
      <w:r w:rsidR="00057019" w:rsidRPr="0094060E">
        <w:rPr>
          <w:spacing w:val="-2"/>
          <w:sz w:val="28"/>
          <w:szCs w:val="28"/>
        </w:rPr>
        <w:t>с</w:t>
      </w:r>
      <w:r w:rsidR="00057019" w:rsidRPr="0094060E">
        <w:rPr>
          <w:spacing w:val="1"/>
          <w:sz w:val="28"/>
          <w:szCs w:val="28"/>
        </w:rPr>
        <w:t>об</w:t>
      </w:r>
      <w:r w:rsidR="00057019" w:rsidRPr="0094060E">
        <w:rPr>
          <w:spacing w:val="-1"/>
          <w:sz w:val="28"/>
          <w:szCs w:val="28"/>
        </w:rPr>
        <w:t>л</w:t>
      </w:r>
      <w:r w:rsidR="00057019" w:rsidRPr="0094060E">
        <w:rPr>
          <w:spacing w:val="-3"/>
          <w:sz w:val="28"/>
          <w:szCs w:val="28"/>
        </w:rPr>
        <w:t>ю</w:t>
      </w:r>
      <w:r w:rsidR="00057019" w:rsidRPr="0094060E">
        <w:rPr>
          <w:spacing w:val="1"/>
          <w:sz w:val="28"/>
          <w:szCs w:val="28"/>
        </w:rPr>
        <w:t>д</w:t>
      </w:r>
      <w:r w:rsidR="00057019" w:rsidRPr="0094060E">
        <w:rPr>
          <w:sz w:val="28"/>
          <w:szCs w:val="28"/>
        </w:rPr>
        <w:t>е</w:t>
      </w:r>
      <w:r w:rsidR="00057019" w:rsidRPr="0094060E">
        <w:rPr>
          <w:spacing w:val="-1"/>
          <w:sz w:val="28"/>
          <w:szCs w:val="28"/>
        </w:rPr>
        <w:t>н</w:t>
      </w:r>
      <w:r w:rsidR="00057019" w:rsidRPr="0094060E">
        <w:rPr>
          <w:spacing w:val="1"/>
          <w:sz w:val="28"/>
          <w:szCs w:val="28"/>
        </w:rPr>
        <w:t>и</w:t>
      </w:r>
      <w:r w:rsidR="00057019" w:rsidRPr="0094060E">
        <w:rPr>
          <w:sz w:val="28"/>
          <w:szCs w:val="28"/>
        </w:rPr>
        <w:t>е к</w:t>
      </w:r>
      <w:r w:rsidR="00057019" w:rsidRPr="0094060E">
        <w:rPr>
          <w:spacing w:val="-1"/>
          <w:sz w:val="28"/>
          <w:szCs w:val="28"/>
        </w:rPr>
        <w:t>о</w:t>
      </w:r>
      <w:r w:rsidR="00057019" w:rsidRPr="0094060E">
        <w:rPr>
          <w:spacing w:val="1"/>
          <w:sz w:val="28"/>
          <w:szCs w:val="28"/>
        </w:rPr>
        <w:t>н</w:t>
      </w:r>
      <w:r w:rsidR="00057019" w:rsidRPr="0094060E">
        <w:rPr>
          <w:sz w:val="28"/>
          <w:szCs w:val="28"/>
        </w:rPr>
        <w:t>с</w:t>
      </w:r>
      <w:r w:rsidR="00057019" w:rsidRPr="0094060E">
        <w:rPr>
          <w:spacing w:val="-3"/>
          <w:sz w:val="28"/>
          <w:szCs w:val="28"/>
        </w:rPr>
        <w:t>т</w:t>
      </w:r>
      <w:r w:rsidR="00057019" w:rsidRPr="0094060E">
        <w:rPr>
          <w:spacing w:val="1"/>
          <w:sz w:val="28"/>
          <w:szCs w:val="28"/>
        </w:rPr>
        <w:t>и</w:t>
      </w:r>
      <w:r w:rsidR="00057019" w:rsidRPr="0094060E">
        <w:rPr>
          <w:spacing w:val="-3"/>
          <w:sz w:val="28"/>
          <w:szCs w:val="28"/>
        </w:rPr>
        <w:t>т</w:t>
      </w:r>
      <w:r w:rsidR="00057019" w:rsidRPr="0094060E">
        <w:rPr>
          <w:spacing w:val="-4"/>
          <w:sz w:val="28"/>
          <w:szCs w:val="28"/>
        </w:rPr>
        <w:t>у</w:t>
      </w:r>
      <w:r w:rsidR="00057019" w:rsidRPr="0094060E">
        <w:rPr>
          <w:spacing w:val="1"/>
          <w:sz w:val="28"/>
          <w:szCs w:val="28"/>
        </w:rPr>
        <w:t>цио</w:t>
      </w:r>
      <w:r w:rsidR="00057019" w:rsidRPr="0094060E">
        <w:rPr>
          <w:spacing w:val="-1"/>
          <w:sz w:val="28"/>
          <w:szCs w:val="28"/>
        </w:rPr>
        <w:t>н</w:t>
      </w:r>
      <w:r w:rsidR="00057019" w:rsidRPr="0094060E">
        <w:rPr>
          <w:spacing w:val="1"/>
          <w:sz w:val="28"/>
          <w:szCs w:val="28"/>
        </w:rPr>
        <w:t>н</w:t>
      </w:r>
      <w:r w:rsidR="00057019" w:rsidRPr="0094060E">
        <w:rPr>
          <w:spacing w:val="-1"/>
          <w:sz w:val="28"/>
          <w:szCs w:val="28"/>
        </w:rPr>
        <w:t>ы</w:t>
      </w:r>
      <w:r w:rsidR="00057019" w:rsidRPr="0094060E">
        <w:rPr>
          <w:sz w:val="28"/>
          <w:szCs w:val="28"/>
        </w:rPr>
        <w:t>х</w:t>
      </w:r>
      <w:r w:rsidR="00057019" w:rsidRPr="0094060E">
        <w:rPr>
          <w:spacing w:val="1"/>
          <w:sz w:val="28"/>
          <w:szCs w:val="28"/>
        </w:rPr>
        <w:t xml:space="preserve"> пр</w:t>
      </w:r>
      <w:r w:rsidR="00057019" w:rsidRPr="0094060E">
        <w:rPr>
          <w:sz w:val="28"/>
          <w:szCs w:val="28"/>
        </w:rPr>
        <w:t>ав г</w:t>
      </w:r>
      <w:r w:rsidR="00057019" w:rsidRPr="0094060E">
        <w:rPr>
          <w:spacing w:val="-1"/>
          <w:sz w:val="28"/>
          <w:szCs w:val="28"/>
        </w:rPr>
        <w:t>р</w:t>
      </w:r>
      <w:r w:rsidR="00057019" w:rsidRPr="0094060E">
        <w:rPr>
          <w:sz w:val="28"/>
          <w:szCs w:val="28"/>
        </w:rPr>
        <w:t>аж</w:t>
      </w:r>
      <w:r w:rsidR="00057019" w:rsidRPr="0094060E">
        <w:rPr>
          <w:spacing w:val="1"/>
          <w:sz w:val="28"/>
          <w:szCs w:val="28"/>
        </w:rPr>
        <w:t>д</w:t>
      </w:r>
      <w:r w:rsidR="00057019" w:rsidRPr="0094060E">
        <w:rPr>
          <w:spacing w:val="-2"/>
          <w:sz w:val="28"/>
          <w:szCs w:val="28"/>
        </w:rPr>
        <w:t>а</w:t>
      </w:r>
      <w:r w:rsidR="00057019" w:rsidRPr="0094060E">
        <w:rPr>
          <w:sz w:val="28"/>
          <w:szCs w:val="28"/>
        </w:rPr>
        <w:t>н</w:t>
      </w:r>
      <w:r w:rsidR="00057019" w:rsidRPr="0094060E">
        <w:rPr>
          <w:spacing w:val="1"/>
          <w:sz w:val="28"/>
          <w:szCs w:val="28"/>
        </w:rPr>
        <w:t xml:space="preserve"> н</w:t>
      </w:r>
      <w:r w:rsidR="00057019" w:rsidRPr="0094060E">
        <w:rPr>
          <w:sz w:val="28"/>
          <w:szCs w:val="28"/>
        </w:rPr>
        <w:t xml:space="preserve">а </w:t>
      </w:r>
      <w:r w:rsidR="00057019" w:rsidRPr="0094060E">
        <w:rPr>
          <w:spacing w:val="1"/>
          <w:sz w:val="28"/>
          <w:szCs w:val="28"/>
        </w:rPr>
        <w:t>о</w:t>
      </w:r>
      <w:r w:rsidR="00057019" w:rsidRPr="0094060E">
        <w:rPr>
          <w:spacing w:val="-1"/>
          <w:sz w:val="28"/>
          <w:szCs w:val="28"/>
        </w:rPr>
        <w:t>х</w:t>
      </w:r>
      <w:r w:rsidR="00057019" w:rsidRPr="0094060E">
        <w:rPr>
          <w:spacing w:val="1"/>
          <w:sz w:val="28"/>
          <w:szCs w:val="28"/>
        </w:rPr>
        <w:t>р</w:t>
      </w:r>
      <w:r w:rsidR="00057019" w:rsidRPr="0094060E">
        <w:rPr>
          <w:spacing w:val="-2"/>
          <w:sz w:val="28"/>
          <w:szCs w:val="28"/>
        </w:rPr>
        <w:t>а</w:t>
      </w:r>
      <w:r w:rsidR="00057019" w:rsidRPr="0094060E">
        <w:rPr>
          <w:spacing w:val="1"/>
          <w:sz w:val="28"/>
          <w:szCs w:val="28"/>
        </w:rPr>
        <w:t>н</w:t>
      </w:r>
      <w:r w:rsidR="00057019" w:rsidRPr="0094060E">
        <w:rPr>
          <w:sz w:val="28"/>
          <w:szCs w:val="28"/>
        </w:rPr>
        <w:t>у здо</w:t>
      </w:r>
      <w:r w:rsidR="00057019" w:rsidRPr="0094060E">
        <w:rPr>
          <w:spacing w:val="-2"/>
          <w:sz w:val="28"/>
          <w:szCs w:val="28"/>
        </w:rPr>
        <w:t>р</w:t>
      </w:r>
      <w:r w:rsidR="00057019" w:rsidRPr="0094060E">
        <w:rPr>
          <w:spacing w:val="1"/>
          <w:sz w:val="28"/>
          <w:szCs w:val="28"/>
        </w:rPr>
        <w:t>о</w:t>
      </w:r>
      <w:r w:rsidR="00057019" w:rsidRPr="0094060E">
        <w:rPr>
          <w:sz w:val="28"/>
          <w:szCs w:val="28"/>
        </w:rPr>
        <w:t>в</w:t>
      </w:r>
      <w:r w:rsidR="00057019" w:rsidRPr="0094060E">
        <w:rPr>
          <w:spacing w:val="-1"/>
          <w:sz w:val="28"/>
          <w:szCs w:val="28"/>
        </w:rPr>
        <w:t>ь</w:t>
      </w:r>
      <w:r w:rsidR="00057019" w:rsidRPr="0094060E">
        <w:rPr>
          <w:sz w:val="28"/>
          <w:szCs w:val="28"/>
        </w:rPr>
        <w:t>я.</w:t>
      </w:r>
    </w:p>
    <w:p w:rsidR="00057019" w:rsidRPr="0094060E" w:rsidRDefault="0094060E" w:rsidP="006B28E3">
      <w:pPr>
        <w:pStyle w:val="a3"/>
        <w:numPr>
          <w:ilvl w:val="0"/>
          <w:numId w:val="8"/>
        </w:numPr>
        <w:ind w:left="0" w:right="45" w:firstLine="709"/>
        <w:jc w:val="both"/>
        <w:rPr>
          <w:sz w:val="28"/>
          <w:szCs w:val="28"/>
        </w:rPr>
      </w:pPr>
      <w:r>
        <w:rPr>
          <w:spacing w:val="-1"/>
          <w:sz w:val="28"/>
          <w:szCs w:val="28"/>
        </w:rPr>
        <w:lastRenderedPageBreak/>
        <w:t>П</w:t>
      </w:r>
      <w:r w:rsidR="00057019" w:rsidRPr="0094060E">
        <w:rPr>
          <w:spacing w:val="1"/>
          <w:sz w:val="28"/>
          <w:szCs w:val="28"/>
        </w:rPr>
        <w:t>р</w:t>
      </w:r>
      <w:r w:rsidR="00057019" w:rsidRPr="0094060E">
        <w:rPr>
          <w:spacing w:val="-1"/>
          <w:sz w:val="28"/>
          <w:szCs w:val="28"/>
        </w:rPr>
        <w:t>и</w:t>
      </w:r>
      <w:r w:rsidR="00057019" w:rsidRPr="0094060E">
        <w:rPr>
          <w:spacing w:val="1"/>
          <w:sz w:val="28"/>
          <w:szCs w:val="28"/>
        </w:rPr>
        <w:t>о</w:t>
      </w:r>
      <w:r w:rsidR="00057019" w:rsidRPr="0094060E">
        <w:rPr>
          <w:spacing w:val="-1"/>
          <w:sz w:val="28"/>
          <w:szCs w:val="28"/>
        </w:rPr>
        <w:t>р</w:t>
      </w:r>
      <w:r w:rsidR="00057019" w:rsidRPr="0094060E">
        <w:rPr>
          <w:spacing w:val="1"/>
          <w:sz w:val="28"/>
          <w:szCs w:val="28"/>
        </w:rPr>
        <w:t>и</w:t>
      </w:r>
      <w:r w:rsidR="00057019" w:rsidRPr="0094060E">
        <w:rPr>
          <w:sz w:val="28"/>
          <w:szCs w:val="28"/>
        </w:rPr>
        <w:t xml:space="preserve">тет </w:t>
      </w:r>
      <w:r w:rsidR="00057019" w:rsidRPr="0094060E">
        <w:rPr>
          <w:spacing w:val="-1"/>
          <w:sz w:val="28"/>
          <w:szCs w:val="28"/>
        </w:rPr>
        <w:t>пр</w:t>
      </w:r>
      <w:r w:rsidR="00057019" w:rsidRPr="0094060E">
        <w:rPr>
          <w:spacing w:val="1"/>
          <w:sz w:val="28"/>
          <w:szCs w:val="28"/>
        </w:rPr>
        <w:t>о</w:t>
      </w:r>
      <w:r w:rsidR="00057019" w:rsidRPr="0094060E">
        <w:rPr>
          <w:spacing w:val="-2"/>
          <w:sz w:val="28"/>
          <w:szCs w:val="28"/>
        </w:rPr>
        <w:t>ф</w:t>
      </w:r>
      <w:r w:rsidR="00057019" w:rsidRPr="0094060E">
        <w:rPr>
          <w:spacing w:val="1"/>
          <w:sz w:val="28"/>
          <w:szCs w:val="28"/>
        </w:rPr>
        <w:t>и</w:t>
      </w:r>
      <w:r w:rsidR="00057019" w:rsidRPr="0094060E">
        <w:rPr>
          <w:spacing w:val="-1"/>
          <w:sz w:val="28"/>
          <w:szCs w:val="28"/>
        </w:rPr>
        <w:t>л</w:t>
      </w:r>
      <w:r w:rsidR="00057019" w:rsidRPr="0094060E">
        <w:rPr>
          <w:spacing w:val="-2"/>
          <w:sz w:val="28"/>
          <w:szCs w:val="28"/>
        </w:rPr>
        <w:t>а</w:t>
      </w:r>
      <w:r w:rsidR="00057019" w:rsidRPr="0094060E">
        <w:rPr>
          <w:sz w:val="28"/>
          <w:szCs w:val="28"/>
        </w:rPr>
        <w:t>кт</w:t>
      </w:r>
      <w:r w:rsidR="00057019" w:rsidRPr="0094060E">
        <w:rPr>
          <w:spacing w:val="1"/>
          <w:sz w:val="28"/>
          <w:szCs w:val="28"/>
        </w:rPr>
        <w:t>и</w:t>
      </w:r>
      <w:r w:rsidR="00057019" w:rsidRPr="0094060E">
        <w:rPr>
          <w:sz w:val="28"/>
          <w:szCs w:val="28"/>
        </w:rPr>
        <w:t>ч</w:t>
      </w:r>
      <w:r w:rsidR="00057019" w:rsidRPr="0094060E">
        <w:rPr>
          <w:spacing w:val="-2"/>
          <w:sz w:val="28"/>
          <w:szCs w:val="28"/>
        </w:rPr>
        <w:t>е</w:t>
      </w:r>
      <w:r w:rsidR="00057019" w:rsidRPr="0094060E">
        <w:rPr>
          <w:sz w:val="28"/>
          <w:szCs w:val="28"/>
        </w:rPr>
        <w:t>с</w:t>
      </w:r>
      <w:r w:rsidR="00057019" w:rsidRPr="0094060E">
        <w:rPr>
          <w:spacing w:val="-2"/>
          <w:sz w:val="28"/>
          <w:szCs w:val="28"/>
        </w:rPr>
        <w:t>к</w:t>
      </w:r>
      <w:r w:rsidR="00057019" w:rsidRPr="0094060E">
        <w:rPr>
          <w:spacing w:val="1"/>
          <w:sz w:val="28"/>
          <w:szCs w:val="28"/>
        </w:rPr>
        <w:t>о</w:t>
      </w:r>
      <w:r w:rsidR="00057019" w:rsidRPr="0094060E">
        <w:rPr>
          <w:sz w:val="28"/>
          <w:szCs w:val="28"/>
        </w:rPr>
        <w:t>й</w:t>
      </w:r>
      <w:r w:rsidR="00057019" w:rsidRPr="0094060E">
        <w:rPr>
          <w:spacing w:val="1"/>
          <w:sz w:val="28"/>
          <w:szCs w:val="28"/>
        </w:rPr>
        <w:t xml:space="preserve"> </w:t>
      </w:r>
      <w:r w:rsidR="00057019" w:rsidRPr="0094060E">
        <w:rPr>
          <w:spacing w:val="-1"/>
          <w:sz w:val="28"/>
          <w:szCs w:val="28"/>
        </w:rPr>
        <w:t>н</w:t>
      </w:r>
      <w:r w:rsidR="00057019" w:rsidRPr="0094060E">
        <w:rPr>
          <w:sz w:val="28"/>
          <w:szCs w:val="28"/>
        </w:rPr>
        <w:t>а</w:t>
      </w:r>
      <w:r w:rsidR="00057019" w:rsidRPr="0094060E">
        <w:rPr>
          <w:spacing w:val="-1"/>
          <w:sz w:val="28"/>
          <w:szCs w:val="28"/>
        </w:rPr>
        <w:t>п</w:t>
      </w:r>
      <w:r w:rsidR="00057019" w:rsidRPr="0094060E">
        <w:rPr>
          <w:spacing w:val="1"/>
          <w:sz w:val="28"/>
          <w:szCs w:val="28"/>
        </w:rPr>
        <w:t>р</w:t>
      </w:r>
      <w:r w:rsidR="00057019" w:rsidRPr="0094060E">
        <w:rPr>
          <w:sz w:val="28"/>
          <w:szCs w:val="28"/>
        </w:rPr>
        <w:t>ав</w:t>
      </w:r>
      <w:r w:rsidR="00057019" w:rsidRPr="0094060E">
        <w:rPr>
          <w:spacing w:val="-1"/>
          <w:sz w:val="28"/>
          <w:szCs w:val="28"/>
        </w:rPr>
        <w:t>л</w:t>
      </w:r>
      <w:r w:rsidR="00057019" w:rsidRPr="0094060E">
        <w:rPr>
          <w:spacing w:val="-2"/>
          <w:sz w:val="28"/>
          <w:szCs w:val="28"/>
        </w:rPr>
        <w:t>е</w:t>
      </w:r>
      <w:r w:rsidR="00057019" w:rsidRPr="0094060E">
        <w:rPr>
          <w:spacing w:val="1"/>
          <w:sz w:val="28"/>
          <w:szCs w:val="28"/>
        </w:rPr>
        <w:t>н</w:t>
      </w:r>
      <w:r w:rsidR="00057019" w:rsidRPr="0094060E">
        <w:rPr>
          <w:spacing w:val="-1"/>
          <w:sz w:val="28"/>
          <w:szCs w:val="28"/>
        </w:rPr>
        <w:t>н</w:t>
      </w:r>
      <w:r w:rsidR="00057019" w:rsidRPr="0094060E">
        <w:rPr>
          <w:spacing w:val="1"/>
          <w:sz w:val="28"/>
          <w:szCs w:val="28"/>
        </w:rPr>
        <w:t>о</w:t>
      </w:r>
      <w:r w:rsidR="00057019" w:rsidRPr="0094060E">
        <w:rPr>
          <w:sz w:val="28"/>
          <w:szCs w:val="28"/>
        </w:rPr>
        <w:t>с</w:t>
      </w:r>
      <w:r w:rsidR="00057019" w:rsidRPr="0094060E">
        <w:rPr>
          <w:spacing w:val="-3"/>
          <w:sz w:val="28"/>
          <w:szCs w:val="28"/>
        </w:rPr>
        <w:t>т</w:t>
      </w:r>
      <w:r w:rsidR="00057019" w:rsidRPr="0094060E">
        <w:rPr>
          <w:sz w:val="28"/>
          <w:szCs w:val="28"/>
        </w:rPr>
        <w:t>и</w:t>
      </w:r>
      <w:r w:rsidR="00057019" w:rsidRPr="0094060E">
        <w:rPr>
          <w:spacing w:val="1"/>
          <w:sz w:val="28"/>
          <w:szCs w:val="28"/>
        </w:rPr>
        <w:t xml:space="preserve"> </w:t>
      </w:r>
      <w:r w:rsidR="00057019" w:rsidRPr="0094060E">
        <w:rPr>
          <w:sz w:val="28"/>
          <w:szCs w:val="28"/>
        </w:rPr>
        <w:t xml:space="preserve">в </w:t>
      </w:r>
      <w:r w:rsidR="00057019" w:rsidRPr="0094060E">
        <w:rPr>
          <w:spacing w:val="1"/>
          <w:sz w:val="28"/>
          <w:szCs w:val="28"/>
        </w:rPr>
        <w:t>д</w:t>
      </w:r>
      <w:r w:rsidR="00057019" w:rsidRPr="0094060E">
        <w:rPr>
          <w:sz w:val="28"/>
          <w:szCs w:val="28"/>
        </w:rPr>
        <w:t>еятел</w:t>
      </w:r>
      <w:r w:rsidR="00057019" w:rsidRPr="0094060E">
        <w:rPr>
          <w:spacing w:val="-1"/>
          <w:sz w:val="28"/>
          <w:szCs w:val="28"/>
        </w:rPr>
        <w:t>ьно</w:t>
      </w:r>
      <w:r w:rsidR="00057019" w:rsidRPr="0094060E">
        <w:rPr>
          <w:sz w:val="28"/>
          <w:szCs w:val="28"/>
        </w:rPr>
        <w:t>сти</w:t>
      </w:r>
      <w:r w:rsidR="00057019" w:rsidRPr="0094060E">
        <w:rPr>
          <w:spacing w:val="1"/>
          <w:sz w:val="28"/>
          <w:szCs w:val="28"/>
        </w:rPr>
        <w:t xml:space="preserve"> </w:t>
      </w:r>
      <w:r w:rsidR="00057019" w:rsidRPr="0094060E">
        <w:rPr>
          <w:sz w:val="28"/>
          <w:szCs w:val="28"/>
        </w:rPr>
        <w:t>с</w:t>
      </w:r>
      <w:r w:rsidR="00057019" w:rsidRPr="0094060E">
        <w:rPr>
          <w:spacing w:val="1"/>
          <w:sz w:val="28"/>
          <w:szCs w:val="28"/>
        </w:rPr>
        <w:t>и</w:t>
      </w:r>
      <w:r w:rsidR="00057019" w:rsidRPr="0094060E">
        <w:rPr>
          <w:sz w:val="28"/>
          <w:szCs w:val="28"/>
        </w:rPr>
        <w:t>с</w:t>
      </w:r>
      <w:r w:rsidR="00057019" w:rsidRPr="0094060E">
        <w:rPr>
          <w:spacing w:val="-3"/>
          <w:sz w:val="28"/>
          <w:szCs w:val="28"/>
        </w:rPr>
        <w:t>т</w:t>
      </w:r>
      <w:r w:rsidR="00057019" w:rsidRPr="0094060E">
        <w:rPr>
          <w:sz w:val="28"/>
          <w:szCs w:val="28"/>
        </w:rPr>
        <w:t>е</w:t>
      </w:r>
      <w:r w:rsidR="00057019" w:rsidRPr="0094060E">
        <w:rPr>
          <w:spacing w:val="-3"/>
          <w:sz w:val="28"/>
          <w:szCs w:val="28"/>
        </w:rPr>
        <w:t>м</w:t>
      </w:r>
      <w:r w:rsidR="00057019" w:rsidRPr="0094060E">
        <w:rPr>
          <w:sz w:val="28"/>
          <w:szCs w:val="28"/>
        </w:rPr>
        <w:t>ы зд</w:t>
      </w:r>
      <w:r w:rsidR="00057019" w:rsidRPr="0094060E">
        <w:rPr>
          <w:spacing w:val="1"/>
          <w:sz w:val="28"/>
          <w:szCs w:val="28"/>
        </w:rPr>
        <w:t>р</w:t>
      </w:r>
      <w:r w:rsidR="00057019" w:rsidRPr="0094060E">
        <w:rPr>
          <w:sz w:val="28"/>
          <w:szCs w:val="28"/>
        </w:rPr>
        <w:t>а</w:t>
      </w:r>
      <w:r w:rsidR="00057019" w:rsidRPr="0094060E">
        <w:rPr>
          <w:spacing w:val="-3"/>
          <w:sz w:val="28"/>
          <w:szCs w:val="28"/>
        </w:rPr>
        <w:t>в</w:t>
      </w:r>
      <w:r w:rsidR="00057019" w:rsidRPr="0094060E">
        <w:rPr>
          <w:spacing w:val="-1"/>
          <w:sz w:val="28"/>
          <w:szCs w:val="28"/>
        </w:rPr>
        <w:t>о</w:t>
      </w:r>
      <w:r w:rsidR="00057019" w:rsidRPr="0094060E">
        <w:rPr>
          <w:spacing w:val="1"/>
          <w:sz w:val="28"/>
          <w:szCs w:val="28"/>
        </w:rPr>
        <w:t>о</w:t>
      </w:r>
      <w:r w:rsidR="00057019" w:rsidRPr="0094060E">
        <w:rPr>
          <w:spacing w:val="-1"/>
          <w:sz w:val="28"/>
          <w:szCs w:val="28"/>
        </w:rPr>
        <w:t>х</w:t>
      </w:r>
      <w:r w:rsidR="00057019" w:rsidRPr="0094060E">
        <w:rPr>
          <w:spacing w:val="1"/>
          <w:sz w:val="28"/>
          <w:szCs w:val="28"/>
        </w:rPr>
        <w:t>р</w:t>
      </w:r>
      <w:r w:rsidR="00057019" w:rsidRPr="0094060E">
        <w:rPr>
          <w:spacing w:val="-2"/>
          <w:sz w:val="28"/>
          <w:szCs w:val="28"/>
        </w:rPr>
        <w:t>а</w:t>
      </w:r>
      <w:r w:rsidR="00057019" w:rsidRPr="0094060E">
        <w:rPr>
          <w:spacing w:val="2"/>
          <w:sz w:val="28"/>
          <w:szCs w:val="28"/>
        </w:rPr>
        <w:t>н</w:t>
      </w:r>
      <w:r w:rsidR="00057019" w:rsidRPr="0094060E">
        <w:rPr>
          <w:spacing w:val="-2"/>
          <w:sz w:val="28"/>
          <w:szCs w:val="28"/>
        </w:rPr>
        <w:t>е</w:t>
      </w:r>
      <w:r w:rsidR="00057019" w:rsidRPr="0094060E">
        <w:rPr>
          <w:spacing w:val="1"/>
          <w:sz w:val="28"/>
          <w:szCs w:val="28"/>
        </w:rPr>
        <w:t>ни</w:t>
      </w:r>
      <w:r w:rsidR="00057019" w:rsidRPr="0094060E">
        <w:rPr>
          <w:sz w:val="28"/>
          <w:szCs w:val="28"/>
        </w:rPr>
        <w:t>я.</w:t>
      </w:r>
    </w:p>
    <w:p w:rsidR="00057019" w:rsidRPr="0094060E" w:rsidRDefault="0094060E" w:rsidP="006B28E3">
      <w:pPr>
        <w:pStyle w:val="a3"/>
        <w:numPr>
          <w:ilvl w:val="0"/>
          <w:numId w:val="8"/>
        </w:numPr>
        <w:ind w:left="0" w:right="45" w:firstLine="709"/>
        <w:jc w:val="both"/>
        <w:rPr>
          <w:sz w:val="28"/>
          <w:szCs w:val="28"/>
        </w:rPr>
      </w:pPr>
      <w:r>
        <w:rPr>
          <w:spacing w:val="-1"/>
          <w:sz w:val="28"/>
          <w:szCs w:val="28"/>
        </w:rPr>
        <w:t>О</w:t>
      </w:r>
      <w:r w:rsidR="00057019" w:rsidRPr="0094060E">
        <w:rPr>
          <w:spacing w:val="1"/>
          <w:sz w:val="28"/>
          <w:szCs w:val="28"/>
        </w:rPr>
        <w:t>б</w:t>
      </w:r>
      <w:r w:rsidR="00057019" w:rsidRPr="0094060E">
        <w:rPr>
          <w:sz w:val="28"/>
          <w:szCs w:val="28"/>
        </w:rPr>
        <w:t>ес</w:t>
      </w:r>
      <w:r w:rsidR="00057019" w:rsidRPr="0094060E">
        <w:rPr>
          <w:spacing w:val="-1"/>
          <w:sz w:val="28"/>
          <w:szCs w:val="28"/>
        </w:rPr>
        <w:t>п</w:t>
      </w:r>
      <w:r w:rsidR="00057019" w:rsidRPr="0094060E">
        <w:rPr>
          <w:sz w:val="28"/>
          <w:szCs w:val="28"/>
        </w:rPr>
        <w:t>еч</w:t>
      </w:r>
      <w:r w:rsidR="00057019" w:rsidRPr="0094060E">
        <w:rPr>
          <w:spacing w:val="-2"/>
          <w:sz w:val="28"/>
          <w:szCs w:val="28"/>
        </w:rPr>
        <w:t>е</w:t>
      </w:r>
      <w:r w:rsidR="00057019" w:rsidRPr="0094060E">
        <w:rPr>
          <w:spacing w:val="1"/>
          <w:sz w:val="28"/>
          <w:szCs w:val="28"/>
        </w:rPr>
        <w:t>ни</w:t>
      </w:r>
      <w:r w:rsidR="00057019" w:rsidRPr="0094060E">
        <w:rPr>
          <w:sz w:val="28"/>
          <w:szCs w:val="28"/>
        </w:rPr>
        <w:t>е ка</w:t>
      </w:r>
      <w:r w:rsidR="00057019" w:rsidRPr="0094060E">
        <w:rPr>
          <w:spacing w:val="-2"/>
          <w:sz w:val="28"/>
          <w:szCs w:val="28"/>
        </w:rPr>
        <w:t>че</w:t>
      </w:r>
      <w:r w:rsidR="00057019" w:rsidRPr="0094060E">
        <w:rPr>
          <w:sz w:val="28"/>
          <w:szCs w:val="28"/>
        </w:rPr>
        <w:t>ства</w:t>
      </w:r>
      <w:r w:rsidR="00057019" w:rsidRPr="0094060E">
        <w:rPr>
          <w:spacing w:val="2"/>
          <w:sz w:val="28"/>
          <w:szCs w:val="28"/>
        </w:rPr>
        <w:t xml:space="preserve"> </w:t>
      </w:r>
      <w:r w:rsidR="00057019" w:rsidRPr="0094060E">
        <w:rPr>
          <w:sz w:val="28"/>
          <w:szCs w:val="28"/>
        </w:rPr>
        <w:t>и</w:t>
      </w:r>
      <w:r w:rsidR="00057019" w:rsidRPr="0094060E">
        <w:rPr>
          <w:spacing w:val="1"/>
          <w:sz w:val="28"/>
          <w:szCs w:val="28"/>
        </w:rPr>
        <w:t xml:space="preserve"> д</w:t>
      </w:r>
      <w:r w:rsidR="00057019" w:rsidRPr="0094060E">
        <w:rPr>
          <w:spacing w:val="-1"/>
          <w:sz w:val="28"/>
          <w:szCs w:val="28"/>
        </w:rPr>
        <w:t>о</w:t>
      </w:r>
      <w:r w:rsidR="00057019" w:rsidRPr="0094060E">
        <w:rPr>
          <w:sz w:val="28"/>
          <w:szCs w:val="28"/>
        </w:rPr>
        <w:t>ст</w:t>
      </w:r>
      <w:r w:rsidR="00057019" w:rsidRPr="0094060E">
        <w:rPr>
          <w:spacing w:val="-4"/>
          <w:sz w:val="28"/>
          <w:szCs w:val="28"/>
        </w:rPr>
        <w:t>у</w:t>
      </w:r>
      <w:r w:rsidR="00057019" w:rsidRPr="0094060E">
        <w:rPr>
          <w:spacing w:val="1"/>
          <w:sz w:val="28"/>
          <w:szCs w:val="28"/>
        </w:rPr>
        <w:t>пн</w:t>
      </w:r>
      <w:r w:rsidR="00057019" w:rsidRPr="0094060E">
        <w:rPr>
          <w:spacing w:val="-1"/>
          <w:sz w:val="28"/>
          <w:szCs w:val="28"/>
        </w:rPr>
        <w:t>о</w:t>
      </w:r>
      <w:r w:rsidR="00057019" w:rsidRPr="0094060E">
        <w:rPr>
          <w:sz w:val="28"/>
          <w:szCs w:val="28"/>
        </w:rPr>
        <w:t>сти</w:t>
      </w:r>
      <w:r w:rsidR="00057019" w:rsidRPr="0094060E">
        <w:rPr>
          <w:spacing w:val="3"/>
          <w:sz w:val="28"/>
          <w:szCs w:val="28"/>
        </w:rPr>
        <w:t xml:space="preserve"> </w:t>
      </w:r>
      <w:r w:rsidR="00057019" w:rsidRPr="0094060E">
        <w:rPr>
          <w:sz w:val="28"/>
          <w:szCs w:val="28"/>
        </w:rPr>
        <w:t>м</w:t>
      </w:r>
      <w:r w:rsidR="00057019" w:rsidRPr="0094060E">
        <w:rPr>
          <w:spacing w:val="-3"/>
          <w:sz w:val="28"/>
          <w:szCs w:val="28"/>
        </w:rPr>
        <w:t>е</w:t>
      </w:r>
      <w:r w:rsidR="00057019" w:rsidRPr="0094060E">
        <w:rPr>
          <w:spacing w:val="1"/>
          <w:sz w:val="28"/>
          <w:szCs w:val="28"/>
        </w:rPr>
        <w:t>д</w:t>
      </w:r>
      <w:r w:rsidR="00057019" w:rsidRPr="0094060E">
        <w:rPr>
          <w:spacing w:val="-1"/>
          <w:sz w:val="28"/>
          <w:szCs w:val="28"/>
        </w:rPr>
        <w:t>иц</w:t>
      </w:r>
      <w:r w:rsidR="00057019" w:rsidRPr="0094060E">
        <w:rPr>
          <w:spacing w:val="1"/>
          <w:sz w:val="28"/>
          <w:szCs w:val="28"/>
        </w:rPr>
        <w:t>ин</w:t>
      </w:r>
      <w:r w:rsidR="00057019" w:rsidRPr="0094060E">
        <w:rPr>
          <w:spacing w:val="-2"/>
          <w:sz w:val="28"/>
          <w:szCs w:val="28"/>
        </w:rPr>
        <w:t>с</w:t>
      </w:r>
      <w:r w:rsidR="00057019" w:rsidRPr="0094060E">
        <w:rPr>
          <w:sz w:val="28"/>
          <w:szCs w:val="28"/>
        </w:rPr>
        <w:t>к</w:t>
      </w:r>
      <w:r w:rsidR="00057019" w:rsidRPr="0094060E">
        <w:rPr>
          <w:spacing w:val="-1"/>
          <w:sz w:val="28"/>
          <w:szCs w:val="28"/>
        </w:rPr>
        <w:t>о</w:t>
      </w:r>
      <w:r w:rsidR="00057019" w:rsidRPr="0094060E">
        <w:rPr>
          <w:sz w:val="28"/>
          <w:szCs w:val="28"/>
        </w:rPr>
        <w:t>й</w:t>
      </w:r>
      <w:r w:rsidR="00057019" w:rsidRPr="0094060E">
        <w:rPr>
          <w:spacing w:val="1"/>
          <w:sz w:val="28"/>
          <w:szCs w:val="28"/>
        </w:rPr>
        <w:t xml:space="preserve"> п</w:t>
      </w:r>
      <w:r w:rsidR="00057019" w:rsidRPr="0094060E">
        <w:rPr>
          <w:spacing w:val="-1"/>
          <w:sz w:val="28"/>
          <w:szCs w:val="28"/>
        </w:rPr>
        <w:t>о</w:t>
      </w:r>
      <w:r w:rsidR="00057019" w:rsidRPr="0094060E">
        <w:rPr>
          <w:sz w:val="28"/>
          <w:szCs w:val="28"/>
        </w:rPr>
        <w:t>м</w:t>
      </w:r>
      <w:r w:rsidR="00057019" w:rsidRPr="0094060E">
        <w:rPr>
          <w:spacing w:val="1"/>
          <w:sz w:val="28"/>
          <w:szCs w:val="28"/>
        </w:rPr>
        <w:t>о</w:t>
      </w:r>
      <w:r w:rsidR="00057019" w:rsidRPr="0094060E">
        <w:rPr>
          <w:spacing w:val="-3"/>
          <w:sz w:val="28"/>
          <w:szCs w:val="28"/>
        </w:rPr>
        <w:t>щ</w:t>
      </w:r>
      <w:r w:rsidR="00057019" w:rsidRPr="0094060E">
        <w:rPr>
          <w:sz w:val="28"/>
          <w:szCs w:val="28"/>
        </w:rPr>
        <w:t>и</w:t>
      </w:r>
      <w:r w:rsidR="00057019" w:rsidRPr="0094060E">
        <w:rPr>
          <w:spacing w:val="1"/>
          <w:sz w:val="28"/>
          <w:szCs w:val="28"/>
        </w:rPr>
        <w:t xml:space="preserve"> </w:t>
      </w:r>
      <w:r w:rsidR="00057019" w:rsidRPr="0094060E">
        <w:rPr>
          <w:sz w:val="28"/>
          <w:szCs w:val="28"/>
        </w:rPr>
        <w:t xml:space="preserve">и </w:t>
      </w:r>
      <w:r w:rsidR="00057019" w:rsidRPr="0094060E">
        <w:rPr>
          <w:spacing w:val="-1"/>
          <w:sz w:val="28"/>
          <w:szCs w:val="28"/>
        </w:rPr>
        <w:t>л</w:t>
      </w:r>
      <w:r w:rsidR="00057019" w:rsidRPr="0094060E">
        <w:rPr>
          <w:sz w:val="28"/>
          <w:szCs w:val="28"/>
        </w:rPr>
        <w:t>ека</w:t>
      </w:r>
      <w:r w:rsidR="00057019" w:rsidRPr="0094060E">
        <w:rPr>
          <w:spacing w:val="1"/>
          <w:sz w:val="28"/>
          <w:szCs w:val="28"/>
        </w:rPr>
        <w:t>р</w:t>
      </w:r>
      <w:r w:rsidR="00057019" w:rsidRPr="0094060E">
        <w:rPr>
          <w:sz w:val="28"/>
          <w:szCs w:val="28"/>
        </w:rPr>
        <w:t>ст</w:t>
      </w:r>
      <w:r w:rsidR="00057019" w:rsidRPr="0094060E">
        <w:rPr>
          <w:spacing w:val="-3"/>
          <w:sz w:val="28"/>
          <w:szCs w:val="28"/>
        </w:rPr>
        <w:t>в</w:t>
      </w:r>
      <w:r w:rsidR="00057019" w:rsidRPr="0094060E">
        <w:rPr>
          <w:sz w:val="28"/>
          <w:szCs w:val="28"/>
        </w:rPr>
        <w:t>е</w:t>
      </w:r>
      <w:r w:rsidR="00057019" w:rsidRPr="0094060E">
        <w:rPr>
          <w:spacing w:val="-1"/>
          <w:sz w:val="28"/>
          <w:szCs w:val="28"/>
        </w:rPr>
        <w:t>н</w:t>
      </w:r>
      <w:r w:rsidR="00057019" w:rsidRPr="0094060E">
        <w:rPr>
          <w:spacing w:val="1"/>
          <w:sz w:val="28"/>
          <w:szCs w:val="28"/>
        </w:rPr>
        <w:t>но</w:t>
      </w:r>
      <w:r w:rsidR="00057019" w:rsidRPr="0094060E">
        <w:rPr>
          <w:spacing w:val="-2"/>
          <w:sz w:val="28"/>
          <w:szCs w:val="28"/>
        </w:rPr>
        <w:t>г</w:t>
      </w:r>
      <w:r w:rsidR="00057019" w:rsidRPr="0094060E">
        <w:rPr>
          <w:sz w:val="28"/>
          <w:szCs w:val="28"/>
        </w:rPr>
        <w:t>о</w:t>
      </w:r>
      <w:r w:rsidR="00057019" w:rsidRPr="0094060E">
        <w:rPr>
          <w:spacing w:val="-2"/>
          <w:sz w:val="28"/>
          <w:szCs w:val="28"/>
        </w:rPr>
        <w:t xml:space="preserve"> </w:t>
      </w:r>
      <w:r w:rsidR="00057019" w:rsidRPr="0094060E">
        <w:rPr>
          <w:spacing w:val="1"/>
          <w:sz w:val="28"/>
          <w:szCs w:val="28"/>
        </w:rPr>
        <w:t>об</w:t>
      </w:r>
      <w:r w:rsidR="00057019" w:rsidRPr="0094060E">
        <w:rPr>
          <w:spacing w:val="-2"/>
          <w:sz w:val="28"/>
          <w:szCs w:val="28"/>
        </w:rPr>
        <w:t>е</w:t>
      </w:r>
      <w:r w:rsidR="00057019" w:rsidRPr="0094060E">
        <w:rPr>
          <w:sz w:val="28"/>
          <w:szCs w:val="28"/>
        </w:rPr>
        <w:t>с</w:t>
      </w:r>
      <w:r w:rsidR="00057019" w:rsidRPr="0094060E">
        <w:rPr>
          <w:spacing w:val="1"/>
          <w:sz w:val="28"/>
          <w:szCs w:val="28"/>
        </w:rPr>
        <w:t>п</w:t>
      </w:r>
      <w:r w:rsidR="00057019" w:rsidRPr="0094060E">
        <w:rPr>
          <w:sz w:val="28"/>
          <w:szCs w:val="28"/>
        </w:rPr>
        <w:t>е</w:t>
      </w:r>
      <w:r w:rsidR="00057019" w:rsidRPr="0094060E">
        <w:rPr>
          <w:spacing w:val="-2"/>
          <w:sz w:val="28"/>
          <w:szCs w:val="28"/>
        </w:rPr>
        <w:t>ч</w:t>
      </w:r>
      <w:r w:rsidR="00057019" w:rsidRPr="0094060E">
        <w:rPr>
          <w:sz w:val="28"/>
          <w:szCs w:val="28"/>
        </w:rPr>
        <w:t>е</w:t>
      </w:r>
      <w:r w:rsidR="00057019" w:rsidRPr="0094060E">
        <w:rPr>
          <w:spacing w:val="-1"/>
          <w:sz w:val="28"/>
          <w:szCs w:val="28"/>
        </w:rPr>
        <w:t>н</w:t>
      </w:r>
      <w:r w:rsidR="00057019" w:rsidRPr="0094060E">
        <w:rPr>
          <w:spacing w:val="1"/>
          <w:sz w:val="28"/>
          <w:szCs w:val="28"/>
        </w:rPr>
        <w:t>и</w:t>
      </w:r>
      <w:r w:rsidR="00057019" w:rsidRPr="0094060E">
        <w:rPr>
          <w:sz w:val="28"/>
          <w:szCs w:val="28"/>
        </w:rPr>
        <w:t>я.</w:t>
      </w:r>
    </w:p>
    <w:p w:rsidR="00057019" w:rsidRPr="0068733E" w:rsidRDefault="00057019" w:rsidP="006B28E3">
      <w:pPr>
        <w:contextualSpacing/>
        <w:jc w:val="both"/>
        <w:rPr>
          <w:sz w:val="28"/>
          <w:szCs w:val="28"/>
        </w:rPr>
      </w:pPr>
      <w:r w:rsidRPr="0068733E">
        <w:rPr>
          <w:spacing w:val="-1"/>
          <w:sz w:val="28"/>
          <w:szCs w:val="28"/>
        </w:rPr>
        <w:t>П</w:t>
      </w:r>
      <w:r w:rsidRPr="0068733E">
        <w:rPr>
          <w:spacing w:val="1"/>
          <w:sz w:val="28"/>
          <w:szCs w:val="28"/>
        </w:rPr>
        <w:t>р</w:t>
      </w:r>
      <w:r w:rsidRPr="0068733E">
        <w:rPr>
          <w:sz w:val="28"/>
          <w:szCs w:val="28"/>
        </w:rPr>
        <w:t>ак</w:t>
      </w:r>
      <w:r w:rsidRPr="0068733E">
        <w:rPr>
          <w:spacing w:val="-2"/>
          <w:sz w:val="28"/>
          <w:szCs w:val="28"/>
        </w:rPr>
        <w:t>т</w:t>
      </w:r>
      <w:r w:rsidRPr="0068733E">
        <w:rPr>
          <w:spacing w:val="1"/>
          <w:sz w:val="28"/>
          <w:szCs w:val="28"/>
        </w:rPr>
        <w:t>и</w:t>
      </w:r>
      <w:r w:rsidRPr="0068733E">
        <w:rPr>
          <w:sz w:val="28"/>
          <w:szCs w:val="28"/>
        </w:rPr>
        <w:t>че</w:t>
      </w:r>
      <w:r w:rsidRPr="0068733E">
        <w:rPr>
          <w:spacing w:val="-2"/>
          <w:sz w:val="28"/>
          <w:szCs w:val="28"/>
        </w:rPr>
        <w:t>с</w:t>
      </w:r>
      <w:r w:rsidRPr="0068733E">
        <w:rPr>
          <w:sz w:val="28"/>
          <w:szCs w:val="28"/>
        </w:rPr>
        <w:t>к</w:t>
      </w:r>
      <w:r w:rsidRPr="0068733E">
        <w:rPr>
          <w:spacing w:val="1"/>
          <w:sz w:val="28"/>
          <w:szCs w:val="28"/>
        </w:rPr>
        <w:t>и</w:t>
      </w:r>
      <w:r w:rsidRPr="0068733E">
        <w:rPr>
          <w:spacing w:val="-3"/>
          <w:sz w:val="28"/>
          <w:szCs w:val="28"/>
        </w:rPr>
        <w:t>м</w:t>
      </w:r>
      <w:r w:rsidRPr="0068733E">
        <w:rPr>
          <w:sz w:val="28"/>
          <w:szCs w:val="28"/>
        </w:rPr>
        <w:t xml:space="preserve">и   </w:t>
      </w:r>
      <w:r w:rsidRPr="0068733E">
        <w:rPr>
          <w:spacing w:val="1"/>
          <w:sz w:val="28"/>
          <w:szCs w:val="28"/>
        </w:rPr>
        <w:t>д</w:t>
      </w:r>
      <w:r w:rsidRPr="0068733E">
        <w:rPr>
          <w:sz w:val="28"/>
          <w:szCs w:val="28"/>
        </w:rPr>
        <w:t>е</w:t>
      </w:r>
      <w:r w:rsidRPr="0068733E">
        <w:rPr>
          <w:spacing w:val="1"/>
          <w:sz w:val="28"/>
          <w:szCs w:val="28"/>
        </w:rPr>
        <w:t>й</w:t>
      </w:r>
      <w:r w:rsidRPr="0068733E">
        <w:rPr>
          <w:sz w:val="28"/>
          <w:szCs w:val="28"/>
        </w:rPr>
        <w:t>ств</w:t>
      </w:r>
      <w:r w:rsidRPr="0068733E">
        <w:rPr>
          <w:spacing w:val="-2"/>
          <w:sz w:val="28"/>
          <w:szCs w:val="28"/>
        </w:rPr>
        <w:t>и</w:t>
      </w:r>
      <w:r w:rsidRPr="0068733E">
        <w:rPr>
          <w:sz w:val="28"/>
          <w:szCs w:val="28"/>
        </w:rPr>
        <w:t>ям</w:t>
      </w:r>
      <w:r w:rsidRPr="0068733E">
        <w:rPr>
          <w:spacing w:val="1"/>
          <w:sz w:val="28"/>
          <w:szCs w:val="28"/>
        </w:rPr>
        <w:t>и</w:t>
      </w:r>
      <w:r w:rsidRPr="0068733E">
        <w:rPr>
          <w:sz w:val="28"/>
          <w:szCs w:val="28"/>
        </w:rPr>
        <w:t>, с</w:t>
      </w:r>
      <w:r w:rsidRPr="0068733E">
        <w:rPr>
          <w:spacing w:val="-1"/>
          <w:sz w:val="28"/>
          <w:szCs w:val="28"/>
        </w:rPr>
        <w:t>п</w:t>
      </w:r>
      <w:r w:rsidRPr="0068733E">
        <w:rPr>
          <w:spacing w:val="1"/>
          <w:sz w:val="28"/>
          <w:szCs w:val="28"/>
        </w:rPr>
        <w:t>о</w:t>
      </w:r>
      <w:r w:rsidRPr="0068733E">
        <w:rPr>
          <w:spacing w:val="-2"/>
          <w:sz w:val="28"/>
          <w:szCs w:val="28"/>
        </w:rPr>
        <w:t>с</w:t>
      </w:r>
      <w:r w:rsidRPr="0068733E">
        <w:rPr>
          <w:spacing w:val="-1"/>
          <w:sz w:val="28"/>
          <w:szCs w:val="28"/>
        </w:rPr>
        <w:t>о</w:t>
      </w:r>
      <w:r w:rsidRPr="0068733E">
        <w:rPr>
          <w:spacing w:val="1"/>
          <w:sz w:val="28"/>
          <w:szCs w:val="28"/>
        </w:rPr>
        <w:t>б</w:t>
      </w:r>
      <w:r w:rsidRPr="0068733E">
        <w:rPr>
          <w:spacing w:val="-2"/>
          <w:sz w:val="28"/>
          <w:szCs w:val="28"/>
        </w:rPr>
        <w:t>с</w:t>
      </w:r>
      <w:r w:rsidRPr="0068733E">
        <w:rPr>
          <w:sz w:val="28"/>
          <w:szCs w:val="28"/>
        </w:rPr>
        <w:t>т</w:t>
      </w:r>
      <w:r w:rsidRPr="0068733E">
        <w:rPr>
          <w:spacing w:val="-1"/>
          <w:sz w:val="28"/>
          <w:szCs w:val="28"/>
        </w:rPr>
        <w:t>вую</w:t>
      </w:r>
      <w:r w:rsidRPr="0068733E">
        <w:rPr>
          <w:sz w:val="28"/>
          <w:szCs w:val="28"/>
        </w:rPr>
        <w:t>щими</w:t>
      </w:r>
      <w:r w:rsidRPr="0068733E">
        <w:rPr>
          <w:sz w:val="28"/>
          <w:szCs w:val="28"/>
        </w:rPr>
        <w:tab/>
      </w:r>
      <w:r w:rsidRPr="0068733E">
        <w:rPr>
          <w:spacing w:val="1"/>
          <w:sz w:val="28"/>
          <w:szCs w:val="28"/>
        </w:rPr>
        <w:t>р</w:t>
      </w:r>
      <w:r w:rsidRPr="0068733E">
        <w:rPr>
          <w:sz w:val="28"/>
          <w:szCs w:val="28"/>
        </w:rPr>
        <w:t>аз</w:t>
      </w:r>
      <w:r w:rsidRPr="0068733E">
        <w:rPr>
          <w:spacing w:val="-3"/>
          <w:sz w:val="28"/>
          <w:szCs w:val="28"/>
        </w:rPr>
        <w:t>в</w:t>
      </w:r>
      <w:r w:rsidRPr="0068733E">
        <w:rPr>
          <w:spacing w:val="1"/>
          <w:sz w:val="28"/>
          <w:szCs w:val="28"/>
        </w:rPr>
        <w:t>и</w:t>
      </w:r>
      <w:r w:rsidRPr="0068733E">
        <w:rPr>
          <w:sz w:val="28"/>
          <w:szCs w:val="28"/>
        </w:rPr>
        <w:t>т</w:t>
      </w:r>
      <w:r w:rsidRPr="0068733E">
        <w:rPr>
          <w:spacing w:val="-2"/>
          <w:sz w:val="28"/>
          <w:szCs w:val="28"/>
        </w:rPr>
        <w:t>и</w:t>
      </w:r>
      <w:r w:rsidRPr="0068733E">
        <w:rPr>
          <w:sz w:val="28"/>
          <w:szCs w:val="28"/>
        </w:rPr>
        <w:t>ю с</w:t>
      </w:r>
      <w:r w:rsidRPr="0068733E">
        <w:rPr>
          <w:spacing w:val="1"/>
          <w:sz w:val="28"/>
          <w:szCs w:val="28"/>
        </w:rPr>
        <w:t>и</w:t>
      </w:r>
      <w:r w:rsidRPr="0068733E">
        <w:rPr>
          <w:sz w:val="28"/>
          <w:szCs w:val="28"/>
        </w:rPr>
        <w:t>сте</w:t>
      </w:r>
      <w:r w:rsidRPr="0068733E">
        <w:rPr>
          <w:spacing w:val="-3"/>
          <w:sz w:val="28"/>
          <w:szCs w:val="28"/>
        </w:rPr>
        <w:t>м</w:t>
      </w:r>
      <w:r w:rsidRPr="0068733E">
        <w:rPr>
          <w:sz w:val="28"/>
          <w:szCs w:val="28"/>
        </w:rPr>
        <w:t>ы зд</w:t>
      </w:r>
      <w:r w:rsidRPr="0068733E">
        <w:rPr>
          <w:spacing w:val="1"/>
          <w:sz w:val="28"/>
          <w:szCs w:val="28"/>
        </w:rPr>
        <w:t>р</w:t>
      </w:r>
      <w:r w:rsidRPr="0068733E">
        <w:rPr>
          <w:sz w:val="28"/>
          <w:szCs w:val="28"/>
        </w:rPr>
        <w:t>а</w:t>
      </w:r>
      <w:r w:rsidRPr="0068733E">
        <w:rPr>
          <w:spacing w:val="-3"/>
          <w:sz w:val="28"/>
          <w:szCs w:val="28"/>
        </w:rPr>
        <w:t>в</w:t>
      </w:r>
      <w:r w:rsidRPr="0068733E">
        <w:rPr>
          <w:spacing w:val="-1"/>
          <w:sz w:val="28"/>
          <w:szCs w:val="28"/>
        </w:rPr>
        <w:t>о</w:t>
      </w:r>
      <w:r w:rsidRPr="0068733E">
        <w:rPr>
          <w:spacing w:val="1"/>
          <w:sz w:val="28"/>
          <w:szCs w:val="28"/>
        </w:rPr>
        <w:t>о</w:t>
      </w:r>
      <w:r w:rsidRPr="0068733E">
        <w:rPr>
          <w:spacing w:val="-1"/>
          <w:sz w:val="28"/>
          <w:szCs w:val="28"/>
        </w:rPr>
        <w:t>х</w:t>
      </w:r>
      <w:r w:rsidRPr="0068733E">
        <w:rPr>
          <w:spacing w:val="1"/>
          <w:sz w:val="28"/>
          <w:szCs w:val="28"/>
        </w:rPr>
        <w:t>р</w:t>
      </w:r>
      <w:r w:rsidRPr="0068733E">
        <w:rPr>
          <w:spacing w:val="-2"/>
          <w:sz w:val="28"/>
          <w:szCs w:val="28"/>
        </w:rPr>
        <w:t>а</w:t>
      </w:r>
      <w:r w:rsidRPr="0068733E">
        <w:rPr>
          <w:spacing w:val="1"/>
          <w:sz w:val="28"/>
          <w:szCs w:val="28"/>
        </w:rPr>
        <w:t>н</w:t>
      </w:r>
      <w:r w:rsidRPr="0068733E">
        <w:rPr>
          <w:spacing w:val="-2"/>
          <w:sz w:val="28"/>
          <w:szCs w:val="28"/>
        </w:rPr>
        <w:t>е</w:t>
      </w:r>
      <w:r w:rsidRPr="0068733E">
        <w:rPr>
          <w:spacing w:val="1"/>
          <w:sz w:val="28"/>
          <w:szCs w:val="28"/>
        </w:rPr>
        <w:t>ни</w:t>
      </w:r>
      <w:r w:rsidRPr="0068733E">
        <w:rPr>
          <w:sz w:val="28"/>
          <w:szCs w:val="28"/>
        </w:rPr>
        <w:t>я в</w:t>
      </w:r>
      <w:r w:rsidRPr="0068733E">
        <w:rPr>
          <w:spacing w:val="-3"/>
          <w:sz w:val="28"/>
          <w:szCs w:val="28"/>
        </w:rPr>
        <w:t xml:space="preserve"> районе</w:t>
      </w:r>
      <w:r w:rsidRPr="0068733E">
        <w:rPr>
          <w:sz w:val="28"/>
          <w:szCs w:val="28"/>
        </w:rPr>
        <w:t>,</w:t>
      </w:r>
      <w:r w:rsidRPr="0068733E">
        <w:rPr>
          <w:spacing w:val="-1"/>
          <w:sz w:val="28"/>
          <w:szCs w:val="28"/>
        </w:rPr>
        <w:t xml:space="preserve"> </w:t>
      </w:r>
      <w:r w:rsidRPr="0068733E">
        <w:rPr>
          <w:sz w:val="28"/>
          <w:szCs w:val="28"/>
        </w:rPr>
        <w:t>яв</w:t>
      </w:r>
      <w:r w:rsidRPr="0068733E">
        <w:rPr>
          <w:spacing w:val="-1"/>
          <w:sz w:val="28"/>
          <w:szCs w:val="28"/>
        </w:rPr>
        <w:t>л</w:t>
      </w:r>
      <w:r w:rsidRPr="0068733E">
        <w:rPr>
          <w:sz w:val="28"/>
          <w:szCs w:val="28"/>
        </w:rPr>
        <w:t>яют</w:t>
      </w:r>
      <w:r w:rsidRPr="0068733E">
        <w:rPr>
          <w:spacing w:val="-3"/>
          <w:sz w:val="28"/>
          <w:szCs w:val="28"/>
        </w:rPr>
        <w:t>с</w:t>
      </w:r>
      <w:r w:rsidRPr="0068733E">
        <w:rPr>
          <w:sz w:val="28"/>
          <w:szCs w:val="28"/>
        </w:rPr>
        <w:t>я:</w:t>
      </w:r>
    </w:p>
    <w:p w:rsidR="00057019" w:rsidRPr="0068733E" w:rsidRDefault="00057019" w:rsidP="006B28E3">
      <w:pPr>
        <w:ind w:right="45" w:firstLine="709"/>
        <w:contextualSpacing/>
        <w:jc w:val="both"/>
        <w:rPr>
          <w:spacing w:val="1"/>
          <w:sz w:val="28"/>
          <w:szCs w:val="28"/>
        </w:rPr>
      </w:pPr>
      <w:r w:rsidRPr="0068733E">
        <w:rPr>
          <w:sz w:val="28"/>
          <w:szCs w:val="28"/>
        </w:rPr>
        <w:t>м</w:t>
      </w:r>
      <w:r w:rsidRPr="0068733E">
        <w:rPr>
          <w:spacing w:val="1"/>
          <w:sz w:val="28"/>
          <w:szCs w:val="28"/>
        </w:rPr>
        <w:t>о</w:t>
      </w:r>
      <w:r w:rsidRPr="0068733E">
        <w:rPr>
          <w:spacing w:val="-1"/>
          <w:sz w:val="28"/>
          <w:szCs w:val="28"/>
        </w:rPr>
        <w:t>д</w:t>
      </w:r>
      <w:r w:rsidRPr="0068733E">
        <w:rPr>
          <w:sz w:val="28"/>
          <w:szCs w:val="28"/>
        </w:rPr>
        <w:t>е</w:t>
      </w:r>
      <w:r w:rsidRPr="0068733E">
        <w:rPr>
          <w:spacing w:val="-1"/>
          <w:sz w:val="28"/>
          <w:szCs w:val="28"/>
        </w:rPr>
        <w:t>р</w:t>
      </w:r>
      <w:r w:rsidRPr="0068733E">
        <w:rPr>
          <w:spacing w:val="1"/>
          <w:sz w:val="28"/>
          <w:szCs w:val="28"/>
        </w:rPr>
        <w:t>ни</w:t>
      </w:r>
      <w:r w:rsidRPr="0068733E">
        <w:rPr>
          <w:spacing w:val="-3"/>
          <w:sz w:val="28"/>
          <w:szCs w:val="28"/>
        </w:rPr>
        <w:t>з</w:t>
      </w:r>
      <w:r w:rsidRPr="0068733E">
        <w:rPr>
          <w:sz w:val="28"/>
          <w:szCs w:val="28"/>
        </w:rPr>
        <w:t>а</w:t>
      </w:r>
      <w:r w:rsidRPr="0068733E">
        <w:rPr>
          <w:spacing w:val="-1"/>
          <w:sz w:val="28"/>
          <w:szCs w:val="28"/>
        </w:rPr>
        <w:t>ц</w:t>
      </w:r>
      <w:r w:rsidRPr="0068733E">
        <w:rPr>
          <w:spacing w:val="1"/>
          <w:sz w:val="28"/>
          <w:szCs w:val="28"/>
        </w:rPr>
        <w:t>и</w:t>
      </w:r>
      <w:r w:rsidRPr="0068733E">
        <w:rPr>
          <w:sz w:val="28"/>
          <w:szCs w:val="28"/>
        </w:rPr>
        <w:t>я</w:t>
      </w:r>
      <w:r w:rsidRPr="0068733E">
        <w:rPr>
          <w:spacing w:val="3"/>
          <w:sz w:val="28"/>
          <w:szCs w:val="28"/>
        </w:rPr>
        <w:t xml:space="preserve"> </w:t>
      </w:r>
      <w:r w:rsidRPr="0068733E">
        <w:rPr>
          <w:sz w:val="28"/>
          <w:szCs w:val="28"/>
        </w:rPr>
        <w:t>мат</w:t>
      </w:r>
      <w:r w:rsidRPr="0068733E">
        <w:rPr>
          <w:spacing w:val="-3"/>
          <w:sz w:val="28"/>
          <w:szCs w:val="28"/>
        </w:rPr>
        <w:t>е</w:t>
      </w:r>
      <w:r w:rsidRPr="0068733E">
        <w:rPr>
          <w:spacing w:val="1"/>
          <w:sz w:val="28"/>
          <w:szCs w:val="28"/>
        </w:rPr>
        <w:t>ри</w:t>
      </w:r>
      <w:r w:rsidRPr="0068733E">
        <w:rPr>
          <w:sz w:val="28"/>
          <w:szCs w:val="28"/>
        </w:rPr>
        <w:t>ал</w:t>
      </w:r>
      <w:r w:rsidRPr="0068733E">
        <w:rPr>
          <w:spacing w:val="-4"/>
          <w:sz w:val="28"/>
          <w:szCs w:val="28"/>
        </w:rPr>
        <w:t>ь</w:t>
      </w:r>
      <w:r w:rsidRPr="0068733E">
        <w:rPr>
          <w:spacing w:val="1"/>
          <w:sz w:val="28"/>
          <w:szCs w:val="28"/>
        </w:rPr>
        <w:t>н</w:t>
      </w:r>
      <w:r w:rsidRPr="0068733E">
        <w:rPr>
          <w:spacing w:val="5"/>
          <w:sz w:val="28"/>
          <w:szCs w:val="28"/>
        </w:rPr>
        <w:t>о</w:t>
      </w:r>
      <w:r w:rsidRPr="0068733E">
        <w:rPr>
          <w:sz w:val="28"/>
          <w:szCs w:val="28"/>
        </w:rPr>
        <w:t>-</w:t>
      </w:r>
      <w:r w:rsidRPr="0068733E">
        <w:rPr>
          <w:spacing w:val="-3"/>
          <w:sz w:val="28"/>
          <w:szCs w:val="28"/>
        </w:rPr>
        <w:t>т</w:t>
      </w:r>
      <w:r w:rsidRPr="0068733E">
        <w:rPr>
          <w:sz w:val="28"/>
          <w:szCs w:val="28"/>
        </w:rPr>
        <w:t>е</w:t>
      </w:r>
      <w:r w:rsidRPr="0068733E">
        <w:rPr>
          <w:spacing w:val="-1"/>
          <w:sz w:val="28"/>
          <w:szCs w:val="28"/>
        </w:rPr>
        <w:t>х</w:t>
      </w:r>
      <w:r w:rsidRPr="0068733E">
        <w:rPr>
          <w:spacing w:val="1"/>
          <w:sz w:val="28"/>
          <w:szCs w:val="28"/>
        </w:rPr>
        <w:t>н</w:t>
      </w:r>
      <w:r w:rsidRPr="0068733E">
        <w:rPr>
          <w:spacing w:val="-1"/>
          <w:sz w:val="28"/>
          <w:szCs w:val="28"/>
        </w:rPr>
        <w:t>и</w:t>
      </w:r>
      <w:r w:rsidRPr="0068733E">
        <w:rPr>
          <w:sz w:val="28"/>
          <w:szCs w:val="28"/>
        </w:rPr>
        <w:t>чес</w:t>
      </w:r>
      <w:r w:rsidRPr="0068733E">
        <w:rPr>
          <w:spacing w:val="-1"/>
          <w:sz w:val="28"/>
          <w:szCs w:val="28"/>
        </w:rPr>
        <w:t>ко</w:t>
      </w:r>
      <w:r w:rsidRPr="0068733E">
        <w:rPr>
          <w:sz w:val="28"/>
          <w:szCs w:val="28"/>
        </w:rPr>
        <w:t>й</w:t>
      </w:r>
      <w:r w:rsidRPr="0068733E">
        <w:rPr>
          <w:spacing w:val="3"/>
          <w:sz w:val="28"/>
          <w:szCs w:val="28"/>
        </w:rPr>
        <w:t xml:space="preserve"> </w:t>
      </w:r>
      <w:r w:rsidRPr="0068733E">
        <w:rPr>
          <w:spacing w:val="1"/>
          <w:sz w:val="28"/>
          <w:szCs w:val="28"/>
        </w:rPr>
        <w:t>б</w:t>
      </w:r>
      <w:r w:rsidRPr="0068733E">
        <w:rPr>
          <w:sz w:val="28"/>
          <w:szCs w:val="28"/>
        </w:rPr>
        <w:t>азы,</w:t>
      </w:r>
      <w:r w:rsidRPr="0068733E">
        <w:rPr>
          <w:spacing w:val="3"/>
          <w:sz w:val="28"/>
          <w:szCs w:val="28"/>
        </w:rPr>
        <w:t xml:space="preserve"> </w:t>
      </w:r>
      <w:r w:rsidRPr="0068733E">
        <w:rPr>
          <w:sz w:val="28"/>
          <w:szCs w:val="28"/>
        </w:rPr>
        <w:t>с</w:t>
      </w:r>
      <w:r w:rsidRPr="0068733E">
        <w:rPr>
          <w:spacing w:val="-3"/>
          <w:sz w:val="28"/>
          <w:szCs w:val="28"/>
        </w:rPr>
        <w:t>т</w:t>
      </w:r>
      <w:r w:rsidRPr="0068733E">
        <w:rPr>
          <w:spacing w:val="1"/>
          <w:sz w:val="28"/>
          <w:szCs w:val="28"/>
        </w:rPr>
        <w:t>р</w:t>
      </w:r>
      <w:r w:rsidRPr="0068733E">
        <w:rPr>
          <w:spacing w:val="-1"/>
          <w:sz w:val="28"/>
          <w:szCs w:val="28"/>
        </w:rPr>
        <w:t>о</w:t>
      </w:r>
      <w:r w:rsidRPr="0068733E">
        <w:rPr>
          <w:spacing w:val="1"/>
          <w:sz w:val="28"/>
          <w:szCs w:val="28"/>
        </w:rPr>
        <w:t>и</w:t>
      </w:r>
      <w:r w:rsidRPr="0068733E">
        <w:rPr>
          <w:sz w:val="28"/>
          <w:szCs w:val="28"/>
        </w:rPr>
        <w:t>те</w:t>
      </w:r>
      <w:r w:rsidRPr="0068733E">
        <w:rPr>
          <w:spacing w:val="-1"/>
          <w:sz w:val="28"/>
          <w:szCs w:val="28"/>
        </w:rPr>
        <w:t>ль</w:t>
      </w:r>
      <w:r w:rsidRPr="0068733E">
        <w:rPr>
          <w:sz w:val="28"/>
          <w:szCs w:val="28"/>
        </w:rPr>
        <w:t>с</w:t>
      </w:r>
      <w:r w:rsidRPr="0068733E">
        <w:rPr>
          <w:spacing w:val="-3"/>
          <w:sz w:val="28"/>
          <w:szCs w:val="28"/>
        </w:rPr>
        <w:t>т</w:t>
      </w:r>
      <w:r w:rsidRPr="0068733E">
        <w:rPr>
          <w:sz w:val="28"/>
          <w:szCs w:val="28"/>
        </w:rPr>
        <w:t>во,</w:t>
      </w:r>
      <w:r w:rsidRPr="0068733E">
        <w:rPr>
          <w:spacing w:val="3"/>
          <w:sz w:val="28"/>
          <w:szCs w:val="28"/>
        </w:rPr>
        <w:t xml:space="preserve"> </w:t>
      </w:r>
      <w:r w:rsidRPr="0068733E">
        <w:rPr>
          <w:spacing w:val="1"/>
          <w:sz w:val="28"/>
          <w:szCs w:val="28"/>
        </w:rPr>
        <w:t>р</w:t>
      </w:r>
      <w:r w:rsidRPr="0068733E">
        <w:rPr>
          <w:sz w:val="28"/>
          <w:szCs w:val="28"/>
        </w:rPr>
        <w:t>е</w:t>
      </w:r>
      <w:r w:rsidRPr="0068733E">
        <w:rPr>
          <w:spacing w:val="-3"/>
          <w:sz w:val="28"/>
          <w:szCs w:val="28"/>
        </w:rPr>
        <w:t>м</w:t>
      </w:r>
      <w:r w:rsidRPr="0068733E">
        <w:rPr>
          <w:spacing w:val="1"/>
          <w:sz w:val="28"/>
          <w:szCs w:val="28"/>
        </w:rPr>
        <w:t>он</w:t>
      </w:r>
      <w:r w:rsidRPr="0068733E">
        <w:rPr>
          <w:sz w:val="28"/>
          <w:szCs w:val="28"/>
        </w:rPr>
        <w:t>т и те</w:t>
      </w:r>
      <w:r w:rsidRPr="0068733E">
        <w:rPr>
          <w:spacing w:val="1"/>
          <w:sz w:val="28"/>
          <w:szCs w:val="28"/>
        </w:rPr>
        <w:t>х</w:t>
      </w:r>
      <w:r w:rsidRPr="0068733E">
        <w:rPr>
          <w:spacing w:val="-1"/>
          <w:sz w:val="28"/>
          <w:szCs w:val="28"/>
        </w:rPr>
        <w:t>н</w:t>
      </w:r>
      <w:r w:rsidRPr="0068733E">
        <w:rPr>
          <w:spacing w:val="1"/>
          <w:sz w:val="28"/>
          <w:szCs w:val="28"/>
        </w:rPr>
        <w:t>и</w:t>
      </w:r>
      <w:r w:rsidRPr="0068733E">
        <w:rPr>
          <w:spacing w:val="-2"/>
          <w:sz w:val="28"/>
          <w:szCs w:val="28"/>
        </w:rPr>
        <w:t>ч</w:t>
      </w:r>
      <w:r w:rsidRPr="0068733E">
        <w:rPr>
          <w:sz w:val="28"/>
          <w:szCs w:val="28"/>
        </w:rPr>
        <w:t>ес</w:t>
      </w:r>
      <w:r w:rsidRPr="0068733E">
        <w:rPr>
          <w:spacing w:val="-2"/>
          <w:sz w:val="28"/>
          <w:szCs w:val="28"/>
        </w:rPr>
        <w:t>к</w:t>
      </w:r>
      <w:r w:rsidRPr="0068733E">
        <w:rPr>
          <w:spacing w:val="1"/>
          <w:sz w:val="28"/>
          <w:szCs w:val="28"/>
        </w:rPr>
        <w:t>о</w:t>
      </w:r>
      <w:r w:rsidRPr="0068733E">
        <w:rPr>
          <w:sz w:val="28"/>
          <w:szCs w:val="28"/>
        </w:rPr>
        <w:t xml:space="preserve">е  </w:t>
      </w:r>
      <w:r w:rsidRPr="0068733E">
        <w:rPr>
          <w:spacing w:val="1"/>
          <w:sz w:val="28"/>
          <w:szCs w:val="28"/>
        </w:rPr>
        <w:t>п</w:t>
      </w:r>
      <w:r w:rsidRPr="0068733E">
        <w:rPr>
          <w:sz w:val="28"/>
          <w:szCs w:val="28"/>
        </w:rPr>
        <w:t>е</w:t>
      </w:r>
      <w:r w:rsidRPr="0068733E">
        <w:rPr>
          <w:spacing w:val="-1"/>
          <w:sz w:val="28"/>
          <w:szCs w:val="28"/>
        </w:rPr>
        <w:t>р</w:t>
      </w:r>
      <w:r w:rsidRPr="0068733E">
        <w:rPr>
          <w:sz w:val="28"/>
          <w:szCs w:val="28"/>
        </w:rPr>
        <w:t>е</w:t>
      </w:r>
      <w:r w:rsidRPr="0068733E">
        <w:rPr>
          <w:spacing w:val="1"/>
          <w:sz w:val="28"/>
          <w:szCs w:val="28"/>
        </w:rPr>
        <w:t>о</w:t>
      </w:r>
      <w:r w:rsidRPr="0068733E">
        <w:rPr>
          <w:spacing w:val="-2"/>
          <w:sz w:val="28"/>
          <w:szCs w:val="28"/>
        </w:rPr>
        <w:t>с</w:t>
      </w:r>
      <w:r w:rsidRPr="0068733E">
        <w:rPr>
          <w:spacing w:val="1"/>
          <w:sz w:val="28"/>
          <w:szCs w:val="28"/>
        </w:rPr>
        <w:t>н</w:t>
      </w:r>
      <w:r w:rsidRPr="0068733E">
        <w:rPr>
          <w:sz w:val="28"/>
          <w:szCs w:val="28"/>
        </w:rPr>
        <w:t>ащ</w:t>
      </w:r>
      <w:r w:rsidRPr="0068733E">
        <w:rPr>
          <w:spacing w:val="-2"/>
          <w:sz w:val="28"/>
          <w:szCs w:val="28"/>
        </w:rPr>
        <w:t>е</w:t>
      </w:r>
      <w:r w:rsidRPr="0068733E">
        <w:rPr>
          <w:spacing w:val="1"/>
          <w:sz w:val="28"/>
          <w:szCs w:val="28"/>
        </w:rPr>
        <w:t>н</w:t>
      </w:r>
      <w:r w:rsidRPr="0068733E">
        <w:rPr>
          <w:spacing w:val="-1"/>
          <w:sz w:val="28"/>
          <w:szCs w:val="28"/>
        </w:rPr>
        <w:t>и</w:t>
      </w:r>
      <w:r w:rsidRPr="0068733E">
        <w:rPr>
          <w:sz w:val="28"/>
          <w:szCs w:val="28"/>
        </w:rPr>
        <w:t xml:space="preserve">е </w:t>
      </w:r>
      <w:r w:rsidRPr="0068733E">
        <w:rPr>
          <w:spacing w:val="2"/>
          <w:sz w:val="28"/>
          <w:szCs w:val="28"/>
        </w:rPr>
        <w:t xml:space="preserve"> </w:t>
      </w:r>
      <w:r w:rsidRPr="0068733E">
        <w:rPr>
          <w:spacing w:val="-1"/>
          <w:sz w:val="28"/>
          <w:szCs w:val="28"/>
        </w:rPr>
        <w:t>л</w:t>
      </w:r>
      <w:r w:rsidRPr="0068733E">
        <w:rPr>
          <w:sz w:val="28"/>
          <w:szCs w:val="28"/>
        </w:rPr>
        <w:t>еч</w:t>
      </w:r>
      <w:r w:rsidRPr="0068733E">
        <w:rPr>
          <w:spacing w:val="-2"/>
          <w:sz w:val="28"/>
          <w:szCs w:val="28"/>
        </w:rPr>
        <w:t>е</w:t>
      </w:r>
      <w:r w:rsidRPr="0068733E">
        <w:rPr>
          <w:spacing w:val="1"/>
          <w:sz w:val="28"/>
          <w:szCs w:val="28"/>
        </w:rPr>
        <w:t>б</w:t>
      </w:r>
      <w:r w:rsidRPr="0068733E">
        <w:rPr>
          <w:spacing w:val="-1"/>
          <w:sz w:val="28"/>
          <w:szCs w:val="28"/>
        </w:rPr>
        <w:t>н</w:t>
      </w:r>
      <w:r w:rsidRPr="0068733E">
        <w:rPr>
          <w:spacing w:val="1"/>
          <w:sz w:val="28"/>
          <w:szCs w:val="28"/>
        </w:rPr>
        <w:t>ы</w:t>
      </w:r>
      <w:r w:rsidRPr="0068733E">
        <w:rPr>
          <w:sz w:val="28"/>
          <w:szCs w:val="28"/>
        </w:rPr>
        <w:t xml:space="preserve">х </w:t>
      </w:r>
      <w:r w:rsidRPr="0068733E">
        <w:rPr>
          <w:spacing w:val="3"/>
          <w:sz w:val="28"/>
          <w:szCs w:val="28"/>
        </w:rPr>
        <w:t xml:space="preserve"> </w:t>
      </w:r>
      <w:r w:rsidRPr="0068733E">
        <w:rPr>
          <w:spacing w:val="-4"/>
          <w:sz w:val="28"/>
          <w:szCs w:val="28"/>
        </w:rPr>
        <w:t>у</w:t>
      </w:r>
      <w:r w:rsidRPr="0068733E">
        <w:rPr>
          <w:sz w:val="28"/>
          <w:szCs w:val="28"/>
        </w:rPr>
        <w:t>ч</w:t>
      </w:r>
      <w:r w:rsidRPr="0068733E">
        <w:rPr>
          <w:spacing w:val="1"/>
          <w:sz w:val="28"/>
          <w:szCs w:val="28"/>
        </w:rPr>
        <w:t>р</w:t>
      </w:r>
      <w:r w:rsidRPr="0068733E">
        <w:rPr>
          <w:spacing w:val="-2"/>
          <w:sz w:val="28"/>
          <w:szCs w:val="28"/>
        </w:rPr>
        <w:t>е</w:t>
      </w:r>
      <w:r w:rsidRPr="0068733E">
        <w:rPr>
          <w:sz w:val="28"/>
          <w:szCs w:val="28"/>
        </w:rPr>
        <w:t>ж</w:t>
      </w:r>
      <w:r w:rsidRPr="0068733E">
        <w:rPr>
          <w:spacing w:val="-1"/>
          <w:sz w:val="28"/>
          <w:szCs w:val="28"/>
        </w:rPr>
        <w:t>д</w:t>
      </w:r>
      <w:r w:rsidRPr="0068733E">
        <w:rPr>
          <w:sz w:val="28"/>
          <w:szCs w:val="28"/>
        </w:rPr>
        <w:t>е</w:t>
      </w:r>
      <w:r w:rsidRPr="0068733E">
        <w:rPr>
          <w:spacing w:val="-1"/>
          <w:sz w:val="28"/>
          <w:szCs w:val="28"/>
        </w:rPr>
        <w:t>ни</w:t>
      </w:r>
      <w:r w:rsidRPr="0068733E">
        <w:rPr>
          <w:spacing w:val="1"/>
          <w:sz w:val="28"/>
          <w:szCs w:val="28"/>
        </w:rPr>
        <w:t>й;</w:t>
      </w:r>
    </w:p>
    <w:p w:rsidR="00057019" w:rsidRPr="0068733E" w:rsidRDefault="00057019" w:rsidP="006B28E3">
      <w:pPr>
        <w:ind w:firstLine="709"/>
        <w:contextualSpacing/>
        <w:jc w:val="both"/>
        <w:rPr>
          <w:sz w:val="28"/>
          <w:szCs w:val="28"/>
        </w:rPr>
      </w:pPr>
      <w:r w:rsidRPr="0068733E">
        <w:rPr>
          <w:spacing w:val="1"/>
          <w:sz w:val="28"/>
          <w:szCs w:val="28"/>
        </w:rPr>
        <w:t>и</w:t>
      </w:r>
      <w:r w:rsidRPr="0068733E">
        <w:rPr>
          <w:spacing w:val="-1"/>
          <w:sz w:val="28"/>
          <w:szCs w:val="28"/>
        </w:rPr>
        <w:t>н</w:t>
      </w:r>
      <w:r w:rsidRPr="0068733E">
        <w:rPr>
          <w:sz w:val="28"/>
          <w:szCs w:val="28"/>
        </w:rPr>
        <w:t>форма</w:t>
      </w:r>
      <w:r w:rsidRPr="0068733E">
        <w:rPr>
          <w:spacing w:val="-2"/>
          <w:sz w:val="28"/>
          <w:szCs w:val="28"/>
        </w:rPr>
        <w:t>т</w:t>
      </w:r>
      <w:r w:rsidRPr="0068733E">
        <w:rPr>
          <w:spacing w:val="1"/>
          <w:sz w:val="28"/>
          <w:szCs w:val="28"/>
        </w:rPr>
        <w:t>и</w:t>
      </w:r>
      <w:r w:rsidRPr="0068733E">
        <w:rPr>
          <w:sz w:val="28"/>
          <w:szCs w:val="28"/>
        </w:rPr>
        <w:t>за</w:t>
      </w:r>
      <w:r w:rsidRPr="0068733E">
        <w:rPr>
          <w:spacing w:val="-2"/>
          <w:sz w:val="28"/>
          <w:szCs w:val="28"/>
        </w:rPr>
        <w:t>ц</w:t>
      </w:r>
      <w:r w:rsidRPr="0068733E">
        <w:rPr>
          <w:spacing w:val="1"/>
          <w:sz w:val="28"/>
          <w:szCs w:val="28"/>
        </w:rPr>
        <w:t>и</w:t>
      </w:r>
      <w:r w:rsidRPr="0068733E">
        <w:rPr>
          <w:sz w:val="28"/>
          <w:szCs w:val="28"/>
        </w:rPr>
        <w:t>я</w:t>
      </w:r>
      <w:r w:rsidRPr="0068733E">
        <w:rPr>
          <w:spacing w:val="1"/>
          <w:sz w:val="28"/>
          <w:szCs w:val="28"/>
        </w:rPr>
        <w:t xml:space="preserve"> </w:t>
      </w:r>
      <w:r w:rsidRPr="0068733E">
        <w:rPr>
          <w:spacing w:val="-3"/>
          <w:sz w:val="28"/>
          <w:szCs w:val="28"/>
        </w:rPr>
        <w:t>з</w:t>
      </w:r>
      <w:r w:rsidRPr="0068733E">
        <w:rPr>
          <w:spacing w:val="-1"/>
          <w:sz w:val="28"/>
          <w:szCs w:val="28"/>
        </w:rPr>
        <w:t>д</w:t>
      </w:r>
      <w:r w:rsidRPr="0068733E">
        <w:rPr>
          <w:spacing w:val="1"/>
          <w:sz w:val="28"/>
          <w:szCs w:val="28"/>
        </w:rPr>
        <w:t>р</w:t>
      </w:r>
      <w:r w:rsidRPr="0068733E">
        <w:rPr>
          <w:sz w:val="28"/>
          <w:szCs w:val="28"/>
        </w:rPr>
        <w:t>ав</w:t>
      </w:r>
      <w:r w:rsidRPr="0068733E">
        <w:rPr>
          <w:spacing w:val="-2"/>
          <w:sz w:val="28"/>
          <w:szCs w:val="28"/>
        </w:rPr>
        <w:t>о</w:t>
      </w:r>
      <w:r w:rsidRPr="0068733E">
        <w:rPr>
          <w:spacing w:val="-1"/>
          <w:sz w:val="28"/>
          <w:szCs w:val="28"/>
        </w:rPr>
        <w:t>о</w:t>
      </w:r>
      <w:r w:rsidRPr="0068733E">
        <w:rPr>
          <w:spacing w:val="1"/>
          <w:sz w:val="28"/>
          <w:szCs w:val="28"/>
        </w:rPr>
        <w:t>х</w:t>
      </w:r>
      <w:r w:rsidRPr="0068733E">
        <w:rPr>
          <w:spacing w:val="-1"/>
          <w:sz w:val="28"/>
          <w:szCs w:val="28"/>
        </w:rPr>
        <w:t>р</w:t>
      </w:r>
      <w:r w:rsidRPr="0068733E">
        <w:rPr>
          <w:sz w:val="28"/>
          <w:szCs w:val="28"/>
        </w:rPr>
        <w:t>а</w:t>
      </w:r>
      <w:r w:rsidRPr="0068733E">
        <w:rPr>
          <w:spacing w:val="1"/>
          <w:sz w:val="28"/>
          <w:szCs w:val="28"/>
        </w:rPr>
        <w:t>н</w:t>
      </w:r>
      <w:r w:rsidRPr="0068733E">
        <w:rPr>
          <w:spacing w:val="-2"/>
          <w:sz w:val="28"/>
          <w:szCs w:val="28"/>
        </w:rPr>
        <w:t>е</w:t>
      </w:r>
      <w:r w:rsidRPr="0068733E">
        <w:rPr>
          <w:spacing w:val="-1"/>
          <w:sz w:val="28"/>
          <w:szCs w:val="28"/>
        </w:rPr>
        <w:t>н</w:t>
      </w:r>
      <w:r w:rsidRPr="0068733E">
        <w:rPr>
          <w:spacing w:val="1"/>
          <w:sz w:val="28"/>
          <w:szCs w:val="28"/>
        </w:rPr>
        <w:t>и</w:t>
      </w:r>
      <w:r w:rsidRPr="0068733E">
        <w:rPr>
          <w:sz w:val="28"/>
          <w:szCs w:val="28"/>
        </w:rPr>
        <w:t>я, в т</w:t>
      </w:r>
      <w:r w:rsidRPr="0068733E">
        <w:rPr>
          <w:spacing w:val="-1"/>
          <w:sz w:val="28"/>
          <w:szCs w:val="28"/>
        </w:rPr>
        <w:t>о</w:t>
      </w:r>
      <w:r w:rsidRPr="0068733E">
        <w:rPr>
          <w:sz w:val="28"/>
          <w:szCs w:val="28"/>
        </w:rPr>
        <w:t>м ч</w:t>
      </w:r>
      <w:r w:rsidRPr="0068733E">
        <w:rPr>
          <w:spacing w:val="1"/>
          <w:sz w:val="28"/>
          <w:szCs w:val="28"/>
        </w:rPr>
        <w:t>и</w:t>
      </w:r>
      <w:r w:rsidRPr="0068733E">
        <w:rPr>
          <w:sz w:val="28"/>
          <w:szCs w:val="28"/>
        </w:rPr>
        <w:t>сл</w:t>
      </w:r>
      <w:r w:rsidRPr="0068733E">
        <w:rPr>
          <w:spacing w:val="-3"/>
          <w:sz w:val="28"/>
          <w:szCs w:val="28"/>
        </w:rPr>
        <w:t>е</w:t>
      </w:r>
      <w:r w:rsidRPr="0068733E">
        <w:rPr>
          <w:spacing w:val="2"/>
          <w:sz w:val="28"/>
          <w:szCs w:val="28"/>
        </w:rPr>
        <w:t xml:space="preserve"> </w:t>
      </w:r>
      <w:r w:rsidRPr="0068733E">
        <w:rPr>
          <w:sz w:val="28"/>
          <w:szCs w:val="28"/>
        </w:rPr>
        <w:t>э</w:t>
      </w:r>
      <w:r w:rsidRPr="0068733E">
        <w:rPr>
          <w:spacing w:val="-1"/>
          <w:sz w:val="28"/>
          <w:szCs w:val="28"/>
        </w:rPr>
        <w:t>л</w:t>
      </w:r>
      <w:r w:rsidRPr="0068733E">
        <w:rPr>
          <w:sz w:val="28"/>
          <w:szCs w:val="28"/>
        </w:rPr>
        <w:t>ект</w:t>
      </w:r>
      <w:r w:rsidRPr="0068733E">
        <w:rPr>
          <w:spacing w:val="-1"/>
          <w:sz w:val="28"/>
          <w:szCs w:val="28"/>
        </w:rPr>
        <w:t>р</w:t>
      </w:r>
      <w:r w:rsidRPr="0068733E">
        <w:rPr>
          <w:spacing w:val="1"/>
          <w:sz w:val="28"/>
          <w:szCs w:val="28"/>
        </w:rPr>
        <w:t>о</w:t>
      </w:r>
      <w:r w:rsidRPr="0068733E">
        <w:rPr>
          <w:spacing w:val="-1"/>
          <w:sz w:val="28"/>
          <w:szCs w:val="28"/>
        </w:rPr>
        <w:t>нн</w:t>
      </w:r>
      <w:r w:rsidRPr="0068733E">
        <w:rPr>
          <w:sz w:val="28"/>
          <w:szCs w:val="28"/>
        </w:rPr>
        <w:t>ая</w:t>
      </w:r>
      <w:r w:rsidRPr="0068733E">
        <w:rPr>
          <w:spacing w:val="1"/>
          <w:sz w:val="28"/>
          <w:szCs w:val="28"/>
        </w:rPr>
        <w:t xml:space="preserve"> </w:t>
      </w:r>
      <w:r w:rsidRPr="0068733E">
        <w:rPr>
          <w:sz w:val="28"/>
          <w:szCs w:val="28"/>
        </w:rPr>
        <w:t>за</w:t>
      </w:r>
      <w:r w:rsidRPr="0068733E">
        <w:rPr>
          <w:spacing w:val="-2"/>
          <w:sz w:val="28"/>
          <w:szCs w:val="28"/>
        </w:rPr>
        <w:t>п</w:t>
      </w:r>
      <w:r w:rsidRPr="0068733E">
        <w:rPr>
          <w:spacing w:val="1"/>
          <w:sz w:val="28"/>
          <w:szCs w:val="28"/>
        </w:rPr>
        <w:t>и</w:t>
      </w:r>
      <w:r w:rsidRPr="0068733E">
        <w:rPr>
          <w:sz w:val="28"/>
          <w:szCs w:val="28"/>
        </w:rPr>
        <w:t xml:space="preserve">сь </w:t>
      </w:r>
      <w:r w:rsidRPr="0068733E">
        <w:rPr>
          <w:spacing w:val="1"/>
          <w:sz w:val="28"/>
          <w:szCs w:val="28"/>
        </w:rPr>
        <w:t>н</w:t>
      </w:r>
      <w:r w:rsidRPr="0068733E">
        <w:rPr>
          <w:sz w:val="28"/>
          <w:szCs w:val="28"/>
        </w:rPr>
        <w:t xml:space="preserve">а </w:t>
      </w:r>
      <w:r w:rsidRPr="0068733E">
        <w:rPr>
          <w:spacing w:val="1"/>
          <w:sz w:val="28"/>
          <w:szCs w:val="28"/>
        </w:rPr>
        <w:t>п</w:t>
      </w:r>
      <w:r w:rsidRPr="0068733E">
        <w:rPr>
          <w:spacing w:val="-1"/>
          <w:sz w:val="28"/>
          <w:szCs w:val="28"/>
        </w:rPr>
        <w:t>р</w:t>
      </w:r>
      <w:r w:rsidRPr="0068733E">
        <w:rPr>
          <w:spacing w:val="1"/>
          <w:sz w:val="28"/>
          <w:szCs w:val="28"/>
        </w:rPr>
        <w:t>и</w:t>
      </w:r>
      <w:r w:rsidRPr="0068733E">
        <w:rPr>
          <w:sz w:val="28"/>
          <w:szCs w:val="28"/>
        </w:rPr>
        <w:t xml:space="preserve">ем к </w:t>
      </w:r>
      <w:r w:rsidRPr="0068733E">
        <w:rPr>
          <w:spacing w:val="-3"/>
          <w:sz w:val="28"/>
          <w:szCs w:val="28"/>
        </w:rPr>
        <w:t>в</w:t>
      </w:r>
      <w:r w:rsidRPr="0068733E">
        <w:rPr>
          <w:spacing w:val="1"/>
          <w:sz w:val="28"/>
          <w:szCs w:val="28"/>
        </w:rPr>
        <w:t>р</w:t>
      </w:r>
      <w:r w:rsidRPr="0068733E">
        <w:rPr>
          <w:sz w:val="28"/>
          <w:szCs w:val="28"/>
        </w:rPr>
        <w:t>ач</w:t>
      </w:r>
      <w:r w:rsidRPr="0068733E">
        <w:rPr>
          <w:spacing w:val="-3"/>
          <w:sz w:val="28"/>
          <w:szCs w:val="28"/>
        </w:rPr>
        <w:t>у</w:t>
      </w:r>
      <w:r w:rsidRPr="0068733E">
        <w:rPr>
          <w:sz w:val="28"/>
          <w:szCs w:val="28"/>
        </w:rPr>
        <w:t>;</w:t>
      </w:r>
    </w:p>
    <w:p w:rsidR="00057019" w:rsidRPr="0068733E" w:rsidRDefault="00057019" w:rsidP="006B28E3">
      <w:pPr>
        <w:ind w:firstLine="709"/>
        <w:contextualSpacing/>
        <w:jc w:val="both"/>
        <w:rPr>
          <w:sz w:val="28"/>
          <w:szCs w:val="28"/>
        </w:rPr>
      </w:pPr>
      <w:r w:rsidRPr="0068733E">
        <w:rPr>
          <w:sz w:val="28"/>
          <w:szCs w:val="28"/>
        </w:rPr>
        <w:t>зак</w:t>
      </w:r>
      <w:r w:rsidRPr="0068733E">
        <w:rPr>
          <w:spacing w:val="1"/>
          <w:sz w:val="28"/>
          <w:szCs w:val="28"/>
        </w:rPr>
        <w:t>р</w:t>
      </w:r>
      <w:r w:rsidRPr="0068733E">
        <w:rPr>
          <w:spacing w:val="-2"/>
          <w:sz w:val="28"/>
          <w:szCs w:val="28"/>
        </w:rPr>
        <w:t>е</w:t>
      </w:r>
      <w:r w:rsidRPr="0068733E">
        <w:rPr>
          <w:spacing w:val="1"/>
          <w:sz w:val="28"/>
          <w:szCs w:val="28"/>
        </w:rPr>
        <w:t>п</w:t>
      </w:r>
      <w:r w:rsidRPr="0068733E">
        <w:rPr>
          <w:spacing w:val="-1"/>
          <w:sz w:val="28"/>
          <w:szCs w:val="28"/>
        </w:rPr>
        <w:t>л</w:t>
      </w:r>
      <w:r w:rsidRPr="0068733E">
        <w:rPr>
          <w:sz w:val="28"/>
          <w:szCs w:val="28"/>
        </w:rPr>
        <w:t>е</w:t>
      </w:r>
      <w:r w:rsidRPr="0068733E">
        <w:rPr>
          <w:spacing w:val="-1"/>
          <w:sz w:val="28"/>
          <w:szCs w:val="28"/>
        </w:rPr>
        <w:t>н</w:t>
      </w:r>
      <w:r w:rsidRPr="0068733E">
        <w:rPr>
          <w:spacing w:val="1"/>
          <w:sz w:val="28"/>
          <w:szCs w:val="28"/>
        </w:rPr>
        <w:t>ие</w:t>
      </w:r>
      <w:r w:rsidRPr="0068733E">
        <w:rPr>
          <w:sz w:val="28"/>
          <w:szCs w:val="28"/>
        </w:rPr>
        <w:t xml:space="preserve"> </w:t>
      </w:r>
      <w:r w:rsidRPr="0068733E">
        <w:rPr>
          <w:spacing w:val="-3"/>
          <w:sz w:val="28"/>
          <w:szCs w:val="28"/>
        </w:rPr>
        <w:t>м</w:t>
      </w:r>
      <w:r w:rsidRPr="0068733E">
        <w:rPr>
          <w:sz w:val="28"/>
          <w:szCs w:val="28"/>
        </w:rPr>
        <w:t>е</w:t>
      </w:r>
      <w:r w:rsidRPr="0068733E">
        <w:rPr>
          <w:spacing w:val="-1"/>
          <w:sz w:val="28"/>
          <w:szCs w:val="28"/>
        </w:rPr>
        <w:t>д</w:t>
      </w:r>
      <w:r w:rsidRPr="0068733E">
        <w:rPr>
          <w:spacing w:val="1"/>
          <w:sz w:val="28"/>
          <w:szCs w:val="28"/>
        </w:rPr>
        <w:t>и</w:t>
      </w:r>
      <w:r w:rsidRPr="0068733E">
        <w:rPr>
          <w:spacing w:val="-1"/>
          <w:sz w:val="28"/>
          <w:szCs w:val="28"/>
        </w:rPr>
        <w:t>ци</w:t>
      </w:r>
      <w:r w:rsidRPr="0068733E">
        <w:rPr>
          <w:spacing w:val="1"/>
          <w:sz w:val="28"/>
          <w:szCs w:val="28"/>
        </w:rPr>
        <w:t>н</w:t>
      </w:r>
      <w:r w:rsidRPr="0068733E">
        <w:rPr>
          <w:sz w:val="28"/>
          <w:szCs w:val="28"/>
        </w:rPr>
        <w:t>с</w:t>
      </w:r>
      <w:r w:rsidRPr="0068733E">
        <w:rPr>
          <w:spacing w:val="-2"/>
          <w:sz w:val="28"/>
          <w:szCs w:val="28"/>
        </w:rPr>
        <w:t>к</w:t>
      </w:r>
      <w:r w:rsidRPr="0068733E">
        <w:rPr>
          <w:spacing w:val="1"/>
          <w:sz w:val="28"/>
          <w:szCs w:val="28"/>
        </w:rPr>
        <w:t>и</w:t>
      </w:r>
      <w:r w:rsidRPr="0068733E">
        <w:rPr>
          <w:sz w:val="28"/>
          <w:szCs w:val="28"/>
        </w:rPr>
        <w:t>х</w:t>
      </w:r>
      <w:r w:rsidRPr="0068733E">
        <w:rPr>
          <w:spacing w:val="1"/>
          <w:sz w:val="28"/>
          <w:szCs w:val="28"/>
        </w:rPr>
        <w:t xml:space="preserve"> </w:t>
      </w:r>
      <w:r w:rsidRPr="0068733E">
        <w:rPr>
          <w:spacing w:val="-3"/>
          <w:sz w:val="28"/>
          <w:szCs w:val="28"/>
        </w:rPr>
        <w:t>к</w:t>
      </w:r>
      <w:r w:rsidRPr="0068733E">
        <w:rPr>
          <w:sz w:val="28"/>
          <w:szCs w:val="28"/>
        </w:rPr>
        <w:t>а</w:t>
      </w:r>
      <w:r w:rsidRPr="0068733E">
        <w:rPr>
          <w:spacing w:val="-1"/>
          <w:sz w:val="28"/>
          <w:szCs w:val="28"/>
        </w:rPr>
        <w:t>др</w:t>
      </w:r>
      <w:r w:rsidRPr="0068733E">
        <w:rPr>
          <w:spacing w:val="1"/>
          <w:sz w:val="28"/>
          <w:szCs w:val="28"/>
        </w:rPr>
        <w:t>о</w:t>
      </w:r>
      <w:r w:rsidRPr="0068733E">
        <w:rPr>
          <w:sz w:val="28"/>
          <w:szCs w:val="28"/>
        </w:rPr>
        <w:t>в</w:t>
      </w:r>
      <w:r w:rsidRPr="0068733E">
        <w:rPr>
          <w:spacing w:val="1"/>
          <w:sz w:val="28"/>
          <w:szCs w:val="28"/>
        </w:rPr>
        <w:t xml:space="preserve"> </w:t>
      </w:r>
      <w:r w:rsidRPr="0068733E">
        <w:rPr>
          <w:sz w:val="28"/>
          <w:szCs w:val="28"/>
        </w:rPr>
        <w:t>в</w:t>
      </w:r>
      <w:r w:rsidRPr="0068733E">
        <w:rPr>
          <w:spacing w:val="-1"/>
          <w:sz w:val="28"/>
          <w:szCs w:val="28"/>
        </w:rPr>
        <w:t xml:space="preserve"> </w:t>
      </w:r>
      <w:r w:rsidRPr="0068733E">
        <w:rPr>
          <w:sz w:val="28"/>
          <w:szCs w:val="28"/>
        </w:rPr>
        <w:t>се</w:t>
      </w:r>
      <w:r w:rsidRPr="0068733E">
        <w:rPr>
          <w:spacing w:val="-1"/>
          <w:sz w:val="28"/>
          <w:szCs w:val="28"/>
        </w:rPr>
        <w:t>ль</w:t>
      </w:r>
      <w:r w:rsidRPr="0068733E">
        <w:rPr>
          <w:sz w:val="28"/>
          <w:szCs w:val="28"/>
        </w:rPr>
        <w:t>с</w:t>
      </w:r>
      <w:r w:rsidRPr="0068733E">
        <w:rPr>
          <w:spacing w:val="-2"/>
          <w:sz w:val="28"/>
          <w:szCs w:val="28"/>
        </w:rPr>
        <w:t>к</w:t>
      </w:r>
      <w:r w:rsidRPr="0068733E">
        <w:rPr>
          <w:spacing w:val="1"/>
          <w:sz w:val="28"/>
          <w:szCs w:val="28"/>
        </w:rPr>
        <w:t>о</w:t>
      </w:r>
      <w:r w:rsidRPr="0068733E">
        <w:rPr>
          <w:sz w:val="28"/>
          <w:szCs w:val="28"/>
        </w:rPr>
        <w:t>й</w:t>
      </w:r>
      <w:r w:rsidRPr="0068733E">
        <w:rPr>
          <w:spacing w:val="1"/>
          <w:sz w:val="28"/>
          <w:szCs w:val="28"/>
        </w:rPr>
        <w:t xml:space="preserve"> </w:t>
      </w:r>
      <w:r w:rsidRPr="0068733E">
        <w:rPr>
          <w:sz w:val="28"/>
          <w:szCs w:val="28"/>
        </w:rPr>
        <w:t>м</w:t>
      </w:r>
      <w:r w:rsidRPr="0068733E">
        <w:rPr>
          <w:spacing w:val="-3"/>
          <w:sz w:val="28"/>
          <w:szCs w:val="28"/>
        </w:rPr>
        <w:t>е</w:t>
      </w:r>
      <w:r w:rsidRPr="0068733E">
        <w:rPr>
          <w:sz w:val="28"/>
          <w:szCs w:val="28"/>
        </w:rPr>
        <w:t>с</w:t>
      </w:r>
      <w:r w:rsidRPr="0068733E">
        <w:rPr>
          <w:spacing w:val="-3"/>
          <w:sz w:val="28"/>
          <w:szCs w:val="28"/>
        </w:rPr>
        <w:t>т</w:t>
      </w:r>
      <w:r w:rsidRPr="0068733E">
        <w:rPr>
          <w:spacing w:val="1"/>
          <w:sz w:val="28"/>
          <w:szCs w:val="28"/>
        </w:rPr>
        <w:t>но</w:t>
      </w:r>
      <w:r w:rsidRPr="0068733E">
        <w:rPr>
          <w:sz w:val="28"/>
          <w:szCs w:val="28"/>
        </w:rPr>
        <w:t>с</w:t>
      </w:r>
      <w:r w:rsidRPr="0068733E">
        <w:rPr>
          <w:spacing w:val="-3"/>
          <w:sz w:val="28"/>
          <w:szCs w:val="28"/>
        </w:rPr>
        <w:t>т</w:t>
      </w:r>
      <w:r w:rsidRPr="0068733E">
        <w:rPr>
          <w:spacing w:val="-1"/>
          <w:sz w:val="28"/>
          <w:szCs w:val="28"/>
        </w:rPr>
        <w:t>и</w:t>
      </w:r>
      <w:r w:rsidRPr="0068733E">
        <w:rPr>
          <w:sz w:val="28"/>
          <w:szCs w:val="28"/>
        </w:rPr>
        <w:t>;</w:t>
      </w:r>
    </w:p>
    <w:p w:rsidR="00057019" w:rsidRPr="0068733E" w:rsidRDefault="00057019" w:rsidP="006B28E3">
      <w:pPr>
        <w:ind w:firstLine="709"/>
        <w:contextualSpacing/>
        <w:jc w:val="both"/>
        <w:rPr>
          <w:sz w:val="28"/>
          <w:szCs w:val="28"/>
        </w:rPr>
      </w:pPr>
      <w:r w:rsidRPr="0068733E">
        <w:rPr>
          <w:spacing w:val="1"/>
          <w:sz w:val="28"/>
          <w:szCs w:val="28"/>
        </w:rPr>
        <w:t>р</w:t>
      </w:r>
      <w:r w:rsidRPr="0068733E">
        <w:rPr>
          <w:sz w:val="28"/>
          <w:szCs w:val="28"/>
        </w:rPr>
        <w:t>еали</w:t>
      </w:r>
      <w:r w:rsidRPr="0068733E">
        <w:rPr>
          <w:spacing w:val="-3"/>
          <w:sz w:val="28"/>
          <w:szCs w:val="28"/>
        </w:rPr>
        <w:t>з</w:t>
      </w:r>
      <w:r w:rsidRPr="0068733E">
        <w:rPr>
          <w:sz w:val="28"/>
          <w:szCs w:val="28"/>
        </w:rPr>
        <w:t>а</w:t>
      </w:r>
      <w:r w:rsidRPr="0068733E">
        <w:rPr>
          <w:spacing w:val="-1"/>
          <w:sz w:val="28"/>
          <w:szCs w:val="28"/>
        </w:rPr>
        <w:t>ц</w:t>
      </w:r>
      <w:r w:rsidRPr="0068733E">
        <w:rPr>
          <w:spacing w:val="1"/>
          <w:sz w:val="28"/>
          <w:szCs w:val="28"/>
        </w:rPr>
        <w:t>и</w:t>
      </w:r>
      <w:r w:rsidRPr="0068733E">
        <w:rPr>
          <w:sz w:val="28"/>
          <w:szCs w:val="28"/>
        </w:rPr>
        <w:t xml:space="preserve">я </w:t>
      </w:r>
      <w:r w:rsidRPr="0068733E">
        <w:rPr>
          <w:spacing w:val="4"/>
          <w:sz w:val="28"/>
          <w:szCs w:val="28"/>
        </w:rPr>
        <w:t xml:space="preserve"> </w:t>
      </w:r>
      <w:r w:rsidRPr="0068733E">
        <w:rPr>
          <w:sz w:val="28"/>
          <w:szCs w:val="28"/>
        </w:rPr>
        <w:t>м</w:t>
      </w:r>
      <w:r w:rsidRPr="0068733E">
        <w:rPr>
          <w:spacing w:val="-3"/>
          <w:sz w:val="28"/>
          <w:szCs w:val="28"/>
        </w:rPr>
        <w:t>е</w:t>
      </w:r>
      <w:r w:rsidRPr="0068733E">
        <w:rPr>
          <w:spacing w:val="-1"/>
          <w:sz w:val="28"/>
          <w:szCs w:val="28"/>
        </w:rPr>
        <w:t>р</w:t>
      </w:r>
      <w:r w:rsidRPr="0068733E">
        <w:rPr>
          <w:spacing w:val="1"/>
          <w:sz w:val="28"/>
          <w:szCs w:val="28"/>
        </w:rPr>
        <w:t>о</w:t>
      </w:r>
      <w:r w:rsidRPr="0068733E">
        <w:rPr>
          <w:spacing w:val="-1"/>
          <w:sz w:val="28"/>
          <w:szCs w:val="28"/>
        </w:rPr>
        <w:t>п</w:t>
      </w:r>
      <w:r w:rsidRPr="0068733E">
        <w:rPr>
          <w:spacing w:val="1"/>
          <w:sz w:val="28"/>
          <w:szCs w:val="28"/>
        </w:rPr>
        <w:t>р</w:t>
      </w:r>
      <w:r w:rsidRPr="0068733E">
        <w:rPr>
          <w:spacing w:val="-1"/>
          <w:sz w:val="28"/>
          <w:szCs w:val="28"/>
        </w:rPr>
        <w:t>и</w:t>
      </w:r>
      <w:r w:rsidRPr="0068733E">
        <w:rPr>
          <w:sz w:val="28"/>
          <w:szCs w:val="28"/>
        </w:rPr>
        <w:t>ят</w:t>
      </w:r>
      <w:r w:rsidRPr="0068733E">
        <w:rPr>
          <w:spacing w:val="-1"/>
          <w:sz w:val="28"/>
          <w:szCs w:val="28"/>
        </w:rPr>
        <w:t>и</w:t>
      </w:r>
      <w:r w:rsidRPr="0068733E">
        <w:rPr>
          <w:sz w:val="28"/>
          <w:szCs w:val="28"/>
        </w:rPr>
        <w:t xml:space="preserve">й </w:t>
      </w:r>
      <w:r w:rsidRPr="0068733E">
        <w:rPr>
          <w:spacing w:val="4"/>
          <w:sz w:val="28"/>
          <w:szCs w:val="28"/>
        </w:rPr>
        <w:t xml:space="preserve"> </w:t>
      </w:r>
      <w:r w:rsidRPr="0068733E">
        <w:rPr>
          <w:spacing w:val="-1"/>
          <w:sz w:val="28"/>
          <w:szCs w:val="28"/>
        </w:rPr>
        <w:t>п</w:t>
      </w:r>
      <w:r w:rsidRPr="0068733E">
        <w:rPr>
          <w:sz w:val="28"/>
          <w:szCs w:val="28"/>
        </w:rPr>
        <w:t xml:space="preserve">о </w:t>
      </w:r>
      <w:r w:rsidRPr="0068733E">
        <w:rPr>
          <w:spacing w:val="3"/>
          <w:sz w:val="28"/>
          <w:szCs w:val="28"/>
        </w:rPr>
        <w:t xml:space="preserve"> </w:t>
      </w:r>
      <w:r w:rsidRPr="0068733E">
        <w:rPr>
          <w:spacing w:val="1"/>
          <w:sz w:val="28"/>
          <w:szCs w:val="28"/>
        </w:rPr>
        <w:t>об</w:t>
      </w:r>
      <w:r w:rsidRPr="0068733E">
        <w:rPr>
          <w:sz w:val="28"/>
          <w:szCs w:val="28"/>
        </w:rPr>
        <w:t>е</w:t>
      </w:r>
      <w:r w:rsidRPr="0068733E">
        <w:rPr>
          <w:spacing w:val="-2"/>
          <w:sz w:val="28"/>
          <w:szCs w:val="28"/>
        </w:rPr>
        <w:t>с</w:t>
      </w:r>
      <w:r w:rsidRPr="0068733E">
        <w:rPr>
          <w:spacing w:val="1"/>
          <w:sz w:val="28"/>
          <w:szCs w:val="28"/>
        </w:rPr>
        <w:t>п</w:t>
      </w:r>
      <w:r w:rsidRPr="0068733E">
        <w:rPr>
          <w:sz w:val="28"/>
          <w:szCs w:val="28"/>
        </w:rPr>
        <w:t>е</w:t>
      </w:r>
      <w:r w:rsidRPr="0068733E">
        <w:rPr>
          <w:spacing w:val="-2"/>
          <w:sz w:val="28"/>
          <w:szCs w:val="28"/>
        </w:rPr>
        <w:t>ч</w:t>
      </w:r>
      <w:r w:rsidRPr="0068733E">
        <w:rPr>
          <w:sz w:val="28"/>
          <w:szCs w:val="28"/>
        </w:rPr>
        <w:t>е</w:t>
      </w:r>
      <w:r w:rsidRPr="0068733E">
        <w:rPr>
          <w:spacing w:val="-1"/>
          <w:sz w:val="28"/>
          <w:szCs w:val="28"/>
        </w:rPr>
        <w:t>н</w:t>
      </w:r>
      <w:r w:rsidRPr="0068733E">
        <w:rPr>
          <w:spacing w:val="1"/>
          <w:sz w:val="28"/>
          <w:szCs w:val="28"/>
        </w:rPr>
        <w:t>и</w:t>
      </w:r>
      <w:r w:rsidRPr="0068733E">
        <w:rPr>
          <w:sz w:val="28"/>
          <w:szCs w:val="28"/>
        </w:rPr>
        <w:t xml:space="preserve">ю  </w:t>
      </w:r>
      <w:r w:rsidRPr="0068733E">
        <w:rPr>
          <w:spacing w:val="1"/>
          <w:sz w:val="28"/>
          <w:szCs w:val="28"/>
        </w:rPr>
        <w:t>пр</w:t>
      </w:r>
      <w:r w:rsidRPr="0068733E">
        <w:rPr>
          <w:spacing w:val="-1"/>
          <w:sz w:val="28"/>
          <w:szCs w:val="28"/>
        </w:rPr>
        <w:t>ио</w:t>
      </w:r>
      <w:r w:rsidRPr="0068733E">
        <w:rPr>
          <w:spacing w:val="1"/>
          <w:sz w:val="28"/>
          <w:szCs w:val="28"/>
        </w:rPr>
        <w:t>ри</w:t>
      </w:r>
      <w:r w:rsidRPr="0068733E">
        <w:rPr>
          <w:sz w:val="28"/>
          <w:szCs w:val="28"/>
        </w:rPr>
        <w:t>те</w:t>
      </w:r>
      <w:r w:rsidRPr="0068733E">
        <w:rPr>
          <w:spacing w:val="-3"/>
          <w:sz w:val="28"/>
          <w:szCs w:val="28"/>
        </w:rPr>
        <w:t>т</w:t>
      </w:r>
      <w:r w:rsidRPr="0068733E">
        <w:rPr>
          <w:sz w:val="28"/>
          <w:szCs w:val="28"/>
        </w:rPr>
        <w:t xml:space="preserve">а </w:t>
      </w:r>
      <w:r w:rsidRPr="0068733E">
        <w:rPr>
          <w:spacing w:val="1"/>
          <w:sz w:val="28"/>
          <w:szCs w:val="28"/>
        </w:rPr>
        <w:t>п</w:t>
      </w:r>
      <w:r w:rsidRPr="0068733E">
        <w:rPr>
          <w:spacing w:val="-1"/>
          <w:sz w:val="28"/>
          <w:szCs w:val="28"/>
        </w:rPr>
        <w:t>р</w:t>
      </w:r>
      <w:r w:rsidRPr="0068733E">
        <w:rPr>
          <w:spacing w:val="1"/>
          <w:sz w:val="28"/>
          <w:szCs w:val="28"/>
        </w:rPr>
        <w:t>о</w:t>
      </w:r>
      <w:r w:rsidRPr="0068733E">
        <w:rPr>
          <w:spacing w:val="-2"/>
          <w:sz w:val="28"/>
          <w:szCs w:val="28"/>
        </w:rPr>
        <w:t>ф</w:t>
      </w:r>
      <w:r w:rsidRPr="0068733E">
        <w:rPr>
          <w:spacing w:val="1"/>
          <w:sz w:val="28"/>
          <w:szCs w:val="28"/>
        </w:rPr>
        <w:t>и</w:t>
      </w:r>
      <w:r w:rsidRPr="0068733E">
        <w:rPr>
          <w:spacing w:val="-1"/>
          <w:sz w:val="28"/>
          <w:szCs w:val="28"/>
        </w:rPr>
        <w:t>л</w:t>
      </w:r>
      <w:r w:rsidRPr="0068733E">
        <w:rPr>
          <w:sz w:val="28"/>
          <w:szCs w:val="28"/>
        </w:rPr>
        <w:t>ак</w:t>
      </w:r>
      <w:r w:rsidRPr="0068733E">
        <w:rPr>
          <w:spacing w:val="-2"/>
          <w:sz w:val="28"/>
          <w:szCs w:val="28"/>
        </w:rPr>
        <w:t>т</w:t>
      </w:r>
      <w:r w:rsidRPr="0068733E">
        <w:rPr>
          <w:spacing w:val="1"/>
          <w:sz w:val="28"/>
          <w:szCs w:val="28"/>
        </w:rPr>
        <w:t>и</w:t>
      </w:r>
      <w:r w:rsidRPr="0068733E">
        <w:rPr>
          <w:sz w:val="28"/>
          <w:szCs w:val="28"/>
        </w:rPr>
        <w:t>че</w:t>
      </w:r>
      <w:r w:rsidRPr="0068733E">
        <w:rPr>
          <w:spacing w:val="-2"/>
          <w:sz w:val="28"/>
          <w:szCs w:val="28"/>
        </w:rPr>
        <w:t>с</w:t>
      </w:r>
      <w:r w:rsidRPr="0068733E">
        <w:rPr>
          <w:sz w:val="28"/>
          <w:szCs w:val="28"/>
        </w:rPr>
        <w:t>к</w:t>
      </w:r>
      <w:r w:rsidRPr="0068733E">
        <w:rPr>
          <w:spacing w:val="-1"/>
          <w:sz w:val="28"/>
          <w:szCs w:val="28"/>
        </w:rPr>
        <w:t>о</w:t>
      </w:r>
      <w:r w:rsidRPr="0068733E">
        <w:rPr>
          <w:sz w:val="28"/>
          <w:szCs w:val="28"/>
        </w:rPr>
        <w:t xml:space="preserve">й </w:t>
      </w:r>
      <w:r w:rsidRPr="0068733E">
        <w:rPr>
          <w:spacing w:val="1"/>
          <w:sz w:val="28"/>
          <w:szCs w:val="28"/>
        </w:rPr>
        <w:t>н</w:t>
      </w:r>
      <w:r w:rsidRPr="0068733E">
        <w:rPr>
          <w:sz w:val="28"/>
          <w:szCs w:val="28"/>
        </w:rPr>
        <w:t>а</w:t>
      </w:r>
      <w:r w:rsidRPr="0068733E">
        <w:rPr>
          <w:spacing w:val="-1"/>
          <w:sz w:val="28"/>
          <w:szCs w:val="28"/>
        </w:rPr>
        <w:t>п</w:t>
      </w:r>
      <w:r w:rsidRPr="0068733E">
        <w:rPr>
          <w:spacing w:val="1"/>
          <w:sz w:val="28"/>
          <w:szCs w:val="28"/>
        </w:rPr>
        <w:t>р</w:t>
      </w:r>
      <w:r w:rsidRPr="0068733E">
        <w:rPr>
          <w:sz w:val="28"/>
          <w:szCs w:val="28"/>
        </w:rPr>
        <w:t>ав</w:t>
      </w:r>
      <w:r w:rsidRPr="0068733E">
        <w:rPr>
          <w:spacing w:val="-1"/>
          <w:sz w:val="28"/>
          <w:szCs w:val="28"/>
        </w:rPr>
        <w:t>л</w:t>
      </w:r>
      <w:r w:rsidRPr="0068733E">
        <w:rPr>
          <w:spacing w:val="-2"/>
          <w:sz w:val="28"/>
          <w:szCs w:val="28"/>
        </w:rPr>
        <w:t>е</w:t>
      </w:r>
      <w:r w:rsidRPr="0068733E">
        <w:rPr>
          <w:spacing w:val="1"/>
          <w:sz w:val="28"/>
          <w:szCs w:val="28"/>
        </w:rPr>
        <w:t>н</w:t>
      </w:r>
      <w:r w:rsidRPr="0068733E">
        <w:rPr>
          <w:spacing w:val="-1"/>
          <w:sz w:val="28"/>
          <w:szCs w:val="28"/>
        </w:rPr>
        <w:t>н</w:t>
      </w:r>
      <w:r w:rsidRPr="0068733E">
        <w:rPr>
          <w:spacing w:val="1"/>
          <w:sz w:val="28"/>
          <w:szCs w:val="28"/>
        </w:rPr>
        <w:t>о</w:t>
      </w:r>
      <w:r w:rsidRPr="0068733E">
        <w:rPr>
          <w:sz w:val="28"/>
          <w:szCs w:val="28"/>
        </w:rPr>
        <w:t>с</w:t>
      </w:r>
      <w:r w:rsidRPr="0068733E">
        <w:rPr>
          <w:spacing w:val="-3"/>
          <w:sz w:val="28"/>
          <w:szCs w:val="28"/>
        </w:rPr>
        <w:t>т</w:t>
      </w:r>
      <w:r w:rsidRPr="0068733E">
        <w:rPr>
          <w:sz w:val="28"/>
          <w:szCs w:val="28"/>
        </w:rPr>
        <w:t>и</w:t>
      </w:r>
      <w:r w:rsidRPr="0068733E">
        <w:rPr>
          <w:spacing w:val="3"/>
          <w:sz w:val="28"/>
          <w:szCs w:val="28"/>
        </w:rPr>
        <w:t xml:space="preserve"> </w:t>
      </w:r>
      <w:r w:rsidRPr="0068733E">
        <w:rPr>
          <w:spacing w:val="1"/>
          <w:sz w:val="28"/>
          <w:szCs w:val="28"/>
        </w:rPr>
        <w:t>д</w:t>
      </w:r>
      <w:r w:rsidRPr="0068733E">
        <w:rPr>
          <w:spacing w:val="-2"/>
          <w:sz w:val="28"/>
          <w:szCs w:val="28"/>
        </w:rPr>
        <w:t>ея</w:t>
      </w:r>
      <w:r w:rsidRPr="0068733E">
        <w:rPr>
          <w:sz w:val="28"/>
          <w:szCs w:val="28"/>
        </w:rPr>
        <w:t>те</w:t>
      </w:r>
      <w:r w:rsidRPr="0068733E">
        <w:rPr>
          <w:spacing w:val="-1"/>
          <w:sz w:val="28"/>
          <w:szCs w:val="28"/>
        </w:rPr>
        <w:t>ль</w:t>
      </w:r>
      <w:r w:rsidRPr="0068733E">
        <w:rPr>
          <w:spacing w:val="1"/>
          <w:sz w:val="28"/>
          <w:szCs w:val="28"/>
        </w:rPr>
        <w:t>но</w:t>
      </w:r>
      <w:r w:rsidRPr="0068733E">
        <w:rPr>
          <w:sz w:val="28"/>
          <w:szCs w:val="28"/>
        </w:rPr>
        <w:t>с</w:t>
      </w:r>
      <w:r w:rsidRPr="0068733E">
        <w:rPr>
          <w:spacing w:val="-3"/>
          <w:sz w:val="28"/>
          <w:szCs w:val="28"/>
        </w:rPr>
        <w:t>т</w:t>
      </w:r>
      <w:r w:rsidRPr="0068733E">
        <w:rPr>
          <w:sz w:val="28"/>
          <w:szCs w:val="28"/>
        </w:rPr>
        <w:t>и</w:t>
      </w:r>
      <w:r w:rsidRPr="0068733E">
        <w:rPr>
          <w:spacing w:val="3"/>
          <w:sz w:val="28"/>
          <w:szCs w:val="28"/>
        </w:rPr>
        <w:t xml:space="preserve"> </w:t>
      </w:r>
      <w:r w:rsidRPr="0068733E">
        <w:rPr>
          <w:sz w:val="28"/>
          <w:szCs w:val="28"/>
        </w:rPr>
        <w:t>с</w:t>
      </w:r>
      <w:r w:rsidRPr="0068733E">
        <w:rPr>
          <w:spacing w:val="-1"/>
          <w:sz w:val="28"/>
          <w:szCs w:val="28"/>
        </w:rPr>
        <w:t>и</w:t>
      </w:r>
      <w:r w:rsidRPr="0068733E">
        <w:rPr>
          <w:sz w:val="28"/>
          <w:szCs w:val="28"/>
        </w:rPr>
        <w:t>сте</w:t>
      </w:r>
      <w:r w:rsidRPr="0068733E">
        <w:rPr>
          <w:spacing w:val="-3"/>
          <w:sz w:val="28"/>
          <w:szCs w:val="28"/>
        </w:rPr>
        <w:t>м</w:t>
      </w:r>
      <w:r w:rsidRPr="0068733E">
        <w:rPr>
          <w:sz w:val="28"/>
          <w:szCs w:val="28"/>
        </w:rPr>
        <w:t>ы</w:t>
      </w:r>
      <w:r w:rsidRPr="0068733E">
        <w:rPr>
          <w:spacing w:val="3"/>
          <w:sz w:val="28"/>
          <w:szCs w:val="28"/>
        </w:rPr>
        <w:t xml:space="preserve"> </w:t>
      </w:r>
      <w:r w:rsidRPr="0068733E">
        <w:rPr>
          <w:sz w:val="28"/>
          <w:szCs w:val="28"/>
        </w:rPr>
        <w:t>зд</w:t>
      </w:r>
      <w:r w:rsidRPr="0068733E">
        <w:rPr>
          <w:spacing w:val="1"/>
          <w:sz w:val="28"/>
          <w:szCs w:val="28"/>
        </w:rPr>
        <w:t>р</w:t>
      </w:r>
      <w:r w:rsidRPr="0068733E">
        <w:rPr>
          <w:sz w:val="28"/>
          <w:szCs w:val="28"/>
        </w:rPr>
        <w:t>а</w:t>
      </w:r>
      <w:r w:rsidRPr="0068733E">
        <w:rPr>
          <w:spacing w:val="-3"/>
          <w:sz w:val="28"/>
          <w:szCs w:val="28"/>
        </w:rPr>
        <w:t>в</w:t>
      </w:r>
      <w:r w:rsidRPr="0068733E">
        <w:rPr>
          <w:spacing w:val="-1"/>
          <w:sz w:val="28"/>
          <w:szCs w:val="28"/>
        </w:rPr>
        <w:t>о</w:t>
      </w:r>
      <w:r w:rsidRPr="0068733E">
        <w:rPr>
          <w:spacing w:val="1"/>
          <w:sz w:val="28"/>
          <w:szCs w:val="28"/>
        </w:rPr>
        <w:t>о</w:t>
      </w:r>
      <w:r w:rsidRPr="0068733E">
        <w:rPr>
          <w:spacing w:val="-1"/>
          <w:sz w:val="28"/>
          <w:szCs w:val="28"/>
        </w:rPr>
        <w:t>х</w:t>
      </w:r>
      <w:r w:rsidRPr="0068733E">
        <w:rPr>
          <w:spacing w:val="1"/>
          <w:sz w:val="28"/>
          <w:szCs w:val="28"/>
        </w:rPr>
        <w:t>р</w:t>
      </w:r>
      <w:r w:rsidRPr="0068733E">
        <w:rPr>
          <w:spacing w:val="-2"/>
          <w:sz w:val="28"/>
          <w:szCs w:val="28"/>
        </w:rPr>
        <w:t>а</w:t>
      </w:r>
      <w:r w:rsidRPr="0068733E">
        <w:rPr>
          <w:spacing w:val="1"/>
          <w:sz w:val="28"/>
          <w:szCs w:val="28"/>
        </w:rPr>
        <w:t>н</w:t>
      </w:r>
      <w:r w:rsidRPr="0068733E">
        <w:rPr>
          <w:spacing w:val="-2"/>
          <w:sz w:val="28"/>
          <w:szCs w:val="28"/>
        </w:rPr>
        <w:t>е</w:t>
      </w:r>
      <w:r w:rsidRPr="0068733E">
        <w:rPr>
          <w:spacing w:val="1"/>
          <w:sz w:val="28"/>
          <w:szCs w:val="28"/>
        </w:rPr>
        <w:t>ни</w:t>
      </w:r>
      <w:r w:rsidRPr="0068733E">
        <w:rPr>
          <w:spacing w:val="-2"/>
          <w:sz w:val="28"/>
          <w:szCs w:val="28"/>
        </w:rPr>
        <w:t>я</w:t>
      </w:r>
      <w:r w:rsidRPr="0068733E">
        <w:rPr>
          <w:sz w:val="28"/>
          <w:szCs w:val="28"/>
        </w:rPr>
        <w:t>, вк</w:t>
      </w:r>
      <w:r w:rsidRPr="0068733E">
        <w:rPr>
          <w:spacing w:val="-1"/>
          <w:sz w:val="28"/>
          <w:szCs w:val="28"/>
        </w:rPr>
        <w:t>лю</w:t>
      </w:r>
      <w:r w:rsidRPr="0068733E">
        <w:rPr>
          <w:sz w:val="28"/>
          <w:szCs w:val="28"/>
        </w:rPr>
        <w:t>чая</w:t>
      </w:r>
      <w:r w:rsidRPr="0068733E">
        <w:rPr>
          <w:spacing w:val="1"/>
          <w:sz w:val="28"/>
          <w:szCs w:val="28"/>
        </w:rPr>
        <w:t xml:space="preserve"> </w:t>
      </w:r>
      <w:r w:rsidRPr="0068733E">
        <w:rPr>
          <w:sz w:val="28"/>
          <w:szCs w:val="28"/>
        </w:rPr>
        <w:t>вак</w:t>
      </w:r>
      <w:r w:rsidRPr="0068733E">
        <w:rPr>
          <w:spacing w:val="-1"/>
          <w:sz w:val="28"/>
          <w:szCs w:val="28"/>
        </w:rPr>
        <w:t>ц</w:t>
      </w:r>
      <w:r w:rsidRPr="0068733E">
        <w:rPr>
          <w:spacing w:val="1"/>
          <w:sz w:val="28"/>
          <w:szCs w:val="28"/>
        </w:rPr>
        <w:t>и</w:t>
      </w:r>
      <w:r w:rsidRPr="0068733E">
        <w:rPr>
          <w:spacing w:val="-1"/>
          <w:sz w:val="28"/>
          <w:szCs w:val="28"/>
        </w:rPr>
        <w:t>н</w:t>
      </w:r>
      <w:r w:rsidRPr="0068733E">
        <w:rPr>
          <w:sz w:val="28"/>
          <w:szCs w:val="28"/>
        </w:rPr>
        <w:t>а</w:t>
      </w:r>
      <w:r w:rsidRPr="0068733E">
        <w:rPr>
          <w:spacing w:val="-1"/>
          <w:sz w:val="28"/>
          <w:szCs w:val="28"/>
        </w:rPr>
        <w:t>ци</w:t>
      </w:r>
      <w:r w:rsidRPr="0068733E">
        <w:rPr>
          <w:sz w:val="28"/>
          <w:szCs w:val="28"/>
        </w:rPr>
        <w:t>ю и</w:t>
      </w:r>
      <w:r w:rsidRPr="0068733E">
        <w:rPr>
          <w:spacing w:val="1"/>
          <w:sz w:val="28"/>
          <w:szCs w:val="28"/>
        </w:rPr>
        <w:t xml:space="preserve"> </w:t>
      </w:r>
      <w:r w:rsidRPr="0068733E">
        <w:rPr>
          <w:sz w:val="28"/>
          <w:szCs w:val="28"/>
        </w:rPr>
        <w:t>эффе</w:t>
      </w:r>
      <w:r w:rsidRPr="0068733E">
        <w:rPr>
          <w:spacing w:val="1"/>
          <w:sz w:val="28"/>
          <w:szCs w:val="28"/>
        </w:rPr>
        <w:t>к</w:t>
      </w:r>
      <w:r w:rsidRPr="0068733E">
        <w:rPr>
          <w:spacing w:val="-3"/>
          <w:sz w:val="28"/>
          <w:szCs w:val="28"/>
        </w:rPr>
        <w:t>т</w:t>
      </w:r>
      <w:r w:rsidRPr="0068733E">
        <w:rPr>
          <w:spacing w:val="1"/>
          <w:sz w:val="28"/>
          <w:szCs w:val="28"/>
        </w:rPr>
        <w:t>и</w:t>
      </w:r>
      <w:r w:rsidRPr="0068733E">
        <w:rPr>
          <w:sz w:val="28"/>
          <w:szCs w:val="28"/>
        </w:rPr>
        <w:t>вн</w:t>
      </w:r>
      <w:r w:rsidRPr="0068733E">
        <w:rPr>
          <w:spacing w:val="-3"/>
          <w:sz w:val="28"/>
          <w:szCs w:val="28"/>
        </w:rPr>
        <w:t>у</w:t>
      </w:r>
      <w:r w:rsidRPr="0068733E">
        <w:rPr>
          <w:sz w:val="28"/>
          <w:szCs w:val="28"/>
        </w:rPr>
        <w:t xml:space="preserve">ю </w:t>
      </w:r>
      <w:r w:rsidRPr="0068733E">
        <w:rPr>
          <w:spacing w:val="1"/>
          <w:sz w:val="28"/>
          <w:szCs w:val="28"/>
        </w:rPr>
        <w:t>ди</w:t>
      </w:r>
      <w:r w:rsidRPr="0068733E">
        <w:rPr>
          <w:sz w:val="28"/>
          <w:szCs w:val="28"/>
        </w:rPr>
        <w:t>с</w:t>
      </w:r>
      <w:r w:rsidRPr="0068733E">
        <w:rPr>
          <w:spacing w:val="-1"/>
          <w:sz w:val="28"/>
          <w:szCs w:val="28"/>
        </w:rPr>
        <w:t>п</w:t>
      </w:r>
      <w:r w:rsidRPr="0068733E">
        <w:rPr>
          <w:sz w:val="28"/>
          <w:szCs w:val="28"/>
        </w:rPr>
        <w:t>а</w:t>
      </w:r>
      <w:r w:rsidRPr="0068733E">
        <w:rPr>
          <w:spacing w:val="1"/>
          <w:sz w:val="28"/>
          <w:szCs w:val="28"/>
        </w:rPr>
        <w:t>н</w:t>
      </w:r>
      <w:r w:rsidRPr="0068733E">
        <w:rPr>
          <w:spacing w:val="-2"/>
          <w:sz w:val="28"/>
          <w:szCs w:val="28"/>
        </w:rPr>
        <w:t>с</w:t>
      </w:r>
      <w:r w:rsidRPr="0068733E">
        <w:rPr>
          <w:sz w:val="28"/>
          <w:szCs w:val="28"/>
        </w:rPr>
        <w:t>е</w:t>
      </w:r>
      <w:r w:rsidRPr="0068733E">
        <w:rPr>
          <w:spacing w:val="-1"/>
          <w:sz w:val="28"/>
          <w:szCs w:val="28"/>
        </w:rPr>
        <w:t>р</w:t>
      </w:r>
      <w:r w:rsidRPr="0068733E">
        <w:rPr>
          <w:spacing w:val="1"/>
          <w:sz w:val="28"/>
          <w:szCs w:val="28"/>
        </w:rPr>
        <w:t>и</w:t>
      </w:r>
      <w:r w:rsidRPr="0068733E">
        <w:rPr>
          <w:sz w:val="28"/>
          <w:szCs w:val="28"/>
        </w:rPr>
        <w:t>за</w:t>
      </w:r>
      <w:r w:rsidRPr="0068733E">
        <w:rPr>
          <w:spacing w:val="-2"/>
          <w:sz w:val="28"/>
          <w:szCs w:val="28"/>
        </w:rPr>
        <w:t>ц</w:t>
      </w:r>
      <w:r w:rsidRPr="0068733E">
        <w:rPr>
          <w:spacing w:val="1"/>
          <w:sz w:val="28"/>
          <w:szCs w:val="28"/>
        </w:rPr>
        <w:t>и</w:t>
      </w:r>
      <w:r w:rsidRPr="0068733E">
        <w:rPr>
          <w:sz w:val="28"/>
          <w:szCs w:val="28"/>
        </w:rPr>
        <w:t xml:space="preserve">ю </w:t>
      </w:r>
      <w:r w:rsidRPr="0068733E">
        <w:rPr>
          <w:spacing w:val="1"/>
          <w:sz w:val="28"/>
          <w:szCs w:val="28"/>
        </w:rPr>
        <w:t>н</w:t>
      </w:r>
      <w:r w:rsidRPr="0068733E">
        <w:rPr>
          <w:spacing w:val="-2"/>
          <w:sz w:val="28"/>
          <w:szCs w:val="28"/>
        </w:rPr>
        <w:t>а</w:t>
      </w:r>
      <w:r w:rsidRPr="0068733E">
        <w:rPr>
          <w:sz w:val="28"/>
          <w:szCs w:val="28"/>
        </w:rPr>
        <w:t>селе</w:t>
      </w:r>
      <w:r w:rsidRPr="0068733E">
        <w:rPr>
          <w:spacing w:val="-2"/>
          <w:sz w:val="28"/>
          <w:szCs w:val="28"/>
        </w:rPr>
        <w:t>н</w:t>
      </w:r>
      <w:r w:rsidRPr="0068733E">
        <w:rPr>
          <w:spacing w:val="1"/>
          <w:sz w:val="28"/>
          <w:szCs w:val="28"/>
        </w:rPr>
        <w:t>и</w:t>
      </w:r>
      <w:r w:rsidRPr="0068733E">
        <w:rPr>
          <w:sz w:val="28"/>
          <w:szCs w:val="28"/>
        </w:rPr>
        <w:t xml:space="preserve">я, </w:t>
      </w:r>
      <w:r w:rsidRPr="0068733E">
        <w:rPr>
          <w:spacing w:val="1"/>
          <w:sz w:val="28"/>
          <w:szCs w:val="28"/>
        </w:rPr>
        <w:t>р</w:t>
      </w:r>
      <w:r w:rsidRPr="0068733E">
        <w:rPr>
          <w:sz w:val="28"/>
          <w:szCs w:val="28"/>
        </w:rPr>
        <w:t>аз</w:t>
      </w:r>
      <w:r w:rsidRPr="0068733E">
        <w:rPr>
          <w:spacing w:val="-3"/>
          <w:sz w:val="28"/>
          <w:szCs w:val="28"/>
        </w:rPr>
        <w:t>в</w:t>
      </w:r>
      <w:r w:rsidRPr="0068733E">
        <w:rPr>
          <w:spacing w:val="1"/>
          <w:sz w:val="28"/>
          <w:szCs w:val="28"/>
        </w:rPr>
        <w:t>и</w:t>
      </w:r>
      <w:r w:rsidRPr="0068733E">
        <w:rPr>
          <w:sz w:val="28"/>
          <w:szCs w:val="28"/>
        </w:rPr>
        <w:t>т</w:t>
      </w:r>
      <w:r w:rsidRPr="0068733E">
        <w:rPr>
          <w:spacing w:val="-2"/>
          <w:sz w:val="28"/>
          <w:szCs w:val="28"/>
        </w:rPr>
        <w:t>и</w:t>
      </w:r>
      <w:r w:rsidRPr="0068733E">
        <w:rPr>
          <w:sz w:val="28"/>
          <w:szCs w:val="28"/>
        </w:rPr>
        <w:t xml:space="preserve">е </w:t>
      </w:r>
      <w:r w:rsidRPr="0068733E">
        <w:rPr>
          <w:spacing w:val="1"/>
          <w:sz w:val="28"/>
          <w:szCs w:val="28"/>
        </w:rPr>
        <w:t>п</w:t>
      </w:r>
      <w:r w:rsidRPr="0068733E">
        <w:rPr>
          <w:sz w:val="28"/>
          <w:szCs w:val="28"/>
        </w:rPr>
        <w:t>е</w:t>
      </w:r>
      <w:r w:rsidRPr="0068733E">
        <w:rPr>
          <w:spacing w:val="1"/>
          <w:sz w:val="28"/>
          <w:szCs w:val="28"/>
        </w:rPr>
        <w:t>р</w:t>
      </w:r>
      <w:r w:rsidRPr="0068733E">
        <w:rPr>
          <w:spacing w:val="-3"/>
          <w:sz w:val="28"/>
          <w:szCs w:val="28"/>
        </w:rPr>
        <w:t>в</w:t>
      </w:r>
      <w:r w:rsidRPr="0068733E">
        <w:rPr>
          <w:spacing w:val="1"/>
          <w:sz w:val="28"/>
          <w:szCs w:val="28"/>
        </w:rPr>
        <w:t>и</w:t>
      </w:r>
      <w:r w:rsidRPr="0068733E">
        <w:rPr>
          <w:spacing w:val="-2"/>
          <w:sz w:val="28"/>
          <w:szCs w:val="28"/>
        </w:rPr>
        <w:t>ч</w:t>
      </w:r>
      <w:r w:rsidRPr="0068733E">
        <w:rPr>
          <w:spacing w:val="1"/>
          <w:sz w:val="28"/>
          <w:szCs w:val="28"/>
        </w:rPr>
        <w:t>н</w:t>
      </w:r>
      <w:r w:rsidRPr="0068733E">
        <w:rPr>
          <w:spacing w:val="-1"/>
          <w:sz w:val="28"/>
          <w:szCs w:val="28"/>
        </w:rPr>
        <w:t>о</w:t>
      </w:r>
      <w:r w:rsidRPr="0068733E">
        <w:rPr>
          <w:sz w:val="28"/>
          <w:szCs w:val="28"/>
        </w:rPr>
        <w:t>й</w:t>
      </w:r>
      <w:r w:rsidRPr="0068733E">
        <w:rPr>
          <w:spacing w:val="3"/>
          <w:sz w:val="28"/>
          <w:szCs w:val="28"/>
        </w:rPr>
        <w:t xml:space="preserve"> </w:t>
      </w:r>
      <w:r w:rsidRPr="0068733E">
        <w:rPr>
          <w:spacing w:val="-3"/>
          <w:sz w:val="28"/>
          <w:szCs w:val="28"/>
        </w:rPr>
        <w:t>м</w:t>
      </w:r>
      <w:r w:rsidRPr="0068733E">
        <w:rPr>
          <w:sz w:val="28"/>
          <w:szCs w:val="28"/>
        </w:rPr>
        <w:t>е</w:t>
      </w:r>
      <w:r w:rsidRPr="0068733E">
        <w:rPr>
          <w:spacing w:val="-1"/>
          <w:sz w:val="28"/>
          <w:szCs w:val="28"/>
        </w:rPr>
        <w:t>д</w:t>
      </w:r>
      <w:r w:rsidRPr="0068733E">
        <w:rPr>
          <w:spacing w:val="1"/>
          <w:sz w:val="28"/>
          <w:szCs w:val="28"/>
        </w:rPr>
        <w:t>и</w:t>
      </w:r>
      <w:r w:rsidRPr="0068733E">
        <w:rPr>
          <w:spacing w:val="-2"/>
          <w:sz w:val="28"/>
          <w:szCs w:val="28"/>
        </w:rPr>
        <w:t>к</w:t>
      </w:r>
      <w:r w:rsidRPr="0068733E">
        <w:rPr>
          <w:spacing w:val="4"/>
          <w:sz w:val="28"/>
          <w:szCs w:val="28"/>
        </w:rPr>
        <w:t>о</w:t>
      </w:r>
      <w:r w:rsidRPr="0068733E">
        <w:rPr>
          <w:sz w:val="28"/>
          <w:szCs w:val="28"/>
        </w:rPr>
        <w:t>-</w:t>
      </w:r>
      <w:r w:rsidRPr="0068733E">
        <w:rPr>
          <w:spacing w:val="-2"/>
          <w:sz w:val="28"/>
          <w:szCs w:val="28"/>
        </w:rPr>
        <w:t>с</w:t>
      </w:r>
      <w:r w:rsidRPr="0068733E">
        <w:rPr>
          <w:sz w:val="28"/>
          <w:szCs w:val="28"/>
        </w:rPr>
        <w:t>а</w:t>
      </w:r>
      <w:r w:rsidRPr="0068733E">
        <w:rPr>
          <w:spacing w:val="1"/>
          <w:sz w:val="28"/>
          <w:szCs w:val="28"/>
        </w:rPr>
        <w:t>ни</w:t>
      </w:r>
      <w:r w:rsidRPr="0068733E">
        <w:rPr>
          <w:spacing w:val="-3"/>
          <w:sz w:val="28"/>
          <w:szCs w:val="28"/>
        </w:rPr>
        <w:t>т</w:t>
      </w:r>
      <w:r w:rsidRPr="0068733E">
        <w:rPr>
          <w:sz w:val="28"/>
          <w:szCs w:val="28"/>
        </w:rPr>
        <w:t>а</w:t>
      </w:r>
      <w:r w:rsidRPr="0068733E">
        <w:rPr>
          <w:spacing w:val="-1"/>
          <w:sz w:val="28"/>
          <w:szCs w:val="28"/>
        </w:rPr>
        <w:t>р</w:t>
      </w:r>
      <w:r w:rsidRPr="0068733E">
        <w:rPr>
          <w:spacing w:val="1"/>
          <w:sz w:val="28"/>
          <w:szCs w:val="28"/>
        </w:rPr>
        <w:t>н</w:t>
      </w:r>
      <w:r w:rsidRPr="0068733E">
        <w:rPr>
          <w:spacing w:val="-1"/>
          <w:sz w:val="28"/>
          <w:szCs w:val="28"/>
        </w:rPr>
        <w:t>о</w:t>
      </w:r>
      <w:r w:rsidRPr="0068733E">
        <w:rPr>
          <w:sz w:val="28"/>
          <w:szCs w:val="28"/>
        </w:rPr>
        <w:t>й</w:t>
      </w:r>
      <w:r w:rsidRPr="0068733E">
        <w:rPr>
          <w:spacing w:val="1"/>
          <w:sz w:val="28"/>
          <w:szCs w:val="28"/>
        </w:rPr>
        <w:t xml:space="preserve"> п</w:t>
      </w:r>
      <w:r w:rsidRPr="0068733E">
        <w:rPr>
          <w:spacing w:val="-1"/>
          <w:sz w:val="28"/>
          <w:szCs w:val="28"/>
        </w:rPr>
        <w:t>о</w:t>
      </w:r>
      <w:r w:rsidRPr="0068733E">
        <w:rPr>
          <w:sz w:val="28"/>
          <w:szCs w:val="28"/>
        </w:rPr>
        <w:t>м</w:t>
      </w:r>
      <w:r w:rsidRPr="0068733E">
        <w:rPr>
          <w:spacing w:val="1"/>
          <w:sz w:val="28"/>
          <w:szCs w:val="28"/>
        </w:rPr>
        <w:t>о</w:t>
      </w:r>
      <w:r w:rsidRPr="0068733E">
        <w:rPr>
          <w:spacing w:val="-3"/>
          <w:sz w:val="28"/>
          <w:szCs w:val="28"/>
        </w:rPr>
        <w:t>щ</w:t>
      </w:r>
      <w:r w:rsidRPr="0068733E">
        <w:rPr>
          <w:spacing w:val="1"/>
          <w:sz w:val="28"/>
          <w:szCs w:val="28"/>
        </w:rPr>
        <w:t>и</w:t>
      </w:r>
      <w:r w:rsidRPr="0068733E">
        <w:rPr>
          <w:sz w:val="28"/>
          <w:szCs w:val="28"/>
        </w:rPr>
        <w:t>, в</w:t>
      </w:r>
      <w:r w:rsidRPr="0068733E">
        <w:rPr>
          <w:spacing w:val="2"/>
          <w:sz w:val="28"/>
          <w:szCs w:val="28"/>
        </w:rPr>
        <w:t xml:space="preserve"> </w:t>
      </w:r>
      <w:r w:rsidRPr="0068733E">
        <w:rPr>
          <w:sz w:val="28"/>
          <w:szCs w:val="28"/>
        </w:rPr>
        <w:t>т</w:t>
      </w:r>
      <w:r w:rsidRPr="0068733E">
        <w:rPr>
          <w:spacing w:val="1"/>
          <w:sz w:val="28"/>
          <w:szCs w:val="28"/>
        </w:rPr>
        <w:t>о</w:t>
      </w:r>
      <w:r w:rsidRPr="0068733E">
        <w:rPr>
          <w:sz w:val="28"/>
          <w:szCs w:val="28"/>
        </w:rPr>
        <w:t>м ч</w:t>
      </w:r>
      <w:r w:rsidRPr="0068733E">
        <w:rPr>
          <w:spacing w:val="1"/>
          <w:sz w:val="28"/>
          <w:szCs w:val="28"/>
        </w:rPr>
        <w:t>и</w:t>
      </w:r>
      <w:r w:rsidRPr="0068733E">
        <w:rPr>
          <w:sz w:val="28"/>
          <w:szCs w:val="28"/>
        </w:rPr>
        <w:t>сле сем</w:t>
      </w:r>
      <w:r w:rsidRPr="0068733E">
        <w:rPr>
          <w:spacing w:val="-2"/>
          <w:sz w:val="28"/>
          <w:szCs w:val="28"/>
        </w:rPr>
        <w:t>е</w:t>
      </w:r>
      <w:r w:rsidRPr="0068733E">
        <w:rPr>
          <w:spacing w:val="-1"/>
          <w:sz w:val="28"/>
          <w:szCs w:val="28"/>
        </w:rPr>
        <w:t>йн</w:t>
      </w:r>
      <w:r w:rsidRPr="0068733E">
        <w:rPr>
          <w:spacing w:val="1"/>
          <w:sz w:val="28"/>
          <w:szCs w:val="28"/>
        </w:rPr>
        <w:t>о</w:t>
      </w:r>
      <w:r w:rsidRPr="0068733E">
        <w:rPr>
          <w:sz w:val="28"/>
          <w:szCs w:val="28"/>
        </w:rPr>
        <w:t>й</w:t>
      </w:r>
      <w:r w:rsidRPr="0068733E">
        <w:rPr>
          <w:spacing w:val="1"/>
          <w:sz w:val="28"/>
          <w:szCs w:val="28"/>
        </w:rPr>
        <w:t xml:space="preserve"> </w:t>
      </w:r>
      <w:r w:rsidRPr="0068733E">
        <w:rPr>
          <w:sz w:val="28"/>
          <w:szCs w:val="28"/>
        </w:rPr>
        <w:t>м</w:t>
      </w:r>
      <w:r w:rsidRPr="0068733E">
        <w:rPr>
          <w:spacing w:val="-3"/>
          <w:sz w:val="28"/>
          <w:szCs w:val="28"/>
        </w:rPr>
        <w:t>е</w:t>
      </w:r>
      <w:r w:rsidRPr="0068733E">
        <w:rPr>
          <w:spacing w:val="1"/>
          <w:sz w:val="28"/>
          <w:szCs w:val="28"/>
        </w:rPr>
        <w:t>д</w:t>
      </w:r>
      <w:r w:rsidRPr="0068733E">
        <w:rPr>
          <w:spacing w:val="-1"/>
          <w:sz w:val="28"/>
          <w:szCs w:val="28"/>
        </w:rPr>
        <w:t>и</w:t>
      </w:r>
      <w:r w:rsidRPr="0068733E">
        <w:rPr>
          <w:spacing w:val="1"/>
          <w:sz w:val="28"/>
          <w:szCs w:val="28"/>
        </w:rPr>
        <w:t>ц</w:t>
      </w:r>
      <w:r w:rsidRPr="0068733E">
        <w:rPr>
          <w:spacing w:val="-1"/>
          <w:sz w:val="28"/>
          <w:szCs w:val="28"/>
        </w:rPr>
        <w:t>и</w:t>
      </w:r>
      <w:r w:rsidRPr="0068733E">
        <w:rPr>
          <w:spacing w:val="1"/>
          <w:sz w:val="28"/>
          <w:szCs w:val="28"/>
        </w:rPr>
        <w:t>ны</w:t>
      </w:r>
      <w:r w:rsidRPr="0068733E">
        <w:rPr>
          <w:sz w:val="28"/>
          <w:szCs w:val="28"/>
        </w:rPr>
        <w:t>, к</w:t>
      </w:r>
      <w:r w:rsidRPr="0068733E">
        <w:rPr>
          <w:spacing w:val="-2"/>
          <w:sz w:val="28"/>
          <w:szCs w:val="28"/>
        </w:rPr>
        <w:t>а</w:t>
      </w:r>
      <w:r w:rsidRPr="0068733E">
        <w:rPr>
          <w:sz w:val="28"/>
          <w:szCs w:val="28"/>
        </w:rPr>
        <w:t xml:space="preserve">к </w:t>
      </w:r>
      <w:r w:rsidRPr="0068733E">
        <w:rPr>
          <w:spacing w:val="1"/>
          <w:sz w:val="28"/>
          <w:szCs w:val="28"/>
        </w:rPr>
        <w:t>о</w:t>
      </w:r>
      <w:r w:rsidRPr="0068733E">
        <w:rPr>
          <w:sz w:val="28"/>
          <w:szCs w:val="28"/>
        </w:rPr>
        <w:t>с</w:t>
      </w:r>
      <w:r w:rsidRPr="0068733E">
        <w:rPr>
          <w:spacing w:val="-1"/>
          <w:sz w:val="28"/>
          <w:szCs w:val="28"/>
        </w:rPr>
        <w:t>н</w:t>
      </w:r>
      <w:r w:rsidRPr="0068733E">
        <w:rPr>
          <w:spacing w:val="1"/>
          <w:sz w:val="28"/>
          <w:szCs w:val="28"/>
        </w:rPr>
        <w:t>о</w:t>
      </w:r>
      <w:r w:rsidRPr="0068733E">
        <w:rPr>
          <w:spacing w:val="-3"/>
          <w:sz w:val="28"/>
          <w:szCs w:val="28"/>
        </w:rPr>
        <w:t>в</w:t>
      </w:r>
      <w:r w:rsidRPr="0068733E">
        <w:rPr>
          <w:sz w:val="28"/>
          <w:szCs w:val="28"/>
        </w:rPr>
        <w:t>ы</w:t>
      </w:r>
      <w:r w:rsidRPr="0068733E">
        <w:rPr>
          <w:spacing w:val="1"/>
          <w:sz w:val="28"/>
          <w:szCs w:val="28"/>
        </w:rPr>
        <w:t xml:space="preserve"> </w:t>
      </w:r>
      <w:r w:rsidRPr="0068733E">
        <w:rPr>
          <w:spacing w:val="-2"/>
          <w:sz w:val="28"/>
          <w:szCs w:val="28"/>
        </w:rPr>
        <w:t>п</w:t>
      </w:r>
      <w:r w:rsidRPr="0068733E">
        <w:rPr>
          <w:sz w:val="28"/>
          <w:szCs w:val="28"/>
        </w:rPr>
        <w:t>о</w:t>
      </w:r>
      <w:r w:rsidRPr="0068733E">
        <w:rPr>
          <w:spacing w:val="1"/>
          <w:sz w:val="28"/>
          <w:szCs w:val="28"/>
        </w:rPr>
        <w:t xml:space="preserve"> </w:t>
      </w:r>
      <w:r w:rsidRPr="0068733E">
        <w:rPr>
          <w:sz w:val="28"/>
          <w:szCs w:val="28"/>
        </w:rPr>
        <w:t>о</w:t>
      </w:r>
      <w:r w:rsidRPr="0068733E">
        <w:rPr>
          <w:spacing w:val="-1"/>
          <w:sz w:val="28"/>
          <w:szCs w:val="28"/>
        </w:rPr>
        <w:t>к</w:t>
      </w:r>
      <w:r w:rsidRPr="0068733E">
        <w:rPr>
          <w:sz w:val="28"/>
          <w:szCs w:val="28"/>
        </w:rPr>
        <w:t>аза</w:t>
      </w:r>
      <w:r w:rsidRPr="0068733E">
        <w:rPr>
          <w:spacing w:val="-2"/>
          <w:sz w:val="28"/>
          <w:szCs w:val="28"/>
        </w:rPr>
        <w:t>н</w:t>
      </w:r>
      <w:r w:rsidRPr="0068733E">
        <w:rPr>
          <w:spacing w:val="1"/>
          <w:sz w:val="28"/>
          <w:szCs w:val="28"/>
        </w:rPr>
        <w:t>и</w:t>
      </w:r>
      <w:r w:rsidRPr="0068733E">
        <w:rPr>
          <w:sz w:val="28"/>
          <w:szCs w:val="28"/>
        </w:rPr>
        <w:t>ю</w:t>
      </w:r>
      <w:r w:rsidRPr="0068733E">
        <w:rPr>
          <w:spacing w:val="-3"/>
          <w:sz w:val="28"/>
          <w:szCs w:val="28"/>
        </w:rPr>
        <w:t xml:space="preserve"> </w:t>
      </w:r>
      <w:r w:rsidRPr="0068733E">
        <w:rPr>
          <w:sz w:val="28"/>
          <w:szCs w:val="28"/>
        </w:rPr>
        <w:t>пе</w:t>
      </w:r>
      <w:r w:rsidRPr="0068733E">
        <w:rPr>
          <w:spacing w:val="1"/>
          <w:sz w:val="28"/>
          <w:szCs w:val="28"/>
        </w:rPr>
        <w:t>р</w:t>
      </w:r>
      <w:r w:rsidRPr="0068733E">
        <w:rPr>
          <w:spacing w:val="-3"/>
          <w:sz w:val="28"/>
          <w:szCs w:val="28"/>
        </w:rPr>
        <w:t>в</w:t>
      </w:r>
      <w:r w:rsidRPr="0068733E">
        <w:rPr>
          <w:spacing w:val="1"/>
          <w:sz w:val="28"/>
          <w:szCs w:val="28"/>
        </w:rPr>
        <w:t>и</w:t>
      </w:r>
      <w:r w:rsidRPr="0068733E">
        <w:rPr>
          <w:spacing w:val="-2"/>
          <w:sz w:val="28"/>
          <w:szCs w:val="28"/>
        </w:rPr>
        <w:t>ч</w:t>
      </w:r>
      <w:r w:rsidRPr="0068733E">
        <w:rPr>
          <w:spacing w:val="1"/>
          <w:sz w:val="28"/>
          <w:szCs w:val="28"/>
        </w:rPr>
        <w:t>н</w:t>
      </w:r>
      <w:r w:rsidRPr="0068733E">
        <w:rPr>
          <w:spacing w:val="-1"/>
          <w:sz w:val="28"/>
          <w:szCs w:val="28"/>
        </w:rPr>
        <w:t>о</w:t>
      </w:r>
      <w:r w:rsidRPr="0068733E">
        <w:rPr>
          <w:sz w:val="28"/>
          <w:szCs w:val="28"/>
        </w:rPr>
        <w:t>й</w:t>
      </w:r>
      <w:r w:rsidRPr="0068733E">
        <w:rPr>
          <w:spacing w:val="1"/>
          <w:sz w:val="28"/>
          <w:szCs w:val="28"/>
        </w:rPr>
        <w:t xml:space="preserve"> </w:t>
      </w:r>
      <w:r w:rsidRPr="0068733E">
        <w:rPr>
          <w:sz w:val="28"/>
          <w:szCs w:val="28"/>
        </w:rPr>
        <w:t>м</w:t>
      </w:r>
      <w:r w:rsidRPr="0068733E">
        <w:rPr>
          <w:spacing w:val="-3"/>
          <w:sz w:val="28"/>
          <w:szCs w:val="28"/>
        </w:rPr>
        <w:t>е</w:t>
      </w:r>
      <w:r w:rsidRPr="0068733E">
        <w:rPr>
          <w:spacing w:val="1"/>
          <w:sz w:val="28"/>
          <w:szCs w:val="28"/>
        </w:rPr>
        <w:t>д</w:t>
      </w:r>
      <w:r w:rsidRPr="0068733E">
        <w:rPr>
          <w:spacing w:val="-1"/>
          <w:sz w:val="28"/>
          <w:szCs w:val="28"/>
        </w:rPr>
        <w:t>и</w:t>
      </w:r>
      <w:r w:rsidRPr="0068733E">
        <w:rPr>
          <w:sz w:val="28"/>
          <w:szCs w:val="28"/>
        </w:rPr>
        <w:t>к</w:t>
      </w:r>
      <w:r w:rsidRPr="0068733E">
        <w:rPr>
          <w:spacing w:val="6"/>
          <w:sz w:val="28"/>
          <w:szCs w:val="28"/>
        </w:rPr>
        <w:t>о</w:t>
      </w:r>
      <w:r w:rsidRPr="0068733E">
        <w:rPr>
          <w:spacing w:val="-2"/>
          <w:sz w:val="28"/>
          <w:szCs w:val="28"/>
        </w:rPr>
        <w:t>-</w:t>
      </w:r>
      <w:r w:rsidRPr="0068733E">
        <w:rPr>
          <w:sz w:val="28"/>
          <w:szCs w:val="28"/>
        </w:rPr>
        <w:t>са</w:t>
      </w:r>
      <w:r w:rsidRPr="0068733E">
        <w:rPr>
          <w:spacing w:val="-1"/>
          <w:sz w:val="28"/>
          <w:szCs w:val="28"/>
        </w:rPr>
        <w:t>н</w:t>
      </w:r>
      <w:r w:rsidRPr="0068733E">
        <w:rPr>
          <w:spacing w:val="1"/>
          <w:sz w:val="28"/>
          <w:szCs w:val="28"/>
        </w:rPr>
        <w:t>и</w:t>
      </w:r>
      <w:r w:rsidRPr="0068733E">
        <w:rPr>
          <w:sz w:val="28"/>
          <w:szCs w:val="28"/>
        </w:rPr>
        <w:t>та</w:t>
      </w:r>
      <w:r w:rsidRPr="0068733E">
        <w:rPr>
          <w:spacing w:val="-1"/>
          <w:sz w:val="28"/>
          <w:szCs w:val="28"/>
        </w:rPr>
        <w:t>рн</w:t>
      </w:r>
      <w:r w:rsidRPr="0068733E">
        <w:rPr>
          <w:spacing w:val="1"/>
          <w:sz w:val="28"/>
          <w:szCs w:val="28"/>
        </w:rPr>
        <w:t>о</w:t>
      </w:r>
      <w:r w:rsidRPr="0068733E">
        <w:rPr>
          <w:sz w:val="28"/>
          <w:szCs w:val="28"/>
        </w:rPr>
        <w:t>й</w:t>
      </w:r>
      <w:r w:rsidRPr="0068733E">
        <w:rPr>
          <w:spacing w:val="-2"/>
          <w:sz w:val="28"/>
          <w:szCs w:val="28"/>
        </w:rPr>
        <w:t xml:space="preserve"> </w:t>
      </w:r>
      <w:r w:rsidRPr="0068733E">
        <w:rPr>
          <w:spacing w:val="1"/>
          <w:sz w:val="28"/>
          <w:szCs w:val="28"/>
        </w:rPr>
        <w:t>по</w:t>
      </w:r>
      <w:r w:rsidRPr="0068733E">
        <w:rPr>
          <w:spacing w:val="-3"/>
          <w:sz w:val="28"/>
          <w:szCs w:val="28"/>
        </w:rPr>
        <w:t>м</w:t>
      </w:r>
      <w:r w:rsidRPr="0068733E">
        <w:rPr>
          <w:spacing w:val="1"/>
          <w:sz w:val="28"/>
          <w:szCs w:val="28"/>
        </w:rPr>
        <w:t>о</w:t>
      </w:r>
      <w:r w:rsidRPr="0068733E">
        <w:rPr>
          <w:spacing w:val="-3"/>
          <w:sz w:val="28"/>
          <w:szCs w:val="28"/>
        </w:rPr>
        <w:t>щ</w:t>
      </w:r>
      <w:r w:rsidRPr="0068733E">
        <w:rPr>
          <w:spacing w:val="-1"/>
          <w:sz w:val="28"/>
          <w:szCs w:val="28"/>
        </w:rPr>
        <w:t>и</w:t>
      </w:r>
      <w:r w:rsidRPr="0068733E">
        <w:rPr>
          <w:sz w:val="28"/>
          <w:szCs w:val="28"/>
        </w:rPr>
        <w:t>;</w:t>
      </w:r>
    </w:p>
    <w:p w:rsidR="00057019" w:rsidRPr="0068733E" w:rsidRDefault="00057019" w:rsidP="006B28E3">
      <w:pPr>
        <w:ind w:firstLine="709"/>
        <w:contextualSpacing/>
        <w:jc w:val="both"/>
        <w:rPr>
          <w:sz w:val="28"/>
          <w:szCs w:val="28"/>
        </w:rPr>
      </w:pPr>
      <w:r w:rsidRPr="0068733E">
        <w:rPr>
          <w:spacing w:val="1"/>
          <w:sz w:val="28"/>
          <w:szCs w:val="28"/>
        </w:rPr>
        <w:t>р</w:t>
      </w:r>
      <w:r w:rsidRPr="0068733E">
        <w:rPr>
          <w:sz w:val="28"/>
          <w:szCs w:val="28"/>
        </w:rPr>
        <w:t>аз</w:t>
      </w:r>
      <w:r w:rsidRPr="0068733E">
        <w:rPr>
          <w:spacing w:val="-3"/>
          <w:sz w:val="28"/>
          <w:szCs w:val="28"/>
        </w:rPr>
        <w:t>в</w:t>
      </w:r>
      <w:r w:rsidRPr="0068733E">
        <w:rPr>
          <w:spacing w:val="1"/>
          <w:sz w:val="28"/>
          <w:szCs w:val="28"/>
        </w:rPr>
        <w:t>и</w:t>
      </w:r>
      <w:r w:rsidRPr="0068733E">
        <w:rPr>
          <w:sz w:val="28"/>
          <w:szCs w:val="28"/>
        </w:rPr>
        <w:t>т</w:t>
      </w:r>
      <w:r w:rsidRPr="0068733E">
        <w:rPr>
          <w:spacing w:val="-2"/>
          <w:sz w:val="28"/>
          <w:szCs w:val="28"/>
        </w:rPr>
        <w:t>ие</w:t>
      </w:r>
      <w:r w:rsidRPr="0068733E">
        <w:rPr>
          <w:spacing w:val="3"/>
          <w:sz w:val="28"/>
          <w:szCs w:val="28"/>
        </w:rPr>
        <w:t xml:space="preserve"> </w:t>
      </w:r>
      <w:r w:rsidRPr="0068733E">
        <w:rPr>
          <w:sz w:val="28"/>
          <w:szCs w:val="28"/>
        </w:rPr>
        <w:t>ст</w:t>
      </w:r>
      <w:r w:rsidRPr="0068733E">
        <w:rPr>
          <w:spacing w:val="-3"/>
          <w:sz w:val="28"/>
          <w:szCs w:val="28"/>
        </w:rPr>
        <w:t>а</w:t>
      </w:r>
      <w:r w:rsidRPr="0068733E">
        <w:rPr>
          <w:spacing w:val="1"/>
          <w:sz w:val="28"/>
          <w:szCs w:val="28"/>
        </w:rPr>
        <w:t>ц</w:t>
      </w:r>
      <w:r w:rsidRPr="0068733E">
        <w:rPr>
          <w:spacing w:val="-1"/>
          <w:sz w:val="28"/>
          <w:szCs w:val="28"/>
        </w:rPr>
        <w:t>и</w:t>
      </w:r>
      <w:r w:rsidRPr="0068733E">
        <w:rPr>
          <w:spacing w:val="1"/>
          <w:sz w:val="28"/>
          <w:szCs w:val="28"/>
        </w:rPr>
        <w:t>о</w:t>
      </w:r>
      <w:r w:rsidRPr="0068733E">
        <w:rPr>
          <w:spacing w:val="-1"/>
          <w:sz w:val="28"/>
          <w:szCs w:val="28"/>
        </w:rPr>
        <w:t>н</w:t>
      </w:r>
      <w:r w:rsidRPr="0068733E">
        <w:rPr>
          <w:sz w:val="28"/>
          <w:szCs w:val="28"/>
        </w:rPr>
        <w:t>а</w:t>
      </w:r>
      <w:r w:rsidRPr="0068733E">
        <w:rPr>
          <w:spacing w:val="-1"/>
          <w:sz w:val="28"/>
          <w:szCs w:val="28"/>
        </w:rPr>
        <w:t>р</w:t>
      </w:r>
      <w:r w:rsidR="0094060E">
        <w:rPr>
          <w:spacing w:val="-1"/>
          <w:sz w:val="28"/>
          <w:szCs w:val="28"/>
        </w:rPr>
        <w:t>н</w:t>
      </w:r>
      <w:r w:rsidRPr="0068733E">
        <w:rPr>
          <w:spacing w:val="1"/>
          <w:sz w:val="28"/>
          <w:szCs w:val="28"/>
        </w:rPr>
        <w:t>о</w:t>
      </w:r>
      <w:r w:rsidR="00915654">
        <w:rPr>
          <w:spacing w:val="1"/>
          <w:sz w:val="28"/>
          <w:szCs w:val="28"/>
        </w:rPr>
        <w:t>-</w:t>
      </w:r>
      <w:r w:rsidRPr="0068733E">
        <w:rPr>
          <w:sz w:val="28"/>
          <w:szCs w:val="28"/>
        </w:rPr>
        <w:t>зам</w:t>
      </w:r>
      <w:r w:rsidRPr="0068733E">
        <w:rPr>
          <w:spacing w:val="-3"/>
          <w:sz w:val="28"/>
          <w:szCs w:val="28"/>
        </w:rPr>
        <w:t>ещ</w:t>
      </w:r>
      <w:r w:rsidRPr="0068733E">
        <w:rPr>
          <w:sz w:val="28"/>
          <w:szCs w:val="28"/>
        </w:rPr>
        <w:t>аю</w:t>
      </w:r>
      <w:r w:rsidRPr="0068733E">
        <w:rPr>
          <w:spacing w:val="-1"/>
          <w:sz w:val="28"/>
          <w:szCs w:val="28"/>
        </w:rPr>
        <w:t>щ</w:t>
      </w:r>
      <w:r w:rsidRPr="0068733E">
        <w:rPr>
          <w:spacing w:val="1"/>
          <w:sz w:val="28"/>
          <w:szCs w:val="28"/>
        </w:rPr>
        <w:t>и</w:t>
      </w:r>
      <w:r w:rsidRPr="0068733E">
        <w:rPr>
          <w:sz w:val="28"/>
          <w:szCs w:val="28"/>
        </w:rPr>
        <w:t>х</w:t>
      </w:r>
      <w:r w:rsidRPr="0068733E">
        <w:rPr>
          <w:spacing w:val="1"/>
          <w:sz w:val="28"/>
          <w:szCs w:val="28"/>
        </w:rPr>
        <w:t xml:space="preserve"> </w:t>
      </w:r>
      <w:r w:rsidRPr="0068733E">
        <w:rPr>
          <w:sz w:val="28"/>
          <w:szCs w:val="28"/>
        </w:rPr>
        <w:t>т</w:t>
      </w:r>
      <w:r w:rsidRPr="0068733E">
        <w:rPr>
          <w:spacing w:val="-3"/>
          <w:sz w:val="28"/>
          <w:szCs w:val="28"/>
        </w:rPr>
        <w:t>е</w:t>
      </w:r>
      <w:r w:rsidRPr="0068733E">
        <w:rPr>
          <w:spacing w:val="1"/>
          <w:sz w:val="28"/>
          <w:szCs w:val="28"/>
        </w:rPr>
        <w:t>х</w:t>
      </w:r>
      <w:r w:rsidRPr="0068733E">
        <w:rPr>
          <w:spacing w:val="-1"/>
          <w:sz w:val="28"/>
          <w:szCs w:val="28"/>
        </w:rPr>
        <w:t>н</w:t>
      </w:r>
      <w:r w:rsidRPr="0068733E">
        <w:rPr>
          <w:spacing w:val="1"/>
          <w:sz w:val="28"/>
          <w:szCs w:val="28"/>
        </w:rPr>
        <w:t>о</w:t>
      </w:r>
      <w:r w:rsidRPr="0068733E">
        <w:rPr>
          <w:spacing w:val="-1"/>
          <w:sz w:val="28"/>
          <w:szCs w:val="28"/>
        </w:rPr>
        <w:t>л</w:t>
      </w:r>
      <w:r w:rsidRPr="0068733E">
        <w:rPr>
          <w:spacing w:val="1"/>
          <w:sz w:val="28"/>
          <w:szCs w:val="28"/>
        </w:rPr>
        <w:t>о</w:t>
      </w:r>
      <w:r w:rsidRPr="0068733E">
        <w:rPr>
          <w:spacing w:val="-2"/>
          <w:sz w:val="28"/>
          <w:szCs w:val="28"/>
        </w:rPr>
        <w:t>г</w:t>
      </w:r>
      <w:r w:rsidRPr="0068733E">
        <w:rPr>
          <w:spacing w:val="1"/>
          <w:sz w:val="28"/>
          <w:szCs w:val="28"/>
        </w:rPr>
        <w:t>и</w:t>
      </w:r>
      <w:r w:rsidRPr="0068733E">
        <w:rPr>
          <w:sz w:val="28"/>
          <w:szCs w:val="28"/>
        </w:rPr>
        <w:t>й</w:t>
      </w:r>
      <w:r w:rsidRPr="0068733E">
        <w:rPr>
          <w:spacing w:val="1"/>
          <w:sz w:val="28"/>
          <w:szCs w:val="28"/>
        </w:rPr>
        <w:t xml:space="preserve"> </w:t>
      </w:r>
      <w:r w:rsidRPr="0068733E">
        <w:rPr>
          <w:sz w:val="28"/>
          <w:szCs w:val="28"/>
        </w:rPr>
        <w:t>и</w:t>
      </w:r>
      <w:r w:rsidRPr="0068733E">
        <w:rPr>
          <w:spacing w:val="3"/>
          <w:sz w:val="28"/>
          <w:szCs w:val="28"/>
        </w:rPr>
        <w:t xml:space="preserve"> </w:t>
      </w:r>
      <w:r w:rsidRPr="0068733E">
        <w:rPr>
          <w:sz w:val="28"/>
          <w:szCs w:val="28"/>
        </w:rPr>
        <w:t>т</w:t>
      </w:r>
      <w:r w:rsidRPr="0068733E">
        <w:rPr>
          <w:spacing w:val="-3"/>
          <w:sz w:val="28"/>
          <w:szCs w:val="28"/>
        </w:rPr>
        <w:t>а</w:t>
      </w:r>
      <w:r w:rsidRPr="0068733E">
        <w:rPr>
          <w:sz w:val="28"/>
          <w:szCs w:val="28"/>
        </w:rPr>
        <w:t>к</w:t>
      </w:r>
      <w:r w:rsidRPr="0068733E">
        <w:rPr>
          <w:spacing w:val="-1"/>
          <w:sz w:val="28"/>
          <w:szCs w:val="28"/>
        </w:rPr>
        <w:t>и</w:t>
      </w:r>
      <w:r w:rsidRPr="0068733E">
        <w:rPr>
          <w:sz w:val="28"/>
          <w:szCs w:val="28"/>
        </w:rPr>
        <w:t>х</w:t>
      </w:r>
      <w:r w:rsidRPr="0068733E">
        <w:rPr>
          <w:spacing w:val="3"/>
          <w:sz w:val="28"/>
          <w:szCs w:val="28"/>
        </w:rPr>
        <w:t xml:space="preserve"> </w:t>
      </w:r>
      <w:r w:rsidRPr="0068733E">
        <w:rPr>
          <w:spacing w:val="-2"/>
          <w:sz w:val="28"/>
          <w:szCs w:val="28"/>
        </w:rPr>
        <w:t>ф</w:t>
      </w:r>
      <w:r w:rsidRPr="0068733E">
        <w:rPr>
          <w:spacing w:val="-1"/>
          <w:sz w:val="28"/>
          <w:szCs w:val="28"/>
        </w:rPr>
        <w:t>ор</w:t>
      </w:r>
      <w:r w:rsidRPr="0068733E">
        <w:rPr>
          <w:sz w:val="28"/>
          <w:szCs w:val="28"/>
        </w:rPr>
        <w:t xml:space="preserve">м </w:t>
      </w:r>
      <w:r w:rsidRPr="0068733E">
        <w:rPr>
          <w:spacing w:val="1"/>
          <w:sz w:val="28"/>
          <w:szCs w:val="28"/>
        </w:rPr>
        <w:t>о</w:t>
      </w:r>
      <w:r w:rsidRPr="0068733E">
        <w:rPr>
          <w:spacing w:val="-1"/>
          <w:sz w:val="28"/>
          <w:szCs w:val="28"/>
        </w:rPr>
        <w:t>б</w:t>
      </w:r>
      <w:r w:rsidRPr="0068733E">
        <w:rPr>
          <w:sz w:val="28"/>
          <w:szCs w:val="28"/>
        </w:rPr>
        <w:t>сл</w:t>
      </w:r>
      <w:r w:rsidRPr="0068733E">
        <w:rPr>
          <w:spacing w:val="-4"/>
          <w:sz w:val="28"/>
          <w:szCs w:val="28"/>
        </w:rPr>
        <w:t>у</w:t>
      </w:r>
      <w:r w:rsidRPr="0068733E">
        <w:rPr>
          <w:sz w:val="28"/>
          <w:szCs w:val="28"/>
        </w:rPr>
        <w:t>ж</w:t>
      </w:r>
      <w:r w:rsidRPr="0068733E">
        <w:rPr>
          <w:spacing w:val="1"/>
          <w:sz w:val="28"/>
          <w:szCs w:val="28"/>
        </w:rPr>
        <w:t>и</w:t>
      </w:r>
      <w:r w:rsidRPr="0068733E">
        <w:rPr>
          <w:sz w:val="28"/>
          <w:szCs w:val="28"/>
        </w:rPr>
        <w:t>ван</w:t>
      </w:r>
      <w:r w:rsidRPr="0068733E">
        <w:rPr>
          <w:spacing w:val="1"/>
          <w:sz w:val="28"/>
          <w:szCs w:val="28"/>
        </w:rPr>
        <w:t>и</w:t>
      </w:r>
      <w:r w:rsidRPr="0068733E">
        <w:rPr>
          <w:sz w:val="28"/>
          <w:szCs w:val="28"/>
        </w:rPr>
        <w:t xml:space="preserve">я, </w:t>
      </w:r>
      <w:r w:rsidRPr="0068733E">
        <w:rPr>
          <w:spacing w:val="-3"/>
          <w:sz w:val="28"/>
          <w:szCs w:val="28"/>
        </w:rPr>
        <w:t>к</w:t>
      </w:r>
      <w:r w:rsidRPr="0068733E">
        <w:rPr>
          <w:sz w:val="28"/>
          <w:szCs w:val="28"/>
        </w:rPr>
        <w:t>ак</w:t>
      </w:r>
      <w:r w:rsidRPr="0068733E">
        <w:rPr>
          <w:spacing w:val="-2"/>
          <w:sz w:val="28"/>
          <w:szCs w:val="28"/>
        </w:rPr>
        <w:t xml:space="preserve"> </w:t>
      </w:r>
      <w:r w:rsidRPr="0068733E">
        <w:rPr>
          <w:spacing w:val="1"/>
          <w:sz w:val="28"/>
          <w:szCs w:val="28"/>
        </w:rPr>
        <w:t>дн</w:t>
      </w:r>
      <w:r w:rsidRPr="0068733E">
        <w:rPr>
          <w:sz w:val="28"/>
          <w:szCs w:val="28"/>
        </w:rPr>
        <w:t>е</w:t>
      </w:r>
      <w:r w:rsidRPr="0068733E">
        <w:rPr>
          <w:spacing w:val="-3"/>
          <w:sz w:val="28"/>
          <w:szCs w:val="28"/>
        </w:rPr>
        <w:t>в</w:t>
      </w:r>
      <w:r w:rsidRPr="0068733E">
        <w:rPr>
          <w:spacing w:val="-1"/>
          <w:sz w:val="28"/>
          <w:szCs w:val="28"/>
        </w:rPr>
        <w:t>н</w:t>
      </w:r>
      <w:r w:rsidRPr="0068733E">
        <w:rPr>
          <w:spacing w:val="1"/>
          <w:sz w:val="28"/>
          <w:szCs w:val="28"/>
        </w:rPr>
        <w:t>о</w:t>
      </w:r>
      <w:r w:rsidRPr="0068733E">
        <w:rPr>
          <w:sz w:val="28"/>
          <w:szCs w:val="28"/>
        </w:rPr>
        <w:t>й</w:t>
      </w:r>
      <w:r w:rsidRPr="0068733E">
        <w:rPr>
          <w:spacing w:val="1"/>
          <w:sz w:val="28"/>
          <w:szCs w:val="28"/>
        </w:rPr>
        <w:t xml:space="preserve"> </w:t>
      </w:r>
      <w:r w:rsidRPr="0068733E">
        <w:rPr>
          <w:sz w:val="28"/>
          <w:szCs w:val="28"/>
        </w:rPr>
        <w:t>ст</w:t>
      </w:r>
      <w:r w:rsidRPr="0068733E">
        <w:rPr>
          <w:spacing w:val="-3"/>
          <w:sz w:val="28"/>
          <w:szCs w:val="28"/>
        </w:rPr>
        <w:t>а</w:t>
      </w:r>
      <w:r w:rsidRPr="0068733E">
        <w:rPr>
          <w:spacing w:val="1"/>
          <w:sz w:val="28"/>
          <w:szCs w:val="28"/>
        </w:rPr>
        <w:t>ц</w:t>
      </w:r>
      <w:r w:rsidRPr="0068733E">
        <w:rPr>
          <w:spacing w:val="-1"/>
          <w:sz w:val="28"/>
          <w:szCs w:val="28"/>
        </w:rPr>
        <w:t>ио</w:t>
      </w:r>
      <w:r w:rsidRPr="0068733E">
        <w:rPr>
          <w:spacing w:val="1"/>
          <w:sz w:val="28"/>
          <w:szCs w:val="28"/>
        </w:rPr>
        <w:t>н</w:t>
      </w:r>
      <w:r w:rsidRPr="0068733E">
        <w:rPr>
          <w:spacing w:val="-2"/>
          <w:sz w:val="28"/>
          <w:szCs w:val="28"/>
        </w:rPr>
        <w:t>а</w:t>
      </w:r>
      <w:r w:rsidRPr="0068733E">
        <w:rPr>
          <w:spacing w:val="1"/>
          <w:sz w:val="28"/>
          <w:szCs w:val="28"/>
        </w:rPr>
        <w:t>р</w:t>
      </w:r>
      <w:r w:rsidRPr="0068733E">
        <w:rPr>
          <w:sz w:val="28"/>
          <w:szCs w:val="28"/>
        </w:rPr>
        <w:t>,</w:t>
      </w:r>
      <w:r w:rsidRPr="0068733E">
        <w:rPr>
          <w:spacing w:val="-1"/>
          <w:sz w:val="28"/>
          <w:szCs w:val="28"/>
        </w:rPr>
        <w:t xml:space="preserve"> </w:t>
      </w:r>
      <w:r w:rsidRPr="0068733E">
        <w:rPr>
          <w:sz w:val="28"/>
          <w:szCs w:val="28"/>
        </w:rPr>
        <w:t>ста</w:t>
      </w:r>
      <w:r w:rsidRPr="0068733E">
        <w:rPr>
          <w:spacing w:val="3"/>
          <w:sz w:val="28"/>
          <w:szCs w:val="28"/>
        </w:rPr>
        <w:t>ц</w:t>
      </w:r>
      <w:r w:rsidRPr="0068733E">
        <w:rPr>
          <w:spacing w:val="1"/>
          <w:sz w:val="28"/>
          <w:szCs w:val="28"/>
        </w:rPr>
        <w:t>и</w:t>
      </w:r>
      <w:r w:rsidRPr="0068733E">
        <w:rPr>
          <w:spacing w:val="-1"/>
          <w:sz w:val="28"/>
          <w:szCs w:val="28"/>
        </w:rPr>
        <w:t>о</w:t>
      </w:r>
      <w:r w:rsidRPr="0068733E">
        <w:rPr>
          <w:spacing w:val="1"/>
          <w:sz w:val="28"/>
          <w:szCs w:val="28"/>
        </w:rPr>
        <w:t>н</w:t>
      </w:r>
      <w:r w:rsidRPr="0068733E">
        <w:rPr>
          <w:spacing w:val="-2"/>
          <w:sz w:val="28"/>
          <w:szCs w:val="28"/>
        </w:rPr>
        <w:t>а</w:t>
      </w:r>
      <w:r w:rsidRPr="0068733E">
        <w:rPr>
          <w:sz w:val="28"/>
          <w:szCs w:val="28"/>
        </w:rPr>
        <w:t>р</w:t>
      </w:r>
      <w:r w:rsidRPr="0068733E">
        <w:rPr>
          <w:spacing w:val="1"/>
          <w:sz w:val="28"/>
          <w:szCs w:val="28"/>
        </w:rPr>
        <w:t xml:space="preserve"> </w:t>
      </w:r>
      <w:r w:rsidRPr="0068733E">
        <w:rPr>
          <w:sz w:val="28"/>
          <w:szCs w:val="28"/>
        </w:rPr>
        <w:t>на</w:t>
      </w:r>
      <w:r w:rsidRPr="0068733E">
        <w:rPr>
          <w:spacing w:val="-2"/>
          <w:sz w:val="28"/>
          <w:szCs w:val="28"/>
        </w:rPr>
        <w:t xml:space="preserve"> </w:t>
      </w:r>
      <w:r w:rsidRPr="0068733E">
        <w:rPr>
          <w:spacing w:val="1"/>
          <w:sz w:val="28"/>
          <w:szCs w:val="28"/>
        </w:rPr>
        <w:t>д</w:t>
      </w:r>
      <w:r w:rsidRPr="0068733E">
        <w:rPr>
          <w:spacing w:val="-1"/>
          <w:sz w:val="28"/>
          <w:szCs w:val="28"/>
        </w:rPr>
        <w:t>о</w:t>
      </w:r>
      <w:r w:rsidRPr="0068733E">
        <w:rPr>
          <w:sz w:val="28"/>
          <w:szCs w:val="28"/>
        </w:rPr>
        <w:t>м</w:t>
      </w:r>
      <w:r w:rsidRPr="0068733E">
        <w:rPr>
          <w:spacing w:val="-4"/>
          <w:sz w:val="28"/>
          <w:szCs w:val="28"/>
        </w:rPr>
        <w:t>у</w:t>
      </w:r>
      <w:r w:rsidRPr="0068733E">
        <w:rPr>
          <w:sz w:val="28"/>
          <w:szCs w:val="28"/>
        </w:rPr>
        <w:t>;</w:t>
      </w:r>
    </w:p>
    <w:p w:rsidR="00057019" w:rsidRPr="0068733E" w:rsidRDefault="00057019" w:rsidP="006B28E3">
      <w:pPr>
        <w:ind w:firstLine="709"/>
        <w:contextualSpacing/>
        <w:jc w:val="both"/>
        <w:rPr>
          <w:sz w:val="28"/>
          <w:szCs w:val="28"/>
        </w:rPr>
      </w:pPr>
      <w:r w:rsidRPr="0068733E">
        <w:rPr>
          <w:sz w:val="28"/>
          <w:szCs w:val="28"/>
        </w:rPr>
        <w:t>с</w:t>
      </w:r>
      <w:r w:rsidRPr="0068733E">
        <w:rPr>
          <w:spacing w:val="1"/>
          <w:sz w:val="28"/>
          <w:szCs w:val="28"/>
        </w:rPr>
        <w:t>о</w:t>
      </w:r>
      <w:r w:rsidRPr="0068733E">
        <w:rPr>
          <w:sz w:val="28"/>
          <w:szCs w:val="28"/>
        </w:rPr>
        <w:t>з</w:t>
      </w:r>
      <w:r w:rsidRPr="0068733E">
        <w:rPr>
          <w:spacing w:val="-2"/>
          <w:sz w:val="28"/>
          <w:szCs w:val="28"/>
        </w:rPr>
        <w:t>д</w:t>
      </w:r>
      <w:r w:rsidRPr="0068733E">
        <w:rPr>
          <w:sz w:val="28"/>
          <w:szCs w:val="28"/>
        </w:rPr>
        <w:t>а</w:t>
      </w:r>
      <w:r w:rsidRPr="0068733E">
        <w:rPr>
          <w:spacing w:val="-1"/>
          <w:sz w:val="28"/>
          <w:szCs w:val="28"/>
        </w:rPr>
        <w:t>н</w:t>
      </w:r>
      <w:r w:rsidRPr="0068733E">
        <w:rPr>
          <w:spacing w:val="1"/>
          <w:sz w:val="28"/>
          <w:szCs w:val="28"/>
        </w:rPr>
        <w:t>и</w:t>
      </w:r>
      <w:r w:rsidRPr="0068733E">
        <w:rPr>
          <w:sz w:val="28"/>
          <w:szCs w:val="28"/>
        </w:rPr>
        <w:t>е</w:t>
      </w:r>
      <w:r w:rsidRPr="0068733E">
        <w:rPr>
          <w:spacing w:val="2"/>
          <w:sz w:val="28"/>
          <w:szCs w:val="28"/>
        </w:rPr>
        <w:t xml:space="preserve"> </w:t>
      </w:r>
      <w:r w:rsidRPr="0068733E">
        <w:rPr>
          <w:spacing w:val="1"/>
          <w:sz w:val="28"/>
          <w:szCs w:val="28"/>
        </w:rPr>
        <w:t>б</w:t>
      </w:r>
      <w:r w:rsidRPr="0068733E">
        <w:rPr>
          <w:spacing w:val="-1"/>
          <w:sz w:val="28"/>
          <w:szCs w:val="28"/>
        </w:rPr>
        <w:t>л</w:t>
      </w:r>
      <w:r w:rsidRPr="0068733E">
        <w:rPr>
          <w:sz w:val="28"/>
          <w:szCs w:val="28"/>
        </w:rPr>
        <w:t>а</w:t>
      </w:r>
      <w:r w:rsidRPr="0068733E">
        <w:rPr>
          <w:spacing w:val="-2"/>
          <w:sz w:val="28"/>
          <w:szCs w:val="28"/>
        </w:rPr>
        <w:t>г</w:t>
      </w:r>
      <w:r w:rsidRPr="0068733E">
        <w:rPr>
          <w:spacing w:val="-1"/>
          <w:sz w:val="28"/>
          <w:szCs w:val="28"/>
        </w:rPr>
        <w:t>о</w:t>
      </w:r>
      <w:r w:rsidRPr="0068733E">
        <w:rPr>
          <w:spacing w:val="1"/>
          <w:sz w:val="28"/>
          <w:szCs w:val="28"/>
        </w:rPr>
        <w:t>п</w:t>
      </w:r>
      <w:r w:rsidRPr="0068733E">
        <w:rPr>
          <w:spacing w:val="-1"/>
          <w:sz w:val="28"/>
          <w:szCs w:val="28"/>
        </w:rPr>
        <w:t>ри</w:t>
      </w:r>
      <w:r w:rsidRPr="0068733E">
        <w:rPr>
          <w:sz w:val="28"/>
          <w:szCs w:val="28"/>
        </w:rPr>
        <w:t>ят</w:t>
      </w:r>
      <w:r w:rsidRPr="0068733E">
        <w:rPr>
          <w:spacing w:val="-1"/>
          <w:sz w:val="28"/>
          <w:szCs w:val="28"/>
        </w:rPr>
        <w:t>н</w:t>
      </w:r>
      <w:r w:rsidRPr="0068733E">
        <w:rPr>
          <w:spacing w:val="1"/>
          <w:sz w:val="28"/>
          <w:szCs w:val="28"/>
        </w:rPr>
        <w:t>ы</w:t>
      </w:r>
      <w:r w:rsidRPr="0068733E">
        <w:rPr>
          <w:sz w:val="28"/>
          <w:szCs w:val="28"/>
        </w:rPr>
        <w:t>х</w:t>
      </w:r>
      <w:r w:rsidRPr="0068733E">
        <w:rPr>
          <w:spacing w:val="3"/>
          <w:sz w:val="28"/>
          <w:szCs w:val="28"/>
        </w:rPr>
        <w:t xml:space="preserve"> </w:t>
      </w:r>
      <w:r w:rsidRPr="0068733E">
        <w:rPr>
          <w:spacing w:val="-4"/>
          <w:sz w:val="28"/>
          <w:szCs w:val="28"/>
        </w:rPr>
        <w:t>у</w:t>
      </w:r>
      <w:r w:rsidRPr="0068733E">
        <w:rPr>
          <w:sz w:val="28"/>
          <w:szCs w:val="28"/>
        </w:rPr>
        <w:t>словий</w:t>
      </w:r>
      <w:r w:rsidRPr="0068733E">
        <w:rPr>
          <w:spacing w:val="4"/>
          <w:sz w:val="28"/>
          <w:szCs w:val="28"/>
        </w:rPr>
        <w:t xml:space="preserve"> </w:t>
      </w:r>
      <w:r w:rsidRPr="0068733E">
        <w:rPr>
          <w:spacing w:val="-1"/>
          <w:sz w:val="28"/>
          <w:szCs w:val="28"/>
        </w:rPr>
        <w:t>дл</w:t>
      </w:r>
      <w:r w:rsidRPr="0068733E">
        <w:rPr>
          <w:sz w:val="28"/>
          <w:szCs w:val="28"/>
        </w:rPr>
        <w:t>я</w:t>
      </w:r>
      <w:r w:rsidRPr="0068733E">
        <w:rPr>
          <w:spacing w:val="3"/>
          <w:sz w:val="28"/>
          <w:szCs w:val="28"/>
        </w:rPr>
        <w:t xml:space="preserve"> оказания медицинской помощи инвалидам, </w:t>
      </w:r>
      <w:r w:rsidRPr="0068733E">
        <w:rPr>
          <w:sz w:val="28"/>
          <w:szCs w:val="28"/>
        </w:rPr>
        <w:t>возвр</w:t>
      </w:r>
      <w:r w:rsidRPr="0068733E">
        <w:rPr>
          <w:spacing w:val="1"/>
          <w:sz w:val="28"/>
          <w:szCs w:val="28"/>
        </w:rPr>
        <w:t>а</w:t>
      </w:r>
      <w:r w:rsidRPr="0068733E">
        <w:rPr>
          <w:sz w:val="28"/>
          <w:szCs w:val="28"/>
        </w:rPr>
        <w:t>щ</w:t>
      </w:r>
      <w:r w:rsidRPr="0068733E">
        <w:rPr>
          <w:spacing w:val="-3"/>
          <w:sz w:val="28"/>
          <w:szCs w:val="28"/>
        </w:rPr>
        <w:t>е</w:t>
      </w:r>
      <w:r w:rsidRPr="0068733E">
        <w:rPr>
          <w:spacing w:val="-1"/>
          <w:sz w:val="28"/>
          <w:szCs w:val="28"/>
        </w:rPr>
        <w:t>н</w:t>
      </w:r>
      <w:r w:rsidRPr="0068733E">
        <w:rPr>
          <w:spacing w:val="1"/>
          <w:sz w:val="28"/>
          <w:szCs w:val="28"/>
        </w:rPr>
        <w:t>и</w:t>
      </w:r>
      <w:r w:rsidRPr="0068733E">
        <w:rPr>
          <w:sz w:val="28"/>
          <w:szCs w:val="28"/>
        </w:rPr>
        <w:t>я их к</w:t>
      </w:r>
      <w:r w:rsidRPr="0068733E">
        <w:rPr>
          <w:spacing w:val="3"/>
          <w:sz w:val="28"/>
          <w:szCs w:val="28"/>
        </w:rPr>
        <w:t xml:space="preserve"> </w:t>
      </w:r>
      <w:r w:rsidRPr="0068733E">
        <w:rPr>
          <w:sz w:val="28"/>
          <w:szCs w:val="28"/>
        </w:rPr>
        <w:t>акт</w:t>
      </w:r>
      <w:r w:rsidRPr="0068733E">
        <w:rPr>
          <w:spacing w:val="1"/>
          <w:sz w:val="28"/>
          <w:szCs w:val="28"/>
        </w:rPr>
        <w:t>и</w:t>
      </w:r>
      <w:r w:rsidRPr="0068733E">
        <w:rPr>
          <w:spacing w:val="-3"/>
          <w:sz w:val="28"/>
          <w:szCs w:val="28"/>
        </w:rPr>
        <w:t>в</w:t>
      </w:r>
      <w:r w:rsidRPr="0068733E">
        <w:rPr>
          <w:spacing w:val="1"/>
          <w:sz w:val="28"/>
          <w:szCs w:val="28"/>
        </w:rPr>
        <w:t>н</w:t>
      </w:r>
      <w:r w:rsidRPr="0068733E">
        <w:rPr>
          <w:spacing w:val="-1"/>
          <w:sz w:val="28"/>
          <w:szCs w:val="28"/>
        </w:rPr>
        <w:t>о</w:t>
      </w:r>
      <w:r w:rsidRPr="0068733E">
        <w:rPr>
          <w:sz w:val="28"/>
          <w:szCs w:val="28"/>
        </w:rPr>
        <w:t xml:space="preserve">й </w:t>
      </w:r>
      <w:r w:rsidRPr="0068733E">
        <w:rPr>
          <w:spacing w:val="1"/>
          <w:sz w:val="28"/>
          <w:szCs w:val="28"/>
        </w:rPr>
        <w:t>д</w:t>
      </w:r>
      <w:r w:rsidRPr="0068733E">
        <w:rPr>
          <w:sz w:val="28"/>
          <w:szCs w:val="28"/>
        </w:rPr>
        <w:t>еятел</w:t>
      </w:r>
      <w:r w:rsidRPr="0068733E">
        <w:rPr>
          <w:spacing w:val="-3"/>
          <w:sz w:val="28"/>
          <w:szCs w:val="28"/>
        </w:rPr>
        <w:t>ь</w:t>
      </w:r>
      <w:r w:rsidRPr="0068733E">
        <w:rPr>
          <w:spacing w:val="1"/>
          <w:sz w:val="28"/>
          <w:szCs w:val="28"/>
        </w:rPr>
        <w:t>но</w:t>
      </w:r>
      <w:r w:rsidRPr="0068733E">
        <w:rPr>
          <w:sz w:val="28"/>
          <w:szCs w:val="28"/>
        </w:rPr>
        <w:t>с</w:t>
      </w:r>
      <w:r w:rsidRPr="0068733E">
        <w:rPr>
          <w:spacing w:val="-3"/>
          <w:sz w:val="28"/>
          <w:szCs w:val="28"/>
        </w:rPr>
        <w:t>т</w:t>
      </w:r>
      <w:r w:rsidRPr="0068733E">
        <w:rPr>
          <w:sz w:val="28"/>
          <w:szCs w:val="28"/>
        </w:rPr>
        <w:t xml:space="preserve">и и </w:t>
      </w:r>
      <w:r w:rsidRPr="0068733E">
        <w:rPr>
          <w:spacing w:val="1"/>
          <w:sz w:val="28"/>
          <w:szCs w:val="28"/>
        </w:rPr>
        <w:t>по</w:t>
      </w:r>
      <w:r w:rsidRPr="0068733E">
        <w:rPr>
          <w:spacing w:val="-3"/>
          <w:sz w:val="28"/>
          <w:szCs w:val="28"/>
        </w:rPr>
        <w:t>л</w:t>
      </w:r>
      <w:r w:rsidRPr="0068733E">
        <w:rPr>
          <w:spacing w:val="1"/>
          <w:sz w:val="28"/>
          <w:szCs w:val="28"/>
        </w:rPr>
        <w:t>н</w:t>
      </w:r>
      <w:r w:rsidRPr="0068733E">
        <w:rPr>
          <w:spacing w:val="-1"/>
          <w:sz w:val="28"/>
          <w:szCs w:val="28"/>
        </w:rPr>
        <w:t>о</w:t>
      </w:r>
      <w:r w:rsidRPr="0068733E">
        <w:rPr>
          <w:spacing w:val="1"/>
          <w:sz w:val="28"/>
          <w:szCs w:val="28"/>
        </w:rPr>
        <w:t>ц</w:t>
      </w:r>
      <w:r w:rsidRPr="0068733E">
        <w:rPr>
          <w:spacing w:val="-2"/>
          <w:sz w:val="28"/>
          <w:szCs w:val="28"/>
        </w:rPr>
        <w:t>е</w:t>
      </w:r>
      <w:r w:rsidRPr="0068733E">
        <w:rPr>
          <w:spacing w:val="1"/>
          <w:sz w:val="28"/>
          <w:szCs w:val="28"/>
        </w:rPr>
        <w:t>н</w:t>
      </w:r>
      <w:r w:rsidRPr="0068733E">
        <w:rPr>
          <w:spacing w:val="-1"/>
          <w:sz w:val="28"/>
          <w:szCs w:val="28"/>
        </w:rPr>
        <w:t>н</w:t>
      </w:r>
      <w:r w:rsidRPr="0068733E">
        <w:rPr>
          <w:spacing w:val="1"/>
          <w:sz w:val="28"/>
          <w:szCs w:val="28"/>
        </w:rPr>
        <w:t>о</w:t>
      </w:r>
      <w:r w:rsidRPr="0068733E">
        <w:rPr>
          <w:sz w:val="28"/>
          <w:szCs w:val="28"/>
        </w:rPr>
        <w:t xml:space="preserve">й  </w:t>
      </w:r>
      <w:r w:rsidRPr="0068733E">
        <w:rPr>
          <w:spacing w:val="1"/>
          <w:sz w:val="28"/>
          <w:szCs w:val="28"/>
        </w:rPr>
        <w:t>об</w:t>
      </w:r>
      <w:r w:rsidRPr="0068733E">
        <w:rPr>
          <w:spacing w:val="-3"/>
          <w:sz w:val="28"/>
          <w:szCs w:val="28"/>
        </w:rPr>
        <w:t>щ</w:t>
      </w:r>
      <w:r w:rsidRPr="0068733E">
        <w:rPr>
          <w:sz w:val="28"/>
          <w:szCs w:val="28"/>
        </w:rPr>
        <w:t>естве</w:t>
      </w:r>
      <w:r w:rsidRPr="0068733E">
        <w:rPr>
          <w:spacing w:val="-2"/>
          <w:sz w:val="28"/>
          <w:szCs w:val="28"/>
        </w:rPr>
        <w:t>н</w:t>
      </w:r>
      <w:r w:rsidRPr="0068733E">
        <w:rPr>
          <w:spacing w:val="1"/>
          <w:sz w:val="28"/>
          <w:szCs w:val="28"/>
        </w:rPr>
        <w:t>н</w:t>
      </w:r>
      <w:r w:rsidRPr="0068733E">
        <w:rPr>
          <w:spacing w:val="-1"/>
          <w:sz w:val="28"/>
          <w:szCs w:val="28"/>
        </w:rPr>
        <w:t>о</w:t>
      </w:r>
      <w:r w:rsidRPr="0068733E">
        <w:rPr>
          <w:sz w:val="28"/>
          <w:szCs w:val="28"/>
        </w:rPr>
        <w:t xml:space="preserve">й </w:t>
      </w:r>
      <w:r w:rsidRPr="0068733E">
        <w:rPr>
          <w:spacing w:val="2"/>
          <w:sz w:val="28"/>
          <w:szCs w:val="28"/>
        </w:rPr>
        <w:t xml:space="preserve"> </w:t>
      </w:r>
      <w:r w:rsidRPr="0068733E">
        <w:rPr>
          <w:sz w:val="28"/>
          <w:szCs w:val="28"/>
        </w:rPr>
        <w:t>ж</w:t>
      </w:r>
      <w:r w:rsidRPr="0068733E">
        <w:rPr>
          <w:spacing w:val="1"/>
          <w:sz w:val="28"/>
          <w:szCs w:val="28"/>
        </w:rPr>
        <w:t>и</w:t>
      </w:r>
      <w:r w:rsidRPr="0068733E">
        <w:rPr>
          <w:spacing w:val="-3"/>
          <w:sz w:val="28"/>
          <w:szCs w:val="28"/>
        </w:rPr>
        <w:t>з</w:t>
      </w:r>
      <w:r w:rsidRPr="0068733E">
        <w:rPr>
          <w:spacing w:val="1"/>
          <w:sz w:val="28"/>
          <w:szCs w:val="28"/>
        </w:rPr>
        <w:t>н</w:t>
      </w:r>
      <w:r w:rsidRPr="0068733E">
        <w:rPr>
          <w:sz w:val="28"/>
          <w:szCs w:val="28"/>
        </w:rPr>
        <w:t>и.</w:t>
      </w:r>
    </w:p>
    <w:p w:rsidR="0094060E" w:rsidRDefault="0094060E" w:rsidP="006B28E3">
      <w:pPr>
        <w:contextualSpacing/>
        <w:jc w:val="both"/>
        <w:rPr>
          <w:b/>
          <w:sz w:val="28"/>
          <w:szCs w:val="28"/>
        </w:rPr>
      </w:pPr>
    </w:p>
    <w:p w:rsidR="002D6EFE" w:rsidRPr="00EF4D98" w:rsidRDefault="002D6EFE" w:rsidP="006B28E3">
      <w:pPr>
        <w:ind w:firstLine="709"/>
        <w:contextualSpacing/>
        <w:jc w:val="both"/>
        <w:rPr>
          <w:b/>
          <w:sz w:val="28"/>
          <w:szCs w:val="28"/>
        </w:rPr>
      </w:pPr>
      <w:r w:rsidRPr="00EF4D98">
        <w:rPr>
          <w:b/>
          <w:sz w:val="28"/>
          <w:szCs w:val="28"/>
          <w:lang w:val="en-US"/>
        </w:rPr>
        <w:t>III</w:t>
      </w:r>
      <w:r w:rsidRPr="00EF4D98">
        <w:rPr>
          <w:b/>
          <w:sz w:val="28"/>
          <w:szCs w:val="28"/>
        </w:rPr>
        <w:t>. Развитие физической культуры и спорта.</w:t>
      </w:r>
    </w:p>
    <w:p w:rsidR="00DC13D3" w:rsidRPr="00EB6156" w:rsidRDefault="00AE0B35" w:rsidP="006B28E3">
      <w:pPr>
        <w:autoSpaceDE w:val="0"/>
        <w:autoSpaceDN w:val="0"/>
        <w:adjustRightInd w:val="0"/>
        <w:ind w:firstLine="708"/>
        <w:contextualSpacing/>
        <w:jc w:val="both"/>
        <w:rPr>
          <w:color w:val="000000" w:themeColor="text1"/>
          <w:sz w:val="28"/>
          <w:szCs w:val="28"/>
        </w:rPr>
      </w:pPr>
      <w:r>
        <w:rPr>
          <w:color w:val="000000" w:themeColor="text1"/>
          <w:sz w:val="28"/>
          <w:szCs w:val="28"/>
        </w:rPr>
        <w:t>П</w:t>
      </w:r>
      <w:r w:rsidR="00DC13D3" w:rsidRPr="00EB6156">
        <w:rPr>
          <w:color w:val="000000" w:themeColor="text1"/>
          <w:sz w:val="28"/>
          <w:szCs w:val="28"/>
        </w:rPr>
        <w:t xml:space="preserve">овышение обеспеченности населения района объектами физической культуры и спорта; </w:t>
      </w:r>
    </w:p>
    <w:p w:rsidR="00DC13D3" w:rsidRPr="00EB6156" w:rsidRDefault="00DC13D3" w:rsidP="006B28E3">
      <w:pPr>
        <w:autoSpaceDE w:val="0"/>
        <w:autoSpaceDN w:val="0"/>
        <w:adjustRightInd w:val="0"/>
        <w:ind w:firstLine="709"/>
        <w:contextualSpacing/>
        <w:jc w:val="both"/>
        <w:rPr>
          <w:color w:val="000000" w:themeColor="text1"/>
          <w:sz w:val="28"/>
          <w:szCs w:val="28"/>
        </w:rPr>
      </w:pPr>
      <w:r w:rsidRPr="00EB6156">
        <w:rPr>
          <w:color w:val="000000" w:themeColor="text1"/>
          <w:sz w:val="28"/>
          <w:szCs w:val="28"/>
        </w:rPr>
        <w:t xml:space="preserve">увеличение численности населения регулярно занимающегося физической культурой и спортом; </w:t>
      </w:r>
    </w:p>
    <w:p w:rsidR="00DC13D3" w:rsidRPr="00EB6156" w:rsidRDefault="00DC13D3" w:rsidP="006B28E3">
      <w:pPr>
        <w:autoSpaceDE w:val="0"/>
        <w:autoSpaceDN w:val="0"/>
        <w:adjustRightInd w:val="0"/>
        <w:ind w:firstLine="709"/>
        <w:contextualSpacing/>
        <w:jc w:val="both"/>
        <w:rPr>
          <w:color w:val="000000" w:themeColor="text1"/>
          <w:sz w:val="28"/>
          <w:szCs w:val="28"/>
        </w:rPr>
      </w:pPr>
      <w:r w:rsidRPr="00EB6156">
        <w:rPr>
          <w:color w:val="000000" w:themeColor="text1"/>
          <w:sz w:val="28"/>
          <w:szCs w:val="28"/>
        </w:rPr>
        <w:t>проведение активной информационной политики в вопросах касающихся развития физической культуры и спорта, пропаганды здорового образа жизни;</w:t>
      </w:r>
    </w:p>
    <w:p w:rsidR="00DC13D3" w:rsidRPr="00EB6156" w:rsidRDefault="00DC13D3" w:rsidP="006B28E3">
      <w:pPr>
        <w:autoSpaceDE w:val="0"/>
        <w:autoSpaceDN w:val="0"/>
        <w:adjustRightInd w:val="0"/>
        <w:ind w:firstLine="709"/>
        <w:contextualSpacing/>
        <w:jc w:val="both"/>
        <w:rPr>
          <w:color w:val="000000" w:themeColor="text1"/>
          <w:sz w:val="28"/>
          <w:szCs w:val="28"/>
        </w:rPr>
      </w:pPr>
      <w:r w:rsidRPr="00EB6156">
        <w:rPr>
          <w:color w:val="000000" w:themeColor="text1"/>
          <w:sz w:val="28"/>
          <w:szCs w:val="28"/>
        </w:rPr>
        <w:t>обеспечение процесса качественной подготовки к региональным соревнованиям команд района;</w:t>
      </w:r>
    </w:p>
    <w:p w:rsidR="00DC13D3" w:rsidRPr="00EB6156" w:rsidRDefault="00DC13D3" w:rsidP="006B28E3">
      <w:pPr>
        <w:autoSpaceDE w:val="0"/>
        <w:autoSpaceDN w:val="0"/>
        <w:adjustRightInd w:val="0"/>
        <w:ind w:firstLine="709"/>
        <w:contextualSpacing/>
        <w:jc w:val="both"/>
        <w:rPr>
          <w:color w:val="000000" w:themeColor="text1"/>
          <w:sz w:val="28"/>
          <w:szCs w:val="28"/>
        </w:rPr>
      </w:pPr>
      <w:r w:rsidRPr="00EB6156">
        <w:rPr>
          <w:color w:val="000000" w:themeColor="text1"/>
          <w:sz w:val="28"/>
          <w:szCs w:val="28"/>
        </w:rPr>
        <w:t xml:space="preserve">организация на территории района межмуниципальных и региональных </w:t>
      </w:r>
      <w:r w:rsidR="0094060E">
        <w:rPr>
          <w:color w:val="000000" w:themeColor="text1"/>
          <w:sz w:val="28"/>
          <w:szCs w:val="28"/>
        </w:rPr>
        <w:t xml:space="preserve">(краевых) </w:t>
      </w:r>
      <w:r w:rsidRPr="00EB6156">
        <w:rPr>
          <w:color w:val="000000" w:themeColor="text1"/>
          <w:sz w:val="28"/>
          <w:szCs w:val="28"/>
        </w:rPr>
        <w:t>спортивных мероприятий;</w:t>
      </w:r>
    </w:p>
    <w:p w:rsidR="00DC13D3" w:rsidRPr="00EB6156" w:rsidRDefault="00DC13D3" w:rsidP="006B28E3">
      <w:pPr>
        <w:autoSpaceDE w:val="0"/>
        <w:autoSpaceDN w:val="0"/>
        <w:adjustRightInd w:val="0"/>
        <w:ind w:firstLine="709"/>
        <w:contextualSpacing/>
        <w:jc w:val="both"/>
        <w:rPr>
          <w:color w:val="000000" w:themeColor="text1"/>
          <w:sz w:val="28"/>
          <w:szCs w:val="28"/>
        </w:rPr>
      </w:pPr>
      <w:r w:rsidRPr="00EB6156">
        <w:rPr>
          <w:color w:val="000000" w:themeColor="text1"/>
          <w:sz w:val="28"/>
          <w:szCs w:val="28"/>
        </w:rPr>
        <w:t>реализация мер, направленных на расширение для населения количества спортивно-оздоровительных услуг;</w:t>
      </w:r>
    </w:p>
    <w:p w:rsidR="00DC13D3" w:rsidRPr="00EB6156" w:rsidRDefault="00DC13D3" w:rsidP="006B28E3">
      <w:pPr>
        <w:autoSpaceDE w:val="0"/>
        <w:autoSpaceDN w:val="0"/>
        <w:adjustRightInd w:val="0"/>
        <w:ind w:firstLine="709"/>
        <w:contextualSpacing/>
        <w:jc w:val="both"/>
        <w:rPr>
          <w:color w:val="000000" w:themeColor="text1"/>
          <w:sz w:val="28"/>
          <w:szCs w:val="28"/>
        </w:rPr>
      </w:pPr>
      <w:r w:rsidRPr="00EB6156">
        <w:rPr>
          <w:color w:val="000000" w:themeColor="text1"/>
          <w:sz w:val="28"/>
          <w:szCs w:val="28"/>
        </w:rPr>
        <w:t xml:space="preserve">реализация мероприятий по подготовке квалифицированных кадров, в том числе проведение работы по подготовке выпускников образовательных учреждений района к обучению на профильных специальностях ВУЗах, включая целевое направление на обучение; </w:t>
      </w:r>
    </w:p>
    <w:p w:rsidR="00DC13D3" w:rsidRDefault="00DC13D3" w:rsidP="006B28E3">
      <w:pPr>
        <w:ind w:firstLine="709"/>
        <w:contextualSpacing/>
        <w:jc w:val="both"/>
        <w:rPr>
          <w:color w:val="000000" w:themeColor="text1"/>
          <w:sz w:val="28"/>
          <w:szCs w:val="28"/>
        </w:rPr>
      </w:pPr>
      <w:r w:rsidRPr="00EB6156">
        <w:rPr>
          <w:color w:val="000000" w:themeColor="text1"/>
          <w:sz w:val="28"/>
          <w:szCs w:val="28"/>
        </w:rPr>
        <w:t>развитие материально-технической базы массового спорта</w:t>
      </w:r>
      <w:r w:rsidR="005B587C">
        <w:rPr>
          <w:color w:val="000000" w:themeColor="text1"/>
          <w:sz w:val="28"/>
          <w:szCs w:val="28"/>
        </w:rPr>
        <w:t>;</w:t>
      </w:r>
    </w:p>
    <w:p w:rsidR="005B587C" w:rsidRDefault="005B587C" w:rsidP="006B28E3">
      <w:pPr>
        <w:ind w:firstLine="709"/>
        <w:contextualSpacing/>
        <w:jc w:val="both"/>
        <w:rPr>
          <w:bCs/>
          <w:sz w:val="28"/>
          <w:szCs w:val="28"/>
        </w:rPr>
      </w:pPr>
      <w:r>
        <w:rPr>
          <w:bCs/>
          <w:sz w:val="28"/>
          <w:szCs w:val="28"/>
        </w:rPr>
        <w:t>совершенствование информационно-пропагандистского обеспечения физической культуры, спорта и туризма, врачебного контроля за занимающимися физической культурой и спортом;</w:t>
      </w:r>
    </w:p>
    <w:p w:rsidR="005B587C" w:rsidRDefault="005B587C" w:rsidP="006B28E3">
      <w:pPr>
        <w:ind w:firstLine="709"/>
        <w:contextualSpacing/>
        <w:jc w:val="both"/>
        <w:rPr>
          <w:bCs/>
          <w:sz w:val="28"/>
          <w:szCs w:val="28"/>
        </w:rPr>
      </w:pPr>
      <w:r>
        <w:rPr>
          <w:bCs/>
          <w:sz w:val="28"/>
          <w:szCs w:val="28"/>
        </w:rPr>
        <w:lastRenderedPageBreak/>
        <w:t>создание условий для вовлечения людей с ограниченными физическими возможностями в занятия физической культурой, спортом и туризмом.</w:t>
      </w:r>
    </w:p>
    <w:p w:rsidR="0094060E" w:rsidRDefault="0094060E" w:rsidP="006B28E3">
      <w:pPr>
        <w:ind w:firstLine="709"/>
        <w:contextualSpacing/>
        <w:jc w:val="both"/>
        <w:rPr>
          <w:sz w:val="28"/>
          <w:szCs w:val="28"/>
        </w:rPr>
      </w:pPr>
    </w:p>
    <w:p w:rsidR="002D6EFE" w:rsidRPr="00EF4D98" w:rsidRDefault="002D6EFE" w:rsidP="006B28E3">
      <w:pPr>
        <w:ind w:firstLine="708"/>
        <w:contextualSpacing/>
        <w:jc w:val="both"/>
        <w:rPr>
          <w:b/>
          <w:sz w:val="28"/>
          <w:szCs w:val="28"/>
        </w:rPr>
      </w:pPr>
      <w:r w:rsidRPr="00EF4D98">
        <w:rPr>
          <w:b/>
          <w:sz w:val="28"/>
          <w:szCs w:val="28"/>
        </w:rPr>
        <w:t>Ожидаемые результаты.</w:t>
      </w:r>
    </w:p>
    <w:p w:rsidR="002D6EFE" w:rsidRDefault="002D6EFE" w:rsidP="006B28E3">
      <w:pPr>
        <w:ind w:firstLine="709"/>
        <w:contextualSpacing/>
        <w:jc w:val="both"/>
        <w:rPr>
          <w:sz w:val="28"/>
          <w:szCs w:val="28"/>
        </w:rPr>
      </w:pPr>
      <w:r>
        <w:rPr>
          <w:sz w:val="28"/>
          <w:szCs w:val="28"/>
        </w:rPr>
        <w:t>Стабилизация численности</w:t>
      </w:r>
      <w:r w:rsidR="00AE0B35">
        <w:rPr>
          <w:sz w:val="28"/>
          <w:szCs w:val="28"/>
        </w:rPr>
        <w:t xml:space="preserve"> населения в  Кур</w:t>
      </w:r>
      <w:r w:rsidR="001B1BA7">
        <w:rPr>
          <w:sz w:val="28"/>
          <w:szCs w:val="28"/>
        </w:rPr>
        <w:t>с</w:t>
      </w:r>
      <w:r w:rsidR="00AE0B35">
        <w:rPr>
          <w:sz w:val="28"/>
          <w:szCs w:val="28"/>
        </w:rPr>
        <w:t xml:space="preserve">ком </w:t>
      </w:r>
      <w:r w:rsidR="00CF4B32">
        <w:rPr>
          <w:sz w:val="28"/>
          <w:szCs w:val="28"/>
        </w:rPr>
        <w:t xml:space="preserve">муниципальном </w:t>
      </w:r>
      <w:r w:rsidR="00AE0B35">
        <w:rPr>
          <w:sz w:val="28"/>
          <w:szCs w:val="28"/>
        </w:rPr>
        <w:t>районе</w:t>
      </w:r>
      <w:r w:rsidR="0094060E">
        <w:rPr>
          <w:sz w:val="28"/>
          <w:szCs w:val="28"/>
        </w:rPr>
        <w:t>, про</w:t>
      </w:r>
      <w:r w:rsidR="005955B0">
        <w:rPr>
          <w:sz w:val="28"/>
          <w:szCs w:val="28"/>
        </w:rPr>
        <w:t>грессивный рост населения к 2035</w:t>
      </w:r>
      <w:r w:rsidR="0094060E">
        <w:rPr>
          <w:sz w:val="28"/>
          <w:szCs w:val="28"/>
        </w:rPr>
        <w:t xml:space="preserve"> году.</w:t>
      </w:r>
      <w:r>
        <w:rPr>
          <w:sz w:val="28"/>
          <w:szCs w:val="28"/>
        </w:rPr>
        <w:t xml:space="preserve"> </w:t>
      </w:r>
    </w:p>
    <w:p w:rsidR="002D6EFE" w:rsidRDefault="002D6EFE" w:rsidP="006B28E3">
      <w:pPr>
        <w:ind w:firstLine="709"/>
        <w:contextualSpacing/>
        <w:jc w:val="both"/>
        <w:rPr>
          <w:sz w:val="28"/>
          <w:szCs w:val="28"/>
        </w:rPr>
      </w:pPr>
      <w:r>
        <w:rPr>
          <w:sz w:val="28"/>
          <w:szCs w:val="28"/>
        </w:rPr>
        <w:t>Повышение уровня рождаемости населения и снижение уровня смертности, особенно в трудоспособном возрасте.</w:t>
      </w:r>
    </w:p>
    <w:p w:rsidR="002D6EFE" w:rsidRDefault="002D6EFE" w:rsidP="006B28E3">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Рост кадрового потенциала медицины, снижение смертности за счет ранней диагностики</w:t>
      </w:r>
      <w:r w:rsidR="00DA7254">
        <w:rPr>
          <w:rFonts w:ascii="Times New Roman" w:hAnsi="Times New Roman" w:cs="Times New Roman"/>
          <w:sz w:val="28"/>
          <w:szCs w:val="28"/>
        </w:rPr>
        <w:t>.</w:t>
      </w:r>
      <w:r>
        <w:rPr>
          <w:rFonts w:ascii="Times New Roman" w:hAnsi="Times New Roman" w:cs="Times New Roman"/>
          <w:sz w:val="28"/>
          <w:szCs w:val="28"/>
        </w:rPr>
        <w:t xml:space="preserve"> </w:t>
      </w:r>
    </w:p>
    <w:p w:rsidR="002D6EFE" w:rsidRDefault="002D6EFE" w:rsidP="006B28E3">
      <w:pPr>
        <w:pStyle w:val="ConsPlusNormal"/>
        <w:widowControl/>
        <w:ind w:firstLine="709"/>
        <w:contextualSpacing/>
        <w:jc w:val="both"/>
        <w:rPr>
          <w:sz w:val="28"/>
          <w:szCs w:val="28"/>
        </w:rPr>
      </w:pPr>
      <w:r>
        <w:rPr>
          <w:rFonts w:ascii="Times New Roman" w:hAnsi="Times New Roman" w:cs="Times New Roman"/>
          <w:sz w:val="28"/>
          <w:szCs w:val="28"/>
        </w:rPr>
        <w:t xml:space="preserve">Повышение доступности высококвалифицированной диагностики </w:t>
      </w:r>
      <w:r w:rsidR="00DA7254">
        <w:rPr>
          <w:rFonts w:ascii="Times New Roman" w:hAnsi="Times New Roman" w:cs="Times New Roman"/>
          <w:sz w:val="28"/>
          <w:szCs w:val="28"/>
        </w:rPr>
        <w:t>для жителе</w:t>
      </w:r>
      <w:r w:rsidR="0094060E">
        <w:rPr>
          <w:rFonts w:ascii="Times New Roman" w:hAnsi="Times New Roman" w:cs="Times New Roman"/>
          <w:sz w:val="28"/>
          <w:szCs w:val="28"/>
        </w:rPr>
        <w:t>й</w:t>
      </w:r>
      <w:r w:rsidR="00DA7254">
        <w:rPr>
          <w:rFonts w:ascii="Times New Roman" w:hAnsi="Times New Roman" w:cs="Times New Roman"/>
          <w:sz w:val="28"/>
          <w:szCs w:val="28"/>
        </w:rPr>
        <w:t xml:space="preserve"> района</w:t>
      </w:r>
      <w:r>
        <w:rPr>
          <w:rFonts w:ascii="Times New Roman" w:hAnsi="Times New Roman" w:cs="Times New Roman"/>
          <w:sz w:val="28"/>
          <w:szCs w:val="28"/>
        </w:rPr>
        <w:t>.</w:t>
      </w:r>
    </w:p>
    <w:p w:rsidR="002D6EFE" w:rsidRPr="00F27A6A" w:rsidRDefault="002D6EFE" w:rsidP="006B28E3">
      <w:pPr>
        <w:ind w:firstLine="720"/>
        <w:contextualSpacing/>
        <w:jc w:val="both"/>
        <w:rPr>
          <w:sz w:val="28"/>
          <w:szCs w:val="28"/>
        </w:rPr>
      </w:pPr>
      <w:r>
        <w:rPr>
          <w:sz w:val="28"/>
          <w:szCs w:val="28"/>
        </w:rPr>
        <w:t xml:space="preserve">Диагностирование заболеваний с большей эффективностью и планирование профилактических мероприятий, </w:t>
      </w:r>
      <w:r w:rsidRPr="00F27A6A">
        <w:rPr>
          <w:sz w:val="28"/>
          <w:szCs w:val="28"/>
        </w:rPr>
        <w:t>исходя из автоматического анализа данных электронных медицинских карт населения.</w:t>
      </w:r>
    </w:p>
    <w:p w:rsidR="002D6EFE" w:rsidRPr="00F27A6A" w:rsidRDefault="002D6EFE" w:rsidP="006B28E3">
      <w:pPr>
        <w:pStyle w:val="ConsPlusNormal"/>
        <w:widowControl/>
        <w:ind w:firstLine="709"/>
        <w:contextualSpacing/>
        <w:jc w:val="both"/>
        <w:rPr>
          <w:sz w:val="28"/>
          <w:szCs w:val="28"/>
        </w:rPr>
      </w:pPr>
      <w:r w:rsidRPr="00F27A6A">
        <w:rPr>
          <w:rFonts w:ascii="Times New Roman" w:hAnsi="Times New Roman" w:cs="Times New Roman"/>
          <w:sz w:val="28"/>
          <w:szCs w:val="28"/>
        </w:rPr>
        <w:t>Увеличение показателей численности занимающихся физической культурой и спортом, физкультурных кадров, спортсооружений, колич</w:t>
      </w:r>
      <w:r w:rsidR="005C6748" w:rsidRPr="00F27A6A">
        <w:rPr>
          <w:rFonts w:ascii="Times New Roman" w:hAnsi="Times New Roman" w:cs="Times New Roman"/>
          <w:sz w:val="28"/>
          <w:szCs w:val="28"/>
        </w:rPr>
        <w:t>ества сборные команды  района</w:t>
      </w:r>
      <w:r w:rsidRPr="00F27A6A">
        <w:rPr>
          <w:rFonts w:ascii="Times New Roman" w:hAnsi="Times New Roman" w:cs="Times New Roman"/>
          <w:sz w:val="28"/>
          <w:szCs w:val="28"/>
        </w:rPr>
        <w:t xml:space="preserve">, победителей и призеров </w:t>
      </w:r>
      <w:r w:rsidR="00D1324C" w:rsidRPr="00F27A6A">
        <w:rPr>
          <w:rFonts w:ascii="Times New Roman" w:hAnsi="Times New Roman" w:cs="Times New Roman"/>
          <w:sz w:val="28"/>
          <w:szCs w:val="28"/>
        </w:rPr>
        <w:t>краевых, межрегиональных, всероссийских и международных соревнований.</w:t>
      </w:r>
    </w:p>
    <w:p w:rsidR="00C65A89" w:rsidRPr="00F27A6A" w:rsidRDefault="00C65A89" w:rsidP="006B28E3">
      <w:pPr>
        <w:spacing w:line="240" w:lineRule="atLeast"/>
        <w:contextualSpacing/>
        <w:rPr>
          <w:b/>
          <w:sz w:val="28"/>
          <w:szCs w:val="28"/>
        </w:rPr>
      </w:pPr>
    </w:p>
    <w:p w:rsidR="00CA3064" w:rsidRPr="00F27A6A" w:rsidRDefault="00CA3064" w:rsidP="006B28E3">
      <w:pPr>
        <w:spacing w:line="240" w:lineRule="atLeast"/>
        <w:ind w:firstLine="709"/>
        <w:contextualSpacing/>
        <w:rPr>
          <w:b/>
          <w:sz w:val="32"/>
          <w:szCs w:val="32"/>
        </w:rPr>
      </w:pPr>
      <w:r w:rsidRPr="00F27A6A">
        <w:rPr>
          <w:b/>
          <w:sz w:val="32"/>
          <w:szCs w:val="32"/>
        </w:rPr>
        <w:t>3.1.3</w:t>
      </w:r>
      <w:r w:rsidR="00E3390F" w:rsidRPr="00F27A6A">
        <w:rPr>
          <w:b/>
          <w:sz w:val="32"/>
          <w:szCs w:val="32"/>
        </w:rPr>
        <w:t>.</w:t>
      </w:r>
      <w:r w:rsidRPr="00F27A6A">
        <w:rPr>
          <w:b/>
          <w:sz w:val="32"/>
          <w:szCs w:val="32"/>
        </w:rPr>
        <w:t>Создание равных условий для формирования, накопления и развития человеческого капитала</w:t>
      </w:r>
      <w:r w:rsidR="0083309E" w:rsidRPr="00F27A6A">
        <w:rPr>
          <w:b/>
          <w:sz w:val="32"/>
          <w:szCs w:val="32"/>
        </w:rPr>
        <w:t>.</w:t>
      </w:r>
    </w:p>
    <w:p w:rsidR="00CA3064" w:rsidRPr="00F27A6A" w:rsidRDefault="00CA3064" w:rsidP="006B28E3">
      <w:pPr>
        <w:spacing w:line="240" w:lineRule="atLeast"/>
        <w:ind w:firstLine="709"/>
        <w:contextualSpacing/>
        <w:jc w:val="center"/>
        <w:rPr>
          <w:b/>
          <w:sz w:val="32"/>
          <w:szCs w:val="32"/>
        </w:rPr>
      </w:pPr>
    </w:p>
    <w:p w:rsidR="007635F0" w:rsidRPr="00F27A6A" w:rsidRDefault="0047192C" w:rsidP="006B28E3">
      <w:pPr>
        <w:ind w:firstLine="709"/>
        <w:contextualSpacing/>
        <w:rPr>
          <w:sz w:val="28"/>
          <w:szCs w:val="28"/>
        </w:rPr>
      </w:pPr>
      <w:r w:rsidRPr="00F27A6A">
        <w:rPr>
          <w:b/>
          <w:sz w:val="28"/>
          <w:szCs w:val="28"/>
          <w:lang w:val="en-US"/>
        </w:rPr>
        <w:t>I</w:t>
      </w:r>
      <w:r w:rsidRPr="00F27A6A">
        <w:rPr>
          <w:b/>
          <w:sz w:val="28"/>
          <w:szCs w:val="28"/>
        </w:rPr>
        <w:t xml:space="preserve">. </w:t>
      </w:r>
      <w:r w:rsidR="007635F0" w:rsidRPr="00F27A6A">
        <w:rPr>
          <w:b/>
          <w:sz w:val="28"/>
          <w:szCs w:val="28"/>
        </w:rPr>
        <w:t>Повышение эффективности использования трудовых ресурсов, конкурентоспособности кадрового потенциала организаций</w:t>
      </w:r>
      <w:r w:rsidR="007635F0" w:rsidRPr="00F27A6A">
        <w:rPr>
          <w:sz w:val="28"/>
          <w:szCs w:val="28"/>
        </w:rPr>
        <w:t>.</w:t>
      </w:r>
    </w:p>
    <w:p w:rsidR="00463ECF" w:rsidRPr="00F27A6A" w:rsidRDefault="00463ECF" w:rsidP="006B28E3">
      <w:pPr>
        <w:ind w:firstLine="708"/>
        <w:contextualSpacing/>
        <w:jc w:val="both"/>
        <w:rPr>
          <w:sz w:val="28"/>
          <w:szCs w:val="28"/>
        </w:rPr>
      </w:pPr>
      <w:r w:rsidRPr="00F27A6A">
        <w:rPr>
          <w:sz w:val="28"/>
          <w:szCs w:val="28"/>
        </w:rPr>
        <w:t>В целях более эффективного использования трудовых ресурсов, снижения напряженности на рынке труда и более полной занятости населения  Курского района  усилия будут направлены:</w:t>
      </w:r>
    </w:p>
    <w:p w:rsidR="00463ECF" w:rsidRPr="00F27A6A" w:rsidRDefault="00463ECF" w:rsidP="006B28E3">
      <w:pPr>
        <w:pStyle w:val="a3"/>
        <w:numPr>
          <w:ilvl w:val="0"/>
          <w:numId w:val="10"/>
        </w:numPr>
        <w:jc w:val="both"/>
        <w:rPr>
          <w:sz w:val="28"/>
          <w:szCs w:val="28"/>
        </w:rPr>
      </w:pPr>
      <w:r w:rsidRPr="00F27A6A">
        <w:rPr>
          <w:sz w:val="28"/>
          <w:szCs w:val="28"/>
        </w:rPr>
        <w:t xml:space="preserve">на реализацию мероприятий, направленных на повышение занятости населения в </w:t>
      </w:r>
      <w:r w:rsidR="000D48CC" w:rsidRPr="00F27A6A">
        <w:rPr>
          <w:sz w:val="28"/>
          <w:szCs w:val="28"/>
        </w:rPr>
        <w:t>Курском районе</w:t>
      </w:r>
      <w:r w:rsidRPr="00F27A6A">
        <w:rPr>
          <w:sz w:val="28"/>
          <w:szCs w:val="28"/>
        </w:rPr>
        <w:t>;</w:t>
      </w:r>
    </w:p>
    <w:p w:rsidR="00463ECF" w:rsidRPr="0047192C" w:rsidRDefault="00463ECF" w:rsidP="006B28E3">
      <w:pPr>
        <w:pStyle w:val="a3"/>
        <w:numPr>
          <w:ilvl w:val="0"/>
          <w:numId w:val="10"/>
        </w:numPr>
        <w:jc w:val="both"/>
        <w:rPr>
          <w:sz w:val="28"/>
          <w:szCs w:val="28"/>
        </w:rPr>
      </w:pPr>
      <w:r w:rsidRPr="00F27A6A">
        <w:rPr>
          <w:sz w:val="28"/>
          <w:szCs w:val="28"/>
        </w:rPr>
        <w:t xml:space="preserve">на содействие в разработке и реализации мероприятий по развитию кадрового потенциала предприятий всех отраслей </w:t>
      </w:r>
      <w:r w:rsidRPr="0047192C">
        <w:rPr>
          <w:sz w:val="28"/>
          <w:szCs w:val="28"/>
        </w:rPr>
        <w:t xml:space="preserve">экономики. </w:t>
      </w:r>
    </w:p>
    <w:p w:rsidR="0047192C" w:rsidRDefault="0047192C" w:rsidP="006B28E3">
      <w:pPr>
        <w:contextualSpacing/>
        <w:jc w:val="both"/>
        <w:rPr>
          <w:sz w:val="28"/>
          <w:szCs w:val="28"/>
        </w:rPr>
      </w:pPr>
    </w:p>
    <w:p w:rsidR="00463ECF" w:rsidRDefault="00463ECF" w:rsidP="006B28E3">
      <w:pPr>
        <w:contextualSpacing/>
        <w:jc w:val="both"/>
        <w:rPr>
          <w:sz w:val="28"/>
          <w:szCs w:val="28"/>
        </w:rPr>
      </w:pPr>
      <w:r>
        <w:rPr>
          <w:sz w:val="28"/>
          <w:szCs w:val="28"/>
        </w:rPr>
        <w:t>Основными направлениями в области регулирования рынка труда будут являться:</w:t>
      </w:r>
    </w:p>
    <w:p w:rsidR="00463ECF" w:rsidRDefault="00463ECF" w:rsidP="006B28E3">
      <w:pPr>
        <w:ind w:firstLine="720"/>
        <w:contextualSpacing/>
        <w:jc w:val="both"/>
        <w:rPr>
          <w:sz w:val="28"/>
          <w:szCs w:val="28"/>
        </w:rPr>
      </w:pPr>
      <w:r>
        <w:rPr>
          <w:sz w:val="28"/>
          <w:szCs w:val="28"/>
        </w:rPr>
        <w:t>совершенствование трудового законодательства и законодательства о занятости населения, повышение эффективности механизма разрешения трудовых споров;</w:t>
      </w:r>
    </w:p>
    <w:p w:rsidR="00463ECF" w:rsidRDefault="00463ECF" w:rsidP="006B28E3">
      <w:pPr>
        <w:ind w:firstLine="720"/>
        <w:contextualSpacing/>
        <w:jc w:val="both"/>
        <w:rPr>
          <w:sz w:val="28"/>
          <w:szCs w:val="28"/>
        </w:rPr>
      </w:pPr>
      <w:r>
        <w:rPr>
          <w:sz w:val="28"/>
          <w:szCs w:val="28"/>
        </w:rPr>
        <w:t>совершенствование системы мониторинга и прогнозирования ситуации на рынке труда;</w:t>
      </w:r>
    </w:p>
    <w:p w:rsidR="00463ECF" w:rsidRDefault="00463ECF" w:rsidP="006B28E3">
      <w:pPr>
        <w:ind w:firstLine="720"/>
        <w:contextualSpacing/>
        <w:jc w:val="both"/>
        <w:rPr>
          <w:sz w:val="28"/>
          <w:szCs w:val="28"/>
        </w:rPr>
      </w:pPr>
      <w:r>
        <w:rPr>
          <w:sz w:val="28"/>
          <w:szCs w:val="28"/>
        </w:rPr>
        <w:t xml:space="preserve">содействие развитию кадрового потенциала организаций </w:t>
      </w:r>
      <w:r w:rsidR="001B3AB4">
        <w:rPr>
          <w:sz w:val="28"/>
          <w:szCs w:val="28"/>
        </w:rPr>
        <w:t>Курского муниципального района;</w:t>
      </w:r>
    </w:p>
    <w:p w:rsidR="001B3AB4" w:rsidRPr="00B005B4" w:rsidRDefault="001B3AB4" w:rsidP="006B28E3">
      <w:pPr>
        <w:ind w:firstLine="708"/>
        <w:contextualSpacing/>
        <w:jc w:val="both"/>
        <w:rPr>
          <w:b/>
          <w:sz w:val="28"/>
          <w:szCs w:val="28"/>
        </w:rPr>
      </w:pPr>
      <w:r>
        <w:rPr>
          <w:sz w:val="28"/>
          <w:szCs w:val="28"/>
        </w:rPr>
        <w:t xml:space="preserve">разработка и реализация мер по информированию населения о ситуации на рынке труда.  </w:t>
      </w:r>
    </w:p>
    <w:p w:rsidR="00CA3064" w:rsidRDefault="00CA3064" w:rsidP="006B28E3">
      <w:pPr>
        <w:spacing w:line="240" w:lineRule="atLeast"/>
        <w:contextualSpacing/>
        <w:rPr>
          <w:b/>
          <w:sz w:val="28"/>
          <w:szCs w:val="28"/>
        </w:rPr>
      </w:pPr>
    </w:p>
    <w:p w:rsidR="001B3AB4" w:rsidRDefault="001B3AB4" w:rsidP="006B28E3">
      <w:pPr>
        <w:ind w:firstLine="709"/>
        <w:contextualSpacing/>
        <w:jc w:val="both"/>
        <w:rPr>
          <w:sz w:val="28"/>
          <w:szCs w:val="28"/>
        </w:rPr>
      </w:pPr>
      <w:r>
        <w:rPr>
          <w:b/>
          <w:sz w:val="28"/>
          <w:szCs w:val="28"/>
          <w:lang w:val="en-US"/>
        </w:rPr>
        <w:t>II</w:t>
      </w:r>
      <w:r>
        <w:rPr>
          <w:b/>
          <w:sz w:val="28"/>
          <w:szCs w:val="28"/>
        </w:rPr>
        <w:t>. Обеспечение защиты прав граждан в области охраны труда.</w:t>
      </w:r>
    </w:p>
    <w:p w:rsidR="00886F7A" w:rsidRDefault="00886F7A" w:rsidP="006B28E3">
      <w:pPr>
        <w:ind w:firstLine="708"/>
        <w:contextualSpacing/>
        <w:jc w:val="both"/>
        <w:rPr>
          <w:sz w:val="28"/>
          <w:szCs w:val="28"/>
        </w:rPr>
      </w:pPr>
      <w:r>
        <w:rPr>
          <w:sz w:val="28"/>
          <w:szCs w:val="28"/>
        </w:rPr>
        <w:t>Для обеспечения безопасных условий труда планируется:</w:t>
      </w:r>
    </w:p>
    <w:p w:rsidR="00886F7A" w:rsidRDefault="00886F7A" w:rsidP="006B28E3">
      <w:pPr>
        <w:ind w:firstLine="720"/>
        <w:contextualSpacing/>
        <w:jc w:val="both"/>
        <w:rPr>
          <w:sz w:val="28"/>
          <w:szCs w:val="28"/>
        </w:rPr>
      </w:pPr>
      <w:r>
        <w:rPr>
          <w:sz w:val="28"/>
          <w:szCs w:val="28"/>
        </w:rPr>
        <w:t>улучшение качества обучения работников</w:t>
      </w:r>
      <w:r w:rsidR="00040910">
        <w:rPr>
          <w:sz w:val="28"/>
          <w:szCs w:val="28"/>
        </w:rPr>
        <w:t xml:space="preserve">, организаций </w:t>
      </w:r>
      <w:r w:rsidRPr="00886F7A">
        <w:rPr>
          <w:sz w:val="28"/>
          <w:szCs w:val="28"/>
        </w:rPr>
        <w:t xml:space="preserve"> </w:t>
      </w:r>
      <w:r>
        <w:rPr>
          <w:sz w:val="28"/>
          <w:szCs w:val="28"/>
        </w:rPr>
        <w:t>Курского муниципального района;</w:t>
      </w:r>
    </w:p>
    <w:p w:rsidR="00886F7A" w:rsidRDefault="00886F7A" w:rsidP="006B28E3">
      <w:pPr>
        <w:ind w:firstLine="720"/>
        <w:contextualSpacing/>
        <w:jc w:val="both"/>
        <w:rPr>
          <w:sz w:val="28"/>
          <w:szCs w:val="28"/>
        </w:rPr>
      </w:pPr>
      <w:r>
        <w:rPr>
          <w:sz w:val="28"/>
          <w:szCs w:val="28"/>
        </w:rPr>
        <w:t xml:space="preserve"> путем повышения требований к работодателям со стороны органов надзора и контроля, совершенствования организации обучения со стороны органов по труду на местах, а также в рамках развития социального партнерства в области охраны труда через включение соответствующих мероприятий в коллективные договоры, отраслевые, территориальные соглашения;</w:t>
      </w:r>
    </w:p>
    <w:p w:rsidR="00886F7A" w:rsidRDefault="00886F7A" w:rsidP="006B28E3">
      <w:pPr>
        <w:ind w:firstLine="720"/>
        <w:contextualSpacing/>
        <w:jc w:val="both"/>
        <w:rPr>
          <w:sz w:val="28"/>
          <w:szCs w:val="28"/>
        </w:rPr>
      </w:pPr>
      <w:r>
        <w:rPr>
          <w:sz w:val="28"/>
          <w:szCs w:val="28"/>
        </w:rPr>
        <w:t xml:space="preserve">проведение мероприятий, в том числе нормативно-правового характера, направленных на повышение уровня безопасности промышленных объектов, технологических процессов, устранение причин производственного травматизма, профессиональных заболеваний; </w:t>
      </w:r>
    </w:p>
    <w:p w:rsidR="00886F7A" w:rsidRDefault="00886F7A" w:rsidP="006B28E3">
      <w:pPr>
        <w:ind w:firstLine="720"/>
        <w:contextualSpacing/>
        <w:jc w:val="both"/>
        <w:rPr>
          <w:sz w:val="28"/>
          <w:szCs w:val="28"/>
        </w:rPr>
      </w:pPr>
      <w:r>
        <w:rPr>
          <w:sz w:val="28"/>
          <w:szCs w:val="28"/>
        </w:rPr>
        <w:t xml:space="preserve">внедрение в организациях </w:t>
      </w:r>
      <w:r w:rsidR="0046006D">
        <w:rPr>
          <w:sz w:val="28"/>
          <w:szCs w:val="28"/>
        </w:rPr>
        <w:t>Курск</w:t>
      </w:r>
      <w:r w:rsidR="0047192C">
        <w:rPr>
          <w:sz w:val="28"/>
          <w:szCs w:val="28"/>
        </w:rPr>
        <w:t xml:space="preserve">ого </w:t>
      </w:r>
      <w:r w:rsidR="0046006D">
        <w:rPr>
          <w:sz w:val="28"/>
          <w:szCs w:val="28"/>
        </w:rPr>
        <w:t>района</w:t>
      </w:r>
      <w:r>
        <w:rPr>
          <w:sz w:val="28"/>
          <w:szCs w:val="28"/>
        </w:rPr>
        <w:t xml:space="preserve"> системного подхода в управлении охраной труда на основе механизмов оценки и управления профессиональными рисками;</w:t>
      </w:r>
    </w:p>
    <w:p w:rsidR="00886F7A" w:rsidRDefault="00886F7A" w:rsidP="006B28E3">
      <w:pPr>
        <w:ind w:firstLine="720"/>
        <w:contextualSpacing/>
        <w:jc w:val="both"/>
        <w:rPr>
          <w:sz w:val="28"/>
          <w:szCs w:val="28"/>
        </w:rPr>
      </w:pPr>
      <w:r>
        <w:rPr>
          <w:sz w:val="28"/>
          <w:szCs w:val="28"/>
        </w:rPr>
        <w:t xml:space="preserve">организация разъяснительной работы среди работодателей </w:t>
      </w:r>
      <w:r w:rsidR="0046006D">
        <w:rPr>
          <w:sz w:val="28"/>
          <w:szCs w:val="28"/>
        </w:rPr>
        <w:t xml:space="preserve">Курского муниципального района </w:t>
      </w:r>
      <w:r>
        <w:rPr>
          <w:sz w:val="28"/>
          <w:szCs w:val="28"/>
        </w:rPr>
        <w:t>по введению должностей специалистов по охране труда во всех организациях, осуществляющих производственную деятельность с численностью работников свыше 50 человек, особенно в организациях реального сектора экономики;</w:t>
      </w:r>
    </w:p>
    <w:p w:rsidR="00886F7A" w:rsidRDefault="00886F7A" w:rsidP="006B28E3">
      <w:pPr>
        <w:ind w:firstLine="720"/>
        <w:contextualSpacing/>
        <w:jc w:val="both"/>
        <w:rPr>
          <w:sz w:val="28"/>
          <w:szCs w:val="28"/>
        </w:rPr>
      </w:pPr>
      <w:r>
        <w:rPr>
          <w:sz w:val="28"/>
          <w:szCs w:val="28"/>
        </w:rPr>
        <w:t>содействие работодателям в нормативно-правовом и методическом обеспечении деятельности в области охраны труда;</w:t>
      </w:r>
    </w:p>
    <w:p w:rsidR="00886F7A" w:rsidRDefault="00886F7A" w:rsidP="006B28E3">
      <w:pPr>
        <w:ind w:firstLine="720"/>
        <w:contextualSpacing/>
        <w:jc w:val="both"/>
        <w:rPr>
          <w:sz w:val="28"/>
          <w:szCs w:val="28"/>
        </w:rPr>
      </w:pPr>
      <w:r>
        <w:rPr>
          <w:sz w:val="28"/>
          <w:szCs w:val="28"/>
        </w:rPr>
        <w:t xml:space="preserve">активизация процессов обучения среди работников организаций </w:t>
      </w:r>
      <w:r w:rsidR="00A302FF">
        <w:rPr>
          <w:sz w:val="28"/>
          <w:szCs w:val="28"/>
        </w:rPr>
        <w:t xml:space="preserve">Курского района </w:t>
      </w:r>
      <w:r>
        <w:rPr>
          <w:sz w:val="28"/>
          <w:szCs w:val="28"/>
        </w:rPr>
        <w:t xml:space="preserve"> повышение качества образовательных услуг, воспитание культуры безопасного труда, вовлечение работников организаций края в создание безопасных условий труда;</w:t>
      </w:r>
    </w:p>
    <w:p w:rsidR="00886F7A" w:rsidRDefault="00886F7A" w:rsidP="006B28E3">
      <w:pPr>
        <w:ind w:firstLine="720"/>
        <w:contextualSpacing/>
        <w:jc w:val="both"/>
        <w:rPr>
          <w:sz w:val="28"/>
          <w:szCs w:val="28"/>
        </w:rPr>
      </w:pPr>
      <w:r>
        <w:rPr>
          <w:sz w:val="28"/>
          <w:szCs w:val="28"/>
        </w:rPr>
        <w:t xml:space="preserve">активизация процессов обучения среди работников организаций с наиболее высокими показателями производственного травматизма и профессиональных заболеваний; </w:t>
      </w:r>
    </w:p>
    <w:p w:rsidR="00886F7A" w:rsidRDefault="00886F7A" w:rsidP="006B28E3">
      <w:pPr>
        <w:ind w:firstLine="720"/>
        <w:contextualSpacing/>
        <w:jc w:val="both"/>
        <w:rPr>
          <w:sz w:val="28"/>
          <w:szCs w:val="28"/>
        </w:rPr>
      </w:pPr>
      <w:r>
        <w:rPr>
          <w:sz w:val="28"/>
          <w:szCs w:val="28"/>
        </w:rPr>
        <w:t>ускорение темпа работы по проведению аттестации рабочих мест по условиям труда с последующей сертификацией работ по охране труда, проведение государственной экспертизы условий труда;</w:t>
      </w:r>
    </w:p>
    <w:p w:rsidR="00EA32D7" w:rsidRDefault="00886F7A" w:rsidP="006B28E3">
      <w:pPr>
        <w:ind w:firstLine="720"/>
        <w:contextualSpacing/>
        <w:jc w:val="both"/>
        <w:rPr>
          <w:sz w:val="28"/>
          <w:szCs w:val="28"/>
        </w:rPr>
      </w:pPr>
      <w:r>
        <w:rPr>
          <w:sz w:val="28"/>
          <w:szCs w:val="28"/>
        </w:rPr>
        <w:t xml:space="preserve">информирование населения о состоянии охраны труда и профессиональных рисках </w:t>
      </w:r>
      <w:r w:rsidR="00EA32D7">
        <w:rPr>
          <w:sz w:val="28"/>
          <w:szCs w:val="28"/>
        </w:rPr>
        <w:t xml:space="preserve"> в Курском районе;</w:t>
      </w:r>
    </w:p>
    <w:p w:rsidR="00886F7A" w:rsidRPr="00EA32D7" w:rsidRDefault="00886F7A" w:rsidP="006B28E3">
      <w:pPr>
        <w:ind w:firstLine="720"/>
        <w:contextualSpacing/>
        <w:jc w:val="both"/>
        <w:rPr>
          <w:sz w:val="28"/>
          <w:szCs w:val="28"/>
        </w:rPr>
      </w:pPr>
      <w:r>
        <w:rPr>
          <w:sz w:val="28"/>
          <w:szCs w:val="28"/>
        </w:rPr>
        <w:t xml:space="preserve"> пропаганда культуры труда и здорового образа жизни при трудовой деятельности, популяризация мер по охране труда, освещение этой работы средствами массовой информации, развитие сети кабинетов по охране труда и совершенствование их работы.</w:t>
      </w:r>
    </w:p>
    <w:p w:rsidR="00AD3858" w:rsidRDefault="00AD3858" w:rsidP="006B28E3">
      <w:pPr>
        <w:ind w:firstLine="720"/>
        <w:contextualSpacing/>
        <w:jc w:val="both"/>
        <w:rPr>
          <w:b/>
          <w:sz w:val="28"/>
          <w:szCs w:val="28"/>
        </w:rPr>
      </w:pPr>
    </w:p>
    <w:p w:rsidR="00315C7E" w:rsidRPr="00315C7E" w:rsidRDefault="00EA32D7" w:rsidP="006B28E3">
      <w:pPr>
        <w:ind w:firstLine="709"/>
        <w:contextualSpacing/>
        <w:jc w:val="both"/>
        <w:rPr>
          <w:b/>
          <w:sz w:val="28"/>
          <w:szCs w:val="28"/>
        </w:rPr>
      </w:pPr>
      <w:r>
        <w:rPr>
          <w:b/>
          <w:sz w:val="28"/>
          <w:szCs w:val="28"/>
          <w:lang w:val="en-US"/>
        </w:rPr>
        <w:t>III</w:t>
      </w:r>
      <w:r>
        <w:rPr>
          <w:b/>
          <w:sz w:val="28"/>
          <w:szCs w:val="28"/>
        </w:rPr>
        <w:t xml:space="preserve">. Повышение уровня жизни населения </w:t>
      </w:r>
      <w:r w:rsidR="00315C7E">
        <w:rPr>
          <w:b/>
          <w:sz w:val="28"/>
          <w:szCs w:val="28"/>
        </w:rPr>
        <w:t>Курского района</w:t>
      </w:r>
      <w:r w:rsidR="0083309E">
        <w:rPr>
          <w:b/>
          <w:sz w:val="28"/>
          <w:szCs w:val="28"/>
        </w:rPr>
        <w:t>.</w:t>
      </w:r>
    </w:p>
    <w:p w:rsidR="00FD47F1" w:rsidRPr="00FD47F1" w:rsidRDefault="00FD47F1" w:rsidP="006B28E3">
      <w:pPr>
        <w:spacing w:line="240" w:lineRule="atLeast"/>
        <w:ind w:firstLine="708"/>
        <w:contextualSpacing/>
        <w:jc w:val="both"/>
        <w:rPr>
          <w:sz w:val="28"/>
          <w:szCs w:val="28"/>
        </w:rPr>
      </w:pPr>
      <w:r>
        <w:rPr>
          <w:sz w:val="28"/>
          <w:szCs w:val="28"/>
        </w:rPr>
        <w:lastRenderedPageBreak/>
        <w:t>П</w:t>
      </w:r>
      <w:r w:rsidRPr="00FD47F1">
        <w:rPr>
          <w:sz w:val="28"/>
          <w:szCs w:val="28"/>
        </w:rPr>
        <w:t>овышение качества жизни населения района</w:t>
      </w:r>
      <w:r w:rsidR="0047192C">
        <w:rPr>
          <w:sz w:val="28"/>
          <w:szCs w:val="28"/>
        </w:rPr>
        <w:t xml:space="preserve"> проводится</w:t>
      </w:r>
      <w:r w:rsidRPr="00FD47F1">
        <w:rPr>
          <w:sz w:val="28"/>
          <w:szCs w:val="28"/>
        </w:rPr>
        <w:t xml:space="preserve"> посредством реализации комплекса социально-экономических мер, затрагивающих все сферы жизнедеятельности общества.</w:t>
      </w:r>
    </w:p>
    <w:p w:rsidR="004C3D18" w:rsidRPr="004C3D18" w:rsidRDefault="004C3D18" w:rsidP="006B28E3">
      <w:pPr>
        <w:pStyle w:val="211"/>
        <w:spacing w:after="0" w:line="240" w:lineRule="atLeast"/>
        <w:ind w:firstLine="720"/>
        <w:contextualSpacing/>
        <w:jc w:val="both"/>
        <w:rPr>
          <w:sz w:val="28"/>
          <w:szCs w:val="28"/>
        </w:rPr>
      </w:pPr>
      <w:r w:rsidRPr="004C3D18">
        <w:rPr>
          <w:sz w:val="28"/>
          <w:szCs w:val="28"/>
        </w:rPr>
        <w:t>Социальная политика, проводимая органами местного самоуправления, в целом зависит от социальной политики, проводимой государством. При сложившейся в Российской Федерации системе оказания социальной помощи, оказываемая органами местного самоуправления социальная помощь только частично влияет на сложившуюся социальную ситуацию в районе.</w:t>
      </w:r>
    </w:p>
    <w:p w:rsidR="004C3D18" w:rsidRPr="004C3D18" w:rsidRDefault="004C3D18" w:rsidP="006B28E3">
      <w:pPr>
        <w:pStyle w:val="211"/>
        <w:spacing w:after="0" w:line="240" w:lineRule="atLeast"/>
        <w:ind w:firstLine="720"/>
        <w:contextualSpacing/>
        <w:jc w:val="both"/>
        <w:rPr>
          <w:sz w:val="28"/>
          <w:szCs w:val="28"/>
        </w:rPr>
      </w:pPr>
      <w:r w:rsidRPr="004C3D18">
        <w:rPr>
          <w:sz w:val="28"/>
          <w:szCs w:val="28"/>
        </w:rPr>
        <w:t>Таким образом, целью социальной политики органов местного самоуправления является формирование устойчивой социальной среды. Устойчивая социальная среда - это среда, обеспечивающая равенство социальных возможностей, препятствующая возникновению очагов социальной напряженности.</w:t>
      </w:r>
    </w:p>
    <w:p w:rsidR="004C3D18" w:rsidRPr="004C3D18" w:rsidRDefault="004C3D18" w:rsidP="006B28E3">
      <w:pPr>
        <w:pStyle w:val="211"/>
        <w:spacing w:after="0" w:line="240" w:lineRule="atLeast"/>
        <w:ind w:firstLine="720"/>
        <w:contextualSpacing/>
        <w:jc w:val="both"/>
        <w:rPr>
          <w:sz w:val="28"/>
          <w:szCs w:val="28"/>
        </w:rPr>
      </w:pPr>
      <w:r w:rsidRPr="004C3D18">
        <w:rPr>
          <w:sz w:val="28"/>
          <w:szCs w:val="28"/>
        </w:rPr>
        <w:t>При решении социальных вопросов необходимо перейти от борьбы со следствием к преодолению причин социального неблагополучия.</w:t>
      </w:r>
    </w:p>
    <w:p w:rsidR="009D56B7" w:rsidRPr="009D56B7" w:rsidRDefault="009D56B7" w:rsidP="006B28E3">
      <w:pPr>
        <w:pStyle w:val="211"/>
        <w:tabs>
          <w:tab w:val="left" w:pos="1080"/>
        </w:tabs>
        <w:autoSpaceDE w:val="0"/>
        <w:spacing w:after="0" w:line="240" w:lineRule="atLeast"/>
        <w:ind w:firstLine="720"/>
        <w:contextualSpacing/>
        <w:jc w:val="both"/>
        <w:rPr>
          <w:sz w:val="28"/>
          <w:szCs w:val="28"/>
        </w:rPr>
      </w:pPr>
      <w:r w:rsidRPr="009D56B7">
        <w:rPr>
          <w:sz w:val="28"/>
          <w:szCs w:val="28"/>
        </w:rPr>
        <w:t>Укрепление основ семьи, ее благополучия и здоровья позволяет создать предпосылки для формирования устойчивой социальной среды.</w:t>
      </w:r>
    </w:p>
    <w:p w:rsidR="009D56B7" w:rsidRPr="009D56B7" w:rsidRDefault="009D56B7" w:rsidP="006B28E3">
      <w:pPr>
        <w:pStyle w:val="211"/>
        <w:spacing w:after="0" w:line="240" w:lineRule="atLeast"/>
        <w:ind w:firstLine="720"/>
        <w:contextualSpacing/>
        <w:jc w:val="both"/>
        <w:rPr>
          <w:sz w:val="28"/>
          <w:szCs w:val="28"/>
        </w:rPr>
      </w:pPr>
      <w:r w:rsidRPr="009D56B7">
        <w:rPr>
          <w:sz w:val="28"/>
          <w:szCs w:val="28"/>
        </w:rPr>
        <w:t>Это предполагает формирование общественного мнения, восстанавливающего престиж крепкой семьи с 2-3 детьми, ориентация родителей на уважительные, конструктивные, демократические отношения между собой и детьми. Для этого необходимо: содействовать созданию цикла газетных публикаций; создать информационный бюллетень, в который бы вошла информация о службах помощи семье, молодежи; в школах и детских дошкольных учреждениях активизировать работу социальных педагогов, организацию родительского всеобуча.</w:t>
      </w:r>
    </w:p>
    <w:p w:rsidR="0047192C" w:rsidRDefault="0047192C" w:rsidP="006B28E3">
      <w:pPr>
        <w:pStyle w:val="211"/>
        <w:autoSpaceDE w:val="0"/>
        <w:spacing w:after="0" w:line="240" w:lineRule="atLeast"/>
        <w:contextualSpacing/>
        <w:jc w:val="both"/>
        <w:rPr>
          <w:sz w:val="28"/>
          <w:szCs w:val="28"/>
        </w:rPr>
      </w:pPr>
    </w:p>
    <w:p w:rsidR="00925C68" w:rsidRPr="00083386" w:rsidRDefault="00925C68" w:rsidP="006B28E3">
      <w:pPr>
        <w:pStyle w:val="211"/>
        <w:autoSpaceDE w:val="0"/>
        <w:spacing w:after="0" w:line="240" w:lineRule="atLeast"/>
        <w:contextualSpacing/>
        <w:jc w:val="both"/>
        <w:rPr>
          <w:sz w:val="28"/>
          <w:szCs w:val="28"/>
        </w:rPr>
      </w:pPr>
      <w:r w:rsidRPr="00083386">
        <w:rPr>
          <w:sz w:val="28"/>
          <w:szCs w:val="28"/>
        </w:rPr>
        <w:t>В области материального благополучия семьи и взаимопомощи:</w:t>
      </w:r>
    </w:p>
    <w:p w:rsidR="00925C68" w:rsidRPr="00083386" w:rsidRDefault="00925C68" w:rsidP="006B28E3">
      <w:pPr>
        <w:pStyle w:val="211"/>
        <w:spacing w:after="0" w:line="240" w:lineRule="atLeast"/>
        <w:contextualSpacing/>
        <w:jc w:val="both"/>
        <w:rPr>
          <w:sz w:val="28"/>
          <w:szCs w:val="28"/>
        </w:rPr>
      </w:pPr>
      <w:r w:rsidRPr="00083386">
        <w:rPr>
          <w:sz w:val="28"/>
          <w:szCs w:val="28"/>
        </w:rPr>
        <w:tab/>
        <w:t>поощрение семейного предпринимательства;</w:t>
      </w:r>
    </w:p>
    <w:p w:rsidR="00925C68" w:rsidRPr="00083386" w:rsidRDefault="00925C68" w:rsidP="006B28E3">
      <w:pPr>
        <w:pStyle w:val="211"/>
        <w:spacing w:after="0" w:line="240" w:lineRule="atLeast"/>
        <w:contextualSpacing/>
        <w:jc w:val="both"/>
        <w:rPr>
          <w:sz w:val="28"/>
          <w:szCs w:val="28"/>
        </w:rPr>
      </w:pPr>
      <w:r w:rsidRPr="00083386">
        <w:rPr>
          <w:sz w:val="28"/>
          <w:szCs w:val="28"/>
        </w:rPr>
        <w:tab/>
        <w:t>проведение общественных работ, направленных на создание общих ценностей.</w:t>
      </w:r>
    </w:p>
    <w:p w:rsidR="00925C68" w:rsidRPr="00083386" w:rsidRDefault="00925C68" w:rsidP="006B28E3">
      <w:pPr>
        <w:pStyle w:val="211"/>
        <w:autoSpaceDE w:val="0"/>
        <w:spacing w:after="0" w:line="240" w:lineRule="atLeast"/>
        <w:contextualSpacing/>
        <w:jc w:val="both"/>
        <w:rPr>
          <w:sz w:val="28"/>
          <w:szCs w:val="28"/>
        </w:rPr>
      </w:pPr>
      <w:r w:rsidRPr="00083386">
        <w:rPr>
          <w:sz w:val="28"/>
          <w:szCs w:val="28"/>
        </w:rPr>
        <w:t>В социальной области и организации семейного досуга:</w:t>
      </w:r>
    </w:p>
    <w:p w:rsidR="00925C68" w:rsidRPr="00083386" w:rsidRDefault="00925C68" w:rsidP="006B28E3">
      <w:pPr>
        <w:pStyle w:val="211"/>
        <w:spacing w:after="0" w:line="240" w:lineRule="atLeast"/>
        <w:contextualSpacing/>
        <w:jc w:val="both"/>
        <w:rPr>
          <w:sz w:val="28"/>
          <w:szCs w:val="28"/>
        </w:rPr>
      </w:pPr>
      <w:r w:rsidRPr="00083386">
        <w:rPr>
          <w:sz w:val="28"/>
          <w:szCs w:val="28"/>
        </w:rPr>
        <w:tab/>
        <w:t>создание клубов по месту жительства, детских клубов, клубов инвалидов;</w:t>
      </w:r>
    </w:p>
    <w:p w:rsidR="00925C68" w:rsidRPr="00083386" w:rsidRDefault="00925C68" w:rsidP="006B28E3">
      <w:pPr>
        <w:pStyle w:val="211"/>
        <w:spacing w:after="0" w:line="240" w:lineRule="atLeast"/>
        <w:contextualSpacing/>
        <w:jc w:val="both"/>
        <w:rPr>
          <w:sz w:val="28"/>
          <w:szCs w:val="28"/>
        </w:rPr>
      </w:pPr>
      <w:r w:rsidRPr="00083386">
        <w:rPr>
          <w:sz w:val="28"/>
          <w:szCs w:val="28"/>
        </w:rPr>
        <w:tab/>
        <w:t>создание условий для семейного отдыха;</w:t>
      </w:r>
    </w:p>
    <w:p w:rsidR="0047192C" w:rsidRDefault="00925C68" w:rsidP="006B28E3">
      <w:pPr>
        <w:pStyle w:val="211"/>
        <w:spacing w:after="0" w:line="240" w:lineRule="atLeast"/>
        <w:contextualSpacing/>
        <w:jc w:val="both"/>
        <w:rPr>
          <w:sz w:val="28"/>
          <w:szCs w:val="28"/>
        </w:rPr>
      </w:pPr>
      <w:r w:rsidRPr="00083386">
        <w:rPr>
          <w:sz w:val="28"/>
          <w:szCs w:val="28"/>
        </w:rPr>
        <w:tab/>
        <w:t>создание</w:t>
      </w:r>
      <w:r w:rsidR="0047192C">
        <w:rPr>
          <w:sz w:val="28"/>
          <w:szCs w:val="28"/>
        </w:rPr>
        <w:t xml:space="preserve"> мест отдыха для пожилых людей.</w:t>
      </w:r>
    </w:p>
    <w:p w:rsidR="00925C68" w:rsidRPr="00083386" w:rsidRDefault="00925C68" w:rsidP="006B28E3">
      <w:pPr>
        <w:pStyle w:val="211"/>
        <w:spacing w:after="0" w:line="240" w:lineRule="atLeast"/>
        <w:contextualSpacing/>
        <w:jc w:val="both"/>
        <w:rPr>
          <w:sz w:val="28"/>
          <w:szCs w:val="28"/>
        </w:rPr>
      </w:pPr>
      <w:r w:rsidRPr="00083386">
        <w:rPr>
          <w:sz w:val="28"/>
          <w:szCs w:val="28"/>
        </w:rPr>
        <w:t>Направления деятельности в области социальной поддержки населения:</w:t>
      </w:r>
    </w:p>
    <w:p w:rsidR="00925C68" w:rsidRPr="00083386" w:rsidRDefault="00925C68" w:rsidP="006B28E3">
      <w:pPr>
        <w:pStyle w:val="211"/>
        <w:autoSpaceDE w:val="0"/>
        <w:spacing w:after="0" w:line="240" w:lineRule="atLeast"/>
        <w:ind w:firstLine="720"/>
        <w:contextualSpacing/>
        <w:jc w:val="both"/>
        <w:rPr>
          <w:sz w:val="28"/>
          <w:szCs w:val="28"/>
        </w:rPr>
      </w:pPr>
      <w:r w:rsidRPr="00083386">
        <w:rPr>
          <w:sz w:val="28"/>
          <w:szCs w:val="28"/>
        </w:rPr>
        <w:t>оказание адресной социальной помощи, основанной на проверке нуждаемости.</w:t>
      </w:r>
    </w:p>
    <w:p w:rsidR="00925C68" w:rsidRPr="00083386" w:rsidRDefault="00925C68" w:rsidP="006B28E3">
      <w:pPr>
        <w:pStyle w:val="211"/>
        <w:spacing w:after="0" w:line="240" w:lineRule="atLeast"/>
        <w:ind w:firstLine="720"/>
        <w:contextualSpacing/>
        <w:jc w:val="both"/>
        <w:rPr>
          <w:sz w:val="28"/>
          <w:szCs w:val="28"/>
        </w:rPr>
      </w:pPr>
      <w:r w:rsidRPr="00083386">
        <w:rPr>
          <w:sz w:val="28"/>
          <w:szCs w:val="28"/>
        </w:rPr>
        <w:t>Адресная социальная поддержка должна быть направлена на оказание помощи конкретным лицам: одиноким пенсионерам и одиноким супружеским парам, неспособным к самообслуживанию, инвалидам, одиноким и многодетным родителям, воспитывающим детей дошкольного, школьного возраста</w:t>
      </w:r>
      <w:r w:rsidR="0047192C">
        <w:rPr>
          <w:sz w:val="28"/>
          <w:szCs w:val="28"/>
        </w:rPr>
        <w:t>,</w:t>
      </w:r>
      <w:r w:rsidRPr="00083386">
        <w:rPr>
          <w:sz w:val="28"/>
          <w:szCs w:val="28"/>
        </w:rPr>
        <w:t xml:space="preserve"> детей-сирот</w:t>
      </w:r>
      <w:r w:rsidR="0047192C">
        <w:rPr>
          <w:sz w:val="28"/>
          <w:szCs w:val="28"/>
        </w:rPr>
        <w:t>,</w:t>
      </w:r>
      <w:r w:rsidRPr="00083386">
        <w:rPr>
          <w:sz w:val="28"/>
          <w:szCs w:val="28"/>
        </w:rPr>
        <w:t xml:space="preserve"> оказавшимся в трудной жизненной ситуации. </w:t>
      </w:r>
    </w:p>
    <w:p w:rsidR="00925C68" w:rsidRPr="00083386" w:rsidRDefault="00F35F49" w:rsidP="006B28E3">
      <w:pPr>
        <w:pStyle w:val="211"/>
        <w:autoSpaceDE w:val="0"/>
        <w:spacing w:after="0" w:line="240" w:lineRule="atLeast"/>
        <w:ind w:firstLine="720"/>
        <w:contextualSpacing/>
        <w:jc w:val="both"/>
        <w:rPr>
          <w:sz w:val="28"/>
          <w:szCs w:val="28"/>
        </w:rPr>
      </w:pPr>
      <w:r>
        <w:rPr>
          <w:sz w:val="28"/>
          <w:szCs w:val="28"/>
        </w:rPr>
        <w:lastRenderedPageBreak/>
        <w:t>О</w:t>
      </w:r>
      <w:r w:rsidR="00925C68" w:rsidRPr="00083386">
        <w:rPr>
          <w:sz w:val="28"/>
          <w:szCs w:val="28"/>
        </w:rPr>
        <w:t>беспечение межведомственной координации проведения мероприятий по социальной защите;</w:t>
      </w:r>
    </w:p>
    <w:p w:rsidR="00925C68" w:rsidRPr="00083386" w:rsidRDefault="00925C68" w:rsidP="006B28E3">
      <w:pPr>
        <w:pStyle w:val="211"/>
        <w:autoSpaceDE w:val="0"/>
        <w:spacing w:after="0" w:line="240" w:lineRule="atLeast"/>
        <w:ind w:firstLine="720"/>
        <w:contextualSpacing/>
        <w:jc w:val="both"/>
        <w:rPr>
          <w:sz w:val="28"/>
          <w:szCs w:val="28"/>
        </w:rPr>
      </w:pPr>
      <w:r w:rsidRPr="00083386">
        <w:rPr>
          <w:sz w:val="28"/>
          <w:szCs w:val="28"/>
        </w:rPr>
        <w:t>сотрудничество органов местного самоуправления и общественных организаций при оказании социальной поддержки ветеранам, инвалидам, людям пожилого возраста, семь</w:t>
      </w:r>
      <w:r w:rsidR="0047192C">
        <w:rPr>
          <w:sz w:val="28"/>
          <w:szCs w:val="28"/>
        </w:rPr>
        <w:t>ям</w:t>
      </w:r>
      <w:r w:rsidRPr="00083386">
        <w:rPr>
          <w:sz w:val="28"/>
          <w:szCs w:val="28"/>
        </w:rPr>
        <w:t>. Использование возможностей привлечения в социальную сферу внебюджетных средств, в том числе средств негосударственных некоммерческих организаций. Привлечение населения к оказанию социальной помощи.</w:t>
      </w:r>
    </w:p>
    <w:p w:rsidR="0047192C" w:rsidRDefault="00925C68" w:rsidP="006B28E3">
      <w:pPr>
        <w:pStyle w:val="211"/>
        <w:spacing w:after="0" w:line="240" w:lineRule="atLeast"/>
        <w:ind w:firstLine="720"/>
        <w:contextualSpacing/>
        <w:jc w:val="both"/>
        <w:rPr>
          <w:b/>
          <w:bCs/>
          <w:sz w:val="28"/>
          <w:szCs w:val="28"/>
        </w:rPr>
      </w:pPr>
      <w:r w:rsidRPr="00083386">
        <w:rPr>
          <w:sz w:val="28"/>
          <w:szCs w:val="28"/>
        </w:rPr>
        <w:t>Реалии современной жизни таковы, что без решения первоочередных задач в области социальной политики невозможно решить многие другие проблемы.</w:t>
      </w:r>
      <w:r w:rsidRPr="00083386">
        <w:rPr>
          <w:b/>
          <w:bCs/>
          <w:sz w:val="28"/>
          <w:szCs w:val="28"/>
        </w:rPr>
        <w:t xml:space="preserve"> </w:t>
      </w:r>
    </w:p>
    <w:p w:rsidR="00925C68" w:rsidRDefault="00925C68" w:rsidP="006B28E3">
      <w:pPr>
        <w:pStyle w:val="211"/>
        <w:spacing w:after="0" w:line="240" w:lineRule="atLeast"/>
        <w:ind w:firstLine="720"/>
        <w:contextualSpacing/>
        <w:jc w:val="both"/>
        <w:rPr>
          <w:sz w:val="28"/>
          <w:szCs w:val="28"/>
        </w:rPr>
      </w:pPr>
      <w:r w:rsidRPr="00083386">
        <w:rPr>
          <w:sz w:val="28"/>
          <w:szCs w:val="28"/>
        </w:rPr>
        <w:t>Реализация предлагаемых направлений позволит обеспечить приемлемые жизненные условия для социально-уязвимых слоев населения, вернуть престиж семье, имеющей двух, трех и более детей, сформирует у населения чувство заботы об их судьбах, вернет людям уверенность в завтрашнем дне. В перспективе это положительно скажется на демографической ситуации в районе.</w:t>
      </w:r>
    </w:p>
    <w:p w:rsidR="00FA515A" w:rsidRPr="00CD6E88" w:rsidRDefault="00FA515A" w:rsidP="006B28E3">
      <w:pPr>
        <w:pStyle w:val="ConsPlusNormal"/>
        <w:tabs>
          <w:tab w:val="left" w:pos="709"/>
        </w:tabs>
        <w:contextualSpacing/>
        <w:jc w:val="both"/>
        <w:rPr>
          <w:rFonts w:ascii="Times New Roman" w:hAnsi="Times New Roman" w:cs="Times New Roman"/>
          <w:sz w:val="28"/>
          <w:szCs w:val="28"/>
        </w:rPr>
      </w:pPr>
      <w:r>
        <w:rPr>
          <w:rFonts w:ascii="Times New Roman" w:hAnsi="Times New Roman" w:cs="Times New Roman"/>
          <w:sz w:val="28"/>
          <w:szCs w:val="28"/>
        </w:rPr>
        <w:tab/>
      </w:r>
      <w:r w:rsidR="0047192C">
        <w:rPr>
          <w:rFonts w:ascii="Times New Roman" w:hAnsi="Times New Roman" w:cs="Times New Roman"/>
          <w:sz w:val="28"/>
          <w:szCs w:val="28"/>
        </w:rPr>
        <w:t>Необходимо уделить внимание р</w:t>
      </w:r>
      <w:r w:rsidRPr="00CD6E88">
        <w:rPr>
          <w:rFonts w:ascii="Times New Roman" w:hAnsi="Times New Roman" w:cs="Times New Roman"/>
          <w:sz w:val="28"/>
          <w:szCs w:val="28"/>
        </w:rPr>
        <w:t>еализаци</w:t>
      </w:r>
      <w:r w:rsidR="0047192C">
        <w:rPr>
          <w:rFonts w:ascii="Times New Roman" w:hAnsi="Times New Roman" w:cs="Times New Roman"/>
          <w:sz w:val="28"/>
          <w:szCs w:val="28"/>
        </w:rPr>
        <w:t>и</w:t>
      </w:r>
      <w:r w:rsidRPr="00CD6E88">
        <w:rPr>
          <w:rFonts w:ascii="Times New Roman" w:hAnsi="Times New Roman" w:cs="Times New Roman"/>
          <w:sz w:val="28"/>
          <w:szCs w:val="28"/>
        </w:rPr>
        <w:t xml:space="preserve"> прав граждан на участие в местном самоуправлении, обеспечи</w:t>
      </w:r>
      <w:r w:rsidR="0047192C">
        <w:rPr>
          <w:rFonts w:ascii="Times New Roman" w:hAnsi="Times New Roman" w:cs="Times New Roman"/>
          <w:sz w:val="28"/>
          <w:szCs w:val="28"/>
        </w:rPr>
        <w:t>ть</w:t>
      </w:r>
      <w:r w:rsidRPr="00CD6E88">
        <w:rPr>
          <w:rFonts w:ascii="Times New Roman" w:hAnsi="Times New Roman" w:cs="Times New Roman"/>
          <w:sz w:val="28"/>
          <w:szCs w:val="28"/>
        </w:rPr>
        <w:t xml:space="preserve"> прозрачност</w:t>
      </w:r>
      <w:r w:rsidR="0047192C">
        <w:rPr>
          <w:rFonts w:ascii="Times New Roman" w:hAnsi="Times New Roman" w:cs="Times New Roman"/>
          <w:sz w:val="28"/>
          <w:szCs w:val="28"/>
        </w:rPr>
        <w:t>ь</w:t>
      </w:r>
      <w:r w:rsidRPr="00CD6E88">
        <w:rPr>
          <w:rFonts w:ascii="Times New Roman" w:hAnsi="Times New Roman" w:cs="Times New Roman"/>
          <w:sz w:val="28"/>
          <w:szCs w:val="28"/>
        </w:rPr>
        <w:t xml:space="preserve"> бюджетного процесса для населения, доступность информации о формировании и исполнении бюджета, финансовом состоянии муниципального образования, управлении бюджетом</w:t>
      </w:r>
      <w:r w:rsidR="0047192C">
        <w:rPr>
          <w:rFonts w:ascii="Times New Roman" w:hAnsi="Times New Roman" w:cs="Times New Roman"/>
          <w:sz w:val="28"/>
          <w:szCs w:val="28"/>
        </w:rPr>
        <w:t>.</w:t>
      </w:r>
    </w:p>
    <w:p w:rsidR="00F4329C" w:rsidRDefault="00FA515A" w:rsidP="006B28E3">
      <w:pPr>
        <w:pStyle w:val="ConsPlusNormal"/>
        <w:spacing w:line="100" w:lineRule="atLeast"/>
        <w:contextualSpacing/>
        <w:jc w:val="both"/>
        <w:rPr>
          <w:b/>
          <w:sz w:val="28"/>
          <w:szCs w:val="28"/>
        </w:rPr>
      </w:pPr>
      <w:r w:rsidRPr="00CD6E88">
        <w:rPr>
          <w:rFonts w:ascii="Times New Roman" w:hAnsi="Times New Roman" w:cs="Times New Roman"/>
          <w:sz w:val="28"/>
          <w:szCs w:val="28"/>
        </w:rPr>
        <w:t xml:space="preserve">       </w:t>
      </w:r>
      <w:r w:rsidRPr="00CD6E88">
        <w:rPr>
          <w:rFonts w:ascii="Times New Roman" w:hAnsi="Times New Roman" w:cs="Times New Roman"/>
          <w:sz w:val="28"/>
          <w:szCs w:val="28"/>
        </w:rPr>
        <w:tab/>
      </w:r>
    </w:p>
    <w:p w:rsidR="00853509" w:rsidRDefault="00853509" w:rsidP="006B28E3">
      <w:pPr>
        <w:ind w:firstLine="709"/>
        <w:contextualSpacing/>
        <w:jc w:val="both"/>
        <w:rPr>
          <w:b/>
          <w:sz w:val="28"/>
          <w:szCs w:val="28"/>
        </w:rPr>
      </w:pPr>
      <w:r>
        <w:rPr>
          <w:b/>
          <w:sz w:val="28"/>
          <w:szCs w:val="28"/>
          <w:lang w:val="en-US"/>
        </w:rPr>
        <w:t>IV</w:t>
      </w:r>
      <w:r>
        <w:rPr>
          <w:b/>
          <w:sz w:val="28"/>
          <w:szCs w:val="28"/>
        </w:rPr>
        <w:t>. Содействие занятости населения.</w:t>
      </w:r>
    </w:p>
    <w:p w:rsidR="00D443FE" w:rsidRDefault="00D443FE" w:rsidP="006B28E3">
      <w:pPr>
        <w:ind w:firstLine="709"/>
        <w:contextualSpacing/>
        <w:jc w:val="both"/>
        <w:rPr>
          <w:sz w:val="28"/>
          <w:szCs w:val="28"/>
        </w:rPr>
      </w:pPr>
      <w:r>
        <w:rPr>
          <w:sz w:val="28"/>
          <w:szCs w:val="28"/>
        </w:rPr>
        <w:t>Основные направления деятель</w:t>
      </w:r>
      <w:r w:rsidR="0046227C">
        <w:rPr>
          <w:sz w:val="28"/>
          <w:szCs w:val="28"/>
        </w:rPr>
        <w:t xml:space="preserve">ности </w:t>
      </w:r>
      <w:r w:rsidR="0046227C" w:rsidRPr="0030347C">
        <w:rPr>
          <w:color w:val="000000" w:themeColor="text1"/>
          <w:sz w:val="28"/>
          <w:szCs w:val="28"/>
        </w:rPr>
        <w:t>органов самоуправления</w:t>
      </w:r>
      <w:r>
        <w:rPr>
          <w:sz w:val="28"/>
          <w:szCs w:val="28"/>
        </w:rPr>
        <w:t xml:space="preserve"> района в области содействия занятости населения:</w:t>
      </w:r>
    </w:p>
    <w:p w:rsidR="00D443FE" w:rsidRDefault="00D443FE" w:rsidP="006B28E3">
      <w:pPr>
        <w:ind w:firstLine="709"/>
        <w:contextualSpacing/>
        <w:jc w:val="both"/>
      </w:pPr>
      <w:r>
        <w:rPr>
          <w:sz w:val="28"/>
          <w:szCs w:val="28"/>
        </w:rPr>
        <w:t>реализация государственных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w:t>
      </w:r>
    </w:p>
    <w:p w:rsidR="004542AB" w:rsidRDefault="00D443FE" w:rsidP="006B28E3">
      <w:pPr>
        <w:ind w:firstLine="709"/>
        <w:contextualSpacing/>
        <w:jc w:val="both"/>
        <w:rPr>
          <w:sz w:val="28"/>
          <w:szCs w:val="28"/>
        </w:rPr>
      </w:pPr>
      <w:r w:rsidRPr="004542AB">
        <w:rPr>
          <w:sz w:val="28"/>
          <w:szCs w:val="28"/>
        </w:rPr>
        <w:t xml:space="preserve">реализация мероприятий по увеличению количества вакансий в банке данных, в том числе посредством внедрения новых методов </w:t>
      </w:r>
      <w:r>
        <w:rPr>
          <w:sz w:val="28"/>
          <w:szCs w:val="28"/>
        </w:rPr>
        <w:t>предоставления государственных услуг</w:t>
      </w:r>
      <w:r w:rsidR="004542AB">
        <w:rPr>
          <w:sz w:val="28"/>
          <w:szCs w:val="28"/>
        </w:rPr>
        <w:t>;</w:t>
      </w:r>
    </w:p>
    <w:p w:rsidR="00D443FE" w:rsidRDefault="00D443FE" w:rsidP="006B28E3">
      <w:pPr>
        <w:ind w:firstLine="709"/>
        <w:contextualSpacing/>
        <w:jc w:val="both"/>
      </w:pPr>
      <w:r>
        <w:rPr>
          <w:sz w:val="28"/>
          <w:szCs w:val="28"/>
        </w:rPr>
        <w:t>оказание в соответствии с законодательством о занятости населения следующих государственных услуг:</w:t>
      </w:r>
    </w:p>
    <w:p w:rsidR="00D443FE" w:rsidRPr="00385FCD" w:rsidRDefault="00CF042E" w:rsidP="006B28E3">
      <w:pPr>
        <w:ind w:firstLine="709"/>
        <w:contextualSpacing/>
        <w:jc w:val="both"/>
      </w:pPr>
      <w:hyperlink r:id="rId28" w:history="1">
        <w:r w:rsidR="00D443FE" w:rsidRPr="00385FCD">
          <w:rPr>
            <w:rStyle w:val="af"/>
            <w:color w:val="auto"/>
            <w:sz w:val="28"/>
            <w:szCs w:val="28"/>
            <w:u w:val="none"/>
          </w:rPr>
          <w:t>содействие гражданам в поиске подходящей работы, а работодателям в подборе необходимых работников</w:t>
        </w:r>
      </w:hyperlink>
      <w:r w:rsidR="00D443FE" w:rsidRPr="00385FCD">
        <w:rPr>
          <w:sz w:val="28"/>
          <w:szCs w:val="28"/>
        </w:rPr>
        <w:t>;</w:t>
      </w:r>
    </w:p>
    <w:p w:rsidR="00D443FE" w:rsidRDefault="00CF042E" w:rsidP="006B28E3">
      <w:pPr>
        <w:ind w:firstLine="709"/>
        <w:contextualSpacing/>
        <w:jc w:val="both"/>
        <w:rPr>
          <w:sz w:val="28"/>
          <w:szCs w:val="28"/>
        </w:rPr>
      </w:pPr>
      <w:hyperlink r:id="rId29" w:history="1">
        <w:r w:rsidR="00D443FE" w:rsidRPr="004542AB">
          <w:rPr>
            <w:rStyle w:val="af"/>
            <w:color w:val="auto"/>
            <w:sz w:val="28"/>
            <w:szCs w:val="28"/>
            <w:u w:val="none"/>
          </w:rPr>
          <w:t xml:space="preserve">информирование о положении на рынке труда в </w:t>
        </w:r>
      </w:hyperlink>
      <w:r w:rsidR="004542AB">
        <w:rPr>
          <w:sz w:val="28"/>
          <w:szCs w:val="28"/>
        </w:rPr>
        <w:t>Курском районе</w:t>
      </w:r>
      <w:r w:rsidR="00D443FE">
        <w:rPr>
          <w:sz w:val="28"/>
          <w:szCs w:val="28"/>
        </w:rPr>
        <w:t>;</w:t>
      </w:r>
    </w:p>
    <w:p w:rsidR="00D443FE" w:rsidRDefault="00D443FE" w:rsidP="006B28E3">
      <w:pPr>
        <w:ind w:firstLine="709"/>
        <w:contextualSpacing/>
        <w:jc w:val="both"/>
      </w:pPr>
      <w:r>
        <w:rPr>
          <w:sz w:val="28"/>
          <w:szCs w:val="28"/>
        </w:rPr>
        <w:t>органи</w:t>
      </w:r>
      <w:r w:rsidR="009E2F1F">
        <w:rPr>
          <w:sz w:val="28"/>
          <w:szCs w:val="28"/>
        </w:rPr>
        <w:t xml:space="preserve">зация ярмарок вакансий </w:t>
      </w:r>
      <w:r>
        <w:rPr>
          <w:sz w:val="28"/>
          <w:szCs w:val="28"/>
        </w:rPr>
        <w:t xml:space="preserve"> рабочих мест;</w:t>
      </w:r>
    </w:p>
    <w:p w:rsidR="00D443FE" w:rsidRPr="004E56E9" w:rsidRDefault="00CF042E" w:rsidP="006B28E3">
      <w:pPr>
        <w:ind w:firstLine="709"/>
        <w:contextualSpacing/>
        <w:jc w:val="both"/>
      </w:pPr>
      <w:hyperlink r:id="rId30" w:history="1">
        <w:r w:rsidR="00D443FE" w:rsidRPr="004E56E9">
          <w:rPr>
            <w:rStyle w:val="af"/>
            <w:color w:val="auto"/>
            <w:sz w:val="28"/>
            <w:szCs w:val="28"/>
            <w:u w:val="none"/>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hyperlink>
      <w:r w:rsidR="00D443FE" w:rsidRPr="004E56E9">
        <w:rPr>
          <w:sz w:val="28"/>
          <w:szCs w:val="28"/>
        </w:rPr>
        <w:t>;</w:t>
      </w:r>
    </w:p>
    <w:p w:rsidR="00D443FE" w:rsidRPr="009E2F1F" w:rsidRDefault="00CF042E" w:rsidP="006B28E3">
      <w:pPr>
        <w:ind w:firstLine="709"/>
        <w:contextualSpacing/>
        <w:jc w:val="both"/>
        <w:rPr>
          <w:sz w:val="28"/>
          <w:szCs w:val="28"/>
        </w:rPr>
      </w:pPr>
      <w:hyperlink r:id="rId31" w:history="1">
        <w:r w:rsidR="00D443FE" w:rsidRPr="009E2F1F">
          <w:rPr>
            <w:rStyle w:val="af"/>
            <w:color w:val="auto"/>
            <w:sz w:val="28"/>
            <w:szCs w:val="28"/>
            <w:u w:val="none"/>
          </w:rPr>
          <w:t>психологическая поддержка безработных граждан</w:t>
        </w:r>
      </w:hyperlink>
      <w:r w:rsidR="00D443FE" w:rsidRPr="009E2F1F">
        <w:rPr>
          <w:sz w:val="28"/>
          <w:szCs w:val="28"/>
        </w:rPr>
        <w:t>;</w:t>
      </w:r>
    </w:p>
    <w:p w:rsidR="00D443FE" w:rsidRDefault="00D443FE" w:rsidP="006B28E3">
      <w:pPr>
        <w:ind w:firstLine="709"/>
        <w:contextualSpacing/>
        <w:jc w:val="both"/>
      </w:pPr>
      <w:r>
        <w:rPr>
          <w:sz w:val="28"/>
          <w:szCs w:val="28"/>
        </w:rPr>
        <w:lastRenderedPageBreak/>
        <w:t>профессиональное обучение и дополнительное профессиональное образование безработных граждан, включая обучение в другой местности;</w:t>
      </w:r>
    </w:p>
    <w:p w:rsidR="00D443FE" w:rsidRDefault="00CF042E" w:rsidP="006B28E3">
      <w:pPr>
        <w:ind w:firstLine="709"/>
        <w:contextualSpacing/>
        <w:jc w:val="both"/>
        <w:rPr>
          <w:sz w:val="28"/>
          <w:szCs w:val="28"/>
        </w:rPr>
      </w:pPr>
      <w:hyperlink r:id="rId32" w:history="1">
        <w:r w:rsidR="00D443FE" w:rsidRPr="009E2F1F">
          <w:rPr>
            <w:rStyle w:val="af"/>
            <w:color w:val="auto"/>
            <w:sz w:val="28"/>
            <w:szCs w:val="28"/>
            <w:u w:val="none"/>
          </w:rPr>
          <w:t>организация проведения оплачиваемых общественных работ</w:t>
        </w:r>
      </w:hyperlink>
      <w:r w:rsidR="00D443FE">
        <w:rPr>
          <w:sz w:val="28"/>
          <w:szCs w:val="28"/>
        </w:rPr>
        <w:t>;</w:t>
      </w:r>
    </w:p>
    <w:p w:rsidR="00D443FE" w:rsidRDefault="00D443FE" w:rsidP="006B28E3">
      <w:pPr>
        <w:ind w:firstLine="709"/>
        <w:contextualSpacing/>
        <w:jc w:val="both"/>
      </w:pPr>
      <w:r>
        <w:rPr>
          <w:sz w:val="28"/>
          <w:szCs w:val="28"/>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D443FE" w:rsidRPr="009E2F1F" w:rsidRDefault="00CF042E" w:rsidP="006B28E3">
      <w:pPr>
        <w:ind w:firstLine="709"/>
        <w:contextualSpacing/>
        <w:jc w:val="both"/>
        <w:rPr>
          <w:sz w:val="28"/>
          <w:szCs w:val="28"/>
        </w:rPr>
      </w:pPr>
      <w:hyperlink r:id="rId33" w:history="1">
        <w:r w:rsidR="00D443FE" w:rsidRPr="009E2F1F">
          <w:rPr>
            <w:rStyle w:val="af"/>
            <w:color w:val="auto"/>
            <w:sz w:val="28"/>
            <w:szCs w:val="28"/>
            <w:u w:val="none"/>
          </w:rPr>
          <w:t>социальная адаптация безработных граждан на рынке труда</w:t>
        </w:r>
      </w:hyperlink>
      <w:r w:rsidR="00D443FE" w:rsidRPr="009E2F1F">
        <w:rPr>
          <w:sz w:val="28"/>
          <w:szCs w:val="28"/>
        </w:rPr>
        <w:t>;</w:t>
      </w:r>
    </w:p>
    <w:p w:rsidR="00BC68F7" w:rsidRDefault="00D443FE" w:rsidP="006B28E3">
      <w:pPr>
        <w:ind w:firstLine="709"/>
        <w:contextualSpacing/>
        <w:jc w:val="both"/>
      </w:pPr>
      <w:r>
        <w:rPr>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BC68F7" w:rsidRPr="00BC68F7" w:rsidRDefault="00D443FE" w:rsidP="006B28E3">
      <w:pPr>
        <w:ind w:firstLine="709"/>
        <w:contextualSpacing/>
        <w:jc w:val="both"/>
      </w:pPr>
      <w:r>
        <w:rPr>
          <w:sz w:val="28"/>
          <w:szCs w:val="28"/>
        </w:rPr>
        <w:t xml:space="preserve">выдача заключений о привлечении и об использовании иностранных работников в соответствии с </w:t>
      </w:r>
      <w:hyperlink r:id="rId34" w:history="1">
        <w:r w:rsidRPr="00BC68F7">
          <w:rPr>
            <w:rStyle w:val="af"/>
            <w:color w:val="auto"/>
            <w:sz w:val="28"/>
            <w:szCs w:val="28"/>
            <w:u w:val="none"/>
          </w:rPr>
          <w:t>законодательством</w:t>
        </w:r>
      </w:hyperlink>
      <w:r>
        <w:rPr>
          <w:sz w:val="28"/>
          <w:szCs w:val="28"/>
        </w:rPr>
        <w:t xml:space="preserve"> о правовом положении иностранных граждан в Российской Федерации;</w:t>
      </w:r>
    </w:p>
    <w:p w:rsidR="0030347C" w:rsidRDefault="00D443FE" w:rsidP="006B28E3">
      <w:pPr>
        <w:ind w:firstLine="709"/>
        <w:contextualSpacing/>
        <w:jc w:val="both"/>
        <w:rPr>
          <w:sz w:val="28"/>
          <w:szCs w:val="28"/>
        </w:rPr>
      </w:pPr>
      <w:r>
        <w:rPr>
          <w:sz w:val="28"/>
          <w:szCs w:val="28"/>
        </w:rPr>
        <w:t>содействие занятости инвалидов, включая трудоустройство на оборудованные (оснащенные) для них работодателями рабочие места</w:t>
      </w:r>
      <w:r w:rsidR="00BC68F7">
        <w:rPr>
          <w:sz w:val="28"/>
          <w:szCs w:val="28"/>
        </w:rPr>
        <w:t>.</w:t>
      </w:r>
    </w:p>
    <w:p w:rsidR="00915654" w:rsidRDefault="00915654" w:rsidP="006B28E3">
      <w:pPr>
        <w:ind w:firstLine="709"/>
        <w:contextualSpacing/>
        <w:jc w:val="both"/>
        <w:rPr>
          <w:b/>
          <w:sz w:val="28"/>
          <w:szCs w:val="28"/>
        </w:rPr>
      </w:pPr>
    </w:p>
    <w:p w:rsidR="00DF58BE" w:rsidRDefault="00DF58BE" w:rsidP="006B28E3">
      <w:pPr>
        <w:ind w:firstLine="709"/>
        <w:contextualSpacing/>
        <w:jc w:val="both"/>
        <w:rPr>
          <w:b/>
          <w:sz w:val="28"/>
          <w:szCs w:val="28"/>
        </w:rPr>
      </w:pPr>
      <w:r>
        <w:rPr>
          <w:b/>
          <w:sz w:val="28"/>
          <w:szCs w:val="28"/>
        </w:rPr>
        <w:t>Ожидаемые результаты.</w:t>
      </w:r>
    </w:p>
    <w:p w:rsidR="00DF58BE" w:rsidRDefault="00DF58BE" w:rsidP="006B28E3">
      <w:pPr>
        <w:ind w:firstLine="709"/>
        <w:contextualSpacing/>
        <w:jc w:val="both"/>
        <w:rPr>
          <w:sz w:val="28"/>
          <w:szCs w:val="28"/>
        </w:rPr>
      </w:pPr>
      <w:r>
        <w:rPr>
          <w:sz w:val="28"/>
          <w:szCs w:val="28"/>
        </w:rPr>
        <w:t>Повышение уровня занятости населения, снижение уровня дисбаланса между спросом и предложением на рынке труда.</w:t>
      </w:r>
    </w:p>
    <w:p w:rsidR="00DF58BE" w:rsidRDefault="00DF58BE" w:rsidP="006B28E3">
      <w:pPr>
        <w:ind w:firstLine="709"/>
        <w:contextualSpacing/>
        <w:jc w:val="both"/>
        <w:rPr>
          <w:sz w:val="28"/>
          <w:szCs w:val="28"/>
        </w:rPr>
      </w:pPr>
      <w:r>
        <w:rPr>
          <w:sz w:val="28"/>
          <w:szCs w:val="28"/>
        </w:rPr>
        <w:t>Повышение размера заработной платы работников, социальных выплат на одного работника.</w:t>
      </w:r>
    </w:p>
    <w:p w:rsidR="00DF58BE" w:rsidRDefault="00DF58BE" w:rsidP="006B28E3">
      <w:pPr>
        <w:ind w:firstLine="709"/>
        <w:contextualSpacing/>
        <w:jc w:val="both"/>
        <w:rPr>
          <w:sz w:val="28"/>
          <w:szCs w:val="28"/>
        </w:rPr>
      </w:pPr>
      <w:r>
        <w:rPr>
          <w:sz w:val="28"/>
          <w:szCs w:val="28"/>
        </w:rPr>
        <w:t>Внедрение отраслевых систем оплаты труда.</w:t>
      </w:r>
    </w:p>
    <w:p w:rsidR="00DF58BE" w:rsidRDefault="00DF58BE" w:rsidP="006B28E3">
      <w:pPr>
        <w:ind w:firstLine="709"/>
        <w:contextualSpacing/>
        <w:jc w:val="both"/>
        <w:rPr>
          <w:sz w:val="28"/>
          <w:szCs w:val="28"/>
        </w:rPr>
      </w:pPr>
      <w:r>
        <w:rPr>
          <w:sz w:val="28"/>
          <w:szCs w:val="28"/>
        </w:rPr>
        <w:t>Улучшение условий и охраны труда рабо</w:t>
      </w:r>
      <w:r w:rsidR="008C05F3">
        <w:rPr>
          <w:sz w:val="28"/>
          <w:szCs w:val="28"/>
        </w:rPr>
        <w:t xml:space="preserve">тников, снижение </w:t>
      </w:r>
      <w:r>
        <w:rPr>
          <w:sz w:val="28"/>
          <w:szCs w:val="28"/>
        </w:rPr>
        <w:t xml:space="preserve"> заболеваемости трудоспособного населения и производственного травматизма.</w:t>
      </w:r>
    </w:p>
    <w:p w:rsidR="00DF58BE" w:rsidRDefault="00DF58BE" w:rsidP="006B28E3">
      <w:pPr>
        <w:ind w:firstLine="709"/>
        <w:contextualSpacing/>
        <w:jc w:val="both"/>
        <w:rPr>
          <w:sz w:val="28"/>
          <w:szCs w:val="28"/>
        </w:rPr>
      </w:pPr>
      <w:r>
        <w:rPr>
          <w:sz w:val="28"/>
          <w:szCs w:val="28"/>
        </w:rPr>
        <w:t>Снижение социальной напряженности в связи с объективным установлением в досудебном порядке при проведении государственной экспертизы</w:t>
      </w:r>
      <w:r w:rsidR="00E80A73">
        <w:rPr>
          <w:sz w:val="28"/>
          <w:szCs w:val="28"/>
        </w:rPr>
        <w:t>,</w:t>
      </w:r>
      <w:r>
        <w:rPr>
          <w:sz w:val="28"/>
          <w:szCs w:val="28"/>
        </w:rPr>
        <w:t xml:space="preserve"> условий труда прав работников на компенсации за тяжелую работу, работу во вредных и (или) опасных условиях труда.</w:t>
      </w:r>
    </w:p>
    <w:p w:rsidR="00DF58BE" w:rsidRDefault="00DF58BE" w:rsidP="006B28E3">
      <w:pPr>
        <w:tabs>
          <w:tab w:val="left" w:pos="709"/>
        </w:tabs>
        <w:ind w:firstLine="709"/>
        <w:contextualSpacing/>
        <w:jc w:val="both"/>
        <w:rPr>
          <w:sz w:val="28"/>
          <w:szCs w:val="28"/>
        </w:rPr>
      </w:pPr>
      <w:r>
        <w:rPr>
          <w:sz w:val="28"/>
          <w:szCs w:val="28"/>
        </w:rPr>
        <w:t>Повышение эффективности системы управления охраной труда в Ставропольском крае.</w:t>
      </w:r>
    </w:p>
    <w:p w:rsidR="00DF58BE" w:rsidRPr="00070986" w:rsidRDefault="00DF58BE" w:rsidP="006B28E3">
      <w:pPr>
        <w:ind w:firstLine="709"/>
        <w:contextualSpacing/>
        <w:jc w:val="both"/>
        <w:rPr>
          <w:sz w:val="28"/>
          <w:szCs w:val="28"/>
        </w:rPr>
      </w:pPr>
      <w:r w:rsidRPr="00070986">
        <w:rPr>
          <w:sz w:val="28"/>
          <w:szCs w:val="28"/>
        </w:rPr>
        <w:t>Снижение уровня общей безработицы (по методологии МОТ) до уровня не выше 1,0%.</w:t>
      </w:r>
    </w:p>
    <w:p w:rsidR="00DF58BE" w:rsidRDefault="00DF58BE" w:rsidP="006B28E3">
      <w:pPr>
        <w:ind w:firstLine="709"/>
        <w:contextualSpacing/>
        <w:jc w:val="both"/>
        <w:rPr>
          <w:sz w:val="28"/>
          <w:szCs w:val="28"/>
        </w:rPr>
      </w:pPr>
      <w:r>
        <w:rPr>
          <w:sz w:val="28"/>
          <w:szCs w:val="28"/>
        </w:rPr>
        <w:t>Сдерживание уровня регистрируемой безработицы на уровне ниже краевого.</w:t>
      </w:r>
    </w:p>
    <w:p w:rsidR="00DF58BE" w:rsidRDefault="00DF58BE" w:rsidP="006B28E3">
      <w:pPr>
        <w:ind w:firstLine="709"/>
        <w:contextualSpacing/>
        <w:jc w:val="both"/>
        <w:rPr>
          <w:sz w:val="28"/>
          <w:szCs w:val="28"/>
        </w:rPr>
      </w:pPr>
      <w:r>
        <w:rPr>
          <w:sz w:val="28"/>
          <w:szCs w:val="28"/>
        </w:rPr>
        <w:lastRenderedPageBreak/>
        <w:t>Расширение количества услуг в сфере занятости, предоставляемых гражданам и работодателям в электронном виде, охват населения этими услугами.</w:t>
      </w:r>
    </w:p>
    <w:p w:rsidR="00DF58BE" w:rsidRPr="00F27A6A" w:rsidRDefault="00DF58BE" w:rsidP="006B28E3">
      <w:pPr>
        <w:ind w:firstLine="709"/>
        <w:contextualSpacing/>
        <w:jc w:val="both"/>
        <w:rPr>
          <w:sz w:val="28"/>
          <w:szCs w:val="28"/>
        </w:rPr>
      </w:pPr>
      <w:r w:rsidRPr="00F27A6A">
        <w:rPr>
          <w:sz w:val="28"/>
          <w:szCs w:val="28"/>
        </w:rPr>
        <w:t xml:space="preserve">Обеспечению выполнения мероприятий по полному удовлетворению спроса на технические средства реабилитации в соответствии с краевым перечнем предусмотренных ИПР. </w:t>
      </w:r>
    </w:p>
    <w:p w:rsidR="00DF58BE" w:rsidRPr="00F27A6A" w:rsidRDefault="00DF58BE" w:rsidP="006B28E3">
      <w:pPr>
        <w:ind w:firstLine="709"/>
        <w:contextualSpacing/>
        <w:jc w:val="both"/>
        <w:rPr>
          <w:sz w:val="28"/>
          <w:szCs w:val="28"/>
        </w:rPr>
      </w:pPr>
      <w:r w:rsidRPr="00F27A6A">
        <w:rPr>
          <w:sz w:val="28"/>
          <w:szCs w:val="28"/>
        </w:rPr>
        <w:t xml:space="preserve">Обеспечению территориальной доступности предоставления услуг по социальной реабилитации инвалидов и повышению их качества. </w:t>
      </w:r>
    </w:p>
    <w:p w:rsidR="00EF7690" w:rsidRPr="00F27A6A" w:rsidRDefault="00EF7690" w:rsidP="006B28E3">
      <w:pPr>
        <w:ind w:firstLine="709"/>
        <w:contextualSpacing/>
        <w:jc w:val="both"/>
        <w:rPr>
          <w:sz w:val="28"/>
          <w:szCs w:val="28"/>
        </w:rPr>
      </w:pPr>
    </w:p>
    <w:p w:rsidR="00EF7690" w:rsidRPr="00F27A6A" w:rsidRDefault="00EF7690" w:rsidP="00EF7690">
      <w:pPr>
        <w:ind w:firstLine="709"/>
        <w:contextualSpacing/>
        <w:jc w:val="both"/>
        <w:rPr>
          <w:b/>
          <w:sz w:val="28"/>
          <w:szCs w:val="28"/>
        </w:rPr>
      </w:pPr>
      <w:r w:rsidRPr="00F27A6A">
        <w:rPr>
          <w:b/>
          <w:sz w:val="28"/>
          <w:szCs w:val="28"/>
          <w:lang w:val="en-US"/>
        </w:rPr>
        <w:t>V</w:t>
      </w:r>
      <w:r w:rsidRPr="00F27A6A">
        <w:rPr>
          <w:b/>
          <w:sz w:val="28"/>
          <w:szCs w:val="28"/>
        </w:rPr>
        <w:t>. Производительность труда и поддержка занятости.</w:t>
      </w:r>
    </w:p>
    <w:p w:rsidR="00EF7690" w:rsidRPr="00F27A6A" w:rsidRDefault="00EF7690" w:rsidP="00EF7690">
      <w:pPr>
        <w:ind w:firstLine="709"/>
        <w:contextualSpacing/>
        <w:jc w:val="both"/>
        <w:rPr>
          <w:b/>
          <w:sz w:val="28"/>
          <w:szCs w:val="28"/>
        </w:rPr>
      </w:pPr>
    </w:p>
    <w:p w:rsidR="00EF7690" w:rsidRPr="00F27A6A" w:rsidRDefault="00EF7690" w:rsidP="00EF7690">
      <w:pPr>
        <w:ind w:firstLine="709"/>
        <w:contextualSpacing/>
        <w:jc w:val="both"/>
        <w:rPr>
          <w:sz w:val="28"/>
          <w:szCs w:val="28"/>
        </w:rPr>
      </w:pPr>
      <w:r w:rsidRPr="00F27A6A">
        <w:rPr>
          <w:sz w:val="28"/>
          <w:szCs w:val="28"/>
        </w:rPr>
        <w:t>В условия негативной динамики численности трудовых ресурсов повышение производительности труда должно стать ключевым фактором ускорения потенциальных темпов роста экономики. При этом наблюдаемое серьезное отставание в уровне производительности, на фоне значительной дисперсии этого показателя как между отраслями, так отдельными фирмами внутри конкретных секторов экономики, создает возможности обеспечения устойчивого роста производительности как за счет перераспределения ресурсов между более производительными отраслями и организациями, так и за счет наращивания внутренних ресурсов предприятий, таких как расширение инновационного потенциала, повышение капиталоемкости производства, заимствование передовых технологий, повышение управленческих компетенций и квалификации сотрудников.</w:t>
      </w:r>
    </w:p>
    <w:p w:rsidR="00EF7690" w:rsidRPr="00F27A6A" w:rsidRDefault="00EF7690" w:rsidP="00EF7690">
      <w:pPr>
        <w:ind w:firstLine="709"/>
        <w:contextualSpacing/>
        <w:jc w:val="both"/>
        <w:rPr>
          <w:sz w:val="28"/>
          <w:szCs w:val="28"/>
        </w:rPr>
      </w:pPr>
      <w:r w:rsidRPr="00F27A6A">
        <w:rPr>
          <w:sz w:val="28"/>
          <w:szCs w:val="28"/>
        </w:rPr>
        <w:t>Реализация национального проекта «Производительность труда и поддержка занятости» направлена на обеспечение роста производительности труда на средних и крупных предприятиях базовых несырьевых отраслей экономики. К участию в проекте предполагается привлечь не менее 10 тыс. средних и крупных предприятий во всех субъектах Российской Федерации.</w:t>
      </w:r>
    </w:p>
    <w:p w:rsidR="00EF7690" w:rsidRPr="00F27A6A" w:rsidRDefault="00EF7690" w:rsidP="00EF7690">
      <w:pPr>
        <w:ind w:firstLine="709"/>
        <w:contextualSpacing/>
        <w:jc w:val="both"/>
        <w:rPr>
          <w:sz w:val="28"/>
          <w:szCs w:val="28"/>
        </w:rPr>
      </w:pPr>
      <w:r w:rsidRPr="00F27A6A">
        <w:rPr>
          <w:sz w:val="28"/>
          <w:szCs w:val="28"/>
        </w:rPr>
        <w:t>Реализация национального проекта основывается на успешном тиражировании подходов, отработанных в пилотном режиме в 2017 - 2018 гг. в рамках реализации приоритетной программы «Повышение производительности труда и поддержка занятости».</w:t>
      </w:r>
    </w:p>
    <w:p w:rsidR="00EF7690" w:rsidRPr="00F27A6A" w:rsidRDefault="00EF7690" w:rsidP="00EF7690">
      <w:pPr>
        <w:ind w:firstLine="709"/>
        <w:contextualSpacing/>
        <w:jc w:val="both"/>
        <w:rPr>
          <w:sz w:val="28"/>
          <w:szCs w:val="28"/>
        </w:rPr>
      </w:pPr>
      <w:r w:rsidRPr="00F27A6A">
        <w:rPr>
          <w:sz w:val="28"/>
          <w:szCs w:val="28"/>
        </w:rPr>
        <w:t xml:space="preserve">Ключевыми мерами, направленными на достижение целей национального проекта станут: </w:t>
      </w:r>
    </w:p>
    <w:p w:rsidR="00EF7690" w:rsidRPr="00F27A6A" w:rsidRDefault="00EF7690" w:rsidP="00EF7690">
      <w:pPr>
        <w:ind w:firstLine="709"/>
        <w:contextualSpacing/>
        <w:jc w:val="both"/>
        <w:rPr>
          <w:sz w:val="28"/>
          <w:szCs w:val="28"/>
        </w:rPr>
      </w:pPr>
      <w:r w:rsidRPr="00F27A6A">
        <w:rPr>
          <w:sz w:val="28"/>
          <w:szCs w:val="28"/>
        </w:rPr>
        <w:t xml:space="preserve">стимулирование предприятий к повышению производительности; </w:t>
      </w:r>
    </w:p>
    <w:p w:rsidR="00EF7690" w:rsidRPr="00F27A6A" w:rsidRDefault="00EF7690" w:rsidP="00EF7690">
      <w:pPr>
        <w:ind w:firstLine="709"/>
        <w:contextualSpacing/>
        <w:jc w:val="both"/>
        <w:rPr>
          <w:sz w:val="28"/>
          <w:szCs w:val="28"/>
        </w:rPr>
      </w:pPr>
      <w:r w:rsidRPr="00F27A6A">
        <w:rPr>
          <w:sz w:val="28"/>
          <w:szCs w:val="28"/>
        </w:rPr>
        <w:t xml:space="preserve">снижение административно-регуляторных барьеров (издержек) для повышения производительности; </w:t>
      </w:r>
    </w:p>
    <w:p w:rsidR="00EF7690" w:rsidRPr="00F27A6A" w:rsidRDefault="00EF7690" w:rsidP="00EF7690">
      <w:pPr>
        <w:ind w:firstLine="709"/>
        <w:contextualSpacing/>
        <w:jc w:val="both"/>
        <w:rPr>
          <w:sz w:val="28"/>
          <w:szCs w:val="28"/>
        </w:rPr>
      </w:pPr>
      <w:r w:rsidRPr="00F27A6A">
        <w:rPr>
          <w:sz w:val="28"/>
          <w:szCs w:val="28"/>
        </w:rPr>
        <w:t xml:space="preserve">обучение управленческого звена регионов и предприятий; </w:t>
      </w:r>
    </w:p>
    <w:p w:rsidR="00EF7690" w:rsidRPr="00F27A6A" w:rsidRDefault="00EF7690" w:rsidP="00EF7690">
      <w:pPr>
        <w:ind w:firstLine="709"/>
        <w:contextualSpacing/>
        <w:jc w:val="both"/>
        <w:rPr>
          <w:sz w:val="28"/>
          <w:szCs w:val="28"/>
        </w:rPr>
      </w:pPr>
      <w:r w:rsidRPr="00F27A6A">
        <w:rPr>
          <w:sz w:val="28"/>
          <w:szCs w:val="28"/>
        </w:rPr>
        <w:t xml:space="preserve">международное взаимодействие; </w:t>
      </w:r>
    </w:p>
    <w:p w:rsidR="00EF7690" w:rsidRPr="00F27A6A" w:rsidRDefault="00EF7690" w:rsidP="00EF7690">
      <w:pPr>
        <w:ind w:firstLine="709"/>
        <w:contextualSpacing/>
        <w:jc w:val="both"/>
        <w:rPr>
          <w:sz w:val="28"/>
          <w:szCs w:val="28"/>
        </w:rPr>
      </w:pPr>
      <w:r w:rsidRPr="00F27A6A">
        <w:rPr>
          <w:sz w:val="28"/>
          <w:szCs w:val="28"/>
        </w:rPr>
        <w:t xml:space="preserve">методологическое сопровождение по созданию региональных программ и повышению производительности; </w:t>
      </w:r>
    </w:p>
    <w:p w:rsidR="00EF7690" w:rsidRPr="00F27A6A" w:rsidRDefault="00EF7690" w:rsidP="00EF7690">
      <w:pPr>
        <w:ind w:firstLine="709"/>
        <w:contextualSpacing/>
        <w:jc w:val="both"/>
        <w:rPr>
          <w:sz w:val="28"/>
          <w:szCs w:val="28"/>
        </w:rPr>
      </w:pPr>
      <w:r w:rsidRPr="00F27A6A">
        <w:rPr>
          <w:sz w:val="28"/>
          <w:szCs w:val="28"/>
        </w:rPr>
        <w:t xml:space="preserve">вовлечение в участие компаний-партнеров, а также создание новых форматов взаимодействия с бизнесом; </w:t>
      </w:r>
    </w:p>
    <w:p w:rsidR="00EF7690" w:rsidRPr="00F27A6A" w:rsidRDefault="00EF7690" w:rsidP="00EF7690">
      <w:pPr>
        <w:ind w:firstLine="709"/>
        <w:contextualSpacing/>
        <w:jc w:val="both"/>
        <w:rPr>
          <w:sz w:val="28"/>
          <w:szCs w:val="28"/>
        </w:rPr>
      </w:pPr>
      <w:r w:rsidRPr="00F27A6A">
        <w:rPr>
          <w:sz w:val="28"/>
          <w:szCs w:val="28"/>
        </w:rPr>
        <w:lastRenderedPageBreak/>
        <w:t>создание новых форматов поддержки предприятий в целях выхода на новые рынки и участия в пилотных проектах по цифровой трансформации.</w:t>
      </w:r>
    </w:p>
    <w:p w:rsidR="00CA3064" w:rsidRPr="00F27A6A" w:rsidRDefault="00CA3064" w:rsidP="006B28E3">
      <w:pPr>
        <w:spacing w:line="240" w:lineRule="atLeast"/>
        <w:contextualSpacing/>
        <w:rPr>
          <w:b/>
          <w:sz w:val="28"/>
          <w:szCs w:val="28"/>
        </w:rPr>
      </w:pPr>
    </w:p>
    <w:p w:rsidR="00CA3064" w:rsidRPr="00F27A6A" w:rsidRDefault="00B21ECC" w:rsidP="006B28E3">
      <w:pPr>
        <w:spacing w:line="240" w:lineRule="atLeast"/>
        <w:ind w:firstLine="709"/>
        <w:contextualSpacing/>
        <w:rPr>
          <w:b/>
          <w:sz w:val="32"/>
          <w:szCs w:val="32"/>
        </w:rPr>
      </w:pPr>
      <w:r w:rsidRPr="00F27A6A">
        <w:rPr>
          <w:b/>
          <w:sz w:val="32"/>
          <w:szCs w:val="32"/>
        </w:rPr>
        <w:t>3.1.4. Создание безопасных и благоприятных условий проживания граждан</w:t>
      </w:r>
      <w:r w:rsidR="0099699C" w:rsidRPr="00F27A6A">
        <w:rPr>
          <w:b/>
          <w:sz w:val="32"/>
          <w:szCs w:val="32"/>
        </w:rPr>
        <w:t>, общественная безопасность</w:t>
      </w:r>
      <w:r w:rsidR="000D78FE" w:rsidRPr="00F27A6A">
        <w:rPr>
          <w:b/>
          <w:sz w:val="32"/>
          <w:szCs w:val="32"/>
        </w:rPr>
        <w:t>.</w:t>
      </w:r>
    </w:p>
    <w:p w:rsidR="00252B89" w:rsidRPr="00F27A6A" w:rsidRDefault="00252B89" w:rsidP="006B28E3">
      <w:pPr>
        <w:ind w:firstLine="709"/>
        <w:contextualSpacing/>
        <w:rPr>
          <w:b/>
          <w:sz w:val="28"/>
          <w:szCs w:val="28"/>
        </w:rPr>
      </w:pPr>
    </w:p>
    <w:p w:rsidR="00853073" w:rsidRPr="00252B89" w:rsidRDefault="00252B89" w:rsidP="006B28E3">
      <w:pPr>
        <w:ind w:firstLine="709"/>
        <w:contextualSpacing/>
        <w:rPr>
          <w:b/>
          <w:sz w:val="28"/>
          <w:szCs w:val="28"/>
        </w:rPr>
      </w:pPr>
      <w:r>
        <w:rPr>
          <w:b/>
          <w:sz w:val="28"/>
          <w:szCs w:val="28"/>
          <w:lang w:val="en-US"/>
        </w:rPr>
        <w:t>I</w:t>
      </w:r>
      <w:r w:rsidRPr="00252B89">
        <w:rPr>
          <w:b/>
          <w:sz w:val="28"/>
          <w:szCs w:val="28"/>
        </w:rPr>
        <w:t>.</w:t>
      </w:r>
      <w:r w:rsidR="00A040F0">
        <w:rPr>
          <w:b/>
          <w:sz w:val="28"/>
          <w:szCs w:val="28"/>
        </w:rPr>
        <w:t xml:space="preserve"> </w:t>
      </w:r>
      <w:r w:rsidR="00853073" w:rsidRPr="00252B89">
        <w:rPr>
          <w:b/>
          <w:sz w:val="28"/>
          <w:szCs w:val="28"/>
        </w:rPr>
        <w:t xml:space="preserve">Реализация </w:t>
      </w:r>
      <w:r w:rsidR="000F40D9" w:rsidRPr="00252B89">
        <w:rPr>
          <w:b/>
          <w:sz w:val="28"/>
          <w:szCs w:val="28"/>
        </w:rPr>
        <w:t xml:space="preserve">бюджетной </w:t>
      </w:r>
      <w:r w:rsidR="00853073" w:rsidRPr="00252B89">
        <w:rPr>
          <w:b/>
          <w:sz w:val="28"/>
          <w:szCs w:val="28"/>
        </w:rPr>
        <w:t>политики</w:t>
      </w:r>
      <w:r w:rsidR="000F40D9" w:rsidRPr="00252B89">
        <w:rPr>
          <w:b/>
          <w:sz w:val="28"/>
          <w:szCs w:val="28"/>
        </w:rPr>
        <w:t xml:space="preserve"> Курского муниципального района</w:t>
      </w:r>
      <w:r w:rsidR="00853073" w:rsidRPr="00252B89">
        <w:rPr>
          <w:b/>
          <w:sz w:val="28"/>
          <w:szCs w:val="28"/>
        </w:rPr>
        <w:t>.</w:t>
      </w:r>
    </w:p>
    <w:p w:rsidR="0094315F" w:rsidRDefault="0094315F" w:rsidP="006B28E3">
      <w:pPr>
        <w:pStyle w:val="ConsPlusNormal"/>
        <w:spacing w:line="100" w:lineRule="atLeast"/>
        <w:ind w:firstLine="708"/>
        <w:contextualSpacing/>
        <w:jc w:val="both"/>
        <w:rPr>
          <w:rFonts w:ascii="Times New Roman" w:hAnsi="Times New Roman" w:cs="Times New Roman"/>
          <w:sz w:val="28"/>
          <w:szCs w:val="28"/>
        </w:rPr>
      </w:pPr>
      <w:r w:rsidRPr="00CD6E88">
        <w:rPr>
          <w:rFonts w:ascii="Times New Roman" w:hAnsi="Times New Roman" w:cs="Times New Roman"/>
          <w:sz w:val="28"/>
          <w:szCs w:val="28"/>
        </w:rPr>
        <w:t>Стратегическими ориентирами р</w:t>
      </w:r>
      <w:r w:rsidR="009920B0">
        <w:rPr>
          <w:rFonts w:ascii="Times New Roman" w:hAnsi="Times New Roman" w:cs="Times New Roman"/>
          <w:sz w:val="28"/>
          <w:szCs w:val="28"/>
        </w:rPr>
        <w:t>азвития бюджетной политики Курс</w:t>
      </w:r>
      <w:r w:rsidRPr="00CD6E88">
        <w:rPr>
          <w:rFonts w:ascii="Times New Roman" w:hAnsi="Times New Roman" w:cs="Times New Roman"/>
          <w:sz w:val="28"/>
          <w:szCs w:val="28"/>
        </w:rPr>
        <w:t>кого муниципального района Ставропольского края на долгосрочную перспективу являются задачи по улучшению качества жизни населения, создание условий для обеспечения позитивных структурных изменений в экономике и социальной сфере, повышение эффективности и прозрачности управления муниципальными финансами.</w:t>
      </w:r>
    </w:p>
    <w:p w:rsidR="00DF4A9A" w:rsidRPr="00CD6E88" w:rsidRDefault="00DF4A9A" w:rsidP="006B28E3">
      <w:pPr>
        <w:pStyle w:val="ConsPlusNormal"/>
        <w:spacing w:line="100" w:lineRule="atLeast"/>
        <w:ind w:firstLine="708"/>
        <w:contextualSpacing/>
        <w:jc w:val="both"/>
        <w:rPr>
          <w:rFonts w:ascii="Times New Roman" w:hAnsi="Times New Roman" w:cs="Times New Roman"/>
          <w:sz w:val="28"/>
          <w:szCs w:val="28"/>
        </w:rPr>
      </w:pPr>
      <w:r>
        <w:rPr>
          <w:rFonts w:ascii="Times New Roman" w:hAnsi="Times New Roman" w:cs="Times New Roman"/>
          <w:sz w:val="28"/>
          <w:szCs w:val="28"/>
        </w:rPr>
        <w:t>Реализация бюджетной политики предполагает:</w:t>
      </w:r>
    </w:p>
    <w:p w:rsidR="0094315F" w:rsidRPr="00CD6E88" w:rsidRDefault="0094315F" w:rsidP="006B28E3">
      <w:pPr>
        <w:pStyle w:val="ConsPlusNormal"/>
        <w:ind w:firstLine="708"/>
        <w:contextualSpacing/>
        <w:jc w:val="both"/>
        <w:rPr>
          <w:rFonts w:ascii="Times New Roman" w:hAnsi="Times New Roman" w:cs="Times New Roman"/>
          <w:sz w:val="28"/>
          <w:szCs w:val="28"/>
        </w:rPr>
      </w:pPr>
      <w:r w:rsidRPr="00CD6E88">
        <w:rPr>
          <w:rFonts w:ascii="Times New Roman" w:hAnsi="Times New Roman" w:cs="Times New Roman"/>
          <w:sz w:val="28"/>
          <w:szCs w:val="28"/>
        </w:rPr>
        <w:t>внедрение в бюджетный процесс сист</w:t>
      </w:r>
      <w:r w:rsidR="0030347C">
        <w:rPr>
          <w:rFonts w:ascii="Times New Roman" w:hAnsi="Times New Roman" w:cs="Times New Roman"/>
          <w:sz w:val="28"/>
          <w:szCs w:val="28"/>
        </w:rPr>
        <w:t>емы экономического и финан</w:t>
      </w:r>
      <w:r w:rsidRPr="00CD6E88">
        <w:rPr>
          <w:rFonts w:ascii="Times New Roman" w:hAnsi="Times New Roman" w:cs="Times New Roman"/>
          <w:sz w:val="28"/>
          <w:szCs w:val="28"/>
        </w:rPr>
        <w:t>сового прогнозирования, проведение с</w:t>
      </w:r>
      <w:r w:rsidR="0030347C">
        <w:rPr>
          <w:rFonts w:ascii="Times New Roman" w:hAnsi="Times New Roman" w:cs="Times New Roman"/>
          <w:sz w:val="28"/>
          <w:szCs w:val="28"/>
        </w:rPr>
        <w:t>реднесрочной и долгосрочной бюд</w:t>
      </w:r>
      <w:r w:rsidRPr="00CD6E88">
        <w:rPr>
          <w:rFonts w:ascii="Times New Roman" w:hAnsi="Times New Roman" w:cs="Times New Roman"/>
          <w:sz w:val="28"/>
          <w:szCs w:val="28"/>
        </w:rPr>
        <w:t>жетной политики, ориентированной на результат на основании глубокого анализа эффективности сложившейся системы управления муниципальными финансами;</w:t>
      </w:r>
    </w:p>
    <w:p w:rsidR="0094315F" w:rsidRPr="00CD6E88" w:rsidRDefault="0094315F" w:rsidP="006B28E3">
      <w:pPr>
        <w:pStyle w:val="ConsPlusNormal"/>
        <w:ind w:firstLine="708"/>
        <w:contextualSpacing/>
        <w:jc w:val="both"/>
        <w:rPr>
          <w:rFonts w:ascii="Times New Roman" w:hAnsi="Times New Roman" w:cs="Times New Roman"/>
          <w:sz w:val="28"/>
          <w:szCs w:val="28"/>
        </w:rPr>
      </w:pPr>
      <w:r w:rsidRPr="00CD6E88">
        <w:rPr>
          <w:rFonts w:ascii="Times New Roman" w:hAnsi="Times New Roman" w:cs="Times New Roman"/>
          <w:sz w:val="28"/>
          <w:szCs w:val="28"/>
        </w:rPr>
        <w:t>инвентаризаци</w:t>
      </w:r>
      <w:r w:rsidR="00DF4A9A">
        <w:rPr>
          <w:rFonts w:ascii="Times New Roman" w:hAnsi="Times New Roman" w:cs="Times New Roman"/>
          <w:sz w:val="28"/>
          <w:szCs w:val="28"/>
        </w:rPr>
        <w:t>ю</w:t>
      </w:r>
      <w:r w:rsidRPr="00CD6E88">
        <w:rPr>
          <w:rFonts w:ascii="Times New Roman" w:hAnsi="Times New Roman" w:cs="Times New Roman"/>
          <w:sz w:val="28"/>
          <w:szCs w:val="28"/>
        </w:rPr>
        <w:t xml:space="preserve"> муниципальных правовых актов являющихся основанием  для принятия и исполнения расходных обязательств Курского муниципального района для определения долгосрочных целей бюджетной политики;</w:t>
      </w:r>
    </w:p>
    <w:p w:rsidR="0094315F" w:rsidRPr="00CD6E88" w:rsidRDefault="0094315F" w:rsidP="006B28E3">
      <w:pPr>
        <w:pStyle w:val="ConsPlusNormal"/>
        <w:ind w:firstLine="708"/>
        <w:contextualSpacing/>
        <w:jc w:val="both"/>
        <w:rPr>
          <w:rFonts w:ascii="Times New Roman" w:hAnsi="Times New Roman" w:cs="Times New Roman"/>
          <w:sz w:val="28"/>
          <w:szCs w:val="28"/>
        </w:rPr>
      </w:pPr>
      <w:r w:rsidRPr="00CD6E88">
        <w:rPr>
          <w:rFonts w:ascii="Times New Roman" w:hAnsi="Times New Roman" w:cs="Times New Roman"/>
          <w:sz w:val="28"/>
          <w:szCs w:val="28"/>
        </w:rPr>
        <w:t>повышение обоснованности и точности бюджетного планирования, сокращение количества пересмотров параметров бюджета, изменений сводной бюджетной росписи, обеспечение оперативности управления бюджетными ресурсами, прозрачности, целевого использования бюджетных и внебюджетных средств;</w:t>
      </w:r>
    </w:p>
    <w:p w:rsidR="0094315F" w:rsidRPr="00CD6E88" w:rsidRDefault="0094315F" w:rsidP="006B28E3">
      <w:pPr>
        <w:pStyle w:val="ConsPlusNormal"/>
        <w:tabs>
          <w:tab w:val="left" w:pos="709"/>
        </w:tabs>
        <w:contextualSpacing/>
        <w:jc w:val="both"/>
        <w:rPr>
          <w:rFonts w:ascii="Times New Roman" w:hAnsi="Times New Roman" w:cs="Times New Roman"/>
          <w:sz w:val="28"/>
          <w:szCs w:val="28"/>
        </w:rPr>
      </w:pPr>
      <w:r w:rsidRPr="00CD6E88">
        <w:rPr>
          <w:rFonts w:ascii="Times New Roman" w:hAnsi="Times New Roman" w:cs="Times New Roman"/>
          <w:sz w:val="28"/>
          <w:szCs w:val="28"/>
        </w:rPr>
        <w:t xml:space="preserve">     </w:t>
      </w:r>
      <w:r w:rsidRPr="00CD6E88">
        <w:rPr>
          <w:rFonts w:ascii="Times New Roman" w:hAnsi="Times New Roman" w:cs="Times New Roman"/>
          <w:sz w:val="28"/>
          <w:szCs w:val="28"/>
        </w:rPr>
        <w:tab/>
        <w:t>реализаци</w:t>
      </w:r>
      <w:r w:rsidR="00DF4A9A">
        <w:rPr>
          <w:rFonts w:ascii="Times New Roman" w:hAnsi="Times New Roman" w:cs="Times New Roman"/>
          <w:sz w:val="28"/>
          <w:szCs w:val="28"/>
        </w:rPr>
        <w:t>ю</w:t>
      </w:r>
      <w:r w:rsidRPr="00CD6E88">
        <w:rPr>
          <w:rFonts w:ascii="Times New Roman" w:hAnsi="Times New Roman" w:cs="Times New Roman"/>
          <w:sz w:val="28"/>
          <w:szCs w:val="28"/>
        </w:rPr>
        <w:t xml:space="preserve"> прав граждан на участие в местном самоуправлении, обеспечение прозрачности бюджетного процесса для населения, доступность информации о формировании и исполнении бюджета, финансовом состоянии муниципального образования, управлении бюджетом;</w:t>
      </w:r>
    </w:p>
    <w:p w:rsidR="0094315F" w:rsidRPr="00CD6E88" w:rsidRDefault="0094315F" w:rsidP="006B28E3">
      <w:pPr>
        <w:pStyle w:val="ConsPlusNormal"/>
        <w:spacing w:line="100" w:lineRule="atLeast"/>
        <w:contextualSpacing/>
        <w:jc w:val="both"/>
        <w:rPr>
          <w:rFonts w:ascii="Times New Roman" w:hAnsi="Times New Roman" w:cs="Times New Roman"/>
          <w:sz w:val="28"/>
          <w:szCs w:val="28"/>
        </w:rPr>
      </w:pPr>
      <w:r w:rsidRPr="00CD6E88">
        <w:rPr>
          <w:rFonts w:ascii="Times New Roman" w:hAnsi="Times New Roman" w:cs="Times New Roman"/>
          <w:sz w:val="28"/>
          <w:szCs w:val="28"/>
        </w:rPr>
        <w:t xml:space="preserve">       </w:t>
      </w:r>
      <w:r w:rsidRPr="00CD6E88">
        <w:rPr>
          <w:rFonts w:ascii="Times New Roman" w:hAnsi="Times New Roman" w:cs="Times New Roman"/>
          <w:sz w:val="28"/>
          <w:szCs w:val="28"/>
        </w:rPr>
        <w:tab/>
        <w:t>регламентаци</w:t>
      </w:r>
      <w:r w:rsidR="00DF4A9A">
        <w:rPr>
          <w:rFonts w:ascii="Times New Roman" w:hAnsi="Times New Roman" w:cs="Times New Roman"/>
          <w:sz w:val="28"/>
          <w:szCs w:val="28"/>
        </w:rPr>
        <w:t>ю</w:t>
      </w:r>
      <w:r w:rsidRPr="00CD6E88">
        <w:rPr>
          <w:rFonts w:ascii="Times New Roman" w:hAnsi="Times New Roman" w:cs="Times New Roman"/>
          <w:sz w:val="28"/>
          <w:szCs w:val="28"/>
        </w:rPr>
        <w:t xml:space="preserve"> опросов потребителей бюджетных услуг с целью определения степени их удовлетворенности объемом и качеством  услуг, для оценки результатов деятельности  муниципальных бюджетных учреждений. </w:t>
      </w:r>
    </w:p>
    <w:p w:rsidR="0094315F" w:rsidRPr="00CD6E88" w:rsidRDefault="0094315F" w:rsidP="006B28E3">
      <w:pPr>
        <w:pStyle w:val="ConsPlusNormal"/>
        <w:spacing w:line="100" w:lineRule="atLeast"/>
        <w:ind w:firstLine="709"/>
        <w:contextualSpacing/>
        <w:jc w:val="both"/>
        <w:rPr>
          <w:rFonts w:ascii="Times New Roman" w:hAnsi="Times New Roman" w:cs="Times New Roman"/>
          <w:sz w:val="28"/>
          <w:szCs w:val="28"/>
        </w:rPr>
      </w:pPr>
      <w:r w:rsidRPr="00CD6E88">
        <w:rPr>
          <w:rFonts w:ascii="Times New Roman" w:hAnsi="Times New Roman" w:cs="Times New Roman"/>
          <w:sz w:val="28"/>
          <w:szCs w:val="28"/>
        </w:rPr>
        <w:t>Задачами по увеличению доходной части местного бюджета являются:</w:t>
      </w:r>
    </w:p>
    <w:p w:rsidR="0094315F" w:rsidRPr="00CD6E88" w:rsidRDefault="0094315F" w:rsidP="006B28E3">
      <w:pPr>
        <w:pStyle w:val="ConsPlusNormal"/>
        <w:spacing w:line="100" w:lineRule="atLeast"/>
        <w:ind w:firstLine="708"/>
        <w:contextualSpacing/>
        <w:jc w:val="both"/>
        <w:rPr>
          <w:rFonts w:ascii="Times New Roman" w:hAnsi="Times New Roman" w:cs="Times New Roman"/>
          <w:sz w:val="28"/>
          <w:szCs w:val="28"/>
        </w:rPr>
      </w:pPr>
      <w:r w:rsidRPr="00CD6E88">
        <w:rPr>
          <w:rFonts w:ascii="Times New Roman" w:hAnsi="Times New Roman" w:cs="Times New Roman"/>
          <w:sz w:val="28"/>
          <w:szCs w:val="28"/>
        </w:rPr>
        <w:t>реализация мер, направленных на обеспечение устойчивого роста экономики, увеличение налогового потенциала Курского муниципального района;</w:t>
      </w:r>
    </w:p>
    <w:p w:rsidR="0094315F" w:rsidRPr="00CD6E88" w:rsidRDefault="0094315F" w:rsidP="006B28E3">
      <w:pPr>
        <w:pStyle w:val="ConsPlusNormal"/>
        <w:spacing w:line="100" w:lineRule="atLeast"/>
        <w:ind w:firstLine="708"/>
        <w:contextualSpacing/>
        <w:jc w:val="both"/>
        <w:rPr>
          <w:rFonts w:ascii="Times New Roman" w:hAnsi="Times New Roman" w:cs="Times New Roman"/>
          <w:sz w:val="28"/>
          <w:szCs w:val="28"/>
        </w:rPr>
      </w:pPr>
      <w:r w:rsidRPr="00CD6E88">
        <w:rPr>
          <w:rFonts w:ascii="Times New Roman" w:hAnsi="Times New Roman" w:cs="Times New Roman"/>
          <w:sz w:val="28"/>
          <w:szCs w:val="28"/>
        </w:rPr>
        <w:t>усиление контроля по выявлению «теневой» заработной платы;</w:t>
      </w:r>
    </w:p>
    <w:p w:rsidR="0094315F" w:rsidRPr="00CD6E88" w:rsidRDefault="0094315F" w:rsidP="006B28E3">
      <w:pPr>
        <w:pStyle w:val="ConsPlusNormal"/>
        <w:spacing w:line="100" w:lineRule="atLeast"/>
        <w:ind w:firstLine="708"/>
        <w:contextualSpacing/>
        <w:jc w:val="both"/>
        <w:rPr>
          <w:rFonts w:ascii="Times New Roman" w:hAnsi="Times New Roman" w:cs="Times New Roman"/>
          <w:sz w:val="28"/>
          <w:szCs w:val="28"/>
        </w:rPr>
      </w:pPr>
      <w:r w:rsidRPr="00CD6E88">
        <w:rPr>
          <w:rFonts w:ascii="Times New Roman" w:hAnsi="Times New Roman" w:cs="Times New Roman"/>
          <w:sz w:val="28"/>
          <w:szCs w:val="28"/>
        </w:rPr>
        <w:t xml:space="preserve">совершенствование управления муниципальной собственностью Курского муниципального района, оптимизация объема и структуры муниципальной собственности, принятие комплекса мер по обеспечению </w:t>
      </w:r>
      <w:r w:rsidRPr="00CD6E88">
        <w:rPr>
          <w:rFonts w:ascii="Times New Roman" w:hAnsi="Times New Roman" w:cs="Times New Roman"/>
          <w:sz w:val="28"/>
          <w:szCs w:val="28"/>
        </w:rPr>
        <w:lastRenderedPageBreak/>
        <w:t>рентабельной деятельности муниципальных унитарных предприятий.</w:t>
      </w:r>
    </w:p>
    <w:p w:rsidR="0094315F" w:rsidRPr="00CD6E88" w:rsidRDefault="0094315F" w:rsidP="006B28E3">
      <w:pPr>
        <w:pStyle w:val="ConsPlusNormal"/>
        <w:spacing w:line="100" w:lineRule="atLeast"/>
        <w:ind w:firstLine="708"/>
        <w:contextualSpacing/>
        <w:jc w:val="both"/>
        <w:rPr>
          <w:rFonts w:ascii="Times New Roman" w:hAnsi="Times New Roman" w:cs="Times New Roman"/>
          <w:sz w:val="28"/>
          <w:szCs w:val="28"/>
        </w:rPr>
      </w:pPr>
      <w:r w:rsidRPr="00CD6E88">
        <w:rPr>
          <w:rFonts w:ascii="Times New Roman" w:hAnsi="Times New Roman" w:cs="Times New Roman"/>
          <w:sz w:val="28"/>
          <w:szCs w:val="28"/>
        </w:rPr>
        <w:t>организация учета объектов муниципальной собственности, внедрение практики рыночной оценки имущества при совершении сделок с ним, обеспечение доступности и публичности информации, касающейся распоряжения имуществом;</w:t>
      </w:r>
    </w:p>
    <w:p w:rsidR="0094315F" w:rsidRPr="00CD6E88" w:rsidRDefault="0094315F" w:rsidP="006B28E3">
      <w:pPr>
        <w:pStyle w:val="ConsPlusNormal"/>
        <w:spacing w:line="100" w:lineRule="atLeast"/>
        <w:ind w:firstLine="708"/>
        <w:contextualSpacing/>
        <w:jc w:val="both"/>
        <w:rPr>
          <w:rFonts w:ascii="Times New Roman" w:hAnsi="Times New Roman" w:cs="Times New Roman"/>
          <w:sz w:val="28"/>
          <w:szCs w:val="28"/>
        </w:rPr>
      </w:pPr>
      <w:r w:rsidRPr="00CD6E88">
        <w:rPr>
          <w:rFonts w:ascii="Times New Roman" w:hAnsi="Times New Roman" w:cs="Times New Roman"/>
          <w:sz w:val="28"/>
          <w:szCs w:val="28"/>
        </w:rPr>
        <w:t>взаимодействие с налоговыми органами с целью  повышения точности планирования администрируемых ими доходов, увеличения собираемости налоговых и неналоговых доходов на территории Курского района, поиск новых методов работы межведомственной комиссии с должниками, мониторинг налоговой недоимки по основным налогоплательщикам в местный бюджет, анализ причин возникновения недоимки, разработка и осуществление мер по сокращению налоговой недоимки;</w:t>
      </w:r>
    </w:p>
    <w:p w:rsidR="0094315F" w:rsidRPr="00CD6E88" w:rsidRDefault="0094315F" w:rsidP="006B28E3">
      <w:pPr>
        <w:pStyle w:val="ConsPlusNormal"/>
        <w:spacing w:line="100" w:lineRule="atLeast"/>
        <w:ind w:firstLine="708"/>
        <w:contextualSpacing/>
        <w:jc w:val="both"/>
        <w:rPr>
          <w:rFonts w:ascii="Times New Roman" w:hAnsi="Times New Roman" w:cs="Times New Roman"/>
          <w:sz w:val="28"/>
          <w:szCs w:val="28"/>
        </w:rPr>
      </w:pPr>
      <w:r w:rsidRPr="00CD6E88">
        <w:rPr>
          <w:rFonts w:ascii="Times New Roman" w:hAnsi="Times New Roman" w:cs="Times New Roman"/>
          <w:sz w:val="28"/>
          <w:szCs w:val="28"/>
        </w:rPr>
        <w:t>осуществление контроля  за процессом банкротства расположенных на территории Курского района хозяйствующих субъектов, внесение предложений в оптимизацию процесса банкротства с учетом интересов Курского муниципального района.</w:t>
      </w:r>
    </w:p>
    <w:p w:rsidR="0094315F" w:rsidRPr="00CD6E88" w:rsidRDefault="0094315F" w:rsidP="006B28E3">
      <w:pPr>
        <w:pStyle w:val="ConsPlusNormal"/>
        <w:spacing w:line="100" w:lineRule="atLeast"/>
        <w:ind w:firstLine="709"/>
        <w:contextualSpacing/>
        <w:jc w:val="both"/>
        <w:rPr>
          <w:rFonts w:ascii="Times New Roman" w:hAnsi="Times New Roman" w:cs="Times New Roman"/>
          <w:sz w:val="28"/>
          <w:szCs w:val="28"/>
        </w:rPr>
      </w:pPr>
      <w:r w:rsidRPr="00CD6E88">
        <w:rPr>
          <w:rFonts w:ascii="Times New Roman" w:hAnsi="Times New Roman" w:cs="Times New Roman"/>
          <w:sz w:val="28"/>
          <w:szCs w:val="28"/>
        </w:rPr>
        <w:t>Обеспечение целевого и эффективного использования бюджетных средств планируется осуществлять по следующим направлениям:</w:t>
      </w:r>
    </w:p>
    <w:p w:rsidR="0094315F" w:rsidRPr="00CD6E88" w:rsidRDefault="0094315F" w:rsidP="006B28E3">
      <w:pPr>
        <w:spacing w:line="100" w:lineRule="atLeast"/>
        <w:ind w:left="360" w:right="340" w:firstLine="348"/>
        <w:contextualSpacing/>
        <w:jc w:val="both"/>
        <w:rPr>
          <w:sz w:val="28"/>
          <w:szCs w:val="28"/>
        </w:rPr>
      </w:pPr>
      <w:r w:rsidRPr="00CD6E88">
        <w:rPr>
          <w:sz w:val="28"/>
          <w:szCs w:val="28"/>
        </w:rPr>
        <w:t>проведение инвентаризации  расходных обязательств;</w:t>
      </w:r>
    </w:p>
    <w:p w:rsidR="0094315F" w:rsidRPr="00CD6E88" w:rsidRDefault="0094315F" w:rsidP="006B28E3">
      <w:pPr>
        <w:spacing w:line="100" w:lineRule="atLeast"/>
        <w:ind w:left="360" w:right="340" w:firstLine="348"/>
        <w:contextualSpacing/>
        <w:jc w:val="both"/>
        <w:rPr>
          <w:sz w:val="28"/>
          <w:szCs w:val="28"/>
        </w:rPr>
      </w:pPr>
      <w:r w:rsidRPr="00CD6E88">
        <w:rPr>
          <w:sz w:val="28"/>
          <w:szCs w:val="28"/>
        </w:rPr>
        <w:t>долгосрочное бюджетное планирование;</w:t>
      </w:r>
    </w:p>
    <w:p w:rsidR="0094315F" w:rsidRPr="00CD6E88" w:rsidRDefault="0094315F" w:rsidP="006B28E3">
      <w:pPr>
        <w:pStyle w:val="ConsPlusNormal"/>
        <w:spacing w:line="100" w:lineRule="atLeast"/>
        <w:contextualSpacing/>
        <w:jc w:val="both"/>
        <w:rPr>
          <w:rFonts w:ascii="Times New Roman" w:hAnsi="Times New Roman" w:cs="Times New Roman"/>
          <w:sz w:val="28"/>
          <w:szCs w:val="28"/>
        </w:rPr>
      </w:pPr>
      <w:r w:rsidRPr="00CD6E88">
        <w:rPr>
          <w:rFonts w:ascii="Times New Roman" w:hAnsi="Times New Roman" w:cs="Times New Roman"/>
          <w:sz w:val="28"/>
          <w:szCs w:val="28"/>
        </w:rPr>
        <w:t xml:space="preserve">    </w:t>
      </w:r>
      <w:r w:rsidRPr="00CD6E88">
        <w:rPr>
          <w:rFonts w:ascii="Times New Roman" w:hAnsi="Times New Roman" w:cs="Times New Roman"/>
          <w:sz w:val="28"/>
          <w:szCs w:val="28"/>
        </w:rPr>
        <w:tab/>
        <w:t>экономия средств местного бюджета за счет совершенствования процедур закупки товаров и услуг, размещение муниципального заказа путем проведения торгов в форме конкурса, аукциона, которые способствуют развитию конкуренции за право исполнения муниципального заказа, привлечение к участию в торгах широкого круга участников;</w:t>
      </w:r>
    </w:p>
    <w:p w:rsidR="0094315F" w:rsidRPr="00CD6E88" w:rsidRDefault="0094315F" w:rsidP="006B28E3">
      <w:pPr>
        <w:pStyle w:val="ConsPlusNormal"/>
        <w:spacing w:line="100" w:lineRule="atLeast"/>
        <w:contextualSpacing/>
        <w:jc w:val="both"/>
        <w:rPr>
          <w:rFonts w:ascii="Times New Roman" w:hAnsi="Times New Roman" w:cs="Times New Roman"/>
          <w:sz w:val="28"/>
          <w:szCs w:val="28"/>
        </w:rPr>
      </w:pPr>
      <w:r w:rsidRPr="00CD6E88">
        <w:rPr>
          <w:rFonts w:ascii="Times New Roman" w:hAnsi="Times New Roman" w:cs="Times New Roman"/>
          <w:sz w:val="28"/>
          <w:szCs w:val="28"/>
        </w:rPr>
        <w:t xml:space="preserve">   </w:t>
      </w:r>
      <w:r w:rsidRPr="00CD6E88">
        <w:rPr>
          <w:rFonts w:ascii="Times New Roman" w:hAnsi="Times New Roman" w:cs="Times New Roman"/>
          <w:sz w:val="28"/>
          <w:szCs w:val="28"/>
        </w:rPr>
        <w:tab/>
        <w:t>достижение максимально эффективного использования бюджетных средств путем применение методов бюджетирования, ориентированных на результат  повышение качества финансового менеджмента в бюджетном секторе,  проведение мониторинга качества финансового менеджмента, осуществляемого субъектами бюджетного планирования;</w:t>
      </w:r>
    </w:p>
    <w:p w:rsidR="0094315F" w:rsidRPr="00CD6E88" w:rsidRDefault="0094315F" w:rsidP="006B28E3">
      <w:pPr>
        <w:pStyle w:val="ConsPlusNormal"/>
        <w:spacing w:line="100" w:lineRule="atLeast"/>
        <w:contextualSpacing/>
        <w:jc w:val="both"/>
        <w:rPr>
          <w:rFonts w:ascii="Times New Roman" w:hAnsi="Times New Roman" w:cs="Times New Roman"/>
          <w:sz w:val="28"/>
          <w:szCs w:val="28"/>
        </w:rPr>
      </w:pPr>
      <w:r w:rsidRPr="00CD6E88">
        <w:rPr>
          <w:rFonts w:ascii="Times New Roman" w:hAnsi="Times New Roman" w:cs="Times New Roman"/>
          <w:sz w:val="28"/>
          <w:szCs w:val="28"/>
        </w:rPr>
        <w:t xml:space="preserve">       </w:t>
      </w:r>
      <w:r w:rsidRPr="00CD6E88">
        <w:rPr>
          <w:rFonts w:ascii="Times New Roman" w:hAnsi="Times New Roman" w:cs="Times New Roman"/>
          <w:sz w:val="28"/>
          <w:szCs w:val="28"/>
        </w:rPr>
        <w:tab/>
        <w:t>создание единой системы муниципального финансового контроля с четким разграничением внутреннего и внешнего контроля в целях обеспечения соблюдения финансовой дисциплины – необходимого условия для достижения планируемых целей и результатов бюджетной политики;</w:t>
      </w:r>
    </w:p>
    <w:p w:rsidR="0094315F" w:rsidRPr="00CD6E88" w:rsidRDefault="0094315F" w:rsidP="006B28E3">
      <w:pPr>
        <w:tabs>
          <w:tab w:val="left" w:pos="709"/>
        </w:tabs>
        <w:spacing w:line="100" w:lineRule="atLeast"/>
        <w:ind w:right="340"/>
        <w:contextualSpacing/>
        <w:jc w:val="both"/>
        <w:rPr>
          <w:sz w:val="28"/>
          <w:szCs w:val="28"/>
        </w:rPr>
      </w:pPr>
      <w:r w:rsidRPr="00CD6E88">
        <w:rPr>
          <w:sz w:val="28"/>
          <w:szCs w:val="28"/>
        </w:rPr>
        <w:t xml:space="preserve">  </w:t>
      </w:r>
      <w:r w:rsidRPr="00CD6E88">
        <w:rPr>
          <w:sz w:val="28"/>
          <w:szCs w:val="28"/>
        </w:rPr>
        <w:tab/>
        <w:t>внедрение в учреждениях бюджетной сферы отраслевой системы оплаты труда;</w:t>
      </w:r>
    </w:p>
    <w:p w:rsidR="0094315F" w:rsidRPr="006A58F3" w:rsidRDefault="0094315F" w:rsidP="006B28E3">
      <w:pPr>
        <w:autoSpaceDE w:val="0"/>
        <w:spacing w:line="100" w:lineRule="atLeast"/>
        <w:ind w:firstLine="708"/>
        <w:contextualSpacing/>
        <w:jc w:val="both"/>
        <w:rPr>
          <w:sz w:val="28"/>
          <w:szCs w:val="28"/>
        </w:rPr>
      </w:pPr>
      <w:r w:rsidRPr="00CD6E88">
        <w:rPr>
          <w:sz w:val="28"/>
          <w:szCs w:val="28"/>
        </w:rPr>
        <w:t>соблюдение при выработке  бюджетной политики Курского муниципального района Ставропольского края  показателей долгосрочной сбалансированности и устойчивости  местного бюджета, предельного дефицита, допустимости долговой нагрузки, расходов на обслуживание муниципального долга, применение критериев эффективности привлечения и использования заемных средств, организация учета муниципальных долговых обязательств в муниципальной долговой книге  на основании формализованного, прозрачного порядка.</w:t>
      </w:r>
    </w:p>
    <w:p w:rsidR="0094315F" w:rsidRPr="00CD6E88" w:rsidRDefault="0094315F" w:rsidP="006B28E3">
      <w:pPr>
        <w:shd w:val="clear" w:color="auto" w:fill="FFFFFF"/>
        <w:ind w:right="340" w:firstLine="708"/>
        <w:contextualSpacing/>
        <w:jc w:val="both"/>
        <w:rPr>
          <w:color w:val="000000"/>
          <w:sz w:val="28"/>
          <w:szCs w:val="28"/>
          <w:shd w:val="clear" w:color="auto" w:fill="FFFFFF"/>
        </w:rPr>
      </w:pPr>
      <w:r w:rsidRPr="00CD6E88">
        <w:rPr>
          <w:color w:val="000000"/>
          <w:sz w:val="28"/>
          <w:szCs w:val="28"/>
          <w:shd w:val="clear" w:color="auto" w:fill="FFFFFF"/>
        </w:rPr>
        <w:lastRenderedPageBreak/>
        <w:t>Местное самоуправление дает возможность населению принимать активное участие в решении вопросов местного значения и способствует становлению гражданского общества.</w:t>
      </w:r>
    </w:p>
    <w:p w:rsidR="0094315F" w:rsidRPr="00CD6E88" w:rsidRDefault="0094315F" w:rsidP="006B28E3">
      <w:pPr>
        <w:shd w:val="clear" w:color="auto" w:fill="FFFFFF"/>
        <w:ind w:right="340" w:firstLine="708"/>
        <w:contextualSpacing/>
        <w:jc w:val="both"/>
        <w:rPr>
          <w:color w:val="000000"/>
          <w:sz w:val="28"/>
          <w:szCs w:val="28"/>
          <w:shd w:val="clear" w:color="auto" w:fill="FFFFFF"/>
        </w:rPr>
      </w:pPr>
      <w:r w:rsidRPr="00CD6E88">
        <w:rPr>
          <w:color w:val="000000"/>
          <w:sz w:val="28"/>
          <w:szCs w:val="28"/>
          <w:shd w:val="clear" w:color="auto" w:fill="FFFFFF"/>
        </w:rPr>
        <w:t>Ставится задача дальнейшего совершенствования местного  самоуправления как института гражданского общества, который будет выполнять важную функцию управления территорией района и нести ответственность за реализацию законодательно закреплённых за районом полномочий по решению вопросов местного значения</w:t>
      </w:r>
    </w:p>
    <w:p w:rsidR="0094315F" w:rsidRPr="00CD6E88" w:rsidRDefault="0094315F" w:rsidP="006B28E3">
      <w:pPr>
        <w:shd w:val="clear" w:color="auto" w:fill="FFFFFF"/>
        <w:ind w:right="340" w:firstLine="708"/>
        <w:contextualSpacing/>
        <w:jc w:val="both"/>
        <w:rPr>
          <w:color w:val="000000"/>
          <w:sz w:val="28"/>
          <w:szCs w:val="28"/>
          <w:shd w:val="clear" w:color="auto" w:fill="FFFFFF"/>
        </w:rPr>
      </w:pPr>
      <w:r w:rsidRPr="00CD6E88">
        <w:rPr>
          <w:color w:val="000000"/>
          <w:sz w:val="28"/>
          <w:szCs w:val="28"/>
          <w:shd w:val="clear" w:color="auto" w:fill="FFFFFF"/>
        </w:rPr>
        <w:t>Работа органов местного самоуправления должна быть направлена на то, чтобы превратить район, как муниципальное образование, в гибкую систему, способную быстро и эффективно приспосабливаться к новому развитию событий и новым возможностям.</w:t>
      </w:r>
    </w:p>
    <w:p w:rsidR="0094315F" w:rsidRPr="00CD6E88" w:rsidRDefault="0094315F" w:rsidP="006B28E3">
      <w:pPr>
        <w:shd w:val="clear" w:color="auto" w:fill="FFFFFF"/>
        <w:ind w:right="340" w:firstLine="708"/>
        <w:contextualSpacing/>
        <w:jc w:val="both"/>
        <w:rPr>
          <w:color w:val="000000"/>
          <w:sz w:val="28"/>
          <w:szCs w:val="28"/>
          <w:shd w:val="clear" w:color="auto" w:fill="FFFFFF"/>
        </w:rPr>
      </w:pPr>
      <w:r w:rsidRPr="00CD6E88">
        <w:rPr>
          <w:color w:val="000000"/>
          <w:sz w:val="28"/>
          <w:szCs w:val="28"/>
          <w:shd w:val="clear" w:color="auto" w:fill="FFFFFF"/>
        </w:rPr>
        <w:t>Проектные направления:</w:t>
      </w:r>
    </w:p>
    <w:p w:rsidR="0094315F" w:rsidRPr="00CD6E88" w:rsidRDefault="0094315F" w:rsidP="006B28E3">
      <w:pPr>
        <w:pStyle w:val="31"/>
        <w:tabs>
          <w:tab w:val="left" w:pos="0"/>
        </w:tabs>
        <w:ind w:right="0" w:firstLine="0"/>
        <w:contextualSpacing/>
        <w:jc w:val="both"/>
        <w:rPr>
          <w:color w:val="000000"/>
          <w:sz w:val="28"/>
          <w:szCs w:val="28"/>
          <w:shd w:val="clear" w:color="auto" w:fill="FFFFFF"/>
        </w:rPr>
      </w:pPr>
      <w:r w:rsidRPr="00CD6E88">
        <w:rPr>
          <w:color w:val="000000"/>
          <w:sz w:val="28"/>
          <w:szCs w:val="28"/>
          <w:shd w:val="clear" w:color="auto" w:fill="FFFFFF"/>
        </w:rPr>
        <w:tab/>
        <w:t>1.Совершенствование взаимодействия органов местного самоуправления и населения:</w:t>
      </w:r>
    </w:p>
    <w:p w:rsidR="0094315F" w:rsidRPr="00CD6E88" w:rsidRDefault="0094315F" w:rsidP="006B28E3">
      <w:pPr>
        <w:pStyle w:val="31"/>
        <w:tabs>
          <w:tab w:val="left" w:pos="0"/>
        </w:tabs>
        <w:ind w:right="0" w:firstLine="0"/>
        <w:contextualSpacing/>
        <w:jc w:val="both"/>
        <w:rPr>
          <w:color w:val="000000"/>
          <w:sz w:val="28"/>
          <w:szCs w:val="28"/>
          <w:shd w:val="clear" w:color="auto" w:fill="FFFFFF"/>
        </w:rPr>
      </w:pPr>
      <w:r w:rsidRPr="00CD6E88">
        <w:rPr>
          <w:color w:val="000000"/>
          <w:sz w:val="28"/>
          <w:szCs w:val="28"/>
          <w:shd w:val="clear" w:color="auto" w:fill="FFFFFF"/>
        </w:rPr>
        <w:tab/>
        <w:t>организация информационной системы, обеспечивающей мониторинг среды и позволяющей оперативно реагировать на различные  изменения в экономике и социальной сфере;</w:t>
      </w:r>
    </w:p>
    <w:p w:rsidR="0094315F" w:rsidRPr="00CD6E88" w:rsidRDefault="0094315F" w:rsidP="006B28E3">
      <w:pPr>
        <w:pStyle w:val="31"/>
        <w:tabs>
          <w:tab w:val="left" w:pos="0"/>
        </w:tabs>
        <w:ind w:right="0" w:firstLine="0"/>
        <w:contextualSpacing/>
        <w:jc w:val="both"/>
        <w:rPr>
          <w:color w:val="000000"/>
          <w:sz w:val="28"/>
          <w:szCs w:val="28"/>
          <w:shd w:val="clear" w:color="auto" w:fill="FFFFFF"/>
        </w:rPr>
      </w:pPr>
      <w:r w:rsidRPr="00CD6E88">
        <w:rPr>
          <w:color w:val="000000"/>
          <w:sz w:val="28"/>
          <w:szCs w:val="28"/>
          <w:shd w:val="clear" w:color="auto" w:fill="FFFFFF"/>
        </w:rPr>
        <w:tab/>
        <w:t xml:space="preserve">информирование населения о проблемах развития района и намерениях органов местного самоуправления по решению данных проблем. </w:t>
      </w:r>
    </w:p>
    <w:p w:rsidR="0094315F" w:rsidRPr="00CD6E88" w:rsidRDefault="0094315F" w:rsidP="006B28E3">
      <w:pPr>
        <w:pStyle w:val="31"/>
        <w:tabs>
          <w:tab w:val="left" w:pos="0"/>
        </w:tabs>
        <w:ind w:right="0"/>
        <w:contextualSpacing/>
        <w:jc w:val="both"/>
        <w:rPr>
          <w:color w:val="000000"/>
          <w:sz w:val="28"/>
          <w:szCs w:val="28"/>
          <w:shd w:val="clear" w:color="auto" w:fill="FFFFFF"/>
        </w:rPr>
      </w:pPr>
      <w:r w:rsidRPr="00CD6E88">
        <w:rPr>
          <w:color w:val="000000"/>
          <w:sz w:val="28"/>
          <w:szCs w:val="28"/>
          <w:shd w:val="clear" w:color="auto" w:fill="FFFFFF"/>
        </w:rPr>
        <w:t>2. Создание системы планирования, внедрения и контроля.</w:t>
      </w:r>
    </w:p>
    <w:p w:rsidR="0094315F" w:rsidRPr="00CD6E88" w:rsidRDefault="0094315F" w:rsidP="006B28E3">
      <w:pPr>
        <w:pStyle w:val="31"/>
        <w:tabs>
          <w:tab w:val="left" w:pos="0"/>
        </w:tabs>
        <w:ind w:right="0" w:firstLine="0"/>
        <w:contextualSpacing/>
        <w:jc w:val="both"/>
        <w:rPr>
          <w:color w:val="000000"/>
          <w:sz w:val="28"/>
          <w:szCs w:val="28"/>
          <w:shd w:val="clear" w:color="auto" w:fill="FFFFFF"/>
        </w:rPr>
      </w:pPr>
      <w:r w:rsidRPr="00CD6E88">
        <w:rPr>
          <w:color w:val="000000"/>
          <w:sz w:val="28"/>
          <w:szCs w:val="28"/>
          <w:shd w:val="clear" w:color="auto" w:fill="FFFFFF"/>
        </w:rPr>
        <w:tab/>
        <w:t>3. Подготовка команды специалистов, способных осуществить деятельность по реализации экономических и организационных целей.</w:t>
      </w:r>
    </w:p>
    <w:p w:rsidR="0094315F" w:rsidRPr="00CD6E88" w:rsidRDefault="0094315F" w:rsidP="006B28E3">
      <w:pPr>
        <w:pStyle w:val="31"/>
        <w:tabs>
          <w:tab w:val="left" w:pos="0"/>
        </w:tabs>
        <w:ind w:right="0" w:firstLine="0"/>
        <w:contextualSpacing/>
        <w:jc w:val="both"/>
        <w:rPr>
          <w:color w:val="000000"/>
          <w:sz w:val="28"/>
          <w:szCs w:val="28"/>
          <w:shd w:val="clear" w:color="auto" w:fill="FFFFFF"/>
        </w:rPr>
      </w:pPr>
      <w:r w:rsidRPr="00CD6E88">
        <w:rPr>
          <w:color w:val="000000"/>
          <w:sz w:val="28"/>
          <w:szCs w:val="28"/>
          <w:shd w:val="clear" w:color="auto" w:fill="FFFFFF"/>
        </w:rPr>
        <w:tab/>
        <w:t>4. Развитие местных инициатив.</w:t>
      </w:r>
    </w:p>
    <w:p w:rsidR="0094315F" w:rsidRPr="00CD6E88" w:rsidRDefault="0094315F" w:rsidP="006B28E3">
      <w:pPr>
        <w:pStyle w:val="31"/>
        <w:tabs>
          <w:tab w:val="left" w:pos="0"/>
        </w:tabs>
        <w:ind w:right="0" w:firstLine="0"/>
        <w:contextualSpacing/>
        <w:jc w:val="both"/>
        <w:rPr>
          <w:color w:val="000000"/>
          <w:sz w:val="28"/>
          <w:szCs w:val="28"/>
          <w:shd w:val="clear" w:color="auto" w:fill="FFFFFF"/>
        </w:rPr>
      </w:pPr>
      <w:r w:rsidRPr="00CD6E88">
        <w:rPr>
          <w:color w:val="000000"/>
          <w:sz w:val="28"/>
          <w:szCs w:val="28"/>
          <w:shd w:val="clear" w:color="auto" w:fill="FFFFFF"/>
        </w:rPr>
        <w:tab/>
        <w:t>5.Содание условий для усиления регулирующей роли органов местного самоуправления, совершенствование нормативно – правовой базы муниципального района.</w:t>
      </w:r>
    </w:p>
    <w:p w:rsidR="0094315F" w:rsidRPr="00CD6E88" w:rsidRDefault="0094315F" w:rsidP="006B28E3">
      <w:pPr>
        <w:pStyle w:val="31"/>
        <w:tabs>
          <w:tab w:val="left" w:pos="0"/>
        </w:tabs>
        <w:ind w:right="0" w:firstLine="0"/>
        <w:contextualSpacing/>
        <w:jc w:val="both"/>
        <w:rPr>
          <w:color w:val="000000"/>
          <w:sz w:val="28"/>
          <w:szCs w:val="28"/>
          <w:shd w:val="clear" w:color="auto" w:fill="FFFFFF"/>
        </w:rPr>
      </w:pPr>
      <w:r w:rsidRPr="00CD6E88">
        <w:rPr>
          <w:color w:val="000000"/>
          <w:sz w:val="28"/>
          <w:szCs w:val="28"/>
          <w:shd w:val="clear" w:color="auto" w:fill="FFFFFF"/>
        </w:rPr>
        <w:tab/>
        <w:t>6. Определение социальных норм, по которым муниципальный район предоставляет различные услуги населению за счет своего бюджета.</w:t>
      </w:r>
    </w:p>
    <w:p w:rsidR="0094315F" w:rsidRPr="00CD6E88" w:rsidRDefault="0094315F" w:rsidP="006B28E3">
      <w:pPr>
        <w:tabs>
          <w:tab w:val="left" w:pos="0"/>
        </w:tabs>
        <w:ind w:firstLine="539"/>
        <w:contextualSpacing/>
        <w:jc w:val="both"/>
        <w:rPr>
          <w:color w:val="000000"/>
          <w:sz w:val="28"/>
          <w:szCs w:val="28"/>
          <w:shd w:val="clear" w:color="auto" w:fill="FFFFFF"/>
        </w:rPr>
      </w:pPr>
      <w:r w:rsidRPr="00CD6E88">
        <w:rPr>
          <w:color w:val="000000"/>
          <w:sz w:val="28"/>
          <w:szCs w:val="28"/>
          <w:shd w:val="clear" w:color="auto" w:fill="FFFFFF"/>
        </w:rPr>
        <w:tab/>
        <w:t>Публичность  деятельности органов местного самоуправления является одним из условий  вовлечения населения, органов территориального самоуправления в решение задач местного значения и расширения гражданского участия.</w:t>
      </w:r>
    </w:p>
    <w:p w:rsidR="0094315F" w:rsidRPr="00CD6E88" w:rsidRDefault="0094315F" w:rsidP="006B28E3">
      <w:pPr>
        <w:tabs>
          <w:tab w:val="left" w:pos="0"/>
          <w:tab w:val="left" w:pos="709"/>
        </w:tabs>
        <w:ind w:firstLine="539"/>
        <w:contextualSpacing/>
        <w:jc w:val="both"/>
        <w:rPr>
          <w:color w:val="000000"/>
          <w:sz w:val="28"/>
          <w:szCs w:val="28"/>
          <w:shd w:val="clear" w:color="auto" w:fill="FFFFFF"/>
        </w:rPr>
      </w:pPr>
      <w:r w:rsidRPr="00CD6E88">
        <w:rPr>
          <w:color w:val="000000"/>
          <w:sz w:val="28"/>
          <w:szCs w:val="28"/>
          <w:shd w:val="clear" w:color="auto" w:fill="FFFFFF"/>
        </w:rPr>
        <w:tab/>
        <w:t>Направления в совершенствование системы органов местного самоуправления:</w:t>
      </w:r>
    </w:p>
    <w:p w:rsidR="0094315F" w:rsidRPr="00CD6E88" w:rsidRDefault="0094315F" w:rsidP="006B28E3">
      <w:pPr>
        <w:shd w:val="clear" w:color="auto" w:fill="FFFFFF"/>
        <w:ind w:right="340" w:firstLine="708"/>
        <w:contextualSpacing/>
        <w:jc w:val="both"/>
        <w:rPr>
          <w:color w:val="000000"/>
          <w:sz w:val="28"/>
          <w:szCs w:val="28"/>
          <w:shd w:val="clear" w:color="auto" w:fill="FFFFFF"/>
        </w:rPr>
      </w:pPr>
      <w:r w:rsidRPr="00CD6E88">
        <w:rPr>
          <w:color w:val="000000"/>
          <w:sz w:val="28"/>
          <w:szCs w:val="28"/>
          <w:shd w:val="clear" w:color="auto" w:fill="FFFFFF"/>
        </w:rPr>
        <w:t>работа с резервом кадров муниципальной службы;</w:t>
      </w:r>
    </w:p>
    <w:p w:rsidR="0094315F" w:rsidRPr="00CD6E88" w:rsidRDefault="0094315F" w:rsidP="006B28E3">
      <w:pPr>
        <w:shd w:val="clear" w:color="auto" w:fill="FFFFFF"/>
        <w:ind w:right="340" w:firstLine="708"/>
        <w:contextualSpacing/>
        <w:jc w:val="both"/>
        <w:rPr>
          <w:color w:val="000000"/>
          <w:sz w:val="28"/>
          <w:szCs w:val="28"/>
          <w:shd w:val="clear" w:color="auto" w:fill="FFFFFF"/>
        </w:rPr>
      </w:pPr>
      <w:r w:rsidRPr="00CD6E88">
        <w:rPr>
          <w:color w:val="000000"/>
          <w:sz w:val="28"/>
          <w:szCs w:val="28"/>
          <w:shd w:val="clear" w:color="auto" w:fill="FFFFFF"/>
        </w:rPr>
        <w:t>внедрение конкурсного замещения должностей муниципальной службы;</w:t>
      </w:r>
    </w:p>
    <w:p w:rsidR="0094315F" w:rsidRPr="00CD6E88" w:rsidRDefault="0094315F" w:rsidP="006B28E3">
      <w:pPr>
        <w:shd w:val="clear" w:color="auto" w:fill="FFFFFF"/>
        <w:ind w:right="340" w:firstLine="708"/>
        <w:contextualSpacing/>
        <w:jc w:val="both"/>
        <w:rPr>
          <w:color w:val="000000"/>
          <w:sz w:val="28"/>
          <w:szCs w:val="28"/>
          <w:shd w:val="clear" w:color="auto" w:fill="FFFFFF"/>
        </w:rPr>
      </w:pPr>
      <w:r w:rsidRPr="00CD6E88">
        <w:rPr>
          <w:color w:val="000000"/>
          <w:sz w:val="28"/>
          <w:szCs w:val="28"/>
          <w:shd w:val="clear" w:color="auto" w:fill="FFFFFF"/>
        </w:rPr>
        <w:t>организация обучения и повышения квалификации муниципальных служащих органов местного самоуправления Курского муниципального района;</w:t>
      </w:r>
    </w:p>
    <w:p w:rsidR="0094315F" w:rsidRPr="00CD6E88" w:rsidRDefault="0094315F" w:rsidP="006B28E3">
      <w:pPr>
        <w:shd w:val="clear" w:color="auto" w:fill="FFFFFF"/>
        <w:ind w:right="340" w:firstLine="708"/>
        <w:contextualSpacing/>
        <w:jc w:val="both"/>
        <w:rPr>
          <w:color w:val="000000"/>
          <w:sz w:val="28"/>
          <w:szCs w:val="28"/>
          <w:shd w:val="clear" w:color="auto" w:fill="FFFFFF"/>
        </w:rPr>
      </w:pPr>
      <w:r w:rsidRPr="00CD6E88">
        <w:rPr>
          <w:color w:val="000000"/>
          <w:sz w:val="28"/>
          <w:szCs w:val="28"/>
          <w:shd w:val="clear" w:color="auto" w:fill="FFFFFF"/>
        </w:rPr>
        <w:t>проведение семинаров и оказание консультационно-методической помощи структурным подразделениям по вопросам делопроизводства;</w:t>
      </w:r>
    </w:p>
    <w:p w:rsidR="0094315F" w:rsidRPr="006A58F3" w:rsidRDefault="0094315F" w:rsidP="006B28E3">
      <w:pPr>
        <w:shd w:val="clear" w:color="auto" w:fill="FFFFFF"/>
        <w:ind w:right="340" w:firstLine="708"/>
        <w:contextualSpacing/>
        <w:jc w:val="both"/>
        <w:rPr>
          <w:color w:val="000000"/>
          <w:sz w:val="28"/>
          <w:szCs w:val="28"/>
          <w:shd w:val="clear" w:color="auto" w:fill="FFFFFF"/>
        </w:rPr>
      </w:pPr>
      <w:r w:rsidRPr="00CD6E88">
        <w:rPr>
          <w:rStyle w:val="FontStyle23"/>
          <w:color w:val="000000"/>
          <w:sz w:val="28"/>
          <w:szCs w:val="28"/>
          <w:shd w:val="clear" w:color="auto" w:fill="FFFFFF"/>
        </w:rPr>
        <w:lastRenderedPageBreak/>
        <w:t>проведение обучающих семинаров по различным целевым программам.</w:t>
      </w:r>
    </w:p>
    <w:p w:rsidR="0094315F" w:rsidRPr="006A58F3" w:rsidRDefault="0094315F" w:rsidP="006B28E3">
      <w:pPr>
        <w:shd w:val="clear" w:color="auto" w:fill="FFFFFF"/>
        <w:ind w:right="340" w:firstLine="708"/>
        <w:contextualSpacing/>
        <w:jc w:val="both"/>
        <w:rPr>
          <w:color w:val="000000"/>
          <w:sz w:val="28"/>
          <w:szCs w:val="28"/>
          <w:shd w:val="clear" w:color="auto" w:fill="FFFFFF"/>
        </w:rPr>
      </w:pPr>
      <w:r w:rsidRPr="00CD6E88">
        <w:rPr>
          <w:rStyle w:val="FontStyle23"/>
          <w:color w:val="000000"/>
          <w:sz w:val="28"/>
          <w:szCs w:val="28"/>
          <w:shd w:val="clear" w:color="auto" w:fill="FFFFFF"/>
        </w:rPr>
        <w:t>Противодействие коррупции, пресечение фактов хищения бюджетных средств.</w:t>
      </w:r>
    </w:p>
    <w:p w:rsidR="0094315F" w:rsidRPr="00CD6E88" w:rsidRDefault="0094315F" w:rsidP="006B28E3">
      <w:pPr>
        <w:shd w:val="clear" w:color="auto" w:fill="FFFFFF"/>
        <w:ind w:right="340" w:firstLine="708"/>
        <w:contextualSpacing/>
        <w:jc w:val="both"/>
        <w:rPr>
          <w:color w:val="000000"/>
          <w:sz w:val="28"/>
          <w:szCs w:val="28"/>
          <w:shd w:val="clear" w:color="auto" w:fill="FFFFFF"/>
        </w:rPr>
      </w:pPr>
      <w:r w:rsidRPr="00CD6E88">
        <w:rPr>
          <w:color w:val="000000"/>
          <w:sz w:val="28"/>
          <w:szCs w:val="28"/>
          <w:shd w:val="clear" w:color="auto" w:fill="FFFFFF"/>
        </w:rPr>
        <w:t>Выявление фактов нарушения законодательства о муниципальной службе должностными лицами и сотрудниками органов местного самоуправления.</w:t>
      </w:r>
    </w:p>
    <w:p w:rsidR="0094315F" w:rsidRPr="00CD6E88" w:rsidRDefault="0094315F" w:rsidP="006B28E3">
      <w:pPr>
        <w:shd w:val="clear" w:color="auto" w:fill="FFFFFF"/>
        <w:ind w:right="340" w:firstLine="708"/>
        <w:contextualSpacing/>
        <w:jc w:val="both"/>
        <w:rPr>
          <w:color w:val="000000"/>
          <w:sz w:val="28"/>
          <w:szCs w:val="28"/>
          <w:shd w:val="clear" w:color="auto" w:fill="FFFFFF"/>
        </w:rPr>
      </w:pPr>
      <w:r w:rsidRPr="00CD6E88">
        <w:rPr>
          <w:color w:val="000000"/>
          <w:sz w:val="28"/>
          <w:szCs w:val="28"/>
          <w:shd w:val="clear" w:color="auto" w:fill="FFFFFF"/>
        </w:rPr>
        <w:t>Проведение служебных проверок по фактам превышения должностных полномочий должностными лицами органов местного самоуправления.</w:t>
      </w:r>
    </w:p>
    <w:p w:rsidR="0094315F" w:rsidRPr="00CD6E88" w:rsidRDefault="0094315F" w:rsidP="006B28E3">
      <w:pPr>
        <w:shd w:val="clear" w:color="auto" w:fill="FFFFFF"/>
        <w:ind w:right="340" w:firstLine="708"/>
        <w:contextualSpacing/>
        <w:jc w:val="both"/>
        <w:rPr>
          <w:color w:val="000000"/>
          <w:sz w:val="28"/>
          <w:szCs w:val="28"/>
          <w:shd w:val="clear" w:color="auto" w:fill="FFFFFF"/>
        </w:rPr>
      </w:pPr>
      <w:r w:rsidRPr="00CD6E88">
        <w:rPr>
          <w:color w:val="000000"/>
          <w:sz w:val="28"/>
          <w:szCs w:val="28"/>
          <w:shd w:val="clear" w:color="auto" w:fill="FFFFFF"/>
        </w:rPr>
        <w:t>Систематический контроль за рациональным и эффективным использованием бюджетных средств.</w:t>
      </w:r>
    </w:p>
    <w:p w:rsidR="00DF4A9A" w:rsidRDefault="00DF4A9A" w:rsidP="006B28E3">
      <w:pPr>
        <w:shd w:val="clear" w:color="auto" w:fill="FFFFFF"/>
        <w:ind w:right="340" w:firstLine="708"/>
        <w:contextualSpacing/>
        <w:jc w:val="both"/>
        <w:rPr>
          <w:b/>
          <w:color w:val="000000"/>
          <w:sz w:val="28"/>
          <w:szCs w:val="28"/>
          <w:shd w:val="clear" w:color="auto" w:fill="FFFFFF"/>
        </w:rPr>
      </w:pPr>
    </w:p>
    <w:p w:rsidR="0094315F" w:rsidRDefault="00BF39D8" w:rsidP="006B28E3">
      <w:pPr>
        <w:shd w:val="clear" w:color="auto" w:fill="FFFFFF"/>
        <w:ind w:right="340" w:firstLine="708"/>
        <w:contextualSpacing/>
        <w:jc w:val="both"/>
        <w:rPr>
          <w:b/>
          <w:color w:val="000000"/>
          <w:sz w:val="28"/>
          <w:szCs w:val="28"/>
          <w:shd w:val="clear" w:color="auto" w:fill="FFFFFF"/>
        </w:rPr>
      </w:pPr>
      <w:r w:rsidRPr="00DF4A9A">
        <w:rPr>
          <w:b/>
          <w:color w:val="000000"/>
          <w:sz w:val="28"/>
          <w:szCs w:val="28"/>
          <w:shd w:val="clear" w:color="auto" w:fill="FFFFFF"/>
        </w:rPr>
        <w:t>Ожидаемый результат</w:t>
      </w:r>
      <w:r w:rsidR="0094315F" w:rsidRPr="00DF4A9A">
        <w:rPr>
          <w:b/>
          <w:color w:val="000000"/>
          <w:sz w:val="28"/>
          <w:szCs w:val="28"/>
          <w:shd w:val="clear" w:color="auto" w:fill="FFFFFF"/>
        </w:rPr>
        <w:t>:</w:t>
      </w:r>
    </w:p>
    <w:p w:rsidR="00DF4A9A" w:rsidRDefault="0094315F" w:rsidP="006B28E3">
      <w:pPr>
        <w:ind w:firstLine="708"/>
        <w:contextualSpacing/>
        <w:jc w:val="both"/>
        <w:rPr>
          <w:rStyle w:val="FontStyle23"/>
          <w:color w:val="000000"/>
          <w:sz w:val="28"/>
          <w:szCs w:val="28"/>
          <w:shd w:val="clear" w:color="auto" w:fill="FFFFFF"/>
        </w:rPr>
      </w:pPr>
      <w:r w:rsidRPr="00CD6E88">
        <w:rPr>
          <w:rStyle w:val="FontStyle23"/>
          <w:color w:val="000000"/>
          <w:sz w:val="28"/>
          <w:szCs w:val="28"/>
          <w:shd w:val="clear" w:color="auto" w:fill="FFFFFF"/>
        </w:rPr>
        <w:t xml:space="preserve">Создание  эффективной системы взаимодействия  органов местного самоуправления муниципального района и поселений. </w:t>
      </w:r>
    </w:p>
    <w:p w:rsidR="0094315F" w:rsidRDefault="0094315F" w:rsidP="006B28E3">
      <w:pPr>
        <w:ind w:firstLine="708"/>
        <w:contextualSpacing/>
        <w:jc w:val="both"/>
        <w:rPr>
          <w:sz w:val="32"/>
          <w:szCs w:val="32"/>
        </w:rPr>
      </w:pPr>
      <w:r w:rsidRPr="00CD6E88">
        <w:rPr>
          <w:rStyle w:val="FontStyle23"/>
          <w:color w:val="000000"/>
          <w:sz w:val="28"/>
          <w:szCs w:val="28"/>
          <w:shd w:val="clear" w:color="auto" w:fill="FFFFFF"/>
        </w:rPr>
        <w:t>Выработка единых подходов в управлении социально-экономическими процессами в районе</w:t>
      </w:r>
      <w:r w:rsidR="00BF39D8">
        <w:rPr>
          <w:rStyle w:val="FontStyle23"/>
          <w:color w:val="000000"/>
          <w:sz w:val="28"/>
          <w:szCs w:val="28"/>
          <w:shd w:val="clear" w:color="auto" w:fill="FFFFFF"/>
        </w:rPr>
        <w:t>.</w:t>
      </w:r>
    </w:p>
    <w:p w:rsidR="009E6D6A" w:rsidRDefault="009E6D6A" w:rsidP="006B28E3">
      <w:pPr>
        <w:pStyle w:val="ConsPlusNormal"/>
        <w:widowControl/>
        <w:ind w:left="720"/>
        <w:contextualSpacing/>
        <w:jc w:val="both"/>
        <w:rPr>
          <w:rFonts w:ascii="Times New Roman" w:hAnsi="Times New Roman" w:cs="Times New Roman"/>
          <w:b/>
          <w:sz w:val="28"/>
          <w:szCs w:val="28"/>
        </w:rPr>
      </w:pPr>
    </w:p>
    <w:p w:rsidR="00F92198" w:rsidRDefault="00252B89" w:rsidP="006B28E3">
      <w:pPr>
        <w:pStyle w:val="ConsPlusNormal"/>
        <w:widowControl/>
        <w:ind w:firstLine="709"/>
        <w:contextualSpacing/>
        <w:jc w:val="both"/>
        <w:rPr>
          <w:rFonts w:ascii="Times New Roman" w:hAnsi="Times New Roman" w:cs="Times New Roman"/>
          <w:b/>
          <w:sz w:val="28"/>
          <w:szCs w:val="28"/>
        </w:rPr>
      </w:pPr>
      <w:r>
        <w:rPr>
          <w:rFonts w:ascii="Times New Roman" w:hAnsi="Times New Roman" w:cs="Times New Roman"/>
          <w:b/>
          <w:sz w:val="28"/>
          <w:szCs w:val="28"/>
          <w:lang w:val="en-US"/>
        </w:rPr>
        <w:t>II</w:t>
      </w:r>
      <w:r w:rsidRPr="00252B89">
        <w:rPr>
          <w:rFonts w:ascii="Times New Roman" w:hAnsi="Times New Roman" w:cs="Times New Roman"/>
          <w:b/>
          <w:sz w:val="28"/>
          <w:szCs w:val="28"/>
        </w:rPr>
        <w:t xml:space="preserve">. </w:t>
      </w:r>
      <w:r w:rsidR="00F92198" w:rsidRPr="005E2FF7">
        <w:rPr>
          <w:rFonts w:ascii="Times New Roman" w:hAnsi="Times New Roman" w:cs="Times New Roman"/>
          <w:b/>
          <w:sz w:val="28"/>
          <w:szCs w:val="28"/>
        </w:rPr>
        <w:t>Развитие жилищно-коммунального хозяйства</w:t>
      </w:r>
      <w:r w:rsidR="0083309E">
        <w:rPr>
          <w:rFonts w:ascii="Times New Roman" w:hAnsi="Times New Roman" w:cs="Times New Roman"/>
          <w:b/>
          <w:sz w:val="28"/>
          <w:szCs w:val="28"/>
        </w:rPr>
        <w:t>.</w:t>
      </w:r>
    </w:p>
    <w:p w:rsidR="009E6D6A" w:rsidRPr="00AE7BDB" w:rsidRDefault="009E6D6A" w:rsidP="006B28E3">
      <w:pPr>
        <w:ind w:firstLine="480"/>
        <w:contextualSpacing/>
        <w:jc w:val="both"/>
        <w:rPr>
          <w:color w:val="000000" w:themeColor="text1"/>
          <w:sz w:val="28"/>
          <w:szCs w:val="28"/>
        </w:rPr>
      </w:pPr>
      <w:r w:rsidRPr="00CD6E88">
        <w:rPr>
          <w:sz w:val="28"/>
          <w:szCs w:val="28"/>
        </w:rPr>
        <w:t xml:space="preserve">Значительное внимание в районе уделяется развитию </w:t>
      </w:r>
      <w:r w:rsidR="00DF4A9A">
        <w:rPr>
          <w:sz w:val="28"/>
          <w:szCs w:val="28"/>
        </w:rPr>
        <w:t xml:space="preserve">жилищного строительства и </w:t>
      </w:r>
      <w:r w:rsidRPr="00CD6E88">
        <w:rPr>
          <w:sz w:val="28"/>
          <w:szCs w:val="28"/>
        </w:rPr>
        <w:t>коммунального хозяйства</w:t>
      </w:r>
      <w:r w:rsidR="00DF4A9A">
        <w:rPr>
          <w:sz w:val="28"/>
          <w:szCs w:val="28"/>
        </w:rPr>
        <w:t>, как одному из основных факторов формирования благоприятной среды проживания населения.</w:t>
      </w:r>
    </w:p>
    <w:p w:rsidR="00F81546" w:rsidRPr="00CD6E88" w:rsidRDefault="00DF4A9A" w:rsidP="006B28E3">
      <w:pPr>
        <w:shd w:val="clear" w:color="auto" w:fill="FFFFFF"/>
        <w:tabs>
          <w:tab w:val="left" w:pos="709"/>
        </w:tabs>
        <w:ind w:firstLine="709"/>
        <w:contextualSpacing/>
        <w:jc w:val="both"/>
        <w:rPr>
          <w:color w:val="000000"/>
          <w:sz w:val="28"/>
          <w:szCs w:val="28"/>
          <w:shd w:val="clear" w:color="auto" w:fill="FFFFFF"/>
        </w:rPr>
      </w:pPr>
      <w:r w:rsidRPr="00DF4A9A">
        <w:rPr>
          <w:sz w:val="28"/>
          <w:szCs w:val="28"/>
        </w:rPr>
        <w:t>Задачей на перспективу здесь является р</w:t>
      </w:r>
      <w:r w:rsidR="00F81546" w:rsidRPr="00DF4A9A">
        <w:rPr>
          <w:sz w:val="28"/>
          <w:szCs w:val="28"/>
          <w:shd w:val="clear" w:color="auto" w:fill="FFFFFF"/>
        </w:rPr>
        <w:t xml:space="preserve">азвитие строительных организаций, предприятий стройиндустрии путем повышения инвестиционной активности </w:t>
      </w:r>
      <w:r w:rsidR="00F81546" w:rsidRPr="00CD6E88">
        <w:rPr>
          <w:color w:val="000000"/>
          <w:sz w:val="28"/>
          <w:szCs w:val="28"/>
          <w:shd w:val="clear" w:color="auto" w:fill="FFFFFF"/>
        </w:rPr>
        <w:t>и в итоге формирование условий и стимулов для реализации человеческих возможностей.</w:t>
      </w:r>
    </w:p>
    <w:p w:rsidR="00F81546" w:rsidRPr="00CD6E88" w:rsidRDefault="00F81546" w:rsidP="006B28E3">
      <w:pPr>
        <w:pStyle w:val="a7"/>
        <w:ind w:firstLine="709"/>
        <w:contextualSpacing/>
        <w:rPr>
          <w:color w:val="000000"/>
          <w:szCs w:val="28"/>
        </w:rPr>
      </w:pPr>
      <w:r w:rsidRPr="00CD6E88">
        <w:rPr>
          <w:color w:val="000000"/>
          <w:szCs w:val="28"/>
        </w:rPr>
        <w:t>Основные задачи (ориентиры), связанные с реализацией главной цели:</w:t>
      </w:r>
    </w:p>
    <w:p w:rsidR="00F81546" w:rsidRPr="00CD6E88" w:rsidRDefault="00F81546" w:rsidP="006B28E3">
      <w:pPr>
        <w:pStyle w:val="a7"/>
        <w:ind w:firstLine="708"/>
        <w:contextualSpacing/>
        <w:rPr>
          <w:bCs/>
          <w:color w:val="000000"/>
          <w:szCs w:val="28"/>
        </w:rPr>
      </w:pPr>
      <w:r w:rsidRPr="00CD6E88">
        <w:rPr>
          <w:bCs/>
          <w:color w:val="000000"/>
          <w:szCs w:val="28"/>
        </w:rPr>
        <w:t>увеличение объемов жилищного строительства;</w:t>
      </w:r>
    </w:p>
    <w:p w:rsidR="00F81546" w:rsidRPr="00CD6E88" w:rsidRDefault="00F81546" w:rsidP="006B28E3">
      <w:pPr>
        <w:pStyle w:val="a7"/>
        <w:ind w:firstLine="708"/>
        <w:contextualSpacing/>
        <w:rPr>
          <w:color w:val="000000"/>
          <w:szCs w:val="28"/>
        </w:rPr>
      </w:pPr>
      <w:r w:rsidRPr="00CD6E88">
        <w:rPr>
          <w:color w:val="000000"/>
          <w:szCs w:val="28"/>
        </w:rPr>
        <w:t xml:space="preserve">стимулирование развития производства стройматериалов, конструкций и комплектующих, в том числе  за счет привлечения инвестиций в создание новых предприятий отсутствующих в строительном комплексе, обеспечивающих использование энергосберегающих и экологичных технологий. </w:t>
      </w:r>
    </w:p>
    <w:p w:rsidR="00F81546" w:rsidRPr="00CD6E88" w:rsidRDefault="00F81546" w:rsidP="006B28E3">
      <w:pPr>
        <w:ind w:firstLine="709"/>
        <w:contextualSpacing/>
        <w:jc w:val="both"/>
        <w:rPr>
          <w:color w:val="000000"/>
          <w:sz w:val="28"/>
          <w:szCs w:val="28"/>
        </w:rPr>
      </w:pPr>
      <w:r w:rsidRPr="00CD6E88">
        <w:rPr>
          <w:color w:val="000000"/>
          <w:sz w:val="28"/>
          <w:szCs w:val="28"/>
        </w:rPr>
        <w:t xml:space="preserve">Формирование и развитие строительного комплекса предполагает  ориентацию на следующие приоритеты: </w:t>
      </w:r>
    </w:p>
    <w:p w:rsidR="00F81546" w:rsidRPr="00CD6E88" w:rsidRDefault="00F81546" w:rsidP="006B28E3">
      <w:pPr>
        <w:ind w:firstLine="709"/>
        <w:contextualSpacing/>
        <w:jc w:val="both"/>
        <w:rPr>
          <w:color w:val="000000"/>
          <w:sz w:val="28"/>
          <w:szCs w:val="28"/>
        </w:rPr>
      </w:pPr>
      <w:r w:rsidRPr="00CD6E88">
        <w:rPr>
          <w:color w:val="000000"/>
          <w:sz w:val="28"/>
          <w:szCs w:val="28"/>
        </w:rPr>
        <w:t>формирование комфортной  среды сельских поселений, обеспечение возможности полноценной жизнедеятельности маломобильных групп населения; соответствие проектов экологическим и социальным требованиям современного качества жизни;</w:t>
      </w:r>
    </w:p>
    <w:p w:rsidR="00F81546" w:rsidRPr="00CD6E88" w:rsidRDefault="00F81546" w:rsidP="006B28E3">
      <w:pPr>
        <w:ind w:firstLine="709"/>
        <w:contextualSpacing/>
        <w:jc w:val="both"/>
        <w:rPr>
          <w:color w:val="000000"/>
          <w:sz w:val="28"/>
          <w:szCs w:val="28"/>
        </w:rPr>
      </w:pPr>
      <w:r w:rsidRPr="00CD6E88">
        <w:rPr>
          <w:color w:val="000000"/>
          <w:sz w:val="28"/>
          <w:szCs w:val="28"/>
        </w:rPr>
        <w:t>модернизация и техническое перевооружение производственной базы строительной индустрии;</w:t>
      </w:r>
    </w:p>
    <w:p w:rsidR="00F81546" w:rsidRPr="00CD6E88" w:rsidRDefault="00F81546" w:rsidP="006B28E3">
      <w:pPr>
        <w:ind w:firstLine="709"/>
        <w:contextualSpacing/>
        <w:jc w:val="both"/>
        <w:rPr>
          <w:color w:val="000000"/>
          <w:sz w:val="28"/>
          <w:szCs w:val="28"/>
        </w:rPr>
      </w:pPr>
      <w:r w:rsidRPr="00CD6E88">
        <w:rPr>
          <w:color w:val="000000"/>
          <w:sz w:val="28"/>
          <w:szCs w:val="28"/>
        </w:rPr>
        <w:lastRenderedPageBreak/>
        <w:t>развитие промышленности строительных материало</w:t>
      </w:r>
      <w:r w:rsidR="002C03FE">
        <w:rPr>
          <w:color w:val="000000"/>
          <w:sz w:val="28"/>
          <w:szCs w:val="28"/>
        </w:rPr>
        <w:t xml:space="preserve">в за счет местной сырьевой базы, </w:t>
      </w:r>
      <w:r w:rsidRPr="00CD6E88">
        <w:rPr>
          <w:color w:val="000000"/>
          <w:sz w:val="28"/>
          <w:szCs w:val="28"/>
        </w:rPr>
        <w:t xml:space="preserve"> реконструкция действующих производств стройматериалов, конструкций и комплектующих.</w:t>
      </w:r>
    </w:p>
    <w:p w:rsidR="00F81546" w:rsidRPr="00CD6E88" w:rsidRDefault="00F81546" w:rsidP="006B28E3">
      <w:pPr>
        <w:ind w:firstLine="709"/>
        <w:contextualSpacing/>
        <w:jc w:val="both"/>
        <w:rPr>
          <w:color w:val="000000"/>
          <w:sz w:val="28"/>
          <w:szCs w:val="28"/>
        </w:rPr>
      </w:pPr>
      <w:r w:rsidRPr="00CD6E88">
        <w:rPr>
          <w:color w:val="000000"/>
          <w:sz w:val="28"/>
          <w:szCs w:val="28"/>
        </w:rPr>
        <w:t>Направления реализации стратегии:</w:t>
      </w:r>
    </w:p>
    <w:p w:rsidR="00F81546" w:rsidRPr="00CD6E88" w:rsidRDefault="00F81546" w:rsidP="006B28E3">
      <w:pPr>
        <w:ind w:firstLine="709"/>
        <w:contextualSpacing/>
        <w:jc w:val="both"/>
        <w:rPr>
          <w:color w:val="000000"/>
          <w:sz w:val="28"/>
          <w:szCs w:val="28"/>
        </w:rPr>
      </w:pPr>
      <w:r w:rsidRPr="00CD6E88">
        <w:rPr>
          <w:color w:val="000000"/>
          <w:sz w:val="28"/>
          <w:szCs w:val="28"/>
        </w:rPr>
        <w:t>определение жилищных потребностей различных социальных групп населения;</w:t>
      </w:r>
    </w:p>
    <w:p w:rsidR="002C03FE" w:rsidRDefault="00F81546" w:rsidP="006B28E3">
      <w:pPr>
        <w:ind w:firstLine="709"/>
        <w:contextualSpacing/>
        <w:jc w:val="both"/>
        <w:rPr>
          <w:color w:val="000000"/>
          <w:sz w:val="28"/>
          <w:szCs w:val="28"/>
        </w:rPr>
      </w:pPr>
      <w:r w:rsidRPr="00CD6E88">
        <w:rPr>
          <w:color w:val="000000"/>
          <w:sz w:val="28"/>
          <w:szCs w:val="28"/>
        </w:rPr>
        <w:t>завершение схемы территориального планирования и разработка, на этой основе пространственной стратегии жилищного строительства, отражающей перспективные направления развития муниципальных образований района, рост численности населения, увеличение числа новых рабочих мест и рост доходов населения;</w:t>
      </w:r>
    </w:p>
    <w:p w:rsidR="00F81546" w:rsidRPr="00CD6E88" w:rsidRDefault="00F81546" w:rsidP="006B28E3">
      <w:pPr>
        <w:ind w:firstLine="709"/>
        <w:contextualSpacing/>
        <w:jc w:val="both"/>
        <w:rPr>
          <w:color w:val="000000"/>
          <w:sz w:val="28"/>
          <w:szCs w:val="28"/>
        </w:rPr>
      </w:pPr>
      <w:r w:rsidRPr="00CD6E88">
        <w:rPr>
          <w:color w:val="000000"/>
          <w:sz w:val="28"/>
          <w:szCs w:val="28"/>
        </w:rPr>
        <w:t xml:space="preserve">стимулирование и поддержка разработки в муниципалитетах необходимой градостроительной документации; </w:t>
      </w:r>
    </w:p>
    <w:p w:rsidR="00F81546" w:rsidRPr="00CD6E88" w:rsidRDefault="00F81546" w:rsidP="006B28E3">
      <w:pPr>
        <w:ind w:firstLine="709"/>
        <w:contextualSpacing/>
        <w:jc w:val="both"/>
        <w:rPr>
          <w:color w:val="000000"/>
          <w:sz w:val="28"/>
          <w:szCs w:val="28"/>
        </w:rPr>
      </w:pPr>
      <w:r w:rsidRPr="00CD6E88">
        <w:rPr>
          <w:color w:val="000000"/>
          <w:sz w:val="28"/>
          <w:szCs w:val="28"/>
        </w:rPr>
        <w:t xml:space="preserve">развитие систем инженерной инфраструктуры жилых микрорайонов, сочетая централизованные и локальные источники инженерного обеспечения, решение вопросов обеспечения земельными участками для строительства жилья и объектов социальной инфраструктуры; </w:t>
      </w:r>
    </w:p>
    <w:p w:rsidR="00F81546" w:rsidRPr="00CD6E88" w:rsidRDefault="00F81546" w:rsidP="006B28E3">
      <w:pPr>
        <w:ind w:right="45"/>
        <w:contextualSpacing/>
        <w:jc w:val="both"/>
        <w:rPr>
          <w:color w:val="FF6600"/>
          <w:sz w:val="28"/>
          <w:szCs w:val="28"/>
        </w:rPr>
      </w:pPr>
      <w:r w:rsidRPr="00CD6E88">
        <w:rPr>
          <w:color w:val="000000"/>
          <w:sz w:val="28"/>
          <w:szCs w:val="28"/>
        </w:rPr>
        <w:t xml:space="preserve">    </w:t>
      </w:r>
      <w:r w:rsidRPr="00CD6E88">
        <w:rPr>
          <w:color w:val="000000"/>
          <w:sz w:val="28"/>
          <w:szCs w:val="28"/>
        </w:rPr>
        <w:tab/>
        <w:t xml:space="preserve">Создание реестра незадействованных земельных участков, обеспеченных полным набором </w:t>
      </w:r>
      <w:r w:rsidR="004B5C8F">
        <w:rPr>
          <w:color w:val="000000"/>
          <w:sz w:val="28"/>
          <w:szCs w:val="28"/>
        </w:rPr>
        <w:t>необходимой инфраструктуры (газ</w:t>
      </w:r>
      <w:r w:rsidRPr="00CD6E88">
        <w:rPr>
          <w:color w:val="000000"/>
          <w:sz w:val="28"/>
          <w:szCs w:val="28"/>
        </w:rPr>
        <w:t>- и водоснабжение, электроэнергия, очистные сооружения и т.п.), что будет способствовать  привлечению инвестиций на территорию района</w:t>
      </w:r>
      <w:r w:rsidRPr="00CD6E88">
        <w:rPr>
          <w:color w:val="FF6600"/>
          <w:sz w:val="28"/>
          <w:szCs w:val="28"/>
        </w:rPr>
        <w:t>.</w:t>
      </w:r>
    </w:p>
    <w:p w:rsidR="00F81546" w:rsidRDefault="00F81546" w:rsidP="006B28E3">
      <w:pPr>
        <w:tabs>
          <w:tab w:val="left" w:pos="1440"/>
        </w:tabs>
        <w:autoSpaceDE w:val="0"/>
        <w:contextualSpacing/>
        <w:jc w:val="both"/>
        <w:rPr>
          <w:color w:val="000000" w:themeColor="text1"/>
          <w:sz w:val="28"/>
          <w:szCs w:val="28"/>
        </w:rPr>
      </w:pPr>
      <w:r w:rsidRPr="00CD6E88">
        <w:rPr>
          <w:color w:val="FF6600"/>
          <w:sz w:val="28"/>
          <w:szCs w:val="28"/>
        </w:rPr>
        <w:t xml:space="preserve">          </w:t>
      </w:r>
      <w:r w:rsidRPr="00CD6E88">
        <w:rPr>
          <w:color w:val="000000"/>
          <w:sz w:val="28"/>
          <w:szCs w:val="28"/>
        </w:rPr>
        <w:t xml:space="preserve"> </w:t>
      </w:r>
      <w:r w:rsidRPr="00DB7BCA">
        <w:rPr>
          <w:color w:val="000000" w:themeColor="text1"/>
          <w:sz w:val="28"/>
          <w:szCs w:val="28"/>
        </w:rPr>
        <w:t>Согласно программ</w:t>
      </w:r>
      <w:r w:rsidR="00050218" w:rsidRPr="00DB7BCA">
        <w:rPr>
          <w:color w:val="000000" w:themeColor="text1"/>
          <w:sz w:val="28"/>
          <w:szCs w:val="28"/>
        </w:rPr>
        <w:t>е</w:t>
      </w:r>
      <w:r w:rsidRPr="00DB7BCA">
        <w:rPr>
          <w:color w:val="000000" w:themeColor="text1"/>
          <w:sz w:val="28"/>
          <w:szCs w:val="28"/>
        </w:rPr>
        <w:t xml:space="preserve"> социально-экономического развития территорий поселений Курског</w:t>
      </w:r>
      <w:r w:rsidR="00910D86">
        <w:rPr>
          <w:color w:val="000000" w:themeColor="text1"/>
          <w:sz w:val="28"/>
          <w:szCs w:val="28"/>
        </w:rPr>
        <w:t>о муниципального района, до 203</w:t>
      </w:r>
      <w:r w:rsidR="00BD23A3">
        <w:rPr>
          <w:color w:val="000000" w:themeColor="text1"/>
          <w:sz w:val="28"/>
          <w:szCs w:val="28"/>
        </w:rPr>
        <w:t>5</w:t>
      </w:r>
      <w:r w:rsidRPr="00DB7BCA">
        <w:rPr>
          <w:color w:val="000000" w:themeColor="text1"/>
          <w:sz w:val="28"/>
          <w:szCs w:val="28"/>
        </w:rPr>
        <w:t xml:space="preserve"> года планируется осуществить строительство</w:t>
      </w:r>
      <w:r w:rsidR="002C03FE">
        <w:rPr>
          <w:color w:val="000000" w:themeColor="text1"/>
          <w:sz w:val="28"/>
          <w:szCs w:val="28"/>
        </w:rPr>
        <w:t xml:space="preserve"> (реконструкцию)</w:t>
      </w:r>
      <w:r w:rsidRPr="00DB7BCA">
        <w:rPr>
          <w:color w:val="000000" w:themeColor="text1"/>
          <w:sz w:val="28"/>
          <w:szCs w:val="28"/>
        </w:rPr>
        <w:t xml:space="preserve"> следующих объектов:</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детской поликлиники на территории районной больницы</w:t>
      </w:r>
      <w:r>
        <w:rPr>
          <w:color w:val="000000" w:themeColor="text1"/>
          <w:sz w:val="28"/>
          <w:szCs w:val="28"/>
        </w:rPr>
        <w:t>;</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инфекционного отделения на территории районной больницы</w:t>
      </w:r>
      <w:r>
        <w:rPr>
          <w:color w:val="000000" w:themeColor="text1"/>
          <w:sz w:val="28"/>
          <w:szCs w:val="28"/>
        </w:rPr>
        <w:t>;</w:t>
      </w:r>
    </w:p>
    <w:p w:rsid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п</w:t>
      </w:r>
      <w:r w:rsidRPr="00D151C6">
        <w:rPr>
          <w:color w:val="000000" w:themeColor="text1"/>
          <w:sz w:val="28"/>
          <w:szCs w:val="28"/>
        </w:rPr>
        <w:t>роведение капитального ремонта в отделениях  районной больницы, районной поликлиники, амб</w:t>
      </w:r>
      <w:r>
        <w:rPr>
          <w:color w:val="000000" w:themeColor="text1"/>
          <w:sz w:val="28"/>
          <w:szCs w:val="28"/>
        </w:rPr>
        <w:t>улаториях, ФП и Галюгаевской УБ;</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МДОУ в х. Привольном на 50 мест</w:t>
      </w:r>
      <w:r>
        <w:rPr>
          <w:color w:val="000000" w:themeColor="text1"/>
          <w:sz w:val="28"/>
          <w:szCs w:val="28"/>
        </w:rPr>
        <w:t>;</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начальной школы в п. Мирном на 320 мест</w:t>
      </w:r>
      <w:r>
        <w:rPr>
          <w:color w:val="000000" w:themeColor="text1"/>
          <w:sz w:val="28"/>
          <w:szCs w:val="28"/>
        </w:rPr>
        <w:t>;</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школы в х. Пролетарском на 320 мест</w:t>
      </w:r>
      <w:r>
        <w:rPr>
          <w:color w:val="000000" w:themeColor="text1"/>
          <w:sz w:val="28"/>
          <w:szCs w:val="28"/>
        </w:rPr>
        <w:t>;</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пристройки к зданию МКОУ СОШ №1</w:t>
      </w:r>
      <w:r>
        <w:rPr>
          <w:color w:val="000000" w:themeColor="text1"/>
          <w:sz w:val="28"/>
          <w:szCs w:val="28"/>
        </w:rPr>
        <w:t>;</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пристройки к зданию МКОУ СОШ №22</w:t>
      </w:r>
      <w:r>
        <w:rPr>
          <w:color w:val="000000" w:themeColor="text1"/>
          <w:sz w:val="28"/>
          <w:szCs w:val="28"/>
        </w:rPr>
        <w:t>;</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пристройки к зданию МКОУ СОШ №15</w:t>
      </w:r>
      <w:r>
        <w:rPr>
          <w:color w:val="000000" w:themeColor="text1"/>
          <w:sz w:val="28"/>
          <w:szCs w:val="28"/>
        </w:rPr>
        <w:t>;</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ремонт и обустройство спортивных площадок и сооружений в МКОУ СОШ №1 , МКОУ СОШ №4,  МОУ СОШ №6, МКОУ СОШ №7, МКОУ СОШ№ 9, МКОУ СОШ №14, МКОУ СОШ №15, М</w:t>
      </w:r>
      <w:r>
        <w:rPr>
          <w:color w:val="000000" w:themeColor="text1"/>
          <w:sz w:val="28"/>
          <w:szCs w:val="28"/>
        </w:rPr>
        <w:t>КОУ СОШ №20, МОУ школа-интернат;</w:t>
      </w:r>
    </w:p>
    <w:p w:rsid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административного здания в МОУ ДОД  ДООЦ «Звездный»</w:t>
      </w:r>
      <w:r>
        <w:rPr>
          <w:color w:val="000000" w:themeColor="text1"/>
          <w:sz w:val="28"/>
          <w:szCs w:val="28"/>
        </w:rPr>
        <w:t>;</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к</w:t>
      </w:r>
      <w:r w:rsidRPr="00D151C6">
        <w:rPr>
          <w:color w:val="000000" w:themeColor="text1"/>
          <w:sz w:val="28"/>
          <w:szCs w:val="28"/>
        </w:rPr>
        <w:t>апитальный ремонт здания филиала № 22 Бугуловской библиотеки</w:t>
      </w:r>
      <w:r>
        <w:rPr>
          <w:color w:val="000000" w:themeColor="text1"/>
          <w:sz w:val="28"/>
          <w:szCs w:val="28"/>
        </w:rPr>
        <w:t>;</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к</w:t>
      </w:r>
      <w:r w:rsidRPr="00D151C6">
        <w:rPr>
          <w:color w:val="000000" w:themeColor="text1"/>
          <w:sz w:val="28"/>
          <w:szCs w:val="28"/>
        </w:rPr>
        <w:t>апитальный ремонт Галюгаевского сельского дома культуры</w:t>
      </w:r>
      <w:r>
        <w:rPr>
          <w:color w:val="000000" w:themeColor="text1"/>
          <w:sz w:val="28"/>
          <w:szCs w:val="28"/>
        </w:rPr>
        <w:t>;</w:t>
      </w:r>
      <w:r w:rsidRPr="00D151C6">
        <w:rPr>
          <w:color w:val="000000" w:themeColor="text1"/>
          <w:sz w:val="28"/>
          <w:szCs w:val="28"/>
        </w:rPr>
        <w:t xml:space="preserve"> </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к</w:t>
      </w:r>
      <w:r w:rsidRPr="00D151C6">
        <w:rPr>
          <w:color w:val="000000" w:themeColor="text1"/>
          <w:sz w:val="28"/>
          <w:szCs w:val="28"/>
        </w:rPr>
        <w:t>апитальный ремонт Ростовановского сельского дома культуры</w:t>
      </w:r>
      <w:r>
        <w:rPr>
          <w:color w:val="000000" w:themeColor="text1"/>
          <w:sz w:val="28"/>
          <w:szCs w:val="28"/>
        </w:rPr>
        <w:t>;</w:t>
      </w:r>
      <w:r w:rsidRPr="00D151C6">
        <w:rPr>
          <w:color w:val="000000" w:themeColor="text1"/>
          <w:sz w:val="28"/>
          <w:szCs w:val="28"/>
        </w:rPr>
        <w:t xml:space="preserve"> </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lastRenderedPageBreak/>
        <w:t>к</w:t>
      </w:r>
      <w:r w:rsidRPr="00D151C6">
        <w:rPr>
          <w:color w:val="000000" w:themeColor="text1"/>
          <w:sz w:val="28"/>
          <w:szCs w:val="28"/>
        </w:rPr>
        <w:t>апитальный ремонт Эдиссийского сельского дома культуры</w:t>
      </w:r>
      <w:r>
        <w:rPr>
          <w:color w:val="000000" w:themeColor="text1"/>
          <w:sz w:val="28"/>
          <w:szCs w:val="28"/>
        </w:rPr>
        <w:t>;</w:t>
      </w:r>
      <w:r w:rsidRPr="00D151C6">
        <w:rPr>
          <w:color w:val="000000" w:themeColor="text1"/>
          <w:sz w:val="28"/>
          <w:szCs w:val="28"/>
        </w:rPr>
        <w:t xml:space="preserve"> </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сельского дома культуры в х. Пролетарском</w:t>
      </w:r>
      <w:r>
        <w:rPr>
          <w:color w:val="000000" w:themeColor="text1"/>
          <w:sz w:val="28"/>
          <w:szCs w:val="28"/>
        </w:rPr>
        <w:t>;</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сельского дома культуры в с. Серноводском</w:t>
      </w:r>
      <w:r>
        <w:rPr>
          <w:color w:val="000000" w:themeColor="text1"/>
          <w:sz w:val="28"/>
          <w:szCs w:val="28"/>
        </w:rPr>
        <w:t>;</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сельского дома культуры в х. Бугулов</w:t>
      </w:r>
      <w:r>
        <w:rPr>
          <w:color w:val="000000" w:themeColor="text1"/>
          <w:sz w:val="28"/>
          <w:szCs w:val="28"/>
        </w:rPr>
        <w:t>;</w:t>
      </w:r>
    </w:p>
    <w:p w:rsid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к</w:t>
      </w:r>
      <w:r w:rsidRPr="00D151C6">
        <w:rPr>
          <w:color w:val="000000" w:themeColor="text1"/>
          <w:sz w:val="28"/>
          <w:szCs w:val="28"/>
        </w:rPr>
        <w:t>апитальный ремонт внутренних помещений и фасада здания кинотеатра «Восток»</w:t>
      </w:r>
      <w:r>
        <w:rPr>
          <w:color w:val="000000" w:themeColor="text1"/>
          <w:sz w:val="28"/>
          <w:szCs w:val="28"/>
        </w:rPr>
        <w:t>;</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р</w:t>
      </w:r>
      <w:r w:rsidRPr="00D151C6">
        <w:rPr>
          <w:color w:val="000000" w:themeColor="text1"/>
          <w:sz w:val="28"/>
          <w:szCs w:val="28"/>
        </w:rPr>
        <w:t>еконструкция и ремонт основного спортивного сооружения Курского района спортивного зала «Юбилейный»</w:t>
      </w:r>
      <w:r>
        <w:rPr>
          <w:color w:val="000000" w:themeColor="text1"/>
          <w:sz w:val="28"/>
          <w:szCs w:val="28"/>
        </w:rPr>
        <w:t>;</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нового спортивного комплекса с универсальным игровым залом</w:t>
      </w:r>
      <w:r>
        <w:rPr>
          <w:color w:val="000000" w:themeColor="text1"/>
          <w:sz w:val="28"/>
          <w:szCs w:val="28"/>
        </w:rPr>
        <w:t>;</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комплексной спортивной площадки в х. Пролетарский</w:t>
      </w:r>
      <w:r>
        <w:rPr>
          <w:color w:val="000000" w:themeColor="text1"/>
          <w:sz w:val="28"/>
          <w:szCs w:val="28"/>
        </w:rPr>
        <w:t>;</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к</w:t>
      </w:r>
      <w:r w:rsidRPr="00D151C6">
        <w:rPr>
          <w:color w:val="000000" w:themeColor="text1"/>
          <w:sz w:val="28"/>
          <w:szCs w:val="28"/>
        </w:rPr>
        <w:t>апитальный ремонт здания муниципального казенного учреждения «Эдиссийский спортивно-оздоровительный центр»</w:t>
      </w:r>
      <w:r>
        <w:rPr>
          <w:color w:val="000000" w:themeColor="text1"/>
          <w:sz w:val="28"/>
          <w:szCs w:val="28"/>
        </w:rPr>
        <w:t>;</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комплексной спортивной площадки, в с. Каново</w:t>
      </w:r>
      <w:r>
        <w:rPr>
          <w:color w:val="000000" w:themeColor="text1"/>
          <w:sz w:val="28"/>
          <w:szCs w:val="28"/>
        </w:rPr>
        <w:t>;</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комплексной спортивной площадки,  ремонт тира, реконструкция футбольного поля в ст. Галюгаевской</w:t>
      </w:r>
      <w:r>
        <w:rPr>
          <w:color w:val="000000" w:themeColor="text1"/>
          <w:sz w:val="28"/>
          <w:szCs w:val="28"/>
        </w:rPr>
        <w:t>;</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комплексной спортивной площадки в с. Уваровское</w:t>
      </w:r>
      <w:r>
        <w:rPr>
          <w:color w:val="000000" w:themeColor="text1"/>
          <w:sz w:val="28"/>
          <w:szCs w:val="28"/>
        </w:rPr>
        <w:t>;</w:t>
      </w:r>
      <w:r w:rsidRPr="00D151C6">
        <w:rPr>
          <w:color w:val="000000" w:themeColor="text1"/>
          <w:sz w:val="28"/>
          <w:szCs w:val="28"/>
        </w:rPr>
        <w:t xml:space="preserve"> </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стадиона в с. Русское</w:t>
      </w:r>
      <w:r>
        <w:rPr>
          <w:color w:val="000000" w:themeColor="text1"/>
          <w:sz w:val="28"/>
          <w:szCs w:val="28"/>
        </w:rPr>
        <w:t>;</w:t>
      </w:r>
      <w:r w:rsidRPr="00D151C6">
        <w:rPr>
          <w:color w:val="000000" w:themeColor="text1"/>
          <w:sz w:val="28"/>
          <w:szCs w:val="28"/>
        </w:rPr>
        <w:t xml:space="preserve"> </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двух комплексных спортивных площадок  в с. Полтавское</w:t>
      </w:r>
      <w:r>
        <w:rPr>
          <w:color w:val="000000" w:themeColor="text1"/>
          <w:sz w:val="28"/>
          <w:szCs w:val="28"/>
        </w:rPr>
        <w:t>;</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комплексной спортивной площадки в х. Привольный</w:t>
      </w:r>
      <w:r>
        <w:rPr>
          <w:color w:val="000000" w:themeColor="text1"/>
          <w:sz w:val="28"/>
          <w:szCs w:val="28"/>
        </w:rPr>
        <w:t>;</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комплексной спортивной площадки в х. Дыдымкин</w:t>
      </w:r>
      <w:r>
        <w:rPr>
          <w:color w:val="000000" w:themeColor="text1"/>
          <w:sz w:val="28"/>
          <w:szCs w:val="28"/>
        </w:rPr>
        <w:t>;</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с</w:t>
      </w:r>
      <w:r w:rsidRPr="00D151C6">
        <w:rPr>
          <w:color w:val="000000" w:themeColor="text1"/>
          <w:sz w:val="28"/>
          <w:szCs w:val="28"/>
        </w:rPr>
        <w:t>троительство физкультурно-оздоровительного комплекса с залом для игровых видов спорта в п. Балтийский</w:t>
      </w:r>
      <w:r>
        <w:rPr>
          <w:color w:val="000000" w:themeColor="text1"/>
          <w:sz w:val="28"/>
          <w:szCs w:val="28"/>
        </w:rPr>
        <w:t>;</w:t>
      </w:r>
    </w:p>
    <w:p w:rsidR="00D151C6" w:rsidRP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р</w:t>
      </w:r>
      <w:r w:rsidRPr="00D151C6">
        <w:rPr>
          <w:color w:val="000000" w:themeColor="text1"/>
          <w:sz w:val="28"/>
          <w:szCs w:val="28"/>
        </w:rPr>
        <w:t>еконструкция стадиона в ст. Стодеревской</w:t>
      </w:r>
      <w:r>
        <w:rPr>
          <w:color w:val="000000" w:themeColor="text1"/>
          <w:sz w:val="28"/>
          <w:szCs w:val="28"/>
        </w:rPr>
        <w:t>;</w:t>
      </w:r>
    </w:p>
    <w:p w:rsidR="00D151C6" w:rsidRDefault="00D151C6" w:rsidP="006B28E3">
      <w:pPr>
        <w:tabs>
          <w:tab w:val="left" w:pos="1440"/>
        </w:tabs>
        <w:autoSpaceDE w:val="0"/>
        <w:ind w:firstLine="709"/>
        <w:contextualSpacing/>
        <w:jc w:val="both"/>
        <w:rPr>
          <w:color w:val="000000" w:themeColor="text1"/>
          <w:sz w:val="28"/>
          <w:szCs w:val="28"/>
        </w:rPr>
      </w:pPr>
      <w:r>
        <w:rPr>
          <w:color w:val="000000" w:themeColor="text1"/>
          <w:sz w:val="28"/>
          <w:szCs w:val="28"/>
        </w:rPr>
        <w:t>о</w:t>
      </w:r>
      <w:r w:rsidRPr="00D151C6">
        <w:rPr>
          <w:color w:val="000000" w:themeColor="text1"/>
          <w:sz w:val="28"/>
          <w:szCs w:val="28"/>
        </w:rPr>
        <w:t>бустройство и ремонт борцовского и тренажерного залов в п. Мирный</w:t>
      </w:r>
      <w:r>
        <w:rPr>
          <w:color w:val="000000" w:themeColor="text1"/>
          <w:sz w:val="28"/>
          <w:szCs w:val="28"/>
        </w:rPr>
        <w:t>.</w:t>
      </w:r>
    </w:p>
    <w:p w:rsidR="00F81546" w:rsidRPr="00053B9F" w:rsidRDefault="00BA2D1D" w:rsidP="006B28E3">
      <w:pPr>
        <w:tabs>
          <w:tab w:val="left" w:pos="0"/>
        </w:tabs>
        <w:autoSpaceDE w:val="0"/>
        <w:ind w:firstLine="709"/>
        <w:contextualSpacing/>
        <w:jc w:val="both"/>
        <w:rPr>
          <w:color w:val="000000"/>
          <w:sz w:val="28"/>
          <w:szCs w:val="28"/>
        </w:rPr>
      </w:pPr>
      <w:r>
        <w:rPr>
          <w:sz w:val="28"/>
          <w:szCs w:val="28"/>
        </w:rPr>
        <w:t>В районе только в ст.Курская</w:t>
      </w:r>
      <w:r w:rsidR="00F81546" w:rsidRPr="00CD6E88">
        <w:rPr>
          <w:sz w:val="28"/>
          <w:szCs w:val="28"/>
        </w:rPr>
        <w:t xml:space="preserve"> существуют очистные со</w:t>
      </w:r>
      <w:r w:rsidR="00053B9F">
        <w:rPr>
          <w:sz w:val="28"/>
          <w:szCs w:val="28"/>
        </w:rPr>
        <w:t>оружения. Система канализации перегружена</w:t>
      </w:r>
      <w:r w:rsidR="00B547D0">
        <w:rPr>
          <w:sz w:val="28"/>
          <w:szCs w:val="28"/>
        </w:rPr>
        <w:t>,</w:t>
      </w:r>
      <w:r w:rsidR="00F81546" w:rsidRPr="00CD6E88">
        <w:rPr>
          <w:sz w:val="28"/>
          <w:szCs w:val="28"/>
        </w:rPr>
        <w:t xml:space="preserve"> загружена на проектную мощность</w:t>
      </w:r>
      <w:r w:rsidR="00C721DD">
        <w:rPr>
          <w:sz w:val="28"/>
          <w:szCs w:val="28"/>
        </w:rPr>
        <w:t>.</w:t>
      </w:r>
      <w:r w:rsidR="00F81546" w:rsidRPr="00CD6E88">
        <w:rPr>
          <w:sz w:val="28"/>
          <w:szCs w:val="28"/>
        </w:rPr>
        <w:t xml:space="preserve"> В остальных населённых пунктах района  население пользуется услугами муниципального унитарного предприятия Курского муниципального района Ставропольского края «ЖКХ Курского района» для вывоза жидких бытовых отходов.</w:t>
      </w:r>
    </w:p>
    <w:p w:rsidR="00F81546" w:rsidRPr="00CD6E88" w:rsidRDefault="00F81546" w:rsidP="006B28E3">
      <w:pPr>
        <w:spacing w:line="100" w:lineRule="atLeast"/>
        <w:ind w:firstLine="708"/>
        <w:contextualSpacing/>
        <w:jc w:val="both"/>
        <w:rPr>
          <w:sz w:val="28"/>
          <w:szCs w:val="28"/>
        </w:rPr>
      </w:pPr>
      <w:r w:rsidRPr="00CD6E88">
        <w:rPr>
          <w:sz w:val="28"/>
          <w:szCs w:val="28"/>
        </w:rPr>
        <w:t xml:space="preserve"> Для снижения себестоимости очистки стоков и увеличения количества потребителей необходимо подключить организации и частный сектор к  коллектору в ст. Курской, что даст возможность увеличить объём очистки стоков и увеличит выручку.</w:t>
      </w:r>
    </w:p>
    <w:p w:rsidR="00F81546" w:rsidRPr="00CD6E88" w:rsidRDefault="00F81546" w:rsidP="006B28E3">
      <w:pPr>
        <w:ind w:firstLine="708"/>
        <w:contextualSpacing/>
        <w:jc w:val="both"/>
        <w:rPr>
          <w:sz w:val="28"/>
          <w:szCs w:val="28"/>
        </w:rPr>
      </w:pPr>
      <w:r w:rsidRPr="00CD6E88">
        <w:rPr>
          <w:sz w:val="28"/>
          <w:szCs w:val="28"/>
        </w:rPr>
        <w:t>Для качественного и бесперебойного обеспечения питьевой водой населения необходимо:</w:t>
      </w:r>
    </w:p>
    <w:p w:rsidR="00F81546" w:rsidRPr="00CD6E88" w:rsidRDefault="00F81546" w:rsidP="006B28E3">
      <w:pPr>
        <w:contextualSpacing/>
        <w:jc w:val="both"/>
        <w:rPr>
          <w:sz w:val="28"/>
          <w:szCs w:val="28"/>
        </w:rPr>
      </w:pPr>
      <w:r w:rsidRPr="00CD6E88">
        <w:rPr>
          <w:sz w:val="28"/>
          <w:szCs w:val="28"/>
        </w:rPr>
        <w:t>1) сократить потери в системе водоснабжения за счёт реконструкции объектов водоснабжения:</w:t>
      </w:r>
    </w:p>
    <w:p w:rsidR="00F81546" w:rsidRPr="00CD6E88" w:rsidRDefault="00F81546" w:rsidP="006B28E3">
      <w:pPr>
        <w:ind w:firstLine="709"/>
        <w:contextualSpacing/>
        <w:jc w:val="both"/>
        <w:rPr>
          <w:sz w:val="28"/>
          <w:szCs w:val="28"/>
        </w:rPr>
      </w:pPr>
      <w:r w:rsidRPr="00CD6E88">
        <w:rPr>
          <w:sz w:val="28"/>
          <w:szCs w:val="28"/>
        </w:rPr>
        <w:t>реконструкция  водопроводных сетей в с. Ростовановское 32 км.;</w:t>
      </w:r>
    </w:p>
    <w:p w:rsidR="00F81546" w:rsidRPr="00CD6E88" w:rsidRDefault="004F3C51" w:rsidP="006B28E3">
      <w:pPr>
        <w:ind w:firstLine="709"/>
        <w:contextualSpacing/>
        <w:jc w:val="both"/>
        <w:rPr>
          <w:sz w:val="28"/>
          <w:szCs w:val="28"/>
        </w:rPr>
      </w:pPr>
      <w:r>
        <w:rPr>
          <w:sz w:val="28"/>
          <w:szCs w:val="28"/>
        </w:rPr>
        <w:t>замена водоводов в с.</w:t>
      </w:r>
      <w:r w:rsidR="00F81546" w:rsidRPr="00CD6E88">
        <w:rPr>
          <w:sz w:val="28"/>
          <w:szCs w:val="28"/>
        </w:rPr>
        <w:t>Эдиссия 800 м;</w:t>
      </w:r>
    </w:p>
    <w:p w:rsidR="00F81546" w:rsidRPr="00CD6E88" w:rsidRDefault="00F81546" w:rsidP="006B28E3">
      <w:pPr>
        <w:ind w:firstLine="709"/>
        <w:contextualSpacing/>
        <w:jc w:val="both"/>
        <w:rPr>
          <w:color w:val="000000"/>
          <w:sz w:val="28"/>
          <w:szCs w:val="28"/>
          <w:shd w:val="clear" w:color="auto" w:fill="FFFFFF"/>
        </w:rPr>
      </w:pPr>
      <w:r w:rsidRPr="00CD6E88">
        <w:rPr>
          <w:color w:val="000000"/>
          <w:sz w:val="28"/>
          <w:szCs w:val="28"/>
          <w:shd w:val="clear" w:color="auto" w:fill="FFFFFF"/>
        </w:rPr>
        <w:t>реконст</w:t>
      </w:r>
      <w:r w:rsidR="004F3C51">
        <w:rPr>
          <w:color w:val="000000"/>
          <w:sz w:val="28"/>
          <w:szCs w:val="28"/>
          <w:shd w:val="clear" w:color="auto" w:fill="FFFFFF"/>
        </w:rPr>
        <w:t>рукция водопроводных сетей ст.</w:t>
      </w:r>
      <w:r w:rsidRPr="00CD6E88">
        <w:rPr>
          <w:color w:val="000000"/>
          <w:sz w:val="28"/>
          <w:szCs w:val="28"/>
          <w:shd w:val="clear" w:color="auto" w:fill="FFFFFF"/>
        </w:rPr>
        <w:t xml:space="preserve"> Галюгаевской 24 км;</w:t>
      </w:r>
    </w:p>
    <w:p w:rsidR="00F81546" w:rsidRPr="00CD6E88" w:rsidRDefault="00F81546" w:rsidP="006B28E3">
      <w:pPr>
        <w:contextualSpacing/>
        <w:jc w:val="both"/>
        <w:rPr>
          <w:sz w:val="28"/>
          <w:szCs w:val="28"/>
        </w:rPr>
      </w:pPr>
      <w:r w:rsidRPr="00CD6E88">
        <w:rPr>
          <w:sz w:val="28"/>
          <w:szCs w:val="28"/>
        </w:rPr>
        <w:t>2) строительство объектов водоснабжения:</w:t>
      </w:r>
    </w:p>
    <w:p w:rsidR="00F81546" w:rsidRPr="00CD6E88" w:rsidRDefault="00F81546" w:rsidP="006B28E3">
      <w:pPr>
        <w:ind w:firstLine="709"/>
        <w:contextualSpacing/>
        <w:jc w:val="both"/>
        <w:rPr>
          <w:sz w:val="28"/>
          <w:szCs w:val="28"/>
        </w:rPr>
      </w:pPr>
      <w:r w:rsidRPr="00CD6E88">
        <w:rPr>
          <w:sz w:val="28"/>
          <w:szCs w:val="28"/>
        </w:rPr>
        <w:lastRenderedPageBreak/>
        <w:t>строительство разводящих сетей водоснабжения с. Уваровск</w:t>
      </w:r>
      <w:r w:rsidR="004F3C51">
        <w:rPr>
          <w:sz w:val="28"/>
          <w:szCs w:val="28"/>
        </w:rPr>
        <w:t>ое 5,5 км;</w:t>
      </w:r>
    </w:p>
    <w:p w:rsidR="00F81546" w:rsidRPr="00CD6E88" w:rsidRDefault="004F3C51" w:rsidP="006B28E3">
      <w:pPr>
        <w:ind w:firstLine="709"/>
        <w:contextualSpacing/>
        <w:jc w:val="both"/>
        <w:rPr>
          <w:sz w:val="28"/>
          <w:szCs w:val="28"/>
        </w:rPr>
      </w:pPr>
      <w:r>
        <w:rPr>
          <w:sz w:val="28"/>
          <w:szCs w:val="28"/>
        </w:rPr>
        <w:t>с</w:t>
      </w:r>
      <w:r w:rsidR="00F81546" w:rsidRPr="00CD6E88">
        <w:rPr>
          <w:sz w:val="28"/>
          <w:szCs w:val="28"/>
        </w:rPr>
        <w:t>троительст</w:t>
      </w:r>
      <w:r>
        <w:rPr>
          <w:sz w:val="28"/>
          <w:szCs w:val="28"/>
        </w:rPr>
        <w:t xml:space="preserve">во одной артезианской скважины </w:t>
      </w:r>
      <w:r w:rsidR="00F81546" w:rsidRPr="00CD6E88">
        <w:rPr>
          <w:sz w:val="28"/>
          <w:szCs w:val="28"/>
        </w:rPr>
        <w:t xml:space="preserve"> с. Ростовановское</w:t>
      </w:r>
      <w:r>
        <w:rPr>
          <w:sz w:val="28"/>
          <w:szCs w:val="28"/>
        </w:rPr>
        <w:t>;</w:t>
      </w:r>
    </w:p>
    <w:p w:rsidR="00F81546" w:rsidRPr="00CD6E88" w:rsidRDefault="00F81546" w:rsidP="006B28E3">
      <w:pPr>
        <w:ind w:firstLine="709"/>
        <w:contextualSpacing/>
        <w:jc w:val="both"/>
        <w:rPr>
          <w:sz w:val="28"/>
          <w:szCs w:val="28"/>
        </w:rPr>
      </w:pPr>
      <w:r w:rsidRPr="00CD6E88">
        <w:rPr>
          <w:sz w:val="28"/>
          <w:szCs w:val="28"/>
        </w:rPr>
        <w:t>строи</w:t>
      </w:r>
      <w:r w:rsidR="00A37856">
        <w:rPr>
          <w:sz w:val="28"/>
          <w:szCs w:val="28"/>
        </w:rPr>
        <w:t xml:space="preserve">тельство артезианской скважины </w:t>
      </w:r>
      <w:r w:rsidRPr="00CD6E88">
        <w:rPr>
          <w:sz w:val="28"/>
          <w:szCs w:val="28"/>
        </w:rPr>
        <w:t xml:space="preserve"> с. Эдиссия</w:t>
      </w:r>
      <w:r w:rsidR="00A37856">
        <w:rPr>
          <w:sz w:val="28"/>
          <w:szCs w:val="28"/>
        </w:rPr>
        <w:t>;</w:t>
      </w:r>
    </w:p>
    <w:p w:rsidR="00F81546" w:rsidRPr="00CD6E88" w:rsidRDefault="00F81546" w:rsidP="006B28E3">
      <w:pPr>
        <w:ind w:firstLine="709"/>
        <w:contextualSpacing/>
        <w:jc w:val="both"/>
        <w:rPr>
          <w:sz w:val="28"/>
          <w:szCs w:val="28"/>
        </w:rPr>
      </w:pPr>
      <w:r w:rsidRPr="00CD6E88">
        <w:rPr>
          <w:sz w:val="28"/>
          <w:szCs w:val="28"/>
        </w:rPr>
        <w:t>строительство разводящих водопроводных сетей 1,8 км в п. Бурунном</w:t>
      </w:r>
    </w:p>
    <w:p w:rsidR="00F81546" w:rsidRPr="00CD6E88" w:rsidRDefault="00F81546" w:rsidP="006B28E3">
      <w:pPr>
        <w:ind w:firstLine="709"/>
        <w:contextualSpacing/>
        <w:jc w:val="both"/>
        <w:rPr>
          <w:sz w:val="28"/>
          <w:szCs w:val="28"/>
        </w:rPr>
      </w:pPr>
      <w:r w:rsidRPr="00CD6E88">
        <w:rPr>
          <w:sz w:val="28"/>
          <w:szCs w:val="28"/>
        </w:rPr>
        <w:t>строительство разводящих водопроводных сетей, бурение арт</w:t>
      </w:r>
      <w:r w:rsidR="002C03FE">
        <w:rPr>
          <w:sz w:val="28"/>
          <w:szCs w:val="28"/>
        </w:rPr>
        <w:t>езианской</w:t>
      </w:r>
      <w:r w:rsidR="00B547D0">
        <w:rPr>
          <w:sz w:val="28"/>
          <w:szCs w:val="28"/>
        </w:rPr>
        <w:t xml:space="preserve"> </w:t>
      </w:r>
      <w:r w:rsidRPr="00CD6E88">
        <w:rPr>
          <w:sz w:val="28"/>
          <w:szCs w:val="28"/>
        </w:rPr>
        <w:t>скважины в х. Берёзкин.</w:t>
      </w:r>
    </w:p>
    <w:p w:rsidR="00F81546" w:rsidRPr="00CD6E88" w:rsidRDefault="00F81546" w:rsidP="006B28E3">
      <w:pPr>
        <w:ind w:firstLine="709"/>
        <w:contextualSpacing/>
        <w:jc w:val="both"/>
        <w:rPr>
          <w:sz w:val="28"/>
          <w:szCs w:val="28"/>
        </w:rPr>
      </w:pPr>
      <w:r w:rsidRPr="00CD6E88">
        <w:rPr>
          <w:sz w:val="28"/>
          <w:szCs w:val="28"/>
        </w:rPr>
        <w:t>На фоне всеобщей газификации населенных пунктов Ставропольского края в Курском районе остался ряд населенных пунктов,  уличная газификация  которых не завершена.   Для  улучшения социально-бытовых условий населения Курского района необходимо строительство уличных разводящих сетей в следующих населённых пунктов района:</w:t>
      </w:r>
    </w:p>
    <w:p w:rsidR="00F81546" w:rsidRPr="008059ED" w:rsidRDefault="00F81546" w:rsidP="006B28E3">
      <w:pPr>
        <w:ind w:firstLine="709"/>
        <w:contextualSpacing/>
        <w:jc w:val="both"/>
        <w:rPr>
          <w:sz w:val="28"/>
          <w:szCs w:val="28"/>
        </w:rPr>
      </w:pPr>
      <w:r w:rsidRPr="00CD6E88">
        <w:rPr>
          <w:sz w:val="28"/>
          <w:szCs w:val="28"/>
        </w:rPr>
        <w:t xml:space="preserve">х. Березкин: ул. Школьная, Новая, Западная, </w:t>
      </w:r>
      <w:r w:rsidRPr="00CD6E88">
        <w:rPr>
          <w:color w:val="000000"/>
          <w:sz w:val="28"/>
          <w:szCs w:val="28"/>
        </w:rPr>
        <w:t>п. Ага-Батыр</w:t>
      </w:r>
      <w:r w:rsidR="002C03FE">
        <w:rPr>
          <w:color w:val="000000"/>
          <w:sz w:val="28"/>
          <w:szCs w:val="28"/>
        </w:rPr>
        <w:t xml:space="preserve"> - </w:t>
      </w:r>
      <w:r w:rsidRPr="00CD6E88">
        <w:rPr>
          <w:color w:val="000000"/>
          <w:sz w:val="28"/>
          <w:szCs w:val="28"/>
        </w:rPr>
        <w:t xml:space="preserve"> 1,6 км.</w:t>
      </w:r>
    </w:p>
    <w:p w:rsidR="00B01601" w:rsidRPr="003001FE" w:rsidRDefault="00B01601" w:rsidP="006B28E3">
      <w:pPr>
        <w:ind w:firstLine="709"/>
        <w:contextualSpacing/>
        <w:jc w:val="both"/>
        <w:rPr>
          <w:sz w:val="28"/>
          <w:szCs w:val="28"/>
        </w:rPr>
      </w:pPr>
      <w:r w:rsidRPr="00CD6E88">
        <w:rPr>
          <w:sz w:val="28"/>
          <w:szCs w:val="28"/>
        </w:rPr>
        <w:t>Стабильное энергосберегающее, безаварийное и безопасное снабжение района электроэнергией обеспеч</w:t>
      </w:r>
      <w:r w:rsidR="005D2DB4">
        <w:rPr>
          <w:sz w:val="28"/>
          <w:szCs w:val="28"/>
        </w:rPr>
        <w:t xml:space="preserve">ивают проведение </w:t>
      </w:r>
      <w:r w:rsidRPr="008145D1">
        <w:rPr>
          <w:sz w:val="28"/>
          <w:szCs w:val="28"/>
        </w:rPr>
        <w:t>электрификаци</w:t>
      </w:r>
      <w:r w:rsidR="005D2DB4">
        <w:rPr>
          <w:sz w:val="28"/>
          <w:szCs w:val="28"/>
        </w:rPr>
        <w:t xml:space="preserve">и улиц населенных пунктов, </w:t>
      </w:r>
      <w:r w:rsidR="002C03FE">
        <w:rPr>
          <w:sz w:val="28"/>
          <w:szCs w:val="28"/>
        </w:rPr>
        <w:t>к</w:t>
      </w:r>
      <w:r w:rsidRPr="008145D1">
        <w:rPr>
          <w:sz w:val="28"/>
          <w:szCs w:val="28"/>
        </w:rPr>
        <w:t xml:space="preserve">апитальный ремонт </w:t>
      </w:r>
      <w:r w:rsidR="005D2DB4">
        <w:rPr>
          <w:sz w:val="28"/>
          <w:szCs w:val="28"/>
        </w:rPr>
        <w:t xml:space="preserve">и реконструкция </w:t>
      </w:r>
      <w:r w:rsidRPr="008145D1">
        <w:rPr>
          <w:sz w:val="28"/>
          <w:szCs w:val="28"/>
        </w:rPr>
        <w:t>электри</w:t>
      </w:r>
      <w:r w:rsidR="00DF3463">
        <w:rPr>
          <w:sz w:val="28"/>
          <w:szCs w:val="28"/>
        </w:rPr>
        <w:t xml:space="preserve">ческих сетей </w:t>
      </w:r>
      <w:r w:rsidR="005D2DB4">
        <w:rPr>
          <w:sz w:val="28"/>
          <w:szCs w:val="28"/>
        </w:rPr>
        <w:t>с заменой трансформаторного оборудования.</w:t>
      </w:r>
    </w:p>
    <w:p w:rsidR="00252B89" w:rsidRPr="003001FE" w:rsidRDefault="00252B89" w:rsidP="006B28E3">
      <w:pPr>
        <w:contextualSpacing/>
        <w:jc w:val="both"/>
        <w:rPr>
          <w:sz w:val="28"/>
          <w:szCs w:val="28"/>
        </w:rPr>
      </w:pPr>
    </w:p>
    <w:p w:rsidR="00252B89" w:rsidRPr="00252B89" w:rsidRDefault="00252B89" w:rsidP="006B28E3">
      <w:pPr>
        <w:pStyle w:val="ConsPlusNormal"/>
        <w:widowControl/>
        <w:ind w:firstLine="709"/>
        <w:contextualSpacing/>
        <w:jc w:val="both"/>
        <w:rPr>
          <w:rFonts w:ascii="Times New Roman" w:hAnsi="Times New Roman" w:cs="Times New Roman"/>
          <w:b/>
          <w:sz w:val="28"/>
          <w:szCs w:val="28"/>
        </w:rPr>
      </w:pPr>
      <w:r>
        <w:rPr>
          <w:rFonts w:ascii="Times New Roman" w:hAnsi="Times New Roman" w:cs="Times New Roman"/>
          <w:b/>
          <w:sz w:val="28"/>
          <w:szCs w:val="28"/>
          <w:lang w:val="en-US"/>
        </w:rPr>
        <w:t>III</w:t>
      </w:r>
      <w:r w:rsidRPr="00252B89">
        <w:rPr>
          <w:rFonts w:ascii="Times New Roman" w:hAnsi="Times New Roman" w:cs="Times New Roman"/>
          <w:b/>
          <w:sz w:val="28"/>
          <w:szCs w:val="28"/>
        </w:rPr>
        <w:t xml:space="preserve">. </w:t>
      </w:r>
      <w:r w:rsidR="005D52C0">
        <w:rPr>
          <w:rFonts w:ascii="Times New Roman" w:hAnsi="Times New Roman" w:cs="Times New Roman"/>
          <w:b/>
          <w:sz w:val="28"/>
          <w:szCs w:val="28"/>
        </w:rPr>
        <w:t>Культурное наследие, массовая культура</w:t>
      </w:r>
      <w:r w:rsidR="0083309E">
        <w:rPr>
          <w:rFonts w:ascii="Times New Roman" w:hAnsi="Times New Roman" w:cs="Times New Roman"/>
          <w:b/>
          <w:sz w:val="28"/>
          <w:szCs w:val="28"/>
        </w:rPr>
        <w:t>.</w:t>
      </w:r>
    </w:p>
    <w:p w:rsidR="00252B89" w:rsidRPr="00F27A6A" w:rsidRDefault="00252B89" w:rsidP="006B28E3">
      <w:pPr>
        <w:ind w:firstLine="703"/>
        <w:contextualSpacing/>
        <w:jc w:val="both"/>
        <w:rPr>
          <w:sz w:val="28"/>
          <w:szCs w:val="28"/>
        </w:rPr>
      </w:pPr>
      <w:r w:rsidRPr="005B7DE9">
        <w:rPr>
          <w:sz w:val="28"/>
          <w:szCs w:val="28"/>
        </w:rPr>
        <w:t xml:space="preserve">Отрасль «Культура» наряду с другими отраслями вносит весомый вклад в социальную и экономическую жизнь </w:t>
      </w:r>
      <w:r w:rsidR="005D52C0">
        <w:rPr>
          <w:sz w:val="28"/>
          <w:szCs w:val="28"/>
        </w:rPr>
        <w:t xml:space="preserve">района </w:t>
      </w:r>
      <w:r w:rsidRPr="005B7DE9">
        <w:rPr>
          <w:sz w:val="28"/>
          <w:szCs w:val="28"/>
        </w:rPr>
        <w:t xml:space="preserve"> </w:t>
      </w:r>
      <w:r>
        <w:rPr>
          <w:sz w:val="28"/>
          <w:szCs w:val="28"/>
        </w:rPr>
        <w:t xml:space="preserve">и </w:t>
      </w:r>
      <w:r w:rsidRPr="005B7DE9">
        <w:rPr>
          <w:sz w:val="28"/>
          <w:szCs w:val="28"/>
        </w:rPr>
        <w:t xml:space="preserve">в конечном итоге </w:t>
      </w:r>
      <w:r>
        <w:rPr>
          <w:sz w:val="28"/>
          <w:szCs w:val="28"/>
        </w:rPr>
        <w:t>с</w:t>
      </w:r>
      <w:r w:rsidRPr="005B7DE9">
        <w:rPr>
          <w:sz w:val="28"/>
          <w:szCs w:val="28"/>
        </w:rPr>
        <w:t>одейств</w:t>
      </w:r>
      <w:r>
        <w:rPr>
          <w:sz w:val="28"/>
          <w:szCs w:val="28"/>
        </w:rPr>
        <w:t>ует</w:t>
      </w:r>
      <w:r w:rsidRPr="005B7DE9">
        <w:rPr>
          <w:sz w:val="28"/>
          <w:szCs w:val="28"/>
        </w:rPr>
        <w:t xml:space="preserve"> повышению качества</w:t>
      </w:r>
      <w:r>
        <w:rPr>
          <w:sz w:val="28"/>
          <w:szCs w:val="28"/>
        </w:rPr>
        <w:t xml:space="preserve"> жизни населения</w:t>
      </w:r>
      <w:r w:rsidRPr="005B7DE9">
        <w:rPr>
          <w:sz w:val="28"/>
          <w:szCs w:val="28"/>
        </w:rPr>
        <w:t>. Кроме этого, культура приобрела особую социальную значимость, так как формирует мировоззрение человека, духовно-</w:t>
      </w:r>
      <w:r w:rsidRPr="00F27A6A">
        <w:rPr>
          <w:sz w:val="28"/>
          <w:szCs w:val="28"/>
        </w:rPr>
        <w:t>нравственные качества</w:t>
      </w:r>
      <w:r w:rsidR="005D52C0" w:rsidRPr="00F27A6A">
        <w:rPr>
          <w:sz w:val="28"/>
          <w:szCs w:val="28"/>
        </w:rPr>
        <w:t>.</w:t>
      </w:r>
      <w:r w:rsidRPr="00F27A6A">
        <w:rPr>
          <w:sz w:val="28"/>
          <w:szCs w:val="28"/>
        </w:rPr>
        <w:t xml:space="preserve"> </w:t>
      </w:r>
    </w:p>
    <w:p w:rsidR="00252B89" w:rsidRPr="00F27A6A" w:rsidRDefault="00252B89" w:rsidP="006B28E3">
      <w:pPr>
        <w:pStyle w:val="Style2"/>
        <w:widowControl/>
        <w:ind w:firstLine="703"/>
        <w:contextualSpacing/>
        <w:jc w:val="both"/>
        <w:rPr>
          <w:sz w:val="28"/>
          <w:szCs w:val="28"/>
        </w:rPr>
      </w:pPr>
      <w:r w:rsidRPr="00F27A6A">
        <w:rPr>
          <w:sz w:val="28"/>
          <w:szCs w:val="28"/>
        </w:rPr>
        <w:t>Учитывая, что уровень развития культурного досуга, активного отдыха является одним и</w:t>
      </w:r>
      <w:r w:rsidR="005D52C0" w:rsidRPr="00F27A6A">
        <w:rPr>
          <w:sz w:val="28"/>
          <w:szCs w:val="28"/>
        </w:rPr>
        <w:t>з показателей качества жизни</w:t>
      </w:r>
      <w:r w:rsidRPr="00F27A6A">
        <w:rPr>
          <w:sz w:val="28"/>
          <w:szCs w:val="28"/>
        </w:rPr>
        <w:t xml:space="preserve">, необходимо развивать современную инфраструктуру, специализирующуюся на предоставлении таких услуг, а также популяризировать традиционную культуру, классическое искусство, поддерживать талантливых детей </w:t>
      </w:r>
      <w:r w:rsidRPr="00F27A6A">
        <w:rPr>
          <w:sz w:val="28"/>
          <w:szCs w:val="28"/>
        </w:rPr>
        <w:br/>
        <w:t>и молодежь.</w:t>
      </w:r>
    </w:p>
    <w:p w:rsidR="00214AA2" w:rsidRPr="00F27A6A" w:rsidRDefault="00214AA2" w:rsidP="006B28E3">
      <w:pPr>
        <w:pStyle w:val="Style2"/>
        <w:ind w:firstLine="703"/>
        <w:contextualSpacing/>
        <w:jc w:val="both"/>
        <w:rPr>
          <w:sz w:val="28"/>
          <w:szCs w:val="28"/>
        </w:rPr>
      </w:pPr>
      <w:r w:rsidRPr="00F27A6A">
        <w:rPr>
          <w:sz w:val="28"/>
          <w:szCs w:val="28"/>
        </w:rPr>
        <w:t xml:space="preserve">Реализация на территории района государственной культурной политики является одним из приоритетных направлений. Сохранение и преумножение историко-культурного наследия, широкая поддержка творческих начинаний, направленных на динамичное развитие культурных традиций района </w:t>
      </w:r>
      <w:r w:rsidR="00094471" w:rsidRPr="00F27A6A">
        <w:rPr>
          <w:sz w:val="28"/>
          <w:szCs w:val="28"/>
        </w:rPr>
        <w:t>-</w:t>
      </w:r>
      <w:r w:rsidRPr="00F27A6A">
        <w:rPr>
          <w:sz w:val="28"/>
          <w:szCs w:val="28"/>
        </w:rPr>
        <w:t xml:space="preserve"> важнейшие задачи, имеющие первостепенное стратегическое значение.</w:t>
      </w:r>
    </w:p>
    <w:p w:rsidR="00214AA2" w:rsidRPr="00F27A6A" w:rsidRDefault="00214AA2" w:rsidP="006B28E3">
      <w:pPr>
        <w:pStyle w:val="Style2"/>
        <w:ind w:firstLine="703"/>
        <w:contextualSpacing/>
        <w:jc w:val="both"/>
        <w:rPr>
          <w:sz w:val="28"/>
          <w:szCs w:val="28"/>
        </w:rPr>
      </w:pPr>
      <w:r w:rsidRPr="00F27A6A">
        <w:rPr>
          <w:sz w:val="28"/>
          <w:szCs w:val="28"/>
        </w:rPr>
        <w:t xml:space="preserve">Развитие отрасли «Культура» основано на региональной программе «Культура», которая разработана во исполнение национального проекта «Культура». Основная идеология национального проекта «Культура» </w:t>
      </w:r>
      <w:r w:rsidR="00094471" w:rsidRPr="00F27A6A">
        <w:rPr>
          <w:sz w:val="28"/>
          <w:szCs w:val="28"/>
        </w:rPr>
        <w:t>-</w:t>
      </w:r>
      <w:r w:rsidRPr="00F27A6A">
        <w:rPr>
          <w:sz w:val="28"/>
          <w:szCs w:val="28"/>
        </w:rPr>
        <w:t xml:space="preserve"> обеспечить максимальную доступность к культурным благам, что позволит гражданам, как воспринимать культурные ценности, так и участвовать в их создании.</w:t>
      </w:r>
    </w:p>
    <w:p w:rsidR="00252B89" w:rsidRPr="005B7DE9" w:rsidRDefault="00252B89" w:rsidP="006B28E3">
      <w:pPr>
        <w:ind w:firstLine="708"/>
        <w:contextualSpacing/>
        <w:jc w:val="both"/>
        <w:rPr>
          <w:sz w:val="28"/>
          <w:szCs w:val="28"/>
        </w:rPr>
      </w:pPr>
      <w:r w:rsidRPr="00F27A6A">
        <w:rPr>
          <w:sz w:val="28"/>
          <w:szCs w:val="28"/>
        </w:rPr>
        <w:t>Сохранение и популяризация культурно-исторического наследия</w:t>
      </w:r>
      <w:r w:rsidR="005D52C0" w:rsidRPr="00F27A6A">
        <w:rPr>
          <w:sz w:val="28"/>
          <w:szCs w:val="28"/>
        </w:rPr>
        <w:t>,</w:t>
      </w:r>
      <w:r w:rsidRPr="00F27A6A">
        <w:rPr>
          <w:sz w:val="28"/>
          <w:szCs w:val="28"/>
        </w:rPr>
        <w:t xml:space="preserve"> создание </w:t>
      </w:r>
      <w:r w:rsidR="005D52C0" w:rsidRPr="00F27A6A">
        <w:rPr>
          <w:sz w:val="28"/>
          <w:szCs w:val="28"/>
        </w:rPr>
        <w:t xml:space="preserve">новых </w:t>
      </w:r>
      <w:r w:rsidRPr="00F27A6A">
        <w:rPr>
          <w:sz w:val="28"/>
          <w:szCs w:val="28"/>
        </w:rPr>
        <w:t>достопримечательных мест</w:t>
      </w:r>
      <w:r w:rsidR="005D52C0" w:rsidRPr="00F27A6A">
        <w:rPr>
          <w:sz w:val="28"/>
          <w:szCs w:val="28"/>
        </w:rPr>
        <w:t xml:space="preserve"> </w:t>
      </w:r>
      <w:r w:rsidR="00094471" w:rsidRPr="00F27A6A">
        <w:rPr>
          <w:sz w:val="28"/>
          <w:szCs w:val="28"/>
        </w:rPr>
        <w:t>-</w:t>
      </w:r>
      <w:r w:rsidR="005D52C0" w:rsidRPr="00F27A6A">
        <w:rPr>
          <w:sz w:val="28"/>
          <w:szCs w:val="28"/>
        </w:rPr>
        <w:t xml:space="preserve"> всё это формирует т</w:t>
      </w:r>
      <w:r w:rsidRPr="00F27A6A">
        <w:rPr>
          <w:sz w:val="28"/>
          <w:szCs w:val="28"/>
        </w:rPr>
        <w:t>уристическ</w:t>
      </w:r>
      <w:r w:rsidR="005D52C0" w:rsidRPr="00F27A6A">
        <w:rPr>
          <w:sz w:val="28"/>
          <w:szCs w:val="28"/>
        </w:rPr>
        <w:t>ую</w:t>
      </w:r>
      <w:r w:rsidRPr="00F27A6A">
        <w:rPr>
          <w:sz w:val="28"/>
          <w:szCs w:val="28"/>
        </w:rPr>
        <w:t xml:space="preserve"> привлекательност</w:t>
      </w:r>
      <w:r w:rsidR="005D52C0" w:rsidRPr="00F27A6A">
        <w:rPr>
          <w:sz w:val="28"/>
          <w:szCs w:val="28"/>
        </w:rPr>
        <w:t xml:space="preserve">ь </w:t>
      </w:r>
      <w:r w:rsidR="005D52C0">
        <w:rPr>
          <w:sz w:val="28"/>
          <w:szCs w:val="28"/>
        </w:rPr>
        <w:t>территории</w:t>
      </w:r>
      <w:r w:rsidRPr="005B7DE9">
        <w:rPr>
          <w:sz w:val="28"/>
          <w:szCs w:val="28"/>
        </w:rPr>
        <w:t>.</w:t>
      </w:r>
    </w:p>
    <w:p w:rsidR="00252B89" w:rsidRPr="00F27A6A" w:rsidRDefault="00252B89" w:rsidP="006B28E3">
      <w:pPr>
        <w:ind w:firstLine="708"/>
        <w:contextualSpacing/>
        <w:jc w:val="both"/>
        <w:rPr>
          <w:sz w:val="28"/>
          <w:szCs w:val="28"/>
        </w:rPr>
      </w:pPr>
      <w:r w:rsidRPr="005B7DE9">
        <w:rPr>
          <w:sz w:val="28"/>
          <w:szCs w:val="28"/>
        </w:rPr>
        <w:lastRenderedPageBreak/>
        <w:t xml:space="preserve">Развитие </w:t>
      </w:r>
      <w:r w:rsidRPr="00F27A6A">
        <w:rPr>
          <w:sz w:val="28"/>
          <w:szCs w:val="28"/>
        </w:rPr>
        <w:t xml:space="preserve">современной культурно-досуговой инфраструктуры </w:t>
      </w:r>
      <w:r w:rsidRPr="00F27A6A">
        <w:rPr>
          <w:sz w:val="28"/>
          <w:szCs w:val="28"/>
        </w:rPr>
        <w:br/>
        <w:t>с комфортными условиями, широким спектром и высоким качеством услуг, доступных для различных категорий населения</w:t>
      </w:r>
      <w:r w:rsidR="005D52C0" w:rsidRPr="00F27A6A">
        <w:rPr>
          <w:sz w:val="28"/>
          <w:szCs w:val="28"/>
        </w:rPr>
        <w:t xml:space="preserve"> предполагает решение ряда задач:</w:t>
      </w:r>
    </w:p>
    <w:p w:rsidR="00214AA2" w:rsidRPr="00F27A6A" w:rsidRDefault="00214AA2" w:rsidP="006B28E3">
      <w:pPr>
        <w:ind w:firstLine="708"/>
        <w:contextualSpacing/>
        <w:jc w:val="both"/>
        <w:rPr>
          <w:sz w:val="28"/>
          <w:szCs w:val="28"/>
        </w:rPr>
      </w:pPr>
      <w:r w:rsidRPr="00F27A6A">
        <w:rPr>
          <w:sz w:val="28"/>
          <w:szCs w:val="28"/>
        </w:rPr>
        <w:t>увеличение числа посещений организаций культуры;</w:t>
      </w:r>
    </w:p>
    <w:p w:rsidR="00252B89" w:rsidRPr="00F27A6A" w:rsidRDefault="00252B89" w:rsidP="006B28E3">
      <w:pPr>
        <w:ind w:firstLine="708"/>
        <w:contextualSpacing/>
        <w:jc w:val="both"/>
        <w:rPr>
          <w:sz w:val="28"/>
          <w:szCs w:val="28"/>
        </w:rPr>
      </w:pPr>
      <w:r w:rsidRPr="00F27A6A">
        <w:rPr>
          <w:sz w:val="28"/>
          <w:szCs w:val="28"/>
        </w:rPr>
        <w:t>модернизация, техническое переоснащение объектов культуры;</w:t>
      </w:r>
    </w:p>
    <w:p w:rsidR="00252B89" w:rsidRPr="00F27A6A" w:rsidRDefault="00252B89" w:rsidP="006B28E3">
      <w:pPr>
        <w:ind w:firstLine="708"/>
        <w:contextualSpacing/>
        <w:jc w:val="both"/>
        <w:rPr>
          <w:sz w:val="28"/>
          <w:szCs w:val="28"/>
        </w:rPr>
      </w:pPr>
      <w:r w:rsidRPr="00F27A6A">
        <w:rPr>
          <w:sz w:val="28"/>
          <w:szCs w:val="28"/>
        </w:rPr>
        <w:t>строительство новых объектов культуры и досуга;</w:t>
      </w:r>
    </w:p>
    <w:p w:rsidR="00252B89" w:rsidRPr="00F27A6A" w:rsidRDefault="00252B89" w:rsidP="006B28E3">
      <w:pPr>
        <w:ind w:firstLine="708"/>
        <w:contextualSpacing/>
        <w:jc w:val="both"/>
        <w:rPr>
          <w:sz w:val="28"/>
          <w:szCs w:val="28"/>
        </w:rPr>
      </w:pPr>
      <w:r w:rsidRPr="00F27A6A">
        <w:rPr>
          <w:sz w:val="28"/>
          <w:szCs w:val="28"/>
        </w:rPr>
        <w:t>содействие активному внедрению современных информационно-телекоммуникационных технологий в сфере культуры, досуга и отдыха;</w:t>
      </w:r>
    </w:p>
    <w:p w:rsidR="00252B89" w:rsidRPr="00F27A6A" w:rsidRDefault="00252B89" w:rsidP="006B28E3">
      <w:pPr>
        <w:ind w:firstLine="708"/>
        <w:contextualSpacing/>
        <w:jc w:val="both"/>
        <w:rPr>
          <w:sz w:val="28"/>
          <w:szCs w:val="28"/>
        </w:rPr>
      </w:pPr>
      <w:r w:rsidRPr="00F27A6A">
        <w:rPr>
          <w:sz w:val="28"/>
          <w:szCs w:val="28"/>
        </w:rPr>
        <w:t xml:space="preserve">сохранение и развитие кадрового потенциала муниципальных учреждений отрасли «Культура» </w:t>
      </w:r>
      <w:r w:rsidR="005D52C0" w:rsidRPr="00F27A6A">
        <w:rPr>
          <w:sz w:val="28"/>
          <w:szCs w:val="28"/>
        </w:rPr>
        <w:t>района</w:t>
      </w:r>
      <w:r w:rsidRPr="00F27A6A">
        <w:rPr>
          <w:sz w:val="28"/>
          <w:szCs w:val="28"/>
        </w:rPr>
        <w:t>.</w:t>
      </w:r>
    </w:p>
    <w:p w:rsidR="00252B89" w:rsidRPr="00F27A6A" w:rsidRDefault="00252B89" w:rsidP="006B28E3">
      <w:pPr>
        <w:ind w:firstLine="708"/>
        <w:contextualSpacing/>
        <w:jc w:val="both"/>
        <w:rPr>
          <w:sz w:val="28"/>
          <w:szCs w:val="28"/>
        </w:rPr>
      </w:pPr>
      <w:r w:rsidRPr="00F27A6A">
        <w:rPr>
          <w:sz w:val="28"/>
          <w:szCs w:val="28"/>
        </w:rPr>
        <w:t>создание на базе действующих муниципальных учреждений культуры социально-культурных центров</w:t>
      </w:r>
      <w:r w:rsidR="005D52C0" w:rsidRPr="00F27A6A">
        <w:rPr>
          <w:sz w:val="28"/>
          <w:szCs w:val="28"/>
        </w:rPr>
        <w:t xml:space="preserve">, </w:t>
      </w:r>
      <w:r w:rsidRPr="00F27A6A">
        <w:rPr>
          <w:sz w:val="28"/>
          <w:szCs w:val="28"/>
        </w:rPr>
        <w:t>объединяющих клуб, библиотеку, галерею, детскую школу искусств;</w:t>
      </w:r>
    </w:p>
    <w:p w:rsidR="00252B89" w:rsidRPr="00F27A6A" w:rsidRDefault="005D52C0" w:rsidP="006B28E3">
      <w:pPr>
        <w:pStyle w:val="a5"/>
        <w:spacing w:before="0" w:beforeAutospacing="0" w:after="0" w:afterAutospacing="0"/>
        <w:ind w:firstLine="708"/>
        <w:contextualSpacing/>
        <w:jc w:val="both"/>
        <w:rPr>
          <w:sz w:val="28"/>
          <w:szCs w:val="28"/>
        </w:rPr>
      </w:pPr>
      <w:r w:rsidRPr="00F27A6A">
        <w:rPr>
          <w:sz w:val="28"/>
          <w:szCs w:val="28"/>
        </w:rPr>
        <w:t>создание объектов</w:t>
      </w:r>
      <w:r w:rsidR="00252B89" w:rsidRPr="00F27A6A">
        <w:rPr>
          <w:sz w:val="28"/>
          <w:szCs w:val="28"/>
        </w:rPr>
        <w:t xml:space="preserve"> дополнительного образования детей в сфере культуры, в том числе на условиях муниципально-частного партнерства;</w:t>
      </w:r>
    </w:p>
    <w:p w:rsidR="00252B89" w:rsidRPr="00F27A6A" w:rsidRDefault="00252B89" w:rsidP="006B28E3">
      <w:pPr>
        <w:ind w:firstLine="708"/>
        <w:contextualSpacing/>
        <w:jc w:val="both"/>
        <w:rPr>
          <w:sz w:val="28"/>
          <w:szCs w:val="28"/>
        </w:rPr>
      </w:pPr>
      <w:r w:rsidRPr="00F27A6A">
        <w:rPr>
          <w:sz w:val="28"/>
          <w:szCs w:val="28"/>
        </w:rPr>
        <w:t>осуществление системной работы по информатизации муниципальных библиотек, комплектование библиотечных фондов новой литературой, в том числе изданиями на электронных носителях;</w:t>
      </w:r>
    </w:p>
    <w:p w:rsidR="00252B89" w:rsidRPr="00F27A6A" w:rsidRDefault="00252B89" w:rsidP="006B28E3">
      <w:pPr>
        <w:ind w:firstLine="708"/>
        <w:contextualSpacing/>
        <w:jc w:val="both"/>
        <w:rPr>
          <w:rStyle w:val="FontStyle12"/>
          <w:sz w:val="28"/>
          <w:szCs w:val="28"/>
        </w:rPr>
      </w:pPr>
      <w:r w:rsidRPr="00F27A6A">
        <w:rPr>
          <w:rStyle w:val="FontStyle12"/>
          <w:sz w:val="28"/>
          <w:szCs w:val="28"/>
        </w:rPr>
        <w:t xml:space="preserve">проведение в </w:t>
      </w:r>
      <w:r w:rsidR="005D52C0" w:rsidRPr="00F27A6A">
        <w:rPr>
          <w:rStyle w:val="FontStyle12"/>
          <w:sz w:val="28"/>
          <w:szCs w:val="28"/>
        </w:rPr>
        <w:t>районе</w:t>
      </w:r>
      <w:r w:rsidRPr="00F27A6A">
        <w:rPr>
          <w:rStyle w:val="FontStyle12"/>
          <w:sz w:val="28"/>
          <w:szCs w:val="28"/>
        </w:rPr>
        <w:t xml:space="preserve"> фестивалей, конкурсов, </w:t>
      </w:r>
      <w:r w:rsidRPr="00F27A6A">
        <w:rPr>
          <w:sz w:val="28"/>
          <w:szCs w:val="28"/>
        </w:rPr>
        <w:t>выставок, смотров</w:t>
      </w:r>
      <w:r w:rsidRPr="00F27A6A">
        <w:rPr>
          <w:rStyle w:val="FontStyle12"/>
          <w:sz w:val="28"/>
          <w:szCs w:val="28"/>
        </w:rPr>
        <w:t xml:space="preserve"> по различным направлениям творчества, культурно-массовых мероприятий;</w:t>
      </w:r>
    </w:p>
    <w:p w:rsidR="00214AA2" w:rsidRPr="00F27A6A" w:rsidRDefault="00214AA2" w:rsidP="006B28E3">
      <w:pPr>
        <w:pStyle w:val="Style2"/>
        <w:ind w:firstLine="703"/>
        <w:contextualSpacing/>
        <w:jc w:val="both"/>
        <w:rPr>
          <w:sz w:val="28"/>
          <w:szCs w:val="28"/>
        </w:rPr>
      </w:pPr>
      <w:r w:rsidRPr="00F27A6A">
        <w:rPr>
          <w:sz w:val="28"/>
          <w:szCs w:val="28"/>
        </w:rPr>
        <w:t>Для достижения поставленных задач необходима модернизация культурной среды путем создания и реновации объектов культуры, широкой поддержки творческих инициатив граждан и организаций, культурно-просветительских проектов, переподготовки специалистов сферы культуры, развития волонтерского движения и внедрения информационных технологий.</w:t>
      </w:r>
    </w:p>
    <w:p w:rsidR="00A040F0" w:rsidRPr="00F27A6A" w:rsidRDefault="00A040F0" w:rsidP="006B28E3">
      <w:pPr>
        <w:contextualSpacing/>
        <w:jc w:val="both"/>
        <w:outlineLvl w:val="2"/>
        <w:rPr>
          <w:b/>
          <w:sz w:val="28"/>
          <w:szCs w:val="28"/>
        </w:rPr>
      </w:pPr>
    </w:p>
    <w:p w:rsidR="00252B89" w:rsidRPr="00F27A6A" w:rsidRDefault="00252B89" w:rsidP="006B28E3">
      <w:pPr>
        <w:ind w:firstLine="709"/>
        <w:contextualSpacing/>
        <w:jc w:val="both"/>
        <w:outlineLvl w:val="2"/>
        <w:rPr>
          <w:b/>
          <w:sz w:val="28"/>
          <w:szCs w:val="28"/>
        </w:rPr>
      </w:pPr>
      <w:r w:rsidRPr="00F27A6A">
        <w:rPr>
          <w:b/>
          <w:sz w:val="28"/>
          <w:szCs w:val="28"/>
        </w:rPr>
        <w:t>Ожидаемые результаты:</w:t>
      </w:r>
    </w:p>
    <w:p w:rsidR="00252B89" w:rsidRPr="00F27A6A" w:rsidRDefault="00252B89" w:rsidP="006B28E3">
      <w:pPr>
        <w:ind w:firstLine="709"/>
        <w:contextualSpacing/>
        <w:jc w:val="both"/>
        <w:rPr>
          <w:sz w:val="28"/>
          <w:szCs w:val="28"/>
        </w:rPr>
      </w:pPr>
      <w:r w:rsidRPr="00F27A6A">
        <w:rPr>
          <w:sz w:val="28"/>
          <w:szCs w:val="28"/>
        </w:rPr>
        <w:t xml:space="preserve">увеличение количества населения </w:t>
      </w:r>
      <w:r w:rsidR="005D52C0" w:rsidRPr="00F27A6A">
        <w:rPr>
          <w:sz w:val="28"/>
          <w:szCs w:val="28"/>
        </w:rPr>
        <w:t>района</w:t>
      </w:r>
      <w:r w:rsidRPr="00F27A6A">
        <w:rPr>
          <w:sz w:val="28"/>
          <w:szCs w:val="28"/>
        </w:rPr>
        <w:t xml:space="preserve">, участвующего </w:t>
      </w:r>
      <w:r w:rsidRPr="00F27A6A">
        <w:rPr>
          <w:sz w:val="28"/>
          <w:szCs w:val="28"/>
        </w:rPr>
        <w:br/>
        <w:t>в культурно-массовых мероприятиях;</w:t>
      </w:r>
    </w:p>
    <w:p w:rsidR="00252B89" w:rsidRPr="00F27A6A" w:rsidRDefault="00252B89" w:rsidP="006B28E3">
      <w:pPr>
        <w:ind w:firstLine="709"/>
        <w:contextualSpacing/>
        <w:jc w:val="both"/>
        <w:outlineLvl w:val="2"/>
        <w:rPr>
          <w:sz w:val="28"/>
          <w:szCs w:val="28"/>
        </w:rPr>
      </w:pPr>
      <w:r w:rsidRPr="00F27A6A">
        <w:rPr>
          <w:sz w:val="28"/>
          <w:szCs w:val="28"/>
        </w:rPr>
        <w:t>увеличение количества потребителей услуг, предоставляемых муниципальными учреждениями отрасли «Культура»</w:t>
      </w:r>
      <w:r w:rsidR="005D52C0" w:rsidRPr="00F27A6A">
        <w:rPr>
          <w:sz w:val="28"/>
          <w:szCs w:val="28"/>
        </w:rPr>
        <w:t xml:space="preserve"> Курского района</w:t>
      </w:r>
      <w:r w:rsidRPr="00F27A6A">
        <w:rPr>
          <w:sz w:val="28"/>
          <w:szCs w:val="28"/>
        </w:rPr>
        <w:t>;</w:t>
      </w:r>
    </w:p>
    <w:p w:rsidR="00252B89" w:rsidRPr="00F27A6A" w:rsidRDefault="00252B89" w:rsidP="006B28E3">
      <w:pPr>
        <w:ind w:firstLine="709"/>
        <w:contextualSpacing/>
        <w:jc w:val="both"/>
        <w:rPr>
          <w:sz w:val="28"/>
          <w:szCs w:val="28"/>
        </w:rPr>
      </w:pPr>
      <w:r w:rsidRPr="00F27A6A">
        <w:rPr>
          <w:sz w:val="28"/>
          <w:szCs w:val="28"/>
        </w:rPr>
        <w:t>повышение качества работы профессиональных творческих коллективов;</w:t>
      </w:r>
    </w:p>
    <w:p w:rsidR="00252B89" w:rsidRPr="00F27A6A" w:rsidRDefault="00252B89" w:rsidP="006B28E3">
      <w:pPr>
        <w:ind w:firstLine="709"/>
        <w:contextualSpacing/>
        <w:jc w:val="both"/>
        <w:outlineLvl w:val="2"/>
        <w:rPr>
          <w:sz w:val="28"/>
          <w:szCs w:val="28"/>
        </w:rPr>
      </w:pPr>
      <w:r w:rsidRPr="00F27A6A">
        <w:rPr>
          <w:sz w:val="28"/>
          <w:szCs w:val="28"/>
        </w:rPr>
        <w:t xml:space="preserve">формирование и сохранение за пределами своей территории имиджа </w:t>
      </w:r>
      <w:r w:rsidR="005D52C0" w:rsidRPr="00F27A6A">
        <w:rPr>
          <w:sz w:val="28"/>
          <w:szCs w:val="28"/>
        </w:rPr>
        <w:t>Курского района</w:t>
      </w:r>
      <w:r w:rsidRPr="00F27A6A">
        <w:rPr>
          <w:sz w:val="28"/>
          <w:szCs w:val="28"/>
        </w:rPr>
        <w:t xml:space="preserve"> как культурного центра </w:t>
      </w:r>
      <w:r w:rsidR="00C211CF" w:rsidRPr="00F27A6A">
        <w:rPr>
          <w:sz w:val="28"/>
          <w:szCs w:val="28"/>
        </w:rPr>
        <w:t>в</w:t>
      </w:r>
      <w:r w:rsidR="005D52C0" w:rsidRPr="00F27A6A">
        <w:rPr>
          <w:sz w:val="28"/>
          <w:szCs w:val="28"/>
        </w:rPr>
        <w:t xml:space="preserve">осточного </w:t>
      </w:r>
      <w:r w:rsidRPr="00F27A6A">
        <w:rPr>
          <w:sz w:val="28"/>
          <w:szCs w:val="28"/>
        </w:rPr>
        <w:t>Ставрополья;</w:t>
      </w:r>
    </w:p>
    <w:p w:rsidR="00252B89" w:rsidRPr="00F27A6A" w:rsidRDefault="00252B89" w:rsidP="006B28E3">
      <w:pPr>
        <w:ind w:firstLine="709"/>
        <w:contextualSpacing/>
        <w:jc w:val="both"/>
        <w:outlineLvl w:val="2"/>
        <w:rPr>
          <w:sz w:val="28"/>
          <w:szCs w:val="28"/>
        </w:rPr>
      </w:pPr>
      <w:r w:rsidRPr="00F27A6A">
        <w:rPr>
          <w:sz w:val="28"/>
          <w:szCs w:val="28"/>
        </w:rPr>
        <w:t>обеспечение сохранности объектов культурного наследия;</w:t>
      </w:r>
    </w:p>
    <w:p w:rsidR="00252B89" w:rsidRPr="00F27A6A" w:rsidRDefault="00252B89" w:rsidP="006B28E3">
      <w:pPr>
        <w:ind w:firstLine="709"/>
        <w:contextualSpacing/>
        <w:jc w:val="both"/>
        <w:outlineLvl w:val="2"/>
        <w:rPr>
          <w:sz w:val="28"/>
          <w:szCs w:val="28"/>
        </w:rPr>
      </w:pPr>
      <w:r w:rsidRPr="00F27A6A">
        <w:rPr>
          <w:sz w:val="28"/>
          <w:szCs w:val="28"/>
        </w:rPr>
        <w:t>модернизация, техническое переоснащение объектов культуры;</w:t>
      </w:r>
    </w:p>
    <w:p w:rsidR="00252B89" w:rsidRPr="00F27A6A" w:rsidRDefault="00252B89" w:rsidP="006B28E3">
      <w:pPr>
        <w:ind w:firstLine="709"/>
        <w:contextualSpacing/>
        <w:jc w:val="both"/>
        <w:outlineLvl w:val="2"/>
        <w:rPr>
          <w:b/>
          <w:sz w:val="28"/>
          <w:szCs w:val="28"/>
        </w:rPr>
      </w:pPr>
      <w:r w:rsidRPr="00F27A6A">
        <w:rPr>
          <w:sz w:val="28"/>
          <w:szCs w:val="28"/>
        </w:rPr>
        <w:t>удовлетворение спроса населения на услуги по дополнительному образованию в сфере культуры, обеспечение развития творческого потенциала детей.</w:t>
      </w:r>
    </w:p>
    <w:p w:rsidR="003001FE" w:rsidRPr="00F27A6A" w:rsidRDefault="003001FE" w:rsidP="006B28E3">
      <w:pPr>
        <w:spacing w:line="240" w:lineRule="atLeast"/>
        <w:contextualSpacing/>
        <w:rPr>
          <w:b/>
          <w:sz w:val="28"/>
          <w:szCs w:val="28"/>
        </w:rPr>
      </w:pPr>
    </w:p>
    <w:p w:rsidR="00F27A6A" w:rsidRDefault="00F27A6A" w:rsidP="006B28E3">
      <w:pPr>
        <w:spacing w:line="240" w:lineRule="atLeast"/>
        <w:ind w:firstLine="709"/>
        <w:contextualSpacing/>
        <w:rPr>
          <w:b/>
          <w:sz w:val="28"/>
          <w:szCs w:val="28"/>
          <w:lang w:val="en-US"/>
        </w:rPr>
      </w:pPr>
    </w:p>
    <w:p w:rsidR="00F27A6A" w:rsidRDefault="00F27A6A" w:rsidP="006B28E3">
      <w:pPr>
        <w:spacing w:line="240" w:lineRule="atLeast"/>
        <w:ind w:firstLine="709"/>
        <w:contextualSpacing/>
        <w:rPr>
          <w:b/>
          <w:sz w:val="28"/>
          <w:szCs w:val="28"/>
          <w:lang w:val="en-US"/>
        </w:rPr>
      </w:pPr>
    </w:p>
    <w:p w:rsidR="003001FE" w:rsidRPr="00F27A6A" w:rsidRDefault="003001FE" w:rsidP="006B28E3">
      <w:pPr>
        <w:spacing w:line="240" w:lineRule="atLeast"/>
        <w:ind w:firstLine="709"/>
        <w:contextualSpacing/>
        <w:rPr>
          <w:b/>
          <w:sz w:val="28"/>
          <w:szCs w:val="28"/>
        </w:rPr>
      </w:pPr>
      <w:r w:rsidRPr="00F27A6A">
        <w:rPr>
          <w:b/>
          <w:sz w:val="28"/>
          <w:szCs w:val="28"/>
          <w:lang w:val="en-US"/>
        </w:rPr>
        <w:lastRenderedPageBreak/>
        <w:t>IV</w:t>
      </w:r>
      <w:r w:rsidRPr="00F27A6A">
        <w:rPr>
          <w:b/>
          <w:sz w:val="28"/>
          <w:szCs w:val="28"/>
        </w:rPr>
        <w:t>. Общественная безопасность</w:t>
      </w:r>
      <w:r w:rsidR="0083309E" w:rsidRPr="00F27A6A">
        <w:rPr>
          <w:b/>
          <w:sz w:val="28"/>
          <w:szCs w:val="28"/>
        </w:rPr>
        <w:t>.</w:t>
      </w:r>
    </w:p>
    <w:p w:rsidR="003001FE" w:rsidRPr="00F27A6A" w:rsidRDefault="003001FE" w:rsidP="006B28E3">
      <w:pPr>
        <w:ind w:firstLine="708"/>
        <w:contextualSpacing/>
        <w:jc w:val="both"/>
        <w:rPr>
          <w:sz w:val="28"/>
          <w:szCs w:val="28"/>
        </w:rPr>
      </w:pPr>
      <w:r w:rsidRPr="00F27A6A">
        <w:rPr>
          <w:sz w:val="28"/>
          <w:szCs w:val="28"/>
        </w:rPr>
        <w:t>Близость Курского района к зонам политической нестабильности Северного Кавказа и Закавказья, а возможность возникновения чрезвычайных ситуаций природного и техногенного характера обуславливают необходимость рассматривать обеспечение общественной безопасности в качестве приоритетной задачи.</w:t>
      </w:r>
    </w:p>
    <w:p w:rsidR="003001FE" w:rsidRPr="005B7DE9" w:rsidRDefault="003001FE" w:rsidP="006B28E3">
      <w:pPr>
        <w:autoSpaceDE w:val="0"/>
        <w:autoSpaceDN w:val="0"/>
        <w:adjustRightInd w:val="0"/>
        <w:ind w:firstLine="709"/>
        <w:contextualSpacing/>
        <w:jc w:val="both"/>
        <w:rPr>
          <w:sz w:val="28"/>
          <w:szCs w:val="28"/>
        </w:rPr>
      </w:pPr>
      <w:r w:rsidRPr="00F27A6A">
        <w:rPr>
          <w:sz w:val="28"/>
          <w:szCs w:val="28"/>
        </w:rPr>
        <w:t xml:space="preserve">Увеличение внутренних и внешних угроз требует последовательного осуществления органами местного самоуправления </w:t>
      </w:r>
      <w:r>
        <w:rPr>
          <w:sz w:val="28"/>
          <w:szCs w:val="28"/>
        </w:rPr>
        <w:t>района</w:t>
      </w:r>
      <w:r w:rsidRPr="001D548C">
        <w:rPr>
          <w:sz w:val="28"/>
          <w:szCs w:val="28"/>
        </w:rPr>
        <w:t>, хозяйствующими субъектами всех форм собственности, общественными организациями и населением совместно с органами государственной власти Российской Федерации и органами государственной власти Ставропольского края комплекса программных,</w:t>
      </w:r>
      <w:r>
        <w:rPr>
          <w:sz w:val="28"/>
          <w:szCs w:val="28"/>
        </w:rPr>
        <w:t xml:space="preserve"> </w:t>
      </w:r>
      <w:r w:rsidRPr="001D548C">
        <w:rPr>
          <w:sz w:val="28"/>
          <w:szCs w:val="28"/>
        </w:rPr>
        <w:t xml:space="preserve"> взаимосвязанных между собой мер, направленных на формирование в </w:t>
      </w:r>
      <w:r>
        <w:rPr>
          <w:sz w:val="28"/>
          <w:szCs w:val="28"/>
        </w:rPr>
        <w:t xml:space="preserve">районе </w:t>
      </w:r>
      <w:r w:rsidRPr="001D548C">
        <w:rPr>
          <w:sz w:val="28"/>
          <w:szCs w:val="28"/>
        </w:rPr>
        <w:t>эффективной системы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3001FE" w:rsidRPr="005B7DE9" w:rsidRDefault="003001FE" w:rsidP="006B28E3">
      <w:pPr>
        <w:ind w:firstLine="709"/>
        <w:contextualSpacing/>
        <w:jc w:val="both"/>
        <w:rPr>
          <w:bCs/>
          <w:sz w:val="28"/>
          <w:szCs w:val="28"/>
        </w:rPr>
      </w:pPr>
      <w:r w:rsidRPr="005B7DE9">
        <w:rPr>
          <w:sz w:val="28"/>
          <w:szCs w:val="28"/>
        </w:rPr>
        <w:t xml:space="preserve">Поставленная цель </w:t>
      </w:r>
      <w:r>
        <w:rPr>
          <w:sz w:val="28"/>
          <w:szCs w:val="28"/>
        </w:rPr>
        <w:t xml:space="preserve">безопасности </w:t>
      </w:r>
      <w:r w:rsidRPr="005B7DE9">
        <w:rPr>
          <w:sz w:val="28"/>
          <w:szCs w:val="28"/>
        </w:rPr>
        <w:t xml:space="preserve">определяет круг приоритетных </w:t>
      </w:r>
      <w:r w:rsidRPr="005B7DE9">
        <w:rPr>
          <w:bCs/>
          <w:sz w:val="28"/>
          <w:szCs w:val="28"/>
        </w:rPr>
        <w:t>задач:</w:t>
      </w:r>
    </w:p>
    <w:p w:rsidR="003001FE" w:rsidRPr="005B7DE9" w:rsidRDefault="003001FE" w:rsidP="006B28E3">
      <w:pPr>
        <w:ind w:firstLine="709"/>
        <w:contextualSpacing/>
        <w:jc w:val="both"/>
        <w:outlineLvl w:val="2"/>
        <w:rPr>
          <w:sz w:val="28"/>
          <w:szCs w:val="28"/>
        </w:rPr>
      </w:pPr>
      <w:r w:rsidRPr="005B7DE9">
        <w:rPr>
          <w:sz w:val="28"/>
          <w:szCs w:val="28"/>
        </w:rPr>
        <w:t xml:space="preserve">повышение уровня безопасности жизнедеятельности населения </w:t>
      </w:r>
      <w:r>
        <w:rPr>
          <w:sz w:val="28"/>
          <w:szCs w:val="28"/>
        </w:rPr>
        <w:t>Курского района;</w:t>
      </w:r>
    </w:p>
    <w:p w:rsidR="003001FE" w:rsidRPr="005B7DE9" w:rsidRDefault="003001FE" w:rsidP="006B28E3">
      <w:pPr>
        <w:ind w:firstLine="709"/>
        <w:contextualSpacing/>
        <w:jc w:val="both"/>
        <w:outlineLvl w:val="2"/>
        <w:rPr>
          <w:sz w:val="28"/>
          <w:szCs w:val="28"/>
        </w:rPr>
      </w:pPr>
      <w:r w:rsidRPr="005B7DE9">
        <w:rPr>
          <w:sz w:val="28"/>
          <w:szCs w:val="28"/>
        </w:rPr>
        <w:t xml:space="preserve">создание в </w:t>
      </w:r>
      <w:r>
        <w:rPr>
          <w:sz w:val="28"/>
          <w:szCs w:val="28"/>
        </w:rPr>
        <w:t xml:space="preserve">районе </w:t>
      </w:r>
      <w:r w:rsidRPr="005B7DE9">
        <w:rPr>
          <w:sz w:val="28"/>
          <w:szCs w:val="28"/>
        </w:rPr>
        <w:t>обстановки, способствующей утверждению межнационального мира, согласия и сотрудничества граждан независимо от их религиозных убеждений;</w:t>
      </w:r>
    </w:p>
    <w:p w:rsidR="003001FE" w:rsidRPr="005B7DE9" w:rsidRDefault="003001FE" w:rsidP="006B28E3">
      <w:pPr>
        <w:autoSpaceDE w:val="0"/>
        <w:autoSpaceDN w:val="0"/>
        <w:adjustRightInd w:val="0"/>
        <w:ind w:firstLine="709"/>
        <w:contextualSpacing/>
        <w:jc w:val="both"/>
        <w:rPr>
          <w:sz w:val="28"/>
          <w:szCs w:val="28"/>
        </w:rPr>
      </w:pPr>
      <w:r w:rsidRPr="005B7DE9">
        <w:rPr>
          <w:sz w:val="28"/>
          <w:szCs w:val="28"/>
        </w:rPr>
        <w:t>совершенствование системы комплексной профилактики незаконного употребления наркотических и других психоактивных веществ;</w:t>
      </w:r>
    </w:p>
    <w:p w:rsidR="003001FE" w:rsidRPr="005B7DE9" w:rsidRDefault="003001FE" w:rsidP="006B28E3">
      <w:pPr>
        <w:ind w:right="-2" w:firstLine="709"/>
        <w:contextualSpacing/>
        <w:jc w:val="both"/>
        <w:outlineLvl w:val="2"/>
        <w:rPr>
          <w:sz w:val="28"/>
          <w:szCs w:val="28"/>
        </w:rPr>
      </w:pPr>
      <w:r w:rsidRPr="001D548C">
        <w:rPr>
          <w:sz w:val="28"/>
          <w:szCs w:val="28"/>
        </w:rPr>
        <w:t>предупреждение и защита населения и территории</w:t>
      </w:r>
      <w:r>
        <w:rPr>
          <w:sz w:val="28"/>
          <w:szCs w:val="28"/>
        </w:rPr>
        <w:t xml:space="preserve"> района</w:t>
      </w:r>
      <w:r w:rsidRPr="001D548C">
        <w:rPr>
          <w:sz w:val="28"/>
          <w:szCs w:val="28"/>
        </w:rPr>
        <w:t xml:space="preserve"> от чрезвычайных ситуаций природного и техногенного характера.</w:t>
      </w:r>
    </w:p>
    <w:p w:rsidR="003001FE" w:rsidRPr="005B7DE9" w:rsidRDefault="003001FE" w:rsidP="006B28E3">
      <w:pPr>
        <w:tabs>
          <w:tab w:val="left" w:pos="-6096"/>
        </w:tabs>
        <w:ind w:firstLine="709"/>
        <w:contextualSpacing/>
        <w:jc w:val="both"/>
        <w:rPr>
          <w:bCs/>
          <w:sz w:val="28"/>
          <w:szCs w:val="28"/>
        </w:rPr>
      </w:pPr>
      <w:r w:rsidRPr="005B7DE9">
        <w:rPr>
          <w:bCs/>
          <w:sz w:val="28"/>
          <w:szCs w:val="28"/>
        </w:rPr>
        <w:t>Механизмы реализации задач:</w:t>
      </w:r>
    </w:p>
    <w:p w:rsidR="003001FE" w:rsidRPr="005B7DE9" w:rsidRDefault="003001FE" w:rsidP="006B28E3">
      <w:pPr>
        <w:autoSpaceDE w:val="0"/>
        <w:autoSpaceDN w:val="0"/>
        <w:adjustRightInd w:val="0"/>
        <w:ind w:firstLine="709"/>
        <w:contextualSpacing/>
        <w:jc w:val="both"/>
        <w:rPr>
          <w:sz w:val="28"/>
          <w:szCs w:val="28"/>
        </w:rPr>
      </w:pPr>
      <w:r w:rsidRPr="005B7DE9">
        <w:rPr>
          <w:sz w:val="28"/>
          <w:szCs w:val="28"/>
        </w:rPr>
        <w:t xml:space="preserve">повышение эффективности охраны общественного порядка </w:t>
      </w:r>
      <w:r w:rsidRPr="005B7DE9">
        <w:rPr>
          <w:sz w:val="28"/>
          <w:szCs w:val="28"/>
        </w:rPr>
        <w:br/>
        <w:t xml:space="preserve">и обеспечения общественной безопасности на территории </w:t>
      </w:r>
      <w:r>
        <w:rPr>
          <w:sz w:val="28"/>
          <w:szCs w:val="28"/>
        </w:rPr>
        <w:t>Курского района;</w:t>
      </w:r>
    </w:p>
    <w:p w:rsidR="003001FE" w:rsidRPr="001D548C" w:rsidRDefault="003001FE" w:rsidP="006B28E3">
      <w:pPr>
        <w:ind w:firstLine="709"/>
        <w:contextualSpacing/>
        <w:jc w:val="both"/>
        <w:rPr>
          <w:sz w:val="28"/>
          <w:szCs w:val="28"/>
        </w:rPr>
      </w:pPr>
      <w:r w:rsidRPr="001D548C">
        <w:rPr>
          <w:sz w:val="28"/>
          <w:szCs w:val="28"/>
        </w:rPr>
        <w:t>повышение уровня антитеррористической защищенности мест массового пребывания граждан и муниципальных учреждений</w:t>
      </w:r>
      <w:r>
        <w:rPr>
          <w:sz w:val="28"/>
          <w:szCs w:val="28"/>
        </w:rPr>
        <w:t>;</w:t>
      </w:r>
      <w:r w:rsidRPr="001D548C">
        <w:rPr>
          <w:sz w:val="28"/>
          <w:szCs w:val="28"/>
        </w:rPr>
        <w:t xml:space="preserve"> </w:t>
      </w:r>
    </w:p>
    <w:p w:rsidR="003001FE" w:rsidRPr="005B7DE9" w:rsidRDefault="003001FE" w:rsidP="006B28E3">
      <w:pPr>
        <w:pStyle w:val="ConsPlusNormal"/>
        <w:ind w:firstLine="709"/>
        <w:contextualSpacing/>
        <w:jc w:val="both"/>
        <w:rPr>
          <w:sz w:val="28"/>
          <w:szCs w:val="28"/>
        </w:rPr>
      </w:pPr>
      <w:r w:rsidRPr="001D548C">
        <w:rPr>
          <w:rFonts w:ascii="Times New Roman" w:hAnsi="Times New Roman" w:cs="Times New Roman"/>
          <w:sz w:val="28"/>
          <w:szCs w:val="28"/>
        </w:rPr>
        <w:t>внедрение широкого спектра современных технологий общественной безопасности</w:t>
      </w:r>
      <w:r>
        <w:rPr>
          <w:rFonts w:ascii="Times New Roman" w:hAnsi="Times New Roman" w:cs="Times New Roman"/>
          <w:sz w:val="28"/>
          <w:szCs w:val="28"/>
        </w:rPr>
        <w:t>,</w:t>
      </w:r>
      <w:r w:rsidRPr="001D548C">
        <w:rPr>
          <w:rFonts w:ascii="Times New Roman" w:hAnsi="Times New Roman" w:cs="Times New Roman"/>
          <w:sz w:val="28"/>
          <w:szCs w:val="28"/>
        </w:rPr>
        <w:t xml:space="preserve"> </w:t>
      </w:r>
      <w:r w:rsidRPr="001D548C">
        <w:rPr>
          <w:rFonts w:ascii="Times New Roman" w:hAnsi="Times New Roman" w:cs="Times New Roman"/>
          <w:bCs/>
          <w:sz w:val="28"/>
          <w:szCs w:val="28"/>
        </w:rPr>
        <w:t>инженерно-технически</w:t>
      </w:r>
      <w:r>
        <w:rPr>
          <w:rFonts w:ascii="Times New Roman" w:hAnsi="Times New Roman" w:cs="Times New Roman"/>
          <w:bCs/>
          <w:sz w:val="28"/>
          <w:szCs w:val="28"/>
        </w:rPr>
        <w:t>х</w:t>
      </w:r>
      <w:r w:rsidRPr="001D548C">
        <w:rPr>
          <w:rFonts w:ascii="Times New Roman" w:hAnsi="Times New Roman" w:cs="Times New Roman"/>
          <w:bCs/>
          <w:sz w:val="28"/>
          <w:szCs w:val="28"/>
        </w:rPr>
        <w:t xml:space="preserve"> средств охраны, системами видеонаблюдения</w:t>
      </w:r>
      <w:r w:rsidRPr="001D548C">
        <w:rPr>
          <w:rFonts w:ascii="Times New Roman" w:hAnsi="Times New Roman" w:cs="Times New Roman"/>
          <w:sz w:val="28"/>
          <w:szCs w:val="28"/>
        </w:rPr>
        <w:t>;</w:t>
      </w:r>
    </w:p>
    <w:p w:rsidR="003001FE" w:rsidRPr="005B7DE9" w:rsidRDefault="003001FE" w:rsidP="006B28E3">
      <w:pPr>
        <w:spacing w:line="235" w:lineRule="auto"/>
        <w:ind w:firstLine="720"/>
        <w:contextualSpacing/>
        <w:jc w:val="both"/>
        <w:rPr>
          <w:sz w:val="28"/>
          <w:szCs w:val="28"/>
        </w:rPr>
      </w:pPr>
      <w:r w:rsidRPr="001D548C">
        <w:rPr>
          <w:sz w:val="28"/>
          <w:szCs w:val="28"/>
        </w:rPr>
        <w:t xml:space="preserve">организация взаимодействия </w:t>
      </w:r>
      <w:r>
        <w:rPr>
          <w:sz w:val="28"/>
          <w:szCs w:val="28"/>
        </w:rPr>
        <w:t xml:space="preserve">с казачеством, </w:t>
      </w:r>
      <w:r w:rsidRPr="005B7DE9">
        <w:rPr>
          <w:sz w:val="28"/>
          <w:szCs w:val="28"/>
        </w:rPr>
        <w:t>разработка мер содействия деятельности казачьих обществ, в том числе в организации и проведении казачьих культурно-массовых, военно-спортивных, научно-образ</w:t>
      </w:r>
      <w:r>
        <w:rPr>
          <w:sz w:val="28"/>
          <w:szCs w:val="28"/>
        </w:rPr>
        <w:t>овательных и других мероприятий;</w:t>
      </w:r>
    </w:p>
    <w:p w:rsidR="003001FE" w:rsidRPr="005B7DE9" w:rsidRDefault="003001FE" w:rsidP="006B28E3">
      <w:pPr>
        <w:autoSpaceDE w:val="0"/>
        <w:autoSpaceDN w:val="0"/>
        <w:adjustRightInd w:val="0"/>
        <w:ind w:firstLine="709"/>
        <w:contextualSpacing/>
        <w:jc w:val="both"/>
        <w:rPr>
          <w:sz w:val="28"/>
          <w:szCs w:val="28"/>
        </w:rPr>
      </w:pPr>
      <w:r w:rsidRPr="005B7DE9">
        <w:rPr>
          <w:sz w:val="28"/>
          <w:szCs w:val="28"/>
        </w:rPr>
        <w:t xml:space="preserve">организация целенаправленной, системной профилактической работы </w:t>
      </w:r>
      <w:r w:rsidRPr="005B7DE9">
        <w:rPr>
          <w:sz w:val="28"/>
          <w:szCs w:val="28"/>
        </w:rPr>
        <w:br/>
        <w:t>с подростками, молодежью и их родителями по проблеме злоупотребления наркотическими и другими психоактивными веществами;</w:t>
      </w:r>
    </w:p>
    <w:p w:rsidR="003001FE" w:rsidRPr="005B7DE9" w:rsidRDefault="003001FE" w:rsidP="006B28E3">
      <w:pPr>
        <w:tabs>
          <w:tab w:val="left" w:pos="708"/>
        </w:tabs>
        <w:ind w:firstLine="709"/>
        <w:contextualSpacing/>
        <w:jc w:val="both"/>
        <w:rPr>
          <w:sz w:val="28"/>
          <w:szCs w:val="28"/>
        </w:rPr>
      </w:pPr>
      <w:r w:rsidRPr="005B7DE9">
        <w:rPr>
          <w:sz w:val="28"/>
          <w:szCs w:val="28"/>
        </w:rPr>
        <w:t xml:space="preserve">формирование у жителей </w:t>
      </w:r>
      <w:r>
        <w:rPr>
          <w:sz w:val="28"/>
          <w:szCs w:val="28"/>
        </w:rPr>
        <w:t>района</w:t>
      </w:r>
      <w:r w:rsidRPr="005B7DE9">
        <w:rPr>
          <w:sz w:val="28"/>
          <w:szCs w:val="28"/>
        </w:rPr>
        <w:t xml:space="preserve"> установок и норм на здоровый образ жизни, негативного отношения к вредным привычкам </w:t>
      </w:r>
      <w:r>
        <w:rPr>
          <w:sz w:val="28"/>
          <w:szCs w:val="28"/>
        </w:rPr>
        <w:t xml:space="preserve">(курение, алкоголь, </w:t>
      </w:r>
      <w:r>
        <w:rPr>
          <w:sz w:val="28"/>
          <w:szCs w:val="28"/>
        </w:rPr>
        <w:lastRenderedPageBreak/>
        <w:t xml:space="preserve">наркомания), </w:t>
      </w:r>
      <w:r w:rsidRPr="005B7DE9">
        <w:rPr>
          <w:sz w:val="28"/>
          <w:szCs w:val="28"/>
        </w:rPr>
        <w:t>проведение интерактивных мероприятий по профилактике наркомании, алкоголизма, табакокурения</w:t>
      </w:r>
      <w:r>
        <w:rPr>
          <w:sz w:val="28"/>
          <w:szCs w:val="28"/>
        </w:rPr>
        <w:t xml:space="preserve"> и других зависимостей;</w:t>
      </w:r>
    </w:p>
    <w:p w:rsidR="003001FE" w:rsidRPr="005B7DE9" w:rsidRDefault="003001FE" w:rsidP="006B28E3">
      <w:pPr>
        <w:tabs>
          <w:tab w:val="left" w:pos="708"/>
        </w:tabs>
        <w:spacing w:line="225" w:lineRule="atLeast"/>
        <w:ind w:firstLine="709"/>
        <w:contextualSpacing/>
        <w:jc w:val="both"/>
        <w:rPr>
          <w:sz w:val="28"/>
          <w:szCs w:val="28"/>
        </w:rPr>
      </w:pPr>
      <w:r w:rsidRPr="005B7DE9">
        <w:rPr>
          <w:sz w:val="28"/>
          <w:szCs w:val="28"/>
        </w:rPr>
        <w:t xml:space="preserve">обеспечение постоянной готовности органов управления, сил и средств к выполнению возложенных задач по предупреждению и ликвидации чрезвычайных ситуаций на территории </w:t>
      </w:r>
      <w:r>
        <w:rPr>
          <w:sz w:val="28"/>
          <w:szCs w:val="28"/>
        </w:rPr>
        <w:t>Курского района</w:t>
      </w:r>
      <w:r w:rsidRPr="005B7DE9">
        <w:rPr>
          <w:sz w:val="28"/>
          <w:szCs w:val="28"/>
        </w:rPr>
        <w:t>;</w:t>
      </w:r>
    </w:p>
    <w:p w:rsidR="003001FE" w:rsidRPr="005B7DE9" w:rsidRDefault="003001FE" w:rsidP="006B28E3">
      <w:pPr>
        <w:tabs>
          <w:tab w:val="left" w:pos="708"/>
        </w:tabs>
        <w:spacing w:line="225" w:lineRule="atLeast"/>
        <w:ind w:firstLine="709"/>
        <w:contextualSpacing/>
        <w:jc w:val="both"/>
        <w:rPr>
          <w:sz w:val="28"/>
          <w:szCs w:val="28"/>
        </w:rPr>
      </w:pPr>
      <w:r w:rsidRPr="005B7DE9">
        <w:rPr>
          <w:sz w:val="28"/>
          <w:szCs w:val="28"/>
        </w:rPr>
        <w:t>обеспечение своевременного оповещения населения об угрозе возникновения или о возн</w:t>
      </w:r>
      <w:r>
        <w:rPr>
          <w:sz w:val="28"/>
          <w:szCs w:val="28"/>
        </w:rPr>
        <w:t>икновении чрезвычайных ситуаций;</w:t>
      </w:r>
    </w:p>
    <w:p w:rsidR="003001FE" w:rsidRPr="005B7DE9" w:rsidRDefault="003001FE" w:rsidP="006B28E3">
      <w:pPr>
        <w:tabs>
          <w:tab w:val="left" w:pos="708"/>
        </w:tabs>
        <w:ind w:firstLine="709"/>
        <w:contextualSpacing/>
        <w:jc w:val="both"/>
        <w:rPr>
          <w:sz w:val="28"/>
          <w:szCs w:val="28"/>
        </w:rPr>
      </w:pPr>
      <w:r w:rsidRPr="005B7DE9">
        <w:rPr>
          <w:sz w:val="28"/>
          <w:szCs w:val="28"/>
        </w:rPr>
        <w:t xml:space="preserve">совершенствование единой дежурно-диспетчерской службы, развитие системы обеспечения вызовов экстренных оперативных служб </w:t>
      </w:r>
      <w:r w:rsidRPr="005B7DE9">
        <w:rPr>
          <w:sz w:val="28"/>
          <w:szCs w:val="28"/>
        </w:rPr>
        <w:br/>
        <w:t>по единому номеру «112»;</w:t>
      </w:r>
    </w:p>
    <w:p w:rsidR="003001FE" w:rsidRPr="005B7DE9" w:rsidRDefault="003001FE" w:rsidP="006B28E3">
      <w:pPr>
        <w:tabs>
          <w:tab w:val="left" w:pos="-6096"/>
        </w:tabs>
        <w:spacing w:line="235" w:lineRule="auto"/>
        <w:ind w:firstLine="709"/>
        <w:contextualSpacing/>
        <w:jc w:val="both"/>
        <w:rPr>
          <w:sz w:val="28"/>
          <w:szCs w:val="28"/>
        </w:rPr>
      </w:pPr>
      <w:r w:rsidRPr="005B7DE9">
        <w:rPr>
          <w:sz w:val="28"/>
          <w:szCs w:val="28"/>
        </w:rPr>
        <w:t xml:space="preserve">установка и обслуживание </w:t>
      </w:r>
      <w:r w:rsidRPr="0048788D">
        <w:rPr>
          <w:sz w:val="28"/>
          <w:szCs w:val="28"/>
        </w:rPr>
        <w:t>п</w:t>
      </w:r>
      <w:r w:rsidRPr="0048788D">
        <w:rPr>
          <w:rFonts w:ascii="PT Sans" w:hAnsi="PT Sans"/>
          <w:color w:val="000000"/>
          <w:sz w:val="28"/>
          <w:szCs w:val="28"/>
        </w:rPr>
        <w:t>рограммно-аппаратного комплекс</w:t>
      </w:r>
      <w:r w:rsidRPr="0048788D">
        <w:rPr>
          <w:rStyle w:val="apple-converted-space"/>
          <w:rFonts w:ascii="PT Sans" w:hAnsi="PT Sans"/>
          <w:color w:val="000000"/>
          <w:sz w:val="28"/>
          <w:szCs w:val="28"/>
        </w:rPr>
        <w:t>а</w:t>
      </w:r>
      <w:r w:rsidRPr="005B7DE9">
        <w:rPr>
          <w:sz w:val="28"/>
          <w:szCs w:val="28"/>
        </w:rPr>
        <w:t xml:space="preserve"> «Стрелец-Мониторинг» для передачи сигнала «О пожаре» от муниципальных объектов на пульт</w:t>
      </w:r>
      <w:r>
        <w:rPr>
          <w:sz w:val="28"/>
          <w:szCs w:val="28"/>
        </w:rPr>
        <w:t>ы подразделений пожарной охраны.</w:t>
      </w:r>
    </w:p>
    <w:p w:rsidR="003001FE" w:rsidRDefault="003001FE" w:rsidP="006B28E3">
      <w:pPr>
        <w:pStyle w:val="ad"/>
        <w:spacing w:line="235" w:lineRule="auto"/>
        <w:ind w:firstLine="709"/>
        <w:contextualSpacing/>
        <w:jc w:val="both"/>
        <w:rPr>
          <w:b/>
          <w:sz w:val="28"/>
          <w:szCs w:val="28"/>
        </w:rPr>
      </w:pPr>
    </w:p>
    <w:p w:rsidR="003001FE" w:rsidRPr="00126490" w:rsidRDefault="003001FE" w:rsidP="006B28E3">
      <w:pPr>
        <w:pStyle w:val="ad"/>
        <w:spacing w:line="235" w:lineRule="auto"/>
        <w:ind w:firstLine="709"/>
        <w:contextualSpacing/>
        <w:jc w:val="both"/>
        <w:rPr>
          <w:b/>
          <w:sz w:val="28"/>
          <w:szCs w:val="28"/>
        </w:rPr>
      </w:pPr>
      <w:r w:rsidRPr="00126490">
        <w:rPr>
          <w:b/>
          <w:sz w:val="28"/>
          <w:szCs w:val="28"/>
        </w:rPr>
        <w:t>Ожидаемые результаты:</w:t>
      </w:r>
    </w:p>
    <w:p w:rsidR="003001FE" w:rsidRPr="005B7DE9" w:rsidRDefault="003001FE" w:rsidP="006B28E3">
      <w:pPr>
        <w:pStyle w:val="ad"/>
        <w:ind w:firstLine="709"/>
        <w:contextualSpacing/>
        <w:jc w:val="both"/>
        <w:rPr>
          <w:sz w:val="28"/>
          <w:szCs w:val="28"/>
        </w:rPr>
      </w:pPr>
      <w:r>
        <w:rPr>
          <w:sz w:val="28"/>
          <w:szCs w:val="28"/>
        </w:rPr>
        <w:t>обеспечение</w:t>
      </w:r>
      <w:r w:rsidRPr="005B7DE9">
        <w:rPr>
          <w:sz w:val="28"/>
          <w:szCs w:val="28"/>
        </w:rPr>
        <w:t xml:space="preserve"> общественной безопасности на территории города Ставрополя;</w:t>
      </w:r>
    </w:p>
    <w:p w:rsidR="003001FE" w:rsidRDefault="003001FE" w:rsidP="006B28E3">
      <w:pPr>
        <w:pStyle w:val="ad"/>
        <w:ind w:firstLine="709"/>
        <w:contextualSpacing/>
        <w:jc w:val="both"/>
        <w:rPr>
          <w:sz w:val="28"/>
          <w:szCs w:val="28"/>
        </w:rPr>
      </w:pPr>
      <w:r w:rsidRPr="005B7DE9">
        <w:rPr>
          <w:sz w:val="28"/>
          <w:szCs w:val="28"/>
        </w:rPr>
        <w:t xml:space="preserve">снижение количества зарегистрированных преступлений на 100 тыс. </w:t>
      </w:r>
      <w:r>
        <w:rPr>
          <w:sz w:val="28"/>
          <w:szCs w:val="28"/>
        </w:rPr>
        <w:t>населения;</w:t>
      </w:r>
    </w:p>
    <w:p w:rsidR="003001FE" w:rsidRPr="001D548C" w:rsidRDefault="003001FE" w:rsidP="006B28E3">
      <w:pPr>
        <w:pStyle w:val="ad"/>
        <w:ind w:firstLine="709"/>
        <w:contextualSpacing/>
        <w:jc w:val="both"/>
        <w:rPr>
          <w:sz w:val="28"/>
          <w:szCs w:val="28"/>
        </w:rPr>
      </w:pPr>
      <w:r w:rsidRPr="001D548C">
        <w:rPr>
          <w:sz w:val="28"/>
          <w:szCs w:val="28"/>
        </w:rPr>
        <w:t>снижение употребления наркотических и других психоактивных веществ подростками и молодежью;</w:t>
      </w:r>
    </w:p>
    <w:p w:rsidR="003001FE" w:rsidRDefault="003001FE" w:rsidP="006B28E3">
      <w:pPr>
        <w:pStyle w:val="ad"/>
        <w:ind w:firstLine="709"/>
        <w:contextualSpacing/>
        <w:jc w:val="both"/>
        <w:rPr>
          <w:sz w:val="28"/>
          <w:szCs w:val="28"/>
        </w:rPr>
      </w:pPr>
      <w:r w:rsidRPr="001D548C">
        <w:rPr>
          <w:sz w:val="28"/>
          <w:szCs w:val="28"/>
        </w:rPr>
        <w:t xml:space="preserve">укрепление антитеррористической защищенности </w:t>
      </w:r>
      <w:r>
        <w:rPr>
          <w:sz w:val="28"/>
          <w:szCs w:val="28"/>
        </w:rPr>
        <w:t xml:space="preserve">объектов и </w:t>
      </w:r>
      <w:r w:rsidRPr="001D548C">
        <w:rPr>
          <w:sz w:val="28"/>
          <w:szCs w:val="28"/>
        </w:rPr>
        <w:t xml:space="preserve"> учреждений</w:t>
      </w:r>
      <w:r>
        <w:rPr>
          <w:sz w:val="28"/>
          <w:szCs w:val="28"/>
        </w:rPr>
        <w:t xml:space="preserve"> Курского района;</w:t>
      </w:r>
    </w:p>
    <w:p w:rsidR="003001FE" w:rsidRPr="00F27A6A" w:rsidRDefault="003001FE" w:rsidP="006B28E3">
      <w:pPr>
        <w:ind w:right="-2" w:firstLine="709"/>
        <w:contextualSpacing/>
        <w:jc w:val="both"/>
        <w:outlineLvl w:val="2"/>
        <w:rPr>
          <w:sz w:val="28"/>
          <w:szCs w:val="28"/>
        </w:rPr>
      </w:pPr>
      <w:r>
        <w:rPr>
          <w:sz w:val="28"/>
          <w:szCs w:val="28"/>
        </w:rPr>
        <w:t xml:space="preserve">обеспечение </w:t>
      </w:r>
      <w:r w:rsidRPr="001D548C">
        <w:rPr>
          <w:sz w:val="28"/>
          <w:szCs w:val="28"/>
        </w:rPr>
        <w:t>защит</w:t>
      </w:r>
      <w:r>
        <w:rPr>
          <w:sz w:val="28"/>
          <w:szCs w:val="28"/>
        </w:rPr>
        <w:t>ы</w:t>
      </w:r>
      <w:r w:rsidRPr="001D548C">
        <w:rPr>
          <w:sz w:val="28"/>
          <w:szCs w:val="28"/>
        </w:rPr>
        <w:t xml:space="preserve"> населения и территории</w:t>
      </w:r>
      <w:r>
        <w:rPr>
          <w:sz w:val="28"/>
          <w:szCs w:val="28"/>
        </w:rPr>
        <w:t xml:space="preserve"> района</w:t>
      </w:r>
      <w:r w:rsidRPr="001D548C">
        <w:rPr>
          <w:sz w:val="28"/>
          <w:szCs w:val="28"/>
        </w:rPr>
        <w:t xml:space="preserve"> от чрезвычайных </w:t>
      </w:r>
      <w:r w:rsidRPr="00F27A6A">
        <w:rPr>
          <w:sz w:val="28"/>
          <w:szCs w:val="28"/>
        </w:rPr>
        <w:t>ситуаций природного и техногенного характера.</w:t>
      </w:r>
    </w:p>
    <w:p w:rsidR="007D63AE" w:rsidRPr="00F27A6A" w:rsidRDefault="007D63AE" w:rsidP="006B28E3">
      <w:pPr>
        <w:ind w:right="-2" w:firstLine="709"/>
        <w:contextualSpacing/>
        <w:jc w:val="both"/>
        <w:outlineLvl w:val="2"/>
        <w:rPr>
          <w:sz w:val="28"/>
          <w:szCs w:val="28"/>
        </w:rPr>
      </w:pPr>
    </w:p>
    <w:p w:rsidR="007D63AE" w:rsidRPr="00F27A6A" w:rsidRDefault="007D63AE" w:rsidP="006B28E3">
      <w:pPr>
        <w:ind w:right="-2" w:firstLine="709"/>
        <w:contextualSpacing/>
        <w:jc w:val="both"/>
        <w:outlineLvl w:val="2"/>
        <w:rPr>
          <w:b/>
          <w:sz w:val="28"/>
          <w:szCs w:val="28"/>
        </w:rPr>
      </w:pPr>
      <w:r w:rsidRPr="00F27A6A">
        <w:rPr>
          <w:b/>
          <w:sz w:val="28"/>
          <w:szCs w:val="28"/>
          <w:lang w:val="en-US"/>
        </w:rPr>
        <w:t>V</w:t>
      </w:r>
      <w:r w:rsidRPr="00F27A6A">
        <w:rPr>
          <w:b/>
          <w:sz w:val="28"/>
          <w:szCs w:val="28"/>
        </w:rPr>
        <w:t>. Особенности реализации государственной национальной политики</w:t>
      </w:r>
      <w:r w:rsidR="0083309E" w:rsidRPr="00F27A6A">
        <w:rPr>
          <w:b/>
          <w:sz w:val="28"/>
          <w:szCs w:val="28"/>
        </w:rPr>
        <w:t>.</w:t>
      </w:r>
    </w:p>
    <w:p w:rsidR="007D63AE" w:rsidRPr="00F27A6A" w:rsidRDefault="007D63AE" w:rsidP="006B28E3">
      <w:pPr>
        <w:suppressAutoHyphens w:val="0"/>
        <w:ind w:firstLine="709"/>
        <w:contextualSpacing/>
        <w:jc w:val="both"/>
        <w:rPr>
          <w:kern w:val="0"/>
          <w:sz w:val="28"/>
          <w:szCs w:val="28"/>
          <w:lang w:eastAsia="en-US"/>
        </w:rPr>
      </w:pPr>
      <w:r w:rsidRPr="00F27A6A">
        <w:rPr>
          <w:kern w:val="0"/>
          <w:sz w:val="28"/>
          <w:szCs w:val="28"/>
          <w:lang w:eastAsia="en-US"/>
        </w:rPr>
        <w:t>Курский район расположен в юго-восточной части Ставропольского края, граничит с четырьмя субъектами Российской Федерации: Республикой Дагестан, Чеченской Республикой, Кабардино-Балкарской Республикой, Республикой Северной Осетией - Аланией. На территории Курского района проживают представители около 60 национальностей и народностей.</w:t>
      </w:r>
    </w:p>
    <w:p w:rsidR="007D63AE" w:rsidRPr="00F27A6A" w:rsidRDefault="007D63AE" w:rsidP="006B28E3">
      <w:pPr>
        <w:widowControl w:val="0"/>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cs="Arial"/>
          <w:kern w:val="0"/>
          <w:sz w:val="28"/>
          <w:szCs w:val="28"/>
        </w:rPr>
        <w:t xml:space="preserve">Сохранение этнического и межконфессионального мира в Курском районе является наиважнейшей задачей. </w:t>
      </w:r>
      <w:r w:rsidRPr="00F27A6A">
        <w:rPr>
          <w:rFonts w:eastAsia="Times New Roman"/>
          <w:kern w:val="0"/>
          <w:sz w:val="28"/>
          <w:szCs w:val="28"/>
        </w:rPr>
        <w:t xml:space="preserve">К настоящему времени в Курском районе достигнуто динамическое равновесие этносоциальных и этнокультурных интересов граждан и этнических групп, сбалансированы межконфессиональные отношения. </w:t>
      </w:r>
    </w:p>
    <w:p w:rsidR="007D63AE" w:rsidRPr="00F27A6A" w:rsidRDefault="007D63AE" w:rsidP="006B28E3">
      <w:pPr>
        <w:widowControl w:val="0"/>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kern w:val="0"/>
          <w:sz w:val="28"/>
          <w:szCs w:val="28"/>
        </w:rPr>
        <w:t>Русские являются наиболее многочисленным народом - 27,2 тыс. человек (50,3 % от  общей  численности  населения Курского района).  На  втором месте армяне - 8,2 тыс. человек (15,2 %), затем турки - 6,1 тыс. человек    (11,3 %), дагестанцы - 3,7 тыс. человек (6,8 %), чеченцы - 2,6 тыс. человек (4,8 %), кабардинцы - 2,3 тыс. человек (4,3 %), другие национальности - 4,0 тыс. человек (7,3 %).</w:t>
      </w:r>
    </w:p>
    <w:p w:rsidR="007D63AE" w:rsidRPr="00F27A6A" w:rsidRDefault="007D63AE" w:rsidP="006B28E3">
      <w:pPr>
        <w:widowControl w:val="0"/>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kern w:val="0"/>
          <w:sz w:val="28"/>
          <w:szCs w:val="28"/>
        </w:rPr>
        <w:lastRenderedPageBreak/>
        <w:t xml:space="preserve"> В Курском районе создан этнический совет, который является экспертно-консультативным органом по вопросам деятельности этносов, проживающих на территории Курского района, с помощью которого осуществляется диалог гражданского общества с территориальными органами государственных органов исполнительной власти, органами местного самоуправления муниципальных образований Курского района по оперативному реагированию на возникающие предпосылки к обострению межнациональной обстановки на территории Курского района. Существенно работу этнического совета дополняют консультативные советы (советы мира и дружбы), созданные в муниципальных образованиях Курского района согласно рекомендации Губернатора Ставропольского края.</w:t>
      </w:r>
    </w:p>
    <w:p w:rsidR="007D63AE" w:rsidRPr="00F27A6A" w:rsidRDefault="007D63AE" w:rsidP="006B28E3">
      <w:pPr>
        <w:widowControl w:val="0"/>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kern w:val="0"/>
          <w:sz w:val="28"/>
          <w:szCs w:val="28"/>
        </w:rPr>
        <w:t xml:space="preserve">Для укрепления дружбы народов и межнационального согласия на территории Курского района проводятся два событийных мероприятия - фестивали народных культур: </w:t>
      </w:r>
    </w:p>
    <w:p w:rsidR="007D63AE" w:rsidRPr="00F27A6A" w:rsidRDefault="007D63AE" w:rsidP="006B28E3">
      <w:pPr>
        <w:spacing w:line="240" w:lineRule="atLeast"/>
        <w:ind w:firstLine="708"/>
        <w:contextualSpacing/>
        <w:jc w:val="both"/>
        <w:rPr>
          <w:rFonts w:eastAsia="Andale Sans UI"/>
          <w:sz w:val="28"/>
          <w:szCs w:val="28"/>
        </w:rPr>
      </w:pPr>
      <w:r w:rsidRPr="00F27A6A">
        <w:rPr>
          <w:rFonts w:eastAsia="Andale Sans UI"/>
          <w:sz w:val="28"/>
          <w:szCs w:val="28"/>
        </w:rPr>
        <w:t>в канун Дня России - межрегиональный фестиваль национальных куль-тур «Курский район - территория мира и согласия». Фестиваль дает возмож-ность наблюдать таланты представителей разных национальностей, которые живут и работают на курской земле, соприкоснуться с культурой народов Северного Кавказа;</w:t>
      </w:r>
    </w:p>
    <w:p w:rsidR="007D63AE" w:rsidRPr="00F27A6A" w:rsidRDefault="007D63AE" w:rsidP="006B28E3">
      <w:pPr>
        <w:spacing w:line="240" w:lineRule="atLeast"/>
        <w:ind w:firstLine="708"/>
        <w:contextualSpacing/>
        <w:jc w:val="both"/>
        <w:rPr>
          <w:rFonts w:eastAsia="Andale Sans UI"/>
          <w:sz w:val="28"/>
          <w:szCs w:val="28"/>
        </w:rPr>
      </w:pPr>
      <w:r w:rsidRPr="00F27A6A">
        <w:rPr>
          <w:rFonts w:eastAsia="Andale Sans UI"/>
          <w:sz w:val="28"/>
          <w:szCs w:val="28"/>
        </w:rPr>
        <w:t xml:space="preserve">в канун Дня народного единства - фестиваль национальных культур «Узнай культуру друга». В фестивале принимают участие обучающиеся муниципальных общеобразовательных учреждений Курского муниципаль-ного района Ставропольского края. </w:t>
      </w:r>
    </w:p>
    <w:p w:rsidR="007D63AE" w:rsidRPr="00F27A6A" w:rsidRDefault="007D63AE" w:rsidP="006B28E3">
      <w:pPr>
        <w:widowControl w:val="0"/>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kern w:val="0"/>
          <w:sz w:val="28"/>
          <w:szCs w:val="28"/>
        </w:rPr>
        <w:t>Основные усилия по сохранению исторически сложившихся характеристик Курского района как района с преобладанием русского населения направлены на комплексную (экономическую, социальную, культурную и др.) муниципальную поддержку казачества.</w:t>
      </w:r>
    </w:p>
    <w:p w:rsidR="007D63AE" w:rsidRPr="00F27A6A" w:rsidRDefault="007D63AE" w:rsidP="006B28E3">
      <w:pPr>
        <w:suppressAutoHyphens w:val="0"/>
        <w:ind w:firstLine="709"/>
        <w:contextualSpacing/>
        <w:jc w:val="both"/>
        <w:rPr>
          <w:kern w:val="0"/>
          <w:sz w:val="28"/>
          <w:szCs w:val="28"/>
          <w:lang w:eastAsia="en-US"/>
        </w:rPr>
      </w:pPr>
      <w:bookmarkStart w:id="1" w:name="sub_121"/>
      <w:r w:rsidRPr="00F27A6A">
        <w:rPr>
          <w:kern w:val="0"/>
          <w:sz w:val="28"/>
          <w:szCs w:val="28"/>
          <w:lang w:eastAsia="en-US"/>
        </w:rPr>
        <w:t>В 1993 году казаки, проживающие на территории станицы Курской и Курского района, образовали Курское районное казачье общество. Решением Главного управления казачьих войск при Президенте Российской Федерации от 18 декабря 1996 г. № 6 общество было внесено в государственный реестр как Курское особое приграничное отдельское казачье общество.</w:t>
      </w:r>
    </w:p>
    <w:p w:rsidR="007D63AE" w:rsidRPr="00F27A6A" w:rsidRDefault="007D63AE" w:rsidP="006B28E3">
      <w:pPr>
        <w:suppressAutoHyphens w:val="0"/>
        <w:ind w:firstLine="709"/>
        <w:contextualSpacing/>
        <w:jc w:val="both"/>
        <w:rPr>
          <w:kern w:val="0"/>
          <w:sz w:val="28"/>
          <w:szCs w:val="28"/>
          <w:lang w:eastAsia="en-US"/>
        </w:rPr>
      </w:pPr>
      <w:r w:rsidRPr="00F27A6A">
        <w:rPr>
          <w:kern w:val="0"/>
          <w:sz w:val="28"/>
          <w:szCs w:val="28"/>
          <w:lang w:eastAsia="en-US"/>
        </w:rPr>
        <w:t xml:space="preserve">В 2010 году Курское особое приграничное отдельское казачье общество преобразовано в Курское районное казачье общество Ставропольского окружного казачьего общества Терского Войскового казачьего общества (далее - Курское районное казачье общество). На территориях Ростовановского сельсовета, муниципальных образований станицы Стодеревской, Курского, Галюгаевского, Русского сельсоветов созданы и постоянно действуют добровольные казачьи дружины по охране общественного порядка и охране сельскохозяйственных подразделений всех форм собственности. </w:t>
      </w:r>
    </w:p>
    <w:bookmarkEnd w:id="1"/>
    <w:p w:rsidR="007D63AE" w:rsidRPr="00F27A6A" w:rsidRDefault="007D63AE" w:rsidP="006B28E3">
      <w:pPr>
        <w:widowControl w:val="0"/>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kern w:val="0"/>
          <w:sz w:val="28"/>
          <w:szCs w:val="28"/>
        </w:rPr>
        <w:t xml:space="preserve">Развитие ситуации в сфере межнациональных отношений осуществляется под воздействием как факторов, способных привести к осложнению обстановки, так и факторов позитивного влияния на развитие </w:t>
      </w:r>
      <w:r w:rsidRPr="00F27A6A">
        <w:rPr>
          <w:rFonts w:eastAsia="Times New Roman"/>
          <w:kern w:val="0"/>
          <w:sz w:val="28"/>
          <w:szCs w:val="28"/>
        </w:rPr>
        <w:lastRenderedPageBreak/>
        <w:t>межнациональных отношений.</w:t>
      </w:r>
    </w:p>
    <w:p w:rsidR="007D63AE" w:rsidRPr="00F27A6A" w:rsidRDefault="007D63AE" w:rsidP="006B28E3">
      <w:pPr>
        <w:widowControl w:val="0"/>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kern w:val="0"/>
          <w:sz w:val="28"/>
          <w:szCs w:val="28"/>
        </w:rPr>
        <w:t>Осложнить ситуацию в сфере межнациональных отношений могут:</w:t>
      </w:r>
    </w:p>
    <w:p w:rsidR="007D63AE" w:rsidRPr="00F27A6A" w:rsidRDefault="007D63AE" w:rsidP="006B28E3">
      <w:pPr>
        <w:widowControl w:val="0"/>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kern w:val="0"/>
          <w:sz w:val="28"/>
          <w:szCs w:val="28"/>
        </w:rPr>
        <w:t>политизация межнациональных отношений, связанная с избирательным процессом в Российской Федерации;</w:t>
      </w:r>
    </w:p>
    <w:p w:rsidR="007D63AE" w:rsidRPr="00F27A6A" w:rsidRDefault="007D63AE" w:rsidP="006B28E3">
      <w:pPr>
        <w:widowControl w:val="0"/>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kern w:val="0"/>
          <w:sz w:val="28"/>
          <w:szCs w:val="28"/>
        </w:rPr>
        <w:t>земельные и хозяйственно-имущественные споры, которые при определенных условиях могут способствовать возникновению межнациональных конфликтных ситуаций;</w:t>
      </w:r>
    </w:p>
    <w:p w:rsidR="007D63AE" w:rsidRPr="00F27A6A" w:rsidRDefault="007D63AE" w:rsidP="006B28E3">
      <w:pPr>
        <w:widowControl w:val="0"/>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kern w:val="0"/>
          <w:sz w:val="28"/>
          <w:szCs w:val="28"/>
        </w:rPr>
        <w:t>активность международной террористической сети, использующей этнический и религиозный факторы;</w:t>
      </w:r>
    </w:p>
    <w:p w:rsidR="007D63AE" w:rsidRPr="00F27A6A" w:rsidRDefault="007D63AE" w:rsidP="006B28E3">
      <w:pPr>
        <w:widowControl w:val="0"/>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kern w:val="0"/>
          <w:sz w:val="28"/>
          <w:szCs w:val="28"/>
        </w:rPr>
        <w:t>проявления ксенофобии, бытового национализма и экстремизма в молодежной среде.</w:t>
      </w:r>
    </w:p>
    <w:p w:rsidR="007D63AE" w:rsidRPr="00F27A6A" w:rsidRDefault="007D63AE" w:rsidP="006B28E3">
      <w:pPr>
        <w:widowControl w:val="0"/>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kern w:val="0"/>
          <w:sz w:val="28"/>
          <w:szCs w:val="28"/>
        </w:rPr>
        <w:t>К приоритетным направлениям относятся:</w:t>
      </w:r>
    </w:p>
    <w:p w:rsidR="007D63AE" w:rsidRPr="00F27A6A" w:rsidRDefault="007D63AE" w:rsidP="006B28E3">
      <w:pPr>
        <w:widowControl w:val="0"/>
        <w:suppressAutoHyphens w:val="0"/>
        <w:autoSpaceDE w:val="0"/>
        <w:autoSpaceDN w:val="0"/>
        <w:adjustRightInd w:val="0"/>
        <w:contextualSpacing/>
        <w:jc w:val="both"/>
        <w:rPr>
          <w:rFonts w:eastAsia="Times New Roman"/>
          <w:kern w:val="0"/>
          <w:sz w:val="28"/>
          <w:szCs w:val="28"/>
        </w:rPr>
      </w:pPr>
      <w:r w:rsidRPr="00F27A6A">
        <w:rPr>
          <w:rFonts w:eastAsia="Times New Roman"/>
          <w:kern w:val="0"/>
          <w:sz w:val="28"/>
          <w:szCs w:val="28"/>
        </w:rPr>
        <w:tab/>
        <w:t>сохранение и популяризация многонационального культурного наследия народов России, проживающих в Курском районе;</w:t>
      </w:r>
    </w:p>
    <w:p w:rsidR="007D63AE" w:rsidRPr="00F27A6A" w:rsidRDefault="007D63AE" w:rsidP="006B28E3">
      <w:pPr>
        <w:widowControl w:val="0"/>
        <w:suppressAutoHyphens w:val="0"/>
        <w:autoSpaceDE w:val="0"/>
        <w:autoSpaceDN w:val="0"/>
        <w:adjustRightInd w:val="0"/>
        <w:ind w:firstLine="708"/>
        <w:contextualSpacing/>
        <w:jc w:val="both"/>
        <w:rPr>
          <w:rFonts w:eastAsia="Times New Roman"/>
          <w:kern w:val="0"/>
          <w:sz w:val="28"/>
          <w:szCs w:val="28"/>
        </w:rPr>
      </w:pPr>
      <w:r w:rsidRPr="00F27A6A">
        <w:rPr>
          <w:rFonts w:eastAsia="Times New Roman"/>
          <w:kern w:val="0"/>
          <w:sz w:val="28"/>
          <w:szCs w:val="28"/>
        </w:rPr>
        <w:t>объединение усилий органов местного самоуправления края, национально-культурных объединений, религиозных объединений, казачьих обществ и казачьих объединений для сохранения межнационального согласия;</w:t>
      </w:r>
    </w:p>
    <w:p w:rsidR="007D63AE" w:rsidRPr="00F27A6A" w:rsidRDefault="007D63AE" w:rsidP="006B28E3">
      <w:pPr>
        <w:widowControl w:val="0"/>
        <w:suppressAutoHyphens w:val="0"/>
        <w:autoSpaceDE w:val="0"/>
        <w:autoSpaceDN w:val="0"/>
        <w:adjustRightInd w:val="0"/>
        <w:contextualSpacing/>
        <w:jc w:val="both"/>
        <w:rPr>
          <w:rFonts w:eastAsia="Times New Roman"/>
          <w:kern w:val="0"/>
          <w:sz w:val="28"/>
          <w:szCs w:val="28"/>
        </w:rPr>
      </w:pPr>
      <w:r w:rsidRPr="00F27A6A">
        <w:rPr>
          <w:rFonts w:eastAsia="Times New Roman"/>
          <w:kern w:val="0"/>
          <w:sz w:val="28"/>
          <w:szCs w:val="28"/>
        </w:rPr>
        <w:tab/>
        <w:t>эффективного межкультурного диалога и гармонизации межнациональных и межконфессиональных отношений и по выработке упреждающей системы мер противодействия терроризму;</w:t>
      </w:r>
    </w:p>
    <w:p w:rsidR="007D63AE" w:rsidRPr="00F27A6A" w:rsidRDefault="007D63AE" w:rsidP="006B28E3">
      <w:pPr>
        <w:widowControl w:val="0"/>
        <w:suppressAutoHyphens w:val="0"/>
        <w:autoSpaceDE w:val="0"/>
        <w:autoSpaceDN w:val="0"/>
        <w:adjustRightInd w:val="0"/>
        <w:contextualSpacing/>
        <w:jc w:val="both"/>
        <w:rPr>
          <w:rFonts w:eastAsia="Times New Roman"/>
          <w:kern w:val="0"/>
          <w:sz w:val="28"/>
          <w:szCs w:val="28"/>
        </w:rPr>
      </w:pPr>
      <w:r w:rsidRPr="00F27A6A">
        <w:rPr>
          <w:rFonts w:eastAsia="Times New Roman"/>
          <w:kern w:val="0"/>
          <w:sz w:val="28"/>
          <w:szCs w:val="28"/>
        </w:rPr>
        <w:tab/>
        <w:t>институционализация казачества в Курском районе в сфере межнациональных отношений как социальной силы, выступающей опорой российской государственности.</w:t>
      </w:r>
    </w:p>
    <w:p w:rsidR="007D63AE" w:rsidRPr="00F27A6A" w:rsidRDefault="007D63AE" w:rsidP="006B28E3">
      <w:pPr>
        <w:widowControl w:val="0"/>
        <w:suppressAutoHyphens w:val="0"/>
        <w:autoSpaceDE w:val="0"/>
        <w:autoSpaceDN w:val="0"/>
        <w:adjustRightInd w:val="0"/>
        <w:ind w:right="-2" w:firstLine="709"/>
        <w:contextualSpacing/>
        <w:jc w:val="both"/>
        <w:rPr>
          <w:rFonts w:eastAsia="Times New Roman"/>
          <w:kern w:val="0"/>
          <w:sz w:val="28"/>
          <w:szCs w:val="28"/>
        </w:rPr>
      </w:pPr>
      <w:r w:rsidRPr="00F27A6A">
        <w:rPr>
          <w:rFonts w:eastAsia="Times New Roman"/>
          <w:kern w:val="0"/>
          <w:sz w:val="28"/>
          <w:szCs w:val="28"/>
        </w:rPr>
        <w:t>В рамках реализации этих направлений целями определены:</w:t>
      </w:r>
    </w:p>
    <w:p w:rsidR="007D63AE" w:rsidRPr="00F27A6A" w:rsidRDefault="007D63AE" w:rsidP="006B28E3">
      <w:pPr>
        <w:widowControl w:val="0"/>
        <w:suppressAutoHyphens w:val="0"/>
        <w:autoSpaceDE w:val="0"/>
        <w:autoSpaceDN w:val="0"/>
        <w:adjustRightInd w:val="0"/>
        <w:contextualSpacing/>
        <w:jc w:val="both"/>
        <w:rPr>
          <w:rFonts w:eastAsia="Times New Roman"/>
          <w:kern w:val="0"/>
          <w:sz w:val="28"/>
          <w:szCs w:val="28"/>
        </w:rPr>
      </w:pPr>
      <w:r w:rsidRPr="00F27A6A">
        <w:rPr>
          <w:rFonts w:eastAsia="Times New Roman"/>
          <w:kern w:val="0"/>
          <w:sz w:val="28"/>
          <w:szCs w:val="28"/>
        </w:rPr>
        <w:tab/>
        <w:t>стабилизация и гармонизация  межнациональных и межконфессиональных отношений в Курском районе;</w:t>
      </w:r>
    </w:p>
    <w:p w:rsidR="007D63AE" w:rsidRPr="00F27A6A" w:rsidRDefault="007D63AE" w:rsidP="006B28E3">
      <w:pPr>
        <w:widowControl w:val="0"/>
        <w:suppressAutoHyphens w:val="0"/>
        <w:autoSpaceDE w:val="0"/>
        <w:autoSpaceDN w:val="0"/>
        <w:adjustRightInd w:val="0"/>
        <w:contextualSpacing/>
        <w:jc w:val="both"/>
        <w:rPr>
          <w:rFonts w:eastAsia="Times New Roman"/>
          <w:kern w:val="0"/>
          <w:sz w:val="28"/>
          <w:szCs w:val="28"/>
        </w:rPr>
      </w:pPr>
      <w:r w:rsidRPr="00F27A6A">
        <w:rPr>
          <w:rFonts w:eastAsia="Times New Roman"/>
          <w:kern w:val="0"/>
          <w:sz w:val="28"/>
          <w:szCs w:val="28"/>
        </w:rPr>
        <w:tab/>
        <w:t>укрепление общероссийской гражданской идентичности населения Курского района;</w:t>
      </w:r>
    </w:p>
    <w:p w:rsidR="007D63AE" w:rsidRPr="00F27A6A" w:rsidRDefault="007D63AE" w:rsidP="006B28E3">
      <w:pPr>
        <w:widowControl w:val="0"/>
        <w:suppressAutoHyphens w:val="0"/>
        <w:autoSpaceDE w:val="0"/>
        <w:autoSpaceDN w:val="0"/>
        <w:adjustRightInd w:val="0"/>
        <w:contextualSpacing/>
        <w:jc w:val="both"/>
        <w:rPr>
          <w:rFonts w:eastAsia="Times New Roman"/>
          <w:kern w:val="0"/>
          <w:sz w:val="28"/>
          <w:szCs w:val="28"/>
        </w:rPr>
      </w:pPr>
      <w:r w:rsidRPr="00F27A6A">
        <w:rPr>
          <w:rFonts w:eastAsia="Times New Roman"/>
          <w:kern w:val="0"/>
          <w:sz w:val="28"/>
          <w:szCs w:val="28"/>
        </w:rPr>
        <w:tab/>
        <w:t>реализация в Курском районе государственной политики Российской Федерации в области противодействия терроризму путем совершенствования системы профилактических мер антитеррористической направленности;</w:t>
      </w:r>
    </w:p>
    <w:p w:rsidR="007D63AE" w:rsidRPr="00F27A6A" w:rsidRDefault="007D63AE" w:rsidP="006B28E3">
      <w:pPr>
        <w:widowControl w:val="0"/>
        <w:suppressAutoHyphens w:val="0"/>
        <w:autoSpaceDE w:val="0"/>
        <w:autoSpaceDN w:val="0"/>
        <w:adjustRightInd w:val="0"/>
        <w:ind w:firstLine="709"/>
        <w:contextualSpacing/>
        <w:jc w:val="both"/>
        <w:rPr>
          <w:kern w:val="0"/>
          <w:sz w:val="28"/>
          <w:szCs w:val="28"/>
          <w:lang w:eastAsia="en-US"/>
        </w:rPr>
      </w:pPr>
      <w:r w:rsidRPr="00F27A6A">
        <w:rPr>
          <w:kern w:val="0"/>
          <w:sz w:val="28"/>
          <w:szCs w:val="28"/>
          <w:lang w:eastAsia="en-US"/>
        </w:rPr>
        <w:t>сохранение и развитие традиционной казачьей культуры и казачьего образования в Курском районе.</w:t>
      </w:r>
    </w:p>
    <w:p w:rsidR="007D63AE" w:rsidRPr="00F27A6A" w:rsidRDefault="007D63AE" w:rsidP="006B28E3">
      <w:pPr>
        <w:widowControl w:val="0"/>
        <w:suppressAutoHyphens w:val="0"/>
        <w:autoSpaceDE w:val="0"/>
        <w:autoSpaceDN w:val="0"/>
        <w:adjustRightInd w:val="0"/>
        <w:ind w:firstLine="709"/>
        <w:contextualSpacing/>
        <w:jc w:val="both"/>
        <w:rPr>
          <w:kern w:val="0"/>
          <w:sz w:val="28"/>
          <w:szCs w:val="28"/>
          <w:lang w:eastAsia="en-US"/>
        </w:rPr>
      </w:pPr>
      <w:r w:rsidRPr="00F27A6A">
        <w:rPr>
          <w:kern w:val="0"/>
          <w:sz w:val="28"/>
          <w:szCs w:val="28"/>
          <w:lang w:eastAsia="en-US"/>
        </w:rPr>
        <w:t>Для достижения целей предусматривается решение следующих задач:</w:t>
      </w:r>
    </w:p>
    <w:p w:rsidR="004A3B30" w:rsidRPr="00F27A6A" w:rsidRDefault="004A3B30" w:rsidP="006B28E3">
      <w:pPr>
        <w:widowControl w:val="0"/>
        <w:suppressAutoHyphens w:val="0"/>
        <w:autoSpaceDE w:val="0"/>
        <w:autoSpaceDN w:val="0"/>
        <w:adjustRightInd w:val="0"/>
        <w:ind w:firstLine="709"/>
        <w:contextualSpacing/>
        <w:jc w:val="both"/>
        <w:rPr>
          <w:kern w:val="0"/>
          <w:sz w:val="28"/>
          <w:szCs w:val="28"/>
          <w:lang w:eastAsia="en-US"/>
        </w:rPr>
      </w:pPr>
      <w:r w:rsidRPr="00F27A6A">
        <w:rPr>
          <w:kern w:val="0"/>
          <w:sz w:val="28"/>
          <w:szCs w:val="28"/>
          <w:lang w:eastAsia="en-US"/>
        </w:rPr>
        <w:t>разработка, внедрение и реализация во взаимодействии с институтами гражданского общества и работодателями программ адаптации иностранных граждан в районе и их интеграция в российское общество;</w:t>
      </w:r>
    </w:p>
    <w:p w:rsidR="004A3B30" w:rsidRPr="00F27A6A" w:rsidRDefault="004A3B30" w:rsidP="006B28E3">
      <w:pPr>
        <w:widowControl w:val="0"/>
        <w:suppressAutoHyphens w:val="0"/>
        <w:autoSpaceDE w:val="0"/>
        <w:autoSpaceDN w:val="0"/>
        <w:adjustRightInd w:val="0"/>
        <w:ind w:firstLine="709"/>
        <w:contextualSpacing/>
        <w:jc w:val="both"/>
        <w:rPr>
          <w:kern w:val="0"/>
          <w:sz w:val="28"/>
          <w:szCs w:val="28"/>
          <w:lang w:eastAsia="en-US"/>
        </w:rPr>
      </w:pPr>
      <w:r w:rsidRPr="00F27A6A">
        <w:rPr>
          <w:kern w:val="0"/>
          <w:sz w:val="28"/>
          <w:szCs w:val="28"/>
          <w:lang w:eastAsia="en-US"/>
        </w:rPr>
        <w:t>недопущение социальной и территориальной изоляции иностранных граждан на территории района, устранение способствующих этому условий;</w:t>
      </w:r>
    </w:p>
    <w:p w:rsidR="004A3B30" w:rsidRPr="00F27A6A" w:rsidRDefault="004A3B30" w:rsidP="006B28E3">
      <w:pPr>
        <w:widowControl w:val="0"/>
        <w:suppressAutoHyphens w:val="0"/>
        <w:autoSpaceDE w:val="0"/>
        <w:autoSpaceDN w:val="0"/>
        <w:adjustRightInd w:val="0"/>
        <w:ind w:firstLine="709"/>
        <w:contextualSpacing/>
        <w:jc w:val="both"/>
        <w:rPr>
          <w:kern w:val="0"/>
          <w:sz w:val="28"/>
          <w:szCs w:val="28"/>
          <w:lang w:eastAsia="en-US"/>
        </w:rPr>
      </w:pPr>
      <w:r w:rsidRPr="00F27A6A">
        <w:rPr>
          <w:kern w:val="0"/>
          <w:sz w:val="28"/>
          <w:szCs w:val="28"/>
          <w:lang w:eastAsia="en-US"/>
        </w:rPr>
        <w:t>усиление роли казачества в решении муниципальных задач посредством формирования эффективных механизмов общественно-государственного партнерства;</w:t>
      </w:r>
    </w:p>
    <w:p w:rsidR="007D63AE" w:rsidRPr="00F27A6A" w:rsidRDefault="007D63AE" w:rsidP="006B28E3">
      <w:pPr>
        <w:suppressAutoHyphens w:val="0"/>
        <w:ind w:left="33"/>
        <w:contextualSpacing/>
        <w:jc w:val="both"/>
        <w:rPr>
          <w:rFonts w:eastAsia="Times New Roman"/>
          <w:kern w:val="0"/>
          <w:sz w:val="28"/>
          <w:szCs w:val="28"/>
        </w:rPr>
      </w:pPr>
      <w:r w:rsidRPr="00F27A6A">
        <w:rPr>
          <w:rFonts w:eastAsia="Times New Roman"/>
          <w:kern w:val="0"/>
          <w:sz w:val="28"/>
          <w:szCs w:val="28"/>
        </w:rPr>
        <w:tab/>
        <w:t>профилактика совершения на территории Курского района террористических актов и экстремистских проявлений;</w:t>
      </w:r>
    </w:p>
    <w:p w:rsidR="007D63AE" w:rsidRPr="00F27A6A" w:rsidRDefault="007D63AE" w:rsidP="006B28E3">
      <w:pPr>
        <w:suppressAutoHyphens w:val="0"/>
        <w:ind w:left="33"/>
        <w:contextualSpacing/>
        <w:jc w:val="both"/>
        <w:rPr>
          <w:rFonts w:eastAsia="Times New Roman"/>
          <w:kern w:val="0"/>
          <w:sz w:val="28"/>
          <w:szCs w:val="28"/>
        </w:rPr>
      </w:pPr>
      <w:r w:rsidRPr="00F27A6A">
        <w:rPr>
          <w:rFonts w:eastAsia="Times New Roman"/>
          <w:kern w:val="0"/>
          <w:sz w:val="28"/>
          <w:szCs w:val="28"/>
        </w:rPr>
        <w:lastRenderedPageBreak/>
        <w:tab/>
        <w:t>совершенствование мер по профилактике идеологии терроризма;</w:t>
      </w:r>
    </w:p>
    <w:p w:rsidR="007D63AE" w:rsidRPr="00F27A6A" w:rsidRDefault="007D63AE" w:rsidP="006B28E3">
      <w:pPr>
        <w:suppressAutoHyphens w:val="0"/>
        <w:ind w:left="33" w:firstLine="675"/>
        <w:contextualSpacing/>
        <w:jc w:val="both"/>
        <w:rPr>
          <w:rFonts w:eastAsia="Times New Roman"/>
          <w:kern w:val="0"/>
          <w:sz w:val="28"/>
          <w:szCs w:val="28"/>
        </w:rPr>
      </w:pPr>
      <w:r w:rsidRPr="00F27A6A">
        <w:rPr>
          <w:rFonts w:eastAsia="Times New Roman"/>
          <w:kern w:val="0"/>
          <w:sz w:val="28"/>
          <w:szCs w:val="28"/>
        </w:rPr>
        <w:t>проведение разъяснительной работы с населением с целью повышения бдительности;</w:t>
      </w:r>
    </w:p>
    <w:p w:rsidR="007D63AE" w:rsidRPr="00F27A6A" w:rsidRDefault="007D63AE" w:rsidP="006B28E3">
      <w:pPr>
        <w:suppressAutoHyphens w:val="0"/>
        <w:ind w:left="33"/>
        <w:contextualSpacing/>
        <w:jc w:val="both"/>
        <w:rPr>
          <w:rFonts w:eastAsia="Times New Roman"/>
          <w:kern w:val="0"/>
          <w:sz w:val="28"/>
          <w:szCs w:val="28"/>
        </w:rPr>
      </w:pPr>
      <w:r w:rsidRPr="00F27A6A">
        <w:rPr>
          <w:rFonts w:eastAsia="Times New Roman"/>
          <w:kern w:val="0"/>
          <w:sz w:val="28"/>
          <w:szCs w:val="28"/>
        </w:rPr>
        <w:tab/>
        <w:t>своевременное осуществление мониторинга по вопросам эффективности принимаемых мер антитеррористической направленности;</w:t>
      </w:r>
    </w:p>
    <w:p w:rsidR="007D63AE" w:rsidRPr="00F27A6A" w:rsidRDefault="007D63AE" w:rsidP="006B28E3">
      <w:pPr>
        <w:suppressAutoHyphens w:val="0"/>
        <w:autoSpaceDE w:val="0"/>
        <w:autoSpaceDN w:val="0"/>
        <w:adjustRightInd w:val="0"/>
        <w:ind w:left="33" w:firstLine="675"/>
        <w:contextualSpacing/>
        <w:jc w:val="both"/>
        <w:rPr>
          <w:rFonts w:eastAsia="Times New Roman"/>
          <w:kern w:val="0"/>
          <w:sz w:val="28"/>
          <w:szCs w:val="28"/>
        </w:rPr>
      </w:pPr>
      <w:r w:rsidRPr="00F27A6A">
        <w:rPr>
          <w:rFonts w:eastAsia="Times New Roman"/>
          <w:kern w:val="0"/>
          <w:sz w:val="28"/>
          <w:szCs w:val="28"/>
        </w:rPr>
        <w:t>уменьшение проявлений экстремизма и негативного отношения к лицам других национальностей и религиозных конфессий;</w:t>
      </w:r>
    </w:p>
    <w:p w:rsidR="007D63AE" w:rsidRPr="00F27A6A" w:rsidRDefault="007D63AE" w:rsidP="006B28E3">
      <w:pPr>
        <w:tabs>
          <w:tab w:val="left" w:pos="0"/>
        </w:tabs>
        <w:suppressAutoHyphens w:val="0"/>
        <w:ind w:firstLine="709"/>
        <w:contextualSpacing/>
        <w:jc w:val="both"/>
        <w:rPr>
          <w:kern w:val="0"/>
          <w:sz w:val="28"/>
          <w:szCs w:val="28"/>
          <w:lang w:eastAsia="en-US"/>
        </w:rPr>
      </w:pPr>
      <w:r w:rsidRPr="00F27A6A">
        <w:rPr>
          <w:rFonts w:eastAsia="Times New Roman"/>
          <w:kern w:val="0"/>
          <w:sz w:val="28"/>
          <w:szCs w:val="28"/>
        </w:rPr>
        <w:t>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EA0678" w:rsidRPr="00F27A6A" w:rsidRDefault="00EA0678" w:rsidP="006B28E3">
      <w:pPr>
        <w:tabs>
          <w:tab w:val="left" w:pos="0"/>
        </w:tabs>
        <w:suppressAutoHyphens w:val="0"/>
        <w:ind w:firstLine="709"/>
        <w:contextualSpacing/>
        <w:jc w:val="both"/>
        <w:rPr>
          <w:kern w:val="0"/>
          <w:sz w:val="28"/>
          <w:szCs w:val="28"/>
          <w:lang w:eastAsia="en-US"/>
        </w:rPr>
      </w:pPr>
    </w:p>
    <w:p w:rsidR="004A3B30" w:rsidRPr="00F27A6A" w:rsidRDefault="00EA0678" w:rsidP="004A3B30">
      <w:pPr>
        <w:pStyle w:val="ad"/>
        <w:spacing w:line="235" w:lineRule="auto"/>
        <w:ind w:firstLine="709"/>
        <w:contextualSpacing/>
        <w:jc w:val="both"/>
        <w:rPr>
          <w:b/>
          <w:sz w:val="28"/>
          <w:szCs w:val="28"/>
        </w:rPr>
      </w:pPr>
      <w:r w:rsidRPr="00F27A6A">
        <w:rPr>
          <w:b/>
          <w:sz w:val="28"/>
          <w:szCs w:val="28"/>
        </w:rPr>
        <w:t>Ожидаемые результаты:</w:t>
      </w:r>
    </w:p>
    <w:p w:rsidR="004A3B30" w:rsidRPr="00F27A6A" w:rsidRDefault="004A3B30" w:rsidP="004A3B30">
      <w:pPr>
        <w:pStyle w:val="ad"/>
        <w:spacing w:line="235" w:lineRule="auto"/>
        <w:ind w:firstLine="709"/>
        <w:contextualSpacing/>
        <w:jc w:val="both"/>
        <w:rPr>
          <w:sz w:val="28"/>
          <w:szCs w:val="28"/>
        </w:rPr>
      </w:pPr>
      <w:r w:rsidRPr="00F27A6A">
        <w:rPr>
          <w:sz w:val="28"/>
          <w:szCs w:val="28"/>
        </w:rPr>
        <w:t>укрепление гражданского единства населения Курского района на базе общероссийских социокультурных ценностей;</w:t>
      </w:r>
    </w:p>
    <w:p w:rsidR="004A3B30" w:rsidRPr="00F27A6A" w:rsidRDefault="004A3B30" w:rsidP="004A3B30">
      <w:pPr>
        <w:pStyle w:val="ad"/>
        <w:spacing w:line="235" w:lineRule="auto"/>
        <w:ind w:firstLine="709"/>
        <w:contextualSpacing/>
        <w:jc w:val="both"/>
        <w:rPr>
          <w:sz w:val="28"/>
          <w:szCs w:val="28"/>
        </w:rPr>
      </w:pPr>
      <w:r w:rsidRPr="00F27A6A">
        <w:rPr>
          <w:sz w:val="28"/>
          <w:szCs w:val="28"/>
        </w:rPr>
        <w:t>сохранение на уровне преобладающего большинства доли граждан, положительно оценивающих состояние межнациональных и этноконфессиональных отношений;</w:t>
      </w:r>
    </w:p>
    <w:p w:rsidR="004A3B30" w:rsidRPr="00F27A6A" w:rsidRDefault="004A3B30" w:rsidP="004A3B30">
      <w:pPr>
        <w:pStyle w:val="ad"/>
        <w:spacing w:line="235" w:lineRule="auto"/>
        <w:ind w:firstLine="709"/>
        <w:contextualSpacing/>
        <w:jc w:val="both"/>
        <w:rPr>
          <w:sz w:val="28"/>
          <w:szCs w:val="28"/>
        </w:rPr>
      </w:pPr>
      <w:r w:rsidRPr="00F27A6A">
        <w:rPr>
          <w:sz w:val="28"/>
          <w:szCs w:val="28"/>
        </w:rPr>
        <w:t>отсутствие дискриминации по признаку национальной, языковой или религиозной принадлежности;</w:t>
      </w:r>
    </w:p>
    <w:p w:rsidR="004A3B30" w:rsidRPr="00F27A6A" w:rsidRDefault="004A3B30" w:rsidP="004A3B30">
      <w:pPr>
        <w:pStyle w:val="ad"/>
        <w:spacing w:line="235" w:lineRule="auto"/>
        <w:ind w:firstLine="709"/>
        <w:contextualSpacing/>
        <w:jc w:val="both"/>
        <w:rPr>
          <w:sz w:val="28"/>
          <w:szCs w:val="28"/>
        </w:rPr>
      </w:pPr>
      <w:r w:rsidRPr="00F27A6A">
        <w:rPr>
          <w:sz w:val="28"/>
          <w:szCs w:val="28"/>
        </w:rPr>
        <w:t>увеличение доли граждан, не испытывающих негативного отношения к иностранным гражданам;</w:t>
      </w:r>
    </w:p>
    <w:p w:rsidR="004A3B30" w:rsidRPr="00F27A6A" w:rsidRDefault="007D63AE" w:rsidP="004A3B30">
      <w:pPr>
        <w:pStyle w:val="ad"/>
        <w:spacing w:line="235" w:lineRule="auto"/>
        <w:ind w:firstLine="709"/>
        <w:contextualSpacing/>
        <w:jc w:val="both"/>
        <w:rPr>
          <w:rFonts w:ascii="TimesNewRomanPSMT Cyr" w:hAnsi="TimesNewRomanPSMT Cyr" w:cs="TimesNewRomanPSMT Cyr"/>
          <w:kern w:val="0"/>
          <w:sz w:val="28"/>
          <w:szCs w:val="28"/>
          <w:lang w:eastAsia="en-US"/>
        </w:rPr>
      </w:pPr>
      <w:r w:rsidRPr="00F27A6A">
        <w:rPr>
          <w:rFonts w:ascii="TimesNewRomanPSMT Cyr" w:hAnsi="TimesNewRomanPSMT Cyr" w:cs="TimesNewRomanPSMT Cyr"/>
          <w:kern w:val="0"/>
          <w:sz w:val="28"/>
          <w:szCs w:val="28"/>
          <w:lang w:eastAsia="en-US"/>
        </w:rPr>
        <w:t>формирование нетерпимости ко всем фактам террористических и экстремистских проявлений;</w:t>
      </w:r>
    </w:p>
    <w:p w:rsidR="004A3B30" w:rsidRPr="00F27A6A" w:rsidRDefault="007D63AE" w:rsidP="004A3B30">
      <w:pPr>
        <w:pStyle w:val="ad"/>
        <w:spacing w:line="235" w:lineRule="auto"/>
        <w:ind w:firstLine="709"/>
        <w:contextualSpacing/>
        <w:jc w:val="both"/>
        <w:rPr>
          <w:rFonts w:ascii="TimesNewRomanPSMT Cyr" w:hAnsi="TimesNewRomanPSMT Cyr" w:cs="TimesNewRomanPSMT Cyr"/>
          <w:kern w:val="0"/>
          <w:sz w:val="28"/>
          <w:szCs w:val="28"/>
          <w:lang w:eastAsia="en-US"/>
        </w:rPr>
      </w:pPr>
      <w:r w:rsidRPr="00F27A6A">
        <w:rPr>
          <w:rFonts w:ascii="TimesNewRomanPSMT Cyr" w:hAnsi="TimesNewRomanPSMT Cyr" w:cs="TimesNewRomanPSMT Cyr"/>
          <w:kern w:val="0"/>
          <w:sz w:val="28"/>
          <w:szCs w:val="28"/>
          <w:lang w:eastAsia="en-US"/>
        </w:rPr>
        <w:t>укрепление и культивирование в молодежной среде атмосферы межэтнического согласия и толерантности;</w:t>
      </w:r>
    </w:p>
    <w:p w:rsidR="004A3B30" w:rsidRPr="00F27A6A" w:rsidRDefault="007D63AE" w:rsidP="004A3B30">
      <w:pPr>
        <w:pStyle w:val="ad"/>
        <w:spacing w:line="235" w:lineRule="auto"/>
        <w:ind w:firstLine="709"/>
        <w:contextualSpacing/>
        <w:jc w:val="both"/>
        <w:rPr>
          <w:rFonts w:eastAsia="Times New Roman"/>
          <w:kern w:val="0"/>
          <w:sz w:val="28"/>
          <w:szCs w:val="28"/>
        </w:rPr>
      </w:pPr>
      <w:r w:rsidRPr="00F27A6A">
        <w:rPr>
          <w:rFonts w:eastAsia="Times New Roman"/>
          <w:kern w:val="0"/>
          <w:sz w:val="28"/>
          <w:szCs w:val="28"/>
        </w:rPr>
        <w:t>сохранение и развитие в Курском районе самобытной культуры казачества, образа жизни, традиций и духовных ценностей казаков;</w:t>
      </w:r>
    </w:p>
    <w:p w:rsidR="007D63AE" w:rsidRPr="00F27A6A" w:rsidRDefault="007D63AE" w:rsidP="004A3B30">
      <w:pPr>
        <w:pStyle w:val="ad"/>
        <w:spacing w:line="235" w:lineRule="auto"/>
        <w:ind w:firstLine="709"/>
        <w:contextualSpacing/>
        <w:jc w:val="both"/>
        <w:rPr>
          <w:rFonts w:ascii="TimesNewRomanPSMT Cyr" w:hAnsi="TimesNewRomanPSMT Cyr" w:cs="TimesNewRomanPSMT Cyr"/>
          <w:kern w:val="0"/>
          <w:sz w:val="28"/>
          <w:szCs w:val="28"/>
          <w:lang w:eastAsia="en-US"/>
        </w:rPr>
      </w:pPr>
      <w:r w:rsidRPr="00F27A6A">
        <w:rPr>
          <w:kern w:val="0"/>
          <w:sz w:val="28"/>
          <w:szCs w:val="28"/>
          <w:lang w:eastAsia="en-US"/>
        </w:rPr>
        <w:t>поддержание имиджа Курского района как муниципального образования межнационального и межконфессионального согласия.</w:t>
      </w:r>
    </w:p>
    <w:p w:rsidR="007D63AE" w:rsidRPr="00F27A6A" w:rsidRDefault="007D63AE" w:rsidP="006B28E3">
      <w:pPr>
        <w:ind w:right="-2" w:firstLine="709"/>
        <w:contextualSpacing/>
        <w:jc w:val="both"/>
        <w:outlineLvl w:val="2"/>
        <w:rPr>
          <w:sz w:val="28"/>
          <w:szCs w:val="28"/>
        </w:rPr>
      </w:pPr>
    </w:p>
    <w:p w:rsidR="003001FE" w:rsidRPr="00F27A6A" w:rsidRDefault="003001FE" w:rsidP="006B28E3">
      <w:pPr>
        <w:contextualSpacing/>
        <w:rPr>
          <w:b/>
          <w:sz w:val="32"/>
          <w:szCs w:val="32"/>
        </w:rPr>
      </w:pPr>
    </w:p>
    <w:p w:rsidR="00B9598A" w:rsidRPr="00F27A6A" w:rsidRDefault="00F4329C" w:rsidP="006B28E3">
      <w:pPr>
        <w:ind w:firstLine="709"/>
        <w:contextualSpacing/>
        <w:rPr>
          <w:b/>
          <w:sz w:val="32"/>
          <w:szCs w:val="32"/>
        </w:rPr>
      </w:pPr>
      <w:r w:rsidRPr="00F27A6A">
        <w:rPr>
          <w:b/>
          <w:sz w:val="32"/>
          <w:szCs w:val="32"/>
        </w:rPr>
        <w:t>3.2.Развитие туристско-рекреационного комплекса.</w:t>
      </w:r>
    </w:p>
    <w:p w:rsidR="00EC0AE3" w:rsidRPr="00F27A6A" w:rsidRDefault="00EC0AE3" w:rsidP="006B28E3">
      <w:pPr>
        <w:ind w:firstLine="708"/>
        <w:contextualSpacing/>
        <w:jc w:val="center"/>
        <w:rPr>
          <w:sz w:val="28"/>
          <w:szCs w:val="28"/>
        </w:rPr>
      </w:pPr>
    </w:p>
    <w:p w:rsidR="00EC0AE3" w:rsidRPr="00EC0AE3" w:rsidRDefault="002C03FE" w:rsidP="006B28E3">
      <w:pPr>
        <w:spacing w:line="240" w:lineRule="atLeast"/>
        <w:ind w:firstLine="708"/>
        <w:contextualSpacing/>
        <w:jc w:val="both"/>
        <w:rPr>
          <w:color w:val="000000"/>
          <w:sz w:val="28"/>
          <w:szCs w:val="28"/>
        </w:rPr>
      </w:pPr>
      <w:r w:rsidRPr="00F27A6A">
        <w:rPr>
          <w:sz w:val="28"/>
          <w:szCs w:val="28"/>
        </w:rPr>
        <w:t>Необходимо ф</w:t>
      </w:r>
      <w:r w:rsidR="00EC0AE3" w:rsidRPr="00F27A6A">
        <w:rPr>
          <w:sz w:val="28"/>
          <w:szCs w:val="28"/>
        </w:rPr>
        <w:t>ормирование и развитие в границах района  туристско-рекреационной отрасли,  обеспечивающей  приток инвестиций, увеличение рабочих мест</w:t>
      </w:r>
      <w:r w:rsidR="00EC0AE3" w:rsidRPr="00EC0AE3">
        <w:rPr>
          <w:color w:val="000000"/>
          <w:sz w:val="28"/>
          <w:szCs w:val="28"/>
        </w:rPr>
        <w:t>, улучшение здоровья населения, сохранение и рациональное использование культурно-исторического и природного наследия,  формирование условий и стимулов для реализации человеческих возможностей.</w:t>
      </w:r>
    </w:p>
    <w:p w:rsidR="00EC0AE3" w:rsidRPr="00EC0AE3" w:rsidRDefault="00EC0AE3" w:rsidP="006B28E3">
      <w:pPr>
        <w:pStyle w:val="ad"/>
        <w:spacing w:after="0" w:line="240" w:lineRule="atLeast"/>
        <w:contextualSpacing/>
        <w:jc w:val="both"/>
        <w:rPr>
          <w:color w:val="000000"/>
          <w:sz w:val="28"/>
          <w:szCs w:val="28"/>
        </w:rPr>
      </w:pPr>
      <w:r w:rsidRPr="00EC0AE3">
        <w:rPr>
          <w:color w:val="000000"/>
          <w:sz w:val="28"/>
          <w:szCs w:val="28"/>
        </w:rPr>
        <w:t>Основные задачи (ориентиры), связанные с реализацией главной цели:</w:t>
      </w:r>
    </w:p>
    <w:p w:rsidR="00EC0AE3" w:rsidRPr="00EC0AE3" w:rsidRDefault="00EC0AE3" w:rsidP="006B28E3">
      <w:pPr>
        <w:pStyle w:val="ad"/>
        <w:tabs>
          <w:tab w:val="left" w:pos="0"/>
        </w:tabs>
        <w:spacing w:after="0" w:line="240" w:lineRule="atLeast"/>
        <w:contextualSpacing/>
        <w:jc w:val="both"/>
        <w:rPr>
          <w:color w:val="000000"/>
          <w:sz w:val="28"/>
          <w:szCs w:val="28"/>
        </w:rPr>
      </w:pPr>
      <w:r w:rsidRPr="00EC0AE3">
        <w:rPr>
          <w:color w:val="000000"/>
          <w:sz w:val="28"/>
          <w:szCs w:val="28"/>
        </w:rPr>
        <w:tab/>
        <w:t>разработка и реализация  программ по развитию инфраструктуры туризма, объектов индустрии развлечений;</w:t>
      </w:r>
    </w:p>
    <w:p w:rsidR="00EC0AE3" w:rsidRPr="00EC0AE3" w:rsidRDefault="00EC0AE3" w:rsidP="006B28E3">
      <w:pPr>
        <w:pStyle w:val="ad"/>
        <w:tabs>
          <w:tab w:val="left" w:pos="0"/>
        </w:tabs>
        <w:spacing w:after="0" w:line="240" w:lineRule="atLeast"/>
        <w:contextualSpacing/>
        <w:jc w:val="both"/>
        <w:rPr>
          <w:color w:val="000000"/>
          <w:sz w:val="28"/>
          <w:szCs w:val="28"/>
        </w:rPr>
      </w:pPr>
      <w:r w:rsidRPr="00EC0AE3">
        <w:rPr>
          <w:color w:val="000000"/>
          <w:sz w:val="28"/>
          <w:szCs w:val="28"/>
        </w:rPr>
        <w:lastRenderedPageBreak/>
        <w:tab/>
        <w:t>обеспечение занятости и сокращение безработицы (прежде всего в молодежной среде);</w:t>
      </w:r>
    </w:p>
    <w:p w:rsidR="00EC0AE3" w:rsidRPr="00EC0AE3" w:rsidRDefault="00EC0AE3" w:rsidP="006B28E3">
      <w:pPr>
        <w:pStyle w:val="ad"/>
        <w:tabs>
          <w:tab w:val="left" w:pos="0"/>
        </w:tabs>
        <w:spacing w:after="0" w:line="240" w:lineRule="atLeast"/>
        <w:contextualSpacing/>
        <w:jc w:val="both"/>
        <w:rPr>
          <w:color w:val="000000"/>
          <w:sz w:val="28"/>
          <w:szCs w:val="28"/>
        </w:rPr>
      </w:pPr>
      <w:r w:rsidRPr="00EC0AE3">
        <w:rPr>
          <w:color w:val="000000"/>
          <w:sz w:val="28"/>
          <w:szCs w:val="28"/>
        </w:rPr>
        <w:tab/>
        <w:t>придание нового импульса развитию экономики района в целом и его инфраструктуры в частности;</w:t>
      </w:r>
    </w:p>
    <w:p w:rsidR="00EC0AE3" w:rsidRPr="00EC0AE3" w:rsidRDefault="00EC0AE3" w:rsidP="006B28E3">
      <w:pPr>
        <w:pStyle w:val="ad"/>
        <w:tabs>
          <w:tab w:val="left" w:pos="0"/>
        </w:tabs>
        <w:spacing w:after="0" w:line="240" w:lineRule="atLeast"/>
        <w:contextualSpacing/>
        <w:jc w:val="both"/>
        <w:rPr>
          <w:color w:val="000000"/>
          <w:sz w:val="28"/>
          <w:szCs w:val="28"/>
        </w:rPr>
      </w:pPr>
      <w:r w:rsidRPr="00EC0AE3">
        <w:rPr>
          <w:color w:val="000000"/>
          <w:sz w:val="28"/>
          <w:szCs w:val="28"/>
        </w:rPr>
        <w:tab/>
        <w:t>привлечение инвестиций;</w:t>
      </w:r>
    </w:p>
    <w:p w:rsidR="00EC0AE3" w:rsidRPr="00EC0AE3" w:rsidRDefault="00EC0AE3" w:rsidP="006B28E3">
      <w:pPr>
        <w:pStyle w:val="ad"/>
        <w:tabs>
          <w:tab w:val="left" w:pos="0"/>
        </w:tabs>
        <w:spacing w:after="0" w:line="240" w:lineRule="atLeast"/>
        <w:contextualSpacing/>
        <w:jc w:val="both"/>
        <w:rPr>
          <w:color w:val="000000"/>
          <w:sz w:val="28"/>
          <w:szCs w:val="28"/>
        </w:rPr>
      </w:pPr>
      <w:r w:rsidRPr="00EC0AE3">
        <w:rPr>
          <w:color w:val="000000"/>
          <w:sz w:val="28"/>
          <w:szCs w:val="28"/>
        </w:rPr>
        <w:tab/>
        <w:t>увеличение доходной части местных бюджетов за счет налоговых и иных поступлений;</w:t>
      </w:r>
    </w:p>
    <w:p w:rsidR="00EC0AE3" w:rsidRPr="00EC0AE3" w:rsidRDefault="00EC0AE3" w:rsidP="006B28E3">
      <w:pPr>
        <w:pStyle w:val="ad"/>
        <w:tabs>
          <w:tab w:val="left" w:pos="0"/>
        </w:tabs>
        <w:spacing w:after="0" w:line="240" w:lineRule="atLeast"/>
        <w:contextualSpacing/>
        <w:jc w:val="both"/>
        <w:rPr>
          <w:color w:val="000000"/>
          <w:sz w:val="28"/>
          <w:szCs w:val="28"/>
        </w:rPr>
      </w:pPr>
      <w:r w:rsidRPr="00EC0AE3">
        <w:rPr>
          <w:color w:val="000000"/>
          <w:sz w:val="28"/>
          <w:szCs w:val="28"/>
        </w:rPr>
        <w:tab/>
        <w:t>сохранение природно-ландшафтных территорий и улучшение качества окружающей среды за счет природоохранных мер и благоустройства;</w:t>
      </w:r>
    </w:p>
    <w:p w:rsidR="00EC0AE3" w:rsidRPr="00EC0AE3" w:rsidRDefault="00EC0AE3" w:rsidP="006B28E3">
      <w:pPr>
        <w:pStyle w:val="ad"/>
        <w:tabs>
          <w:tab w:val="left" w:pos="0"/>
        </w:tabs>
        <w:spacing w:after="0" w:line="240" w:lineRule="atLeast"/>
        <w:contextualSpacing/>
        <w:jc w:val="both"/>
        <w:rPr>
          <w:color w:val="000000"/>
          <w:sz w:val="28"/>
          <w:szCs w:val="28"/>
        </w:rPr>
      </w:pPr>
      <w:r w:rsidRPr="00EC0AE3">
        <w:rPr>
          <w:color w:val="000000"/>
          <w:sz w:val="28"/>
          <w:szCs w:val="28"/>
        </w:rPr>
        <w:tab/>
        <w:t>привлечение туристических потоков как из районов и городов Ставропольского края, так и из других регионов РФ.</w:t>
      </w:r>
    </w:p>
    <w:p w:rsidR="00EC0AE3" w:rsidRPr="00EA0678" w:rsidRDefault="00EC0AE3" w:rsidP="006B28E3">
      <w:pPr>
        <w:pStyle w:val="ad"/>
        <w:spacing w:after="0" w:line="240" w:lineRule="atLeast"/>
        <w:ind w:firstLine="709"/>
        <w:contextualSpacing/>
        <w:rPr>
          <w:color w:val="000000"/>
          <w:sz w:val="28"/>
          <w:szCs w:val="28"/>
        </w:rPr>
      </w:pPr>
      <w:r w:rsidRPr="00EA0678">
        <w:rPr>
          <w:color w:val="000000"/>
          <w:sz w:val="28"/>
          <w:szCs w:val="28"/>
        </w:rPr>
        <w:t>Приоритетные программы и проекты, направленные на реализацию главной цели:</w:t>
      </w:r>
    </w:p>
    <w:p w:rsidR="00EC0AE3" w:rsidRPr="00EC0AE3" w:rsidRDefault="00EC0AE3" w:rsidP="006B28E3">
      <w:pPr>
        <w:pStyle w:val="ad"/>
        <w:spacing w:after="0" w:line="240" w:lineRule="atLeast"/>
        <w:ind w:firstLine="708"/>
        <w:contextualSpacing/>
        <w:jc w:val="both"/>
        <w:rPr>
          <w:color w:val="000000"/>
          <w:sz w:val="28"/>
          <w:szCs w:val="28"/>
        </w:rPr>
      </w:pPr>
      <w:r w:rsidRPr="00EC0AE3">
        <w:rPr>
          <w:color w:val="000000"/>
          <w:sz w:val="28"/>
          <w:szCs w:val="28"/>
        </w:rPr>
        <w:t>разработка  программы сохранения и рационального использования природно-рекреационного потенциала (с выделением приоритетов – памятники природы и охраняемые территории);</w:t>
      </w:r>
    </w:p>
    <w:p w:rsidR="00EC0AE3" w:rsidRPr="00EC0AE3" w:rsidRDefault="00EC0AE3" w:rsidP="006B28E3">
      <w:pPr>
        <w:pStyle w:val="ad"/>
        <w:spacing w:after="0" w:line="240" w:lineRule="atLeast"/>
        <w:ind w:firstLine="708"/>
        <w:contextualSpacing/>
        <w:jc w:val="both"/>
        <w:rPr>
          <w:color w:val="000000"/>
          <w:sz w:val="28"/>
          <w:szCs w:val="28"/>
        </w:rPr>
      </w:pPr>
      <w:r w:rsidRPr="00EC0AE3">
        <w:rPr>
          <w:color w:val="000000"/>
          <w:sz w:val="28"/>
          <w:szCs w:val="28"/>
        </w:rPr>
        <w:t>создание программы развития  туристических маршрутов, в том числе во взаимодействии с близлежащими территориями;</w:t>
      </w:r>
    </w:p>
    <w:p w:rsidR="00EC0AE3" w:rsidRPr="00EC0AE3" w:rsidRDefault="00EC0AE3" w:rsidP="006B28E3">
      <w:pPr>
        <w:pStyle w:val="ad"/>
        <w:spacing w:after="0" w:line="240" w:lineRule="atLeast"/>
        <w:ind w:firstLine="708"/>
        <w:contextualSpacing/>
        <w:jc w:val="both"/>
        <w:rPr>
          <w:color w:val="000000"/>
          <w:sz w:val="28"/>
          <w:szCs w:val="28"/>
        </w:rPr>
      </w:pPr>
      <w:r w:rsidRPr="00EC0AE3">
        <w:rPr>
          <w:color w:val="000000"/>
          <w:sz w:val="28"/>
          <w:szCs w:val="28"/>
        </w:rPr>
        <w:t xml:space="preserve">разработка и организация в качестве опорных туристических маршрутов: </w:t>
      </w:r>
    </w:p>
    <w:p w:rsidR="00EC0AE3" w:rsidRPr="00EC0AE3" w:rsidRDefault="00EC0AE3" w:rsidP="006B28E3">
      <w:pPr>
        <w:spacing w:line="240" w:lineRule="atLeast"/>
        <w:ind w:firstLine="708"/>
        <w:contextualSpacing/>
        <w:jc w:val="both"/>
        <w:rPr>
          <w:color w:val="000000"/>
          <w:sz w:val="28"/>
          <w:szCs w:val="28"/>
        </w:rPr>
      </w:pPr>
      <w:r w:rsidRPr="00EC0AE3">
        <w:rPr>
          <w:color w:val="000000"/>
          <w:sz w:val="28"/>
          <w:szCs w:val="28"/>
        </w:rPr>
        <w:t>1. Ростовановский, Галюгаевский, Курский, Полтавский сельсоветы – центр  специального туризма (рыболовство).</w:t>
      </w:r>
    </w:p>
    <w:p w:rsidR="00EC0AE3" w:rsidRPr="00EC0AE3" w:rsidRDefault="00EC0AE3" w:rsidP="006B28E3">
      <w:pPr>
        <w:spacing w:line="240" w:lineRule="atLeast"/>
        <w:ind w:firstLine="708"/>
        <w:contextualSpacing/>
        <w:jc w:val="both"/>
        <w:rPr>
          <w:color w:val="000000"/>
          <w:sz w:val="28"/>
          <w:szCs w:val="28"/>
        </w:rPr>
      </w:pPr>
      <w:r w:rsidRPr="00EC0AE3">
        <w:rPr>
          <w:color w:val="000000"/>
          <w:sz w:val="28"/>
          <w:szCs w:val="28"/>
        </w:rPr>
        <w:t>2. село Русское, село Серноводское –  центр лечебно-оздоровительного туризма на базе использования термальных источников.</w:t>
      </w:r>
    </w:p>
    <w:p w:rsidR="00EC0AE3" w:rsidRPr="00EC0AE3" w:rsidRDefault="00EC0AE3" w:rsidP="006B28E3">
      <w:pPr>
        <w:spacing w:line="240" w:lineRule="atLeast"/>
        <w:ind w:firstLine="708"/>
        <w:contextualSpacing/>
        <w:jc w:val="both"/>
        <w:rPr>
          <w:color w:val="000000"/>
          <w:sz w:val="28"/>
          <w:szCs w:val="28"/>
        </w:rPr>
      </w:pPr>
      <w:r w:rsidRPr="00EC0AE3">
        <w:rPr>
          <w:color w:val="000000"/>
          <w:sz w:val="28"/>
          <w:szCs w:val="28"/>
        </w:rPr>
        <w:t>3. станица Курская - организация активного отдыха на воде, возрождение яхт-клуба.</w:t>
      </w:r>
    </w:p>
    <w:p w:rsidR="00EC0AE3" w:rsidRPr="00EC0AE3" w:rsidRDefault="00EC0AE3" w:rsidP="006B28E3">
      <w:pPr>
        <w:spacing w:line="240" w:lineRule="atLeast"/>
        <w:ind w:firstLine="708"/>
        <w:contextualSpacing/>
        <w:jc w:val="both"/>
        <w:rPr>
          <w:color w:val="000000"/>
          <w:sz w:val="28"/>
          <w:szCs w:val="28"/>
        </w:rPr>
      </w:pPr>
      <w:r w:rsidRPr="00EC0AE3">
        <w:rPr>
          <w:color w:val="000000"/>
          <w:sz w:val="28"/>
          <w:szCs w:val="28"/>
        </w:rPr>
        <w:t>4. село Ростовановское - музей под открытым небом и зоопарк.</w:t>
      </w:r>
    </w:p>
    <w:p w:rsidR="002C03FE" w:rsidRDefault="00EC0AE3" w:rsidP="006B28E3">
      <w:pPr>
        <w:spacing w:line="240" w:lineRule="atLeast"/>
        <w:ind w:left="708"/>
        <w:contextualSpacing/>
        <w:jc w:val="both"/>
        <w:rPr>
          <w:color w:val="000000"/>
          <w:sz w:val="28"/>
          <w:szCs w:val="28"/>
        </w:rPr>
      </w:pPr>
      <w:r w:rsidRPr="00EC0AE3">
        <w:rPr>
          <w:color w:val="000000"/>
          <w:sz w:val="28"/>
          <w:szCs w:val="28"/>
        </w:rPr>
        <w:t>5. п. Рощино - посещение заказника «Степан Бугор»</w:t>
      </w:r>
      <w:r w:rsidR="002C03FE">
        <w:rPr>
          <w:color w:val="000000"/>
          <w:sz w:val="28"/>
          <w:szCs w:val="28"/>
        </w:rPr>
        <w:t>.</w:t>
      </w:r>
    </w:p>
    <w:p w:rsidR="00EC0AE3" w:rsidRPr="002C03FE" w:rsidRDefault="002C03FE" w:rsidP="006B28E3">
      <w:pPr>
        <w:spacing w:line="240" w:lineRule="atLeast"/>
        <w:ind w:left="708"/>
        <w:contextualSpacing/>
        <w:jc w:val="both"/>
        <w:rPr>
          <w:color w:val="000000"/>
          <w:sz w:val="28"/>
          <w:szCs w:val="28"/>
        </w:rPr>
      </w:pPr>
      <w:r>
        <w:rPr>
          <w:color w:val="000000"/>
          <w:sz w:val="28"/>
          <w:szCs w:val="28"/>
        </w:rPr>
        <w:t xml:space="preserve">6. с. Эдиссия – организация маршрута с центром посещения церкви </w:t>
      </w:r>
      <w:r w:rsidRPr="002C03FE">
        <w:rPr>
          <w:sz w:val="28"/>
          <w:szCs w:val="28"/>
        </w:rPr>
        <w:t>Сурб Аствацацин</w:t>
      </w:r>
      <w:r w:rsidR="00EC0AE3" w:rsidRPr="002C03FE">
        <w:rPr>
          <w:color w:val="000000"/>
          <w:sz w:val="28"/>
          <w:szCs w:val="28"/>
        </w:rPr>
        <w:t xml:space="preserve"> </w:t>
      </w:r>
      <w:r>
        <w:rPr>
          <w:color w:val="000000"/>
          <w:sz w:val="28"/>
          <w:szCs w:val="28"/>
        </w:rPr>
        <w:t>– самой древней армянской церкви на территории Ставропольского края.</w:t>
      </w:r>
    </w:p>
    <w:p w:rsidR="00C211CF" w:rsidRDefault="00C211CF" w:rsidP="006B28E3">
      <w:pPr>
        <w:spacing w:line="230" w:lineRule="auto"/>
        <w:ind w:firstLine="708"/>
        <w:contextualSpacing/>
        <w:jc w:val="both"/>
        <w:rPr>
          <w:b/>
          <w:sz w:val="28"/>
          <w:szCs w:val="28"/>
        </w:rPr>
      </w:pPr>
    </w:p>
    <w:p w:rsidR="00C211CF" w:rsidRPr="00C211CF" w:rsidRDefault="00C211CF" w:rsidP="006B28E3">
      <w:pPr>
        <w:spacing w:line="230" w:lineRule="auto"/>
        <w:ind w:firstLine="708"/>
        <w:contextualSpacing/>
        <w:jc w:val="both"/>
        <w:rPr>
          <w:b/>
          <w:sz w:val="28"/>
          <w:szCs w:val="28"/>
        </w:rPr>
      </w:pPr>
      <w:r w:rsidRPr="00C211CF">
        <w:rPr>
          <w:b/>
          <w:sz w:val="28"/>
          <w:szCs w:val="28"/>
        </w:rPr>
        <w:t>Ожидаемые результаты:</w:t>
      </w:r>
    </w:p>
    <w:p w:rsidR="00C211CF" w:rsidRPr="00E23B29" w:rsidRDefault="00C211CF" w:rsidP="006B28E3">
      <w:pPr>
        <w:spacing w:line="230" w:lineRule="auto"/>
        <w:ind w:firstLine="708"/>
        <w:contextualSpacing/>
        <w:jc w:val="both"/>
        <w:rPr>
          <w:sz w:val="28"/>
          <w:szCs w:val="28"/>
        </w:rPr>
      </w:pPr>
      <w:r w:rsidRPr="00E23B29">
        <w:rPr>
          <w:sz w:val="28"/>
          <w:szCs w:val="28"/>
        </w:rPr>
        <w:t xml:space="preserve">продвижение туристической отрасли в </w:t>
      </w:r>
      <w:r>
        <w:rPr>
          <w:sz w:val="28"/>
          <w:szCs w:val="28"/>
        </w:rPr>
        <w:t>Курском районе</w:t>
      </w:r>
      <w:r w:rsidRPr="00E23B29">
        <w:rPr>
          <w:sz w:val="28"/>
          <w:szCs w:val="28"/>
        </w:rPr>
        <w:t xml:space="preserve"> </w:t>
      </w:r>
      <w:r w:rsidRPr="00E23B29">
        <w:rPr>
          <w:sz w:val="28"/>
          <w:szCs w:val="28"/>
        </w:rPr>
        <w:br/>
        <w:t xml:space="preserve">и формирование </w:t>
      </w:r>
      <w:r>
        <w:rPr>
          <w:sz w:val="28"/>
          <w:szCs w:val="28"/>
        </w:rPr>
        <w:t>туристического бренда восточного Ставрополья</w:t>
      </w:r>
      <w:r w:rsidRPr="00E23B29">
        <w:rPr>
          <w:sz w:val="28"/>
          <w:szCs w:val="28"/>
        </w:rPr>
        <w:t>;</w:t>
      </w:r>
    </w:p>
    <w:p w:rsidR="00C211CF" w:rsidRPr="00E23B29" w:rsidRDefault="00C211CF" w:rsidP="006B28E3">
      <w:pPr>
        <w:spacing w:line="230" w:lineRule="auto"/>
        <w:ind w:firstLine="708"/>
        <w:contextualSpacing/>
        <w:jc w:val="both"/>
        <w:rPr>
          <w:sz w:val="28"/>
          <w:szCs w:val="28"/>
        </w:rPr>
      </w:pPr>
      <w:r w:rsidRPr="00E23B29">
        <w:rPr>
          <w:sz w:val="28"/>
          <w:szCs w:val="28"/>
        </w:rPr>
        <w:t xml:space="preserve">формирование имиджа </w:t>
      </w:r>
      <w:r>
        <w:rPr>
          <w:sz w:val="28"/>
          <w:szCs w:val="28"/>
        </w:rPr>
        <w:t>района,</w:t>
      </w:r>
      <w:r w:rsidRPr="00E23B29">
        <w:rPr>
          <w:sz w:val="28"/>
          <w:szCs w:val="28"/>
        </w:rPr>
        <w:t xml:space="preserve"> как </w:t>
      </w:r>
      <w:r>
        <w:rPr>
          <w:sz w:val="28"/>
          <w:szCs w:val="28"/>
        </w:rPr>
        <w:t>территории</w:t>
      </w:r>
      <w:r w:rsidRPr="00E23B29">
        <w:rPr>
          <w:sz w:val="28"/>
          <w:szCs w:val="28"/>
        </w:rPr>
        <w:t>, привлекательно</w:t>
      </w:r>
      <w:r>
        <w:rPr>
          <w:sz w:val="28"/>
          <w:szCs w:val="28"/>
        </w:rPr>
        <w:t>й</w:t>
      </w:r>
      <w:r w:rsidRPr="00E23B29">
        <w:rPr>
          <w:sz w:val="28"/>
          <w:szCs w:val="28"/>
        </w:rPr>
        <w:t xml:space="preserve"> для туризма;</w:t>
      </w:r>
    </w:p>
    <w:p w:rsidR="00C211CF" w:rsidRDefault="00C211CF" w:rsidP="006B28E3">
      <w:pPr>
        <w:spacing w:line="230" w:lineRule="auto"/>
        <w:ind w:firstLine="708"/>
        <w:contextualSpacing/>
        <w:jc w:val="both"/>
        <w:rPr>
          <w:sz w:val="28"/>
          <w:szCs w:val="28"/>
        </w:rPr>
      </w:pPr>
      <w:r w:rsidRPr="00E23B29">
        <w:rPr>
          <w:sz w:val="28"/>
          <w:szCs w:val="28"/>
        </w:rPr>
        <w:t xml:space="preserve">развитие </w:t>
      </w:r>
      <w:r>
        <w:rPr>
          <w:sz w:val="28"/>
          <w:szCs w:val="28"/>
        </w:rPr>
        <w:t>природного</w:t>
      </w:r>
      <w:r w:rsidRPr="00E23B29">
        <w:rPr>
          <w:sz w:val="28"/>
          <w:szCs w:val="28"/>
        </w:rPr>
        <w:t xml:space="preserve"> потенциала </w:t>
      </w:r>
      <w:r>
        <w:rPr>
          <w:sz w:val="28"/>
          <w:szCs w:val="28"/>
        </w:rPr>
        <w:t>района</w:t>
      </w:r>
      <w:r w:rsidRPr="00E23B29">
        <w:rPr>
          <w:sz w:val="28"/>
          <w:szCs w:val="28"/>
        </w:rPr>
        <w:t>;</w:t>
      </w:r>
    </w:p>
    <w:p w:rsidR="00C211CF" w:rsidRPr="00E23B29" w:rsidRDefault="00C211CF" w:rsidP="006B28E3">
      <w:pPr>
        <w:spacing w:line="230" w:lineRule="auto"/>
        <w:ind w:firstLine="708"/>
        <w:contextualSpacing/>
        <w:jc w:val="both"/>
        <w:rPr>
          <w:sz w:val="28"/>
          <w:szCs w:val="28"/>
        </w:rPr>
      </w:pPr>
      <w:r>
        <w:rPr>
          <w:sz w:val="28"/>
          <w:szCs w:val="28"/>
        </w:rPr>
        <w:t>развитие экономики и предпринимательства в данной области.</w:t>
      </w:r>
    </w:p>
    <w:p w:rsidR="00EC0AE3" w:rsidRPr="002C03FE" w:rsidRDefault="00EC0AE3" w:rsidP="006B28E3">
      <w:pPr>
        <w:pStyle w:val="14"/>
        <w:tabs>
          <w:tab w:val="left" w:pos="-20"/>
          <w:tab w:val="left" w:pos="1460"/>
        </w:tabs>
        <w:spacing w:line="100" w:lineRule="atLeast"/>
        <w:ind w:firstLine="284"/>
        <w:contextualSpacing/>
        <w:rPr>
          <w:rFonts w:ascii="Times New Roman" w:hAnsi="Times New Roman" w:cs="Times New Roman"/>
          <w:b/>
          <w:color w:val="FF6600"/>
          <w:kern w:val="1"/>
          <w:sz w:val="31"/>
          <w:szCs w:val="31"/>
        </w:rPr>
      </w:pPr>
    </w:p>
    <w:p w:rsidR="00AE2DFE" w:rsidRPr="002C03FE" w:rsidRDefault="00F4329C" w:rsidP="006B28E3">
      <w:pPr>
        <w:pStyle w:val="31"/>
        <w:ind w:right="0"/>
        <w:contextualSpacing/>
        <w:jc w:val="left"/>
        <w:rPr>
          <w:b/>
          <w:sz w:val="31"/>
          <w:szCs w:val="31"/>
        </w:rPr>
      </w:pPr>
      <w:r w:rsidRPr="002C03FE">
        <w:rPr>
          <w:b/>
          <w:sz w:val="31"/>
          <w:szCs w:val="31"/>
        </w:rPr>
        <w:t>3.3. Создание высоко</w:t>
      </w:r>
      <w:r w:rsidR="002C03FE" w:rsidRPr="002C03FE">
        <w:rPr>
          <w:b/>
          <w:sz w:val="31"/>
          <w:szCs w:val="31"/>
        </w:rPr>
        <w:t xml:space="preserve"> </w:t>
      </w:r>
      <w:r w:rsidRPr="002C03FE">
        <w:rPr>
          <w:b/>
          <w:sz w:val="31"/>
          <w:szCs w:val="31"/>
        </w:rPr>
        <w:t>конкурентной  среды, стимулирующей предпринимательскую активность и привлечение капитала в экономику</w:t>
      </w:r>
      <w:r w:rsidR="0083309E">
        <w:rPr>
          <w:b/>
          <w:sz w:val="31"/>
          <w:szCs w:val="31"/>
        </w:rPr>
        <w:t>.</w:t>
      </w:r>
    </w:p>
    <w:p w:rsidR="006B28E3" w:rsidRDefault="006B28E3" w:rsidP="006B28E3">
      <w:pPr>
        <w:pStyle w:val="31"/>
        <w:ind w:right="0"/>
        <w:contextualSpacing/>
        <w:jc w:val="both"/>
        <w:rPr>
          <w:sz w:val="28"/>
          <w:szCs w:val="28"/>
        </w:rPr>
      </w:pPr>
    </w:p>
    <w:p w:rsidR="00873B34" w:rsidRPr="00623CFF" w:rsidRDefault="00873B34" w:rsidP="006B28E3">
      <w:pPr>
        <w:pStyle w:val="31"/>
        <w:ind w:right="0"/>
        <w:contextualSpacing/>
        <w:jc w:val="both"/>
        <w:rPr>
          <w:sz w:val="28"/>
          <w:szCs w:val="28"/>
        </w:rPr>
      </w:pPr>
      <w:r w:rsidRPr="00623CFF">
        <w:rPr>
          <w:sz w:val="28"/>
          <w:szCs w:val="28"/>
        </w:rPr>
        <w:lastRenderedPageBreak/>
        <w:t xml:space="preserve">Благоприятные предпосылки для развития экономики Курского района связаны с </w:t>
      </w:r>
      <w:r w:rsidRPr="00623CFF">
        <w:rPr>
          <w:spacing w:val="8"/>
          <w:sz w:val="28"/>
          <w:szCs w:val="28"/>
        </w:rPr>
        <w:t>увеличением доли промышленного производства в общем объеме производимой продукции.</w:t>
      </w:r>
      <w:r w:rsidRPr="00623CFF">
        <w:rPr>
          <w:sz w:val="28"/>
          <w:szCs w:val="28"/>
        </w:rPr>
        <w:t xml:space="preserve"> Целевыми ориентирами развития промышленности являются повышение конкурентоспособности промышленной продукции предприятий района, устойчивый рост объемов промышленного производства, повышение эффективности производства и освоение экологически чистых технологий.</w:t>
      </w:r>
    </w:p>
    <w:p w:rsidR="00873B34" w:rsidRPr="00623CFF" w:rsidRDefault="00873B34" w:rsidP="006B28E3">
      <w:pPr>
        <w:shd w:val="clear" w:color="auto" w:fill="FFFFFF"/>
        <w:ind w:firstLine="709"/>
        <w:contextualSpacing/>
        <w:jc w:val="both"/>
        <w:rPr>
          <w:sz w:val="28"/>
          <w:szCs w:val="28"/>
        </w:rPr>
      </w:pPr>
      <w:r w:rsidRPr="00623CFF">
        <w:rPr>
          <w:sz w:val="28"/>
          <w:szCs w:val="28"/>
        </w:rPr>
        <w:t>С целью развития производства и предпринимательства планируется организация деятельности органов местного самоуправления в следующих направлениях:</w:t>
      </w:r>
    </w:p>
    <w:p w:rsidR="00873B34" w:rsidRPr="00CD6E88" w:rsidRDefault="00873B34" w:rsidP="006B28E3">
      <w:pPr>
        <w:shd w:val="clear" w:color="auto" w:fill="FFFFFF"/>
        <w:ind w:firstLine="709"/>
        <w:contextualSpacing/>
        <w:jc w:val="both"/>
        <w:rPr>
          <w:sz w:val="28"/>
          <w:szCs w:val="28"/>
        </w:rPr>
      </w:pPr>
      <w:r w:rsidRPr="00CD6E88">
        <w:rPr>
          <w:sz w:val="28"/>
          <w:szCs w:val="28"/>
        </w:rPr>
        <w:t>1) эффективное использование и расширение экономического потенциала района, привлечение инвестиций и создание благоприятных условий для производства, внедрение инноваций, реализация инвестиционных проектов, направленных на развитие промышленного производства;</w:t>
      </w:r>
    </w:p>
    <w:p w:rsidR="00873B34" w:rsidRPr="00CD6E88" w:rsidRDefault="00873B34" w:rsidP="006B28E3">
      <w:pPr>
        <w:shd w:val="clear" w:color="auto" w:fill="FFFFFF"/>
        <w:ind w:firstLine="709"/>
        <w:contextualSpacing/>
        <w:jc w:val="both"/>
        <w:rPr>
          <w:sz w:val="28"/>
          <w:szCs w:val="28"/>
        </w:rPr>
      </w:pPr>
      <w:r w:rsidRPr="00CD6E88">
        <w:rPr>
          <w:sz w:val="28"/>
          <w:szCs w:val="28"/>
        </w:rPr>
        <w:t>2) развитие социального партнерства;</w:t>
      </w:r>
    </w:p>
    <w:p w:rsidR="00873B34" w:rsidRPr="00CD6E88" w:rsidRDefault="00873B34" w:rsidP="006B28E3">
      <w:pPr>
        <w:shd w:val="clear" w:color="auto" w:fill="FFFFFF"/>
        <w:ind w:firstLine="709"/>
        <w:contextualSpacing/>
        <w:jc w:val="both"/>
        <w:rPr>
          <w:sz w:val="28"/>
          <w:szCs w:val="28"/>
        </w:rPr>
      </w:pPr>
      <w:r w:rsidRPr="00CD6E88">
        <w:rPr>
          <w:sz w:val="28"/>
          <w:szCs w:val="28"/>
        </w:rPr>
        <w:t xml:space="preserve">3) поддержка малого и среднего бизнеса. </w:t>
      </w:r>
    </w:p>
    <w:p w:rsidR="00873B34" w:rsidRDefault="00873B34" w:rsidP="006B28E3">
      <w:pPr>
        <w:contextualSpacing/>
        <w:jc w:val="center"/>
        <w:rPr>
          <w:sz w:val="32"/>
          <w:szCs w:val="32"/>
        </w:rPr>
      </w:pPr>
    </w:p>
    <w:p w:rsidR="00F4329C" w:rsidRPr="002C03FE" w:rsidRDefault="00F4329C" w:rsidP="006B28E3">
      <w:pPr>
        <w:spacing w:line="240" w:lineRule="atLeast"/>
        <w:ind w:firstLine="709"/>
        <w:contextualSpacing/>
        <w:rPr>
          <w:b/>
          <w:sz w:val="32"/>
          <w:szCs w:val="32"/>
        </w:rPr>
      </w:pPr>
      <w:r w:rsidRPr="002C03FE">
        <w:rPr>
          <w:b/>
          <w:sz w:val="32"/>
          <w:szCs w:val="32"/>
        </w:rPr>
        <w:t>3.4. Развитие инфраструктуры как основы высокого качества жизни и развития экономики</w:t>
      </w:r>
      <w:r w:rsidR="00BA20DD" w:rsidRPr="002C03FE">
        <w:rPr>
          <w:b/>
          <w:sz w:val="32"/>
          <w:szCs w:val="32"/>
        </w:rPr>
        <w:t>.</w:t>
      </w:r>
    </w:p>
    <w:p w:rsidR="00CD1D63" w:rsidRDefault="00CD1D63" w:rsidP="006B28E3">
      <w:pPr>
        <w:spacing w:line="240" w:lineRule="atLeast"/>
        <w:contextualSpacing/>
        <w:rPr>
          <w:sz w:val="28"/>
          <w:szCs w:val="28"/>
        </w:rPr>
      </w:pPr>
    </w:p>
    <w:p w:rsidR="00301ACC" w:rsidRPr="005374E6" w:rsidRDefault="000836DE" w:rsidP="005374E6">
      <w:pPr>
        <w:pStyle w:val="a3"/>
        <w:numPr>
          <w:ilvl w:val="2"/>
          <w:numId w:val="17"/>
        </w:numPr>
        <w:spacing w:line="240" w:lineRule="atLeast"/>
        <w:ind w:left="0" w:firstLine="709"/>
        <w:rPr>
          <w:b/>
          <w:sz w:val="28"/>
          <w:szCs w:val="28"/>
        </w:rPr>
      </w:pPr>
      <w:r w:rsidRPr="005374E6">
        <w:rPr>
          <w:b/>
          <w:sz w:val="28"/>
          <w:szCs w:val="28"/>
        </w:rPr>
        <w:t xml:space="preserve"> </w:t>
      </w:r>
      <w:r w:rsidR="00CD1D63" w:rsidRPr="005374E6">
        <w:rPr>
          <w:b/>
          <w:sz w:val="28"/>
          <w:szCs w:val="28"/>
        </w:rPr>
        <w:t>Развитие инвестиционной деятельности.</w:t>
      </w:r>
    </w:p>
    <w:p w:rsidR="008C54ED" w:rsidRPr="00CD6E88" w:rsidRDefault="008C54ED" w:rsidP="006B28E3">
      <w:pPr>
        <w:pStyle w:val="31"/>
        <w:ind w:right="0" w:firstLine="708"/>
        <w:contextualSpacing/>
        <w:jc w:val="both"/>
        <w:rPr>
          <w:sz w:val="28"/>
          <w:szCs w:val="28"/>
        </w:rPr>
      </w:pPr>
      <w:r w:rsidRPr="00CD6E88">
        <w:rPr>
          <w:sz w:val="28"/>
          <w:szCs w:val="28"/>
        </w:rPr>
        <w:t>Направления деятельности органов местного самоуправления Курского района по формированию благоприятного инвестиционного климата на территории района и стимулированию производства:</w:t>
      </w:r>
    </w:p>
    <w:p w:rsidR="008C54ED" w:rsidRPr="00CF6D7F" w:rsidRDefault="008C54ED" w:rsidP="006B28E3">
      <w:pPr>
        <w:pStyle w:val="211"/>
        <w:autoSpaceDE w:val="0"/>
        <w:spacing w:after="0" w:line="240" w:lineRule="atLeast"/>
        <w:ind w:firstLine="709"/>
        <w:contextualSpacing/>
        <w:jc w:val="both"/>
        <w:rPr>
          <w:sz w:val="28"/>
          <w:szCs w:val="28"/>
        </w:rPr>
      </w:pPr>
      <w:r w:rsidRPr="00CF6D7F">
        <w:rPr>
          <w:sz w:val="28"/>
          <w:szCs w:val="28"/>
        </w:rPr>
        <w:t>создание благоприятных условий для функционирования предприятий Курского района на основе создани</w:t>
      </w:r>
      <w:r>
        <w:rPr>
          <w:sz w:val="28"/>
          <w:szCs w:val="28"/>
        </w:rPr>
        <w:t>я развитой</w:t>
      </w:r>
      <w:r w:rsidR="002C03FE">
        <w:rPr>
          <w:sz w:val="28"/>
          <w:szCs w:val="28"/>
        </w:rPr>
        <w:t xml:space="preserve"> энергетической и коммунальной</w:t>
      </w:r>
      <w:r>
        <w:rPr>
          <w:sz w:val="28"/>
          <w:szCs w:val="28"/>
        </w:rPr>
        <w:t xml:space="preserve"> инфраструктуры (газ</w:t>
      </w:r>
      <w:r w:rsidRPr="00CF6D7F">
        <w:rPr>
          <w:sz w:val="28"/>
          <w:szCs w:val="28"/>
        </w:rPr>
        <w:t xml:space="preserve"> и водоснабжение, электроэнергия, очистные сооружения и т.п.).</w:t>
      </w:r>
    </w:p>
    <w:p w:rsidR="008C54ED" w:rsidRPr="00CF6D7F" w:rsidRDefault="008C54ED" w:rsidP="006B28E3">
      <w:pPr>
        <w:pStyle w:val="211"/>
        <w:autoSpaceDE w:val="0"/>
        <w:spacing w:after="0" w:line="240" w:lineRule="atLeast"/>
        <w:ind w:firstLine="709"/>
        <w:contextualSpacing/>
        <w:jc w:val="both"/>
        <w:rPr>
          <w:sz w:val="28"/>
          <w:szCs w:val="28"/>
        </w:rPr>
      </w:pPr>
      <w:r w:rsidRPr="00CF6D7F">
        <w:rPr>
          <w:sz w:val="28"/>
          <w:szCs w:val="28"/>
        </w:rPr>
        <w:t xml:space="preserve">содействие предприятиям в продвижении товаров на региональном и российском рынке, организация участия в выставках, конференциях, торговых ярмарках. </w:t>
      </w:r>
    </w:p>
    <w:p w:rsidR="008C54ED" w:rsidRPr="00CD6E88" w:rsidRDefault="008C54ED" w:rsidP="006B28E3">
      <w:pPr>
        <w:autoSpaceDE w:val="0"/>
        <w:ind w:firstLine="709"/>
        <w:contextualSpacing/>
        <w:jc w:val="both"/>
        <w:rPr>
          <w:sz w:val="28"/>
          <w:szCs w:val="28"/>
        </w:rPr>
      </w:pPr>
      <w:r w:rsidRPr="00CD6E88">
        <w:rPr>
          <w:sz w:val="28"/>
          <w:szCs w:val="28"/>
        </w:rPr>
        <w:t>организация мониторинга инвестиционного климата района и использование различных механизмов привлечения инвестиций.</w:t>
      </w:r>
    </w:p>
    <w:p w:rsidR="002C03FE" w:rsidRDefault="008C54ED" w:rsidP="006B28E3">
      <w:pPr>
        <w:contextualSpacing/>
        <w:jc w:val="both"/>
        <w:rPr>
          <w:sz w:val="28"/>
          <w:szCs w:val="28"/>
        </w:rPr>
      </w:pPr>
      <w:r w:rsidRPr="00CD6E88">
        <w:rPr>
          <w:sz w:val="28"/>
          <w:szCs w:val="28"/>
        </w:rPr>
        <w:t>Организация мониторинга инвестиционного климата района включает</w:t>
      </w:r>
      <w:r w:rsidR="002C03FE">
        <w:rPr>
          <w:sz w:val="28"/>
          <w:szCs w:val="28"/>
        </w:rPr>
        <w:t>:</w:t>
      </w:r>
    </w:p>
    <w:p w:rsidR="002C03FE" w:rsidRDefault="008C54ED" w:rsidP="006B28E3">
      <w:pPr>
        <w:ind w:firstLine="709"/>
        <w:contextualSpacing/>
        <w:jc w:val="both"/>
        <w:rPr>
          <w:sz w:val="28"/>
          <w:szCs w:val="28"/>
        </w:rPr>
      </w:pPr>
      <w:r w:rsidRPr="00CD6E88">
        <w:rPr>
          <w:sz w:val="28"/>
          <w:szCs w:val="28"/>
        </w:rPr>
        <w:t xml:space="preserve">изучение потенциальных инвестиционных возможностей района; </w:t>
      </w:r>
    </w:p>
    <w:p w:rsidR="002C03FE" w:rsidRDefault="008C54ED" w:rsidP="006B28E3">
      <w:pPr>
        <w:ind w:firstLine="709"/>
        <w:contextualSpacing/>
        <w:jc w:val="both"/>
        <w:rPr>
          <w:sz w:val="28"/>
          <w:szCs w:val="28"/>
        </w:rPr>
      </w:pPr>
      <w:r w:rsidRPr="00CD6E88">
        <w:rPr>
          <w:sz w:val="28"/>
          <w:szCs w:val="28"/>
        </w:rPr>
        <w:t xml:space="preserve">ведение базы данных об имеющихся на предприятиях района инвестиционных проектах; </w:t>
      </w:r>
    </w:p>
    <w:p w:rsidR="005374E6" w:rsidRPr="00F27A6A" w:rsidRDefault="005374E6" w:rsidP="006B28E3">
      <w:pPr>
        <w:ind w:firstLine="709"/>
        <w:contextualSpacing/>
        <w:jc w:val="both"/>
        <w:rPr>
          <w:sz w:val="28"/>
          <w:szCs w:val="28"/>
        </w:rPr>
      </w:pPr>
      <w:r w:rsidRPr="00F27A6A">
        <w:rPr>
          <w:sz w:val="28"/>
          <w:szCs w:val="28"/>
        </w:rPr>
        <w:t xml:space="preserve">взаимодействие администрации Курского муниципального района с </w:t>
      </w:r>
      <w:r w:rsidR="005E508F" w:rsidRPr="00F27A6A">
        <w:rPr>
          <w:sz w:val="28"/>
          <w:szCs w:val="28"/>
        </w:rPr>
        <w:t>акционерным обществом</w:t>
      </w:r>
      <w:r w:rsidRPr="00F27A6A">
        <w:rPr>
          <w:sz w:val="28"/>
          <w:szCs w:val="28"/>
        </w:rPr>
        <w:t xml:space="preserve"> «Агентство инвестиционного развития»;</w:t>
      </w:r>
    </w:p>
    <w:p w:rsidR="004F6738" w:rsidRPr="00F27A6A" w:rsidRDefault="004F6738" w:rsidP="006B28E3">
      <w:pPr>
        <w:ind w:firstLine="709"/>
        <w:contextualSpacing/>
        <w:jc w:val="both"/>
        <w:rPr>
          <w:sz w:val="28"/>
          <w:szCs w:val="28"/>
        </w:rPr>
      </w:pPr>
      <w:r w:rsidRPr="00F27A6A">
        <w:rPr>
          <w:sz w:val="28"/>
          <w:szCs w:val="28"/>
        </w:rPr>
        <w:t>проведение обучающих семинаров по вопросам государственной поддержки, программ льготного кредитования и прочих льготах, предоставляемых субъектам инвестиционной деятельности, а так же  размещение соответствующей информации на официальном сайте администрации (</w:t>
      </w:r>
      <w:hyperlink r:id="rId35" w:history="1">
        <w:r w:rsidRPr="00F27A6A">
          <w:rPr>
            <w:rStyle w:val="af"/>
            <w:color w:val="auto"/>
            <w:sz w:val="28"/>
            <w:szCs w:val="28"/>
          </w:rPr>
          <w:t>http://курский-район.рф</w:t>
        </w:r>
      </w:hyperlink>
      <w:r w:rsidRPr="00F27A6A">
        <w:rPr>
          <w:sz w:val="28"/>
          <w:szCs w:val="28"/>
        </w:rPr>
        <w:t>);</w:t>
      </w:r>
    </w:p>
    <w:p w:rsidR="00283572" w:rsidRPr="00F27A6A" w:rsidRDefault="00283572" w:rsidP="006B28E3">
      <w:pPr>
        <w:ind w:firstLine="709"/>
        <w:contextualSpacing/>
        <w:jc w:val="both"/>
        <w:rPr>
          <w:sz w:val="28"/>
          <w:szCs w:val="28"/>
        </w:rPr>
      </w:pPr>
      <w:r w:rsidRPr="00F27A6A">
        <w:rPr>
          <w:sz w:val="28"/>
          <w:szCs w:val="28"/>
        </w:rPr>
        <w:lastRenderedPageBreak/>
        <w:t>проведение обучения сотрудников администрации Курского муниципального района Ставропольского края,  ответственных за работу в сфере инвестиционной деятельности;</w:t>
      </w:r>
    </w:p>
    <w:p w:rsidR="00727E80" w:rsidRPr="00F27A6A" w:rsidRDefault="00727E80" w:rsidP="006B28E3">
      <w:pPr>
        <w:ind w:firstLine="709"/>
        <w:contextualSpacing/>
        <w:jc w:val="both"/>
        <w:rPr>
          <w:sz w:val="28"/>
          <w:szCs w:val="28"/>
        </w:rPr>
      </w:pPr>
      <w:r w:rsidRPr="00F27A6A">
        <w:rPr>
          <w:sz w:val="28"/>
          <w:szCs w:val="28"/>
        </w:rPr>
        <w:t>организация работы по полному учету источников инвестиционных средств и объемах инвестиционных средств, осваиваемых субъектами малого предпринимательства, а также субъектами инвестиционной деятельности в сфере строительства в целях исполнения планового значения показателя инвестиций, установленного Губернатором Ставропольского края, а также во исполнение соглашения между администрацией Курского муниципального района Ставропольского края и министерством финансов Ставропольского края;</w:t>
      </w:r>
    </w:p>
    <w:p w:rsidR="008C54ED" w:rsidRPr="00F27A6A" w:rsidRDefault="008C54ED" w:rsidP="006B28E3">
      <w:pPr>
        <w:ind w:firstLine="709"/>
        <w:contextualSpacing/>
        <w:jc w:val="both"/>
        <w:rPr>
          <w:sz w:val="28"/>
          <w:szCs w:val="28"/>
        </w:rPr>
      </w:pPr>
      <w:r w:rsidRPr="00F27A6A">
        <w:rPr>
          <w:sz w:val="28"/>
          <w:szCs w:val="28"/>
        </w:rPr>
        <w:t>осуществление мониторинга за выполнением планов по реализации инвестиционных проектов и другие меры.</w:t>
      </w:r>
    </w:p>
    <w:p w:rsidR="008C54ED" w:rsidRPr="00F27A6A" w:rsidRDefault="008C54ED" w:rsidP="006B28E3">
      <w:pPr>
        <w:ind w:firstLine="709"/>
        <w:contextualSpacing/>
        <w:jc w:val="both"/>
        <w:rPr>
          <w:sz w:val="28"/>
          <w:szCs w:val="28"/>
        </w:rPr>
      </w:pPr>
      <w:r w:rsidRPr="00F27A6A">
        <w:rPr>
          <w:sz w:val="28"/>
          <w:szCs w:val="28"/>
        </w:rPr>
        <w:t xml:space="preserve">Необходимо использование различных механизмов привлечения инвестиций (лизинг, франчайзинг и другие), разработанных на основе действующего законодательства. </w:t>
      </w:r>
    </w:p>
    <w:p w:rsidR="008C54ED" w:rsidRPr="00F27A6A" w:rsidRDefault="008C54ED" w:rsidP="006B28E3">
      <w:pPr>
        <w:ind w:firstLine="709"/>
        <w:contextualSpacing/>
        <w:jc w:val="both"/>
        <w:rPr>
          <w:sz w:val="28"/>
          <w:szCs w:val="28"/>
        </w:rPr>
      </w:pPr>
      <w:r w:rsidRPr="00CD6E88">
        <w:rPr>
          <w:sz w:val="28"/>
          <w:szCs w:val="28"/>
        </w:rPr>
        <w:t xml:space="preserve">Одним из определяющих факторов активизации инвестиционного процесса и формирования благоприятного инвестиционного климата является информационная открытость, которая подразумевает осуществление регулярного распространения информации о районе, рекламу инвестиционных проектов среди отечественных и зарубежных инвесторов. Создание </w:t>
      </w:r>
      <w:r w:rsidRPr="00F27A6A">
        <w:rPr>
          <w:sz w:val="28"/>
          <w:szCs w:val="28"/>
        </w:rPr>
        <w:t>реестра незадействованных земельных участков, обеспеченных полным набором необходимой инфраструктуры (газ</w:t>
      </w:r>
      <w:r w:rsidR="00DA04FD" w:rsidRPr="00F27A6A">
        <w:rPr>
          <w:sz w:val="28"/>
          <w:szCs w:val="28"/>
        </w:rPr>
        <w:t>о-</w:t>
      </w:r>
      <w:r w:rsidRPr="00F27A6A">
        <w:rPr>
          <w:sz w:val="28"/>
          <w:szCs w:val="28"/>
        </w:rPr>
        <w:t xml:space="preserve"> и водоснабжение, электроэнергия, очистные сооружения и т.п.) способствует привлечению инвестиций на территорию района.</w:t>
      </w:r>
    </w:p>
    <w:p w:rsidR="00850017" w:rsidRPr="00F27A6A" w:rsidRDefault="00850017" w:rsidP="006B28E3">
      <w:pPr>
        <w:ind w:firstLine="709"/>
        <w:contextualSpacing/>
        <w:jc w:val="both"/>
        <w:rPr>
          <w:sz w:val="28"/>
          <w:szCs w:val="28"/>
        </w:rPr>
      </w:pPr>
    </w:p>
    <w:p w:rsidR="00850017" w:rsidRPr="00F27A6A" w:rsidRDefault="00850017" w:rsidP="005374E6">
      <w:pPr>
        <w:pStyle w:val="a3"/>
        <w:numPr>
          <w:ilvl w:val="2"/>
          <w:numId w:val="17"/>
        </w:numPr>
        <w:ind w:left="0" w:firstLine="709"/>
        <w:jc w:val="both"/>
        <w:rPr>
          <w:b/>
          <w:sz w:val="28"/>
          <w:szCs w:val="28"/>
        </w:rPr>
      </w:pPr>
      <w:r w:rsidRPr="00F27A6A">
        <w:rPr>
          <w:b/>
          <w:sz w:val="28"/>
          <w:szCs w:val="28"/>
        </w:rPr>
        <w:t>Развитие инновационной деятельности.</w:t>
      </w:r>
    </w:p>
    <w:p w:rsidR="00C63801" w:rsidRPr="00F27A6A" w:rsidRDefault="00C63801" w:rsidP="006B28E3">
      <w:pPr>
        <w:pStyle w:val="a3"/>
        <w:ind w:left="0" w:firstLine="709"/>
        <w:jc w:val="both"/>
        <w:rPr>
          <w:sz w:val="28"/>
          <w:szCs w:val="28"/>
        </w:rPr>
      </w:pPr>
      <w:r w:rsidRPr="00F27A6A">
        <w:rPr>
          <w:sz w:val="28"/>
          <w:szCs w:val="28"/>
        </w:rPr>
        <w:t>Стратегической целью является переход экономики Курского района Ставропольского края на путь развития, который определяется внедрением новейших научных результатов в производство. Такая цель предполагает технологическое обновление производства, повышение конкурентоспособности товаров, производимых на территории Курского района Ставропольского края, увеличение их экспортного потенциала, а также превращение интеллектуальных ресурсов Курского района Ставропольского края в реальный экономический фактор.</w:t>
      </w:r>
    </w:p>
    <w:p w:rsidR="00C63801" w:rsidRPr="00F27A6A" w:rsidRDefault="00C63801" w:rsidP="006B28E3">
      <w:pPr>
        <w:pStyle w:val="a3"/>
        <w:ind w:left="0" w:firstLine="709"/>
        <w:jc w:val="both"/>
        <w:rPr>
          <w:sz w:val="28"/>
          <w:szCs w:val="28"/>
        </w:rPr>
      </w:pPr>
      <w:r w:rsidRPr="00F27A6A">
        <w:rPr>
          <w:sz w:val="28"/>
          <w:szCs w:val="28"/>
        </w:rPr>
        <w:t>Для достижения поставленной цели необходимо решить следующие задачи:</w:t>
      </w:r>
    </w:p>
    <w:p w:rsidR="000B4D82" w:rsidRPr="00F27A6A" w:rsidRDefault="000B4D82" w:rsidP="006B28E3">
      <w:pPr>
        <w:pStyle w:val="a3"/>
        <w:ind w:left="0" w:firstLine="709"/>
        <w:jc w:val="both"/>
        <w:rPr>
          <w:sz w:val="28"/>
          <w:szCs w:val="28"/>
        </w:rPr>
      </w:pPr>
      <w:r w:rsidRPr="00F27A6A">
        <w:rPr>
          <w:sz w:val="28"/>
          <w:szCs w:val="28"/>
        </w:rPr>
        <w:t xml:space="preserve">организация тесного взаимодействия администрации Курского муниципального района с </w:t>
      </w:r>
      <w:r w:rsidR="005E508F" w:rsidRPr="00F27A6A">
        <w:rPr>
          <w:sz w:val="28"/>
          <w:szCs w:val="28"/>
        </w:rPr>
        <w:t>некоммерческой организацией</w:t>
      </w:r>
      <w:r w:rsidRPr="00F27A6A">
        <w:rPr>
          <w:sz w:val="28"/>
          <w:szCs w:val="28"/>
        </w:rPr>
        <w:t xml:space="preserve"> «Фонд содействия инновационному развитию Ставропольского края»;</w:t>
      </w:r>
    </w:p>
    <w:p w:rsidR="00C63801" w:rsidRPr="00F27A6A" w:rsidRDefault="00C63801" w:rsidP="006B28E3">
      <w:pPr>
        <w:pStyle w:val="a3"/>
        <w:ind w:left="0" w:firstLine="709"/>
        <w:jc w:val="both"/>
        <w:rPr>
          <w:sz w:val="28"/>
          <w:szCs w:val="28"/>
        </w:rPr>
      </w:pPr>
      <w:r w:rsidRPr="00F27A6A">
        <w:rPr>
          <w:sz w:val="28"/>
          <w:szCs w:val="28"/>
        </w:rPr>
        <w:t>увеличение числа инновационно-активных организаций Курского района Ставропольского края;</w:t>
      </w:r>
    </w:p>
    <w:p w:rsidR="00C63801" w:rsidRPr="00F27A6A" w:rsidRDefault="00C63801" w:rsidP="006B28E3">
      <w:pPr>
        <w:pStyle w:val="a3"/>
        <w:ind w:left="0" w:firstLine="709"/>
        <w:jc w:val="both"/>
        <w:rPr>
          <w:sz w:val="28"/>
          <w:szCs w:val="28"/>
        </w:rPr>
      </w:pPr>
      <w:r w:rsidRPr="00F27A6A">
        <w:rPr>
          <w:sz w:val="28"/>
          <w:szCs w:val="28"/>
        </w:rPr>
        <w:lastRenderedPageBreak/>
        <w:t>увеличение объема инновационной продукции, производимой организациями Курского района Ставропольского края, конкурентоспособной на рынках;</w:t>
      </w:r>
    </w:p>
    <w:p w:rsidR="00C63801" w:rsidRPr="00F27A6A" w:rsidRDefault="00C63801" w:rsidP="006B28E3">
      <w:pPr>
        <w:pStyle w:val="a3"/>
        <w:ind w:left="0" w:firstLine="709"/>
        <w:jc w:val="both"/>
        <w:rPr>
          <w:sz w:val="28"/>
          <w:szCs w:val="28"/>
        </w:rPr>
      </w:pPr>
      <w:r w:rsidRPr="00F27A6A">
        <w:rPr>
          <w:sz w:val="28"/>
          <w:szCs w:val="28"/>
        </w:rPr>
        <w:t xml:space="preserve">развитие инновационной инфраструктуры </w:t>
      </w:r>
      <w:r w:rsidR="00A63868" w:rsidRPr="00F27A6A">
        <w:rPr>
          <w:sz w:val="28"/>
          <w:szCs w:val="28"/>
        </w:rPr>
        <w:t xml:space="preserve">Курского района </w:t>
      </w:r>
      <w:r w:rsidRPr="00F27A6A">
        <w:rPr>
          <w:sz w:val="28"/>
          <w:szCs w:val="28"/>
        </w:rPr>
        <w:t>Ставропольского края.</w:t>
      </w:r>
    </w:p>
    <w:p w:rsidR="00C63801" w:rsidRPr="00F27A6A" w:rsidRDefault="00C63801" w:rsidP="006B28E3">
      <w:pPr>
        <w:pStyle w:val="a3"/>
        <w:ind w:left="0" w:firstLine="709"/>
        <w:jc w:val="both"/>
        <w:rPr>
          <w:sz w:val="28"/>
          <w:szCs w:val="28"/>
        </w:rPr>
      </w:pPr>
      <w:r w:rsidRPr="00F27A6A">
        <w:rPr>
          <w:sz w:val="28"/>
          <w:szCs w:val="28"/>
        </w:rPr>
        <w:t xml:space="preserve">В рамках задачи по развитию инфраструктуры инновационной деятельности на территории </w:t>
      </w:r>
      <w:r w:rsidR="00A63868" w:rsidRPr="00F27A6A">
        <w:rPr>
          <w:sz w:val="28"/>
          <w:szCs w:val="28"/>
        </w:rPr>
        <w:t xml:space="preserve">Курского района </w:t>
      </w:r>
      <w:r w:rsidRPr="00F27A6A">
        <w:rPr>
          <w:sz w:val="28"/>
          <w:szCs w:val="28"/>
        </w:rPr>
        <w:t>Ставропольского края необходимо:</w:t>
      </w:r>
    </w:p>
    <w:p w:rsidR="00C63801" w:rsidRPr="00F27A6A" w:rsidRDefault="00C63801" w:rsidP="006B28E3">
      <w:pPr>
        <w:pStyle w:val="a3"/>
        <w:ind w:left="0" w:firstLine="709"/>
        <w:jc w:val="both"/>
        <w:rPr>
          <w:sz w:val="28"/>
          <w:szCs w:val="28"/>
        </w:rPr>
      </w:pPr>
      <w:r w:rsidRPr="00F27A6A">
        <w:rPr>
          <w:sz w:val="28"/>
          <w:szCs w:val="28"/>
        </w:rPr>
        <w:t>содействовать созданию и развитию организаций, способствующих инновационной деятельности;</w:t>
      </w:r>
    </w:p>
    <w:p w:rsidR="00C63801" w:rsidRPr="00F27A6A" w:rsidRDefault="00C63801" w:rsidP="006B28E3">
      <w:pPr>
        <w:pStyle w:val="a3"/>
        <w:ind w:left="0" w:firstLine="709"/>
        <w:jc w:val="both"/>
        <w:rPr>
          <w:sz w:val="28"/>
          <w:szCs w:val="28"/>
        </w:rPr>
      </w:pPr>
      <w:r w:rsidRPr="00F27A6A">
        <w:rPr>
          <w:sz w:val="28"/>
          <w:szCs w:val="28"/>
        </w:rPr>
        <w:t xml:space="preserve">сформировать систему привлечения инвестиций для инновационных проектов с участием как </w:t>
      </w:r>
      <w:r w:rsidR="00A63868" w:rsidRPr="00F27A6A">
        <w:rPr>
          <w:sz w:val="28"/>
          <w:szCs w:val="28"/>
        </w:rPr>
        <w:t>муниципального</w:t>
      </w:r>
      <w:r w:rsidRPr="00F27A6A">
        <w:rPr>
          <w:sz w:val="28"/>
          <w:szCs w:val="28"/>
        </w:rPr>
        <w:t>, так и частного (в том числе иностранного) капитала;</w:t>
      </w:r>
    </w:p>
    <w:p w:rsidR="00C63801" w:rsidRPr="00F27A6A" w:rsidRDefault="00C63801" w:rsidP="006B28E3">
      <w:pPr>
        <w:pStyle w:val="a3"/>
        <w:ind w:left="0" w:firstLine="709"/>
        <w:jc w:val="both"/>
        <w:rPr>
          <w:sz w:val="28"/>
          <w:szCs w:val="28"/>
        </w:rPr>
      </w:pPr>
      <w:r w:rsidRPr="00F27A6A">
        <w:rPr>
          <w:sz w:val="28"/>
          <w:szCs w:val="28"/>
        </w:rPr>
        <w:t xml:space="preserve">поддержать создание системы продвижения инновационной продукции, производимой в </w:t>
      </w:r>
      <w:r w:rsidR="00A63868" w:rsidRPr="00F27A6A">
        <w:rPr>
          <w:sz w:val="28"/>
          <w:szCs w:val="28"/>
        </w:rPr>
        <w:t>районе</w:t>
      </w:r>
      <w:r w:rsidRPr="00F27A6A">
        <w:rPr>
          <w:sz w:val="28"/>
          <w:szCs w:val="28"/>
        </w:rPr>
        <w:t xml:space="preserve">, на </w:t>
      </w:r>
      <w:r w:rsidR="00A63868" w:rsidRPr="00F27A6A">
        <w:rPr>
          <w:sz w:val="28"/>
          <w:szCs w:val="28"/>
        </w:rPr>
        <w:t xml:space="preserve">региональный, российский и </w:t>
      </w:r>
      <w:r w:rsidRPr="00F27A6A">
        <w:rPr>
          <w:sz w:val="28"/>
          <w:szCs w:val="28"/>
        </w:rPr>
        <w:t>международный рынок;</w:t>
      </w:r>
    </w:p>
    <w:p w:rsidR="003B245F" w:rsidRPr="00F27A6A" w:rsidRDefault="003B245F" w:rsidP="006B28E3">
      <w:pPr>
        <w:pStyle w:val="a3"/>
        <w:ind w:left="0" w:firstLine="709"/>
        <w:jc w:val="both"/>
        <w:rPr>
          <w:sz w:val="28"/>
          <w:szCs w:val="28"/>
        </w:rPr>
      </w:pPr>
      <w:r w:rsidRPr="00F27A6A">
        <w:rPr>
          <w:sz w:val="28"/>
          <w:szCs w:val="28"/>
        </w:rPr>
        <w:t>создать центр молодежного инновационного творчества на территории Курского района Ставропольского края;</w:t>
      </w:r>
    </w:p>
    <w:p w:rsidR="00D35AE1" w:rsidRPr="00F27A6A" w:rsidRDefault="00C63801" w:rsidP="006B28E3">
      <w:pPr>
        <w:pStyle w:val="a3"/>
        <w:ind w:left="0" w:firstLine="709"/>
        <w:jc w:val="both"/>
        <w:rPr>
          <w:sz w:val="28"/>
          <w:szCs w:val="28"/>
        </w:rPr>
      </w:pPr>
      <w:r w:rsidRPr="00F27A6A">
        <w:rPr>
          <w:sz w:val="28"/>
          <w:szCs w:val="28"/>
        </w:rPr>
        <w:t>проводить постоянный мониторинг развития инновационного сектора экономики.</w:t>
      </w:r>
    </w:p>
    <w:p w:rsidR="00C63801" w:rsidRPr="00F27A6A" w:rsidRDefault="00C63801" w:rsidP="006B28E3">
      <w:pPr>
        <w:pStyle w:val="a3"/>
        <w:ind w:left="0" w:firstLine="709"/>
        <w:jc w:val="both"/>
        <w:rPr>
          <w:sz w:val="28"/>
          <w:szCs w:val="28"/>
        </w:rPr>
      </w:pPr>
    </w:p>
    <w:p w:rsidR="00D35AE1" w:rsidRPr="00F27A6A" w:rsidRDefault="00D35AE1" w:rsidP="006B28E3">
      <w:pPr>
        <w:pStyle w:val="a3"/>
        <w:ind w:left="0" w:firstLine="709"/>
        <w:jc w:val="both"/>
        <w:rPr>
          <w:b/>
          <w:sz w:val="28"/>
          <w:szCs w:val="28"/>
        </w:rPr>
      </w:pPr>
      <w:r w:rsidRPr="00F27A6A">
        <w:rPr>
          <w:b/>
          <w:sz w:val="28"/>
          <w:szCs w:val="28"/>
        </w:rPr>
        <w:t>Ожидаемые результаты</w:t>
      </w:r>
      <w:r w:rsidR="0083309E" w:rsidRPr="00F27A6A">
        <w:rPr>
          <w:b/>
          <w:sz w:val="28"/>
          <w:szCs w:val="28"/>
        </w:rPr>
        <w:t>:</w:t>
      </w:r>
    </w:p>
    <w:p w:rsidR="00C63801" w:rsidRPr="00F27A6A" w:rsidRDefault="00A63868" w:rsidP="006B28E3">
      <w:pPr>
        <w:ind w:firstLine="709"/>
        <w:contextualSpacing/>
        <w:jc w:val="both"/>
        <w:rPr>
          <w:sz w:val="28"/>
          <w:szCs w:val="28"/>
        </w:rPr>
      </w:pPr>
      <w:r w:rsidRPr="00F27A6A">
        <w:rPr>
          <w:sz w:val="28"/>
          <w:szCs w:val="28"/>
        </w:rPr>
        <w:t>У</w:t>
      </w:r>
      <w:r w:rsidR="00C63801" w:rsidRPr="00F27A6A">
        <w:rPr>
          <w:sz w:val="28"/>
          <w:szCs w:val="28"/>
        </w:rPr>
        <w:t xml:space="preserve">стойчивое социально-экономическое развитие </w:t>
      </w:r>
      <w:r w:rsidRPr="00F27A6A">
        <w:rPr>
          <w:sz w:val="28"/>
          <w:szCs w:val="28"/>
        </w:rPr>
        <w:t xml:space="preserve">Курского района </w:t>
      </w:r>
      <w:r w:rsidR="00C63801" w:rsidRPr="00F27A6A">
        <w:rPr>
          <w:sz w:val="28"/>
          <w:szCs w:val="28"/>
        </w:rPr>
        <w:t>Ставропольского края на ос</w:t>
      </w:r>
      <w:r w:rsidRPr="00F27A6A">
        <w:rPr>
          <w:sz w:val="28"/>
          <w:szCs w:val="28"/>
        </w:rPr>
        <w:t>нове достижений науки и техники.</w:t>
      </w:r>
    </w:p>
    <w:p w:rsidR="00C63801" w:rsidRPr="00F27A6A" w:rsidRDefault="00A63868" w:rsidP="006B28E3">
      <w:pPr>
        <w:ind w:firstLine="709"/>
        <w:contextualSpacing/>
        <w:jc w:val="both"/>
        <w:rPr>
          <w:sz w:val="28"/>
          <w:szCs w:val="28"/>
        </w:rPr>
      </w:pPr>
      <w:r w:rsidRPr="00F27A6A">
        <w:rPr>
          <w:sz w:val="28"/>
          <w:szCs w:val="28"/>
        </w:rPr>
        <w:t>У</w:t>
      </w:r>
      <w:r w:rsidR="00C63801" w:rsidRPr="00F27A6A">
        <w:rPr>
          <w:sz w:val="28"/>
          <w:szCs w:val="28"/>
        </w:rPr>
        <w:t>лучш</w:t>
      </w:r>
      <w:r w:rsidRPr="00F27A6A">
        <w:rPr>
          <w:sz w:val="28"/>
          <w:szCs w:val="28"/>
        </w:rPr>
        <w:t>ен</w:t>
      </w:r>
      <w:r w:rsidR="00C63801" w:rsidRPr="00F27A6A">
        <w:rPr>
          <w:sz w:val="28"/>
          <w:szCs w:val="28"/>
        </w:rPr>
        <w:t xml:space="preserve"> инвестиционный и предпринимательский климат в </w:t>
      </w:r>
      <w:r w:rsidRPr="00F27A6A">
        <w:rPr>
          <w:sz w:val="28"/>
          <w:szCs w:val="28"/>
        </w:rPr>
        <w:t>районе.</w:t>
      </w:r>
    </w:p>
    <w:p w:rsidR="00C63801" w:rsidRPr="00F27A6A" w:rsidRDefault="00A63868" w:rsidP="006B28E3">
      <w:pPr>
        <w:ind w:firstLine="709"/>
        <w:contextualSpacing/>
        <w:jc w:val="both"/>
        <w:rPr>
          <w:sz w:val="28"/>
          <w:szCs w:val="28"/>
        </w:rPr>
      </w:pPr>
      <w:r w:rsidRPr="00F27A6A">
        <w:rPr>
          <w:sz w:val="28"/>
          <w:szCs w:val="28"/>
        </w:rPr>
        <w:t>У</w:t>
      </w:r>
      <w:r w:rsidR="00C63801" w:rsidRPr="00F27A6A">
        <w:rPr>
          <w:sz w:val="28"/>
          <w:szCs w:val="28"/>
        </w:rPr>
        <w:t>велич</w:t>
      </w:r>
      <w:r w:rsidRPr="00F27A6A">
        <w:rPr>
          <w:sz w:val="28"/>
          <w:szCs w:val="28"/>
        </w:rPr>
        <w:t>ен</w:t>
      </w:r>
      <w:r w:rsidR="00C63801" w:rsidRPr="00F27A6A">
        <w:rPr>
          <w:sz w:val="28"/>
          <w:szCs w:val="28"/>
        </w:rPr>
        <w:t xml:space="preserve"> объем инвестиций в основной капитал</w:t>
      </w:r>
      <w:r w:rsidRPr="00F27A6A">
        <w:rPr>
          <w:sz w:val="28"/>
          <w:szCs w:val="28"/>
        </w:rPr>
        <w:t>.</w:t>
      </w:r>
    </w:p>
    <w:p w:rsidR="00C63801" w:rsidRPr="00F27A6A" w:rsidRDefault="00A63868" w:rsidP="006B28E3">
      <w:pPr>
        <w:ind w:firstLine="709"/>
        <w:contextualSpacing/>
        <w:jc w:val="both"/>
        <w:rPr>
          <w:sz w:val="28"/>
          <w:szCs w:val="28"/>
        </w:rPr>
      </w:pPr>
      <w:r w:rsidRPr="00F27A6A">
        <w:rPr>
          <w:sz w:val="28"/>
          <w:szCs w:val="28"/>
        </w:rPr>
        <w:t>У</w:t>
      </w:r>
      <w:r w:rsidR="00C63801" w:rsidRPr="00F27A6A">
        <w:rPr>
          <w:sz w:val="28"/>
          <w:szCs w:val="28"/>
        </w:rPr>
        <w:t>велич</w:t>
      </w:r>
      <w:r w:rsidRPr="00F27A6A">
        <w:rPr>
          <w:sz w:val="28"/>
          <w:szCs w:val="28"/>
        </w:rPr>
        <w:t>ена</w:t>
      </w:r>
      <w:r w:rsidR="00C63801" w:rsidRPr="00F27A6A">
        <w:rPr>
          <w:sz w:val="28"/>
          <w:szCs w:val="28"/>
        </w:rPr>
        <w:t xml:space="preserve"> численность работников на всех организациях </w:t>
      </w:r>
      <w:r w:rsidRPr="00F27A6A">
        <w:rPr>
          <w:sz w:val="28"/>
          <w:szCs w:val="28"/>
        </w:rPr>
        <w:t xml:space="preserve">Курского района </w:t>
      </w:r>
      <w:r w:rsidR="00C63801" w:rsidRPr="00F27A6A">
        <w:rPr>
          <w:sz w:val="28"/>
          <w:szCs w:val="28"/>
        </w:rPr>
        <w:t>Ставропольского края (включая малые)</w:t>
      </w:r>
      <w:r w:rsidRPr="00F27A6A">
        <w:rPr>
          <w:sz w:val="28"/>
          <w:szCs w:val="28"/>
        </w:rPr>
        <w:t>.</w:t>
      </w:r>
    </w:p>
    <w:p w:rsidR="00FC2B14" w:rsidRPr="00F27A6A" w:rsidRDefault="00A63868" w:rsidP="006B28E3">
      <w:pPr>
        <w:ind w:firstLine="709"/>
        <w:contextualSpacing/>
        <w:jc w:val="both"/>
        <w:rPr>
          <w:sz w:val="28"/>
          <w:szCs w:val="28"/>
        </w:rPr>
      </w:pPr>
      <w:r w:rsidRPr="00F27A6A">
        <w:rPr>
          <w:sz w:val="28"/>
          <w:szCs w:val="28"/>
        </w:rPr>
        <w:t xml:space="preserve">Увеличен </w:t>
      </w:r>
      <w:r w:rsidR="00C63801" w:rsidRPr="00F27A6A">
        <w:rPr>
          <w:sz w:val="28"/>
          <w:szCs w:val="28"/>
        </w:rPr>
        <w:t>объем производства инновационной продукции, услуг.</w:t>
      </w:r>
    </w:p>
    <w:p w:rsidR="00A63868" w:rsidRPr="00F27A6A" w:rsidRDefault="00A63868" w:rsidP="006B28E3">
      <w:pPr>
        <w:ind w:firstLine="709"/>
        <w:contextualSpacing/>
        <w:jc w:val="both"/>
        <w:rPr>
          <w:b/>
          <w:sz w:val="28"/>
          <w:szCs w:val="28"/>
        </w:rPr>
      </w:pPr>
    </w:p>
    <w:p w:rsidR="00301ACC" w:rsidRPr="00F27A6A" w:rsidRDefault="003A441E" w:rsidP="00041877">
      <w:pPr>
        <w:pStyle w:val="a3"/>
        <w:numPr>
          <w:ilvl w:val="2"/>
          <w:numId w:val="17"/>
        </w:numPr>
        <w:ind w:left="0" w:firstLine="709"/>
        <w:jc w:val="both"/>
        <w:rPr>
          <w:b/>
          <w:sz w:val="28"/>
          <w:szCs w:val="28"/>
        </w:rPr>
      </w:pPr>
      <w:r w:rsidRPr="00F27A6A">
        <w:rPr>
          <w:b/>
          <w:sz w:val="28"/>
          <w:szCs w:val="28"/>
        </w:rPr>
        <w:t>Развитие торговли</w:t>
      </w:r>
      <w:r w:rsidR="005165AF" w:rsidRPr="00F27A6A">
        <w:rPr>
          <w:b/>
          <w:sz w:val="28"/>
          <w:szCs w:val="28"/>
        </w:rPr>
        <w:t>.</w:t>
      </w:r>
    </w:p>
    <w:p w:rsidR="004E31EF" w:rsidRPr="00F27A6A" w:rsidRDefault="004E31EF" w:rsidP="006B28E3">
      <w:pPr>
        <w:pStyle w:val="211"/>
        <w:spacing w:after="0" w:line="100" w:lineRule="atLeast"/>
        <w:ind w:firstLine="709"/>
        <w:contextualSpacing/>
        <w:jc w:val="both"/>
        <w:rPr>
          <w:sz w:val="28"/>
          <w:szCs w:val="28"/>
        </w:rPr>
      </w:pPr>
      <w:r w:rsidRPr="00F27A6A">
        <w:rPr>
          <w:sz w:val="28"/>
          <w:szCs w:val="28"/>
        </w:rPr>
        <w:t>Стратегической задачей развития потребительского рынка является создание конкурентной среды на потребительском рынке товаров и услуг.</w:t>
      </w:r>
    </w:p>
    <w:p w:rsidR="004E31EF" w:rsidRPr="00F27A6A" w:rsidRDefault="004E31EF" w:rsidP="006B28E3">
      <w:pPr>
        <w:pStyle w:val="211"/>
        <w:tabs>
          <w:tab w:val="left" w:pos="540"/>
        </w:tabs>
        <w:autoSpaceDE w:val="0"/>
        <w:spacing w:after="0" w:line="100" w:lineRule="atLeast"/>
        <w:ind w:left="-40" w:firstLine="749"/>
        <w:contextualSpacing/>
        <w:jc w:val="both"/>
        <w:rPr>
          <w:bCs/>
          <w:sz w:val="28"/>
          <w:szCs w:val="28"/>
        </w:rPr>
      </w:pPr>
      <w:r w:rsidRPr="00F27A6A">
        <w:rPr>
          <w:sz w:val="28"/>
          <w:szCs w:val="28"/>
        </w:rPr>
        <w:t>Важным звеном торгового обслуживания населения является организация торговли на рынках,  поэтому о</w:t>
      </w:r>
      <w:r w:rsidRPr="00F27A6A">
        <w:rPr>
          <w:bCs/>
          <w:sz w:val="28"/>
          <w:szCs w:val="28"/>
        </w:rPr>
        <w:t>собое внимание будет уделено развитию розничного и сельскохозяйственного рынков Курско</w:t>
      </w:r>
      <w:r w:rsidR="00375C98" w:rsidRPr="00F27A6A">
        <w:rPr>
          <w:bCs/>
          <w:sz w:val="28"/>
          <w:szCs w:val="28"/>
        </w:rPr>
        <w:t>го</w:t>
      </w:r>
      <w:r w:rsidR="004D439B" w:rsidRPr="00F27A6A">
        <w:rPr>
          <w:bCs/>
          <w:sz w:val="28"/>
          <w:szCs w:val="28"/>
        </w:rPr>
        <w:t xml:space="preserve"> </w:t>
      </w:r>
      <w:r w:rsidR="00375C98" w:rsidRPr="00F27A6A">
        <w:rPr>
          <w:bCs/>
          <w:sz w:val="28"/>
          <w:szCs w:val="28"/>
        </w:rPr>
        <w:t>района</w:t>
      </w:r>
      <w:r w:rsidRPr="00F27A6A">
        <w:rPr>
          <w:bCs/>
          <w:sz w:val="28"/>
          <w:szCs w:val="28"/>
        </w:rPr>
        <w:t xml:space="preserve">. </w:t>
      </w:r>
    </w:p>
    <w:p w:rsidR="004E31EF" w:rsidRPr="00F27A6A" w:rsidRDefault="004E31EF" w:rsidP="006B28E3">
      <w:pPr>
        <w:pStyle w:val="211"/>
        <w:spacing w:after="0" w:line="100" w:lineRule="atLeast"/>
        <w:ind w:firstLine="709"/>
        <w:contextualSpacing/>
        <w:jc w:val="both"/>
        <w:rPr>
          <w:sz w:val="28"/>
          <w:szCs w:val="28"/>
        </w:rPr>
      </w:pPr>
      <w:r w:rsidRPr="00F27A6A">
        <w:rPr>
          <w:sz w:val="28"/>
          <w:szCs w:val="28"/>
        </w:rPr>
        <w:t>На территории Курского  района необходимо формировать новые торговые структуры - торговые зоны, которые привлекательны с социальной точки зрения. Развитие их необходимо планировать вблизи основных транспортных потоков с хорошим подъездом к их территории.</w:t>
      </w:r>
    </w:p>
    <w:p w:rsidR="004E31EF" w:rsidRPr="004E31EF" w:rsidRDefault="004E31EF" w:rsidP="006B28E3">
      <w:pPr>
        <w:pStyle w:val="211"/>
        <w:autoSpaceDE w:val="0"/>
        <w:spacing w:after="0" w:line="100" w:lineRule="atLeast"/>
        <w:ind w:left="-20" w:hanging="580"/>
        <w:contextualSpacing/>
        <w:jc w:val="both"/>
        <w:rPr>
          <w:sz w:val="28"/>
          <w:szCs w:val="28"/>
        </w:rPr>
      </w:pPr>
      <w:r w:rsidRPr="00F27A6A">
        <w:rPr>
          <w:sz w:val="28"/>
          <w:szCs w:val="28"/>
        </w:rPr>
        <w:tab/>
      </w:r>
      <w:r w:rsidRPr="00F27A6A">
        <w:rPr>
          <w:sz w:val="28"/>
          <w:szCs w:val="28"/>
        </w:rPr>
        <w:tab/>
        <w:t xml:space="preserve">Необходимо создание торговых центров, ориентированных на предоставление комплекса различных услуг, создание условий для организации широкой сети объектов придорожного сервиса (предприятия общественного  питания, </w:t>
      </w:r>
      <w:r w:rsidRPr="00F27A6A">
        <w:rPr>
          <w:sz w:val="28"/>
          <w:szCs w:val="28"/>
        </w:rPr>
        <w:lastRenderedPageBreak/>
        <w:t xml:space="preserve">услуги гостиничного </w:t>
      </w:r>
      <w:r w:rsidRPr="004E31EF">
        <w:rPr>
          <w:sz w:val="28"/>
          <w:szCs w:val="28"/>
        </w:rPr>
        <w:t>комплекса) с  быстрым обслуживанием и низкими ценами.</w:t>
      </w:r>
    </w:p>
    <w:p w:rsidR="004E31EF" w:rsidRPr="00CD6E88" w:rsidRDefault="004E31EF" w:rsidP="006B28E3">
      <w:pPr>
        <w:pStyle w:val="211"/>
        <w:tabs>
          <w:tab w:val="left" w:pos="-20"/>
        </w:tabs>
        <w:autoSpaceDE w:val="0"/>
        <w:spacing w:after="0" w:line="100" w:lineRule="atLeast"/>
        <w:contextualSpacing/>
        <w:jc w:val="both"/>
        <w:rPr>
          <w:color w:val="000000"/>
          <w:sz w:val="28"/>
          <w:szCs w:val="28"/>
        </w:rPr>
      </w:pPr>
      <w:r w:rsidRPr="004E31EF">
        <w:rPr>
          <w:sz w:val="28"/>
          <w:szCs w:val="28"/>
        </w:rPr>
        <w:tab/>
        <w:t>Улучшение культуры обслуживания, внедрение современных методов организации торговли</w:t>
      </w:r>
      <w:r w:rsidR="00375C98">
        <w:rPr>
          <w:sz w:val="28"/>
          <w:szCs w:val="28"/>
        </w:rPr>
        <w:t>, р</w:t>
      </w:r>
      <w:r w:rsidRPr="004E31EF">
        <w:rPr>
          <w:sz w:val="28"/>
          <w:szCs w:val="28"/>
        </w:rPr>
        <w:t>азвитие системы защиты прав потребителей</w:t>
      </w:r>
      <w:r w:rsidR="00375C98">
        <w:rPr>
          <w:sz w:val="28"/>
          <w:szCs w:val="28"/>
        </w:rPr>
        <w:t>, р</w:t>
      </w:r>
      <w:r w:rsidRPr="004E31EF">
        <w:rPr>
          <w:color w:val="000000"/>
          <w:sz w:val="28"/>
          <w:szCs w:val="28"/>
        </w:rPr>
        <w:t>азвитие потребительского рынка в соответствии с потребностями населения, приведёт к достижению основной цели социально – экономического развития района - повышению качества жизни населения</w:t>
      </w:r>
      <w:r w:rsidRPr="00CD6E88">
        <w:rPr>
          <w:color w:val="000000"/>
          <w:sz w:val="28"/>
          <w:szCs w:val="28"/>
        </w:rPr>
        <w:t>.</w:t>
      </w:r>
    </w:p>
    <w:p w:rsidR="00FC2B14" w:rsidRDefault="00FC2B14" w:rsidP="006B28E3">
      <w:pPr>
        <w:spacing w:line="240" w:lineRule="atLeast"/>
        <w:ind w:firstLine="708"/>
        <w:contextualSpacing/>
        <w:rPr>
          <w:b/>
          <w:sz w:val="28"/>
        </w:rPr>
      </w:pPr>
    </w:p>
    <w:p w:rsidR="007E7AC4" w:rsidRPr="00A040F0" w:rsidRDefault="007E7AC4" w:rsidP="00041877">
      <w:pPr>
        <w:pStyle w:val="a3"/>
        <w:numPr>
          <w:ilvl w:val="2"/>
          <w:numId w:val="17"/>
        </w:numPr>
        <w:spacing w:line="240" w:lineRule="atLeast"/>
        <w:ind w:left="0" w:firstLine="709"/>
        <w:rPr>
          <w:b/>
          <w:sz w:val="28"/>
          <w:szCs w:val="28"/>
        </w:rPr>
      </w:pPr>
      <w:r w:rsidRPr="00A040F0">
        <w:rPr>
          <w:b/>
          <w:sz w:val="28"/>
          <w:szCs w:val="28"/>
        </w:rPr>
        <w:t xml:space="preserve">Развитие </w:t>
      </w:r>
      <w:r w:rsidR="00E93D86" w:rsidRPr="00A040F0">
        <w:rPr>
          <w:b/>
          <w:sz w:val="28"/>
          <w:szCs w:val="28"/>
        </w:rPr>
        <w:t xml:space="preserve"> малого и среднего предпринимательства</w:t>
      </w:r>
      <w:r w:rsidR="0083309E">
        <w:rPr>
          <w:b/>
          <w:sz w:val="28"/>
          <w:szCs w:val="28"/>
        </w:rPr>
        <w:t>.</w:t>
      </w:r>
    </w:p>
    <w:p w:rsidR="00033690" w:rsidRPr="00CD6E88" w:rsidRDefault="00163039" w:rsidP="006B28E3">
      <w:pPr>
        <w:ind w:firstLine="708"/>
        <w:contextualSpacing/>
        <w:jc w:val="both"/>
        <w:rPr>
          <w:sz w:val="28"/>
          <w:szCs w:val="28"/>
        </w:rPr>
      </w:pPr>
      <w:r>
        <w:rPr>
          <w:sz w:val="28"/>
          <w:szCs w:val="28"/>
        </w:rPr>
        <w:t>С</w:t>
      </w:r>
      <w:r w:rsidR="00033690" w:rsidRPr="00CD6E88">
        <w:rPr>
          <w:sz w:val="28"/>
          <w:szCs w:val="28"/>
        </w:rPr>
        <w:t xml:space="preserve">оздание благоприятных условий для развития предпринимательской деятельности на территории района  </w:t>
      </w:r>
      <w:r w:rsidR="00375C98">
        <w:rPr>
          <w:sz w:val="28"/>
          <w:szCs w:val="28"/>
        </w:rPr>
        <w:t>- одна из основ</w:t>
      </w:r>
      <w:r w:rsidR="00033690" w:rsidRPr="00CD6E88">
        <w:rPr>
          <w:sz w:val="28"/>
          <w:szCs w:val="28"/>
        </w:rPr>
        <w:t xml:space="preserve"> дальнейше</w:t>
      </w:r>
      <w:r w:rsidR="00375C98">
        <w:rPr>
          <w:sz w:val="28"/>
          <w:szCs w:val="28"/>
        </w:rPr>
        <w:t>го</w:t>
      </w:r>
      <w:r w:rsidR="00033690" w:rsidRPr="00CD6E88">
        <w:rPr>
          <w:sz w:val="28"/>
          <w:szCs w:val="28"/>
        </w:rPr>
        <w:t xml:space="preserve"> развити</w:t>
      </w:r>
      <w:r w:rsidR="00375C98">
        <w:rPr>
          <w:sz w:val="28"/>
          <w:szCs w:val="28"/>
        </w:rPr>
        <w:t>я</w:t>
      </w:r>
      <w:r w:rsidR="00033690" w:rsidRPr="00CD6E88">
        <w:rPr>
          <w:sz w:val="28"/>
          <w:szCs w:val="28"/>
        </w:rPr>
        <w:t xml:space="preserve"> экономики, увеличени</w:t>
      </w:r>
      <w:r w:rsidR="00375C98">
        <w:rPr>
          <w:sz w:val="28"/>
          <w:szCs w:val="28"/>
        </w:rPr>
        <w:t>я</w:t>
      </w:r>
      <w:r w:rsidR="00033690" w:rsidRPr="00CD6E88">
        <w:rPr>
          <w:sz w:val="28"/>
          <w:szCs w:val="28"/>
        </w:rPr>
        <w:t xml:space="preserve"> доходов населения и местного бюджета, увеличени</w:t>
      </w:r>
      <w:r w:rsidR="00375C98">
        <w:rPr>
          <w:sz w:val="28"/>
          <w:szCs w:val="28"/>
        </w:rPr>
        <w:t>я</w:t>
      </w:r>
      <w:r w:rsidR="00033690" w:rsidRPr="00CD6E88">
        <w:rPr>
          <w:sz w:val="28"/>
          <w:szCs w:val="28"/>
        </w:rPr>
        <w:t xml:space="preserve"> рабочих мест и в итоге формирование условий и стимулов для реализации человеческих возможностей.</w:t>
      </w:r>
    </w:p>
    <w:p w:rsidR="00033690" w:rsidRPr="00623CFF" w:rsidRDefault="00033690" w:rsidP="006B28E3">
      <w:pPr>
        <w:pStyle w:val="ad"/>
        <w:spacing w:after="0"/>
        <w:ind w:firstLine="709"/>
        <w:contextualSpacing/>
        <w:jc w:val="both"/>
        <w:rPr>
          <w:sz w:val="28"/>
          <w:szCs w:val="28"/>
        </w:rPr>
      </w:pPr>
      <w:r w:rsidRPr="00623CFF">
        <w:rPr>
          <w:sz w:val="28"/>
          <w:szCs w:val="28"/>
        </w:rPr>
        <w:t>Основные задачи (ориентиры), связанные с реализацией главной цели:</w:t>
      </w:r>
    </w:p>
    <w:p w:rsidR="00033690" w:rsidRPr="00623CFF" w:rsidRDefault="00033690" w:rsidP="006B28E3">
      <w:pPr>
        <w:pStyle w:val="ad"/>
        <w:tabs>
          <w:tab w:val="left" w:pos="0"/>
        </w:tabs>
        <w:spacing w:after="0"/>
        <w:contextualSpacing/>
        <w:jc w:val="both"/>
        <w:rPr>
          <w:sz w:val="28"/>
          <w:szCs w:val="28"/>
        </w:rPr>
      </w:pPr>
      <w:r w:rsidRPr="00623CFF">
        <w:rPr>
          <w:sz w:val="28"/>
          <w:szCs w:val="28"/>
        </w:rPr>
        <w:tab/>
      </w:r>
      <w:r w:rsidR="00375C98">
        <w:rPr>
          <w:sz w:val="28"/>
          <w:szCs w:val="28"/>
        </w:rPr>
        <w:t>п</w:t>
      </w:r>
      <w:r w:rsidRPr="00623CFF">
        <w:rPr>
          <w:sz w:val="28"/>
          <w:szCs w:val="28"/>
        </w:rPr>
        <w:t>овышение уровня конкурентоспособности предприятий малого бизнеса;</w:t>
      </w:r>
    </w:p>
    <w:p w:rsidR="00033690" w:rsidRPr="00623CFF" w:rsidRDefault="00033690" w:rsidP="006B28E3">
      <w:pPr>
        <w:pStyle w:val="ad"/>
        <w:tabs>
          <w:tab w:val="left" w:pos="0"/>
        </w:tabs>
        <w:spacing w:after="0"/>
        <w:contextualSpacing/>
        <w:jc w:val="both"/>
        <w:rPr>
          <w:sz w:val="28"/>
          <w:szCs w:val="28"/>
        </w:rPr>
      </w:pPr>
      <w:r w:rsidRPr="00623CFF">
        <w:rPr>
          <w:sz w:val="28"/>
          <w:szCs w:val="28"/>
        </w:rPr>
        <w:tab/>
      </w:r>
      <w:r w:rsidR="00375C98">
        <w:rPr>
          <w:sz w:val="28"/>
          <w:szCs w:val="28"/>
        </w:rPr>
        <w:t>п</w:t>
      </w:r>
      <w:r w:rsidRPr="00623CFF">
        <w:rPr>
          <w:sz w:val="28"/>
          <w:szCs w:val="28"/>
        </w:rPr>
        <w:t>овышение уровня квалификации местной рабочей силы;</w:t>
      </w:r>
    </w:p>
    <w:p w:rsidR="00033690" w:rsidRPr="00623CFF" w:rsidRDefault="00033690" w:rsidP="006B28E3">
      <w:pPr>
        <w:pStyle w:val="ad"/>
        <w:tabs>
          <w:tab w:val="left" w:pos="0"/>
        </w:tabs>
        <w:spacing w:after="0"/>
        <w:contextualSpacing/>
        <w:jc w:val="both"/>
        <w:rPr>
          <w:sz w:val="28"/>
          <w:szCs w:val="28"/>
        </w:rPr>
      </w:pPr>
      <w:r w:rsidRPr="00623CFF">
        <w:rPr>
          <w:sz w:val="28"/>
          <w:szCs w:val="28"/>
        </w:rPr>
        <w:tab/>
      </w:r>
      <w:r w:rsidR="00375C98">
        <w:rPr>
          <w:sz w:val="28"/>
          <w:szCs w:val="28"/>
        </w:rPr>
        <w:t>п</w:t>
      </w:r>
      <w:r w:rsidRPr="00623CFF">
        <w:rPr>
          <w:sz w:val="28"/>
          <w:szCs w:val="28"/>
        </w:rPr>
        <w:t>овышение эффективности инвестиционных процессов в малом предпринимательстве;</w:t>
      </w:r>
    </w:p>
    <w:p w:rsidR="00033690" w:rsidRPr="00623CFF" w:rsidRDefault="00375C98" w:rsidP="006B28E3">
      <w:pPr>
        <w:pStyle w:val="ad"/>
        <w:tabs>
          <w:tab w:val="left" w:pos="0"/>
        </w:tabs>
        <w:spacing w:after="0"/>
        <w:contextualSpacing/>
        <w:jc w:val="both"/>
        <w:rPr>
          <w:sz w:val="28"/>
          <w:szCs w:val="28"/>
        </w:rPr>
      </w:pPr>
      <w:r>
        <w:rPr>
          <w:sz w:val="28"/>
          <w:szCs w:val="28"/>
        </w:rPr>
        <w:tab/>
        <w:t>п</w:t>
      </w:r>
      <w:r w:rsidR="00033690" w:rsidRPr="00623CFF">
        <w:rPr>
          <w:sz w:val="28"/>
          <w:szCs w:val="28"/>
        </w:rPr>
        <w:t>оддержка создания и развития материально-технической базы малых предприятий;</w:t>
      </w:r>
    </w:p>
    <w:p w:rsidR="00033690" w:rsidRPr="00623CFF" w:rsidRDefault="00033690" w:rsidP="006B28E3">
      <w:pPr>
        <w:pStyle w:val="ad"/>
        <w:tabs>
          <w:tab w:val="left" w:pos="0"/>
        </w:tabs>
        <w:spacing w:after="0"/>
        <w:contextualSpacing/>
        <w:jc w:val="both"/>
        <w:rPr>
          <w:sz w:val="28"/>
          <w:szCs w:val="28"/>
        </w:rPr>
      </w:pPr>
      <w:r w:rsidRPr="00623CFF">
        <w:rPr>
          <w:sz w:val="28"/>
          <w:szCs w:val="28"/>
        </w:rPr>
        <w:tab/>
      </w:r>
      <w:r w:rsidR="00375C98">
        <w:rPr>
          <w:sz w:val="28"/>
          <w:szCs w:val="28"/>
        </w:rPr>
        <w:t>ф</w:t>
      </w:r>
      <w:r w:rsidRPr="00623CFF">
        <w:rPr>
          <w:sz w:val="28"/>
          <w:szCs w:val="28"/>
        </w:rPr>
        <w:t>ормирование и развитие муниципального заказа с привлечением субъектов малого и среднего предпринимательства района;</w:t>
      </w:r>
    </w:p>
    <w:p w:rsidR="00033690" w:rsidRPr="00623CFF" w:rsidRDefault="00033690" w:rsidP="006B28E3">
      <w:pPr>
        <w:pStyle w:val="ad"/>
        <w:tabs>
          <w:tab w:val="left" w:pos="0"/>
        </w:tabs>
        <w:spacing w:after="0"/>
        <w:contextualSpacing/>
        <w:jc w:val="both"/>
        <w:rPr>
          <w:sz w:val="28"/>
          <w:szCs w:val="28"/>
        </w:rPr>
      </w:pPr>
      <w:r w:rsidRPr="00623CFF">
        <w:rPr>
          <w:sz w:val="28"/>
          <w:szCs w:val="28"/>
        </w:rPr>
        <w:tab/>
      </w:r>
      <w:r w:rsidR="00375C98">
        <w:rPr>
          <w:sz w:val="28"/>
          <w:szCs w:val="28"/>
        </w:rPr>
        <w:t>с</w:t>
      </w:r>
      <w:r w:rsidRPr="00623CFF">
        <w:rPr>
          <w:sz w:val="28"/>
          <w:szCs w:val="28"/>
        </w:rPr>
        <w:t>одействие развитию муниципальной инфраструктуры поддержки малого и среднего бизнеса;</w:t>
      </w:r>
    </w:p>
    <w:p w:rsidR="00033690" w:rsidRPr="00F27A6A" w:rsidRDefault="00033690" w:rsidP="006B28E3">
      <w:pPr>
        <w:pStyle w:val="ad"/>
        <w:tabs>
          <w:tab w:val="left" w:pos="0"/>
        </w:tabs>
        <w:spacing w:after="0"/>
        <w:contextualSpacing/>
        <w:jc w:val="both"/>
        <w:rPr>
          <w:sz w:val="28"/>
          <w:szCs w:val="28"/>
        </w:rPr>
      </w:pPr>
      <w:r w:rsidRPr="00623CFF">
        <w:rPr>
          <w:sz w:val="28"/>
          <w:szCs w:val="28"/>
        </w:rPr>
        <w:tab/>
      </w:r>
      <w:r w:rsidR="00375C98" w:rsidRPr="00F27A6A">
        <w:rPr>
          <w:sz w:val="28"/>
          <w:szCs w:val="28"/>
        </w:rPr>
        <w:t>з</w:t>
      </w:r>
      <w:r w:rsidRPr="00F27A6A">
        <w:rPr>
          <w:sz w:val="28"/>
          <w:szCs w:val="28"/>
        </w:rPr>
        <w:t xml:space="preserve">ащита интересов малого бизнеса, создание безопасной и благоприятной социально-психологической среды предпринимательства; </w:t>
      </w:r>
    </w:p>
    <w:p w:rsidR="00033690" w:rsidRPr="00F27A6A" w:rsidRDefault="00033690" w:rsidP="006B28E3">
      <w:pPr>
        <w:pStyle w:val="ad"/>
        <w:tabs>
          <w:tab w:val="left" w:pos="0"/>
        </w:tabs>
        <w:spacing w:after="0"/>
        <w:contextualSpacing/>
        <w:jc w:val="both"/>
        <w:rPr>
          <w:sz w:val="28"/>
          <w:szCs w:val="28"/>
        </w:rPr>
      </w:pPr>
      <w:r w:rsidRPr="00F27A6A">
        <w:rPr>
          <w:sz w:val="28"/>
          <w:szCs w:val="28"/>
        </w:rPr>
        <w:tab/>
      </w:r>
      <w:r w:rsidR="00375C98" w:rsidRPr="00F27A6A">
        <w:rPr>
          <w:sz w:val="28"/>
          <w:szCs w:val="28"/>
        </w:rPr>
        <w:t>с</w:t>
      </w:r>
      <w:r w:rsidRPr="00F27A6A">
        <w:rPr>
          <w:sz w:val="28"/>
          <w:szCs w:val="28"/>
        </w:rPr>
        <w:t>одействие малому предпринимательству молодежи, женщин и безработных граждан;</w:t>
      </w:r>
    </w:p>
    <w:p w:rsidR="00033690" w:rsidRPr="00F27A6A" w:rsidRDefault="00033690" w:rsidP="006B28E3">
      <w:pPr>
        <w:pStyle w:val="ad"/>
        <w:tabs>
          <w:tab w:val="left" w:pos="0"/>
        </w:tabs>
        <w:spacing w:after="0"/>
        <w:contextualSpacing/>
        <w:jc w:val="both"/>
        <w:rPr>
          <w:sz w:val="28"/>
          <w:szCs w:val="28"/>
        </w:rPr>
      </w:pPr>
      <w:r w:rsidRPr="00F27A6A">
        <w:rPr>
          <w:sz w:val="28"/>
          <w:szCs w:val="28"/>
        </w:rPr>
        <w:tab/>
      </w:r>
      <w:r w:rsidR="00375C98" w:rsidRPr="00F27A6A">
        <w:rPr>
          <w:sz w:val="28"/>
          <w:szCs w:val="28"/>
        </w:rPr>
        <w:t>д</w:t>
      </w:r>
      <w:r w:rsidRPr="00F27A6A">
        <w:rPr>
          <w:sz w:val="28"/>
          <w:szCs w:val="28"/>
        </w:rPr>
        <w:t>альнейшее развитие народных промыслов;</w:t>
      </w:r>
    </w:p>
    <w:p w:rsidR="00033690" w:rsidRPr="00F27A6A" w:rsidRDefault="00033690" w:rsidP="006B28E3">
      <w:pPr>
        <w:pStyle w:val="ad"/>
        <w:tabs>
          <w:tab w:val="left" w:pos="0"/>
        </w:tabs>
        <w:spacing w:after="0"/>
        <w:contextualSpacing/>
        <w:jc w:val="both"/>
        <w:rPr>
          <w:sz w:val="28"/>
          <w:szCs w:val="28"/>
        </w:rPr>
      </w:pPr>
      <w:r w:rsidRPr="00F27A6A">
        <w:rPr>
          <w:sz w:val="28"/>
          <w:szCs w:val="28"/>
        </w:rPr>
        <w:tab/>
      </w:r>
      <w:r w:rsidR="00375C98" w:rsidRPr="00F27A6A">
        <w:rPr>
          <w:sz w:val="28"/>
          <w:szCs w:val="28"/>
        </w:rPr>
        <w:t>о</w:t>
      </w:r>
      <w:r w:rsidRPr="00F27A6A">
        <w:rPr>
          <w:sz w:val="28"/>
          <w:szCs w:val="28"/>
        </w:rPr>
        <w:t xml:space="preserve">беспечение загрузки свободных производственных мощностей путем их продажи, сдачи в аренду и т.д. </w:t>
      </w:r>
    </w:p>
    <w:p w:rsidR="00033690" w:rsidRPr="00F27A6A" w:rsidRDefault="00033690" w:rsidP="006B28E3">
      <w:pPr>
        <w:pStyle w:val="ad"/>
        <w:tabs>
          <w:tab w:val="left" w:pos="0"/>
        </w:tabs>
        <w:spacing w:after="0"/>
        <w:ind w:firstLine="709"/>
        <w:contextualSpacing/>
        <w:jc w:val="both"/>
        <w:rPr>
          <w:sz w:val="28"/>
          <w:szCs w:val="28"/>
        </w:rPr>
      </w:pPr>
      <w:r w:rsidRPr="00F27A6A">
        <w:rPr>
          <w:sz w:val="28"/>
          <w:szCs w:val="28"/>
        </w:rPr>
        <w:t>Основные направления поддержки определены в соответствии с действующим законодательством и представлены в виде:</w:t>
      </w:r>
    </w:p>
    <w:p w:rsidR="00375C98" w:rsidRPr="00F27A6A" w:rsidRDefault="00033690" w:rsidP="006B28E3">
      <w:pPr>
        <w:pStyle w:val="ad"/>
        <w:tabs>
          <w:tab w:val="left" w:pos="0"/>
        </w:tabs>
        <w:spacing w:after="0"/>
        <w:contextualSpacing/>
        <w:jc w:val="both"/>
        <w:rPr>
          <w:sz w:val="28"/>
          <w:szCs w:val="28"/>
        </w:rPr>
      </w:pPr>
      <w:r w:rsidRPr="00F27A6A">
        <w:rPr>
          <w:sz w:val="28"/>
          <w:szCs w:val="28"/>
        </w:rPr>
        <w:tab/>
        <w:t>финансовой поддержки в виде предоставления субсидий</w:t>
      </w:r>
      <w:r w:rsidR="00375C98" w:rsidRPr="00F27A6A">
        <w:rPr>
          <w:sz w:val="28"/>
          <w:szCs w:val="28"/>
        </w:rPr>
        <w:t xml:space="preserve"> на открытие бизнеса;</w:t>
      </w:r>
    </w:p>
    <w:p w:rsidR="00033690" w:rsidRPr="00F27A6A" w:rsidRDefault="00375C98" w:rsidP="006B28E3">
      <w:pPr>
        <w:pStyle w:val="ad"/>
        <w:tabs>
          <w:tab w:val="left" w:pos="0"/>
        </w:tabs>
        <w:spacing w:after="0"/>
        <w:contextualSpacing/>
        <w:jc w:val="both"/>
        <w:rPr>
          <w:sz w:val="28"/>
          <w:szCs w:val="28"/>
        </w:rPr>
      </w:pPr>
      <w:r w:rsidRPr="00F27A6A">
        <w:rPr>
          <w:sz w:val="28"/>
          <w:szCs w:val="28"/>
        </w:rPr>
        <w:tab/>
        <w:t xml:space="preserve">финансовой поддержки в виде </w:t>
      </w:r>
      <w:r w:rsidR="00033690" w:rsidRPr="00F27A6A">
        <w:rPr>
          <w:sz w:val="28"/>
          <w:szCs w:val="28"/>
        </w:rPr>
        <w:t>компенсаций части уплаченных процентов по кредитам кредитных организаций;</w:t>
      </w:r>
    </w:p>
    <w:p w:rsidR="005E508F" w:rsidRPr="00F27A6A" w:rsidRDefault="005E508F" w:rsidP="005E508F">
      <w:pPr>
        <w:pStyle w:val="ad"/>
        <w:tabs>
          <w:tab w:val="left" w:pos="0"/>
        </w:tabs>
        <w:ind w:firstLine="709"/>
        <w:contextualSpacing/>
        <w:jc w:val="both"/>
        <w:rPr>
          <w:sz w:val="28"/>
          <w:szCs w:val="28"/>
        </w:rPr>
      </w:pPr>
      <w:r w:rsidRPr="00F27A6A">
        <w:rPr>
          <w:sz w:val="28"/>
          <w:szCs w:val="28"/>
        </w:rPr>
        <w:t>организация заседаний рабочей группы по вопросам имущественной поддержки субъектов малого и среднего предпринимательства;</w:t>
      </w:r>
    </w:p>
    <w:p w:rsidR="00033690" w:rsidRPr="00F27A6A" w:rsidRDefault="00033690" w:rsidP="006B28E3">
      <w:pPr>
        <w:pStyle w:val="ad"/>
        <w:tabs>
          <w:tab w:val="left" w:pos="0"/>
        </w:tabs>
        <w:spacing w:after="0"/>
        <w:contextualSpacing/>
        <w:jc w:val="both"/>
        <w:rPr>
          <w:sz w:val="28"/>
          <w:szCs w:val="28"/>
        </w:rPr>
      </w:pPr>
      <w:r w:rsidRPr="00F27A6A">
        <w:rPr>
          <w:sz w:val="28"/>
          <w:szCs w:val="28"/>
        </w:rPr>
        <w:tab/>
        <w:t>имущественной поддержки в виде предоставления в пользование муниципального имущества;</w:t>
      </w:r>
    </w:p>
    <w:p w:rsidR="00033690" w:rsidRPr="00F27A6A" w:rsidRDefault="00033690" w:rsidP="006B28E3">
      <w:pPr>
        <w:pStyle w:val="ad"/>
        <w:tabs>
          <w:tab w:val="left" w:pos="0"/>
        </w:tabs>
        <w:spacing w:after="0"/>
        <w:contextualSpacing/>
        <w:jc w:val="both"/>
        <w:rPr>
          <w:sz w:val="28"/>
          <w:szCs w:val="28"/>
        </w:rPr>
      </w:pPr>
      <w:r w:rsidRPr="00F27A6A">
        <w:rPr>
          <w:sz w:val="28"/>
          <w:szCs w:val="28"/>
        </w:rPr>
        <w:tab/>
        <w:t>информационной поддержки;</w:t>
      </w:r>
    </w:p>
    <w:p w:rsidR="00033690" w:rsidRPr="00F27A6A" w:rsidRDefault="00033690" w:rsidP="006B28E3">
      <w:pPr>
        <w:pStyle w:val="ad"/>
        <w:tabs>
          <w:tab w:val="left" w:pos="0"/>
        </w:tabs>
        <w:spacing w:after="0"/>
        <w:contextualSpacing/>
        <w:jc w:val="both"/>
        <w:rPr>
          <w:sz w:val="28"/>
          <w:szCs w:val="28"/>
        </w:rPr>
      </w:pPr>
      <w:r w:rsidRPr="00F27A6A">
        <w:rPr>
          <w:sz w:val="28"/>
          <w:szCs w:val="28"/>
        </w:rPr>
        <w:lastRenderedPageBreak/>
        <w:tab/>
        <w:t>консультационной поддержки;</w:t>
      </w:r>
    </w:p>
    <w:p w:rsidR="00033690" w:rsidRPr="00F27A6A" w:rsidRDefault="00033690" w:rsidP="006B28E3">
      <w:pPr>
        <w:pStyle w:val="ad"/>
        <w:tabs>
          <w:tab w:val="left" w:pos="0"/>
        </w:tabs>
        <w:spacing w:after="0"/>
        <w:contextualSpacing/>
        <w:jc w:val="both"/>
        <w:rPr>
          <w:sz w:val="28"/>
          <w:szCs w:val="28"/>
        </w:rPr>
      </w:pPr>
      <w:r w:rsidRPr="00F27A6A">
        <w:rPr>
          <w:sz w:val="28"/>
          <w:szCs w:val="28"/>
        </w:rPr>
        <w:tab/>
        <w:t>поддержки в области подготовки, переподготовки и повышения квалификации кадров;</w:t>
      </w:r>
    </w:p>
    <w:p w:rsidR="00033690" w:rsidRPr="00F27A6A" w:rsidRDefault="00033690" w:rsidP="006B28E3">
      <w:pPr>
        <w:pStyle w:val="ad"/>
        <w:tabs>
          <w:tab w:val="left" w:pos="0"/>
        </w:tabs>
        <w:spacing w:after="0"/>
        <w:contextualSpacing/>
        <w:jc w:val="both"/>
        <w:rPr>
          <w:sz w:val="28"/>
          <w:szCs w:val="28"/>
        </w:rPr>
      </w:pPr>
      <w:r w:rsidRPr="00F27A6A">
        <w:rPr>
          <w:sz w:val="28"/>
          <w:szCs w:val="28"/>
        </w:rPr>
        <w:tab/>
        <w:t>организации работы Совета</w:t>
      </w:r>
      <w:r w:rsidR="001A2EFD" w:rsidRPr="00F27A6A">
        <w:rPr>
          <w:sz w:val="28"/>
          <w:szCs w:val="28"/>
        </w:rPr>
        <w:t xml:space="preserve"> по поддержке  малого и среднего предпринимательства</w:t>
      </w:r>
      <w:r w:rsidRPr="00F27A6A">
        <w:rPr>
          <w:sz w:val="28"/>
          <w:szCs w:val="28"/>
        </w:rPr>
        <w:t xml:space="preserve"> при главе администрации Курского муниципального района;</w:t>
      </w:r>
    </w:p>
    <w:p w:rsidR="00033690" w:rsidRPr="00F27A6A" w:rsidRDefault="00033690" w:rsidP="006B28E3">
      <w:pPr>
        <w:pStyle w:val="ad"/>
        <w:tabs>
          <w:tab w:val="left" w:pos="0"/>
        </w:tabs>
        <w:spacing w:after="0"/>
        <w:contextualSpacing/>
        <w:jc w:val="both"/>
        <w:rPr>
          <w:sz w:val="28"/>
          <w:szCs w:val="28"/>
        </w:rPr>
      </w:pPr>
      <w:r w:rsidRPr="00F27A6A">
        <w:rPr>
          <w:sz w:val="28"/>
          <w:szCs w:val="28"/>
        </w:rPr>
        <w:tab/>
        <w:t>содействи</w:t>
      </w:r>
      <w:r w:rsidR="00C872DB" w:rsidRPr="00F27A6A">
        <w:rPr>
          <w:sz w:val="28"/>
          <w:szCs w:val="28"/>
        </w:rPr>
        <w:t>я</w:t>
      </w:r>
      <w:r w:rsidRPr="00F27A6A">
        <w:rPr>
          <w:sz w:val="28"/>
          <w:szCs w:val="28"/>
        </w:rPr>
        <w:t xml:space="preserve"> созданию и эффективному функционированию некоммерческих организаций, выражающих интересы субъектов малого и среднего предпринимательства;</w:t>
      </w:r>
    </w:p>
    <w:p w:rsidR="00033690" w:rsidRPr="00F27A6A" w:rsidRDefault="00033690" w:rsidP="006B28E3">
      <w:pPr>
        <w:pStyle w:val="ad"/>
        <w:tabs>
          <w:tab w:val="left" w:pos="0"/>
        </w:tabs>
        <w:spacing w:after="0"/>
        <w:contextualSpacing/>
        <w:jc w:val="both"/>
        <w:rPr>
          <w:sz w:val="28"/>
          <w:szCs w:val="28"/>
        </w:rPr>
      </w:pPr>
      <w:r w:rsidRPr="00F27A6A">
        <w:rPr>
          <w:sz w:val="28"/>
          <w:szCs w:val="28"/>
        </w:rPr>
        <w:tab/>
        <w:t>стимулировани</w:t>
      </w:r>
      <w:r w:rsidR="00C872DB" w:rsidRPr="00F27A6A">
        <w:rPr>
          <w:sz w:val="28"/>
          <w:szCs w:val="28"/>
        </w:rPr>
        <w:t>я</w:t>
      </w:r>
      <w:r w:rsidRPr="00F27A6A">
        <w:rPr>
          <w:sz w:val="28"/>
          <w:szCs w:val="28"/>
        </w:rPr>
        <w:t xml:space="preserve"> развития малых предприятий</w:t>
      </w:r>
      <w:r w:rsidR="000836DE" w:rsidRPr="00F27A6A">
        <w:rPr>
          <w:sz w:val="28"/>
          <w:szCs w:val="28"/>
        </w:rPr>
        <w:t xml:space="preserve"> в социальной сфере</w:t>
      </w:r>
      <w:r w:rsidR="00C872DB" w:rsidRPr="00F27A6A">
        <w:rPr>
          <w:sz w:val="28"/>
          <w:szCs w:val="28"/>
        </w:rPr>
        <w:t>;</w:t>
      </w:r>
    </w:p>
    <w:p w:rsidR="00C872DB" w:rsidRPr="00F27A6A" w:rsidRDefault="00C872DB" w:rsidP="006B28E3">
      <w:pPr>
        <w:pStyle w:val="ad"/>
        <w:tabs>
          <w:tab w:val="left" w:pos="0"/>
        </w:tabs>
        <w:spacing w:after="0"/>
        <w:contextualSpacing/>
        <w:jc w:val="both"/>
        <w:rPr>
          <w:sz w:val="28"/>
          <w:szCs w:val="28"/>
        </w:rPr>
      </w:pPr>
      <w:r w:rsidRPr="00F27A6A">
        <w:rPr>
          <w:sz w:val="28"/>
          <w:szCs w:val="28"/>
        </w:rPr>
        <w:tab/>
        <w:t>повышение степени участия предпринимателей в общественной жизни района.</w:t>
      </w:r>
    </w:p>
    <w:p w:rsidR="00106184" w:rsidRPr="00F27A6A" w:rsidRDefault="00E95A98" w:rsidP="00106184">
      <w:pPr>
        <w:pStyle w:val="ad"/>
        <w:tabs>
          <w:tab w:val="left" w:pos="0"/>
        </w:tabs>
        <w:spacing w:after="0"/>
        <w:ind w:firstLine="709"/>
        <w:contextualSpacing/>
        <w:jc w:val="both"/>
        <w:rPr>
          <w:sz w:val="28"/>
          <w:szCs w:val="28"/>
        </w:rPr>
      </w:pPr>
      <w:r w:rsidRPr="00F27A6A">
        <w:rPr>
          <w:sz w:val="28"/>
          <w:szCs w:val="28"/>
        </w:rPr>
        <w:t>Для реализации основных мероприятий поддержки малого и среднего предпринимательства необходимо взаимодействие администрации Курского муниципального района Ставропольского края с организациями, образующими инфраструктуру поддержки субъектов малого и среднего предпринимательства в Ставропольском крае:</w:t>
      </w:r>
    </w:p>
    <w:p w:rsidR="00E95A98" w:rsidRPr="00F27A6A" w:rsidRDefault="005E508F" w:rsidP="00E95A98">
      <w:pPr>
        <w:pStyle w:val="ad"/>
        <w:tabs>
          <w:tab w:val="left" w:pos="0"/>
        </w:tabs>
        <w:ind w:firstLine="709"/>
        <w:contextualSpacing/>
        <w:jc w:val="both"/>
        <w:rPr>
          <w:sz w:val="28"/>
          <w:szCs w:val="28"/>
        </w:rPr>
      </w:pPr>
      <w:r w:rsidRPr="00F27A6A">
        <w:rPr>
          <w:sz w:val="28"/>
          <w:szCs w:val="28"/>
        </w:rPr>
        <w:t>Некоммерческая организация</w:t>
      </w:r>
      <w:r w:rsidR="00E95A98" w:rsidRPr="00F27A6A">
        <w:rPr>
          <w:sz w:val="28"/>
          <w:szCs w:val="28"/>
        </w:rPr>
        <w:t xml:space="preserve"> «Фонд поддержки предпринимательства в Ставропольском крае»;</w:t>
      </w:r>
    </w:p>
    <w:p w:rsidR="00E95A98" w:rsidRPr="00F27A6A" w:rsidRDefault="005E508F" w:rsidP="00E95A98">
      <w:pPr>
        <w:pStyle w:val="ad"/>
        <w:tabs>
          <w:tab w:val="left" w:pos="0"/>
        </w:tabs>
        <w:ind w:firstLine="709"/>
        <w:contextualSpacing/>
        <w:jc w:val="both"/>
        <w:rPr>
          <w:sz w:val="28"/>
          <w:szCs w:val="28"/>
        </w:rPr>
      </w:pPr>
      <w:r w:rsidRPr="00F27A6A">
        <w:rPr>
          <w:sz w:val="28"/>
          <w:szCs w:val="28"/>
        </w:rPr>
        <w:t>Н</w:t>
      </w:r>
      <w:r w:rsidR="00E95A98" w:rsidRPr="00F27A6A">
        <w:rPr>
          <w:sz w:val="28"/>
          <w:szCs w:val="28"/>
        </w:rPr>
        <w:t>екоммерческая организация микрокредитная компания «Фонд микрофинансирования субъектов малого и среднего предпринимательства в Ставропольском крае»;</w:t>
      </w:r>
    </w:p>
    <w:p w:rsidR="00E95A98" w:rsidRPr="00F27A6A" w:rsidRDefault="005E508F" w:rsidP="00E95A98">
      <w:pPr>
        <w:pStyle w:val="ad"/>
        <w:tabs>
          <w:tab w:val="left" w:pos="0"/>
        </w:tabs>
        <w:ind w:firstLine="709"/>
        <w:contextualSpacing/>
        <w:jc w:val="both"/>
        <w:rPr>
          <w:sz w:val="28"/>
          <w:szCs w:val="28"/>
        </w:rPr>
      </w:pPr>
      <w:r w:rsidRPr="00F27A6A">
        <w:rPr>
          <w:sz w:val="28"/>
          <w:szCs w:val="28"/>
        </w:rPr>
        <w:t>Государственное унитарное предприятие Ставропольского края</w:t>
      </w:r>
      <w:r w:rsidR="00E95A98" w:rsidRPr="00F27A6A">
        <w:rPr>
          <w:sz w:val="28"/>
          <w:szCs w:val="28"/>
        </w:rPr>
        <w:t xml:space="preserve"> «Гарантийный фонд поддержки субъектов малого и среднего предпринимательства Ставропольского края»;</w:t>
      </w:r>
    </w:p>
    <w:p w:rsidR="00E95A98" w:rsidRPr="00F27A6A" w:rsidRDefault="00E95A98" w:rsidP="00E95A98">
      <w:pPr>
        <w:pStyle w:val="ad"/>
        <w:tabs>
          <w:tab w:val="left" w:pos="0"/>
        </w:tabs>
        <w:spacing w:after="0"/>
        <w:ind w:firstLine="709"/>
        <w:contextualSpacing/>
        <w:jc w:val="both"/>
        <w:rPr>
          <w:sz w:val="28"/>
          <w:szCs w:val="28"/>
        </w:rPr>
      </w:pPr>
      <w:r w:rsidRPr="00F27A6A">
        <w:rPr>
          <w:sz w:val="28"/>
          <w:szCs w:val="28"/>
        </w:rPr>
        <w:t>Бизнес-инкубатор</w:t>
      </w:r>
      <w:r w:rsidR="009F461B" w:rsidRPr="00F27A6A">
        <w:rPr>
          <w:sz w:val="28"/>
          <w:szCs w:val="28"/>
        </w:rPr>
        <w:t xml:space="preserve"> Ставропольского края</w:t>
      </w:r>
      <w:r w:rsidR="005374E6" w:rsidRPr="00F27A6A">
        <w:rPr>
          <w:sz w:val="28"/>
          <w:szCs w:val="28"/>
        </w:rPr>
        <w:t>.</w:t>
      </w:r>
    </w:p>
    <w:p w:rsidR="00E95A98" w:rsidRPr="00F27A6A" w:rsidRDefault="00E95A98" w:rsidP="00E95A98">
      <w:pPr>
        <w:pStyle w:val="ad"/>
        <w:tabs>
          <w:tab w:val="left" w:pos="0"/>
        </w:tabs>
        <w:spacing w:after="0"/>
        <w:ind w:firstLine="709"/>
        <w:contextualSpacing/>
        <w:jc w:val="both"/>
        <w:rPr>
          <w:sz w:val="28"/>
          <w:szCs w:val="28"/>
        </w:rPr>
      </w:pPr>
      <w:r w:rsidRPr="00F27A6A">
        <w:rPr>
          <w:sz w:val="28"/>
          <w:szCs w:val="28"/>
        </w:rPr>
        <w:t>С целью популяризации мер поддержки малого и среднего предпринимательства необходимо:</w:t>
      </w:r>
    </w:p>
    <w:p w:rsidR="00A040F0" w:rsidRPr="00F27A6A" w:rsidRDefault="005374E6" w:rsidP="005374E6">
      <w:pPr>
        <w:pStyle w:val="ad"/>
        <w:tabs>
          <w:tab w:val="left" w:pos="0"/>
        </w:tabs>
        <w:spacing w:after="0"/>
        <w:ind w:firstLine="709"/>
        <w:contextualSpacing/>
        <w:jc w:val="both"/>
        <w:rPr>
          <w:sz w:val="28"/>
          <w:szCs w:val="28"/>
        </w:rPr>
      </w:pPr>
      <w:r w:rsidRPr="00F27A6A">
        <w:rPr>
          <w:sz w:val="28"/>
          <w:szCs w:val="28"/>
        </w:rPr>
        <w:t>проведение обучающих семинаров по вопросам государственной поддержки, программ льготного кредитования и прочих льготах, предоставляемых субъектам малого и среднего предпринимательства, а так же размещение соответствующей информации на официальном сайте администрации (</w:t>
      </w:r>
      <w:hyperlink r:id="rId36" w:history="1">
        <w:r w:rsidRPr="00F27A6A">
          <w:rPr>
            <w:rStyle w:val="af"/>
            <w:color w:val="auto"/>
            <w:sz w:val="28"/>
            <w:szCs w:val="28"/>
          </w:rPr>
          <w:t>http://курский-район.рф</w:t>
        </w:r>
      </w:hyperlink>
      <w:r w:rsidRPr="00F27A6A">
        <w:rPr>
          <w:sz w:val="28"/>
          <w:szCs w:val="28"/>
        </w:rPr>
        <w:t>).</w:t>
      </w:r>
    </w:p>
    <w:p w:rsidR="00DA04FD" w:rsidRPr="00F27A6A" w:rsidRDefault="00DA04FD" w:rsidP="005374E6">
      <w:pPr>
        <w:pStyle w:val="ad"/>
        <w:tabs>
          <w:tab w:val="left" w:pos="0"/>
        </w:tabs>
        <w:spacing w:after="0"/>
        <w:ind w:firstLine="709"/>
        <w:contextualSpacing/>
        <w:jc w:val="both"/>
        <w:rPr>
          <w:sz w:val="28"/>
          <w:szCs w:val="28"/>
        </w:rPr>
      </w:pPr>
      <w:r w:rsidRPr="00F27A6A">
        <w:rPr>
          <w:sz w:val="28"/>
          <w:szCs w:val="28"/>
        </w:rPr>
        <w:t>В целях реализации мер имущественной поддержки необходимо осуществить мероприятия:</w:t>
      </w:r>
    </w:p>
    <w:p w:rsidR="00DA04FD" w:rsidRPr="00F27A6A" w:rsidRDefault="00DA04FD" w:rsidP="005374E6">
      <w:pPr>
        <w:pStyle w:val="ad"/>
        <w:tabs>
          <w:tab w:val="left" w:pos="0"/>
        </w:tabs>
        <w:spacing w:after="0"/>
        <w:ind w:firstLine="709"/>
        <w:contextualSpacing/>
        <w:jc w:val="both"/>
        <w:rPr>
          <w:sz w:val="28"/>
          <w:szCs w:val="28"/>
        </w:rPr>
      </w:pPr>
      <w:r w:rsidRPr="00F27A6A">
        <w:rPr>
          <w:sz w:val="28"/>
          <w:szCs w:val="28"/>
        </w:rPr>
        <w:t>утверждение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w:t>
      </w:r>
      <w:r w:rsidR="006746C1" w:rsidRPr="00F27A6A">
        <w:rPr>
          <w:sz w:val="28"/>
          <w:szCs w:val="28"/>
        </w:rPr>
        <w:t>;</w:t>
      </w:r>
    </w:p>
    <w:p w:rsidR="006746C1" w:rsidRPr="00F27A6A" w:rsidRDefault="006746C1" w:rsidP="005374E6">
      <w:pPr>
        <w:pStyle w:val="ad"/>
        <w:tabs>
          <w:tab w:val="left" w:pos="0"/>
        </w:tabs>
        <w:spacing w:after="0"/>
        <w:ind w:firstLine="709"/>
        <w:contextualSpacing/>
        <w:jc w:val="both"/>
        <w:rPr>
          <w:sz w:val="28"/>
          <w:szCs w:val="28"/>
        </w:rPr>
      </w:pPr>
      <w:r w:rsidRPr="00F27A6A">
        <w:rPr>
          <w:sz w:val="28"/>
          <w:szCs w:val="28"/>
        </w:rPr>
        <w:t>актуализация данного перечня.</w:t>
      </w:r>
    </w:p>
    <w:p w:rsidR="005374E6" w:rsidRPr="00F27A6A" w:rsidRDefault="005374E6" w:rsidP="005374E6">
      <w:pPr>
        <w:pStyle w:val="ad"/>
        <w:tabs>
          <w:tab w:val="left" w:pos="0"/>
        </w:tabs>
        <w:spacing w:after="0"/>
        <w:ind w:firstLine="709"/>
        <w:contextualSpacing/>
        <w:jc w:val="both"/>
        <w:rPr>
          <w:sz w:val="28"/>
          <w:szCs w:val="28"/>
        </w:rPr>
      </w:pPr>
    </w:p>
    <w:p w:rsidR="00350FE5" w:rsidRPr="00F27A6A" w:rsidRDefault="00375C98" w:rsidP="006B28E3">
      <w:pPr>
        <w:pStyle w:val="14"/>
        <w:spacing w:line="100" w:lineRule="atLeast"/>
        <w:ind w:firstLine="284"/>
        <w:contextualSpacing/>
        <w:jc w:val="center"/>
        <w:rPr>
          <w:rFonts w:ascii="Times New Roman" w:hAnsi="Times New Roman" w:cs="Times New Roman"/>
          <w:b/>
          <w:sz w:val="28"/>
          <w:szCs w:val="28"/>
        </w:rPr>
      </w:pPr>
      <w:r w:rsidRPr="00F27A6A">
        <w:rPr>
          <w:rFonts w:ascii="Times New Roman" w:hAnsi="Times New Roman" w:cs="Times New Roman"/>
          <w:b/>
          <w:sz w:val="28"/>
          <w:szCs w:val="28"/>
        </w:rPr>
        <w:t>Показатели развития малого и среднего бизнеса</w:t>
      </w:r>
      <w:r w:rsidR="0083309E" w:rsidRPr="00F27A6A">
        <w:rPr>
          <w:rFonts w:ascii="Times New Roman" w:hAnsi="Times New Roman" w:cs="Times New Roman"/>
          <w:b/>
          <w:sz w:val="28"/>
          <w:szCs w:val="28"/>
        </w:rPr>
        <w:t>.</w:t>
      </w: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797"/>
        <w:gridCol w:w="827"/>
        <w:gridCol w:w="822"/>
        <w:gridCol w:w="824"/>
        <w:gridCol w:w="967"/>
        <w:gridCol w:w="825"/>
        <w:gridCol w:w="824"/>
        <w:gridCol w:w="752"/>
        <w:gridCol w:w="754"/>
      </w:tblGrid>
      <w:tr w:rsidR="005430E5" w:rsidRPr="00F27A6A" w:rsidTr="00B30306">
        <w:trPr>
          <w:trHeight w:val="375"/>
        </w:trPr>
        <w:tc>
          <w:tcPr>
            <w:tcW w:w="979" w:type="pct"/>
            <w:vMerge w:val="restart"/>
            <w:shd w:val="clear" w:color="000000" w:fill="FFFFFF"/>
            <w:vAlign w:val="center"/>
            <w:hideMark/>
          </w:tcPr>
          <w:p w:rsidR="00F95CDC" w:rsidRPr="00F27A6A" w:rsidRDefault="00F95CDC" w:rsidP="006B28E3">
            <w:pPr>
              <w:suppressAutoHyphens w:val="0"/>
              <w:contextualSpacing/>
              <w:jc w:val="center"/>
              <w:rPr>
                <w:rFonts w:eastAsia="Times New Roman"/>
                <w:b/>
                <w:bCs/>
                <w:kern w:val="0"/>
                <w:sz w:val="26"/>
                <w:szCs w:val="26"/>
              </w:rPr>
            </w:pPr>
            <w:r w:rsidRPr="00F27A6A">
              <w:rPr>
                <w:rFonts w:eastAsia="Times New Roman"/>
                <w:b/>
                <w:bCs/>
                <w:kern w:val="0"/>
                <w:sz w:val="26"/>
                <w:szCs w:val="26"/>
              </w:rPr>
              <w:lastRenderedPageBreak/>
              <w:t>Показатели</w:t>
            </w:r>
          </w:p>
        </w:tc>
        <w:tc>
          <w:tcPr>
            <w:tcW w:w="434" w:type="pct"/>
            <w:shd w:val="clear" w:color="000000" w:fill="FFFFFF"/>
            <w:vAlign w:val="center"/>
            <w:hideMark/>
          </w:tcPr>
          <w:p w:rsidR="00F95CDC" w:rsidRPr="00F27A6A" w:rsidRDefault="00F95CDC" w:rsidP="006B28E3">
            <w:pPr>
              <w:suppressAutoHyphens w:val="0"/>
              <w:ind w:left="-143" w:right="-107"/>
              <w:contextualSpacing/>
              <w:jc w:val="center"/>
              <w:rPr>
                <w:rFonts w:eastAsia="Times New Roman"/>
                <w:b/>
                <w:bCs/>
                <w:kern w:val="0"/>
                <w:sz w:val="26"/>
                <w:szCs w:val="26"/>
              </w:rPr>
            </w:pPr>
            <w:r w:rsidRPr="00F27A6A">
              <w:rPr>
                <w:rFonts w:eastAsia="Times New Roman"/>
                <w:b/>
                <w:bCs/>
                <w:kern w:val="0"/>
                <w:sz w:val="26"/>
                <w:szCs w:val="26"/>
              </w:rPr>
              <w:t>отчет</w:t>
            </w:r>
          </w:p>
        </w:tc>
        <w:tc>
          <w:tcPr>
            <w:tcW w:w="450" w:type="pct"/>
            <w:shd w:val="clear" w:color="000000" w:fill="FFFFFF"/>
            <w:vAlign w:val="center"/>
            <w:hideMark/>
          </w:tcPr>
          <w:p w:rsidR="00F95CDC" w:rsidRPr="00F27A6A" w:rsidRDefault="00F95CDC" w:rsidP="006B28E3">
            <w:pPr>
              <w:suppressAutoHyphens w:val="0"/>
              <w:ind w:left="-143" w:right="-107"/>
              <w:contextualSpacing/>
              <w:jc w:val="center"/>
              <w:rPr>
                <w:rFonts w:eastAsia="Times New Roman"/>
                <w:b/>
                <w:bCs/>
                <w:kern w:val="0"/>
                <w:sz w:val="26"/>
                <w:szCs w:val="26"/>
              </w:rPr>
            </w:pPr>
            <w:r w:rsidRPr="00F27A6A">
              <w:rPr>
                <w:rFonts w:eastAsia="Times New Roman"/>
                <w:b/>
                <w:bCs/>
                <w:kern w:val="0"/>
                <w:sz w:val="26"/>
                <w:szCs w:val="26"/>
              </w:rPr>
              <w:t>отчет</w:t>
            </w:r>
          </w:p>
        </w:tc>
        <w:tc>
          <w:tcPr>
            <w:tcW w:w="447" w:type="pct"/>
            <w:shd w:val="clear" w:color="000000" w:fill="FFFFFF"/>
            <w:vAlign w:val="center"/>
            <w:hideMark/>
          </w:tcPr>
          <w:p w:rsidR="00F95CDC" w:rsidRPr="00F27A6A" w:rsidRDefault="00F95CDC" w:rsidP="006B28E3">
            <w:pPr>
              <w:suppressAutoHyphens w:val="0"/>
              <w:ind w:left="-143" w:right="-107"/>
              <w:contextualSpacing/>
              <w:jc w:val="center"/>
              <w:rPr>
                <w:rFonts w:eastAsia="Times New Roman"/>
                <w:b/>
                <w:bCs/>
                <w:kern w:val="0"/>
                <w:sz w:val="26"/>
                <w:szCs w:val="26"/>
              </w:rPr>
            </w:pPr>
            <w:r w:rsidRPr="00F27A6A">
              <w:rPr>
                <w:rFonts w:eastAsia="Times New Roman"/>
                <w:b/>
                <w:bCs/>
                <w:kern w:val="0"/>
                <w:sz w:val="26"/>
                <w:szCs w:val="26"/>
              </w:rPr>
              <w:t>отчет</w:t>
            </w:r>
          </w:p>
        </w:tc>
        <w:tc>
          <w:tcPr>
            <w:tcW w:w="448" w:type="pct"/>
            <w:shd w:val="clear" w:color="000000" w:fill="FFFFFF"/>
          </w:tcPr>
          <w:p w:rsidR="00F95CDC" w:rsidRPr="00F27A6A" w:rsidRDefault="00F95CDC" w:rsidP="006B28E3">
            <w:pPr>
              <w:suppressAutoHyphens w:val="0"/>
              <w:ind w:left="-143" w:right="-107"/>
              <w:contextualSpacing/>
              <w:jc w:val="center"/>
              <w:rPr>
                <w:rFonts w:eastAsia="Times New Roman"/>
                <w:b/>
                <w:bCs/>
                <w:kern w:val="0"/>
                <w:sz w:val="26"/>
                <w:szCs w:val="26"/>
              </w:rPr>
            </w:pPr>
            <w:r w:rsidRPr="00F27A6A">
              <w:rPr>
                <w:rFonts w:eastAsia="Times New Roman"/>
                <w:b/>
                <w:bCs/>
                <w:kern w:val="0"/>
                <w:sz w:val="26"/>
                <w:szCs w:val="26"/>
              </w:rPr>
              <w:t>отчет</w:t>
            </w:r>
          </w:p>
        </w:tc>
        <w:tc>
          <w:tcPr>
            <w:tcW w:w="526" w:type="pct"/>
            <w:shd w:val="clear" w:color="000000" w:fill="FFFFFF"/>
          </w:tcPr>
          <w:p w:rsidR="00F95CDC" w:rsidRPr="00F27A6A" w:rsidRDefault="00B442BF" w:rsidP="006B28E3">
            <w:pPr>
              <w:suppressAutoHyphens w:val="0"/>
              <w:ind w:left="-143" w:right="-107"/>
              <w:contextualSpacing/>
              <w:jc w:val="center"/>
              <w:rPr>
                <w:rFonts w:eastAsia="Times New Roman"/>
                <w:b/>
                <w:bCs/>
                <w:kern w:val="0"/>
                <w:sz w:val="26"/>
                <w:szCs w:val="26"/>
              </w:rPr>
            </w:pPr>
            <w:r w:rsidRPr="00F27A6A">
              <w:rPr>
                <w:rFonts w:eastAsia="Times New Roman"/>
                <w:b/>
                <w:bCs/>
                <w:kern w:val="0"/>
                <w:sz w:val="26"/>
                <w:szCs w:val="26"/>
              </w:rPr>
              <w:t>отчет</w:t>
            </w:r>
          </w:p>
        </w:tc>
        <w:tc>
          <w:tcPr>
            <w:tcW w:w="1716" w:type="pct"/>
            <w:gridSpan w:val="4"/>
            <w:shd w:val="clear" w:color="000000" w:fill="FFFFFF"/>
            <w:vAlign w:val="center"/>
            <w:hideMark/>
          </w:tcPr>
          <w:p w:rsidR="00F95CDC" w:rsidRPr="00F27A6A" w:rsidRDefault="00F95CDC" w:rsidP="006B28E3">
            <w:pPr>
              <w:suppressAutoHyphens w:val="0"/>
              <w:ind w:left="-143" w:right="-107"/>
              <w:contextualSpacing/>
              <w:jc w:val="center"/>
              <w:rPr>
                <w:rFonts w:eastAsia="Times New Roman"/>
                <w:b/>
                <w:bCs/>
                <w:kern w:val="0"/>
                <w:sz w:val="26"/>
                <w:szCs w:val="26"/>
              </w:rPr>
            </w:pPr>
            <w:r w:rsidRPr="00F27A6A">
              <w:rPr>
                <w:rFonts w:eastAsia="Times New Roman"/>
                <w:b/>
                <w:bCs/>
                <w:kern w:val="0"/>
                <w:sz w:val="26"/>
                <w:szCs w:val="26"/>
              </w:rPr>
              <w:t>прогноз</w:t>
            </w:r>
          </w:p>
        </w:tc>
      </w:tr>
      <w:tr w:rsidR="005430E5" w:rsidRPr="00F27A6A" w:rsidTr="00B30306">
        <w:trPr>
          <w:trHeight w:val="433"/>
        </w:trPr>
        <w:tc>
          <w:tcPr>
            <w:tcW w:w="979" w:type="pct"/>
            <w:vMerge/>
            <w:vAlign w:val="center"/>
            <w:hideMark/>
          </w:tcPr>
          <w:p w:rsidR="00F95CDC" w:rsidRPr="00F27A6A" w:rsidRDefault="00F95CDC" w:rsidP="006B28E3">
            <w:pPr>
              <w:suppressAutoHyphens w:val="0"/>
              <w:contextualSpacing/>
              <w:rPr>
                <w:rFonts w:eastAsia="Times New Roman"/>
                <w:b/>
                <w:bCs/>
                <w:kern w:val="0"/>
                <w:sz w:val="28"/>
                <w:szCs w:val="28"/>
              </w:rPr>
            </w:pPr>
          </w:p>
        </w:tc>
        <w:tc>
          <w:tcPr>
            <w:tcW w:w="434" w:type="pct"/>
            <w:shd w:val="clear" w:color="000000" w:fill="FFFFFF"/>
            <w:vAlign w:val="center"/>
            <w:hideMark/>
          </w:tcPr>
          <w:p w:rsidR="00F95CDC" w:rsidRPr="00F27A6A" w:rsidRDefault="00F95CDC" w:rsidP="006B28E3">
            <w:pPr>
              <w:suppressAutoHyphens w:val="0"/>
              <w:ind w:left="-143" w:right="-107"/>
              <w:contextualSpacing/>
              <w:jc w:val="center"/>
              <w:rPr>
                <w:rFonts w:eastAsia="Times New Roman"/>
                <w:b/>
                <w:bCs/>
                <w:kern w:val="0"/>
                <w:sz w:val="28"/>
                <w:szCs w:val="28"/>
              </w:rPr>
            </w:pPr>
            <w:r w:rsidRPr="00F27A6A">
              <w:rPr>
                <w:rFonts w:eastAsia="Times New Roman"/>
                <w:b/>
                <w:bCs/>
                <w:kern w:val="0"/>
                <w:sz w:val="28"/>
                <w:szCs w:val="28"/>
              </w:rPr>
              <w:t>2014</w:t>
            </w:r>
          </w:p>
        </w:tc>
        <w:tc>
          <w:tcPr>
            <w:tcW w:w="450" w:type="pct"/>
            <w:shd w:val="clear" w:color="000000" w:fill="FFFFFF"/>
            <w:vAlign w:val="center"/>
            <w:hideMark/>
          </w:tcPr>
          <w:p w:rsidR="00F95CDC" w:rsidRPr="00F27A6A" w:rsidRDefault="00F95CDC" w:rsidP="006B28E3">
            <w:pPr>
              <w:suppressAutoHyphens w:val="0"/>
              <w:ind w:left="-143" w:right="-107"/>
              <w:contextualSpacing/>
              <w:jc w:val="center"/>
              <w:rPr>
                <w:rFonts w:eastAsia="Times New Roman"/>
                <w:b/>
                <w:bCs/>
                <w:kern w:val="0"/>
                <w:sz w:val="28"/>
                <w:szCs w:val="28"/>
              </w:rPr>
            </w:pPr>
            <w:r w:rsidRPr="00F27A6A">
              <w:rPr>
                <w:rFonts w:eastAsia="Times New Roman"/>
                <w:b/>
                <w:bCs/>
                <w:kern w:val="0"/>
                <w:sz w:val="28"/>
                <w:szCs w:val="28"/>
              </w:rPr>
              <w:t>2015</w:t>
            </w:r>
          </w:p>
        </w:tc>
        <w:tc>
          <w:tcPr>
            <w:tcW w:w="447" w:type="pct"/>
            <w:shd w:val="clear" w:color="000000" w:fill="FFFFFF"/>
            <w:vAlign w:val="center"/>
            <w:hideMark/>
          </w:tcPr>
          <w:p w:rsidR="00F95CDC" w:rsidRPr="00F27A6A" w:rsidRDefault="00F95CDC" w:rsidP="006B28E3">
            <w:pPr>
              <w:suppressAutoHyphens w:val="0"/>
              <w:ind w:left="-143" w:right="-107"/>
              <w:contextualSpacing/>
              <w:jc w:val="center"/>
              <w:rPr>
                <w:rFonts w:eastAsia="Times New Roman"/>
                <w:b/>
                <w:bCs/>
                <w:kern w:val="0"/>
                <w:sz w:val="28"/>
                <w:szCs w:val="28"/>
              </w:rPr>
            </w:pPr>
            <w:r w:rsidRPr="00F27A6A">
              <w:rPr>
                <w:rFonts w:eastAsia="Times New Roman"/>
                <w:b/>
                <w:bCs/>
                <w:kern w:val="0"/>
                <w:sz w:val="28"/>
                <w:szCs w:val="28"/>
              </w:rPr>
              <w:t>2016</w:t>
            </w:r>
          </w:p>
        </w:tc>
        <w:tc>
          <w:tcPr>
            <w:tcW w:w="448" w:type="pct"/>
            <w:shd w:val="clear" w:color="000000" w:fill="FFFFFF"/>
            <w:vAlign w:val="center"/>
          </w:tcPr>
          <w:p w:rsidR="00F95CDC" w:rsidRPr="00F27A6A" w:rsidRDefault="00F95CDC" w:rsidP="006B28E3">
            <w:pPr>
              <w:suppressAutoHyphens w:val="0"/>
              <w:ind w:left="-143" w:right="-107"/>
              <w:contextualSpacing/>
              <w:jc w:val="center"/>
              <w:rPr>
                <w:rFonts w:eastAsia="Times New Roman"/>
                <w:b/>
                <w:bCs/>
                <w:kern w:val="0"/>
                <w:sz w:val="28"/>
                <w:szCs w:val="28"/>
              </w:rPr>
            </w:pPr>
            <w:r w:rsidRPr="00F27A6A">
              <w:rPr>
                <w:rFonts w:eastAsia="Times New Roman"/>
                <w:b/>
                <w:bCs/>
                <w:kern w:val="0"/>
                <w:sz w:val="28"/>
                <w:szCs w:val="28"/>
              </w:rPr>
              <w:t>2017</w:t>
            </w:r>
          </w:p>
        </w:tc>
        <w:tc>
          <w:tcPr>
            <w:tcW w:w="526" w:type="pct"/>
            <w:shd w:val="clear" w:color="000000" w:fill="FFFFFF"/>
            <w:vAlign w:val="center"/>
          </w:tcPr>
          <w:p w:rsidR="00F95CDC" w:rsidRPr="00F27A6A" w:rsidRDefault="00F95CDC" w:rsidP="006B28E3">
            <w:pPr>
              <w:suppressAutoHyphens w:val="0"/>
              <w:ind w:left="-143" w:right="-107"/>
              <w:contextualSpacing/>
              <w:jc w:val="center"/>
              <w:rPr>
                <w:rFonts w:eastAsia="Times New Roman"/>
                <w:b/>
                <w:bCs/>
                <w:kern w:val="0"/>
                <w:sz w:val="28"/>
                <w:szCs w:val="28"/>
              </w:rPr>
            </w:pPr>
            <w:r w:rsidRPr="00F27A6A">
              <w:rPr>
                <w:rFonts w:eastAsia="Times New Roman"/>
                <w:b/>
                <w:bCs/>
                <w:kern w:val="0"/>
                <w:sz w:val="28"/>
                <w:szCs w:val="28"/>
              </w:rPr>
              <w:t>2018</w:t>
            </w:r>
          </w:p>
        </w:tc>
        <w:tc>
          <w:tcPr>
            <w:tcW w:w="449" w:type="pct"/>
            <w:shd w:val="clear" w:color="000000" w:fill="FFFFFF"/>
            <w:vAlign w:val="center"/>
            <w:hideMark/>
          </w:tcPr>
          <w:p w:rsidR="00F95CDC" w:rsidRPr="00F27A6A" w:rsidRDefault="00F95CDC" w:rsidP="006B28E3">
            <w:pPr>
              <w:suppressAutoHyphens w:val="0"/>
              <w:ind w:left="-143" w:right="-107"/>
              <w:contextualSpacing/>
              <w:jc w:val="center"/>
              <w:rPr>
                <w:rFonts w:eastAsia="Times New Roman"/>
                <w:b/>
                <w:bCs/>
                <w:kern w:val="0"/>
                <w:sz w:val="28"/>
                <w:szCs w:val="28"/>
              </w:rPr>
            </w:pPr>
            <w:r w:rsidRPr="00F27A6A">
              <w:rPr>
                <w:rFonts w:eastAsia="Times New Roman"/>
                <w:b/>
                <w:bCs/>
                <w:kern w:val="0"/>
                <w:sz w:val="28"/>
                <w:szCs w:val="28"/>
              </w:rPr>
              <w:t>2020</w:t>
            </w:r>
          </w:p>
        </w:tc>
        <w:tc>
          <w:tcPr>
            <w:tcW w:w="448" w:type="pct"/>
            <w:shd w:val="clear" w:color="000000" w:fill="FFFFFF"/>
            <w:vAlign w:val="center"/>
            <w:hideMark/>
          </w:tcPr>
          <w:p w:rsidR="00F95CDC" w:rsidRPr="00F27A6A" w:rsidRDefault="00F95CDC" w:rsidP="006B28E3">
            <w:pPr>
              <w:suppressAutoHyphens w:val="0"/>
              <w:ind w:left="-143" w:right="-107"/>
              <w:contextualSpacing/>
              <w:jc w:val="center"/>
              <w:rPr>
                <w:rFonts w:eastAsia="Times New Roman"/>
                <w:b/>
                <w:bCs/>
                <w:kern w:val="0"/>
                <w:sz w:val="28"/>
                <w:szCs w:val="28"/>
              </w:rPr>
            </w:pPr>
            <w:r w:rsidRPr="00F27A6A">
              <w:rPr>
                <w:rFonts w:eastAsia="Times New Roman"/>
                <w:b/>
                <w:bCs/>
                <w:kern w:val="0"/>
                <w:sz w:val="28"/>
                <w:szCs w:val="28"/>
              </w:rPr>
              <w:t>202</w:t>
            </w:r>
            <w:r w:rsidR="00B442BF" w:rsidRPr="00F27A6A">
              <w:rPr>
                <w:rFonts w:eastAsia="Times New Roman"/>
                <w:b/>
                <w:bCs/>
                <w:kern w:val="0"/>
                <w:sz w:val="28"/>
                <w:szCs w:val="28"/>
              </w:rPr>
              <w:t>4</w:t>
            </w:r>
          </w:p>
        </w:tc>
        <w:tc>
          <w:tcPr>
            <w:tcW w:w="409" w:type="pct"/>
            <w:shd w:val="clear" w:color="000000" w:fill="FFFFFF"/>
            <w:vAlign w:val="center"/>
          </w:tcPr>
          <w:p w:rsidR="00F95CDC" w:rsidRPr="00F27A6A" w:rsidRDefault="00F95CDC" w:rsidP="006B28E3">
            <w:pPr>
              <w:suppressAutoHyphens w:val="0"/>
              <w:ind w:left="-143" w:right="-107"/>
              <w:contextualSpacing/>
              <w:rPr>
                <w:rFonts w:eastAsia="Times New Roman"/>
                <w:b/>
                <w:bCs/>
                <w:kern w:val="0"/>
                <w:sz w:val="28"/>
                <w:szCs w:val="28"/>
              </w:rPr>
            </w:pPr>
            <w:r w:rsidRPr="00F27A6A">
              <w:rPr>
                <w:rFonts w:eastAsia="Times New Roman"/>
                <w:b/>
                <w:bCs/>
                <w:kern w:val="0"/>
                <w:sz w:val="28"/>
                <w:szCs w:val="28"/>
              </w:rPr>
              <w:t xml:space="preserve">  202</w:t>
            </w:r>
            <w:r w:rsidR="00B442BF" w:rsidRPr="00F27A6A">
              <w:rPr>
                <w:rFonts w:eastAsia="Times New Roman"/>
                <w:b/>
                <w:bCs/>
                <w:kern w:val="0"/>
                <w:sz w:val="28"/>
                <w:szCs w:val="28"/>
              </w:rPr>
              <w:t>9</w:t>
            </w:r>
          </w:p>
        </w:tc>
        <w:tc>
          <w:tcPr>
            <w:tcW w:w="408" w:type="pct"/>
            <w:shd w:val="clear" w:color="000000" w:fill="FFFFFF"/>
            <w:vAlign w:val="center"/>
            <w:hideMark/>
          </w:tcPr>
          <w:p w:rsidR="00F95CDC" w:rsidRPr="00F27A6A" w:rsidRDefault="00F95CDC" w:rsidP="006B28E3">
            <w:pPr>
              <w:suppressAutoHyphens w:val="0"/>
              <w:ind w:left="-143" w:right="-107"/>
              <w:contextualSpacing/>
              <w:jc w:val="center"/>
              <w:rPr>
                <w:rFonts w:eastAsia="Times New Roman"/>
                <w:b/>
                <w:bCs/>
                <w:kern w:val="0"/>
                <w:sz w:val="28"/>
                <w:szCs w:val="28"/>
              </w:rPr>
            </w:pPr>
            <w:r w:rsidRPr="00F27A6A">
              <w:rPr>
                <w:rFonts w:eastAsia="Times New Roman"/>
                <w:b/>
                <w:bCs/>
                <w:kern w:val="0"/>
                <w:sz w:val="28"/>
                <w:szCs w:val="28"/>
              </w:rPr>
              <w:t>203</w:t>
            </w:r>
            <w:r w:rsidR="00B442BF" w:rsidRPr="00F27A6A">
              <w:rPr>
                <w:rFonts w:eastAsia="Times New Roman"/>
                <w:b/>
                <w:bCs/>
                <w:kern w:val="0"/>
                <w:sz w:val="28"/>
                <w:szCs w:val="28"/>
              </w:rPr>
              <w:t>5</w:t>
            </w:r>
          </w:p>
        </w:tc>
      </w:tr>
      <w:tr w:rsidR="005430E5" w:rsidRPr="00F27A6A" w:rsidTr="00B30306">
        <w:trPr>
          <w:trHeight w:val="750"/>
        </w:trPr>
        <w:tc>
          <w:tcPr>
            <w:tcW w:w="979" w:type="pct"/>
            <w:shd w:val="clear" w:color="000000" w:fill="FFFFFF"/>
            <w:vAlign w:val="center"/>
            <w:hideMark/>
          </w:tcPr>
          <w:p w:rsidR="00F95CDC" w:rsidRPr="00F27A6A" w:rsidRDefault="00F95CDC" w:rsidP="006B28E3">
            <w:pPr>
              <w:suppressAutoHyphens w:val="0"/>
              <w:contextualSpacing/>
              <w:rPr>
                <w:rFonts w:eastAsia="Times New Roman"/>
                <w:kern w:val="0"/>
              </w:rPr>
            </w:pPr>
            <w:r w:rsidRPr="00F27A6A">
              <w:rPr>
                <w:rFonts w:eastAsia="Times New Roman"/>
                <w:kern w:val="0"/>
              </w:rPr>
              <w:t>Число малых и средних предприятий, включая микропредприятия (без производственных предприятий)</w:t>
            </w:r>
          </w:p>
        </w:tc>
        <w:tc>
          <w:tcPr>
            <w:tcW w:w="434" w:type="pct"/>
            <w:shd w:val="clear" w:color="000000" w:fill="FFFFFF"/>
            <w:vAlign w:val="center"/>
            <w:hideMark/>
          </w:tcPr>
          <w:p w:rsidR="00F95CDC" w:rsidRPr="00F27A6A" w:rsidRDefault="00F95CDC" w:rsidP="006B28E3">
            <w:pPr>
              <w:suppressAutoHyphens w:val="0"/>
              <w:contextualSpacing/>
              <w:jc w:val="center"/>
              <w:rPr>
                <w:rFonts w:eastAsia="Times New Roman"/>
                <w:kern w:val="0"/>
              </w:rPr>
            </w:pPr>
            <w:r w:rsidRPr="00F27A6A">
              <w:rPr>
                <w:rFonts w:eastAsia="Times New Roman"/>
                <w:kern w:val="0"/>
              </w:rPr>
              <w:t>1207</w:t>
            </w:r>
          </w:p>
        </w:tc>
        <w:tc>
          <w:tcPr>
            <w:tcW w:w="450" w:type="pct"/>
            <w:shd w:val="clear" w:color="000000" w:fill="FFFFFF"/>
            <w:vAlign w:val="center"/>
            <w:hideMark/>
          </w:tcPr>
          <w:p w:rsidR="00F95CDC" w:rsidRPr="00F27A6A" w:rsidRDefault="00F95CDC" w:rsidP="006B28E3">
            <w:pPr>
              <w:suppressAutoHyphens w:val="0"/>
              <w:contextualSpacing/>
              <w:jc w:val="center"/>
              <w:rPr>
                <w:rFonts w:eastAsia="Times New Roman"/>
                <w:kern w:val="0"/>
              </w:rPr>
            </w:pPr>
            <w:r w:rsidRPr="00F27A6A">
              <w:rPr>
                <w:rFonts w:eastAsia="Times New Roman"/>
                <w:kern w:val="0"/>
              </w:rPr>
              <w:t>1154</w:t>
            </w:r>
          </w:p>
        </w:tc>
        <w:tc>
          <w:tcPr>
            <w:tcW w:w="447" w:type="pct"/>
            <w:shd w:val="clear" w:color="000000" w:fill="FFFFFF"/>
            <w:vAlign w:val="center"/>
            <w:hideMark/>
          </w:tcPr>
          <w:p w:rsidR="00F95CDC" w:rsidRPr="00F27A6A" w:rsidRDefault="00F95CDC" w:rsidP="006B28E3">
            <w:pPr>
              <w:suppressAutoHyphens w:val="0"/>
              <w:contextualSpacing/>
              <w:jc w:val="center"/>
              <w:rPr>
                <w:rFonts w:eastAsia="Times New Roman"/>
                <w:kern w:val="0"/>
              </w:rPr>
            </w:pPr>
            <w:r w:rsidRPr="00F27A6A">
              <w:rPr>
                <w:rFonts w:eastAsia="Times New Roman"/>
                <w:kern w:val="0"/>
              </w:rPr>
              <w:t>1178</w:t>
            </w:r>
          </w:p>
        </w:tc>
        <w:tc>
          <w:tcPr>
            <w:tcW w:w="448" w:type="pct"/>
            <w:shd w:val="clear" w:color="000000" w:fill="FFFFFF"/>
            <w:vAlign w:val="center"/>
          </w:tcPr>
          <w:p w:rsidR="00F95CDC" w:rsidRPr="00F27A6A" w:rsidRDefault="00B442BF" w:rsidP="006B28E3">
            <w:pPr>
              <w:suppressAutoHyphens w:val="0"/>
              <w:contextualSpacing/>
              <w:jc w:val="center"/>
              <w:rPr>
                <w:rFonts w:eastAsia="Times New Roman"/>
                <w:kern w:val="0"/>
              </w:rPr>
            </w:pPr>
            <w:r w:rsidRPr="00F27A6A">
              <w:rPr>
                <w:rFonts w:eastAsia="Times New Roman"/>
                <w:kern w:val="0"/>
              </w:rPr>
              <w:t>1885</w:t>
            </w:r>
          </w:p>
        </w:tc>
        <w:tc>
          <w:tcPr>
            <w:tcW w:w="526" w:type="pct"/>
            <w:shd w:val="clear" w:color="000000" w:fill="FFFFFF"/>
            <w:vAlign w:val="center"/>
          </w:tcPr>
          <w:p w:rsidR="00F95CDC" w:rsidRPr="00F27A6A" w:rsidRDefault="00B442BF" w:rsidP="006B28E3">
            <w:pPr>
              <w:suppressAutoHyphens w:val="0"/>
              <w:contextualSpacing/>
              <w:jc w:val="center"/>
              <w:rPr>
                <w:rFonts w:eastAsia="Times New Roman"/>
                <w:kern w:val="0"/>
              </w:rPr>
            </w:pPr>
            <w:r w:rsidRPr="00F27A6A">
              <w:rPr>
                <w:rFonts w:eastAsia="Times New Roman"/>
                <w:kern w:val="0"/>
              </w:rPr>
              <w:t>1869</w:t>
            </w:r>
          </w:p>
        </w:tc>
        <w:tc>
          <w:tcPr>
            <w:tcW w:w="449" w:type="pct"/>
            <w:shd w:val="clear" w:color="000000" w:fill="FFFFFF"/>
            <w:vAlign w:val="center"/>
            <w:hideMark/>
          </w:tcPr>
          <w:p w:rsidR="00F95CDC" w:rsidRPr="00F27A6A" w:rsidRDefault="00B442BF" w:rsidP="006B28E3">
            <w:pPr>
              <w:suppressAutoHyphens w:val="0"/>
              <w:contextualSpacing/>
              <w:jc w:val="center"/>
              <w:rPr>
                <w:rFonts w:eastAsia="Times New Roman"/>
                <w:kern w:val="0"/>
              </w:rPr>
            </w:pPr>
            <w:r w:rsidRPr="00F27A6A">
              <w:rPr>
                <w:rFonts w:eastAsia="Times New Roman"/>
                <w:kern w:val="0"/>
              </w:rPr>
              <w:t>1839</w:t>
            </w:r>
          </w:p>
        </w:tc>
        <w:tc>
          <w:tcPr>
            <w:tcW w:w="448" w:type="pct"/>
            <w:shd w:val="clear" w:color="000000" w:fill="FFFFFF"/>
            <w:vAlign w:val="center"/>
            <w:hideMark/>
          </w:tcPr>
          <w:p w:rsidR="00F95CDC" w:rsidRPr="00F27A6A" w:rsidRDefault="00F95CDC" w:rsidP="006B28E3">
            <w:pPr>
              <w:suppressAutoHyphens w:val="0"/>
              <w:contextualSpacing/>
              <w:jc w:val="center"/>
              <w:rPr>
                <w:rFonts w:eastAsia="Times New Roman"/>
                <w:kern w:val="0"/>
              </w:rPr>
            </w:pPr>
            <w:r w:rsidRPr="00F27A6A">
              <w:rPr>
                <w:rFonts w:eastAsia="Times New Roman"/>
                <w:kern w:val="0"/>
              </w:rPr>
              <w:t>19</w:t>
            </w:r>
            <w:r w:rsidR="00B442BF" w:rsidRPr="00F27A6A">
              <w:rPr>
                <w:rFonts w:eastAsia="Times New Roman"/>
                <w:kern w:val="0"/>
              </w:rPr>
              <w:t>3</w:t>
            </w:r>
            <w:r w:rsidRPr="00F27A6A">
              <w:rPr>
                <w:rFonts w:eastAsia="Times New Roman"/>
                <w:kern w:val="0"/>
              </w:rPr>
              <w:t>8</w:t>
            </w:r>
          </w:p>
        </w:tc>
        <w:tc>
          <w:tcPr>
            <w:tcW w:w="409" w:type="pct"/>
            <w:shd w:val="clear" w:color="000000" w:fill="FFFFFF"/>
            <w:vAlign w:val="center"/>
          </w:tcPr>
          <w:p w:rsidR="00F95CDC" w:rsidRPr="00F27A6A" w:rsidRDefault="00F95CDC" w:rsidP="006B28E3">
            <w:pPr>
              <w:suppressAutoHyphens w:val="0"/>
              <w:ind w:left="-117"/>
              <w:contextualSpacing/>
              <w:jc w:val="center"/>
              <w:rPr>
                <w:rFonts w:eastAsia="Times New Roman"/>
                <w:kern w:val="0"/>
              </w:rPr>
            </w:pPr>
            <w:r w:rsidRPr="00F27A6A">
              <w:rPr>
                <w:rFonts w:eastAsia="Times New Roman"/>
                <w:kern w:val="0"/>
              </w:rPr>
              <w:t>19</w:t>
            </w:r>
            <w:r w:rsidR="00B442BF" w:rsidRPr="00F27A6A">
              <w:rPr>
                <w:rFonts w:eastAsia="Times New Roman"/>
                <w:kern w:val="0"/>
              </w:rPr>
              <w:t>8</w:t>
            </w:r>
            <w:r w:rsidRPr="00F27A6A">
              <w:rPr>
                <w:rFonts w:eastAsia="Times New Roman"/>
                <w:kern w:val="0"/>
              </w:rPr>
              <w:t>7</w:t>
            </w:r>
          </w:p>
        </w:tc>
        <w:tc>
          <w:tcPr>
            <w:tcW w:w="408" w:type="pct"/>
            <w:shd w:val="clear" w:color="000000" w:fill="FFFFFF"/>
            <w:vAlign w:val="center"/>
            <w:hideMark/>
          </w:tcPr>
          <w:p w:rsidR="00F95CDC" w:rsidRPr="00F27A6A" w:rsidRDefault="00B442BF" w:rsidP="006B28E3">
            <w:pPr>
              <w:suppressAutoHyphens w:val="0"/>
              <w:contextualSpacing/>
              <w:jc w:val="center"/>
              <w:rPr>
                <w:rFonts w:eastAsia="Times New Roman"/>
                <w:kern w:val="0"/>
              </w:rPr>
            </w:pPr>
            <w:r w:rsidRPr="00F27A6A">
              <w:rPr>
                <w:rFonts w:eastAsia="Times New Roman"/>
                <w:kern w:val="0"/>
              </w:rPr>
              <w:t>2047</w:t>
            </w:r>
          </w:p>
        </w:tc>
      </w:tr>
      <w:tr w:rsidR="005430E5" w:rsidRPr="00F27A6A" w:rsidTr="00B30306">
        <w:trPr>
          <w:trHeight w:val="750"/>
        </w:trPr>
        <w:tc>
          <w:tcPr>
            <w:tcW w:w="979" w:type="pct"/>
            <w:shd w:val="clear" w:color="000000" w:fill="FFFFFF"/>
            <w:vAlign w:val="center"/>
            <w:hideMark/>
          </w:tcPr>
          <w:p w:rsidR="00F95CDC" w:rsidRPr="00F27A6A" w:rsidRDefault="00F95CDC" w:rsidP="006B28E3">
            <w:pPr>
              <w:suppressAutoHyphens w:val="0"/>
              <w:contextualSpacing/>
              <w:rPr>
                <w:rFonts w:eastAsia="Times New Roman"/>
                <w:kern w:val="0"/>
              </w:rPr>
            </w:pPr>
            <w:r w:rsidRPr="00F27A6A">
              <w:rPr>
                <w:rFonts w:eastAsia="Times New Roman"/>
                <w:kern w:val="0"/>
              </w:rPr>
              <w:t>Оборот малых и средних предприятий (без производственных предприятий), мл</w:t>
            </w:r>
            <w:r w:rsidR="005430E5" w:rsidRPr="00F27A6A">
              <w:rPr>
                <w:rFonts w:eastAsia="Times New Roman"/>
                <w:kern w:val="0"/>
              </w:rPr>
              <w:t>рд</w:t>
            </w:r>
            <w:r w:rsidRPr="00F27A6A">
              <w:rPr>
                <w:rFonts w:eastAsia="Times New Roman"/>
                <w:kern w:val="0"/>
              </w:rPr>
              <w:t>. руб.</w:t>
            </w:r>
          </w:p>
        </w:tc>
        <w:tc>
          <w:tcPr>
            <w:tcW w:w="434" w:type="pct"/>
            <w:shd w:val="clear" w:color="000000" w:fill="FFFFFF"/>
            <w:vAlign w:val="center"/>
            <w:hideMark/>
          </w:tcPr>
          <w:p w:rsidR="00F95CDC" w:rsidRPr="00F27A6A" w:rsidRDefault="00F95CDC" w:rsidP="006B28E3">
            <w:pPr>
              <w:suppressAutoHyphens w:val="0"/>
              <w:ind w:left="-144" w:right="-106"/>
              <w:contextualSpacing/>
              <w:jc w:val="center"/>
              <w:rPr>
                <w:rFonts w:eastAsia="Times New Roman"/>
                <w:kern w:val="0"/>
              </w:rPr>
            </w:pPr>
            <w:r w:rsidRPr="00F27A6A">
              <w:rPr>
                <w:rFonts w:eastAsia="Times New Roman"/>
                <w:kern w:val="0"/>
              </w:rPr>
              <w:t>3</w:t>
            </w:r>
            <w:r w:rsidR="005430E5" w:rsidRPr="00F27A6A">
              <w:rPr>
                <w:rFonts w:eastAsia="Times New Roman"/>
                <w:kern w:val="0"/>
              </w:rPr>
              <w:t>,</w:t>
            </w:r>
            <w:r w:rsidRPr="00F27A6A">
              <w:rPr>
                <w:rFonts w:eastAsia="Times New Roman"/>
                <w:kern w:val="0"/>
              </w:rPr>
              <w:t>29</w:t>
            </w:r>
          </w:p>
        </w:tc>
        <w:tc>
          <w:tcPr>
            <w:tcW w:w="450" w:type="pct"/>
            <w:shd w:val="clear" w:color="000000" w:fill="FFFFFF"/>
            <w:vAlign w:val="center"/>
            <w:hideMark/>
          </w:tcPr>
          <w:p w:rsidR="00F95CDC" w:rsidRPr="00F27A6A" w:rsidRDefault="00F95CDC" w:rsidP="006B28E3">
            <w:pPr>
              <w:suppressAutoHyphens w:val="0"/>
              <w:ind w:left="-144" w:right="-106"/>
              <w:contextualSpacing/>
              <w:jc w:val="center"/>
              <w:rPr>
                <w:rFonts w:eastAsia="Times New Roman"/>
                <w:kern w:val="0"/>
              </w:rPr>
            </w:pPr>
            <w:r w:rsidRPr="00F27A6A">
              <w:rPr>
                <w:rFonts w:eastAsia="Times New Roman"/>
                <w:kern w:val="0"/>
              </w:rPr>
              <w:t>3</w:t>
            </w:r>
            <w:r w:rsidR="005430E5" w:rsidRPr="00F27A6A">
              <w:rPr>
                <w:rFonts w:eastAsia="Times New Roman"/>
                <w:kern w:val="0"/>
              </w:rPr>
              <w:t>,</w:t>
            </w:r>
            <w:r w:rsidRPr="00F27A6A">
              <w:rPr>
                <w:rFonts w:eastAsia="Times New Roman"/>
                <w:kern w:val="0"/>
              </w:rPr>
              <w:t>49</w:t>
            </w:r>
          </w:p>
        </w:tc>
        <w:tc>
          <w:tcPr>
            <w:tcW w:w="447" w:type="pct"/>
            <w:shd w:val="clear" w:color="000000" w:fill="FFFFFF"/>
            <w:vAlign w:val="center"/>
          </w:tcPr>
          <w:p w:rsidR="00F95CDC" w:rsidRPr="00F27A6A" w:rsidRDefault="005430E5" w:rsidP="006B28E3">
            <w:pPr>
              <w:suppressAutoHyphens w:val="0"/>
              <w:ind w:left="-144" w:right="-106"/>
              <w:contextualSpacing/>
              <w:jc w:val="center"/>
              <w:rPr>
                <w:rFonts w:eastAsia="Times New Roman"/>
                <w:kern w:val="0"/>
              </w:rPr>
            </w:pPr>
            <w:r w:rsidRPr="00F27A6A">
              <w:rPr>
                <w:rFonts w:eastAsia="Times New Roman"/>
                <w:kern w:val="0"/>
              </w:rPr>
              <w:t>2,21</w:t>
            </w:r>
          </w:p>
        </w:tc>
        <w:tc>
          <w:tcPr>
            <w:tcW w:w="448" w:type="pct"/>
            <w:shd w:val="clear" w:color="000000" w:fill="FFFFFF"/>
            <w:vAlign w:val="center"/>
          </w:tcPr>
          <w:p w:rsidR="00F95CDC" w:rsidRPr="00F27A6A" w:rsidRDefault="005430E5" w:rsidP="006B28E3">
            <w:pPr>
              <w:suppressAutoHyphens w:val="0"/>
              <w:ind w:left="-144" w:right="-106"/>
              <w:contextualSpacing/>
              <w:jc w:val="center"/>
              <w:rPr>
                <w:rFonts w:eastAsia="Times New Roman"/>
                <w:kern w:val="0"/>
              </w:rPr>
            </w:pPr>
            <w:r w:rsidRPr="00F27A6A">
              <w:rPr>
                <w:rFonts w:eastAsia="Times New Roman"/>
                <w:kern w:val="0"/>
              </w:rPr>
              <w:t>2,19</w:t>
            </w:r>
          </w:p>
        </w:tc>
        <w:tc>
          <w:tcPr>
            <w:tcW w:w="526" w:type="pct"/>
            <w:shd w:val="clear" w:color="000000" w:fill="FFFFFF"/>
            <w:vAlign w:val="center"/>
          </w:tcPr>
          <w:p w:rsidR="00F95CDC" w:rsidRPr="00F27A6A" w:rsidRDefault="005430E5" w:rsidP="006B28E3">
            <w:pPr>
              <w:suppressAutoHyphens w:val="0"/>
              <w:ind w:left="-144" w:right="-106"/>
              <w:contextualSpacing/>
              <w:jc w:val="center"/>
              <w:rPr>
                <w:rFonts w:eastAsia="Times New Roman"/>
                <w:kern w:val="0"/>
              </w:rPr>
            </w:pPr>
            <w:r w:rsidRPr="00F27A6A">
              <w:rPr>
                <w:rFonts w:eastAsia="Times New Roman"/>
                <w:kern w:val="0"/>
              </w:rPr>
              <w:t>2,20</w:t>
            </w:r>
          </w:p>
        </w:tc>
        <w:tc>
          <w:tcPr>
            <w:tcW w:w="449" w:type="pct"/>
            <w:shd w:val="clear" w:color="000000" w:fill="FFFFFF"/>
            <w:vAlign w:val="center"/>
          </w:tcPr>
          <w:p w:rsidR="00F95CDC" w:rsidRPr="00F27A6A" w:rsidRDefault="00B442BF" w:rsidP="006B28E3">
            <w:pPr>
              <w:suppressAutoHyphens w:val="0"/>
              <w:ind w:left="-144" w:right="-106"/>
              <w:contextualSpacing/>
              <w:jc w:val="center"/>
              <w:rPr>
                <w:rFonts w:eastAsia="Times New Roman"/>
                <w:kern w:val="0"/>
              </w:rPr>
            </w:pPr>
            <w:r w:rsidRPr="00F27A6A">
              <w:rPr>
                <w:rFonts w:eastAsia="Times New Roman"/>
                <w:kern w:val="0"/>
              </w:rPr>
              <w:t>2,23</w:t>
            </w:r>
          </w:p>
        </w:tc>
        <w:tc>
          <w:tcPr>
            <w:tcW w:w="448" w:type="pct"/>
            <w:shd w:val="clear" w:color="000000" w:fill="FFFFFF"/>
            <w:vAlign w:val="center"/>
          </w:tcPr>
          <w:p w:rsidR="00F95CDC" w:rsidRPr="00F27A6A" w:rsidRDefault="005430E5" w:rsidP="006B28E3">
            <w:pPr>
              <w:suppressAutoHyphens w:val="0"/>
              <w:ind w:left="-144" w:right="-106"/>
              <w:contextualSpacing/>
              <w:jc w:val="center"/>
              <w:rPr>
                <w:rFonts w:eastAsia="Times New Roman"/>
                <w:kern w:val="0"/>
              </w:rPr>
            </w:pPr>
            <w:r w:rsidRPr="00F27A6A">
              <w:rPr>
                <w:rFonts w:eastAsia="Times New Roman"/>
                <w:kern w:val="0"/>
              </w:rPr>
              <w:t>2,</w:t>
            </w:r>
            <w:r w:rsidR="00B442BF" w:rsidRPr="00F27A6A">
              <w:rPr>
                <w:rFonts w:eastAsia="Times New Roman"/>
                <w:kern w:val="0"/>
              </w:rPr>
              <w:t>31</w:t>
            </w:r>
          </w:p>
        </w:tc>
        <w:tc>
          <w:tcPr>
            <w:tcW w:w="409" w:type="pct"/>
            <w:shd w:val="clear" w:color="000000" w:fill="FFFFFF"/>
            <w:vAlign w:val="center"/>
          </w:tcPr>
          <w:p w:rsidR="00F95CDC" w:rsidRPr="00F27A6A" w:rsidRDefault="005430E5" w:rsidP="006B28E3">
            <w:pPr>
              <w:suppressAutoHyphens w:val="0"/>
              <w:ind w:left="-144" w:right="-106"/>
              <w:contextualSpacing/>
              <w:jc w:val="center"/>
              <w:rPr>
                <w:rFonts w:eastAsia="Times New Roman"/>
                <w:kern w:val="0"/>
              </w:rPr>
            </w:pPr>
            <w:r w:rsidRPr="00F27A6A">
              <w:rPr>
                <w:rFonts w:eastAsia="Times New Roman"/>
                <w:kern w:val="0"/>
              </w:rPr>
              <w:t>2,</w:t>
            </w:r>
            <w:r w:rsidR="00B442BF" w:rsidRPr="00F27A6A">
              <w:rPr>
                <w:rFonts w:eastAsia="Times New Roman"/>
                <w:kern w:val="0"/>
              </w:rPr>
              <w:t>41</w:t>
            </w:r>
          </w:p>
        </w:tc>
        <w:tc>
          <w:tcPr>
            <w:tcW w:w="408" w:type="pct"/>
            <w:shd w:val="clear" w:color="000000" w:fill="FFFFFF"/>
            <w:vAlign w:val="center"/>
          </w:tcPr>
          <w:p w:rsidR="00F95CDC" w:rsidRPr="00F27A6A" w:rsidRDefault="00B442BF" w:rsidP="006B28E3">
            <w:pPr>
              <w:suppressAutoHyphens w:val="0"/>
              <w:ind w:left="-144" w:right="-106"/>
              <w:contextualSpacing/>
              <w:jc w:val="center"/>
              <w:rPr>
                <w:rFonts w:eastAsia="Times New Roman"/>
                <w:kern w:val="0"/>
              </w:rPr>
            </w:pPr>
            <w:r w:rsidRPr="00F27A6A">
              <w:rPr>
                <w:rFonts w:eastAsia="Times New Roman"/>
                <w:kern w:val="0"/>
              </w:rPr>
              <w:t>2,53</w:t>
            </w:r>
          </w:p>
        </w:tc>
      </w:tr>
    </w:tbl>
    <w:p w:rsidR="00850017" w:rsidRPr="00F27A6A" w:rsidRDefault="00850017" w:rsidP="006B28E3">
      <w:pPr>
        <w:pStyle w:val="14"/>
        <w:tabs>
          <w:tab w:val="left" w:pos="-20"/>
          <w:tab w:val="left" w:pos="1460"/>
        </w:tabs>
        <w:spacing w:line="100" w:lineRule="atLeast"/>
        <w:contextualSpacing/>
        <w:rPr>
          <w:rFonts w:ascii="Times New Roman" w:hAnsi="Times New Roman" w:cs="Times New Roman"/>
          <w:b/>
          <w:sz w:val="28"/>
        </w:rPr>
      </w:pPr>
    </w:p>
    <w:p w:rsidR="001C0B2F" w:rsidRPr="00F27A6A" w:rsidRDefault="001C0B2F" w:rsidP="006B28E3">
      <w:pPr>
        <w:pStyle w:val="14"/>
        <w:tabs>
          <w:tab w:val="left" w:pos="-20"/>
          <w:tab w:val="left" w:pos="1460"/>
        </w:tabs>
        <w:spacing w:line="100" w:lineRule="atLeast"/>
        <w:ind w:firstLine="709"/>
        <w:contextualSpacing/>
        <w:rPr>
          <w:rFonts w:ascii="Times New Roman" w:hAnsi="Times New Roman" w:cs="Times New Roman"/>
          <w:b/>
          <w:sz w:val="28"/>
          <w:szCs w:val="28"/>
        </w:rPr>
      </w:pPr>
      <w:r w:rsidRPr="00F27A6A">
        <w:rPr>
          <w:rFonts w:ascii="Times New Roman" w:hAnsi="Times New Roman" w:cs="Times New Roman"/>
          <w:b/>
          <w:sz w:val="28"/>
        </w:rPr>
        <w:t>3.4.</w:t>
      </w:r>
      <w:r w:rsidR="00850017" w:rsidRPr="00F27A6A">
        <w:rPr>
          <w:rFonts w:ascii="Times New Roman" w:hAnsi="Times New Roman" w:cs="Times New Roman"/>
          <w:b/>
          <w:sz w:val="28"/>
        </w:rPr>
        <w:t>5</w:t>
      </w:r>
      <w:r w:rsidRPr="00F27A6A">
        <w:rPr>
          <w:rFonts w:ascii="Times New Roman" w:hAnsi="Times New Roman" w:cs="Times New Roman"/>
          <w:b/>
          <w:sz w:val="28"/>
        </w:rPr>
        <w:t>.</w:t>
      </w:r>
      <w:r w:rsidRPr="00F27A6A">
        <w:rPr>
          <w:rFonts w:ascii="Times New Roman" w:hAnsi="Times New Roman" w:cs="Times New Roman"/>
          <w:b/>
          <w:sz w:val="28"/>
          <w:szCs w:val="28"/>
        </w:rPr>
        <w:t xml:space="preserve"> Развитие агропромышленного комплекса</w:t>
      </w:r>
      <w:r w:rsidR="0083309E" w:rsidRPr="00F27A6A">
        <w:rPr>
          <w:rFonts w:ascii="Times New Roman" w:hAnsi="Times New Roman" w:cs="Times New Roman"/>
          <w:b/>
          <w:sz w:val="28"/>
          <w:szCs w:val="28"/>
        </w:rPr>
        <w:t>.</w:t>
      </w:r>
    </w:p>
    <w:p w:rsidR="001C0B2F" w:rsidRPr="00F27A6A" w:rsidRDefault="001C0B2F" w:rsidP="006B28E3">
      <w:pPr>
        <w:spacing w:line="100" w:lineRule="atLeast"/>
        <w:ind w:firstLine="708"/>
        <w:contextualSpacing/>
        <w:jc w:val="both"/>
        <w:rPr>
          <w:sz w:val="28"/>
          <w:szCs w:val="28"/>
        </w:rPr>
      </w:pPr>
      <w:r w:rsidRPr="00F27A6A">
        <w:rPr>
          <w:sz w:val="28"/>
          <w:szCs w:val="28"/>
        </w:rPr>
        <w:t>Основной отраслью в сельском хозяйстве</w:t>
      </w:r>
      <w:r w:rsidR="00C872DB" w:rsidRPr="00F27A6A">
        <w:rPr>
          <w:sz w:val="28"/>
          <w:szCs w:val="28"/>
        </w:rPr>
        <w:t xml:space="preserve"> района</w:t>
      </w:r>
      <w:r w:rsidRPr="00F27A6A">
        <w:rPr>
          <w:sz w:val="28"/>
          <w:szCs w:val="28"/>
        </w:rPr>
        <w:t xml:space="preserve"> является растениеводство. Показатели развития сельского хозяйства определены исходя из необходимости надежного обеспечения жителей района качественными продуктами питания, устойчивого развития агропромышленного производства, создание и сохранение условий жизнедеятельности и жизнеустройства сельских жителей</w:t>
      </w:r>
    </w:p>
    <w:p w:rsidR="00C872DB" w:rsidRPr="00F27A6A" w:rsidRDefault="00C872DB" w:rsidP="006B28E3">
      <w:pPr>
        <w:spacing w:line="100" w:lineRule="atLeast"/>
        <w:contextualSpacing/>
        <w:jc w:val="both"/>
        <w:rPr>
          <w:b/>
          <w:sz w:val="28"/>
          <w:szCs w:val="28"/>
        </w:rPr>
      </w:pPr>
    </w:p>
    <w:p w:rsidR="001C0B2F" w:rsidRPr="00F27A6A" w:rsidRDefault="001C0B2F" w:rsidP="006B28E3">
      <w:pPr>
        <w:spacing w:line="100" w:lineRule="atLeast"/>
        <w:ind w:firstLine="709"/>
        <w:contextualSpacing/>
        <w:jc w:val="both"/>
        <w:rPr>
          <w:b/>
          <w:sz w:val="28"/>
          <w:szCs w:val="28"/>
        </w:rPr>
      </w:pPr>
      <w:r w:rsidRPr="00F27A6A">
        <w:rPr>
          <w:b/>
          <w:sz w:val="28"/>
          <w:szCs w:val="28"/>
        </w:rPr>
        <w:t>Основные цели и задачи:</w:t>
      </w:r>
    </w:p>
    <w:p w:rsidR="001C0B2F" w:rsidRPr="00F27A6A" w:rsidRDefault="001C0B2F" w:rsidP="006B28E3">
      <w:pPr>
        <w:pStyle w:val="a7"/>
        <w:spacing w:line="100" w:lineRule="atLeast"/>
        <w:ind w:firstLine="709"/>
        <w:contextualSpacing/>
        <w:rPr>
          <w:szCs w:val="28"/>
        </w:rPr>
      </w:pPr>
      <w:r w:rsidRPr="00F27A6A">
        <w:rPr>
          <w:szCs w:val="28"/>
        </w:rPr>
        <w:t>обеспечение стабилизации и последующего роста агропромышленного производства, обеспечение занятости</w:t>
      </w:r>
      <w:r w:rsidR="00C872DB" w:rsidRPr="00F27A6A">
        <w:rPr>
          <w:szCs w:val="28"/>
        </w:rPr>
        <w:t xml:space="preserve"> населения</w:t>
      </w:r>
      <w:r w:rsidRPr="00F27A6A">
        <w:rPr>
          <w:szCs w:val="28"/>
        </w:rPr>
        <w:t xml:space="preserve"> и повышение благосостояния района;  </w:t>
      </w:r>
    </w:p>
    <w:p w:rsidR="001C0B2F" w:rsidRPr="00F27A6A" w:rsidRDefault="001C0B2F" w:rsidP="006B28E3">
      <w:pPr>
        <w:pStyle w:val="a7"/>
        <w:ind w:firstLine="709"/>
        <w:contextualSpacing/>
        <w:rPr>
          <w:szCs w:val="28"/>
        </w:rPr>
      </w:pPr>
      <w:r w:rsidRPr="00F27A6A">
        <w:rPr>
          <w:szCs w:val="28"/>
        </w:rPr>
        <w:t xml:space="preserve">рост производства продукции растениеводства за счет оптимизации структуры посевных площадей, применения современных технологий возделывания сельскохозяйственных культур; </w:t>
      </w:r>
    </w:p>
    <w:p w:rsidR="001C0B2F" w:rsidRPr="00F27A6A" w:rsidRDefault="001C0B2F" w:rsidP="006B28E3">
      <w:pPr>
        <w:pStyle w:val="a7"/>
        <w:ind w:firstLine="709"/>
        <w:contextualSpacing/>
        <w:rPr>
          <w:szCs w:val="28"/>
        </w:rPr>
      </w:pPr>
      <w:r w:rsidRPr="00F27A6A">
        <w:rPr>
          <w:szCs w:val="28"/>
        </w:rPr>
        <w:t>повышение доли сельскохозяйственной продукции, реализуемой в переработанном виде за счет развития перерабатывающих производств;</w:t>
      </w:r>
    </w:p>
    <w:p w:rsidR="001C0B2F" w:rsidRPr="00F27A6A" w:rsidRDefault="001C0B2F" w:rsidP="006B28E3">
      <w:pPr>
        <w:pStyle w:val="a7"/>
        <w:ind w:firstLine="709"/>
        <w:contextualSpacing/>
        <w:rPr>
          <w:szCs w:val="28"/>
        </w:rPr>
      </w:pPr>
      <w:r w:rsidRPr="00F27A6A">
        <w:rPr>
          <w:szCs w:val="28"/>
        </w:rPr>
        <w:t>снижение себестоимости производства сельхозпродукции на основе применения прогрессивных технологий, основанных на принципах энерго</w:t>
      </w:r>
      <w:r w:rsidR="00C872DB" w:rsidRPr="00F27A6A">
        <w:rPr>
          <w:szCs w:val="28"/>
        </w:rPr>
        <w:t>-</w:t>
      </w:r>
      <w:r w:rsidRPr="00F27A6A">
        <w:rPr>
          <w:szCs w:val="28"/>
        </w:rPr>
        <w:t>ресурсосбережения, осуществление природоохранных мероприятий, направленных на воспроизводство плодородия почв.</w:t>
      </w:r>
    </w:p>
    <w:p w:rsidR="001C0B2F" w:rsidRPr="00F27A6A" w:rsidRDefault="001C0B2F" w:rsidP="006B28E3">
      <w:pPr>
        <w:pStyle w:val="a7"/>
        <w:ind w:firstLine="709"/>
        <w:contextualSpacing/>
        <w:rPr>
          <w:szCs w:val="28"/>
        </w:rPr>
      </w:pPr>
      <w:r w:rsidRPr="00F27A6A">
        <w:rPr>
          <w:szCs w:val="28"/>
        </w:rPr>
        <w:t>Также, предусматривается повышение эффективности использования природного потенциала имеющихся в районе земельных ресурсов за счет выполнения следующих мероприятий:</w:t>
      </w:r>
    </w:p>
    <w:p w:rsidR="004B7062" w:rsidRPr="00F27A6A" w:rsidRDefault="004B7062" w:rsidP="006B28E3">
      <w:pPr>
        <w:pStyle w:val="15"/>
        <w:widowControl w:val="0"/>
        <w:autoSpaceDE w:val="0"/>
        <w:autoSpaceDN w:val="0"/>
        <w:adjustRightInd w:val="0"/>
        <w:spacing w:after="0"/>
        <w:ind w:left="0" w:firstLine="708"/>
        <w:jc w:val="both"/>
        <w:rPr>
          <w:sz w:val="28"/>
          <w:szCs w:val="28"/>
        </w:rPr>
      </w:pPr>
      <w:r w:rsidRPr="00F27A6A">
        <w:rPr>
          <w:rFonts w:ascii="Times New Roman" w:hAnsi="Times New Roman"/>
          <w:sz w:val="28"/>
          <w:szCs w:val="28"/>
        </w:rPr>
        <w:t xml:space="preserve">увеличение удельного веса застрахованных площадей посевов (посадок) сельскохозяйственных культур (многолетних насаждений) в хозяйствах в </w:t>
      </w:r>
      <w:r w:rsidRPr="00F27A6A">
        <w:rPr>
          <w:rFonts w:ascii="Times New Roman" w:hAnsi="Times New Roman"/>
          <w:sz w:val="28"/>
          <w:szCs w:val="28"/>
        </w:rPr>
        <w:lastRenderedPageBreak/>
        <w:t>общей площади посевов (посадок) до 70</w:t>
      </w:r>
      <w:r w:rsidR="00B442BF" w:rsidRPr="00F27A6A">
        <w:rPr>
          <w:rFonts w:ascii="Times New Roman" w:hAnsi="Times New Roman"/>
          <w:sz w:val="28"/>
          <w:szCs w:val="28"/>
        </w:rPr>
        <w:t xml:space="preserve"> </w:t>
      </w:r>
      <w:r w:rsidRPr="00F27A6A">
        <w:rPr>
          <w:rFonts w:ascii="Times New Roman" w:hAnsi="Times New Roman"/>
          <w:sz w:val="28"/>
          <w:szCs w:val="28"/>
        </w:rPr>
        <w:t>% к 203</w:t>
      </w:r>
      <w:r w:rsidR="00B442BF" w:rsidRPr="00F27A6A">
        <w:rPr>
          <w:rFonts w:ascii="Times New Roman" w:hAnsi="Times New Roman"/>
          <w:sz w:val="28"/>
          <w:szCs w:val="28"/>
        </w:rPr>
        <w:t>5</w:t>
      </w:r>
      <w:r w:rsidRPr="00F27A6A">
        <w:rPr>
          <w:rFonts w:ascii="Times New Roman" w:hAnsi="Times New Roman"/>
          <w:sz w:val="28"/>
          <w:szCs w:val="28"/>
        </w:rPr>
        <w:t xml:space="preserve"> году.</w:t>
      </w:r>
    </w:p>
    <w:p w:rsidR="001C0B2F" w:rsidRPr="00F27A6A" w:rsidRDefault="001C0B2F" w:rsidP="006B28E3">
      <w:pPr>
        <w:ind w:firstLine="709"/>
        <w:contextualSpacing/>
        <w:jc w:val="both"/>
        <w:rPr>
          <w:sz w:val="28"/>
          <w:szCs w:val="28"/>
        </w:rPr>
      </w:pPr>
      <w:r w:rsidRPr="00F27A6A">
        <w:rPr>
          <w:sz w:val="28"/>
          <w:szCs w:val="28"/>
        </w:rPr>
        <w:t>Предусматривается активизировать работу по сорто</w:t>
      </w:r>
      <w:r w:rsidR="008D5997" w:rsidRPr="00F27A6A">
        <w:rPr>
          <w:sz w:val="28"/>
          <w:szCs w:val="28"/>
        </w:rPr>
        <w:t xml:space="preserve">- </w:t>
      </w:r>
      <w:r w:rsidRPr="00F27A6A">
        <w:rPr>
          <w:sz w:val="28"/>
          <w:szCs w:val="28"/>
        </w:rPr>
        <w:t>обн</w:t>
      </w:r>
      <w:r w:rsidR="008D5997" w:rsidRPr="00F27A6A">
        <w:rPr>
          <w:sz w:val="28"/>
          <w:szCs w:val="28"/>
        </w:rPr>
        <w:t>о</w:t>
      </w:r>
      <w:r w:rsidRPr="00F27A6A">
        <w:rPr>
          <w:sz w:val="28"/>
          <w:szCs w:val="28"/>
        </w:rPr>
        <w:t xml:space="preserve">влению семян  с целью внедрения новых высокоурожайных сортов. </w:t>
      </w:r>
    </w:p>
    <w:p w:rsidR="001C0B2F" w:rsidRPr="00F27A6A" w:rsidRDefault="001C0B2F" w:rsidP="006B28E3">
      <w:pPr>
        <w:spacing w:line="100" w:lineRule="atLeast"/>
        <w:contextualSpacing/>
        <w:jc w:val="both"/>
        <w:rPr>
          <w:sz w:val="28"/>
          <w:szCs w:val="28"/>
        </w:rPr>
      </w:pPr>
      <w:r w:rsidRPr="00F27A6A">
        <w:rPr>
          <w:bCs/>
          <w:sz w:val="28"/>
          <w:szCs w:val="28"/>
        </w:rPr>
        <w:t xml:space="preserve"> </w:t>
      </w:r>
      <w:r w:rsidRPr="00F27A6A">
        <w:rPr>
          <w:bCs/>
          <w:sz w:val="28"/>
          <w:szCs w:val="28"/>
        </w:rPr>
        <w:tab/>
        <w:t xml:space="preserve">Планируется усилить мероприятия по сохранению и повышению плодородия почв земель сельскохозяйственного назначения через проведение комплекса специальных мероприятий (агрохимических, гидромелиоративных и др.), </w:t>
      </w:r>
      <w:r w:rsidRPr="00F27A6A">
        <w:rPr>
          <w:sz w:val="28"/>
          <w:szCs w:val="28"/>
        </w:rPr>
        <w:t>продолжить обновление устаревшей техники.</w:t>
      </w:r>
    </w:p>
    <w:p w:rsidR="004B7062" w:rsidRPr="00F27A6A" w:rsidRDefault="004B7062" w:rsidP="006B28E3">
      <w:pPr>
        <w:spacing w:line="100" w:lineRule="atLeast"/>
        <w:ind w:firstLine="708"/>
        <w:contextualSpacing/>
        <w:jc w:val="both"/>
        <w:rPr>
          <w:sz w:val="28"/>
          <w:szCs w:val="28"/>
        </w:rPr>
      </w:pPr>
      <w:r w:rsidRPr="00F27A6A">
        <w:rPr>
          <w:sz w:val="28"/>
          <w:szCs w:val="28"/>
        </w:rPr>
        <w:t xml:space="preserve">В развитии сельского хозяйства района немаловажную роль занимает плодо-овощеводство, выращивание бахчевых культур. Предусматривается выделение дополнительных площадей для повышения продуктивности данного направления. </w:t>
      </w:r>
    </w:p>
    <w:p w:rsidR="00EF015E" w:rsidRPr="00F27A6A" w:rsidRDefault="00EF015E" w:rsidP="006B28E3">
      <w:pPr>
        <w:spacing w:line="322" w:lineRule="exact"/>
        <w:ind w:right="340"/>
        <w:contextualSpacing/>
        <w:jc w:val="center"/>
        <w:rPr>
          <w:sz w:val="28"/>
          <w:szCs w:val="28"/>
        </w:rPr>
      </w:pPr>
    </w:p>
    <w:p w:rsidR="001C0B2F" w:rsidRPr="00F27A6A" w:rsidRDefault="001C0B2F" w:rsidP="006B28E3">
      <w:pPr>
        <w:spacing w:line="322" w:lineRule="exact"/>
        <w:ind w:right="340"/>
        <w:contextualSpacing/>
        <w:jc w:val="center"/>
        <w:rPr>
          <w:b/>
          <w:sz w:val="28"/>
          <w:szCs w:val="28"/>
        </w:rPr>
      </w:pPr>
      <w:r w:rsidRPr="00F27A6A">
        <w:rPr>
          <w:b/>
          <w:sz w:val="28"/>
          <w:szCs w:val="28"/>
        </w:rPr>
        <w:t>Прогноз производства продукции растениеводства</w:t>
      </w:r>
      <w:r w:rsidR="0083309E" w:rsidRPr="00F27A6A">
        <w:rPr>
          <w:b/>
          <w:sz w:val="28"/>
          <w:szCs w:val="28"/>
        </w:rPr>
        <w:t>.</w:t>
      </w:r>
    </w:p>
    <w:tbl>
      <w:tblPr>
        <w:tblW w:w="9371" w:type="dxa"/>
        <w:tblInd w:w="93" w:type="dxa"/>
        <w:tblLook w:val="04A0" w:firstRow="1" w:lastRow="0" w:firstColumn="1" w:lastColumn="0" w:noHBand="0" w:noVBand="1"/>
      </w:tblPr>
      <w:tblGrid>
        <w:gridCol w:w="1974"/>
        <w:gridCol w:w="833"/>
        <w:gridCol w:w="840"/>
        <w:gridCol w:w="876"/>
        <w:gridCol w:w="976"/>
        <w:gridCol w:w="934"/>
        <w:gridCol w:w="979"/>
        <w:gridCol w:w="980"/>
        <w:gridCol w:w="979"/>
      </w:tblGrid>
      <w:tr w:rsidR="00B442BF" w:rsidRPr="00F27A6A" w:rsidTr="00176732">
        <w:trPr>
          <w:trHeight w:val="315"/>
        </w:trPr>
        <w:tc>
          <w:tcPr>
            <w:tcW w:w="1974" w:type="dxa"/>
            <w:vMerge w:val="restart"/>
            <w:tcBorders>
              <w:top w:val="single" w:sz="4" w:space="0" w:color="auto"/>
              <w:left w:val="single" w:sz="4" w:space="0" w:color="auto"/>
              <w:right w:val="single" w:sz="4" w:space="0" w:color="auto"/>
            </w:tcBorders>
            <w:shd w:val="clear" w:color="auto" w:fill="auto"/>
          </w:tcPr>
          <w:p w:rsidR="00B442BF" w:rsidRPr="00F27A6A" w:rsidRDefault="00B442BF" w:rsidP="006B28E3">
            <w:pPr>
              <w:suppressAutoHyphens w:val="0"/>
              <w:contextualSpacing/>
              <w:rPr>
                <w:rFonts w:eastAsia="Times New Roman"/>
                <w:kern w:val="0"/>
              </w:rPr>
            </w:pPr>
          </w:p>
        </w:tc>
        <w:tc>
          <w:tcPr>
            <w:tcW w:w="833" w:type="dxa"/>
            <w:vMerge w:val="restart"/>
            <w:tcBorders>
              <w:top w:val="single" w:sz="4" w:space="0" w:color="auto"/>
              <w:left w:val="nil"/>
              <w:right w:val="nil"/>
            </w:tcBorders>
            <w:shd w:val="clear" w:color="auto" w:fill="auto"/>
          </w:tcPr>
          <w:p w:rsidR="00B442BF" w:rsidRPr="00F27A6A" w:rsidRDefault="00B442BF" w:rsidP="006B28E3">
            <w:pPr>
              <w:suppressAutoHyphens w:val="0"/>
              <w:contextualSpacing/>
              <w:jc w:val="center"/>
              <w:rPr>
                <w:rFonts w:eastAsia="Times New Roman"/>
                <w:kern w:val="0"/>
              </w:rPr>
            </w:pPr>
          </w:p>
        </w:tc>
        <w:tc>
          <w:tcPr>
            <w:tcW w:w="2692" w:type="dxa"/>
            <w:gridSpan w:val="3"/>
            <w:tcBorders>
              <w:top w:val="single" w:sz="4" w:space="0" w:color="auto"/>
              <w:left w:val="single" w:sz="8" w:space="0" w:color="auto"/>
              <w:bottom w:val="single" w:sz="4" w:space="0" w:color="auto"/>
              <w:right w:val="single" w:sz="8" w:space="0" w:color="auto"/>
            </w:tcBorders>
            <w:shd w:val="clear" w:color="auto" w:fill="auto"/>
          </w:tcPr>
          <w:p w:rsidR="00B442BF" w:rsidRPr="00F27A6A" w:rsidRDefault="00B442BF" w:rsidP="006B28E3">
            <w:pPr>
              <w:suppressAutoHyphens w:val="0"/>
              <w:contextualSpacing/>
              <w:jc w:val="center"/>
              <w:rPr>
                <w:rFonts w:eastAsia="Times New Roman"/>
                <w:kern w:val="0"/>
              </w:rPr>
            </w:pPr>
            <w:r w:rsidRPr="00F27A6A">
              <w:rPr>
                <w:rFonts w:eastAsia="Times New Roman"/>
                <w:kern w:val="0"/>
              </w:rPr>
              <w:t>Отчет</w:t>
            </w:r>
          </w:p>
        </w:tc>
        <w:tc>
          <w:tcPr>
            <w:tcW w:w="3872" w:type="dxa"/>
            <w:gridSpan w:val="4"/>
            <w:tcBorders>
              <w:top w:val="single" w:sz="4" w:space="0" w:color="auto"/>
              <w:left w:val="nil"/>
              <w:bottom w:val="single" w:sz="4" w:space="0" w:color="auto"/>
              <w:right w:val="single" w:sz="4" w:space="0" w:color="auto"/>
            </w:tcBorders>
            <w:shd w:val="clear" w:color="auto" w:fill="auto"/>
          </w:tcPr>
          <w:p w:rsidR="00B442BF" w:rsidRPr="00F27A6A" w:rsidRDefault="00B442BF" w:rsidP="006B28E3">
            <w:pPr>
              <w:suppressAutoHyphens w:val="0"/>
              <w:contextualSpacing/>
              <w:jc w:val="center"/>
              <w:rPr>
                <w:rFonts w:eastAsia="Times New Roman"/>
                <w:kern w:val="0"/>
              </w:rPr>
            </w:pPr>
            <w:r w:rsidRPr="00F27A6A">
              <w:rPr>
                <w:rFonts w:eastAsia="Times New Roman"/>
                <w:kern w:val="0"/>
              </w:rPr>
              <w:t>Прогноз</w:t>
            </w:r>
          </w:p>
        </w:tc>
      </w:tr>
      <w:tr w:rsidR="00176148" w:rsidRPr="00F27A6A" w:rsidTr="00176148">
        <w:trPr>
          <w:trHeight w:val="315"/>
        </w:trPr>
        <w:tc>
          <w:tcPr>
            <w:tcW w:w="1974" w:type="dxa"/>
            <w:vMerge/>
            <w:tcBorders>
              <w:left w:val="single" w:sz="4" w:space="0" w:color="auto"/>
              <w:bottom w:val="single" w:sz="4" w:space="0" w:color="auto"/>
              <w:right w:val="single" w:sz="4" w:space="0" w:color="auto"/>
            </w:tcBorders>
            <w:shd w:val="clear" w:color="auto" w:fill="auto"/>
          </w:tcPr>
          <w:p w:rsidR="00176148" w:rsidRPr="00F27A6A" w:rsidRDefault="00176148" w:rsidP="006B28E3">
            <w:pPr>
              <w:suppressAutoHyphens w:val="0"/>
              <w:contextualSpacing/>
              <w:rPr>
                <w:rFonts w:eastAsia="Times New Roman"/>
                <w:kern w:val="0"/>
              </w:rPr>
            </w:pPr>
          </w:p>
        </w:tc>
        <w:tc>
          <w:tcPr>
            <w:tcW w:w="833" w:type="dxa"/>
            <w:vMerge/>
            <w:tcBorders>
              <w:left w:val="nil"/>
              <w:bottom w:val="single" w:sz="4" w:space="0" w:color="auto"/>
              <w:right w:val="nil"/>
            </w:tcBorders>
            <w:shd w:val="clear" w:color="auto" w:fill="auto"/>
          </w:tcPr>
          <w:p w:rsidR="00176148" w:rsidRPr="00F27A6A" w:rsidRDefault="00176148" w:rsidP="006B28E3">
            <w:pPr>
              <w:suppressAutoHyphens w:val="0"/>
              <w:contextualSpacing/>
              <w:jc w:val="center"/>
              <w:rPr>
                <w:rFonts w:eastAsia="Times New Roman"/>
                <w:kern w:val="0"/>
              </w:rPr>
            </w:pPr>
          </w:p>
        </w:tc>
        <w:tc>
          <w:tcPr>
            <w:tcW w:w="840" w:type="dxa"/>
            <w:tcBorders>
              <w:top w:val="single" w:sz="4" w:space="0" w:color="auto"/>
              <w:left w:val="single" w:sz="8" w:space="0" w:color="auto"/>
              <w:bottom w:val="single" w:sz="4" w:space="0" w:color="auto"/>
              <w:right w:val="single" w:sz="8" w:space="0" w:color="auto"/>
            </w:tcBorders>
            <w:shd w:val="clear" w:color="auto" w:fill="auto"/>
          </w:tcPr>
          <w:p w:rsidR="00176148" w:rsidRPr="00F27A6A" w:rsidRDefault="00176148" w:rsidP="006B28E3">
            <w:pPr>
              <w:suppressAutoHyphens w:val="0"/>
              <w:contextualSpacing/>
              <w:jc w:val="center"/>
              <w:rPr>
                <w:rFonts w:eastAsia="Times New Roman"/>
                <w:kern w:val="0"/>
              </w:rPr>
            </w:pPr>
            <w:r w:rsidRPr="00F27A6A">
              <w:rPr>
                <w:rFonts w:eastAsia="Times New Roman"/>
                <w:kern w:val="0"/>
              </w:rPr>
              <w:t>2016</w:t>
            </w:r>
          </w:p>
        </w:tc>
        <w:tc>
          <w:tcPr>
            <w:tcW w:w="876" w:type="dxa"/>
            <w:tcBorders>
              <w:top w:val="single" w:sz="4" w:space="0" w:color="auto"/>
              <w:left w:val="nil"/>
              <w:bottom w:val="single" w:sz="4" w:space="0" w:color="auto"/>
              <w:right w:val="single" w:sz="8" w:space="0" w:color="auto"/>
            </w:tcBorders>
            <w:shd w:val="clear" w:color="auto" w:fill="auto"/>
          </w:tcPr>
          <w:p w:rsidR="00176148" w:rsidRPr="00F27A6A" w:rsidRDefault="00176148" w:rsidP="006B28E3">
            <w:pPr>
              <w:suppressAutoHyphens w:val="0"/>
              <w:contextualSpacing/>
              <w:jc w:val="center"/>
              <w:rPr>
                <w:rFonts w:eastAsia="Times New Roman"/>
                <w:kern w:val="0"/>
              </w:rPr>
            </w:pPr>
            <w:r w:rsidRPr="00F27A6A">
              <w:rPr>
                <w:rFonts w:eastAsia="Times New Roman"/>
                <w:kern w:val="0"/>
              </w:rPr>
              <w:t>2017</w:t>
            </w:r>
          </w:p>
        </w:tc>
        <w:tc>
          <w:tcPr>
            <w:tcW w:w="976" w:type="dxa"/>
            <w:tcBorders>
              <w:top w:val="single" w:sz="4" w:space="0" w:color="auto"/>
              <w:left w:val="nil"/>
              <w:bottom w:val="single" w:sz="4" w:space="0" w:color="auto"/>
              <w:right w:val="single" w:sz="8" w:space="0" w:color="auto"/>
            </w:tcBorders>
            <w:shd w:val="clear" w:color="auto" w:fill="auto"/>
          </w:tcPr>
          <w:p w:rsidR="00176148" w:rsidRPr="00F27A6A" w:rsidRDefault="00176148" w:rsidP="006B28E3">
            <w:pPr>
              <w:suppressAutoHyphens w:val="0"/>
              <w:contextualSpacing/>
              <w:jc w:val="center"/>
              <w:rPr>
                <w:rFonts w:eastAsia="Times New Roman"/>
                <w:kern w:val="0"/>
              </w:rPr>
            </w:pPr>
            <w:r w:rsidRPr="00F27A6A">
              <w:rPr>
                <w:rFonts w:eastAsia="Times New Roman"/>
                <w:kern w:val="0"/>
              </w:rPr>
              <w:t>2018</w:t>
            </w:r>
          </w:p>
        </w:tc>
        <w:tc>
          <w:tcPr>
            <w:tcW w:w="934" w:type="dxa"/>
            <w:tcBorders>
              <w:top w:val="single" w:sz="4" w:space="0" w:color="auto"/>
              <w:left w:val="nil"/>
              <w:bottom w:val="single" w:sz="4" w:space="0" w:color="auto"/>
              <w:right w:val="single" w:sz="4" w:space="0" w:color="auto"/>
            </w:tcBorders>
            <w:shd w:val="clear" w:color="auto" w:fill="auto"/>
          </w:tcPr>
          <w:p w:rsidR="00176148" w:rsidRPr="00F27A6A" w:rsidRDefault="00176148" w:rsidP="006B28E3">
            <w:pPr>
              <w:suppressAutoHyphens w:val="0"/>
              <w:contextualSpacing/>
              <w:jc w:val="center"/>
              <w:rPr>
                <w:rFonts w:eastAsia="Times New Roman"/>
                <w:kern w:val="0"/>
              </w:rPr>
            </w:pPr>
            <w:r w:rsidRPr="00F27A6A">
              <w:rPr>
                <w:rFonts w:eastAsia="Times New Roman"/>
                <w:kern w:val="0"/>
              </w:rPr>
              <w:t>2020</w:t>
            </w:r>
          </w:p>
        </w:tc>
        <w:tc>
          <w:tcPr>
            <w:tcW w:w="979" w:type="dxa"/>
            <w:tcBorders>
              <w:top w:val="single" w:sz="4" w:space="0" w:color="auto"/>
              <w:left w:val="nil"/>
              <w:bottom w:val="single" w:sz="4" w:space="0" w:color="auto"/>
              <w:right w:val="single" w:sz="4" w:space="0" w:color="auto"/>
            </w:tcBorders>
            <w:shd w:val="clear" w:color="auto" w:fill="auto"/>
          </w:tcPr>
          <w:p w:rsidR="00176148" w:rsidRPr="00F27A6A" w:rsidRDefault="00176148" w:rsidP="006B28E3">
            <w:pPr>
              <w:suppressAutoHyphens w:val="0"/>
              <w:contextualSpacing/>
              <w:jc w:val="center"/>
              <w:rPr>
                <w:rFonts w:eastAsia="Times New Roman"/>
                <w:kern w:val="0"/>
              </w:rPr>
            </w:pPr>
            <w:r w:rsidRPr="00F27A6A">
              <w:rPr>
                <w:rFonts w:eastAsia="Times New Roman"/>
                <w:kern w:val="0"/>
              </w:rPr>
              <w:t>202</w:t>
            </w:r>
            <w:r w:rsidR="00B442BF" w:rsidRPr="00F27A6A">
              <w:rPr>
                <w:rFonts w:eastAsia="Times New Roman"/>
                <w:kern w:val="0"/>
              </w:rPr>
              <w:t>4</w:t>
            </w:r>
          </w:p>
        </w:tc>
        <w:tc>
          <w:tcPr>
            <w:tcW w:w="980" w:type="dxa"/>
            <w:tcBorders>
              <w:top w:val="single" w:sz="4" w:space="0" w:color="auto"/>
              <w:left w:val="nil"/>
              <w:bottom w:val="single" w:sz="4" w:space="0" w:color="auto"/>
              <w:right w:val="single" w:sz="4" w:space="0" w:color="auto"/>
            </w:tcBorders>
            <w:shd w:val="clear" w:color="auto" w:fill="auto"/>
          </w:tcPr>
          <w:p w:rsidR="00176148" w:rsidRPr="00F27A6A" w:rsidRDefault="00B442BF" w:rsidP="006B28E3">
            <w:pPr>
              <w:suppressAutoHyphens w:val="0"/>
              <w:contextualSpacing/>
              <w:jc w:val="center"/>
              <w:rPr>
                <w:rFonts w:eastAsia="Times New Roman"/>
                <w:kern w:val="0"/>
              </w:rPr>
            </w:pPr>
            <w:r w:rsidRPr="00F27A6A">
              <w:rPr>
                <w:rFonts w:eastAsia="Times New Roman"/>
                <w:kern w:val="0"/>
              </w:rPr>
              <w:t>2029</w:t>
            </w:r>
          </w:p>
        </w:tc>
        <w:tc>
          <w:tcPr>
            <w:tcW w:w="979" w:type="dxa"/>
            <w:tcBorders>
              <w:top w:val="single" w:sz="4" w:space="0" w:color="auto"/>
              <w:left w:val="nil"/>
              <w:bottom w:val="single" w:sz="4" w:space="0" w:color="auto"/>
              <w:right w:val="single" w:sz="4" w:space="0" w:color="auto"/>
            </w:tcBorders>
            <w:shd w:val="clear" w:color="auto" w:fill="auto"/>
          </w:tcPr>
          <w:p w:rsidR="00176148" w:rsidRPr="00F27A6A" w:rsidRDefault="00B442BF" w:rsidP="006B28E3">
            <w:pPr>
              <w:suppressAutoHyphens w:val="0"/>
              <w:contextualSpacing/>
              <w:jc w:val="center"/>
              <w:rPr>
                <w:rFonts w:eastAsia="Times New Roman"/>
                <w:kern w:val="0"/>
              </w:rPr>
            </w:pPr>
            <w:r w:rsidRPr="00F27A6A">
              <w:rPr>
                <w:rFonts w:eastAsia="Times New Roman"/>
                <w:kern w:val="0"/>
              </w:rPr>
              <w:t>2035</w:t>
            </w:r>
          </w:p>
        </w:tc>
      </w:tr>
      <w:tr w:rsidR="00176148" w:rsidRPr="00F27A6A" w:rsidTr="00176148">
        <w:trPr>
          <w:trHeight w:val="315"/>
        </w:trPr>
        <w:tc>
          <w:tcPr>
            <w:tcW w:w="1974" w:type="dxa"/>
            <w:tcBorders>
              <w:top w:val="single" w:sz="4" w:space="0" w:color="auto"/>
              <w:left w:val="single" w:sz="4" w:space="0" w:color="auto"/>
              <w:bottom w:val="single" w:sz="4" w:space="0" w:color="auto"/>
              <w:right w:val="single" w:sz="4" w:space="0" w:color="auto"/>
            </w:tcBorders>
            <w:shd w:val="clear" w:color="auto" w:fill="auto"/>
          </w:tcPr>
          <w:p w:rsidR="00176148" w:rsidRPr="00F27A6A" w:rsidRDefault="00176148" w:rsidP="006B28E3">
            <w:pPr>
              <w:suppressAutoHyphens w:val="0"/>
              <w:contextualSpacing/>
              <w:rPr>
                <w:rFonts w:eastAsia="Times New Roman"/>
                <w:kern w:val="0"/>
              </w:rPr>
            </w:pPr>
            <w:r w:rsidRPr="00F27A6A">
              <w:rPr>
                <w:rFonts w:eastAsia="Times New Roman"/>
                <w:kern w:val="0"/>
              </w:rPr>
              <w:t>Валовой сбор зерна (в весе после доработки)</w:t>
            </w:r>
          </w:p>
        </w:tc>
        <w:tc>
          <w:tcPr>
            <w:tcW w:w="833" w:type="dxa"/>
            <w:tcBorders>
              <w:top w:val="single" w:sz="4" w:space="0" w:color="auto"/>
              <w:left w:val="nil"/>
              <w:bottom w:val="single" w:sz="4" w:space="0" w:color="auto"/>
              <w:right w:val="nil"/>
            </w:tcBorders>
            <w:shd w:val="clear" w:color="auto" w:fill="auto"/>
          </w:tcPr>
          <w:p w:rsidR="00176148" w:rsidRPr="00F27A6A" w:rsidRDefault="00176148" w:rsidP="006B28E3">
            <w:pPr>
              <w:suppressAutoHyphens w:val="0"/>
              <w:contextualSpacing/>
              <w:jc w:val="center"/>
              <w:rPr>
                <w:rFonts w:eastAsia="Times New Roman"/>
                <w:kern w:val="0"/>
              </w:rPr>
            </w:pPr>
            <w:r w:rsidRPr="00F27A6A">
              <w:rPr>
                <w:rFonts w:eastAsia="Times New Roman"/>
                <w:kern w:val="0"/>
              </w:rPr>
              <w:t>тыс. тонн</w:t>
            </w:r>
          </w:p>
        </w:tc>
        <w:tc>
          <w:tcPr>
            <w:tcW w:w="840" w:type="dxa"/>
            <w:tcBorders>
              <w:top w:val="single" w:sz="4" w:space="0" w:color="auto"/>
              <w:left w:val="single" w:sz="8" w:space="0" w:color="auto"/>
              <w:bottom w:val="single" w:sz="4" w:space="0" w:color="auto"/>
              <w:right w:val="single" w:sz="8" w:space="0" w:color="auto"/>
            </w:tcBorders>
            <w:shd w:val="clear" w:color="auto" w:fill="auto"/>
          </w:tcPr>
          <w:p w:rsidR="00176148" w:rsidRPr="00F27A6A" w:rsidRDefault="00176148" w:rsidP="006B28E3">
            <w:pPr>
              <w:suppressAutoHyphens w:val="0"/>
              <w:contextualSpacing/>
              <w:jc w:val="center"/>
              <w:rPr>
                <w:rFonts w:eastAsia="Times New Roman"/>
                <w:kern w:val="0"/>
              </w:rPr>
            </w:pPr>
            <w:r w:rsidRPr="00F27A6A">
              <w:rPr>
                <w:rFonts w:eastAsia="Times New Roman"/>
                <w:kern w:val="0"/>
              </w:rPr>
              <w:t>289,9</w:t>
            </w:r>
          </w:p>
        </w:tc>
        <w:tc>
          <w:tcPr>
            <w:tcW w:w="876" w:type="dxa"/>
            <w:tcBorders>
              <w:top w:val="single" w:sz="4" w:space="0" w:color="auto"/>
              <w:left w:val="nil"/>
              <w:bottom w:val="single" w:sz="4" w:space="0" w:color="auto"/>
              <w:right w:val="single" w:sz="8" w:space="0" w:color="auto"/>
            </w:tcBorders>
            <w:shd w:val="clear" w:color="auto" w:fill="auto"/>
          </w:tcPr>
          <w:p w:rsidR="00176148" w:rsidRPr="00F27A6A" w:rsidRDefault="00B442BF" w:rsidP="006B28E3">
            <w:pPr>
              <w:suppressAutoHyphens w:val="0"/>
              <w:contextualSpacing/>
              <w:jc w:val="center"/>
              <w:rPr>
                <w:rFonts w:eastAsia="Times New Roman"/>
                <w:kern w:val="0"/>
              </w:rPr>
            </w:pPr>
            <w:r w:rsidRPr="00F27A6A">
              <w:rPr>
                <w:rFonts w:eastAsia="Times New Roman"/>
                <w:kern w:val="0"/>
              </w:rPr>
              <w:t>282,8</w:t>
            </w:r>
          </w:p>
        </w:tc>
        <w:tc>
          <w:tcPr>
            <w:tcW w:w="976" w:type="dxa"/>
            <w:tcBorders>
              <w:top w:val="single" w:sz="4" w:space="0" w:color="auto"/>
              <w:left w:val="nil"/>
              <w:bottom w:val="single" w:sz="4" w:space="0" w:color="auto"/>
              <w:right w:val="single" w:sz="8" w:space="0" w:color="auto"/>
            </w:tcBorders>
            <w:shd w:val="clear" w:color="auto" w:fill="auto"/>
          </w:tcPr>
          <w:p w:rsidR="00176148" w:rsidRPr="00F27A6A" w:rsidRDefault="00B442BF" w:rsidP="006B28E3">
            <w:pPr>
              <w:suppressAutoHyphens w:val="0"/>
              <w:contextualSpacing/>
              <w:jc w:val="center"/>
              <w:rPr>
                <w:rFonts w:eastAsia="Times New Roman"/>
                <w:kern w:val="0"/>
              </w:rPr>
            </w:pPr>
            <w:r w:rsidRPr="00F27A6A">
              <w:rPr>
                <w:rFonts w:eastAsia="Times New Roman"/>
                <w:kern w:val="0"/>
              </w:rPr>
              <w:t>252,2</w:t>
            </w:r>
          </w:p>
        </w:tc>
        <w:tc>
          <w:tcPr>
            <w:tcW w:w="934" w:type="dxa"/>
            <w:tcBorders>
              <w:top w:val="single" w:sz="4" w:space="0" w:color="auto"/>
              <w:left w:val="nil"/>
              <w:bottom w:val="single" w:sz="4" w:space="0" w:color="auto"/>
              <w:right w:val="single" w:sz="4" w:space="0" w:color="auto"/>
            </w:tcBorders>
            <w:shd w:val="clear" w:color="auto" w:fill="auto"/>
          </w:tcPr>
          <w:p w:rsidR="00176148" w:rsidRPr="00F27A6A" w:rsidRDefault="00B442BF" w:rsidP="006B28E3">
            <w:pPr>
              <w:suppressAutoHyphens w:val="0"/>
              <w:contextualSpacing/>
              <w:jc w:val="center"/>
              <w:rPr>
                <w:rFonts w:eastAsia="Times New Roman"/>
                <w:kern w:val="0"/>
              </w:rPr>
            </w:pPr>
            <w:r w:rsidRPr="00F27A6A">
              <w:rPr>
                <w:rFonts w:eastAsia="Times New Roman"/>
                <w:kern w:val="0"/>
              </w:rPr>
              <w:t>234,8</w:t>
            </w:r>
          </w:p>
        </w:tc>
        <w:tc>
          <w:tcPr>
            <w:tcW w:w="979" w:type="dxa"/>
            <w:tcBorders>
              <w:top w:val="single" w:sz="4" w:space="0" w:color="auto"/>
              <w:left w:val="nil"/>
              <w:bottom w:val="single" w:sz="4" w:space="0" w:color="auto"/>
              <w:right w:val="single" w:sz="4" w:space="0" w:color="auto"/>
            </w:tcBorders>
            <w:shd w:val="clear" w:color="auto" w:fill="auto"/>
          </w:tcPr>
          <w:p w:rsidR="00176148" w:rsidRPr="00F27A6A" w:rsidRDefault="00B442BF" w:rsidP="006B28E3">
            <w:pPr>
              <w:suppressAutoHyphens w:val="0"/>
              <w:contextualSpacing/>
              <w:jc w:val="center"/>
              <w:rPr>
                <w:rFonts w:eastAsia="Times New Roman"/>
                <w:kern w:val="0"/>
              </w:rPr>
            </w:pPr>
            <w:r w:rsidRPr="00F27A6A">
              <w:rPr>
                <w:rFonts w:eastAsia="Times New Roman"/>
                <w:kern w:val="0"/>
              </w:rPr>
              <w:t>258,7</w:t>
            </w:r>
          </w:p>
        </w:tc>
        <w:tc>
          <w:tcPr>
            <w:tcW w:w="980" w:type="dxa"/>
            <w:tcBorders>
              <w:top w:val="single" w:sz="4" w:space="0" w:color="auto"/>
              <w:left w:val="nil"/>
              <w:bottom w:val="single" w:sz="4" w:space="0" w:color="auto"/>
              <w:right w:val="single" w:sz="4" w:space="0" w:color="auto"/>
            </w:tcBorders>
            <w:shd w:val="clear" w:color="auto" w:fill="auto"/>
          </w:tcPr>
          <w:p w:rsidR="00176148" w:rsidRPr="00F27A6A" w:rsidRDefault="00B442BF" w:rsidP="006B28E3">
            <w:pPr>
              <w:suppressAutoHyphens w:val="0"/>
              <w:contextualSpacing/>
              <w:jc w:val="center"/>
              <w:rPr>
                <w:rFonts w:eastAsia="Times New Roman"/>
                <w:kern w:val="0"/>
              </w:rPr>
            </w:pPr>
            <w:r w:rsidRPr="00F27A6A">
              <w:rPr>
                <w:rFonts w:eastAsia="Times New Roman"/>
                <w:kern w:val="0"/>
              </w:rPr>
              <w:t>263,8</w:t>
            </w:r>
          </w:p>
        </w:tc>
        <w:tc>
          <w:tcPr>
            <w:tcW w:w="979" w:type="dxa"/>
            <w:tcBorders>
              <w:top w:val="single" w:sz="4" w:space="0" w:color="auto"/>
              <w:left w:val="nil"/>
              <w:bottom w:val="single" w:sz="4" w:space="0" w:color="auto"/>
              <w:right w:val="single" w:sz="4" w:space="0" w:color="auto"/>
            </w:tcBorders>
            <w:shd w:val="clear" w:color="auto" w:fill="auto"/>
          </w:tcPr>
          <w:p w:rsidR="00176148" w:rsidRPr="00F27A6A" w:rsidRDefault="00B442BF" w:rsidP="006B28E3">
            <w:pPr>
              <w:suppressAutoHyphens w:val="0"/>
              <w:contextualSpacing/>
              <w:jc w:val="center"/>
              <w:rPr>
                <w:rFonts w:eastAsia="Times New Roman"/>
                <w:kern w:val="0"/>
              </w:rPr>
            </w:pPr>
            <w:r w:rsidRPr="00F27A6A">
              <w:rPr>
                <w:rFonts w:eastAsia="Times New Roman"/>
                <w:kern w:val="0"/>
              </w:rPr>
              <w:t>269,2</w:t>
            </w:r>
          </w:p>
        </w:tc>
      </w:tr>
      <w:tr w:rsidR="00176148" w:rsidRPr="00F27A6A" w:rsidTr="00176148">
        <w:trPr>
          <w:trHeight w:val="315"/>
        </w:trPr>
        <w:tc>
          <w:tcPr>
            <w:tcW w:w="1974" w:type="dxa"/>
            <w:tcBorders>
              <w:top w:val="nil"/>
              <w:left w:val="single" w:sz="4" w:space="0" w:color="auto"/>
              <w:bottom w:val="single" w:sz="4" w:space="0" w:color="auto"/>
              <w:right w:val="single" w:sz="4" w:space="0" w:color="auto"/>
            </w:tcBorders>
            <w:shd w:val="clear" w:color="auto" w:fill="auto"/>
            <w:hideMark/>
          </w:tcPr>
          <w:p w:rsidR="00176148" w:rsidRPr="00F27A6A" w:rsidRDefault="00176148" w:rsidP="006B28E3">
            <w:pPr>
              <w:suppressAutoHyphens w:val="0"/>
              <w:contextualSpacing/>
              <w:rPr>
                <w:rFonts w:eastAsia="Times New Roman"/>
                <w:kern w:val="0"/>
              </w:rPr>
            </w:pPr>
            <w:r w:rsidRPr="00F27A6A">
              <w:rPr>
                <w:rFonts w:eastAsia="Times New Roman"/>
                <w:kern w:val="0"/>
              </w:rPr>
              <w:t>Валовой сбор картофеля</w:t>
            </w:r>
          </w:p>
        </w:tc>
        <w:tc>
          <w:tcPr>
            <w:tcW w:w="833" w:type="dxa"/>
            <w:tcBorders>
              <w:top w:val="nil"/>
              <w:left w:val="nil"/>
              <w:bottom w:val="single" w:sz="4" w:space="0" w:color="auto"/>
              <w:right w:val="nil"/>
            </w:tcBorders>
            <w:shd w:val="clear" w:color="auto" w:fill="auto"/>
            <w:hideMark/>
          </w:tcPr>
          <w:p w:rsidR="00176148" w:rsidRPr="00F27A6A" w:rsidRDefault="00176148" w:rsidP="006B28E3">
            <w:pPr>
              <w:suppressAutoHyphens w:val="0"/>
              <w:contextualSpacing/>
              <w:jc w:val="center"/>
              <w:rPr>
                <w:rFonts w:eastAsia="Times New Roman"/>
                <w:kern w:val="0"/>
              </w:rPr>
            </w:pPr>
            <w:r w:rsidRPr="00F27A6A">
              <w:rPr>
                <w:rFonts w:eastAsia="Times New Roman"/>
                <w:kern w:val="0"/>
              </w:rPr>
              <w:t>тыс. тонн</w:t>
            </w:r>
          </w:p>
        </w:tc>
        <w:tc>
          <w:tcPr>
            <w:tcW w:w="840" w:type="dxa"/>
            <w:tcBorders>
              <w:top w:val="nil"/>
              <w:left w:val="single" w:sz="8" w:space="0" w:color="auto"/>
              <w:bottom w:val="single" w:sz="4" w:space="0" w:color="auto"/>
              <w:right w:val="single" w:sz="8" w:space="0" w:color="auto"/>
            </w:tcBorders>
            <w:shd w:val="clear" w:color="auto" w:fill="auto"/>
            <w:hideMark/>
          </w:tcPr>
          <w:p w:rsidR="00176148" w:rsidRPr="00F27A6A" w:rsidRDefault="00B442BF" w:rsidP="006B28E3">
            <w:pPr>
              <w:suppressAutoHyphens w:val="0"/>
              <w:contextualSpacing/>
              <w:jc w:val="center"/>
              <w:rPr>
                <w:rFonts w:eastAsia="Times New Roman"/>
                <w:kern w:val="0"/>
              </w:rPr>
            </w:pPr>
            <w:r w:rsidRPr="00F27A6A">
              <w:rPr>
                <w:rFonts w:eastAsia="Times New Roman"/>
                <w:kern w:val="0"/>
              </w:rPr>
              <w:t>0,6</w:t>
            </w:r>
          </w:p>
        </w:tc>
        <w:tc>
          <w:tcPr>
            <w:tcW w:w="876" w:type="dxa"/>
            <w:tcBorders>
              <w:top w:val="nil"/>
              <w:left w:val="nil"/>
              <w:bottom w:val="single" w:sz="4" w:space="0" w:color="auto"/>
              <w:right w:val="single" w:sz="8" w:space="0" w:color="auto"/>
            </w:tcBorders>
            <w:shd w:val="clear" w:color="auto" w:fill="auto"/>
            <w:hideMark/>
          </w:tcPr>
          <w:p w:rsidR="00176148" w:rsidRPr="00F27A6A" w:rsidRDefault="00B442BF" w:rsidP="006B28E3">
            <w:pPr>
              <w:suppressAutoHyphens w:val="0"/>
              <w:contextualSpacing/>
              <w:jc w:val="center"/>
              <w:rPr>
                <w:rFonts w:eastAsia="Times New Roman"/>
                <w:kern w:val="0"/>
              </w:rPr>
            </w:pPr>
            <w:r w:rsidRPr="00F27A6A">
              <w:rPr>
                <w:rFonts w:eastAsia="Times New Roman"/>
                <w:kern w:val="0"/>
              </w:rPr>
              <w:t>0,5</w:t>
            </w:r>
          </w:p>
        </w:tc>
        <w:tc>
          <w:tcPr>
            <w:tcW w:w="976" w:type="dxa"/>
            <w:tcBorders>
              <w:top w:val="nil"/>
              <w:left w:val="nil"/>
              <w:bottom w:val="single" w:sz="4" w:space="0" w:color="auto"/>
              <w:right w:val="single" w:sz="8" w:space="0" w:color="auto"/>
            </w:tcBorders>
            <w:shd w:val="clear" w:color="auto" w:fill="auto"/>
            <w:hideMark/>
          </w:tcPr>
          <w:p w:rsidR="00176148" w:rsidRPr="00F27A6A" w:rsidRDefault="00B442BF" w:rsidP="006B28E3">
            <w:pPr>
              <w:suppressAutoHyphens w:val="0"/>
              <w:contextualSpacing/>
              <w:jc w:val="center"/>
              <w:rPr>
                <w:rFonts w:eastAsia="Times New Roman"/>
                <w:kern w:val="0"/>
              </w:rPr>
            </w:pPr>
            <w:r w:rsidRPr="00F27A6A">
              <w:rPr>
                <w:rFonts w:eastAsia="Times New Roman"/>
                <w:kern w:val="0"/>
              </w:rPr>
              <w:t>0,4</w:t>
            </w:r>
          </w:p>
        </w:tc>
        <w:tc>
          <w:tcPr>
            <w:tcW w:w="934" w:type="dxa"/>
            <w:tcBorders>
              <w:top w:val="nil"/>
              <w:left w:val="nil"/>
              <w:bottom w:val="single" w:sz="4" w:space="0" w:color="auto"/>
              <w:right w:val="single" w:sz="4" w:space="0" w:color="auto"/>
            </w:tcBorders>
            <w:shd w:val="clear" w:color="auto" w:fill="auto"/>
            <w:hideMark/>
          </w:tcPr>
          <w:p w:rsidR="00176148" w:rsidRPr="00F27A6A" w:rsidRDefault="00B442BF" w:rsidP="006B28E3">
            <w:pPr>
              <w:suppressAutoHyphens w:val="0"/>
              <w:contextualSpacing/>
              <w:jc w:val="center"/>
              <w:rPr>
                <w:rFonts w:eastAsia="Times New Roman"/>
                <w:kern w:val="0"/>
              </w:rPr>
            </w:pPr>
            <w:r w:rsidRPr="00F27A6A">
              <w:rPr>
                <w:rFonts w:eastAsia="Times New Roman"/>
                <w:kern w:val="0"/>
              </w:rPr>
              <w:t>0,4</w:t>
            </w:r>
          </w:p>
        </w:tc>
        <w:tc>
          <w:tcPr>
            <w:tcW w:w="979" w:type="dxa"/>
            <w:tcBorders>
              <w:top w:val="nil"/>
              <w:left w:val="nil"/>
              <w:bottom w:val="single" w:sz="4" w:space="0" w:color="auto"/>
              <w:right w:val="single" w:sz="4" w:space="0" w:color="auto"/>
            </w:tcBorders>
            <w:shd w:val="clear" w:color="auto" w:fill="auto"/>
            <w:hideMark/>
          </w:tcPr>
          <w:p w:rsidR="00176148" w:rsidRPr="00F27A6A" w:rsidRDefault="00B442BF" w:rsidP="006B28E3">
            <w:pPr>
              <w:suppressAutoHyphens w:val="0"/>
              <w:contextualSpacing/>
              <w:jc w:val="center"/>
              <w:rPr>
                <w:rFonts w:eastAsia="Times New Roman"/>
                <w:kern w:val="0"/>
              </w:rPr>
            </w:pPr>
            <w:r w:rsidRPr="00F27A6A">
              <w:rPr>
                <w:rFonts w:eastAsia="Times New Roman"/>
                <w:kern w:val="0"/>
              </w:rPr>
              <w:t>0,5</w:t>
            </w:r>
          </w:p>
        </w:tc>
        <w:tc>
          <w:tcPr>
            <w:tcW w:w="980" w:type="dxa"/>
            <w:tcBorders>
              <w:top w:val="nil"/>
              <w:left w:val="nil"/>
              <w:bottom w:val="single" w:sz="4" w:space="0" w:color="auto"/>
              <w:right w:val="single" w:sz="4" w:space="0" w:color="auto"/>
            </w:tcBorders>
            <w:shd w:val="clear" w:color="auto" w:fill="auto"/>
            <w:hideMark/>
          </w:tcPr>
          <w:p w:rsidR="00176148" w:rsidRPr="00F27A6A" w:rsidRDefault="00B442BF" w:rsidP="006B28E3">
            <w:pPr>
              <w:suppressAutoHyphens w:val="0"/>
              <w:contextualSpacing/>
              <w:jc w:val="center"/>
              <w:rPr>
                <w:rFonts w:eastAsia="Times New Roman"/>
                <w:kern w:val="0"/>
              </w:rPr>
            </w:pPr>
            <w:r w:rsidRPr="00F27A6A">
              <w:rPr>
                <w:rFonts w:eastAsia="Times New Roman"/>
                <w:kern w:val="0"/>
              </w:rPr>
              <w:t>0,6</w:t>
            </w:r>
          </w:p>
        </w:tc>
        <w:tc>
          <w:tcPr>
            <w:tcW w:w="979" w:type="dxa"/>
            <w:tcBorders>
              <w:top w:val="nil"/>
              <w:left w:val="nil"/>
              <w:bottom w:val="single" w:sz="4" w:space="0" w:color="auto"/>
              <w:right w:val="single" w:sz="4" w:space="0" w:color="auto"/>
            </w:tcBorders>
            <w:shd w:val="clear" w:color="auto" w:fill="auto"/>
            <w:hideMark/>
          </w:tcPr>
          <w:p w:rsidR="00176148" w:rsidRPr="00F27A6A" w:rsidRDefault="00B442BF" w:rsidP="006B28E3">
            <w:pPr>
              <w:suppressAutoHyphens w:val="0"/>
              <w:contextualSpacing/>
              <w:jc w:val="center"/>
              <w:rPr>
                <w:rFonts w:eastAsia="Times New Roman"/>
                <w:kern w:val="0"/>
              </w:rPr>
            </w:pPr>
            <w:r w:rsidRPr="00F27A6A">
              <w:rPr>
                <w:rFonts w:eastAsia="Times New Roman"/>
                <w:kern w:val="0"/>
              </w:rPr>
              <w:t>0,6</w:t>
            </w:r>
          </w:p>
        </w:tc>
      </w:tr>
      <w:tr w:rsidR="00176148" w:rsidRPr="00F27A6A" w:rsidTr="00176148">
        <w:trPr>
          <w:trHeight w:val="315"/>
        </w:trPr>
        <w:tc>
          <w:tcPr>
            <w:tcW w:w="1974" w:type="dxa"/>
            <w:tcBorders>
              <w:top w:val="nil"/>
              <w:left w:val="single" w:sz="4" w:space="0" w:color="auto"/>
              <w:bottom w:val="single" w:sz="4" w:space="0" w:color="auto"/>
              <w:right w:val="single" w:sz="4" w:space="0" w:color="auto"/>
            </w:tcBorders>
            <w:shd w:val="clear" w:color="auto" w:fill="auto"/>
            <w:hideMark/>
          </w:tcPr>
          <w:p w:rsidR="00176148" w:rsidRPr="00F27A6A" w:rsidRDefault="00176148" w:rsidP="006B28E3">
            <w:pPr>
              <w:suppressAutoHyphens w:val="0"/>
              <w:contextualSpacing/>
              <w:rPr>
                <w:rFonts w:eastAsia="Times New Roman"/>
                <w:kern w:val="0"/>
              </w:rPr>
            </w:pPr>
            <w:r w:rsidRPr="00F27A6A">
              <w:rPr>
                <w:rFonts w:eastAsia="Times New Roman"/>
                <w:kern w:val="0"/>
              </w:rPr>
              <w:t>Валовой сбор овощей</w:t>
            </w:r>
          </w:p>
        </w:tc>
        <w:tc>
          <w:tcPr>
            <w:tcW w:w="833" w:type="dxa"/>
            <w:tcBorders>
              <w:top w:val="nil"/>
              <w:left w:val="nil"/>
              <w:bottom w:val="single" w:sz="4" w:space="0" w:color="auto"/>
              <w:right w:val="nil"/>
            </w:tcBorders>
            <w:shd w:val="clear" w:color="auto" w:fill="auto"/>
            <w:hideMark/>
          </w:tcPr>
          <w:p w:rsidR="00176148" w:rsidRPr="00F27A6A" w:rsidRDefault="00176148" w:rsidP="006B28E3">
            <w:pPr>
              <w:suppressAutoHyphens w:val="0"/>
              <w:contextualSpacing/>
              <w:jc w:val="center"/>
              <w:rPr>
                <w:rFonts w:eastAsia="Times New Roman"/>
                <w:kern w:val="0"/>
              </w:rPr>
            </w:pPr>
            <w:r w:rsidRPr="00F27A6A">
              <w:rPr>
                <w:rFonts w:eastAsia="Times New Roman"/>
                <w:kern w:val="0"/>
              </w:rPr>
              <w:t>тыс. тонн</w:t>
            </w:r>
          </w:p>
        </w:tc>
        <w:tc>
          <w:tcPr>
            <w:tcW w:w="840" w:type="dxa"/>
            <w:tcBorders>
              <w:top w:val="nil"/>
              <w:left w:val="single" w:sz="8" w:space="0" w:color="auto"/>
              <w:bottom w:val="single" w:sz="4" w:space="0" w:color="auto"/>
              <w:right w:val="single" w:sz="8" w:space="0" w:color="auto"/>
            </w:tcBorders>
            <w:shd w:val="clear" w:color="auto" w:fill="auto"/>
            <w:hideMark/>
          </w:tcPr>
          <w:p w:rsidR="00176148" w:rsidRPr="00F27A6A" w:rsidRDefault="00B442BF" w:rsidP="006B28E3">
            <w:pPr>
              <w:suppressAutoHyphens w:val="0"/>
              <w:contextualSpacing/>
              <w:jc w:val="center"/>
              <w:rPr>
                <w:rFonts w:eastAsia="Times New Roman"/>
                <w:kern w:val="0"/>
              </w:rPr>
            </w:pPr>
            <w:r w:rsidRPr="00F27A6A">
              <w:rPr>
                <w:rFonts w:eastAsia="Times New Roman"/>
                <w:kern w:val="0"/>
              </w:rPr>
              <w:t>2,6</w:t>
            </w:r>
          </w:p>
        </w:tc>
        <w:tc>
          <w:tcPr>
            <w:tcW w:w="876" w:type="dxa"/>
            <w:tcBorders>
              <w:top w:val="nil"/>
              <w:left w:val="nil"/>
              <w:bottom w:val="single" w:sz="4" w:space="0" w:color="auto"/>
              <w:right w:val="single" w:sz="8" w:space="0" w:color="auto"/>
            </w:tcBorders>
            <w:shd w:val="clear" w:color="auto" w:fill="auto"/>
            <w:hideMark/>
          </w:tcPr>
          <w:p w:rsidR="00176148" w:rsidRPr="00F27A6A" w:rsidRDefault="00B442BF" w:rsidP="006B28E3">
            <w:pPr>
              <w:suppressAutoHyphens w:val="0"/>
              <w:contextualSpacing/>
              <w:jc w:val="center"/>
              <w:rPr>
                <w:rFonts w:eastAsia="Times New Roman"/>
                <w:kern w:val="0"/>
              </w:rPr>
            </w:pPr>
            <w:r w:rsidRPr="00F27A6A">
              <w:rPr>
                <w:rFonts w:eastAsia="Times New Roman"/>
                <w:kern w:val="0"/>
              </w:rPr>
              <w:t>2,6</w:t>
            </w:r>
          </w:p>
        </w:tc>
        <w:tc>
          <w:tcPr>
            <w:tcW w:w="976" w:type="dxa"/>
            <w:tcBorders>
              <w:top w:val="nil"/>
              <w:left w:val="nil"/>
              <w:bottom w:val="single" w:sz="4" w:space="0" w:color="auto"/>
              <w:right w:val="single" w:sz="8" w:space="0" w:color="auto"/>
            </w:tcBorders>
            <w:shd w:val="clear" w:color="auto" w:fill="auto"/>
            <w:hideMark/>
          </w:tcPr>
          <w:p w:rsidR="00176148" w:rsidRPr="00F27A6A" w:rsidRDefault="00B442BF" w:rsidP="006B28E3">
            <w:pPr>
              <w:suppressAutoHyphens w:val="0"/>
              <w:contextualSpacing/>
              <w:jc w:val="center"/>
              <w:rPr>
                <w:rFonts w:eastAsia="Times New Roman"/>
                <w:kern w:val="0"/>
              </w:rPr>
            </w:pPr>
            <w:r w:rsidRPr="00F27A6A">
              <w:rPr>
                <w:rFonts w:eastAsia="Times New Roman"/>
                <w:kern w:val="0"/>
              </w:rPr>
              <w:t>2,6</w:t>
            </w:r>
          </w:p>
        </w:tc>
        <w:tc>
          <w:tcPr>
            <w:tcW w:w="934" w:type="dxa"/>
            <w:tcBorders>
              <w:top w:val="nil"/>
              <w:left w:val="nil"/>
              <w:bottom w:val="single" w:sz="4" w:space="0" w:color="auto"/>
              <w:right w:val="single" w:sz="4" w:space="0" w:color="auto"/>
            </w:tcBorders>
            <w:shd w:val="clear" w:color="auto" w:fill="auto"/>
            <w:hideMark/>
          </w:tcPr>
          <w:p w:rsidR="00176148" w:rsidRPr="00F27A6A" w:rsidRDefault="00B442BF" w:rsidP="006B28E3">
            <w:pPr>
              <w:suppressAutoHyphens w:val="0"/>
              <w:contextualSpacing/>
              <w:jc w:val="center"/>
              <w:rPr>
                <w:rFonts w:eastAsia="Times New Roman"/>
                <w:kern w:val="0"/>
              </w:rPr>
            </w:pPr>
            <w:r w:rsidRPr="00F27A6A">
              <w:rPr>
                <w:rFonts w:eastAsia="Times New Roman"/>
                <w:kern w:val="0"/>
              </w:rPr>
              <w:t>2,6</w:t>
            </w:r>
          </w:p>
        </w:tc>
        <w:tc>
          <w:tcPr>
            <w:tcW w:w="979" w:type="dxa"/>
            <w:tcBorders>
              <w:top w:val="nil"/>
              <w:left w:val="nil"/>
              <w:bottom w:val="single" w:sz="4" w:space="0" w:color="auto"/>
              <w:right w:val="single" w:sz="4" w:space="0" w:color="auto"/>
            </w:tcBorders>
            <w:shd w:val="clear" w:color="auto" w:fill="auto"/>
            <w:hideMark/>
          </w:tcPr>
          <w:p w:rsidR="00176148" w:rsidRPr="00F27A6A" w:rsidRDefault="0016105A" w:rsidP="006B28E3">
            <w:pPr>
              <w:suppressAutoHyphens w:val="0"/>
              <w:contextualSpacing/>
              <w:jc w:val="center"/>
              <w:rPr>
                <w:rFonts w:eastAsia="Times New Roman"/>
                <w:kern w:val="0"/>
              </w:rPr>
            </w:pPr>
            <w:r w:rsidRPr="00F27A6A">
              <w:rPr>
                <w:rFonts w:eastAsia="Times New Roman"/>
                <w:kern w:val="0"/>
              </w:rPr>
              <w:t>2,6</w:t>
            </w:r>
          </w:p>
        </w:tc>
        <w:tc>
          <w:tcPr>
            <w:tcW w:w="980" w:type="dxa"/>
            <w:tcBorders>
              <w:top w:val="nil"/>
              <w:left w:val="nil"/>
              <w:bottom w:val="single" w:sz="4" w:space="0" w:color="auto"/>
              <w:right w:val="single" w:sz="4" w:space="0" w:color="auto"/>
            </w:tcBorders>
            <w:shd w:val="clear" w:color="auto" w:fill="auto"/>
            <w:hideMark/>
          </w:tcPr>
          <w:p w:rsidR="00176148" w:rsidRPr="00F27A6A" w:rsidRDefault="0016105A" w:rsidP="006B28E3">
            <w:pPr>
              <w:suppressAutoHyphens w:val="0"/>
              <w:contextualSpacing/>
              <w:jc w:val="center"/>
              <w:rPr>
                <w:rFonts w:eastAsia="Times New Roman"/>
                <w:kern w:val="0"/>
              </w:rPr>
            </w:pPr>
            <w:r w:rsidRPr="00F27A6A">
              <w:rPr>
                <w:rFonts w:eastAsia="Times New Roman"/>
                <w:kern w:val="0"/>
              </w:rPr>
              <w:t>2,7</w:t>
            </w:r>
          </w:p>
        </w:tc>
        <w:tc>
          <w:tcPr>
            <w:tcW w:w="979" w:type="dxa"/>
            <w:tcBorders>
              <w:top w:val="nil"/>
              <w:left w:val="nil"/>
              <w:bottom w:val="single" w:sz="4" w:space="0" w:color="auto"/>
              <w:right w:val="single" w:sz="4" w:space="0" w:color="auto"/>
            </w:tcBorders>
            <w:shd w:val="clear" w:color="auto" w:fill="auto"/>
            <w:hideMark/>
          </w:tcPr>
          <w:p w:rsidR="00176148" w:rsidRPr="00F27A6A" w:rsidRDefault="0016105A" w:rsidP="006B28E3">
            <w:pPr>
              <w:suppressAutoHyphens w:val="0"/>
              <w:contextualSpacing/>
              <w:jc w:val="center"/>
              <w:rPr>
                <w:rFonts w:eastAsia="Times New Roman"/>
                <w:kern w:val="0"/>
              </w:rPr>
            </w:pPr>
            <w:r w:rsidRPr="00F27A6A">
              <w:rPr>
                <w:rFonts w:eastAsia="Times New Roman"/>
                <w:kern w:val="0"/>
              </w:rPr>
              <w:t>2,7</w:t>
            </w:r>
          </w:p>
        </w:tc>
      </w:tr>
    </w:tbl>
    <w:p w:rsidR="00DB2F6C" w:rsidRPr="00F27A6A" w:rsidRDefault="00EF015E" w:rsidP="006B28E3">
      <w:pPr>
        <w:spacing w:line="100" w:lineRule="atLeast"/>
        <w:ind w:firstLine="709"/>
        <w:contextualSpacing/>
        <w:jc w:val="both"/>
        <w:rPr>
          <w:sz w:val="28"/>
          <w:szCs w:val="28"/>
        </w:rPr>
      </w:pPr>
      <w:r w:rsidRPr="00F27A6A">
        <w:rPr>
          <w:sz w:val="28"/>
          <w:szCs w:val="28"/>
        </w:rPr>
        <w:t>Животноводство является одной из основных и немаловажных отраслей сельскохозяйственного производства. Увеличение производства животноводческой продукции  основывается на восстановлении численности поголовья скота, осуществлении комплекса мер по улучшению кормопроизводства, а также уровня селекции и воспроизводства стада и на этой основе продуктивности животных и птицы</w:t>
      </w:r>
      <w:r w:rsidR="00DB2F6C" w:rsidRPr="00F27A6A">
        <w:rPr>
          <w:sz w:val="28"/>
          <w:szCs w:val="28"/>
        </w:rPr>
        <w:t>, а также строительстве новых животноводческих комплексов.</w:t>
      </w:r>
    </w:p>
    <w:p w:rsidR="0038384A" w:rsidRPr="00F27A6A" w:rsidRDefault="00EF015E" w:rsidP="006B28E3">
      <w:pPr>
        <w:spacing w:line="100" w:lineRule="atLeast"/>
        <w:ind w:right="340" w:firstLine="720"/>
        <w:contextualSpacing/>
        <w:jc w:val="center"/>
        <w:rPr>
          <w:b/>
          <w:sz w:val="28"/>
          <w:szCs w:val="28"/>
        </w:rPr>
      </w:pPr>
      <w:r w:rsidRPr="00F27A6A">
        <w:rPr>
          <w:b/>
          <w:sz w:val="28"/>
          <w:szCs w:val="28"/>
        </w:rPr>
        <w:t>Прогноз развития отра</w:t>
      </w:r>
      <w:r w:rsidR="0038384A" w:rsidRPr="00F27A6A">
        <w:rPr>
          <w:b/>
          <w:sz w:val="28"/>
          <w:szCs w:val="28"/>
        </w:rPr>
        <w:t xml:space="preserve">сли животноводства </w:t>
      </w:r>
    </w:p>
    <w:p w:rsidR="00EF015E" w:rsidRPr="00F27A6A" w:rsidRDefault="00D01156" w:rsidP="006B28E3">
      <w:pPr>
        <w:spacing w:line="100" w:lineRule="atLeast"/>
        <w:ind w:right="340" w:firstLine="720"/>
        <w:contextualSpacing/>
        <w:jc w:val="center"/>
        <w:rPr>
          <w:b/>
          <w:sz w:val="28"/>
          <w:szCs w:val="28"/>
        </w:rPr>
      </w:pPr>
      <w:r w:rsidRPr="00F27A6A">
        <w:rPr>
          <w:b/>
          <w:sz w:val="28"/>
          <w:szCs w:val="28"/>
        </w:rPr>
        <w:t>(с учетом КФХ</w:t>
      </w:r>
      <w:r w:rsidR="0038384A" w:rsidRPr="00F27A6A">
        <w:rPr>
          <w:b/>
          <w:sz w:val="28"/>
          <w:szCs w:val="28"/>
        </w:rPr>
        <w:t xml:space="preserve"> без ЛПХ</w:t>
      </w:r>
      <w:r w:rsidRPr="00F27A6A">
        <w:rPr>
          <w:b/>
          <w:sz w:val="28"/>
          <w:szCs w:val="28"/>
        </w:rPr>
        <w:t>)</w:t>
      </w:r>
      <w:r w:rsidR="0083309E" w:rsidRPr="00F27A6A">
        <w:rPr>
          <w:b/>
          <w:sz w:val="28"/>
          <w:szCs w:val="28"/>
        </w:rPr>
        <w:t>.</w:t>
      </w:r>
    </w:p>
    <w:tbl>
      <w:tblPr>
        <w:tblW w:w="9347" w:type="dxa"/>
        <w:tblInd w:w="108" w:type="dxa"/>
        <w:tblLook w:val="04A0" w:firstRow="1" w:lastRow="0" w:firstColumn="1" w:lastColumn="0" w:noHBand="0" w:noVBand="1"/>
      </w:tblPr>
      <w:tblGrid>
        <w:gridCol w:w="2127"/>
        <w:gridCol w:w="960"/>
        <w:gridCol w:w="960"/>
        <w:gridCol w:w="1240"/>
        <w:gridCol w:w="960"/>
        <w:gridCol w:w="960"/>
        <w:gridCol w:w="960"/>
        <w:gridCol w:w="1180"/>
      </w:tblGrid>
      <w:tr w:rsidR="008C4C59" w:rsidRPr="00F27A6A" w:rsidTr="00B30306">
        <w:trPr>
          <w:trHeight w:val="70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b/>
                <w:bCs/>
                <w:kern w:val="0"/>
              </w:rPr>
            </w:pPr>
            <w:r w:rsidRPr="00F27A6A">
              <w:rPr>
                <w:rFonts w:eastAsia="Times New Roman"/>
                <w:b/>
                <w:bCs/>
                <w:kern w:val="0"/>
                <w:sz w:val="22"/>
                <w:szCs w:val="22"/>
              </w:rPr>
              <w:t>Показатели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b/>
                <w:bCs/>
                <w:kern w:val="0"/>
              </w:rPr>
            </w:pPr>
            <w:r w:rsidRPr="00F27A6A">
              <w:rPr>
                <w:rFonts w:eastAsia="Times New Roman"/>
                <w:b/>
                <w:bCs/>
                <w:kern w:val="0"/>
                <w:sz w:val="22"/>
                <w:szCs w:val="22"/>
              </w:rPr>
              <w:t>201</w:t>
            </w:r>
            <w:r w:rsidR="008C4C59" w:rsidRPr="00F27A6A">
              <w:rPr>
                <w:rFonts w:eastAsia="Times New Roman"/>
                <w:b/>
                <w:bCs/>
                <w:kern w:val="0"/>
                <w:sz w:val="22"/>
                <w:szCs w:val="22"/>
              </w:rPr>
              <w:t>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61B76" w:rsidRPr="00F27A6A" w:rsidRDefault="008C4C59" w:rsidP="006B28E3">
            <w:pPr>
              <w:suppressAutoHyphens w:val="0"/>
              <w:contextualSpacing/>
              <w:jc w:val="center"/>
              <w:rPr>
                <w:rFonts w:eastAsia="Times New Roman"/>
                <w:b/>
                <w:bCs/>
                <w:kern w:val="0"/>
              </w:rPr>
            </w:pPr>
            <w:r w:rsidRPr="00F27A6A">
              <w:rPr>
                <w:rFonts w:eastAsia="Times New Roman"/>
                <w:b/>
                <w:bCs/>
                <w:kern w:val="0"/>
                <w:sz w:val="22"/>
                <w:szCs w:val="22"/>
              </w:rPr>
              <w:t>2017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61B76" w:rsidRPr="00F27A6A" w:rsidRDefault="00176148" w:rsidP="006B28E3">
            <w:pPr>
              <w:suppressAutoHyphens w:val="0"/>
              <w:contextualSpacing/>
              <w:jc w:val="center"/>
              <w:rPr>
                <w:rFonts w:eastAsia="Times New Roman"/>
                <w:b/>
                <w:bCs/>
                <w:kern w:val="0"/>
              </w:rPr>
            </w:pPr>
            <w:r w:rsidRPr="00F27A6A">
              <w:rPr>
                <w:rFonts w:eastAsia="Times New Roman"/>
                <w:b/>
                <w:bCs/>
                <w:kern w:val="0"/>
                <w:sz w:val="22"/>
                <w:szCs w:val="22"/>
              </w:rPr>
              <w:t>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b/>
                <w:bCs/>
                <w:kern w:val="0"/>
              </w:rPr>
            </w:pPr>
            <w:r w:rsidRPr="00F27A6A">
              <w:rPr>
                <w:rFonts w:eastAsia="Times New Roman"/>
                <w:b/>
                <w:bCs/>
                <w:kern w:val="0"/>
                <w:sz w:val="22"/>
                <w:szCs w:val="22"/>
              </w:rPr>
              <w:t>202</w:t>
            </w:r>
            <w:r w:rsidR="005440E8" w:rsidRPr="00F27A6A">
              <w:rPr>
                <w:rFonts w:eastAsia="Times New Roman"/>
                <w:b/>
                <w:bCs/>
                <w:kern w:val="0"/>
                <w:sz w:val="22"/>
                <w:szCs w:val="22"/>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b/>
                <w:bCs/>
                <w:kern w:val="0"/>
              </w:rPr>
            </w:pPr>
            <w:r w:rsidRPr="00F27A6A">
              <w:rPr>
                <w:rFonts w:eastAsia="Times New Roman"/>
                <w:b/>
                <w:bCs/>
                <w:kern w:val="0"/>
                <w:sz w:val="22"/>
                <w:szCs w:val="22"/>
              </w:rPr>
              <w:t>202</w:t>
            </w:r>
            <w:r w:rsidR="005440E8" w:rsidRPr="00F27A6A">
              <w:rPr>
                <w:rFonts w:eastAsia="Times New Roman"/>
                <w:b/>
                <w:bCs/>
                <w:kern w:val="0"/>
                <w:sz w:val="22"/>
                <w:szCs w:val="22"/>
              </w:rPr>
              <w:t>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b/>
                <w:bCs/>
                <w:kern w:val="0"/>
              </w:rPr>
            </w:pPr>
            <w:r w:rsidRPr="00F27A6A">
              <w:rPr>
                <w:rFonts w:eastAsia="Times New Roman"/>
                <w:b/>
                <w:bCs/>
                <w:kern w:val="0"/>
                <w:sz w:val="22"/>
                <w:szCs w:val="22"/>
              </w:rPr>
              <w:t>203</w:t>
            </w:r>
            <w:r w:rsidR="005440E8" w:rsidRPr="00F27A6A">
              <w:rPr>
                <w:rFonts w:eastAsia="Times New Roman"/>
                <w:b/>
                <w:bCs/>
                <w:kern w:val="0"/>
                <w:sz w:val="22"/>
                <w:szCs w:val="22"/>
              </w:rPr>
              <w:t>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b/>
                <w:bCs/>
                <w:kern w:val="0"/>
              </w:rPr>
            </w:pPr>
            <w:r w:rsidRPr="00F27A6A">
              <w:rPr>
                <w:rFonts w:eastAsia="Times New Roman"/>
                <w:b/>
                <w:bCs/>
                <w:kern w:val="0"/>
                <w:sz w:val="22"/>
                <w:szCs w:val="22"/>
              </w:rPr>
              <w:t>% роста к 2016 году</w:t>
            </w:r>
          </w:p>
        </w:tc>
      </w:tr>
      <w:tr w:rsidR="008C4C59" w:rsidRPr="00F27A6A" w:rsidTr="00B30306">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both"/>
              <w:rPr>
                <w:rFonts w:eastAsia="Times New Roman"/>
                <w:kern w:val="0"/>
              </w:rPr>
            </w:pPr>
            <w:r w:rsidRPr="00F27A6A">
              <w:rPr>
                <w:rFonts w:eastAsia="Times New Roman"/>
                <w:kern w:val="0"/>
              </w:rPr>
              <w:t>Поголовье КРС, гол.</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1 623</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1769</w:t>
            </w:r>
          </w:p>
        </w:tc>
        <w:tc>
          <w:tcPr>
            <w:tcW w:w="124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1963,59</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2070</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2110</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2200</w:t>
            </w:r>
          </w:p>
        </w:tc>
        <w:tc>
          <w:tcPr>
            <w:tcW w:w="118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124,4</w:t>
            </w:r>
          </w:p>
        </w:tc>
      </w:tr>
      <w:tr w:rsidR="008C4C59" w:rsidRPr="00F27A6A" w:rsidTr="00B30306">
        <w:trPr>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both"/>
              <w:rPr>
                <w:rFonts w:eastAsia="Times New Roman"/>
                <w:kern w:val="0"/>
              </w:rPr>
            </w:pPr>
            <w:r w:rsidRPr="00F27A6A">
              <w:rPr>
                <w:rFonts w:eastAsia="Times New Roman"/>
                <w:kern w:val="0"/>
              </w:rPr>
              <w:t>Поголовье коров, гол.</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721</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778</w:t>
            </w:r>
          </w:p>
        </w:tc>
        <w:tc>
          <w:tcPr>
            <w:tcW w:w="124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835</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860</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900</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935</w:t>
            </w:r>
          </w:p>
        </w:tc>
        <w:tc>
          <w:tcPr>
            <w:tcW w:w="118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120,2</w:t>
            </w:r>
          </w:p>
        </w:tc>
      </w:tr>
      <w:tr w:rsidR="008C4C59" w:rsidRPr="00F27A6A" w:rsidTr="00B30306">
        <w:trPr>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both"/>
              <w:rPr>
                <w:rFonts w:eastAsia="Times New Roman"/>
                <w:kern w:val="0"/>
              </w:rPr>
            </w:pPr>
            <w:r w:rsidRPr="00F27A6A">
              <w:rPr>
                <w:rFonts w:eastAsia="Times New Roman"/>
                <w:kern w:val="0"/>
              </w:rPr>
              <w:t>Поголовье свиней, гол.</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377</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670</w:t>
            </w:r>
          </w:p>
        </w:tc>
        <w:tc>
          <w:tcPr>
            <w:tcW w:w="124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740</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830</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890</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940</w:t>
            </w:r>
          </w:p>
        </w:tc>
        <w:tc>
          <w:tcPr>
            <w:tcW w:w="118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140,3</w:t>
            </w:r>
          </w:p>
        </w:tc>
      </w:tr>
      <w:tr w:rsidR="008C4C59" w:rsidRPr="00F27A6A" w:rsidTr="00B30306">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both"/>
              <w:rPr>
                <w:rFonts w:eastAsia="Times New Roman"/>
                <w:kern w:val="0"/>
              </w:rPr>
            </w:pPr>
            <w:r w:rsidRPr="00F27A6A">
              <w:rPr>
                <w:rFonts w:eastAsia="Times New Roman"/>
                <w:kern w:val="0"/>
              </w:rPr>
              <w:t>Поголовье овец, гол.</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20 225</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21583</w:t>
            </w:r>
          </w:p>
        </w:tc>
        <w:tc>
          <w:tcPr>
            <w:tcW w:w="124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23900</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26500</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28500</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29100</w:t>
            </w:r>
          </w:p>
        </w:tc>
        <w:tc>
          <w:tcPr>
            <w:tcW w:w="118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134,8</w:t>
            </w:r>
          </w:p>
        </w:tc>
      </w:tr>
      <w:tr w:rsidR="008C4C59" w:rsidRPr="00F27A6A" w:rsidTr="00B30306">
        <w:trPr>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both"/>
              <w:rPr>
                <w:rFonts w:eastAsia="Times New Roman"/>
                <w:kern w:val="0"/>
              </w:rPr>
            </w:pPr>
            <w:r w:rsidRPr="00F27A6A">
              <w:rPr>
                <w:rFonts w:eastAsia="Times New Roman"/>
                <w:kern w:val="0"/>
              </w:rPr>
              <w:t>Производство молока, тонн</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1611</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1685</w:t>
            </w:r>
          </w:p>
        </w:tc>
        <w:tc>
          <w:tcPr>
            <w:tcW w:w="124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1770</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1860</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1950</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2010</w:t>
            </w:r>
          </w:p>
        </w:tc>
        <w:tc>
          <w:tcPr>
            <w:tcW w:w="118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119,3</w:t>
            </w:r>
          </w:p>
        </w:tc>
      </w:tr>
      <w:tr w:rsidR="008C4C59" w:rsidRPr="00F27A6A" w:rsidTr="00B30306">
        <w:trPr>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both"/>
              <w:rPr>
                <w:rFonts w:eastAsia="Times New Roman"/>
                <w:kern w:val="0"/>
              </w:rPr>
            </w:pPr>
            <w:r w:rsidRPr="00F27A6A">
              <w:rPr>
                <w:rFonts w:eastAsia="Times New Roman"/>
                <w:kern w:val="0"/>
              </w:rPr>
              <w:lastRenderedPageBreak/>
              <w:t>Производство мяса, тонн</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392</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468,6</w:t>
            </w:r>
          </w:p>
        </w:tc>
        <w:tc>
          <w:tcPr>
            <w:tcW w:w="124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495</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520</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540</w:t>
            </w:r>
          </w:p>
        </w:tc>
        <w:tc>
          <w:tcPr>
            <w:tcW w:w="96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560</w:t>
            </w:r>
          </w:p>
        </w:tc>
        <w:tc>
          <w:tcPr>
            <w:tcW w:w="1180" w:type="dxa"/>
            <w:tcBorders>
              <w:top w:val="nil"/>
              <w:left w:val="nil"/>
              <w:bottom w:val="single" w:sz="4" w:space="0" w:color="auto"/>
              <w:right w:val="single" w:sz="4" w:space="0" w:color="auto"/>
            </w:tcBorders>
            <w:shd w:val="clear" w:color="auto" w:fill="auto"/>
            <w:vAlign w:val="center"/>
            <w:hideMark/>
          </w:tcPr>
          <w:p w:rsidR="00C61B76" w:rsidRPr="00F27A6A" w:rsidRDefault="00C61B76" w:rsidP="006B28E3">
            <w:pPr>
              <w:suppressAutoHyphens w:val="0"/>
              <w:contextualSpacing/>
              <w:jc w:val="center"/>
              <w:rPr>
                <w:rFonts w:eastAsia="Times New Roman"/>
                <w:kern w:val="0"/>
              </w:rPr>
            </w:pPr>
            <w:r w:rsidRPr="00F27A6A">
              <w:rPr>
                <w:rFonts w:eastAsia="Times New Roman"/>
                <w:kern w:val="0"/>
              </w:rPr>
              <w:t>119,5</w:t>
            </w:r>
          </w:p>
        </w:tc>
      </w:tr>
    </w:tbl>
    <w:p w:rsidR="00A63A72" w:rsidRPr="00F27A6A" w:rsidRDefault="00A63A72" w:rsidP="006B28E3">
      <w:pPr>
        <w:pStyle w:val="14"/>
        <w:tabs>
          <w:tab w:val="left" w:pos="-20"/>
          <w:tab w:val="left" w:pos="1460"/>
        </w:tabs>
        <w:spacing w:line="100" w:lineRule="atLeast"/>
        <w:contextualSpacing/>
        <w:rPr>
          <w:rFonts w:ascii="Times New Roman" w:hAnsi="Times New Roman" w:cs="Times New Roman"/>
          <w:b/>
          <w:sz w:val="22"/>
          <w:szCs w:val="22"/>
        </w:rPr>
      </w:pPr>
    </w:p>
    <w:p w:rsidR="00A94581" w:rsidRPr="00F27A6A" w:rsidRDefault="00A94581" w:rsidP="006B28E3">
      <w:pPr>
        <w:tabs>
          <w:tab w:val="left" w:pos="9353"/>
        </w:tabs>
        <w:spacing w:line="100" w:lineRule="atLeast"/>
        <w:ind w:right="-3"/>
        <w:contextualSpacing/>
        <w:jc w:val="both"/>
        <w:rPr>
          <w:sz w:val="28"/>
          <w:szCs w:val="28"/>
        </w:rPr>
      </w:pPr>
      <w:r w:rsidRPr="00F27A6A">
        <w:rPr>
          <w:sz w:val="28"/>
          <w:szCs w:val="28"/>
        </w:rPr>
        <w:t xml:space="preserve">          Для привлечения рабочих  в сельскохозяйственное производство, планируется дальнейший рост  заработной платы и доведение ее до  уровня </w:t>
      </w:r>
      <w:r w:rsidR="005F5E72" w:rsidRPr="00F27A6A">
        <w:rPr>
          <w:sz w:val="28"/>
          <w:szCs w:val="28"/>
        </w:rPr>
        <w:t>средней  заработной платы по району</w:t>
      </w:r>
      <w:r w:rsidRPr="00F27A6A">
        <w:rPr>
          <w:sz w:val="28"/>
          <w:szCs w:val="28"/>
        </w:rPr>
        <w:t>,  а также  строительство и приобретение   жилья  для специалистов и рабочих в рамках федеральных целевых программ.</w:t>
      </w:r>
    </w:p>
    <w:p w:rsidR="00A94581" w:rsidRPr="00F27A6A" w:rsidRDefault="00A94581" w:rsidP="006B28E3">
      <w:pPr>
        <w:tabs>
          <w:tab w:val="left" w:pos="9353"/>
        </w:tabs>
        <w:spacing w:line="100" w:lineRule="atLeast"/>
        <w:ind w:right="-3"/>
        <w:contextualSpacing/>
        <w:jc w:val="both"/>
        <w:rPr>
          <w:sz w:val="28"/>
          <w:szCs w:val="28"/>
        </w:rPr>
      </w:pPr>
      <w:r w:rsidRPr="00F27A6A">
        <w:rPr>
          <w:sz w:val="28"/>
          <w:szCs w:val="28"/>
        </w:rPr>
        <w:t xml:space="preserve">          Для улучшения работы по информированию сельских товаропроизводителей  о новых достижениях в аграрном производстве, технологиях, законодательстве о земельных отношениях, оказанию содействия по реализации продукции планируется расширить информационную и консультационную работу управления сельского хозяйства.</w:t>
      </w:r>
    </w:p>
    <w:p w:rsidR="00850017" w:rsidRPr="00F27A6A" w:rsidRDefault="00850017" w:rsidP="006B28E3">
      <w:pPr>
        <w:shd w:val="clear" w:color="auto" w:fill="FFFFFF"/>
        <w:tabs>
          <w:tab w:val="left" w:pos="9353"/>
        </w:tabs>
        <w:ind w:firstLine="709"/>
        <w:contextualSpacing/>
        <w:jc w:val="both"/>
        <w:rPr>
          <w:sz w:val="28"/>
          <w:szCs w:val="28"/>
        </w:rPr>
      </w:pPr>
    </w:p>
    <w:p w:rsidR="00A040F0" w:rsidRPr="00F27A6A" w:rsidRDefault="00A94581" w:rsidP="006B28E3">
      <w:pPr>
        <w:shd w:val="clear" w:color="auto" w:fill="FFFFFF"/>
        <w:tabs>
          <w:tab w:val="left" w:pos="9353"/>
        </w:tabs>
        <w:ind w:firstLine="709"/>
        <w:contextualSpacing/>
        <w:jc w:val="both"/>
        <w:rPr>
          <w:b/>
          <w:sz w:val="28"/>
          <w:szCs w:val="28"/>
        </w:rPr>
      </w:pPr>
      <w:r w:rsidRPr="00F27A6A">
        <w:rPr>
          <w:b/>
          <w:sz w:val="28"/>
          <w:szCs w:val="28"/>
        </w:rPr>
        <w:t>Ожидаемые результаты:</w:t>
      </w:r>
    </w:p>
    <w:p w:rsidR="00A94581" w:rsidRPr="00F27A6A" w:rsidRDefault="00A94581" w:rsidP="006B28E3">
      <w:pPr>
        <w:shd w:val="clear" w:color="auto" w:fill="FFFFFF"/>
        <w:tabs>
          <w:tab w:val="left" w:pos="9353"/>
        </w:tabs>
        <w:contextualSpacing/>
        <w:jc w:val="both"/>
        <w:rPr>
          <w:bCs/>
          <w:sz w:val="28"/>
          <w:szCs w:val="28"/>
        </w:rPr>
      </w:pPr>
      <w:r w:rsidRPr="00F27A6A">
        <w:rPr>
          <w:bCs/>
          <w:sz w:val="28"/>
          <w:szCs w:val="28"/>
        </w:rPr>
        <w:t xml:space="preserve">достижение высоких темпов роста сельскохозяйственного производства на основе повышения эффективности и рационального использования имеющихся конкурентных преимуществ;   </w:t>
      </w:r>
    </w:p>
    <w:p w:rsidR="00A94581" w:rsidRPr="00F27A6A" w:rsidRDefault="00A94581" w:rsidP="006B28E3">
      <w:pPr>
        <w:shd w:val="clear" w:color="auto" w:fill="FFFFFF"/>
        <w:tabs>
          <w:tab w:val="left" w:pos="0"/>
        </w:tabs>
        <w:spacing w:line="240" w:lineRule="atLeast"/>
        <w:contextualSpacing/>
        <w:jc w:val="both"/>
        <w:rPr>
          <w:bCs/>
          <w:sz w:val="28"/>
          <w:szCs w:val="28"/>
        </w:rPr>
      </w:pPr>
      <w:r w:rsidRPr="00F27A6A">
        <w:rPr>
          <w:bCs/>
          <w:sz w:val="28"/>
          <w:szCs w:val="28"/>
        </w:rPr>
        <w:tab/>
        <w:t>удовлетворение платежеспособного спроса населения  района и края на экологически чистую сельскохозяйственную продукцию и продукты ее переработки в полном объеме;</w:t>
      </w:r>
    </w:p>
    <w:p w:rsidR="005F5E72" w:rsidRPr="00F27A6A" w:rsidRDefault="00A94581" w:rsidP="006B28E3">
      <w:pPr>
        <w:shd w:val="clear" w:color="auto" w:fill="FFFFFF"/>
        <w:tabs>
          <w:tab w:val="left" w:pos="0"/>
        </w:tabs>
        <w:spacing w:line="240" w:lineRule="atLeast"/>
        <w:contextualSpacing/>
        <w:jc w:val="both"/>
        <w:rPr>
          <w:bCs/>
          <w:sz w:val="28"/>
          <w:szCs w:val="28"/>
        </w:rPr>
      </w:pPr>
      <w:r w:rsidRPr="00F27A6A">
        <w:rPr>
          <w:bCs/>
          <w:sz w:val="28"/>
          <w:szCs w:val="28"/>
        </w:rPr>
        <w:tab/>
        <w:t>увеличение числа занятого сельского населения;</w:t>
      </w:r>
    </w:p>
    <w:p w:rsidR="00A94581" w:rsidRPr="00F27A6A" w:rsidRDefault="00A94581" w:rsidP="006B28E3">
      <w:pPr>
        <w:shd w:val="clear" w:color="auto" w:fill="FFFFFF"/>
        <w:tabs>
          <w:tab w:val="left" w:pos="0"/>
        </w:tabs>
        <w:spacing w:line="240" w:lineRule="atLeast"/>
        <w:contextualSpacing/>
        <w:jc w:val="both"/>
        <w:rPr>
          <w:bCs/>
          <w:sz w:val="28"/>
          <w:szCs w:val="28"/>
        </w:rPr>
      </w:pPr>
      <w:r w:rsidRPr="00F27A6A">
        <w:rPr>
          <w:bCs/>
          <w:sz w:val="28"/>
          <w:szCs w:val="28"/>
        </w:rPr>
        <w:tab/>
        <w:t>улучшение условий труда и качества  жизни сельских жителей на основе  устойчивого экономического роста  и повышения эффективности агропромышленного.</w:t>
      </w:r>
    </w:p>
    <w:p w:rsidR="005F5E72" w:rsidRPr="00F27A6A" w:rsidRDefault="005F5E72" w:rsidP="006B28E3">
      <w:pPr>
        <w:pStyle w:val="ad"/>
        <w:spacing w:after="0" w:line="240" w:lineRule="atLeast"/>
        <w:contextualSpacing/>
        <w:jc w:val="both"/>
        <w:rPr>
          <w:sz w:val="28"/>
          <w:szCs w:val="28"/>
        </w:rPr>
      </w:pPr>
    </w:p>
    <w:p w:rsidR="00A94581" w:rsidRPr="00F27A6A" w:rsidRDefault="00A94581" w:rsidP="006B28E3">
      <w:pPr>
        <w:pStyle w:val="ad"/>
        <w:spacing w:after="0" w:line="240" w:lineRule="atLeast"/>
        <w:ind w:firstLine="709"/>
        <w:contextualSpacing/>
        <w:jc w:val="both"/>
        <w:rPr>
          <w:b/>
          <w:sz w:val="28"/>
          <w:szCs w:val="28"/>
        </w:rPr>
      </w:pPr>
      <w:r w:rsidRPr="00F27A6A">
        <w:rPr>
          <w:b/>
          <w:sz w:val="28"/>
          <w:szCs w:val="28"/>
        </w:rPr>
        <w:t>Приоритетные программы и проекты, направленные на реализацию главной цели:</w:t>
      </w:r>
    </w:p>
    <w:p w:rsidR="00A94581" w:rsidRPr="00F27A6A" w:rsidRDefault="00AF6CA2" w:rsidP="006B28E3">
      <w:pPr>
        <w:pStyle w:val="ad"/>
        <w:numPr>
          <w:ilvl w:val="0"/>
          <w:numId w:val="12"/>
        </w:numPr>
        <w:tabs>
          <w:tab w:val="left" w:pos="0"/>
        </w:tabs>
        <w:spacing w:after="0" w:line="240" w:lineRule="atLeast"/>
        <w:contextualSpacing/>
        <w:jc w:val="both"/>
        <w:rPr>
          <w:sz w:val="28"/>
          <w:szCs w:val="28"/>
        </w:rPr>
      </w:pPr>
      <w:r w:rsidRPr="00F27A6A">
        <w:rPr>
          <w:sz w:val="28"/>
          <w:szCs w:val="28"/>
        </w:rPr>
        <w:t>Р</w:t>
      </w:r>
      <w:r w:rsidR="00A94581" w:rsidRPr="00F27A6A">
        <w:rPr>
          <w:sz w:val="28"/>
          <w:szCs w:val="28"/>
        </w:rPr>
        <w:t>еализация мероприятий  развития агропромышле</w:t>
      </w:r>
      <w:r w:rsidRPr="00F27A6A">
        <w:rPr>
          <w:sz w:val="28"/>
          <w:szCs w:val="28"/>
        </w:rPr>
        <w:t>нного комплекса Курского района.</w:t>
      </w:r>
    </w:p>
    <w:p w:rsidR="00A94581" w:rsidRPr="00F27A6A" w:rsidRDefault="00AF6CA2" w:rsidP="006B28E3">
      <w:pPr>
        <w:pStyle w:val="ad"/>
        <w:numPr>
          <w:ilvl w:val="0"/>
          <w:numId w:val="12"/>
        </w:numPr>
        <w:spacing w:after="0" w:line="240" w:lineRule="atLeast"/>
        <w:contextualSpacing/>
        <w:jc w:val="both"/>
        <w:rPr>
          <w:sz w:val="28"/>
          <w:szCs w:val="28"/>
        </w:rPr>
      </w:pPr>
      <w:r w:rsidRPr="00F27A6A">
        <w:rPr>
          <w:sz w:val="28"/>
          <w:szCs w:val="28"/>
        </w:rPr>
        <w:t>Р</w:t>
      </w:r>
      <w:r w:rsidR="00A94581" w:rsidRPr="00F27A6A">
        <w:rPr>
          <w:sz w:val="28"/>
          <w:szCs w:val="28"/>
        </w:rPr>
        <w:t>еализация</w:t>
      </w:r>
      <w:r w:rsidR="001552B2" w:rsidRPr="00F27A6A">
        <w:rPr>
          <w:sz w:val="28"/>
          <w:szCs w:val="28"/>
        </w:rPr>
        <w:t xml:space="preserve"> инвестиционных</w:t>
      </w:r>
      <w:r w:rsidR="00A94581" w:rsidRPr="00F27A6A">
        <w:rPr>
          <w:sz w:val="28"/>
          <w:szCs w:val="28"/>
        </w:rPr>
        <w:t xml:space="preserve"> проектов</w:t>
      </w:r>
      <w:r w:rsidR="001552B2" w:rsidRPr="00F27A6A">
        <w:rPr>
          <w:sz w:val="28"/>
          <w:szCs w:val="28"/>
        </w:rPr>
        <w:t>, при условии финансового участия в региональных программах.</w:t>
      </w:r>
      <w:r w:rsidR="00A94581" w:rsidRPr="00F27A6A">
        <w:rPr>
          <w:sz w:val="28"/>
          <w:szCs w:val="28"/>
        </w:rPr>
        <w:t xml:space="preserve"> </w:t>
      </w:r>
    </w:p>
    <w:p w:rsidR="00A94581" w:rsidRPr="00F27A6A" w:rsidRDefault="00A94581" w:rsidP="006B28E3">
      <w:pPr>
        <w:tabs>
          <w:tab w:val="left" w:pos="0"/>
          <w:tab w:val="left" w:pos="709"/>
        </w:tabs>
        <w:ind w:right="-3"/>
        <w:contextualSpacing/>
        <w:jc w:val="both"/>
        <w:rPr>
          <w:bCs/>
          <w:sz w:val="28"/>
          <w:szCs w:val="28"/>
        </w:rPr>
      </w:pPr>
    </w:p>
    <w:p w:rsidR="00922522" w:rsidRPr="00F27A6A" w:rsidRDefault="00A94581" w:rsidP="006B28E3">
      <w:pPr>
        <w:pStyle w:val="a3"/>
        <w:numPr>
          <w:ilvl w:val="2"/>
          <w:numId w:val="16"/>
        </w:numPr>
        <w:spacing w:line="240" w:lineRule="atLeast"/>
        <w:rPr>
          <w:b/>
          <w:spacing w:val="-6"/>
          <w:sz w:val="28"/>
          <w:szCs w:val="28"/>
        </w:rPr>
      </w:pPr>
      <w:r w:rsidRPr="00F27A6A">
        <w:rPr>
          <w:b/>
          <w:spacing w:val="-6"/>
          <w:sz w:val="28"/>
          <w:szCs w:val="28"/>
        </w:rPr>
        <w:t>Развитие отрасли связи</w:t>
      </w:r>
      <w:r w:rsidR="0083309E" w:rsidRPr="00F27A6A">
        <w:rPr>
          <w:b/>
          <w:spacing w:val="-6"/>
          <w:sz w:val="28"/>
          <w:szCs w:val="28"/>
        </w:rPr>
        <w:t>.</w:t>
      </w:r>
    </w:p>
    <w:p w:rsidR="00A94581" w:rsidRPr="00F27A6A" w:rsidRDefault="00A94581" w:rsidP="006B28E3">
      <w:pPr>
        <w:shd w:val="clear" w:color="auto" w:fill="FFFFFF"/>
        <w:ind w:firstLine="720"/>
        <w:contextualSpacing/>
        <w:jc w:val="both"/>
        <w:rPr>
          <w:sz w:val="28"/>
          <w:szCs w:val="28"/>
          <w:shd w:val="clear" w:color="auto" w:fill="FFFFFF"/>
        </w:rPr>
      </w:pPr>
      <w:r w:rsidRPr="00F27A6A">
        <w:rPr>
          <w:sz w:val="28"/>
          <w:szCs w:val="28"/>
          <w:shd w:val="clear" w:color="auto" w:fill="FFFFFF"/>
        </w:rPr>
        <w:t>В целях дальнейшего развития коммуникаций связи в районе необходимо:</w:t>
      </w:r>
    </w:p>
    <w:p w:rsidR="00A94581" w:rsidRPr="00F27A6A" w:rsidRDefault="00A94581" w:rsidP="006B28E3">
      <w:pPr>
        <w:shd w:val="clear" w:color="auto" w:fill="FFFFFF"/>
        <w:ind w:firstLine="720"/>
        <w:contextualSpacing/>
        <w:jc w:val="both"/>
        <w:rPr>
          <w:sz w:val="28"/>
          <w:szCs w:val="28"/>
          <w:shd w:val="clear" w:color="auto" w:fill="FFFFFF"/>
        </w:rPr>
      </w:pPr>
      <w:r w:rsidRPr="00F27A6A">
        <w:rPr>
          <w:sz w:val="28"/>
          <w:szCs w:val="28"/>
          <w:shd w:val="clear" w:color="auto" w:fill="FFFFFF"/>
        </w:rPr>
        <w:t xml:space="preserve">1) проведение модернизации линейно - кабельных сооружений связи </w:t>
      </w:r>
      <w:r w:rsidR="005E508F" w:rsidRPr="00F27A6A">
        <w:rPr>
          <w:sz w:val="28"/>
          <w:szCs w:val="28"/>
          <w:shd w:val="clear" w:color="auto" w:fill="FFFFFF"/>
        </w:rPr>
        <w:t>публичного акционерного общества</w:t>
      </w:r>
      <w:r w:rsidRPr="00F27A6A">
        <w:rPr>
          <w:sz w:val="28"/>
          <w:szCs w:val="28"/>
          <w:shd w:val="clear" w:color="auto" w:fill="FFFFFF"/>
        </w:rPr>
        <w:t xml:space="preserve"> «ЮТК» (осуществить замену существующих линий связи на оптоволоконную в п.</w:t>
      </w:r>
      <w:r w:rsidR="001552B2" w:rsidRPr="00F27A6A">
        <w:rPr>
          <w:sz w:val="28"/>
          <w:szCs w:val="28"/>
          <w:shd w:val="clear" w:color="auto" w:fill="FFFFFF"/>
        </w:rPr>
        <w:t xml:space="preserve"> </w:t>
      </w:r>
      <w:r w:rsidRPr="00F27A6A">
        <w:rPr>
          <w:sz w:val="28"/>
          <w:szCs w:val="28"/>
          <w:shd w:val="clear" w:color="auto" w:fill="FFFFFF"/>
        </w:rPr>
        <w:t>Мирный, п.</w:t>
      </w:r>
      <w:r w:rsidR="001552B2" w:rsidRPr="00F27A6A">
        <w:rPr>
          <w:sz w:val="28"/>
          <w:szCs w:val="28"/>
          <w:shd w:val="clear" w:color="auto" w:fill="FFFFFF"/>
        </w:rPr>
        <w:t xml:space="preserve"> </w:t>
      </w:r>
      <w:r w:rsidRPr="00F27A6A">
        <w:rPr>
          <w:sz w:val="28"/>
          <w:szCs w:val="28"/>
          <w:shd w:val="clear" w:color="auto" w:fill="FFFFFF"/>
        </w:rPr>
        <w:t xml:space="preserve">Рощино, станице Галюгаевской, п. Балтийском); </w:t>
      </w:r>
    </w:p>
    <w:p w:rsidR="00A94581" w:rsidRPr="00F27A6A" w:rsidRDefault="00A94581" w:rsidP="006B28E3">
      <w:pPr>
        <w:shd w:val="clear" w:color="auto" w:fill="FFFFFF"/>
        <w:ind w:firstLine="708"/>
        <w:contextualSpacing/>
        <w:jc w:val="both"/>
        <w:rPr>
          <w:sz w:val="28"/>
          <w:szCs w:val="28"/>
          <w:shd w:val="clear" w:color="auto" w:fill="FFFFFF"/>
        </w:rPr>
      </w:pPr>
      <w:r w:rsidRPr="00F27A6A">
        <w:rPr>
          <w:sz w:val="28"/>
          <w:szCs w:val="28"/>
          <w:shd w:val="clear" w:color="auto" w:fill="FFFFFF"/>
        </w:rPr>
        <w:t>2) проведение модернизации АТС (расширение емкости), в первую очередь в отдаленных населенных пунктах;</w:t>
      </w:r>
    </w:p>
    <w:p w:rsidR="00A94581" w:rsidRPr="00F27A6A" w:rsidRDefault="00A94581" w:rsidP="006B28E3">
      <w:pPr>
        <w:shd w:val="clear" w:color="auto" w:fill="FFFFFF"/>
        <w:tabs>
          <w:tab w:val="left" w:pos="709"/>
        </w:tabs>
        <w:contextualSpacing/>
        <w:rPr>
          <w:rStyle w:val="FontStyle23"/>
          <w:sz w:val="28"/>
          <w:szCs w:val="28"/>
          <w:shd w:val="clear" w:color="auto" w:fill="FFFFFF"/>
        </w:rPr>
      </w:pPr>
      <w:r w:rsidRPr="00F27A6A">
        <w:rPr>
          <w:rStyle w:val="FontStyle23"/>
          <w:sz w:val="28"/>
          <w:szCs w:val="28"/>
          <w:shd w:val="clear" w:color="auto" w:fill="FFFFFF"/>
        </w:rPr>
        <w:t xml:space="preserve">        </w:t>
      </w:r>
      <w:r w:rsidRPr="00F27A6A">
        <w:rPr>
          <w:rStyle w:val="FontStyle23"/>
          <w:sz w:val="28"/>
          <w:szCs w:val="28"/>
          <w:shd w:val="clear" w:color="auto" w:fill="FFFFFF"/>
        </w:rPr>
        <w:tab/>
        <w:t>3) создание единой локальной компьютерной сети с му</w:t>
      </w:r>
      <w:r w:rsidR="00922522" w:rsidRPr="00F27A6A">
        <w:rPr>
          <w:rStyle w:val="FontStyle23"/>
          <w:sz w:val="28"/>
          <w:szCs w:val="28"/>
          <w:shd w:val="clear" w:color="auto" w:fill="FFFFFF"/>
        </w:rPr>
        <w:t>ниципалитетами  Курского района;</w:t>
      </w:r>
    </w:p>
    <w:p w:rsidR="00922522" w:rsidRPr="00F27A6A" w:rsidRDefault="00922522" w:rsidP="006B28E3">
      <w:pPr>
        <w:shd w:val="clear" w:color="auto" w:fill="FFFFFF"/>
        <w:tabs>
          <w:tab w:val="left" w:pos="709"/>
        </w:tabs>
        <w:contextualSpacing/>
        <w:jc w:val="both"/>
        <w:rPr>
          <w:rStyle w:val="FontStyle23"/>
          <w:sz w:val="28"/>
          <w:szCs w:val="28"/>
          <w:shd w:val="clear" w:color="auto" w:fill="FFFFFF"/>
        </w:rPr>
      </w:pPr>
      <w:r w:rsidRPr="00F27A6A">
        <w:rPr>
          <w:rStyle w:val="FontStyle23"/>
          <w:sz w:val="28"/>
          <w:szCs w:val="28"/>
          <w:shd w:val="clear" w:color="auto" w:fill="FFFFFF"/>
        </w:rPr>
        <w:lastRenderedPageBreak/>
        <w:tab/>
        <w:t>4) создание условий для расширения деятельности компаний сотовой связи, строительство вышек связи, внедрение скоростного интернета на территории района.</w:t>
      </w:r>
    </w:p>
    <w:p w:rsidR="00922522" w:rsidRPr="00F27A6A" w:rsidRDefault="00922522" w:rsidP="006B28E3">
      <w:pPr>
        <w:shd w:val="clear" w:color="auto" w:fill="FFFFFF"/>
        <w:tabs>
          <w:tab w:val="left" w:pos="709"/>
        </w:tabs>
        <w:contextualSpacing/>
        <w:rPr>
          <w:rStyle w:val="FontStyle23"/>
          <w:sz w:val="28"/>
          <w:szCs w:val="28"/>
          <w:shd w:val="clear" w:color="auto" w:fill="FFFFFF"/>
        </w:rPr>
      </w:pPr>
    </w:p>
    <w:p w:rsidR="00681552" w:rsidRPr="00F27A6A" w:rsidRDefault="00922522" w:rsidP="006B28E3">
      <w:pPr>
        <w:shd w:val="clear" w:color="auto" w:fill="FFFFFF"/>
        <w:tabs>
          <w:tab w:val="left" w:pos="709"/>
        </w:tabs>
        <w:ind w:firstLine="709"/>
        <w:contextualSpacing/>
        <w:rPr>
          <w:b/>
          <w:sz w:val="28"/>
          <w:szCs w:val="28"/>
        </w:rPr>
      </w:pPr>
      <w:r w:rsidRPr="00F27A6A">
        <w:rPr>
          <w:rStyle w:val="FontStyle23"/>
          <w:b/>
          <w:sz w:val="28"/>
          <w:szCs w:val="28"/>
          <w:shd w:val="clear" w:color="auto" w:fill="FFFFFF"/>
        </w:rPr>
        <w:t>3.</w:t>
      </w:r>
      <w:r w:rsidR="00850017" w:rsidRPr="00F27A6A">
        <w:rPr>
          <w:b/>
          <w:spacing w:val="-6"/>
          <w:sz w:val="28"/>
          <w:szCs w:val="28"/>
        </w:rPr>
        <w:t>4.7</w:t>
      </w:r>
      <w:r w:rsidR="00681552" w:rsidRPr="00F27A6A">
        <w:rPr>
          <w:b/>
          <w:spacing w:val="-6"/>
          <w:sz w:val="28"/>
          <w:szCs w:val="28"/>
        </w:rPr>
        <w:t>.</w:t>
      </w:r>
      <w:r w:rsidR="00681552" w:rsidRPr="00F27A6A">
        <w:rPr>
          <w:b/>
          <w:sz w:val="28"/>
          <w:szCs w:val="28"/>
        </w:rPr>
        <w:t xml:space="preserve"> Развитие транспортного комплекса</w:t>
      </w:r>
      <w:r w:rsidR="0083309E" w:rsidRPr="00F27A6A">
        <w:rPr>
          <w:b/>
          <w:sz w:val="28"/>
          <w:szCs w:val="28"/>
        </w:rPr>
        <w:t>.</w:t>
      </w:r>
    </w:p>
    <w:p w:rsidR="007231E4" w:rsidRPr="00F27A6A" w:rsidRDefault="007231E4" w:rsidP="006B28E3">
      <w:pPr>
        <w:spacing w:line="240" w:lineRule="atLeast"/>
        <w:ind w:firstLine="720"/>
        <w:contextualSpacing/>
        <w:jc w:val="both"/>
        <w:rPr>
          <w:sz w:val="28"/>
          <w:szCs w:val="28"/>
          <w:shd w:val="clear" w:color="auto" w:fill="FFFFFF"/>
        </w:rPr>
      </w:pPr>
      <w:r w:rsidRPr="00F27A6A">
        <w:rPr>
          <w:sz w:val="28"/>
          <w:szCs w:val="28"/>
          <w:shd w:val="clear" w:color="auto" w:fill="FFFFFF"/>
        </w:rPr>
        <w:t>Существующие нормативы финансирования дорожной отрасли не позволяют осуществлять комплекс мероприятий по ремонту и содержанию автомобильных дорог</w:t>
      </w:r>
      <w:r w:rsidR="00922522" w:rsidRPr="00F27A6A">
        <w:rPr>
          <w:sz w:val="28"/>
          <w:szCs w:val="28"/>
          <w:shd w:val="clear" w:color="auto" w:fill="FFFFFF"/>
        </w:rPr>
        <w:t xml:space="preserve"> в районе </w:t>
      </w:r>
      <w:r w:rsidRPr="00F27A6A">
        <w:rPr>
          <w:sz w:val="28"/>
          <w:szCs w:val="28"/>
          <w:shd w:val="clear" w:color="auto" w:fill="FFFFFF"/>
        </w:rPr>
        <w:t>в полном объеме. Ежегодный объем ассигнований составляет 20</w:t>
      </w:r>
      <w:r w:rsidR="0016105A" w:rsidRPr="00F27A6A">
        <w:rPr>
          <w:sz w:val="28"/>
          <w:szCs w:val="28"/>
          <w:shd w:val="clear" w:color="auto" w:fill="FFFFFF"/>
        </w:rPr>
        <w:t xml:space="preserve"> </w:t>
      </w:r>
      <w:r w:rsidRPr="00F27A6A">
        <w:rPr>
          <w:sz w:val="28"/>
          <w:szCs w:val="28"/>
          <w:shd w:val="clear" w:color="auto" w:fill="FFFFFF"/>
        </w:rPr>
        <w:t>% от минимально необходимых. На отдельных участках автомобильных дорог износ дорожного полотна достигает 80</w:t>
      </w:r>
      <w:r w:rsidR="0016105A" w:rsidRPr="00F27A6A">
        <w:rPr>
          <w:sz w:val="28"/>
          <w:szCs w:val="28"/>
          <w:shd w:val="clear" w:color="auto" w:fill="FFFFFF"/>
        </w:rPr>
        <w:t xml:space="preserve"> </w:t>
      </w:r>
      <w:r w:rsidRPr="00F27A6A">
        <w:rPr>
          <w:sz w:val="28"/>
          <w:szCs w:val="28"/>
          <w:shd w:val="clear" w:color="auto" w:fill="FFFFFF"/>
        </w:rPr>
        <w:t xml:space="preserve">%. </w:t>
      </w:r>
    </w:p>
    <w:p w:rsidR="007231E4" w:rsidRPr="00F27A6A" w:rsidRDefault="007231E4" w:rsidP="006B28E3">
      <w:pPr>
        <w:pStyle w:val="211"/>
        <w:spacing w:after="0" w:line="240" w:lineRule="atLeast"/>
        <w:contextualSpacing/>
        <w:jc w:val="both"/>
        <w:rPr>
          <w:sz w:val="28"/>
          <w:szCs w:val="28"/>
          <w:shd w:val="clear" w:color="auto" w:fill="FFFFFF"/>
        </w:rPr>
      </w:pPr>
      <w:r w:rsidRPr="00F27A6A">
        <w:rPr>
          <w:sz w:val="28"/>
          <w:szCs w:val="28"/>
          <w:shd w:val="clear" w:color="auto" w:fill="FFFFFF"/>
        </w:rPr>
        <w:t>Направления деятельности в дорожной отрасли:</w:t>
      </w:r>
    </w:p>
    <w:p w:rsidR="007231E4" w:rsidRPr="00F27A6A" w:rsidRDefault="007231E4" w:rsidP="006B28E3">
      <w:pPr>
        <w:spacing w:line="240" w:lineRule="atLeast"/>
        <w:ind w:firstLine="708"/>
        <w:contextualSpacing/>
        <w:jc w:val="both"/>
        <w:rPr>
          <w:sz w:val="28"/>
          <w:szCs w:val="28"/>
          <w:shd w:val="clear" w:color="auto" w:fill="FFFFFF"/>
        </w:rPr>
      </w:pPr>
      <w:r w:rsidRPr="00F27A6A">
        <w:rPr>
          <w:sz w:val="28"/>
          <w:szCs w:val="28"/>
          <w:shd w:val="clear" w:color="auto" w:fill="FFFFFF"/>
        </w:rPr>
        <w:t>В соответствии с п. 5 постановления Правительства Ставропольского края от 23 сентября 2008 года  № 147-п   осуществление поэтапного перехода к нормативам финансирования работ по ремонту, капитальному ремонту и содержанию автомобильных дорог, утвержденных данным постановлением.</w:t>
      </w:r>
    </w:p>
    <w:p w:rsidR="00922522" w:rsidRPr="00F27A6A" w:rsidRDefault="007231E4" w:rsidP="006B28E3">
      <w:pPr>
        <w:spacing w:line="240" w:lineRule="atLeast"/>
        <w:ind w:firstLine="720"/>
        <w:contextualSpacing/>
        <w:jc w:val="both"/>
        <w:rPr>
          <w:sz w:val="28"/>
          <w:szCs w:val="28"/>
          <w:shd w:val="clear" w:color="auto" w:fill="FFFFFF"/>
        </w:rPr>
      </w:pPr>
      <w:r w:rsidRPr="00F27A6A">
        <w:rPr>
          <w:sz w:val="28"/>
          <w:szCs w:val="28"/>
          <w:shd w:val="clear" w:color="auto" w:fill="FFFFFF"/>
        </w:rPr>
        <w:t xml:space="preserve">Строительство автобусных остановок в </w:t>
      </w:r>
      <w:r w:rsidR="00922522" w:rsidRPr="00F27A6A">
        <w:rPr>
          <w:sz w:val="28"/>
          <w:szCs w:val="28"/>
          <w:shd w:val="clear" w:color="auto" w:fill="FFFFFF"/>
        </w:rPr>
        <w:t>населенных пунктах района.</w:t>
      </w:r>
    </w:p>
    <w:p w:rsidR="007231E4" w:rsidRPr="00F27A6A" w:rsidRDefault="007231E4" w:rsidP="006B28E3">
      <w:pPr>
        <w:spacing w:line="240" w:lineRule="atLeast"/>
        <w:ind w:firstLine="720"/>
        <w:contextualSpacing/>
        <w:jc w:val="both"/>
        <w:rPr>
          <w:sz w:val="28"/>
          <w:szCs w:val="28"/>
          <w:shd w:val="clear" w:color="auto" w:fill="FFFFFF"/>
        </w:rPr>
      </w:pPr>
      <w:r w:rsidRPr="00F27A6A">
        <w:rPr>
          <w:sz w:val="28"/>
          <w:szCs w:val="28"/>
          <w:shd w:val="clear" w:color="auto" w:fill="FFFFFF"/>
        </w:rPr>
        <w:t>Реконструкция и ремонт дорог в границах 12 муниципальных образований поселений, поддержание дорожного полотна в работоспособном состоянии.</w:t>
      </w:r>
    </w:p>
    <w:p w:rsidR="00C211CF" w:rsidRPr="00F27A6A" w:rsidRDefault="007231E4" w:rsidP="006B28E3">
      <w:pPr>
        <w:spacing w:line="240" w:lineRule="atLeast"/>
        <w:ind w:firstLine="720"/>
        <w:contextualSpacing/>
        <w:jc w:val="both"/>
        <w:rPr>
          <w:sz w:val="28"/>
          <w:szCs w:val="28"/>
          <w:shd w:val="clear" w:color="auto" w:fill="FFFFFF"/>
        </w:rPr>
      </w:pPr>
      <w:r w:rsidRPr="00F27A6A">
        <w:rPr>
          <w:sz w:val="28"/>
          <w:szCs w:val="28"/>
          <w:shd w:val="clear" w:color="auto" w:fill="FFFFFF"/>
        </w:rPr>
        <w:t xml:space="preserve">Подготовка проектно-сметной документации муниципальными образованиями поселений,  администрацией муниципального района на реконструкцию и строительство дорог в границах  поселений и муниципального района.   </w:t>
      </w:r>
    </w:p>
    <w:p w:rsidR="007231E4" w:rsidRPr="00F27A6A" w:rsidRDefault="007231E4" w:rsidP="006B28E3">
      <w:pPr>
        <w:spacing w:line="240" w:lineRule="atLeast"/>
        <w:ind w:firstLine="720"/>
        <w:contextualSpacing/>
        <w:jc w:val="both"/>
        <w:rPr>
          <w:sz w:val="28"/>
          <w:szCs w:val="28"/>
          <w:shd w:val="clear" w:color="auto" w:fill="FFFFFF"/>
        </w:rPr>
      </w:pPr>
      <w:r w:rsidRPr="00F27A6A">
        <w:rPr>
          <w:sz w:val="28"/>
          <w:szCs w:val="28"/>
          <w:shd w:val="clear" w:color="auto" w:fill="FFFFFF"/>
        </w:rPr>
        <w:t>Содейств</w:t>
      </w:r>
      <w:r w:rsidR="00FA6F95" w:rsidRPr="00F27A6A">
        <w:rPr>
          <w:sz w:val="28"/>
          <w:szCs w:val="28"/>
          <w:shd w:val="clear" w:color="auto" w:fill="FFFFFF"/>
        </w:rPr>
        <w:t>ие</w:t>
      </w:r>
      <w:r w:rsidRPr="00F27A6A">
        <w:rPr>
          <w:sz w:val="28"/>
          <w:szCs w:val="28"/>
          <w:shd w:val="clear" w:color="auto" w:fill="FFFFFF"/>
        </w:rPr>
        <w:t xml:space="preserve"> обновлению парка машин и механизмов (в первую очередь техники для зимнего содержания автомобильных дорог) предприятий дорожной отрасли.</w:t>
      </w:r>
    </w:p>
    <w:p w:rsidR="00A040F0" w:rsidRPr="00F27A6A" w:rsidRDefault="00A040F0" w:rsidP="006B28E3">
      <w:pPr>
        <w:pStyle w:val="220"/>
        <w:spacing w:after="0" w:line="240" w:lineRule="atLeast"/>
        <w:ind w:firstLine="708"/>
        <w:contextualSpacing/>
        <w:jc w:val="both"/>
        <w:rPr>
          <w:b/>
          <w:sz w:val="28"/>
          <w:szCs w:val="28"/>
          <w:shd w:val="clear" w:color="auto" w:fill="FFFFFF"/>
        </w:rPr>
      </w:pPr>
    </w:p>
    <w:p w:rsidR="007231E4" w:rsidRPr="00F27A6A" w:rsidRDefault="007231E4" w:rsidP="006B28E3">
      <w:pPr>
        <w:pStyle w:val="220"/>
        <w:spacing w:after="0" w:line="240" w:lineRule="atLeast"/>
        <w:ind w:firstLine="708"/>
        <w:contextualSpacing/>
        <w:jc w:val="both"/>
        <w:rPr>
          <w:b/>
          <w:sz w:val="28"/>
          <w:szCs w:val="28"/>
          <w:shd w:val="clear" w:color="auto" w:fill="FFFFFF"/>
        </w:rPr>
      </w:pPr>
      <w:r w:rsidRPr="00F27A6A">
        <w:rPr>
          <w:b/>
          <w:sz w:val="28"/>
          <w:szCs w:val="28"/>
          <w:shd w:val="clear" w:color="auto" w:fill="FFFFFF"/>
        </w:rPr>
        <w:t xml:space="preserve">Ожидаемые результаты:   </w:t>
      </w:r>
    </w:p>
    <w:p w:rsidR="007231E4" w:rsidRPr="00F27A6A" w:rsidRDefault="007231E4" w:rsidP="006B28E3">
      <w:pPr>
        <w:pStyle w:val="220"/>
        <w:spacing w:after="0" w:line="240" w:lineRule="atLeast"/>
        <w:ind w:firstLine="708"/>
        <w:contextualSpacing/>
        <w:jc w:val="both"/>
        <w:rPr>
          <w:sz w:val="28"/>
          <w:szCs w:val="28"/>
        </w:rPr>
      </w:pPr>
      <w:r w:rsidRPr="00F27A6A">
        <w:rPr>
          <w:sz w:val="28"/>
          <w:szCs w:val="28"/>
        </w:rPr>
        <w:t>Улучшение транспортной доступности для жителей поселений района   к учреждениям здравоохранения, образования, культуры, спорта,  предприятий связи, торговли, бытового обслуживания.</w:t>
      </w:r>
    </w:p>
    <w:p w:rsidR="007231E4" w:rsidRPr="00F27A6A" w:rsidRDefault="007231E4" w:rsidP="006B28E3">
      <w:pPr>
        <w:pStyle w:val="220"/>
        <w:spacing w:after="0" w:line="240" w:lineRule="atLeast"/>
        <w:ind w:firstLine="708"/>
        <w:contextualSpacing/>
        <w:jc w:val="both"/>
        <w:rPr>
          <w:sz w:val="28"/>
          <w:szCs w:val="28"/>
        </w:rPr>
      </w:pPr>
      <w:r w:rsidRPr="00F27A6A">
        <w:rPr>
          <w:sz w:val="28"/>
          <w:szCs w:val="28"/>
        </w:rPr>
        <w:t>Увеличение числа занятых в экономике.</w:t>
      </w:r>
      <w:r w:rsidR="0004195E" w:rsidRPr="00F27A6A">
        <w:rPr>
          <w:sz w:val="28"/>
          <w:szCs w:val="28"/>
        </w:rPr>
        <w:t xml:space="preserve"> </w:t>
      </w:r>
      <w:r w:rsidRPr="00F27A6A">
        <w:rPr>
          <w:sz w:val="28"/>
          <w:szCs w:val="28"/>
          <w:shd w:val="clear" w:color="auto" w:fill="FFFFFF"/>
        </w:rPr>
        <w:t>Повышение жизненного уровня жителей района.</w:t>
      </w:r>
    </w:p>
    <w:p w:rsidR="00C211CF" w:rsidRPr="00F27A6A" w:rsidRDefault="00C211CF" w:rsidP="006B28E3">
      <w:pPr>
        <w:spacing w:line="240" w:lineRule="atLeast"/>
        <w:contextualSpacing/>
        <w:rPr>
          <w:b/>
          <w:sz w:val="28"/>
          <w:szCs w:val="28"/>
        </w:rPr>
      </w:pPr>
    </w:p>
    <w:p w:rsidR="00301ACC" w:rsidRPr="00F27A6A" w:rsidRDefault="00850017" w:rsidP="006B28E3">
      <w:pPr>
        <w:spacing w:line="240" w:lineRule="atLeast"/>
        <w:ind w:firstLine="709"/>
        <w:contextualSpacing/>
        <w:rPr>
          <w:b/>
          <w:sz w:val="28"/>
          <w:szCs w:val="28"/>
        </w:rPr>
      </w:pPr>
      <w:r w:rsidRPr="00F27A6A">
        <w:rPr>
          <w:b/>
          <w:sz w:val="28"/>
          <w:szCs w:val="28"/>
        </w:rPr>
        <w:t>3.4.8</w:t>
      </w:r>
      <w:r w:rsidR="00681552" w:rsidRPr="00F27A6A">
        <w:rPr>
          <w:b/>
          <w:sz w:val="28"/>
          <w:szCs w:val="28"/>
        </w:rPr>
        <w:t>. Развитие природопользования и охраны окружающей среды</w:t>
      </w:r>
      <w:r w:rsidR="0056372B" w:rsidRPr="00F27A6A">
        <w:rPr>
          <w:b/>
          <w:sz w:val="28"/>
          <w:szCs w:val="28"/>
        </w:rPr>
        <w:t>.</w:t>
      </w:r>
    </w:p>
    <w:p w:rsidR="0056372B" w:rsidRPr="00F27A6A" w:rsidRDefault="0056372B" w:rsidP="006B28E3">
      <w:pPr>
        <w:spacing w:line="240" w:lineRule="atLeast"/>
        <w:ind w:right="-6" w:firstLine="709"/>
        <w:contextualSpacing/>
        <w:jc w:val="both"/>
        <w:rPr>
          <w:sz w:val="28"/>
          <w:szCs w:val="28"/>
        </w:rPr>
      </w:pPr>
      <w:r w:rsidRPr="00F27A6A">
        <w:rPr>
          <w:sz w:val="28"/>
          <w:szCs w:val="28"/>
        </w:rPr>
        <w:t xml:space="preserve">Основные направления работы по улучшению </w:t>
      </w:r>
      <w:r w:rsidR="00FA6F95" w:rsidRPr="00F27A6A">
        <w:rPr>
          <w:sz w:val="28"/>
          <w:szCs w:val="28"/>
        </w:rPr>
        <w:t xml:space="preserve">и охране </w:t>
      </w:r>
      <w:r w:rsidRPr="00F27A6A">
        <w:rPr>
          <w:sz w:val="28"/>
          <w:szCs w:val="28"/>
        </w:rPr>
        <w:t>окружающей среды:</w:t>
      </w:r>
    </w:p>
    <w:p w:rsidR="0056372B" w:rsidRPr="00F27A6A" w:rsidRDefault="0056372B" w:rsidP="006B28E3">
      <w:pPr>
        <w:ind w:right="-6" w:firstLine="720"/>
        <w:contextualSpacing/>
        <w:jc w:val="both"/>
        <w:rPr>
          <w:sz w:val="28"/>
          <w:szCs w:val="28"/>
        </w:rPr>
      </w:pPr>
      <w:r w:rsidRPr="00F27A6A">
        <w:rPr>
          <w:sz w:val="28"/>
          <w:szCs w:val="28"/>
        </w:rPr>
        <w:t>Разработка и внедрение системы сбора, переработки и утилизации отходов.</w:t>
      </w:r>
    </w:p>
    <w:p w:rsidR="0056372B" w:rsidRPr="00F27A6A" w:rsidRDefault="0056372B" w:rsidP="006B28E3">
      <w:pPr>
        <w:ind w:right="-6" w:firstLine="720"/>
        <w:contextualSpacing/>
        <w:jc w:val="both"/>
        <w:rPr>
          <w:sz w:val="28"/>
          <w:szCs w:val="28"/>
        </w:rPr>
      </w:pPr>
      <w:r w:rsidRPr="00F27A6A">
        <w:rPr>
          <w:sz w:val="28"/>
          <w:szCs w:val="28"/>
        </w:rPr>
        <w:t>Организация размещения твердых и жидких бытовых отходов на территории района с соблюдением санитарных норм и правил.</w:t>
      </w:r>
    </w:p>
    <w:p w:rsidR="0056372B" w:rsidRPr="00F27A6A" w:rsidRDefault="0056372B" w:rsidP="006B28E3">
      <w:pPr>
        <w:spacing w:line="240" w:lineRule="atLeast"/>
        <w:ind w:right="-6" w:firstLine="720"/>
        <w:contextualSpacing/>
        <w:jc w:val="both"/>
        <w:rPr>
          <w:sz w:val="28"/>
          <w:szCs w:val="28"/>
        </w:rPr>
      </w:pPr>
      <w:r w:rsidRPr="00F27A6A">
        <w:rPr>
          <w:sz w:val="28"/>
          <w:szCs w:val="28"/>
        </w:rPr>
        <w:t>Ликвидация стихийных свалок ТБО.</w:t>
      </w:r>
    </w:p>
    <w:p w:rsidR="0056372B" w:rsidRPr="00F27A6A" w:rsidRDefault="0056372B" w:rsidP="006B28E3">
      <w:pPr>
        <w:ind w:right="-3" w:firstLine="720"/>
        <w:contextualSpacing/>
        <w:jc w:val="both"/>
        <w:rPr>
          <w:sz w:val="28"/>
          <w:szCs w:val="28"/>
        </w:rPr>
      </w:pPr>
      <w:r w:rsidRPr="00F27A6A">
        <w:rPr>
          <w:sz w:val="28"/>
          <w:szCs w:val="28"/>
        </w:rPr>
        <w:t>Развитие рынка работ и услуг в сфере природопользования и охраны окружающей среды.</w:t>
      </w:r>
    </w:p>
    <w:p w:rsidR="0056372B" w:rsidRPr="00F27A6A" w:rsidRDefault="0056372B" w:rsidP="006B28E3">
      <w:pPr>
        <w:ind w:right="-3" w:firstLine="720"/>
        <w:contextualSpacing/>
        <w:jc w:val="both"/>
        <w:rPr>
          <w:sz w:val="28"/>
          <w:szCs w:val="28"/>
        </w:rPr>
      </w:pPr>
      <w:r w:rsidRPr="00F27A6A">
        <w:rPr>
          <w:sz w:val="28"/>
          <w:szCs w:val="28"/>
        </w:rPr>
        <w:lastRenderedPageBreak/>
        <w:t>Проведение работ по озеленению и благоустройству сельских поселений в целях создания благоприятных условий для жизни населения.</w:t>
      </w:r>
    </w:p>
    <w:p w:rsidR="0056372B" w:rsidRPr="00F27A6A" w:rsidRDefault="0056372B" w:rsidP="006B28E3">
      <w:pPr>
        <w:ind w:right="-3" w:firstLine="720"/>
        <w:contextualSpacing/>
        <w:jc w:val="both"/>
        <w:rPr>
          <w:sz w:val="28"/>
          <w:szCs w:val="28"/>
        </w:rPr>
      </w:pPr>
      <w:r w:rsidRPr="00F27A6A">
        <w:rPr>
          <w:sz w:val="28"/>
          <w:szCs w:val="28"/>
        </w:rPr>
        <w:t>Развитие системы экологического образования и просвещения.</w:t>
      </w:r>
    </w:p>
    <w:p w:rsidR="0056372B" w:rsidRPr="00F27A6A" w:rsidRDefault="0056372B" w:rsidP="006B28E3">
      <w:pPr>
        <w:tabs>
          <w:tab w:val="left" w:pos="0"/>
        </w:tabs>
        <w:ind w:right="-3"/>
        <w:contextualSpacing/>
        <w:jc w:val="both"/>
        <w:rPr>
          <w:sz w:val="28"/>
          <w:szCs w:val="28"/>
        </w:rPr>
      </w:pPr>
      <w:r w:rsidRPr="00F27A6A">
        <w:rPr>
          <w:sz w:val="28"/>
          <w:szCs w:val="28"/>
        </w:rPr>
        <w:tab/>
        <w:t>Организация разработки и выполнения предприятиями района программ по улучшению состояния окружающей среды.</w:t>
      </w:r>
    </w:p>
    <w:p w:rsidR="003922D6" w:rsidRPr="00F27A6A" w:rsidRDefault="00B01601" w:rsidP="006B28E3">
      <w:pPr>
        <w:ind w:right="-3" w:firstLine="720"/>
        <w:contextualSpacing/>
        <w:jc w:val="both"/>
        <w:rPr>
          <w:caps/>
          <w:sz w:val="28"/>
          <w:szCs w:val="28"/>
        </w:rPr>
      </w:pPr>
      <w:r w:rsidRPr="00F27A6A">
        <w:rPr>
          <w:sz w:val="28"/>
          <w:szCs w:val="28"/>
        </w:rPr>
        <w:t>Разработка и внедрение системы сбора, переработки и утилизации отходов.</w:t>
      </w:r>
      <w:r w:rsidR="009F0C49" w:rsidRPr="00F27A6A">
        <w:rPr>
          <w:caps/>
          <w:sz w:val="28"/>
          <w:szCs w:val="28"/>
        </w:rPr>
        <w:t xml:space="preserve"> </w:t>
      </w:r>
    </w:p>
    <w:p w:rsidR="009F0C49" w:rsidRPr="00F27A6A" w:rsidRDefault="009F0C49" w:rsidP="006B28E3">
      <w:pPr>
        <w:pStyle w:val="ad"/>
        <w:contextualSpacing/>
        <w:jc w:val="both"/>
        <w:rPr>
          <w:caps/>
          <w:sz w:val="28"/>
          <w:szCs w:val="28"/>
        </w:rPr>
      </w:pPr>
    </w:p>
    <w:p w:rsidR="009F0C49" w:rsidRPr="00F27A6A" w:rsidRDefault="00850017" w:rsidP="006B28E3">
      <w:pPr>
        <w:ind w:firstLine="709"/>
        <w:contextualSpacing/>
        <w:jc w:val="both"/>
        <w:rPr>
          <w:b/>
          <w:caps/>
          <w:sz w:val="28"/>
          <w:szCs w:val="28"/>
        </w:rPr>
      </w:pPr>
      <w:r w:rsidRPr="00F27A6A">
        <w:rPr>
          <w:b/>
          <w:caps/>
          <w:sz w:val="28"/>
          <w:szCs w:val="28"/>
        </w:rPr>
        <w:t>3.4.9</w:t>
      </w:r>
      <w:r w:rsidR="009F0C49" w:rsidRPr="00F27A6A">
        <w:rPr>
          <w:b/>
          <w:caps/>
          <w:sz w:val="28"/>
          <w:szCs w:val="28"/>
        </w:rPr>
        <w:t xml:space="preserve">. </w:t>
      </w:r>
      <w:r w:rsidR="009F0C49" w:rsidRPr="00F27A6A">
        <w:rPr>
          <w:b/>
          <w:sz w:val="28"/>
          <w:szCs w:val="28"/>
        </w:rPr>
        <w:t>Пространственное развитие территории.</w:t>
      </w:r>
    </w:p>
    <w:p w:rsidR="005358AE" w:rsidRPr="00F27A6A" w:rsidRDefault="005358AE" w:rsidP="005358AE">
      <w:pPr>
        <w:pStyle w:val="aff4"/>
        <w:spacing w:line="240" w:lineRule="auto"/>
        <w:rPr>
          <w:sz w:val="28"/>
          <w:szCs w:val="28"/>
        </w:rPr>
      </w:pPr>
      <w:r w:rsidRPr="00F27A6A">
        <w:rPr>
          <w:sz w:val="28"/>
          <w:szCs w:val="28"/>
        </w:rPr>
        <w:t xml:space="preserve">Ставропольский край - геостратегическая территория Российской Федерации, обеспечивающая территориальную целостность, единство правового и экономического пространства Российской Федерации и безопасность Российской Федерации. </w:t>
      </w:r>
    </w:p>
    <w:p w:rsidR="005358AE" w:rsidRPr="00F27A6A" w:rsidRDefault="005358AE" w:rsidP="005358AE">
      <w:pPr>
        <w:pStyle w:val="aff4"/>
        <w:spacing w:line="240" w:lineRule="auto"/>
        <w:rPr>
          <w:sz w:val="28"/>
          <w:szCs w:val="28"/>
        </w:rPr>
      </w:pPr>
      <w:r w:rsidRPr="00F27A6A">
        <w:rPr>
          <w:sz w:val="28"/>
          <w:szCs w:val="28"/>
        </w:rPr>
        <w:t>Ключевыми направлениями развития геостратегических территорий являются:</w:t>
      </w:r>
    </w:p>
    <w:p w:rsidR="005358AE" w:rsidRPr="00F27A6A" w:rsidRDefault="005358AE" w:rsidP="005358AE">
      <w:pPr>
        <w:pStyle w:val="aff4"/>
        <w:spacing w:line="240" w:lineRule="auto"/>
        <w:rPr>
          <w:sz w:val="28"/>
          <w:szCs w:val="28"/>
        </w:rPr>
      </w:pPr>
      <w:r w:rsidRPr="00F27A6A">
        <w:rPr>
          <w:sz w:val="28"/>
          <w:szCs w:val="28"/>
        </w:rPr>
        <w:t>сохранение и развитие человеческого капитала;</w:t>
      </w:r>
    </w:p>
    <w:p w:rsidR="005358AE" w:rsidRPr="00F27A6A" w:rsidRDefault="005358AE" w:rsidP="005358AE">
      <w:pPr>
        <w:pStyle w:val="aff4"/>
        <w:spacing w:line="240" w:lineRule="auto"/>
        <w:rPr>
          <w:sz w:val="28"/>
          <w:szCs w:val="28"/>
        </w:rPr>
      </w:pPr>
      <w:r w:rsidRPr="00F27A6A">
        <w:rPr>
          <w:sz w:val="28"/>
          <w:szCs w:val="28"/>
        </w:rPr>
        <w:t>развитие отраслей эффективной (умной) специализации с учетом международных рынков, не дублирующих отрасли специализации на соседних территориях;</w:t>
      </w:r>
    </w:p>
    <w:p w:rsidR="005358AE" w:rsidRPr="00F27A6A" w:rsidRDefault="005358AE" w:rsidP="005358AE">
      <w:pPr>
        <w:pStyle w:val="aff4"/>
        <w:spacing w:line="240" w:lineRule="auto"/>
        <w:rPr>
          <w:sz w:val="28"/>
          <w:szCs w:val="28"/>
        </w:rPr>
      </w:pPr>
      <w:r w:rsidRPr="00F27A6A">
        <w:rPr>
          <w:sz w:val="28"/>
          <w:szCs w:val="28"/>
        </w:rPr>
        <w:t>стимулирование развития малого и среднего бизнеса, участвующего в международном сотрудничестве;</w:t>
      </w:r>
    </w:p>
    <w:p w:rsidR="005358AE" w:rsidRPr="00F27A6A" w:rsidRDefault="005358AE" w:rsidP="005358AE">
      <w:pPr>
        <w:pStyle w:val="aff4"/>
        <w:spacing w:line="240" w:lineRule="auto"/>
        <w:rPr>
          <w:sz w:val="28"/>
          <w:szCs w:val="28"/>
        </w:rPr>
      </w:pPr>
      <w:r w:rsidRPr="00F27A6A">
        <w:rPr>
          <w:sz w:val="28"/>
          <w:szCs w:val="28"/>
        </w:rPr>
        <w:t>стимулирование создания новых рабочих мест, в том числе в сфере малого и среднего бизнеса;</w:t>
      </w:r>
    </w:p>
    <w:p w:rsidR="005358AE" w:rsidRPr="00F27A6A" w:rsidRDefault="005358AE" w:rsidP="005358AE">
      <w:pPr>
        <w:pStyle w:val="aff4"/>
        <w:spacing w:line="240" w:lineRule="auto"/>
        <w:rPr>
          <w:sz w:val="28"/>
          <w:szCs w:val="28"/>
        </w:rPr>
      </w:pPr>
      <w:r w:rsidRPr="00F27A6A">
        <w:rPr>
          <w:sz w:val="28"/>
          <w:szCs w:val="28"/>
        </w:rPr>
        <w:t>создание условий, способствующих повышению качества рабочей силы (образовательные программы профессиональной подготовки и переподготовки кадров).</w:t>
      </w:r>
    </w:p>
    <w:p w:rsidR="00FC48C5" w:rsidRPr="00F27A6A" w:rsidRDefault="001207D6" w:rsidP="00FC48C5">
      <w:pPr>
        <w:suppressAutoHyphens w:val="0"/>
        <w:ind w:firstLine="709"/>
        <w:contextualSpacing/>
        <w:jc w:val="both"/>
        <w:rPr>
          <w:rFonts w:eastAsia="Times New Roman"/>
          <w:kern w:val="0"/>
          <w:sz w:val="28"/>
          <w:szCs w:val="28"/>
        </w:rPr>
      </w:pPr>
      <w:r w:rsidRPr="00F27A6A">
        <w:rPr>
          <w:rFonts w:eastAsia="Times New Roman"/>
          <w:kern w:val="0"/>
          <w:sz w:val="28"/>
          <w:szCs w:val="28"/>
        </w:rPr>
        <w:t xml:space="preserve">Одной из основных целей социально-экономического развития Курского района </w:t>
      </w:r>
      <w:r w:rsidR="009749FB" w:rsidRPr="00F27A6A">
        <w:rPr>
          <w:rFonts w:eastAsia="Times New Roman"/>
          <w:kern w:val="0"/>
          <w:sz w:val="28"/>
          <w:szCs w:val="28"/>
        </w:rPr>
        <w:t>является ф</w:t>
      </w:r>
      <w:r w:rsidR="009749FB" w:rsidRPr="00F27A6A">
        <w:rPr>
          <w:rFonts w:eastAsia="MS Mincho"/>
          <w:kern w:val="0"/>
          <w:sz w:val="28"/>
          <w:szCs w:val="28"/>
        </w:rPr>
        <w:t xml:space="preserve">ормирование эффективной системы пространственного развития и территориального планирования </w:t>
      </w:r>
      <w:r w:rsidR="009749FB" w:rsidRPr="00F27A6A">
        <w:rPr>
          <w:rFonts w:eastAsia="Times New Roman"/>
          <w:kern w:val="0"/>
          <w:sz w:val="28"/>
          <w:szCs w:val="28"/>
        </w:rPr>
        <w:t>в целях создания благоприятной среды обитания</w:t>
      </w:r>
      <w:r w:rsidR="009749FB" w:rsidRPr="00F27A6A">
        <w:rPr>
          <w:rFonts w:eastAsia="MS Mincho"/>
          <w:kern w:val="0"/>
          <w:sz w:val="28"/>
          <w:szCs w:val="28"/>
        </w:rPr>
        <w:t xml:space="preserve">, а также создания комфортных условий проживания населения и устойчивого развития территории района посредством совершенствования системы расселения, размещения производительных сил, застройки, благоустройства </w:t>
      </w:r>
      <w:r w:rsidR="0025399E" w:rsidRPr="00F27A6A">
        <w:rPr>
          <w:rFonts w:eastAsia="MS Mincho"/>
          <w:kern w:val="0"/>
          <w:sz w:val="28"/>
          <w:szCs w:val="28"/>
        </w:rPr>
        <w:t>населенных пунктов района</w:t>
      </w:r>
      <w:r w:rsidR="009749FB" w:rsidRPr="00F27A6A">
        <w:rPr>
          <w:rFonts w:eastAsia="MS Mincho"/>
          <w:kern w:val="0"/>
          <w:sz w:val="28"/>
          <w:szCs w:val="28"/>
        </w:rPr>
        <w:t>.</w:t>
      </w:r>
      <w:r w:rsidR="00FC48C5" w:rsidRPr="00F27A6A">
        <w:rPr>
          <w:rFonts w:eastAsia="Times New Roman"/>
          <w:kern w:val="0"/>
          <w:sz w:val="28"/>
          <w:szCs w:val="28"/>
        </w:rPr>
        <w:t xml:space="preserve"> </w:t>
      </w:r>
    </w:p>
    <w:p w:rsidR="00FC48C5" w:rsidRPr="00F27A6A" w:rsidRDefault="00FC48C5" w:rsidP="00FC48C5">
      <w:pPr>
        <w:suppressAutoHyphens w:val="0"/>
        <w:ind w:firstLine="709"/>
        <w:contextualSpacing/>
        <w:jc w:val="both"/>
        <w:rPr>
          <w:rFonts w:eastAsia="Times New Roman"/>
          <w:kern w:val="0"/>
          <w:sz w:val="28"/>
          <w:szCs w:val="28"/>
        </w:rPr>
      </w:pPr>
      <w:r w:rsidRPr="00F27A6A">
        <w:rPr>
          <w:rFonts w:eastAsia="Times New Roman"/>
          <w:kern w:val="0"/>
          <w:sz w:val="28"/>
          <w:szCs w:val="28"/>
        </w:rPr>
        <w:t xml:space="preserve">Главное требование в градостроительстве заключается в безопасности окружающей среды </w:t>
      </w:r>
      <w:r w:rsidR="001207D6" w:rsidRPr="00F27A6A">
        <w:rPr>
          <w:rFonts w:eastAsia="Times New Roman"/>
          <w:kern w:val="0"/>
          <w:sz w:val="28"/>
          <w:szCs w:val="28"/>
        </w:rPr>
        <w:t>-</w:t>
      </w:r>
      <w:r w:rsidRPr="00F27A6A">
        <w:rPr>
          <w:rFonts w:eastAsia="Times New Roman"/>
          <w:kern w:val="0"/>
          <w:sz w:val="28"/>
          <w:szCs w:val="28"/>
        </w:rPr>
        <w:t xml:space="preserve"> это и экологическая чистота и ресурсосберегающие технологии. Эта среда должна быть комфортной для жизни всего населения района, сбалансировано учитывать их потребности.</w:t>
      </w:r>
      <w:r w:rsidRPr="00F27A6A">
        <w:rPr>
          <w:rFonts w:eastAsia="Times New Roman"/>
          <w:kern w:val="0"/>
          <w:sz w:val="28"/>
          <w:szCs w:val="28"/>
        </w:rPr>
        <w:tab/>
      </w:r>
    </w:p>
    <w:p w:rsidR="000C1E7F" w:rsidRPr="00F27A6A" w:rsidRDefault="00FB2E84" w:rsidP="006B28E3">
      <w:pPr>
        <w:tabs>
          <w:tab w:val="num" w:pos="360"/>
        </w:tabs>
        <w:suppressAutoHyphens w:val="0"/>
        <w:ind w:firstLine="709"/>
        <w:contextualSpacing/>
        <w:jc w:val="both"/>
        <w:rPr>
          <w:rFonts w:eastAsia="MS Mincho"/>
          <w:kern w:val="0"/>
          <w:sz w:val="28"/>
          <w:szCs w:val="28"/>
        </w:rPr>
      </w:pPr>
      <w:r w:rsidRPr="00F27A6A">
        <w:rPr>
          <w:rFonts w:eastAsia="MS Mincho"/>
          <w:kern w:val="0"/>
          <w:sz w:val="28"/>
          <w:szCs w:val="28"/>
        </w:rPr>
        <w:t xml:space="preserve">Основные задачи (ориентиры), связанные с реализацией </w:t>
      </w:r>
      <w:r w:rsidR="001207D6" w:rsidRPr="00F27A6A">
        <w:rPr>
          <w:rFonts w:eastAsia="MS Mincho"/>
          <w:kern w:val="0"/>
          <w:sz w:val="28"/>
          <w:szCs w:val="28"/>
        </w:rPr>
        <w:t>данной</w:t>
      </w:r>
      <w:r w:rsidRPr="00F27A6A">
        <w:rPr>
          <w:rFonts w:eastAsia="MS Mincho"/>
          <w:kern w:val="0"/>
          <w:sz w:val="28"/>
          <w:szCs w:val="28"/>
        </w:rPr>
        <w:t xml:space="preserve"> цели:</w:t>
      </w:r>
    </w:p>
    <w:p w:rsidR="00050588" w:rsidRPr="00F27A6A" w:rsidRDefault="00050588" w:rsidP="00050588">
      <w:pPr>
        <w:tabs>
          <w:tab w:val="num" w:pos="360"/>
        </w:tabs>
        <w:suppressAutoHyphens w:val="0"/>
        <w:ind w:firstLine="709"/>
        <w:contextualSpacing/>
        <w:jc w:val="both"/>
        <w:rPr>
          <w:rFonts w:eastAsia="Times New Roman"/>
          <w:kern w:val="0"/>
          <w:sz w:val="28"/>
          <w:szCs w:val="28"/>
        </w:rPr>
      </w:pPr>
      <w:r w:rsidRPr="00F27A6A">
        <w:rPr>
          <w:rFonts w:eastAsia="Times New Roman"/>
          <w:kern w:val="0"/>
          <w:sz w:val="28"/>
          <w:szCs w:val="28"/>
        </w:rPr>
        <w:t>разработка документов территориального планирования и градостроительного зонирования Курского муниципального района Ставропольского края;</w:t>
      </w:r>
    </w:p>
    <w:p w:rsidR="00050588" w:rsidRPr="00F27A6A" w:rsidRDefault="00050588" w:rsidP="00050588">
      <w:pPr>
        <w:tabs>
          <w:tab w:val="num" w:pos="360"/>
        </w:tabs>
        <w:suppressAutoHyphens w:val="0"/>
        <w:ind w:firstLine="709"/>
        <w:contextualSpacing/>
        <w:jc w:val="both"/>
        <w:rPr>
          <w:rFonts w:eastAsia="Times New Roman"/>
          <w:kern w:val="0"/>
          <w:sz w:val="28"/>
          <w:szCs w:val="28"/>
        </w:rPr>
      </w:pPr>
      <w:r w:rsidRPr="00F27A6A">
        <w:rPr>
          <w:rFonts w:eastAsia="Times New Roman"/>
          <w:kern w:val="0"/>
          <w:sz w:val="28"/>
          <w:szCs w:val="28"/>
        </w:rPr>
        <w:t xml:space="preserve">разработка документов для внесения в Единый государственный реестр недвижимости сведений о границах муниципального образования, границах </w:t>
      </w:r>
      <w:r w:rsidRPr="00F27A6A">
        <w:rPr>
          <w:rFonts w:eastAsia="Times New Roman"/>
          <w:kern w:val="0"/>
          <w:sz w:val="28"/>
          <w:szCs w:val="28"/>
        </w:rPr>
        <w:lastRenderedPageBreak/>
        <w:t>населенных пунктов и границах территориальных зон Курского муниципального района Ставропольского края;</w:t>
      </w:r>
    </w:p>
    <w:p w:rsidR="00050588" w:rsidRPr="00F27A6A" w:rsidRDefault="00050588" w:rsidP="00050588">
      <w:pPr>
        <w:tabs>
          <w:tab w:val="num" w:pos="360"/>
        </w:tabs>
        <w:suppressAutoHyphens w:val="0"/>
        <w:ind w:firstLine="709"/>
        <w:contextualSpacing/>
        <w:jc w:val="both"/>
        <w:rPr>
          <w:rFonts w:eastAsia="Times New Roman"/>
          <w:kern w:val="0"/>
          <w:sz w:val="28"/>
          <w:szCs w:val="28"/>
        </w:rPr>
      </w:pPr>
      <w:r w:rsidRPr="00F27A6A">
        <w:rPr>
          <w:rFonts w:eastAsia="Times New Roman"/>
          <w:kern w:val="0"/>
          <w:sz w:val="28"/>
          <w:szCs w:val="28"/>
        </w:rPr>
        <w:t xml:space="preserve">проведение кадастровых, топографических, геодезических работ с целью обеспечения наличия достоверных сведений, необходимых для осуществления градостроительной, инвестиционной и </w:t>
      </w:r>
      <w:r w:rsidR="008A69CB" w:rsidRPr="00F27A6A">
        <w:rPr>
          <w:rFonts w:eastAsia="Times New Roman"/>
          <w:kern w:val="0"/>
          <w:sz w:val="28"/>
          <w:szCs w:val="28"/>
        </w:rPr>
        <w:t>иной хозяйственной деятельности.</w:t>
      </w:r>
    </w:p>
    <w:p w:rsidR="0044034A" w:rsidRPr="00F27A6A" w:rsidRDefault="0044034A" w:rsidP="00E151F5">
      <w:pPr>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kern w:val="0"/>
          <w:sz w:val="28"/>
          <w:szCs w:val="28"/>
        </w:rPr>
        <w:t>Способы достижения  цели:</w:t>
      </w:r>
    </w:p>
    <w:p w:rsidR="00E151F5" w:rsidRPr="00F27A6A" w:rsidRDefault="00E151F5" w:rsidP="00E151F5">
      <w:pPr>
        <w:suppressAutoHyphens w:val="0"/>
        <w:autoSpaceDE w:val="0"/>
        <w:autoSpaceDN w:val="0"/>
        <w:adjustRightInd w:val="0"/>
        <w:ind w:firstLine="708"/>
        <w:contextualSpacing/>
        <w:jc w:val="both"/>
        <w:rPr>
          <w:rFonts w:eastAsia="Times New Roman"/>
          <w:kern w:val="0"/>
          <w:sz w:val="28"/>
          <w:szCs w:val="28"/>
        </w:rPr>
      </w:pPr>
      <w:r w:rsidRPr="00F27A6A">
        <w:rPr>
          <w:rFonts w:eastAsia="Times New Roman"/>
          <w:kern w:val="0"/>
          <w:sz w:val="28"/>
          <w:szCs w:val="28"/>
        </w:rPr>
        <w:t>обеспечение согласованности документов стратегического и территориального планирования;</w:t>
      </w:r>
    </w:p>
    <w:p w:rsidR="00E151F5" w:rsidRPr="00F27A6A" w:rsidRDefault="00E151F5" w:rsidP="00E151F5">
      <w:pPr>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kern w:val="0"/>
          <w:sz w:val="28"/>
          <w:szCs w:val="28"/>
        </w:rPr>
        <w:t>рациональный подход к пространственному развитию, основанный на оптимальном использовании имеющихся ресурсов;</w:t>
      </w:r>
    </w:p>
    <w:p w:rsidR="00E151F5" w:rsidRPr="00F27A6A" w:rsidRDefault="00E151F5" w:rsidP="00E151F5">
      <w:pPr>
        <w:pStyle w:val="Default"/>
        <w:ind w:firstLine="708"/>
        <w:rPr>
          <w:rFonts w:eastAsiaTheme="minorHAnsi"/>
          <w:color w:val="auto"/>
          <w:sz w:val="28"/>
          <w:szCs w:val="28"/>
          <w:lang w:eastAsia="en-US"/>
        </w:rPr>
      </w:pPr>
      <w:r w:rsidRPr="00F27A6A">
        <w:rPr>
          <w:rFonts w:eastAsiaTheme="minorHAnsi"/>
          <w:color w:val="auto"/>
          <w:sz w:val="28"/>
          <w:szCs w:val="28"/>
          <w:lang w:eastAsia="en-US"/>
        </w:rPr>
        <w:t xml:space="preserve">резервирование земель под строительство объектов транспортной инфраструктуры; </w:t>
      </w:r>
    </w:p>
    <w:p w:rsidR="00E151F5" w:rsidRPr="00F27A6A" w:rsidRDefault="00E151F5" w:rsidP="00E151F5">
      <w:pPr>
        <w:suppressAutoHyphens w:val="0"/>
        <w:autoSpaceDE w:val="0"/>
        <w:autoSpaceDN w:val="0"/>
        <w:adjustRightInd w:val="0"/>
        <w:ind w:firstLine="708"/>
        <w:rPr>
          <w:rFonts w:eastAsiaTheme="minorHAnsi"/>
          <w:kern w:val="0"/>
          <w:sz w:val="28"/>
          <w:szCs w:val="28"/>
          <w:lang w:eastAsia="en-US"/>
        </w:rPr>
      </w:pPr>
      <w:r w:rsidRPr="00F27A6A">
        <w:rPr>
          <w:rFonts w:eastAsiaTheme="minorHAnsi"/>
          <w:kern w:val="0"/>
          <w:sz w:val="28"/>
          <w:szCs w:val="28"/>
          <w:lang w:eastAsia="en-US"/>
        </w:rPr>
        <w:t xml:space="preserve">повышение качества архитектурно-планировочных решений; </w:t>
      </w:r>
    </w:p>
    <w:p w:rsidR="00E151F5" w:rsidRPr="00F27A6A" w:rsidRDefault="00E151F5" w:rsidP="00E151F5">
      <w:pPr>
        <w:suppressAutoHyphens w:val="0"/>
        <w:autoSpaceDE w:val="0"/>
        <w:autoSpaceDN w:val="0"/>
        <w:adjustRightInd w:val="0"/>
        <w:ind w:firstLine="708"/>
        <w:rPr>
          <w:rFonts w:eastAsiaTheme="minorHAnsi"/>
          <w:kern w:val="0"/>
          <w:sz w:val="28"/>
          <w:szCs w:val="28"/>
          <w:lang w:eastAsia="en-US"/>
        </w:rPr>
      </w:pPr>
      <w:r w:rsidRPr="00F27A6A">
        <w:rPr>
          <w:rFonts w:eastAsiaTheme="minorHAnsi"/>
          <w:kern w:val="0"/>
          <w:sz w:val="28"/>
          <w:szCs w:val="28"/>
          <w:lang w:eastAsia="en-US"/>
        </w:rPr>
        <w:t xml:space="preserve">создание и развитие современных общественных комплексов (общественное пространство, имеющее площади, улицы, пешеходные зоны, парки, с учетом потребности местного сообщества). </w:t>
      </w:r>
    </w:p>
    <w:p w:rsidR="00E151F5" w:rsidRPr="00F27A6A" w:rsidRDefault="00E151F5" w:rsidP="00517F0F">
      <w:pPr>
        <w:suppressAutoHyphens w:val="0"/>
        <w:autoSpaceDE w:val="0"/>
        <w:autoSpaceDN w:val="0"/>
        <w:adjustRightInd w:val="0"/>
        <w:ind w:firstLine="708"/>
        <w:rPr>
          <w:rFonts w:eastAsiaTheme="minorHAnsi"/>
          <w:kern w:val="0"/>
          <w:sz w:val="28"/>
          <w:szCs w:val="28"/>
          <w:lang w:eastAsia="en-US"/>
        </w:rPr>
      </w:pPr>
      <w:r w:rsidRPr="00F27A6A">
        <w:rPr>
          <w:rFonts w:eastAsiaTheme="minorHAnsi"/>
          <w:kern w:val="0"/>
          <w:sz w:val="28"/>
          <w:szCs w:val="28"/>
          <w:lang w:eastAsia="en-US"/>
        </w:rPr>
        <w:t xml:space="preserve">предоставление права на застройку только на благоприятных в экологическом и инженерном отношениях территориях на основе передовых градостроительных решений; </w:t>
      </w:r>
    </w:p>
    <w:p w:rsidR="00E151F5" w:rsidRPr="00F27A6A" w:rsidRDefault="00E151F5" w:rsidP="00E151F5">
      <w:pPr>
        <w:suppressAutoHyphens w:val="0"/>
        <w:autoSpaceDE w:val="0"/>
        <w:autoSpaceDN w:val="0"/>
        <w:adjustRightInd w:val="0"/>
        <w:ind w:firstLine="709"/>
        <w:contextualSpacing/>
        <w:jc w:val="both"/>
        <w:rPr>
          <w:rFonts w:eastAsiaTheme="minorHAnsi"/>
          <w:kern w:val="0"/>
          <w:sz w:val="28"/>
          <w:szCs w:val="28"/>
          <w:lang w:eastAsia="en-US"/>
        </w:rPr>
      </w:pPr>
      <w:r w:rsidRPr="00F27A6A">
        <w:rPr>
          <w:rFonts w:eastAsiaTheme="minorHAnsi"/>
          <w:kern w:val="0"/>
          <w:sz w:val="28"/>
          <w:szCs w:val="28"/>
          <w:lang w:eastAsia="en-US"/>
        </w:rPr>
        <w:t>комплексное развитие инфраструктуры Курского муниципального района</w:t>
      </w:r>
      <w:r w:rsidR="001A1F0E" w:rsidRPr="00F27A6A">
        <w:rPr>
          <w:rFonts w:eastAsiaTheme="minorHAnsi"/>
          <w:kern w:val="0"/>
          <w:sz w:val="28"/>
          <w:szCs w:val="28"/>
          <w:lang w:eastAsia="en-US"/>
        </w:rPr>
        <w:t>.</w:t>
      </w:r>
      <w:r w:rsidRPr="00F27A6A">
        <w:rPr>
          <w:rFonts w:eastAsiaTheme="minorHAnsi"/>
          <w:kern w:val="0"/>
          <w:sz w:val="28"/>
          <w:szCs w:val="28"/>
          <w:lang w:eastAsia="en-US"/>
        </w:rPr>
        <w:t xml:space="preserve"> </w:t>
      </w:r>
    </w:p>
    <w:p w:rsidR="004945A2" w:rsidRPr="00F27A6A" w:rsidRDefault="004945A2" w:rsidP="00E151F5">
      <w:pPr>
        <w:suppressAutoHyphens w:val="0"/>
        <w:autoSpaceDE w:val="0"/>
        <w:autoSpaceDN w:val="0"/>
        <w:adjustRightInd w:val="0"/>
        <w:ind w:firstLine="709"/>
        <w:contextualSpacing/>
        <w:jc w:val="both"/>
        <w:rPr>
          <w:rFonts w:eastAsiaTheme="minorHAnsi"/>
          <w:kern w:val="0"/>
          <w:sz w:val="28"/>
          <w:szCs w:val="28"/>
          <w:lang w:eastAsia="en-US"/>
        </w:rPr>
      </w:pPr>
    </w:p>
    <w:p w:rsidR="004945A2" w:rsidRPr="00F27A6A" w:rsidRDefault="004945A2" w:rsidP="004945A2">
      <w:pPr>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kern w:val="0"/>
          <w:sz w:val="28"/>
          <w:szCs w:val="28"/>
        </w:rPr>
        <w:t xml:space="preserve">Ожидаемые результаты:  </w:t>
      </w:r>
    </w:p>
    <w:p w:rsidR="004945A2" w:rsidRPr="00F27A6A" w:rsidRDefault="004945A2" w:rsidP="004945A2">
      <w:pPr>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kern w:val="0"/>
          <w:sz w:val="28"/>
          <w:szCs w:val="28"/>
        </w:rPr>
        <w:t>создание единой районной информационной системы осуществления градостроительной, инвестиционной и иной хозяйственной деятельности;</w:t>
      </w:r>
    </w:p>
    <w:p w:rsidR="004945A2" w:rsidRPr="00F27A6A" w:rsidRDefault="004945A2" w:rsidP="004945A2">
      <w:pPr>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kern w:val="0"/>
          <w:sz w:val="28"/>
          <w:szCs w:val="28"/>
        </w:rPr>
        <w:t>обеспечение сбалансированного развития территорий района и рационального землепользования в районном центре и сельских поселениях района;</w:t>
      </w:r>
    </w:p>
    <w:p w:rsidR="004945A2" w:rsidRPr="00F27A6A" w:rsidRDefault="004945A2" w:rsidP="004945A2">
      <w:pPr>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kern w:val="0"/>
          <w:sz w:val="28"/>
          <w:szCs w:val="28"/>
        </w:rPr>
        <w:t>создание градостроительной основы для подготовки инвестиционных площадок и площадок массового жилищного строительства;</w:t>
      </w:r>
    </w:p>
    <w:p w:rsidR="004945A2" w:rsidRPr="00F27A6A" w:rsidRDefault="004945A2" w:rsidP="004945A2">
      <w:pPr>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kern w:val="0"/>
          <w:sz w:val="28"/>
          <w:szCs w:val="28"/>
        </w:rPr>
        <w:t>формирование рациональной и безопасной транспортной системы;</w:t>
      </w:r>
    </w:p>
    <w:p w:rsidR="004945A2" w:rsidRPr="00F27A6A" w:rsidRDefault="004945A2" w:rsidP="004945A2">
      <w:pPr>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kern w:val="0"/>
          <w:sz w:val="28"/>
          <w:szCs w:val="28"/>
        </w:rPr>
        <w:t>развитие и усовершенствование инженерной и социальной инфраструктуры на территории района;</w:t>
      </w:r>
    </w:p>
    <w:p w:rsidR="004945A2" w:rsidRPr="00F27A6A" w:rsidRDefault="004945A2" w:rsidP="004945A2">
      <w:pPr>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kern w:val="0"/>
          <w:sz w:val="28"/>
          <w:szCs w:val="28"/>
        </w:rPr>
        <w:t>обеспечение экологической безопасности и бережного природопользования;</w:t>
      </w:r>
    </w:p>
    <w:p w:rsidR="004945A2" w:rsidRPr="00F27A6A" w:rsidRDefault="004945A2" w:rsidP="004945A2">
      <w:pPr>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kern w:val="0"/>
          <w:sz w:val="28"/>
          <w:szCs w:val="28"/>
        </w:rPr>
        <w:t>сохранение историко-культурного наследия;</w:t>
      </w:r>
    </w:p>
    <w:p w:rsidR="004945A2" w:rsidRPr="00F27A6A" w:rsidRDefault="004945A2" w:rsidP="004945A2">
      <w:pPr>
        <w:suppressAutoHyphens w:val="0"/>
        <w:autoSpaceDE w:val="0"/>
        <w:autoSpaceDN w:val="0"/>
        <w:adjustRightInd w:val="0"/>
        <w:ind w:firstLine="709"/>
        <w:contextualSpacing/>
        <w:jc w:val="both"/>
        <w:rPr>
          <w:rFonts w:eastAsia="Times New Roman"/>
          <w:kern w:val="0"/>
          <w:sz w:val="28"/>
          <w:szCs w:val="28"/>
        </w:rPr>
      </w:pPr>
      <w:r w:rsidRPr="00F27A6A">
        <w:rPr>
          <w:rFonts w:eastAsia="Times New Roman"/>
          <w:kern w:val="0"/>
          <w:sz w:val="28"/>
          <w:szCs w:val="28"/>
        </w:rPr>
        <w:t>оптимизация управления территориями и размещенными на них ресурсами;</w:t>
      </w:r>
    </w:p>
    <w:p w:rsidR="004945A2" w:rsidRPr="00F27A6A" w:rsidRDefault="004945A2" w:rsidP="004945A2">
      <w:pPr>
        <w:suppressAutoHyphens w:val="0"/>
        <w:autoSpaceDE w:val="0"/>
        <w:autoSpaceDN w:val="0"/>
        <w:adjustRightInd w:val="0"/>
        <w:ind w:firstLine="709"/>
        <w:contextualSpacing/>
        <w:jc w:val="both"/>
        <w:rPr>
          <w:rFonts w:eastAsia="Times New Roman"/>
          <w:kern w:val="0"/>
          <w:sz w:val="28"/>
          <w:szCs w:val="28"/>
        </w:rPr>
        <w:sectPr w:rsidR="004945A2" w:rsidRPr="00F27A6A" w:rsidSect="00CF042E">
          <w:headerReference w:type="default" r:id="rId37"/>
          <w:pgSz w:w="11906" w:h="16838" w:code="9"/>
          <w:pgMar w:top="1134" w:right="567" w:bottom="1134" w:left="1985" w:header="709" w:footer="709" w:gutter="0"/>
          <w:cols w:space="708"/>
          <w:docGrid w:linePitch="360"/>
        </w:sectPr>
      </w:pPr>
      <w:r w:rsidRPr="00F27A6A">
        <w:rPr>
          <w:rFonts w:eastAsia="Times New Roman"/>
          <w:kern w:val="0"/>
          <w:sz w:val="28"/>
          <w:szCs w:val="28"/>
        </w:rPr>
        <w:t>создание для инвесторов системы необходимых перспективных ориентиров.</w:t>
      </w:r>
    </w:p>
    <w:p w:rsidR="00176732" w:rsidRPr="00F27A6A" w:rsidRDefault="00176732" w:rsidP="006015D9">
      <w:pPr>
        <w:jc w:val="center"/>
        <w:rPr>
          <w:b/>
          <w:caps/>
          <w:sz w:val="28"/>
          <w:szCs w:val="28"/>
        </w:rPr>
      </w:pPr>
    </w:p>
    <w:p w:rsidR="006015D9" w:rsidRPr="00F27A6A" w:rsidRDefault="006015D9" w:rsidP="006015D9">
      <w:pPr>
        <w:jc w:val="center"/>
        <w:rPr>
          <w:b/>
          <w:caps/>
          <w:sz w:val="28"/>
          <w:szCs w:val="28"/>
        </w:rPr>
      </w:pPr>
      <w:r w:rsidRPr="00F27A6A">
        <w:rPr>
          <w:b/>
          <w:caps/>
          <w:sz w:val="28"/>
          <w:szCs w:val="28"/>
        </w:rPr>
        <w:t>4. показатели достижения целей социально-экономического развития</w:t>
      </w:r>
    </w:p>
    <w:p w:rsidR="006015D9" w:rsidRPr="00F27A6A" w:rsidRDefault="00C006C7" w:rsidP="006015D9">
      <w:pPr>
        <w:ind w:firstLine="709"/>
        <w:jc w:val="center"/>
        <w:rPr>
          <w:b/>
          <w:caps/>
          <w:sz w:val="28"/>
          <w:szCs w:val="28"/>
        </w:rPr>
      </w:pPr>
      <w:r w:rsidRPr="00F27A6A">
        <w:rPr>
          <w:b/>
          <w:caps/>
          <w:sz w:val="28"/>
          <w:szCs w:val="28"/>
        </w:rPr>
        <w:t xml:space="preserve">Курского муниципального района </w:t>
      </w:r>
      <w:r w:rsidR="006015D9" w:rsidRPr="00F27A6A">
        <w:rPr>
          <w:b/>
          <w:caps/>
          <w:sz w:val="28"/>
          <w:szCs w:val="28"/>
        </w:rPr>
        <w:t xml:space="preserve"> на период реализации стратегии</w:t>
      </w:r>
      <w:r w:rsidR="0083309E" w:rsidRPr="00F27A6A">
        <w:rPr>
          <w:b/>
          <w:caps/>
          <w:sz w:val="28"/>
          <w:szCs w:val="28"/>
        </w:rPr>
        <w:t>.</w:t>
      </w:r>
    </w:p>
    <w:p w:rsidR="00176732" w:rsidRPr="00F27A6A" w:rsidRDefault="00176732" w:rsidP="006015D9">
      <w:pPr>
        <w:ind w:firstLine="709"/>
        <w:jc w:val="center"/>
        <w:rPr>
          <w:b/>
          <w:caps/>
          <w:sz w:val="28"/>
          <w:szCs w:val="28"/>
        </w:rPr>
      </w:pPr>
    </w:p>
    <w:p w:rsidR="00176732" w:rsidRPr="00F27A6A" w:rsidRDefault="00176732" w:rsidP="006015D9">
      <w:pPr>
        <w:ind w:firstLine="709"/>
        <w:jc w:val="center"/>
        <w:rPr>
          <w:b/>
          <w:caps/>
          <w:sz w:val="28"/>
          <w:szCs w:val="28"/>
        </w:rPr>
      </w:pPr>
    </w:p>
    <w:tbl>
      <w:tblPr>
        <w:tblW w:w="15482" w:type="dxa"/>
        <w:tblInd w:w="-318" w:type="dxa"/>
        <w:tblLook w:val="04A0" w:firstRow="1" w:lastRow="0" w:firstColumn="1" w:lastColumn="0" w:noHBand="0" w:noVBand="1"/>
      </w:tblPr>
      <w:tblGrid>
        <w:gridCol w:w="724"/>
        <w:gridCol w:w="4651"/>
        <w:gridCol w:w="2050"/>
        <w:gridCol w:w="1113"/>
        <w:gridCol w:w="1114"/>
        <w:gridCol w:w="1114"/>
        <w:gridCol w:w="1244"/>
        <w:gridCol w:w="1114"/>
        <w:gridCol w:w="1244"/>
        <w:gridCol w:w="1114"/>
      </w:tblGrid>
      <w:tr w:rsidR="00176732" w:rsidRPr="00F27A6A" w:rsidTr="00176732">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76732" w:rsidRPr="00F27A6A" w:rsidRDefault="00176732" w:rsidP="00176732">
            <w:pPr>
              <w:suppressAutoHyphens w:val="0"/>
              <w:ind w:left="-802" w:right="-250" w:firstLine="709"/>
              <w:jc w:val="center"/>
              <w:rPr>
                <w:rFonts w:eastAsia="Times New Roman"/>
                <w:b/>
                <w:bCs/>
                <w:kern w:val="0"/>
                <w:lang w:eastAsia="en-US"/>
              </w:rPr>
            </w:pPr>
            <w:r w:rsidRPr="00F27A6A">
              <w:rPr>
                <w:rFonts w:eastAsia="Times New Roman"/>
                <w:b/>
                <w:bCs/>
                <w:kern w:val="0"/>
                <w:szCs w:val="22"/>
                <w:lang w:eastAsia="en-US"/>
              </w:rPr>
              <w:t xml:space="preserve">№ </w:t>
            </w:r>
          </w:p>
          <w:p w:rsidR="00176732" w:rsidRPr="00F27A6A" w:rsidRDefault="00176732" w:rsidP="00176732">
            <w:pPr>
              <w:suppressAutoHyphens w:val="0"/>
              <w:ind w:left="-802" w:right="-250" w:firstLine="709"/>
              <w:jc w:val="center"/>
              <w:rPr>
                <w:rFonts w:eastAsia="Times New Roman"/>
                <w:b/>
                <w:bCs/>
                <w:kern w:val="0"/>
                <w:lang w:eastAsia="en-US"/>
              </w:rPr>
            </w:pPr>
            <w:r w:rsidRPr="00F27A6A">
              <w:rPr>
                <w:rFonts w:eastAsia="Times New Roman"/>
                <w:b/>
                <w:bCs/>
                <w:kern w:val="0"/>
                <w:szCs w:val="22"/>
                <w:lang w:eastAsia="en-US"/>
              </w:rPr>
              <w:t>п/п</w:t>
            </w:r>
          </w:p>
        </w:tc>
        <w:tc>
          <w:tcPr>
            <w:tcW w:w="4651" w:type="dxa"/>
            <w:tcBorders>
              <w:top w:val="single" w:sz="4" w:space="0" w:color="auto"/>
              <w:left w:val="single" w:sz="4" w:space="0" w:color="auto"/>
              <w:bottom w:val="single" w:sz="4" w:space="0" w:color="auto"/>
              <w:right w:val="single" w:sz="4" w:space="0" w:color="auto"/>
            </w:tcBorders>
            <w:shd w:val="clear" w:color="auto" w:fill="auto"/>
            <w:vAlign w:val="center"/>
          </w:tcPr>
          <w:p w:rsidR="00176732" w:rsidRPr="00F27A6A" w:rsidRDefault="00176732" w:rsidP="00176732">
            <w:pPr>
              <w:suppressAutoHyphens w:val="0"/>
              <w:ind w:left="-802" w:right="-250" w:firstLine="709"/>
              <w:jc w:val="center"/>
              <w:rPr>
                <w:rFonts w:eastAsia="Times New Roman"/>
                <w:b/>
                <w:bCs/>
                <w:kern w:val="0"/>
                <w:lang w:eastAsia="en-US"/>
              </w:rPr>
            </w:pPr>
            <w:r w:rsidRPr="00F27A6A">
              <w:rPr>
                <w:rFonts w:eastAsia="Times New Roman"/>
                <w:b/>
                <w:bCs/>
                <w:kern w:val="0"/>
                <w:szCs w:val="22"/>
                <w:lang w:eastAsia="en-US"/>
              </w:rPr>
              <w:t xml:space="preserve">Наименование предлагаемого </w:t>
            </w:r>
          </w:p>
          <w:p w:rsidR="00176732" w:rsidRPr="00F27A6A" w:rsidRDefault="00176732" w:rsidP="00176732">
            <w:pPr>
              <w:suppressAutoHyphens w:val="0"/>
              <w:ind w:left="-802" w:right="-250" w:firstLine="709"/>
              <w:jc w:val="center"/>
              <w:rPr>
                <w:rFonts w:eastAsia="Times New Roman"/>
                <w:b/>
                <w:bCs/>
                <w:kern w:val="0"/>
                <w:lang w:eastAsia="en-US"/>
              </w:rPr>
            </w:pPr>
            <w:r w:rsidRPr="00F27A6A">
              <w:rPr>
                <w:rFonts w:eastAsia="Times New Roman"/>
                <w:b/>
                <w:bCs/>
                <w:kern w:val="0"/>
                <w:szCs w:val="22"/>
                <w:lang w:eastAsia="en-US"/>
              </w:rPr>
              <w:t>показателя</w:t>
            </w:r>
          </w:p>
        </w:tc>
        <w:tc>
          <w:tcPr>
            <w:tcW w:w="2050" w:type="dxa"/>
            <w:tcBorders>
              <w:top w:val="single" w:sz="4" w:space="0" w:color="auto"/>
              <w:left w:val="nil"/>
              <w:bottom w:val="single" w:sz="4" w:space="0" w:color="auto"/>
              <w:right w:val="nil"/>
            </w:tcBorders>
            <w:shd w:val="clear" w:color="auto" w:fill="auto"/>
            <w:vAlign w:val="center"/>
          </w:tcPr>
          <w:p w:rsidR="00176732" w:rsidRPr="00F27A6A" w:rsidRDefault="00176732" w:rsidP="00176732">
            <w:pPr>
              <w:suppressAutoHyphens w:val="0"/>
              <w:ind w:left="-802" w:right="-250" w:firstLine="709"/>
              <w:jc w:val="center"/>
              <w:rPr>
                <w:rFonts w:eastAsia="Times New Roman"/>
                <w:b/>
                <w:bCs/>
                <w:kern w:val="0"/>
                <w:lang w:eastAsia="en-US"/>
              </w:rPr>
            </w:pPr>
            <w:r w:rsidRPr="00F27A6A">
              <w:rPr>
                <w:rFonts w:eastAsia="Times New Roman"/>
                <w:b/>
                <w:bCs/>
                <w:kern w:val="0"/>
                <w:szCs w:val="22"/>
                <w:lang w:eastAsia="en-US"/>
              </w:rPr>
              <w:t xml:space="preserve">Единица </w:t>
            </w:r>
          </w:p>
          <w:p w:rsidR="00176732" w:rsidRPr="00F27A6A" w:rsidRDefault="00176732" w:rsidP="00176732">
            <w:pPr>
              <w:suppressAutoHyphens w:val="0"/>
              <w:ind w:left="-802" w:right="-250" w:firstLine="709"/>
              <w:jc w:val="center"/>
              <w:rPr>
                <w:rFonts w:eastAsia="Times New Roman"/>
                <w:b/>
                <w:bCs/>
                <w:kern w:val="0"/>
                <w:lang w:eastAsia="en-US"/>
              </w:rPr>
            </w:pPr>
            <w:r w:rsidRPr="00F27A6A">
              <w:rPr>
                <w:rFonts w:eastAsia="Times New Roman"/>
                <w:b/>
                <w:bCs/>
                <w:kern w:val="0"/>
                <w:szCs w:val="22"/>
                <w:lang w:eastAsia="en-US"/>
              </w:rPr>
              <w:t>измерения</w:t>
            </w:r>
          </w:p>
        </w:tc>
        <w:tc>
          <w:tcPr>
            <w:tcW w:w="1113" w:type="dxa"/>
            <w:tcBorders>
              <w:top w:val="single" w:sz="4" w:space="0" w:color="auto"/>
              <w:left w:val="single" w:sz="8" w:space="0" w:color="auto"/>
              <w:bottom w:val="single" w:sz="4" w:space="0" w:color="auto"/>
              <w:right w:val="single" w:sz="8" w:space="0" w:color="auto"/>
            </w:tcBorders>
            <w:shd w:val="clear" w:color="auto" w:fill="auto"/>
            <w:vAlign w:val="center"/>
          </w:tcPr>
          <w:p w:rsidR="00176732" w:rsidRPr="00F27A6A" w:rsidRDefault="00176732" w:rsidP="00176732">
            <w:pPr>
              <w:suppressAutoHyphens w:val="0"/>
              <w:ind w:left="-802" w:right="-250" w:firstLine="709"/>
              <w:jc w:val="center"/>
              <w:rPr>
                <w:rFonts w:eastAsia="Times New Roman"/>
                <w:b/>
                <w:bCs/>
                <w:kern w:val="0"/>
                <w:lang w:eastAsia="en-US"/>
              </w:rPr>
            </w:pPr>
            <w:r w:rsidRPr="00F27A6A">
              <w:rPr>
                <w:rFonts w:eastAsia="Times New Roman"/>
                <w:b/>
                <w:bCs/>
                <w:kern w:val="0"/>
                <w:szCs w:val="22"/>
                <w:lang w:eastAsia="en-US"/>
              </w:rPr>
              <w:t>2016</w:t>
            </w:r>
          </w:p>
        </w:tc>
        <w:tc>
          <w:tcPr>
            <w:tcW w:w="1114" w:type="dxa"/>
            <w:tcBorders>
              <w:top w:val="single" w:sz="4" w:space="0" w:color="auto"/>
              <w:left w:val="nil"/>
              <w:bottom w:val="single" w:sz="4" w:space="0" w:color="auto"/>
              <w:right w:val="single" w:sz="8" w:space="0" w:color="auto"/>
            </w:tcBorders>
            <w:shd w:val="clear" w:color="auto" w:fill="auto"/>
            <w:vAlign w:val="center"/>
          </w:tcPr>
          <w:p w:rsidR="00176732" w:rsidRPr="00F27A6A" w:rsidRDefault="00176732" w:rsidP="00176732">
            <w:pPr>
              <w:suppressAutoHyphens w:val="0"/>
              <w:ind w:left="-802" w:right="-250" w:firstLine="709"/>
              <w:jc w:val="center"/>
              <w:rPr>
                <w:rFonts w:eastAsia="Times New Roman"/>
                <w:b/>
                <w:bCs/>
                <w:kern w:val="0"/>
                <w:lang w:eastAsia="en-US"/>
              </w:rPr>
            </w:pPr>
            <w:r w:rsidRPr="00F27A6A">
              <w:rPr>
                <w:rFonts w:eastAsia="Times New Roman"/>
                <w:b/>
                <w:bCs/>
                <w:kern w:val="0"/>
                <w:szCs w:val="22"/>
                <w:lang w:eastAsia="en-US"/>
              </w:rPr>
              <w:t>2017</w:t>
            </w:r>
          </w:p>
        </w:tc>
        <w:tc>
          <w:tcPr>
            <w:tcW w:w="1114" w:type="dxa"/>
            <w:tcBorders>
              <w:top w:val="single" w:sz="4" w:space="0" w:color="auto"/>
              <w:left w:val="nil"/>
              <w:bottom w:val="single" w:sz="4" w:space="0" w:color="auto"/>
              <w:right w:val="single" w:sz="8" w:space="0" w:color="auto"/>
            </w:tcBorders>
            <w:shd w:val="clear" w:color="auto" w:fill="auto"/>
            <w:vAlign w:val="center"/>
          </w:tcPr>
          <w:p w:rsidR="00176732" w:rsidRPr="00F27A6A" w:rsidRDefault="00176732" w:rsidP="00176732">
            <w:pPr>
              <w:suppressAutoHyphens w:val="0"/>
              <w:ind w:left="-802" w:right="-250" w:firstLine="709"/>
              <w:jc w:val="center"/>
              <w:rPr>
                <w:rFonts w:eastAsia="Times New Roman"/>
                <w:b/>
                <w:bCs/>
                <w:kern w:val="0"/>
                <w:lang w:eastAsia="en-US"/>
              </w:rPr>
            </w:pPr>
            <w:r w:rsidRPr="00F27A6A">
              <w:rPr>
                <w:rFonts w:eastAsia="Times New Roman"/>
                <w:b/>
                <w:bCs/>
                <w:kern w:val="0"/>
                <w:szCs w:val="22"/>
                <w:lang w:eastAsia="en-US"/>
              </w:rPr>
              <w:t>2018</w:t>
            </w:r>
          </w:p>
        </w:tc>
        <w:tc>
          <w:tcPr>
            <w:tcW w:w="1244" w:type="dxa"/>
            <w:tcBorders>
              <w:top w:val="single" w:sz="4" w:space="0" w:color="auto"/>
              <w:left w:val="nil"/>
              <w:bottom w:val="single" w:sz="4" w:space="0" w:color="auto"/>
              <w:right w:val="single" w:sz="4" w:space="0" w:color="auto"/>
            </w:tcBorders>
            <w:shd w:val="clear" w:color="auto" w:fill="auto"/>
            <w:vAlign w:val="center"/>
          </w:tcPr>
          <w:p w:rsidR="00176732" w:rsidRPr="00F27A6A" w:rsidRDefault="00176732" w:rsidP="00176732">
            <w:pPr>
              <w:suppressAutoHyphens w:val="0"/>
              <w:ind w:left="-802" w:right="-250" w:firstLine="709"/>
              <w:jc w:val="center"/>
              <w:rPr>
                <w:rFonts w:eastAsia="Times New Roman"/>
                <w:b/>
                <w:bCs/>
                <w:kern w:val="0"/>
                <w:lang w:eastAsia="en-US"/>
              </w:rPr>
            </w:pPr>
            <w:r w:rsidRPr="00F27A6A">
              <w:rPr>
                <w:rFonts w:eastAsia="Times New Roman"/>
                <w:b/>
                <w:bCs/>
                <w:kern w:val="0"/>
                <w:szCs w:val="22"/>
                <w:lang w:eastAsia="en-US"/>
              </w:rPr>
              <w:t>2020</w:t>
            </w:r>
          </w:p>
        </w:tc>
        <w:tc>
          <w:tcPr>
            <w:tcW w:w="1114" w:type="dxa"/>
            <w:tcBorders>
              <w:top w:val="single" w:sz="4" w:space="0" w:color="auto"/>
              <w:left w:val="nil"/>
              <w:bottom w:val="single" w:sz="4" w:space="0" w:color="auto"/>
              <w:right w:val="single" w:sz="4" w:space="0" w:color="auto"/>
            </w:tcBorders>
            <w:shd w:val="clear" w:color="auto" w:fill="auto"/>
            <w:vAlign w:val="center"/>
          </w:tcPr>
          <w:p w:rsidR="00176732" w:rsidRPr="00F27A6A" w:rsidRDefault="00176732" w:rsidP="00176732">
            <w:pPr>
              <w:suppressAutoHyphens w:val="0"/>
              <w:ind w:left="-802" w:right="-250" w:firstLine="709"/>
              <w:jc w:val="center"/>
              <w:rPr>
                <w:rFonts w:eastAsia="Times New Roman"/>
                <w:b/>
                <w:bCs/>
                <w:kern w:val="0"/>
                <w:lang w:eastAsia="en-US"/>
              </w:rPr>
            </w:pPr>
            <w:r w:rsidRPr="00F27A6A">
              <w:rPr>
                <w:rFonts w:eastAsia="Times New Roman"/>
                <w:b/>
                <w:bCs/>
                <w:kern w:val="0"/>
                <w:szCs w:val="22"/>
                <w:lang w:eastAsia="en-US"/>
              </w:rPr>
              <w:t>2024</w:t>
            </w:r>
          </w:p>
        </w:tc>
        <w:tc>
          <w:tcPr>
            <w:tcW w:w="1244" w:type="dxa"/>
            <w:tcBorders>
              <w:top w:val="single" w:sz="4" w:space="0" w:color="auto"/>
              <w:left w:val="nil"/>
              <w:bottom w:val="single" w:sz="4" w:space="0" w:color="auto"/>
              <w:right w:val="single" w:sz="4" w:space="0" w:color="auto"/>
            </w:tcBorders>
            <w:shd w:val="clear" w:color="auto" w:fill="auto"/>
            <w:vAlign w:val="center"/>
          </w:tcPr>
          <w:p w:rsidR="00176732" w:rsidRPr="00F27A6A" w:rsidRDefault="00176732" w:rsidP="00176732">
            <w:pPr>
              <w:suppressAutoHyphens w:val="0"/>
              <w:ind w:left="-802" w:right="-250" w:firstLine="709"/>
              <w:jc w:val="center"/>
              <w:rPr>
                <w:rFonts w:eastAsia="Times New Roman"/>
                <w:b/>
                <w:bCs/>
                <w:kern w:val="0"/>
                <w:lang w:eastAsia="en-US"/>
              </w:rPr>
            </w:pPr>
            <w:r w:rsidRPr="00F27A6A">
              <w:rPr>
                <w:rFonts w:eastAsia="Times New Roman"/>
                <w:b/>
                <w:bCs/>
                <w:kern w:val="0"/>
                <w:szCs w:val="22"/>
                <w:lang w:eastAsia="en-US"/>
              </w:rPr>
              <w:t>2029</w:t>
            </w:r>
          </w:p>
        </w:tc>
        <w:tc>
          <w:tcPr>
            <w:tcW w:w="1114" w:type="dxa"/>
            <w:tcBorders>
              <w:top w:val="single" w:sz="4" w:space="0" w:color="auto"/>
              <w:left w:val="nil"/>
              <w:bottom w:val="single" w:sz="4" w:space="0" w:color="auto"/>
              <w:right w:val="single" w:sz="4" w:space="0" w:color="auto"/>
            </w:tcBorders>
            <w:shd w:val="clear" w:color="auto" w:fill="auto"/>
            <w:vAlign w:val="center"/>
          </w:tcPr>
          <w:p w:rsidR="00176732" w:rsidRPr="00F27A6A" w:rsidRDefault="00176732" w:rsidP="00176732">
            <w:pPr>
              <w:suppressAutoHyphens w:val="0"/>
              <w:ind w:left="-802" w:right="-250" w:firstLine="709"/>
              <w:jc w:val="center"/>
              <w:rPr>
                <w:rFonts w:eastAsia="Times New Roman"/>
                <w:b/>
                <w:bCs/>
                <w:kern w:val="0"/>
                <w:lang w:eastAsia="en-US"/>
              </w:rPr>
            </w:pPr>
            <w:r w:rsidRPr="00F27A6A">
              <w:rPr>
                <w:rFonts w:eastAsia="Times New Roman"/>
                <w:b/>
                <w:bCs/>
                <w:kern w:val="0"/>
                <w:szCs w:val="22"/>
                <w:lang w:eastAsia="en-US"/>
              </w:rPr>
              <w:t>2035</w:t>
            </w:r>
          </w:p>
        </w:tc>
      </w:tr>
      <w:tr w:rsidR="00176732" w:rsidRPr="00F27A6A" w:rsidTr="00176732">
        <w:trPr>
          <w:trHeight w:val="315"/>
        </w:trPr>
        <w:tc>
          <w:tcPr>
            <w:tcW w:w="15482" w:type="dxa"/>
            <w:gridSpan w:val="10"/>
            <w:tcBorders>
              <w:top w:val="single" w:sz="4" w:space="0" w:color="auto"/>
              <w:left w:val="single" w:sz="4" w:space="0" w:color="auto"/>
              <w:bottom w:val="single" w:sz="4" w:space="0" w:color="auto"/>
              <w:right w:val="single" w:sz="4" w:space="0" w:color="auto"/>
            </w:tcBorders>
            <w:shd w:val="clear" w:color="auto" w:fill="auto"/>
          </w:tcPr>
          <w:p w:rsidR="00176732" w:rsidRPr="00F27A6A" w:rsidRDefault="00176732" w:rsidP="00176732">
            <w:pPr>
              <w:suppressAutoHyphens w:val="0"/>
              <w:jc w:val="center"/>
              <w:rPr>
                <w:rFonts w:eastAsia="Times New Roman"/>
                <w:b/>
                <w:kern w:val="0"/>
              </w:rPr>
            </w:pPr>
            <w:r w:rsidRPr="00F27A6A">
              <w:rPr>
                <w:rFonts w:eastAsia="Times New Roman"/>
                <w:b/>
                <w:kern w:val="0"/>
              </w:rPr>
              <w:t>Создание нового качества жизни в комфортной среде проживания</w:t>
            </w:r>
          </w:p>
        </w:tc>
      </w:tr>
      <w:tr w:rsidR="00176732" w:rsidRPr="00F27A6A" w:rsidTr="00176732">
        <w:trPr>
          <w:trHeight w:val="315"/>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176732" w:rsidP="00176732">
            <w:pPr>
              <w:suppressAutoHyphens w:val="0"/>
              <w:rPr>
                <w:rFonts w:eastAsia="Times New Roman"/>
                <w:kern w:val="0"/>
              </w:rPr>
            </w:pPr>
            <w:r w:rsidRPr="00F27A6A">
              <w:rPr>
                <w:rFonts w:eastAsia="Times New Roman"/>
                <w:kern w:val="0"/>
              </w:rPr>
              <w:t>1</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Численность населения (среднегодовая)</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тыс.чел.</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54,1</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54,30</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54,20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54,70</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55,50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56,00</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56,60</w:t>
            </w:r>
          </w:p>
        </w:tc>
      </w:tr>
      <w:tr w:rsidR="00176732" w:rsidRPr="00F27A6A" w:rsidTr="00176732">
        <w:trPr>
          <w:trHeight w:val="315"/>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176732" w:rsidP="00176732">
            <w:pPr>
              <w:suppressAutoHyphens w:val="0"/>
              <w:rPr>
                <w:rFonts w:eastAsia="Times New Roman"/>
                <w:kern w:val="0"/>
              </w:rPr>
            </w:pPr>
            <w:r w:rsidRPr="00F27A6A">
              <w:rPr>
                <w:rFonts w:eastAsia="Times New Roman"/>
                <w:kern w:val="0"/>
              </w:rPr>
              <w:t>2</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Ожидаемая продолжительность жизни при рождении</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число лет</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71</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71,00</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71,00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71,10</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73,00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73,25</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73,55</w:t>
            </w:r>
          </w:p>
        </w:tc>
      </w:tr>
      <w:tr w:rsidR="00176732" w:rsidRPr="00F27A6A" w:rsidTr="00176732">
        <w:trPr>
          <w:trHeight w:val="945"/>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176732" w:rsidP="00176732">
            <w:pPr>
              <w:suppressAutoHyphens w:val="0"/>
              <w:rPr>
                <w:rFonts w:eastAsia="Times New Roman"/>
                <w:kern w:val="0"/>
              </w:rPr>
            </w:pPr>
            <w:r w:rsidRPr="00F27A6A">
              <w:rPr>
                <w:rFonts w:eastAsia="Times New Roman"/>
                <w:kern w:val="0"/>
              </w:rPr>
              <w:t>3</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Общий коэффициент рождаемости</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число родившихся на 1000 человек населения</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14,2</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13,30</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9,40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10,20</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11,00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11,05</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11,11</w:t>
            </w:r>
          </w:p>
        </w:tc>
      </w:tr>
      <w:tr w:rsidR="00176732" w:rsidRPr="00F27A6A" w:rsidTr="00176732">
        <w:trPr>
          <w:trHeight w:val="945"/>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176732" w:rsidP="00176732">
            <w:pPr>
              <w:suppressAutoHyphens w:val="0"/>
              <w:rPr>
                <w:rFonts w:eastAsia="Times New Roman"/>
                <w:kern w:val="0"/>
              </w:rPr>
            </w:pPr>
            <w:r w:rsidRPr="00F27A6A">
              <w:rPr>
                <w:rFonts w:eastAsia="Times New Roman"/>
                <w:kern w:val="0"/>
              </w:rPr>
              <w:t>4</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Общий коэффициент смертности</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число умерших на 1000 человек населения</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9,9</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8,70</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9,80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9,80</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9,00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9,05</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9,11</w:t>
            </w:r>
          </w:p>
        </w:tc>
      </w:tr>
      <w:tr w:rsidR="00176732" w:rsidRPr="00F27A6A" w:rsidTr="00176732">
        <w:trPr>
          <w:trHeight w:val="630"/>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176732" w:rsidP="00176732">
            <w:pPr>
              <w:suppressAutoHyphens w:val="0"/>
              <w:rPr>
                <w:rFonts w:eastAsia="Times New Roman"/>
                <w:kern w:val="0"/>
              </w:rPr>
            </w:pPr>
            <w:r w:rsidRPr="00F27A6A">
              <w:rPr>
                <w:rFonts w:eastAsia="Times New Roman"/>
                <w:kern w:val="0"/>
              </w:rPr>
              <w:t>5</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Коэффициент естественного прироста населения</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на 1000 человек населения</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4,3</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4,60</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-0,40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1,10</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1,50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1,55</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1,61</w:t>
            </w:r>
          </w:p>
        </w:tc>
      </w:tr>
      <w:tr w:rsidR="00176732" w:rsidRPr="00F27A6A" w:rsidTr="00176732">
        <w:trPr>
          <w:trHeight w:val="315"/>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176732" w:rsidP="00176732">
            <w:pPr>
              <w:suppressAutoHyphens w:val="0"/>
              <w:rPr>
                <w:rFonts w:eastAsia="Times New Roman"/>
                <w:kern w:val="0"/>
              </w:rPr>
            </w:pPr>
            <w:r w:rsidRPr="00F27A6A">
              <w:rPr>
                <w:rFonts w:eastAsia="Times New Roman"/>
                <w:kern w:val="0"/>
              </w:rPr>
              <w:t>6</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Миграционный прирост (убыль)</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тыс. чел</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0,3</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-0,06</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-0,10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0,05</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0,09</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0,14</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0,20</w:t>
            </w:r>
          </w:p>
        </w:tc>
      </w:tr>
      <w:tr w:rsidR="00176732" w:rsidRPr="00F27A6A" w:rsidTr="00176732">
        <w:trPr>
          <w:trHeight w:val="315"/>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176732" w:rsidP="00176732">
            <w:pPr>
              <w:suppressAutoHyphens w:val="0"/>
              <w:rPr>
                <w:rFonts w:eastAsia="Times New Roman"/>
                <w:kern w:val="0"/>
              </w:rPr>
            </w:pPr>
            <w:r w:rsidRPr="00F27A6A">
              <w:rPr>
                <w:rFonts w:eastAsia="Times New Roman"/>
                <w:kern w:val="0"/>
              </w:rPr>
              <w:t>7</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тыс. руб.</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21,60</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22,44</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23,96</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24,15</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24,53</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25,01</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25,58</w:t>
            </w:r>
          </w:p>
        </w:tc>
      </w:tr>
      <w:tr w:rsidR="00176732" w:rsidRPr="00F27A6A" w:rsidTr="004F23C4">
        <w:trPr>
          <w:trHeight w:val="315"/>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B30306" w:rsidP="00176732">
            <w:pPr>
              <w:suppressAutoHyphens w:val="0"/>
              <w:rPr>
                <w:rFonts w:eastAsia="Times New Roman"/>
                <w:kern w:val="0"/>
              </w:rPr>
            </w:pPr>
            <w:r w:rsidRPr="00F27A6A">
              <w:rPr>
                <w:rFonts w:eastAsia="Times New Roman"/>
                <w:kern w:val="0"/>
              </w:rPr>
              <w:lastRenderedPageBreak/>
              <w:t>8</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Численность безработных, зарегистрированных в  государственных учреждениях службы занятости населения (на конец года)</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тыс. чел.</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8B3A45">
            <w:pPr>
              <w:suppressAutoHyphens w:val="0"/>
              <w:jc w:val="center"/>
              <w:rPr>
                <w:rFonts w:eastAsia="Times New Roman"/>
                <w:kern w:val="0"/>
              </w:rPr>
            </w:pPr>
            <w:r w:rsidRPr="00F27A6A">
              <w:rPr>
                <w:rFonts w:eastAsia="Times New Roman"/>
                <w:kern w:val="0"/>
              </w:rPr>
              <w:t>0,</w:t>
            </w:r>
            <w:r w:rsidR="008B3A45" w:rsidRPr="00F27A6A">
              <w:rPr>
                <w:rFonts w:eastAsia="Times New Roman"/>
                <w:kern w:val="0"/>
              </w:rPr>
              <w:t>76</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8B3A45" w:rsidP="00176732">
            <w:pPr>
              <w:suppressAutoHyphens w:val="0"/>
              <w:jc w:val="center"/>
              <w:rPr>
                <w:rFonts w:eastAsia="Times New Roman"/>
                <w:kern w:val="0"/>
              </w:rPr>
            </w:pPr>
            <w:r w:rsidRPr="00F27A6A">
              <w:rPr>
                <w:rFonts w:eastAsia="Times New Roman"/>
                <w:kern w:val="0"/>
              </w:rPr>
              <w:t>0,68</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8B3A45" w:rsidP="00176732">
            <w:pPr>
              <w:suppressAutoHyphens w:val="0"/>
              <w:jc w:val="center"/>
              <w:rPr>
                <w:rFonts w:eastAsia="Times New Roman"/>
                <w:kern w:val="0"/>
              </w:rPr>
            </w:pPr>
            <w:r w:rsidRPr="00F27A6A">
              <w:rPr>
                <w:rFonts w:eastAsia="Times New Roman"/>
                <w:kern w:val="0"/>
              </w:rPr>
              <w:t>0,46</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0,58</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0,54</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0,51</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0,47</w:t>
            </w:r>
          </w:p>
        </w:tc>
      </w:tr>
      <w:tr w:rsidR="00176732" w:rsidRPr="00F27A6A" w:rsidTr="00176732">
        <w:trPr>
          <w:trHeight w:val="315"/>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B30306" w:rsidP="00176732">
            <w:pPr>
              <w:suppressAutoHyphens w:val="0"/>
              <w:rPr>
                <w:rFonts w:eastAsia="Times New Roman"/>
                <w:kern w:val="0"/>
              </w:rPr>
            </w:pPr>
            <w:r w:rsidRPr="00F27A6A">
              <w:rPr>
                <w:rFonts w:eastAsia="Times New Roman"/>
                <w:kern w:val="0"/>
              </w:rPr>
              <w:t>9</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Среднесписочная численность работников организаций (без внешних совместителей)</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тыс. чел.</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6088</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6110</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5919</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6180</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6220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6451</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6779</w:t>
            </w:r>
          </w:p>
        </w:tc>
      </w:tr>
      <w:tr w:rsidR="00176732" w:rsidRPr="00F27A6A" w:rsidTr="00176732">
        <w:trPr>
          <w:trHeight w:val="315"/>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176732" w:rsidP="00B30306">
            <w:pPr>
              <w:suppressAutoHyphens w:val="0"/>
              <w:rPr>
                <w:rFonts w:eastAsia="Times New Roman"/>
                <w:kern w:val="0"/>
              </w:rPr>
            </w:pPr>
            <w:r w:rsidRPr="00F27A6A">
              <w:rPr>
                <w:rFonts w:eastAsia="Times New Roman"/>
                <w:kern w:val="0"/>
              </w:rPr>
              <w:t>1</w:t>
            </w:r>
            <w:r w:rsidR="00B30306" w:rsidRPr="00F27A6A">
              <w:rPr>
                <w:rFonts w:eastAsia="Times New Roman"/>
                <w:kern w:val="0"/>
              </w:rPr>
              <w:t>0</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Численность детей в дошкольных образовательных учреждениях</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чел.</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2315</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911271" w:rsidP="00176732">
            <w:pPr>
              <w:suppressAutoHyphens w:val="0"/>
              <w:jc w:val="center"/>
              <w:rPr>
                <w:rFonts w:eastAsia="Times New Roman"/>
                <w:kern w:val="0"/>
              </w:rPr>
            </w:pPr>
            <w:r w:rsidRPr="00F27A6A">
              <w:rPr>
                <w:rFonts w:eastAsia="Times New Roman"/>
                <w:kern w:val="0"/>
              </w:rPr>
              <w:t>2385</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2315</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2430</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2455</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2552</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2682</w:t>
            </w:r>
          </w:p>
        </w:tc>
      </w:tr>
      <w:tr w:rsidR="00F57277" w:rsidRPr="00F27A6A" w:rsidTr="00176732">
        <w:trPr>
          <w:trHeight w:val="315"/>
        </w:trPr>
        <w:tc>
          <w:tcPr>
            <w:tcW w:w="724" w:type="dxa"/>
            <w:tcBorders>
              <w:top w:val="nil"/>
              <w:left w:val="single" w:sz="4" w:space="0" w:color="auto"/>
              <w:bottom w:val="single" w:sz="4" w:space="0" w:color="auto"/>
              <w:right w:val="single" w:sz="4" w:space="0" w:color="auto"/>
            </w:tcBorders>
            <w:shd w:val="clear" w:color="auto" w:fill="auto"/>
          </w:tcPr>
          <w:p w:rsidR="00F57277" w:rsidRPr="00F27A6A" w:rsidRDefault="00F57277" w:rsidP="00B30306">
            <w:pPr>
              <w:suppressAutoHyphens w:val="0"/>
              <w:rPr>
                <w:rFonts w:eastAsia="Times New Roman"/>
                <w:kern w:val="0"/>
              </w:rPr>
            </w:pPr>
            <w:r w:rsidRPr="00F27A6A">
              <w:rPr>
                <w:rFonts w:eastAsia="Times New Roman"/>
                <w:kern w:val="0"/>
              </w:rPr>
              <w:t>11</w:t>
            </w:r>
          </w:p>
        </w:tc>
        <w:tc>
          <w:tcPr>
            <w:tcW w:w="4651" w:type="dxa"/>
            <w:tcBorders>
              <w:top w:val="nil"/>
              <w:left w:val="single" w:sz="4" w:space="0" w:color="auto"/>
              <w:bottom w:val="single" w:sz="4" w:space="0" w:color="auto"/>
              <w:right w:val="single" w:sz="4" w:space="0" w:color="auto"/>
            </w:tcBorders>
            <w:shd w:val="clear" w:color="auto" w:fill="auto"/>
          </w:tcPr>
          <w:p w:rsidR="00F57277" w:rsidRPr="00F27A6A" w:rsidRDefault="00F57277" w:rsidP="00176732">
            <w:pPr>
              <w:suppressAutoHyphens w:val="0"/>
              <w:rPr>
                <w:rFonts w:eastAsia="Times New Roman"/>
                <w:kern w:val="0"/>
              </w:rPr>
            </w:pPr>
            <w:r w:rsidRPr="00F27A6A">
              <w:rPr>
                <w:rFonts w:eastAsia="Times New Roman"/>
                <w:kern w:val="0"/>
              </w:rPr>
              <w:t>Доля детей, охваченных дополнительным образованием, в общей численности детей и молодежи в возрасте от 5 лет до 18 лет не менее 80%</w:t>
            </w:r>
          </w:p>
        </w:tc>
        <w:tc>
          <w:tcPr>
            <w:tcW w:w="2050" w:type="dxa"/>
            <w:tcBorders>
              <w:top w:val="nil"/>
              <w:left w:val="nil"/>
              <w:bottom w:val="single" w:sz="4" w:space="0" w:color="auto"/>
              <w:right w:val="nil"/>
            </w:tcBorders>
            <w:shd w:val="clear" w:color="auto" w:fill="auto"/>
          </w:tcPr>
          <w:p w:rsidR="00F57277" w:rsidRPr="00F27A6A" w:rsidRDefault="00F57277" w:rsidP="00176732">
            <w:pPr>
              <w:suppressAutoHyphens w:val="0"/>
              <w:jc w:val="center"/>
              <w:rPr>
                <w:rFonts w:eastAsia="Times New Roman"/>
                <w:kern w:val="0"/>
              </w:rPr>
            </w:pPr>
            <w:r w:rsidRPr="00F27A6A">
              <w:rPr>
                <w:rFonts w:eastAsia="Times New Roman"/>
                <w:kern w:val="0"/>
              </w:rPr>
              <w:t>процентов</w:t>
            </w:r>
          </w:p>
        </w:tc>
        <w:tc>
          <w:tcPr>
            <w:tcW w:w="1113" w:type="dxa"/>
            <w:tcBorders>
              <w:top w:val="nil"/>
              <w:left w:val="single" w:sz="8" w:space="0" w:color="auto"/>
              <w:bottom w:val="single" w:sz="4" w:space="0" w:color="auto"/>
              <w:right w:val="single" w:sz="8" w:space="0" w:color="auto"/>
            </w:tcBorders>
            <w:shd w:val="clear" w:color="auto" w:fill="auto"/>
          </w:tcPr>
          <w:p w:rsidR="00F57277" w:rsidRPr="00F27A6A" w:rsidRDefault="00F57277" w:rsidP="00176732">
            <w:pPr>
              <w:suppressAutoHyphens w:val="0"/>
              <w:jc w:val="center"/>
              <w:rPr>
                <w:rFonts w:eastAsia="Times New Roman"/>
                <w:kern w:val="0"/>
              </w:rPr>
            </w:pPr>
            <w:r w:rsidRPr="00F27A6A">
              <w:rPr>
                <w:rFonts w:eastAsia="Times New Roman"/>
                <w:kern w:val="0"/>
              </w:rPr>
              <w:t>71,7</w:t>
            </w:r>
          </w:p>
        </w:tc>
        <w:tc>
          <w:tcPr>
            <w:tcW w:w="1114" w:type="dxa"/>
            <w:tcBorders>
              <w:top w:val="nil"/>
              <w:left w:val="nil"/>
              <w:bottom w:val="single" w:sz="4" w:space="0" w:color="auto"/>
              <w:right w:val="single" w:sz="8" w:space="0" w:color="auto"/>
            </w:tcBorders>
            <w:shd w:val="clear" w:color="auto" w:fill="auto"/>
          </w:tcPr>
          <w:p w:rsidR="00F57277" w:rsidRPr="00F27A6A" w:rsidRDefault="00F57277" w:rsidP="00176732">
            <w:pPr>
              <w:suppressAutoHyphens w:val="0"/>
              <w:jc w:val="center"/>
              <w:rPr>
                <w:rFonts w:eastAsia="Times New Roman"/>
                <w:kern w:val="0"/>
              </w:rPr>
            </w:pPr>
            <w:r w:rsidRPr="00F27A6A">
              <w:rPr>
                <w:rFonts w:eastAsia="Times New Roman"/>
                <w:kern w:val="0"/>
              </w:rPr>
              <w:t>75,4</w:t>
            </w:r>
          </w:p>
        </w:tc>
        <w:tc>
          <w:tcPr>
            <w:tcW w:w="1114" w:type="dxa"/>
            <w:tcBorders>
              <w:top w:val="nil"/>
              <w:left w:val="nil"/>
              <w:bottom w:val="single" w:sz="4" w:space="0" w:color="auto"/>
              <w:right w:val="single" w:sz="8" w:space="0" w:color="auto"/>
            </w:tcBorders>
            <w:shd w:val="clear" w:color="auto" w:fill="auto"/>
          </w:tcPr>
          <w:p w:rsidR="00F57277" w:rsidRPr="00F27A6A" w:rsidRDefault="00F57277" w:rsidP="00176732">
            <w:pPr>
              <w:suppressAutoHyphens w:val="0"/>
              <w:jc w:val="center"/>
              <w:rPr>
                <w:rFonts w:eastAsia="Times New Roman"/>
                <w:kern w:val="0"/>
              </w:rPr>
            </w:pPr>
            <w:r w:rsidRPr="00F27A6A">
              <w:rPr>
                <w:rFonts w:eastAsia="Times New Roman"/>
                <w:kern w:val="0"/>
              </w:rPr>
              <w:t>77,3</w:t>
            </w:r>
          </w:p>
        </w:tc>
        <w:tc>
          <w:tcPr>
            <w:tcW w:w="1244" w:type="dxa"/>
            <w:tcBorders>
              <w:top w:val="nil"/>
              <w:left w:val="nil"/>
              <w:bottom w:val="single" w:sz="4" w:space="0" w:color="auto"/>
              <w:right w:val="single" w:sz="4" w:space="0" w:color="auto"/>
            </w:tcBorders>
            <w:shd w:val="clear" w:color="auto" w:fill="auto"/>
          </w:tcPr>
          <w:p w:rsidR="00F57277" w:rsidRPr="00F27A6A" w:rsidRDefault="00F57277" w:rsidP="00176732">
            <w:pPr>
              <w:suppressAutoHyphens w:val="0"/>
              <w:jc w:val="center"/>
              <w:rPr>
                <w:rFonts w:eastAsia="Times New Roman"/>
                <w:kern w:val="0"/>
              </w:rPr>
            </w:pPr>
            <w:r w:rsidRPr="00F27A6A">
              <w:rPr>
                <w:rFonts w:eastAsia="Times New Roman"/>
                <w:kern w:val="0"/>
              </w:rPr>
              <w:t>77,3</w:t>
            </w:r>
          </w:p>
        </w:tc>
        <w:tc>
          <w:tcPr>
            <w:tcW w:w="1114" w:type="dxa"/>
            <w:tcBorders>
              <w:top w:val="nil"/>
              <w:left w:val="nil"/>
              <w:bottom w:val="single" w:sz="4" w:space="0" w:color="auto"/>
              <w:right w:val="single" w:sz="4" w:space="0" w:color="auto"/>
            </w:tcBorders>
            <w:shd w:val="clear" w:color="auto" w:fill="auto"/>
          </w:tcPr>
          <w:p w:rsidR="00F57277" w:rsidRPr="00F27A6A" w:rsidRDefault="00F57277" w:rsidP="00176732">
            <w:pPr>
              <w:suppressAutoHyphens w:val="0"/>
              <w:jc w:val="center"/>
              <w:rPr>
                <w:rFonts w:eastAsia="Times New Roman"/>
                <w:kern w:val="0"/>
              </w:rPr>
            </w:pPr>
            <w:r w:rsidRPr="00F27A6A">
              <w:rPr>
                <w:rFonts w:eastAsia="Times New Roman"/>
                <w:kern w:val="0"/>
              </w:rPr>
              <w:t>78</w:t>
            </w:r>
          </w:p>
        </w:tc>
        <w:tc>
          <w:tcPr>
            <w:tcW w:w="1244" w:type="dxa"/>
            <w:tcBorders>
              <w:top w:val="nil"/>
              <w:left w:val="nil"/>
              <w:bottom w:val="single" w:sz="4" w:space="0" w:color="auto"/>
              <w:right w:val="single" w:sz="4" w:space="0" w:color="auto"/>
            </w:tcBorders>
            <w:shd w:val="clear" w:color="auto" w:fill="auto"/>
          </w:tcPr>
          <w:p w:rsidR="00F57277" w:rsidRPr="00F27A6A" w:rsidRDefault="00F57277" w:rsidP="00176732">
            <w:pPr>
              <w:suppressAutoHyphens w:val="0"/>
              <w:jc w:val="center"/>
              <w:rPr>
                <w:rFonts w:eastAsia="Times New Roman"/>
                <w:kern w:val="0"/>
              </w:rPr>
            </w:pPr>
            <w:r w:rsidRPr="00F27A6A">
              <w:rPr>
                <w:rFonts w:eastAsia="Times New Roman"/>
                <w:kern w:val="0"/>
              </w:rPr>
              <w:t>79</w:t>
            </w:r>
          </w:p>
        </w:tc>
        <w:tc>
          <w:tcPr>
            <w:tcW w:w="1114" w:type="dxa"/>
            <w:tcBorders>
              <w:top w:val="nil"/>
              <w:left w:val="nil"/>
              <w:bottom w:val="single" w:sz="4" w:space="0" w:color="auto"/>
              <w:right w:val="single" w:sz="4" w:space="0" w:color="auto"/>
            </w:tcBorders>
            <w:shd w:val="clear" w:color="auto" w:fill="auto"/>
          </w:tcPr>
          <w:p w:rsidR="00F57277" w:rsidRPr="00F27A6A" w:rsidRDefault="00F57277" w:rsidP="00176732">
            <w:pPr>
              <w:suppressAutoHyphens w:val="0"/>
              <w:jc w:val="center"/>
              <w:rPr>
                <w:rFonts w:eastAsia="Times New Roman"/>
                <w:kern w:val="0"/>
              </w:rPr>
            </w:pPr>
            <w:r w:rsidRPr="00F27A6A">
              <w:rPr>
                <w:rFonts w:eastAsia="Times New Roman"/>
                <w:kern w:val="0"/>
              </w:rPr>
              <w:t>80</w:t>
            </w:r>
          </w:p>
        </w:tc>
      </w:tr>
      <w:tr w:rsidR="00176732" w:rsidRPr="00F27A6A" w:rsidTr="00176732">
        <w:trPr>
          <w:trHeight w:val="315"/>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176732" w:rsidP="00B30306">
            <w:pPr>
              <w:suppressAutoHyphens w:val="0"/>
              <w:rPr>
                <w:rFonts w:eastAsia="Times New Roman"/>
                <w:kern w:val="0"/>
              </w:rPr>
            </w:pPr>
            <w:r w:rsidRPr="00F27A6A">
              <w:rPr>
                <w:rFonts w:eastAsia="Times New Roman"/>
                <w:kern w:val="0"/>
              </w:rPr>
              <w:t>1</w:t>
            </w:r>
            <w:r w:rsidR="00F57277" w:rsidRPr="00F27A6A">
              <w:rPr>
                <w:rFonts w:eastAsia="Times New Roman"/>
                <w:kern w:val="0"/>
              </w:rPr>
              <w:t>2</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 xml:space="preserve">Обеспеченность: </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 </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 </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 </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 </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 </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 </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 </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 </w:t>
            </w:r>
          </w:p>
        </w:tc>
      </w:tr>
      <w:tr w:rsidR="00176732" w:rsidRPr="00F27A6A" w:rsidTr="00176732">
        <w:trPr>
          <w:trHeight w:val="315"/>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090495" w:rsidP="00B30306">
            <w:pPr>
              <w:suppressAutoHyphens w:val="0"/>
              <w:rPr>
                <w:rFonts w:eastAsia="Times New Roman"/>
                <w:kern w:val="0"/>
              </w:rPr>
            </w:pPr>
            <w:r w:rsidRPr="00F27A6A">
              <w:rPr>
                <w:rFonts w:eastAsia="Times New Roman"/>
                <w:kern w:val="0"/>
              </w:rPr>
              <w:t>12.1</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больничными койками на 10 000 человек населения</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 xml:space="preserve"> коек </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40,33</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40,19</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39,96</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39,89</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39,32</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38,96</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38,55</w:t>
            </w:r>
          </w:p>
        </w:tc>
      </w:tr>
      <w:tr w:rsidR="00176732" w:rsidRPr="00F27A6A" w:rsidTr="00176732">
        <w:trPr>
          <w:trHeight w:val="315"/>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090495" w:rsidP="00B30306">
            <w:pPr>
              <w:suppressAutoHyphens w:val="0"/>
              <w:rPr>
                <w:rFonts w:eastAsia="Times New Roman"/>
                <w:kern w:val="0"/>
              </w:rPr>
            </w:pPr>
            <w:r w:rsidRPr="00F27A6A">
              <w:rPr>
                <w:rFonts w:eastAsia="Times New Roman"/>
                <w:kern w:val="0"/>
              </w:rPr>
              <w:t>12.2</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общедоступными  библиотеками</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учрежд. на 100 тыс.населения</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50,19</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50,00</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49,72</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49,63</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48,92</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48,48</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47,97</w:t>
            </w:r>
          </w:p>
        </w:tc>
      </w:tr>
      <w:tr w:rsidR="00176732" w:rsidRPr="00F27A6A" w:rsidTr="00176732">
        <w:trPr>
          <w:trHeight w:val="315"/>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090495" w:rsidP="00B30306">
            <w:pPr>
              <w:suppressAutoHyphens w:val="0"/>
              <w:rPr>
                <w:rFonts w:eastAsia="Times New Roman"/>
                <w:kern w:val="0"/>
              </w:rPr>
            </w:pPr>
            <w:r w:rsidRPr="00F27A6A">
              <w:rPr>
                <w:rFonts w:eastAsia="Times New Roman"/>
                <w:kern w:val="0"/>
              </w:rPr>
              <w:t>12.3</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учреждениями культурно-досугового типа</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учрежд. на 100 тыс.населения</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52,04</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51,85</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51,57</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51,47</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50,73</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50,28</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49,74</w:t>
            </w:r>
          </w:p>
        </w:tc>
      </w:tr>
      <w:tr w:rsidR="00176732" w:rsidRPr="00F27A6A" w:rsidTr="00176732">
        <w:trPr>
          <w:trHeight w:val="315"/>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090495" w:rsidP="00B30306">
            <w:pPr>
              <w:suppressAutoHyphens w:val="0"/>
              <w:rPr>
                <w:rFonts w:eastAsia="Times New Roman"/>
                <w:kern w:val="0"/>
              </w:rPr>
            </w:pPr>
            <w:r w:rsidRPr="00F27A6A">
              <w:rPr>
                <w:rFonts w:eastAsia="Times New Roman"/>
                <w:kern w:val="0"/>
              </w:rPr>
              <w:t>12.4</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дошкольными образовательными учреждениями</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мест на 1000 детей в возрасте 1-6 лет</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519,46</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539,70</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543,00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551,17</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562,28</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576,48</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593,99</w:t>
            </w:r>
          </w:p>
        </w:tc>
      </w:tr>
      <w:tr w:rsidR="00176732" w:rsidRPr="00F27A6A" w:rsidTr="00176732">
        <w:trPr>
          <w:trHeight w:val="315"/>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176732" w:rsidP="00090495">
            <w:pPr>
              <w:suppressAutoHyphens w:val="0"/>
              <w:rPr>
                <w:rFonts w:eastAsia="Times New Roman"/>
                <w:kern w:val="0"/>
              </w:rPr>
            </w:pPr>
            <w:r w:rsidRPr="00F27A6A">
              <w:rPr>
                <w:rFonts w:eastAsia="Times New Roman"/>
                <w:kern w:val="0"/>
              </w:rPr>
              <w:t>1</w:t>
            </w:r>
            <w:r w:rsidR="00090495" w:rsidRPr="00F27A6A">
              <w:rPr>
                <w:rFonts w:eastAsia="Times New Roman"/>
                <w:kern w:val="0"/>
              </w:rPr>
              <w:t>3</w:t>
            </w:r>
          </w:p>
        </w:tc>
        <w:tc>
          <w:tcPr>
            <w:tcW w:w="4651" w:type="dxa"/>
            <w:tcBorders>
              <w:top w:val="nil"/>
              <w:left w:val="single" w:sz="4" w:space="0" w:color="auto"/>
              <w:bottom w:val="single" w:sz="4" w:space="0" w:color="auto"/>
              <w:right w:val="single" w:sz="4" w:space="0" w:color="auto"/>
            </w:tcBorders>
            <w:shd w:val="clear" w:color="auto" w:fill="auto"/>
            <w:vAlign w:val="center"/>
          </w:tcPr>
          <w:p w:rsidR="00176732" w:rsidRPr="00F27A6A" w:rsidRDefault="00176732" w:rsidP="00176732">
            <w:pPr>
              <w:suppressAutoHyphens w:val="0"/>
              <w:rPr>
                <w:rFonts w:eastAsia="Times New Roman"/>
                <w:kern w:val="0"/>
                <w:lang w:eastAsia="en-US"/>
              </w:rPr>
            </w:pPr>
            <w:r w:rsidRPr="00F27A6A">
              <w:rPr>
                <w:rFonts w:eastAsia="Times New Roman"/>
                <w:kern w:val="0"/>
                <w:szCs w:val="22"/>
                <w:lang w:eastAsia="en-US"/>
              </w:rPr>
              <w:t>Доля населения, систематически занимающегося физической культурой и спортом</w:t>
            </w:r>
          </w:p>
        </w:tc>
        <w:tc>
          <w:tcPr>
            <w:tcW w:w="2050" w:type="dxa"/>
            <w:tcBorders>
              <w:top w:val="nil"/>
              <w:left w:val="nil"/>
              <w:bottom w:val="single" w:sz="4" w:space="0" w:color="auto"/>
              <w:right w:val="nil"/>
            </w:tcBorders>
            <w:shd w:val="clear" w:color="auto" w:fill="auto"/>
          </w:tcPr>
          <w:p w:rsidR="00176732" w:rsidRPr="00F27A6A" w:rsidRDefault="00176732" w:rsidP="00176732">
            <w:pPr>
              <w:suppressAutoHyphens w:val="0"/>
              <w:jc w:val="center"/>
              <w:rPr>
                <w:rFonts w:eastAsia="Times New Roman"/>
                <w:kern w:val="0"/>
                <w:lang w:eastAsia="en-US"/>
              </w:rPr>
            </w:pPr>
            <w:r w:rsidRPr="00F27A6A">
              <w:rPr>
                <w:rFonts w:eastAsia="Times New Roman"/>
                <w:kern w:val="0"/>
                <w:szCs w:val="22"/>
                <w:lang w:eastAsia="en-US"/>
              </w:rPr>
              <w:t>процентов</w:t>
            </w:r>
          </w:p>
        </w:tc>
        <w:tc>
          <w:tcPr>
            <w:tcW w:w="1113" w:type="dxa"/>
            <w:tcBorders>
              <w:top w:val="nil"/>
              <w:left w:val="single" w:sz="8" w:space="0" w:color="auto"/>
              <w:bottom w:val="single" w:sz="4" w:space="0" w:color="auto"/>
              <w:right w:val="single" w:sz="8" w:space="0" w:color="auto"/>
            </w:tcBorders>
            <w:shd w:val="clear" w:color="auto" w:fill="auto"/>
          </w:tcPr>
          <w:p w:rsidR="00176732" w:rsidRPr="00F27A6A" w:rsidRDefault="00214AA2" w:rsidP="00176732">
            <w:pPr>
              <w:suppressAutoHyphens w:val="0"/>
              <w:jc w:val="center"/>
              <w:rPr>
                <w:rFonts w:eastAsia="Times New Roman"/>
                <w:kern w:val="0"/>
                <w:lang w:eastAsia="en-US"/>
              </w:rPr>
            </w:pPr>
            <w:r w:rsidRPr="00F27A6A">
              <w:rPr>
                <w:rFonts w:eastAsia="Times New Roman"/>
                <w:kern w:val="0"/>
                <w:szCs w:val="22"/>
                <w:lang w:eastAsia="en-US"/>
              </w:rPr>
              <w:t>26,1</w:t>
            </w:r>
          </w:p>
        </w:tc>
        <w:tc>
          <w:tcPr>
            <w:tcW w:w="1114" w:type="dxa"/>
            <w:tcBorders>
              <w:top w:val="nil"/>
              <w:left w:val="nil"/>
              <w:bottom w:val="single" w:sz="4" w:space="0" w:color="auto"/>
              <w:right w:val="single" w:sz="8" w:space="0" w:color="auto"/>
            </w:tcBorders>
            <w:shd w:val="clear" w:color="auto" w:fill="auto"/>
          </w:tcPr>
          <w:p w:rsidR="00176732" w:rsidRPr="00F27A6A" w:rsidRDefault="00214AA2" w:rsidP="00176732">
            <w:pPr>
              <w:suppressAutoHyphens w:val="0"/>
              <w:jc w:val="center"/>
              <w:rPr>
                <w:rFonts w:eastAsia="Times New Roman"/>
                <w:kern w:val="0"/>
                <w:lang w:eastAsia="en-US"/>
              </w:rPr>
            </w:pPr>
            <w:r w:rsidRPr="00F27A6A">
              <w:rPr>
                <w:rFonts w:eastAsia="Times New Roman"/>
                <w:kern w:val="0"/>
                <w:szCs w:val="22"/>
                <w:lang w:eastAsia="en-US"/>
              </w:rPr>
              <w:t>33,7</w:t>
            </w:r>
          </w:p>
        </w:tc>
        <w:tc>
          <w:tcPr>
            <w:tcW w:w="1114" w:type="dxa"/>
            <w:tcBorders>
              <w:top w:val="nil"/>
              <w:left w:val="nil"/>
              <w:bottom w:val="single" w:sz="4" w:space="0" w:color="auto"/>
              <w:right w:val="single" w:sz="8" w:space="0" w:color="auto"/>
            </w:tcBorders>
            <w:shd w:val="clear" w:color="auto" w:fill="auto"/>
          </w:tcPr>
          <w:p w:rsidR="00176732" w:rsidRPr="00F27A6A" w:rsidRDefault="00214AA2" w:rsidP="00176732">
            <w:pPr>
              <w:suppressAutoHyphens w:val="0"/>
              <w:jc w:val="center"/>
              <w:rPr>
                <w:rFonts w:eastAsia="Times New Roman"/>
                <w:kern w:val="0"/>
                <w:lang w:eastAsia="en-US"/>
              </w:rPr>
            </w:pPr>
            <w:r w:rsidRPr="00F27A6A">
              <w:rPr>
                <w:rFonts w:eastAsia="Times New Roman"/>
                <w:kern w:val="0"/>
                <w:szCs w:val="22"/>
                <w:lang w:eastAsia="en-US"/>
              </w:rPr>
              <w:t>41,5</w:t>
            </w:r>
          </w:p>
        </w:tc>
        <w:tc>
          <w:tcPr>
            <w:tcW w:w="1244" w:type="dxa"/>
            <w:tcBorders>
              <w:top w:val="nil"/>
              <w:left w:val="nil"/>
              <w:bottom w:val="single" w:sz="4" w:space="0" w:color="auto"/>
              <w:right w:val="single" w:sz="4" w:space="0" w:color="auto"/>
            </w:tcBorders>
            <w:shd w:val="clear" w:color="auto" w:fill="auto"/>
          </w:tcPr>
          <w:p w:rsidR="00176732" w:rsidRPr="00F27A6A" w:rsidRDefault="00214AA2" w:rsidP="00176732">
            <w:pPr>
              <w:suppressAutoHyphens w:val="0"/>
              <w:jc w:val="center"/>
              <w:rPr>
                <w:rFonts w:eastAsia="Times New Roman"/>
                <w:kern w:val="0"/>
                <w:lang w:eastAsia="en-US"/>
              </w:rPr>
            </w:pPr>
            <w:r w:rsidRPr="00F27A6A">
              <w:rPr>
                <w:rFonts w:eastAsia="Times New Roman"/>
                <w:kern w:val="0"/>
                <w:szCs w:val="22"/>
                <w:lang w:eastAsia="en-US"/>
              </w:rPr>
              <w:t>44</w:t>
            </w:r>
          </w:p>
        </w:tc>
        <w:tc>
          <w:tcPr>
            <w:tcW w:w="1114" w:type="dxa"/>
            <w:tcBorders>
              <w:top w:val="nil"/>
              <w:left w:val="nil"/>
              <w:bottom w:val="single" w:sz="4" w:space="0" w:color="auto"/>
              <w:right w:val="single" w:sz="4" w:space="0" w:color="auto"/>
            </w:tcBorders>
            <w:shd w:val="clear" w:color="auto" w:fill="auto"/>
          </w:tcPr>
          <w:p w:rsidR="00176732" w:rsidRPr="00F27A6A" w:rsidRDefault="00BF77D5" w:rsidP="00176732">
            <w:pPr>
              <w:suppressAutoHyphens w:val="0"/>
              <w:jc w:val="center"/>
              <w:rPr>
                <w:rFonts w:eastAsia="Times New Roman"/>
                <w:kern w:val="0"/>
                <w:lang w:eastAsia="en-US"/>
              </w:rPr>
            </w:pPr>
            <w:r w:rsidRPr="00F27A6A">
              <w:rPr>
                <w:rFonts w:eastAsia="Times New Roman"/>
                <w:kern w:val="0"/>
                <w:szCs w:val="22"/>
                <w:lang w:eastAsia="en-US"/>
              </w:rPr>
              <w:t>55</w:t>
            </w:r>
          </w:p>
        </w:tc>
        <w:tc>
          <w:tcPr>
            <w:tcW w:w="1244" w:type="dxa"/>
            <w:tcBorders>
              <w:top w:val="nil"/>
              <w:left w:val="nil"/>
              <w:bottom w:val="single" w:sz="4" w:space="0" w:color="auto"/>
              <w:right w:val="single" w:sz="4" w:space="0" w:color="auto"/>
            </w:tcBorders>
            <w:shd w:val="clear" w:color="auto" w:fill="auto"/>
          </w:tcPr>
          <w:p w:rsidR="00176732" w:rsidRPr="00F27A6A" w:rsidRDefault="00BF77D5" w:rsidP="00176732">
            <w:pPr>
              <w:suppressAutoHyphens w:val="0"/>
              <w:jc w:val="center"/>
              <w:rPr>
                <w:rFonts w:eastAsia="Times New Roman"/>
                <w:kern w:val="0"/>
                <w:lang w:eastAsia="en-US"/>
              </w:rPr>
            </w:pPr>
            <w:r w:rsidRPr="00F27A6A">
              <w:rPr>
                <w:rFonts w:eastAsia="Times New Roman"/>
                <w:kern w:val="0"/>
                <w:szCs w:val="22"/>
                <w:lang w:eastAsia="en-US"/>
              </w:rPr>
              <w:t>56</w:t>
            </w:r>
          </w:p>
        </w:tc>
        <w:tc>
          <w:tcPr>
            <w:tcW w:w="1114" w:type="dxa"/>
            <w:tcBorders>
              <w:top w:val="nil"/>
              <w:left w:val="nil"/>
              <w:bottom w:val="single" w:sz="4" w:space="0" w:color="auto"/>
              <w:right w:val="single" w:sz="4" w:space="0" w:color="auto"/>
            </w:tcBorders>
            <w:shd w:val="clear" w:color="auto" w:fill="auto"/>
          </w:tcPr>
          <w:p w:rsidR="00176732" w:rsidRPr="00F27A6A" w:rsidRDefault="00BF77D5" w:rsidP="00176732">
            <w:pPr>
              <w:suppressAutoHyphens w:val="0"/>
              <w:jc w:val="center"/>
              <w:rPr>
                <w:rFonts w:eastAsia="Times New Roman"/>
                <w:kern w:val="0"/>
                <w:lang w:eastAsia="en-US"/>
              </w:rPr>
            </w:pPr>
            <w:r w:rsidRPr="00F27A6A">
              <w:rPr>
                <w:rFonts w:eastAsia="Times New Roman"/>
                <w:kern w:val="0"/>
                <w:szCs w:val="22"/>
                <w:lang w:eastAsia="en-US"/>
              </w:rPr>
              <w:t>57,2</w:t>
            </w:r>
          </w:p>
        </w:tc>
      </w:tr>
      <w:tr w:rsidR="00214AA2" w:rsidRPr="00F27A6A" w:rsidTr="00176732">
        <w:trPr>
          <w:trHeight w:val="315"/>
        </w:trPr>
        <w:tc>
          <w:tcPr>
            <w:tcW w:w="724" w:type="dxa"/>
            <w:tcBorders>
              <w:top w:val="nil"/>
              <w:left w:val="single" w:sz="4" w:space="0" w:color="auto"/>
              <w:bottom w:val="single" w:sz="4" w:space="0" w:color="auto"/>
              <w:right w:val="single" w:sz="4" w:space="0" w:color="auto"/>
            </w:tcBorders>
            <w:shd w:val="clear" w:color="auto" w:fill="auto"/>
          </w:tcPr>
          <w:p w:rsidR="00214AA2" w:rsidRPr="00F27A6A" w:rsidRDefault="00090495" w:rsidP="00B30306">
            <w:pPr>
              <w:suppressAutoHyphens w:val="0"/>
              <w:rPr>
                <w:rFonts w:eastAsia="Times New Roman"/>
                <w:kern w:val="0"/>
              </w:rPr>
            </w:pPr>
            <w:r w:rsidRPr="00F27A6A">
              <w:rPr>
                <w:rFonts w:eastAsia="Times New Roman"/>
                <w:kern w:val="0"/>
              </w:rPr>
              <w:t>14</w:t>
            </w:r>
          </w:p>
        </w:tc>
        <w:tc>
          <w:tcPr>
            <w:tcW w:w="4651" w:type="dxa"/>
            <w:tcBorders>
              <w:top w:val="nil"/>
              <w:left w:val="single" w:sz="4" w:space="0" w:color="auto"/>
              <w:bottom w:val="single" w:sz="4" w:space="0" w:color="auto"/>
              <w:right w:val="single" w:sz="4" w:space="0" w:color="auto"/>
            </w:tcBorders>
            <w:shd w:val="clear" w:color="auto" w:fill="auto"/>
            <w:vAlign w:val="center"/>
          </w:tcPr>
          <w:p w:rsidR="00214AA2" w:rsidRPr="00F27A6A" w:rsidRDefault="004736DD" w:rsidP="00CB0D05">
            <w:pPr>
              <w:suppressAutoHyphens w:val="0"/>
              <w:rPr>
                <w:rFonts w:eastAsia="Times New Roman"/>
                <w:kern w:val="0"/>
                <w:lang w:eastAsia="en-US"/>
              </w:rPr>
            </w:pPr>
            <w:r w:rsidRPr="00F27A6A">
              <w:rPr>
                <w:rFonts w:eastAsia="Times New Roman"/>
                <w:kern w:val="0"/>
                <w:szCs w:val="22"/>
                <w:lang w:eastAsia="en-US"/>
              </w:rPr>
              <w:t xml:space="preserve">Число </w:t>
            </w:r>
            <w:r w:rsidR="00CB0D05" w:rsidRPr="00F27A6A">
              <w:rPr>
                <w:rFonts w:eastAsia="Times New Roman"/>
                <w:kern w:val="0"/>
                <w:szCs w:val="22"/>
                <w:lang w:eastAsia="en-US"/>
              </w:rPr>
              <w:t xml:space="preserve">платных </w:t>
            </w:r>
            <w:r w:rsidRPr="00F27A6A">
              <w:rPr>
                <w:rFonts w:eastAsia="Times New Roman"/>
                <w:kern w:val="0"/>
                <w:szCs w:val="22"/>
                <w:lang w:eastAsia="en-US"/>
              </w:rPr>
              <w:t>посещений организаций культуры</w:t>
            </w:r>
            <w:r w:rsidR="00CB0D05" w:rsidRPr="00F27A6A">
              <w:rPr>
                <w:rFonts w:eastAsia="Times New Roman"/>
                <w:kern w:val="0"/>
                <w:szCs w:val="22"/>
                <w:lang w:eastAsia="en-US"/>
              </w:rPr>
              <w:t xml:space="preserve"> </w:t>
            </w:r>
            <w:r w:rsidRPr="00F27A6A">
              <w:rPr>
                <w:rFonts w:eastAsia="Times New Roman"/>
                <w:kern w:val="0"/>
                <w:szCs w:val="22"/>
                <w:lang w:eastAsia="en-US"/>
              </w:rPr>
              <w:t>(</w:t>
            </w:r>
            <w:r w:rsidR="00CB0D05" w:rsidRPr="00F27A6A">
              <w:rPr>
                <w:rFonts w:eastAsia="Times New Roman"/>
                <w:kern w:val="0"/>
                <w:szCs w:val="22"/>
                <w:lang w:eastAsia="en-US"/>
              </w:rPr>
              <w:t>за год</w:t>
            </w:r>
            <w:r w:rsidRPr="00F27A6A">
              <w:rPr>
                <w:rFonts w:eastAsia="Times New Roman"/>
                <w:kern w:val="0"/>
                <w:szCs w:val="22"/>
                <w:lang w:eastAsia="en-US"/>
              </w:rPr>
              <w:t>)</w:t>
            </w:r>
          </w:p>
        </w:tc>
        <w:tc>
          <w:tcPr>
            <w:tcW w:w="2050" w:type="dxa"/>
            <w:tcBorders>
              <w:top w:val="nil"/>
              <w:left w:val="nil"/>
              <w:bottom w:val="single" w:sz="4" w:space="0" w:color="auto"/>
              <w:right w:val="nil"/>
            </w:tcBorders>
            <w:shd w:val="clear" w:color="auto" w:fill="auto"/>
          </w:tcPr>
          <w:p w:rsidR="00214AA2" w:rsidRPr="00F27A6A" w:rsidRDefault="004736DD" w:rsidP="00176732">
            <w:pPr>
              <w:suppressAutoHyphens w:val="0"/>
              <w:jc w:val="center"/>
              <w:rPr>
                <w:rFonts w:eastAsia="Times New Roman"/>
                <w:kern w:val="0"/>
                <w:lang w:eastAsia="en-US"/>
              </w:rPr>
            </w:pPr>
            <w:r w:rsidRPr="00F27A6A">
              <w:rPr>
                <w:rFonts w:eastAsia="Times New Roman"/>
                <w:kern w:val="0"/>
                <w:szCs w:val="22"/>
                <w:lang w:eastAsia="en-US"/>
              </w:rPr>
              <w:t>тыс.</w:t>
            </w:r>
            <w:r w:rsidR="00CB0D05" w:rsidRPr="00F27A6A">
              <w:rPr>
                <w:rFonts w:eastAsia="Times New Roman"/>
                <w:kern w:val="0"/>
                <w:szCs w:val="22"/>
                <w:lang w:eastAsia="en-US"/>
              </w:rPr>
              <w:t xml:space="preserve"> </w:t>
            </w:r>
            <w:r w:rsidRPr="00F27A6A">
              <w:rPr>
                <w:rFonts w:eastAsia="Times New Roman"/>
                <w:kern w:val="0"/>
                <w:szCs w:val="22"/>
                <w:lang w:eastAsia="en-US"/>
              </w:rPr>
              <w:t>чел</w:t>
            </w:r>
          </w:p>
        </w:tc>
        <w:tc>
          <w:tcPr>
            <w:tcW w:w="1113" w:type="dxa"/>
            <w:tcBorders>
              <w:top w:val="nil"/>
              <w:left w:val="single" w:sz="8" w:space="0" w:color="auto"/>
              <w:bottom w:val="single" w:sz="4" w:space="0" w:color="auto"/>
              <w:right w:val="single" w:sz="8" w:space="0" w:color="auto"/>
            </w:tcBorders>
            <w:shd w:val="clear" w:color="auto" w:fill="auto"/>
          </w:tcPr>
          <w:p w:rsidR="00214AA2" w:rsidRPr="00F27A6A" w:rsidRDefault="00CB0D05" w:rsidP="00176732">
            <w:pPr>
              <w:suppressAutoHyphens w:val="0"/>
              <w:jc w:val="center"/>
              <w:rPr>
                <w:rFonts w:eastAsia="Times New Roman"/>
                <w:kern w:val="0"/>
                <w:lang w:eastAsia="en-US"/>
              </w:rPr>
            </w:pPr>
            <w:r w:rsidRPr="00F27A6A">
              <w:rPr>
                <w:rFonts w:eastAsia="Times New Roman"/>
                <w:kern w:val="0"/>
                <w:szCs w:val="22"/>
                <w:lang w:eastAsia="en-US"/>
              </w:rPr>
              <w:t>13,73</w:t>
            </w:r>
          </w:p>
        </w:tc>
        <w:tc>
          <w:tcPr>
            <w:tcW w:w="1114" w:type="dxa"/>
            <w:tcBorders>
              <w:top w:val="nil"/>
              <w:left w:val="nil"/>
              <w:bottom w:val="single" w:sz="4" w:space="0" w:color="auto"/>
              <w:right w:val="single" w:sz="8" w:space="0" w:color="auto"/>
            </w:tcBorders>
            <w:shd w:val="clear" w:color="auto" w:fill="auto"/>
          </w:tcPr>
          <w:p w:rsidR="00214AA2" w:rsidRPr="00F27A6A" w:rsidRDefault="00CB0D05" w:rsidP="00266D0C">
            <w:pPr>
              <w:suppressAutoHyphens w:val="0"/>
              <w:jc w:val="center"/>
              <w:rPr>
                <w:rFonts w:eastAsia="Times New Roman"/>
                <w:kern w:val="0"/>
                <w:lang w:eastAsia="en-US"/>
              </w:rPr>
            </w:pPr>
            <w:r w:rsidRPr="00F27A6A">
              <w:rPr>
                <w:rFonts w:eastAsia="Times New Roman"/>
                <w:kern w:val="0"/>
                <w:szCs w:val="22"/>
                <w:lang w:eastAsia="en-US"/>
              </w:rPr>
              <w:t>1</w:t>
            </w:r>
            <w:r w:rsidR="00266D0C" w:rsidRPr="00F27A6A">
              <w:rPr>
                <w:rFonts w:eastAsia="Times New Roman"/>
                <w:kern w:val="0"/>
                <w:szCs w:val="22"/>
                <w:lang w:eastAsia="en-US"/>
              </w:rPr>
              <w:t>1</w:t>
            </w:r>
            <w:r w:rsidRPr="00F27A6A">
              <w:rPr>
                <w:rFonts w:eastAsia="Times New Roman"/>
                <w:kern w:val="0"/>
                <w:szCs w:val="22"/>
                <w:lang w:eastAsia="en-US"/>
              </w:rPr>
              <w:t>,60</w:t>
            </w:r>
          </w:p>
        </w:tc>
        <w:tc>
          <w:tcPr>
            <w:tcW w:w="1114" w:type="dxa"/>
            <w:tcBorders>
              <w:top w:val="nil"/>
              <w:left w:val="nil"/>
              <w:bottom w:val="single" w:sz="4" w:space="0" w:color="auto"/>
              <w:right w:val="single" w:sz="8" w:space="0" w:color="auto"/>
            </w:tcBorders>
            <w:shd w:val="clear" w:color="auto" w:fill="auto"/>
          </w:tcPr>
          <w:p w:rsidR="00214AA2" w:rsidRPr="00F27A6A" w:rsidRDefault="00CB0D05" w:rsidP="00176732">
            <w:pPr>
              <w:suppressAutoHyphens w:val="0"/>
              <w:jc w:val="center"/>
              <w:rPr>
                <w:rFonts w:eastAsia="Times New Roman"/>
                <w:kern w:val="0"/>
                <w:lang w:eastAsia="en-US"/>
              </w:rPr>
            </w:pPr>
            <w:r w:rsidRPr="00F27A6A">
              <w:rPr>
                <w:rFonts w:eastAsia="Times New Roman"/>
                <w:kern w:val="0"/>
                <w:szCs w:val="22"/>
                <w:lang w:eastAsia="en-US"/>
              </w:rPr>
              <w:t>11,05</w:t>
            </w:r>
          </w:p>
        </w:tc>
        <w:tc>
          <w:tcPr>
            <w:tcW w:w="1244" w:type="dxa"/>
            <w:tcBorders>
              <w:top w:val="nil"/>
              <w:left w:val="nil"/>
              <w:bottom w:val="single" w:sz="4" w:space="0" w:color="auto"/>
              <w:right w:val="single" w:sz="4" w:space="0" w:color="auto"/>
            </w:tcBorders>
            <w:shd w:val="clear" w:color="auto" w:fill="auto"/>
          </w:tcPr>
          <w:p w:rsidR="00214AA2" w:rsidRPr="00F27A6A" w:rsidRDefault="00266D0C" w:rsidP="00176732">
            <w:pPr>
              <w:suppressAutoHyphens w:val="0"/>
              <w:jc w:val="center"/>
              <w:rPr>
                <w:rFonts w:eastAsia="Times New Roman"/>
                <w:kern w:val="0"/>
                <w:lang w:eastAsia="en-US"/>
              </w:rPr>
            </w:pPr>
            <w:r w:rsidRPr="00F27A6A">
              <w:rPr>
                <w:rFonts w:eastAsia="Times New Roman"/>
                <w:kern w:val="0"/>
                <w:szCs w:val="22"/>
                <w:lang w:eastAsia="en-US"/>
              </w:rPr>
              <w:t>12,38</w:t>
            </w:r>
          </w:p>
        </w:tc>
        <w:tc>
          <w:tcPr>
            <w:tcW w:w="1114" w:type="dxa"/>
            <w:tcBorders>
              <w:top w:val="nil"/>
              <w:left w:val="nil"/>
              <w:bottom w:val="single" w:sz="4" w:space="0" w:color="auto"/>
              <w:right w:val="single" w:sz="4" w:space="0" w:color="auto"/>
            </w:tcBorders>
            <w:shd w:val="clear" w:color="auto" w:fill="auto"/>
          </w:tcPr>
          <w:p w:rsidR="00214AA2" w:rsidRPr="00F27A6A" w:rsidRDefault="00266D0C" w:rsidP="00176732">
            <w:pPr>
              <w:suppressAutoHyphens w:val="0"/>
              <w:jc w:val="center"/>
              <w:rPr>
                <w:rFonts w:eastAsia="Times New Roman"/>
                <w:kern w:val="0"/>
                <w:lang w:eastAsia="en-US"/>
              </w:rPr>
            </w:pPr>
            <w:r w:rsidRPr="00F27A6A">
              <w:rPr>
                <w:rFonts w:eastAsia="Times New Roman"/>
                <w:kern w:val="0"/>
                <w:szCs w:val="22"/>
                <w:lang w:eastAsia="en-US"/>
              </w:rPr>
              <w:t>13,34</w:t>
            </w:r>
          </w:p>
        </w:tc>
        <w:tc>
          <w:tcPr>
            <w:tcW w:w="1244" w:type="dxa"/>
            <w:tcBorders>
              <w:top w:val="nil"/>
              <w:left w:val="nil"/>
              <w:bottom w:val="single" w:sz="4" w:space="0" w:color="auto"/>
              <w:right w:val="single" w:sz="4" w:space="0" w:color="auto"/>
            </w:tcBorders>
            <w:shd w:val="clear" w:color="auto" w:fill="auto"/>
          </w:tcPr>
          <w:p w:rsidR="00214AA2" w:rsidRPr="00F27A6A" w:rsidRDefault="00266D0C" w:rsidP="00176732">
            <w:pPr>
              <w:suppressAutoHyphens w:val="0"/>
              <w:jc w:val="center"/>
              <w:rPr>
                <w:rFonts w:eastAsia="Times New Roman"/>
                <w:kern w:val="0"/>
                <w:lang w:eastAsia="en-US"/>
              </w:rPr>
            </w:pPr>
            <w:r w:rsidRPr="00F27A6A">
              <w:rPr>
                <w:rFonts w:eastAsia="Times New Roman"/>
                <w:kern w:val="0"/>
                <w:szCs w:val="22"/>
                <w:lang w:eastAsia="en-US"/>
              </w:rPr>
              <w:t>13,56</w:t>
            </w:r>
          </w:p>
        </w:tc>
        <w:tc>
          <w:tcPr>
            <w:tcW w:w="1114" w:type="dxa"/>
            <w:tcBorders>
              <w:top w:val="nil"/>
              <w:left w:val="nil"/>
              <w:bottom w:val="single" w:sz="4" w:space="0" w:color="auto"/>
              <w:right w:val="single" w:sz="4" w:space="0" w:color="auto"/>
            </w:tcBorders>
            <w:shd w:val="clear" w:color="auto" w:fill="auto"/>
          </w:tcPr>
          <w:p w:rsidR="00214AA2" w:rsidRPr="00F27A6A" w:rsidRDefault="00266D0C" w:rsidP="00176732">
            <w:pPr>
              <w:suppressAutoHyphens w:val="0"/>
              <w:jc w:val="center"/>
              <w:rPr>
                <w:rFonts w:eastAsia="Times New Roman"/>
                <w:kern w:val="0"/>
                <w:lang w:eastAsia="en-US"/>
              </w:rPr>
            </w:pPr>
            <w:r w:rsidRPr="00F27A6A">
              <w:rPr>
                <w:rFonts w:eastAsia="Times New Roman"/>
                <w:kern w:val="0"/>
                <w:szCs w:val="22"/>
                <w:lang w:eastAsia="en-US"/>
              </w:rPr>
              <w:t>14,03</w:t>
            </w:r>
          </w:p>
        </w:tc>
      </w:tr>
      <w:tr w:rsidR="00266D0C" w:rsidRPr="00F27A6A" w:rsidTr="00176732">
        <w:trPr>
          <w:trHeight w:val="315"/>
        </w:trPr>
        <w:tc>
          <w:tcPr>
            <w:tcW w:w="724" w:type="dxa"/>
            <w:tcBorders>
              <w:top w:val="nil"/>
              <w:left w:val="single" w:sz="4" w:space="0" w:color="auto"/>
              <w:bottom w:val="single" w:sz="4" w:space="0" w:color="auto"/>
              <w:right w:val="single" w:sz="4" w:space="0" w:color="auto"/>
            </w:tcBorders>
            <w:shd w:val="clear" w:color="auto" w:fill="auto"/>
          </w:tcPr>
          <w:p w:rsidR="00266D0C" w:rsidRPr="00F27A6A" w:rsidRDefault="00090495" w:rsidP="00B30306">
            <w:pPr>
              <w:suppressAutoHyphens w:val="0"/>
              <w:rPr>
                <w:rFonts w:eastAsia="Times New Roman"/>
                <w:kern w:val="0"/>
              </w:rPr>
            </w:pPr>
            <w:r w:rsidRPr="00F27A6A">
              <w:rPr>
                <w:rFonts w:eastAsia="Times New Roman"/>
                <w:kern w:val="0"/>
              </w:rPr>
              <w:t>15</w:t>
            </w:r>
          </w:p>
        </w:tc>
        <w:tc>
          <w:tcPr>
            <w:tcW w:w="4651" w:type="dxa"/>
            <w:tcBorders>
              <w:top w:val="nil"/>
              <w:left w:val="single" w:sz="4" w:space="0" w:color="auto"/>
              <w:bottom w:val="single" w:sz="4" w:space="0" w:color="auto"/>
              <w:right w:val="single" w:sz="4" w:space="0" w:color="auto"/>
            </w:tcBorders>
            <w:shd w:val="clear" w:color="auto" w:fill="auto"/>
            <w:vAlign w:val="center"/>
          </w:tcPr>
          <w:p w:rsidR="00266D0C" w:rsidRPr="00F27A6A" w:rsidRDefault="00266D0C" w:rsidP="00266D0C">
            <w:pPr>
              <w:suppressAutoHyphens w:val="0"/>
              <w:rPr>
                <w:rFonts w:eastAsia="Times New Roman"/>
                <w:kern w:val="0"/>
                <w:lang w:eastAsia="en-US"/>
              </w:rPr>
            </w:pPr>
            <w:r w:rsidRPr="00F27A6A">
              <w:rPr>
                <w:rFonts w:eastAsia="Times New Roman"/>
                <w:kern w:val="0"/>
                <w:szCs w:val="22"/>
                <w:lang w:eastAsia="en-US"/>
              </w:rPr>
              <w:t>Увеличение числа платных посещений организаций культуры по отношению к 2017 году</w:t>
            </w:r>
          </w:p>
        </w:tc>
        <w:tc>
          <w:tcPr>
            <w:tcW w:w="2050" w:type="dxa"/>
            <w:tcBorders>
              <w:top w:val="nil"/>
              <w:left w:val="nil"/>
              <w:bottom w:val="single" w:sz="4" w:space="0" w:color="auto"/>
              <w:right w:val="nil"/>
            </w:tcBorders>
            <w:shd w:val="clear" w:color="auto" w:fill="auto"/>
          </w:tcPr>
          <w:p w:rsidR="00266D0C" w:rsidRPr="00F27A6A" w:rsidRDefault="00266D0C" w:rsidP="00176732">
            <w:pPr>
              <w:suppressAutoHyphens w:val="0"/>
              <w:jc w:val="center"/>
              <w:rPr>
                <w:rFonts w:eastAsia="Times New Roman"/>
                <w:kern w:val="0"/>
                <w:lang w:eastAsia="en-US"/>
              </w:rPr>
            </w:pPr>
            <w:r w:rsidRPr="00F27A6A">
              <w:rPr>
                <w:rFonts w:eastAsia="Times New Roman"/>
                <w:kern w:val="0"/>
                <w:szCs w:val="22"/>
                <w:lang w:eastAsia="en-US"/>
              </w:rPr>
              <w:t>процентов</w:t>
            </w:r>
          </w:p>
        </w:tc>
        <w:tc>
          <w:tcPr>
            <w:tcW w:w="1113" w:type="dxa"/>
            <w:tcBorders>
              <w:top w:val="nil"/>
              <w:left w:val="single" w:sz="8" w:space="0" w:color="auto"/>
              <w:bottom w:val="single" w:sz="4" w:space="0" w:color="auto"/>
              <w:right w:val="single" w:sz="8" w:space="0" w:color="auto"/>
            </w:tcBorders>
            <w:shd w:val="clear" w:color="auto" w:fill="auto"/>
          </w:tcPr>
          <w:p w:rsidR="00266D0C" w:rsidRPr="00F27A6A" w:rsidRDefault="000164A2" w:rsidP="00176732">
            <w:pPr>
              <w:suppressAutoHyphens w:val="0"/>
              <w:jc w:val="center"/>
              <w:rPr>
                <w:rFonts w:eastAsia="Times New Roman"/>
                <w:kern w:val="0"/>
                <w:lang w:eastAsia="en-US"/>
              </w:rPr>
            </w:pPr>
            <w:r w:rsidRPr="00F27A6A">
              <w:rPr>
                <w:rFonts w:eastAsia="Times New Roman"/>
                <w:kern w:val="0"/>
                <w:szCs w:val="22"/>
                <w:lang w:eastAsia="en-US"/>
              </w:rPr>
              <w:t>101,2</w:t>
            </w:r>
          </w:p>
        </w:tc>
        <w:tc>
          <w:tcPr>
            <w:tcW w:w="1114" w:type="dxa"/>
            <w:tcBorders>
              <w:top w:val="nil"/>
              <w:left w:val="nil"/>
              <w:bottom w:val="single" w:sz="4" w:space="0" w:color="auto"/>
              <w:right w:val="single" w:sz="8" w:space="0" w:color="auto"/>
            </w:tcBorders>
            <w:shd w:val="clear" w:color="auto" w:fill="auto"/>
          </w:tcPr>
          <w:p w:rsidR="00266D0C" w:rsidRPr="00F27A6A" w:rsidRDefault="00266D0C" w:rsidP="00266D0C">
            <w:pPr>
              <w:suppressAutoHyphens w:val="0"/>
              <w:jc w:val="center"/>
              <w:rPr>
                <w:rFonts w:eastAsia="Times New Roman"/>
                <w:kern w:val="0"/>
                <w:lang w:eastAsia="en-US"/>
              </w:rPr>
            </w:pPr>
            <w:r w:rsidRPr="00F27A6A">
              <w:rPr>
                <w:rFonts w:eastAsia="Times New Roman"/>
                <w:kern w:val="0"/>
                <w:szCs w:val="22"/>
                <w:lang w:eastAsia="en-US"/>
              </w:rPr>
              <w:t>100</w:t>
            </w:r>
          </w:p>
        </w:tc>
        <w:tc>
          <w:tcPr>
            <w:tcW w:w="1114" w:type="dxa"/>
            <w:tcBorders>
              <w:top w:val="nil"/>
              <w:left w:val="nil"/>
              <w:bottom w:val="single" w:sz="4" w:space="0" w:color="auto"/>
              <w:right w:val="single" w:sz="8" w:space="0" w:color="auto"/>
            </w:tcBorders>
            <w:shd w:val="clear" w:color="auto" w:fill="auto"/>
          </w:tcPr>
          <w:p w:rsidR="00266D0C" w:rsidRPr="00F27A6A" w:rsidRDefault="000164A2" w:rsidP="00176732">
            <w:pPr>
              <w:suppressAutoHyphens w:val="0"/>
              <w:jc w:val="center"/>
              <w:rPr>
                <w:rFonts w:eastAsia="Times New Roman"/>
                <w:kern w:val="0"/>
                <w:lang w:eastAsia="en-US"/>
              </w:rPr>
            </w:pPr>
            <w:r w:rsidRPr="00F27A6A">
              <w:rPr>
                <w:rFonts w:eastAsia="Times New Roman"/>
                <w:kern w:val="0"/>
                <w:szCs w:val="22"/>
                <w:lang w:eastAsia="en-US"/>
              </w:rPr>
              <w:t>95,3</w:t>
            </w:r>
          </w:p>
        </w:tc>
        <w:tc>
          <w:tcPr>
            <w:tcW w:w="1244" w:type="dxa"/>
            <w:tcBorders>
              <w:top w:val="nil"/>
              <w:left w:val="nil"/>
              <w:bottom w:val="single" w:sz="4" w:space="0" w:color="auto"/>
              <w:right w:val="single" w:sz="4" w:space="0" w:color="auto"/>
            </w:tcBorders>
            <w:shd w:val="clear" w:color="auto" w:fill="auto"/>
          </w:tcPr>
          <w:p w:rsidR="00266D0C" w:rsidRPr="00F27A6A" w:rsidRDefault="00266D0C" w:rsidP="00176732">
            <w:pPr>
              <w:suppressAutoHyphens w:val="0"/>
              <w:jc w:val="center"/>
              <w:rPr>
                <w:rFonts w:eastAsia="Times New Roman"/>
                <w:kern w:val="0"/>
                <w:lang w:eastAsia="en-US"/>
              </w:rPr>
            </w:pPr>
            <w:r w:rsidRPr="00F27A6A">
              <w:rPr>
                <w:rFonts w:eastAsia="Times New Roman"/>
                <w:kern w:val="0"/>
                <w:szCs w:val="22"/>
                <w:lang w:eastAsia="en-US"/>
              </w:rPr>
              <w:t>106,8</w:t>
            </w:r>
          </w:p>
        </w:tc>
        <w:tc>
          <w:tcPr>
            <w:tcW w:w="1114" w:type="dxa"/>
            <w:tcBorders>
              <w:top w:val="nil"/>
              <w:left w:val="nil"/>
              <w:bottom w:val="single" w:sz="4" w:space="0" w:color="auto"/>
              <w:right w:val="single" w:sz="4" w:space="0" w:color="auto"/>
            </w:tcBorders>
            <w:shd w:val="clear" w:color="auto" w:fill="auto"/>
          </w:tcPr>
          <w:p w:rsidR="00266D0C" w:rsidRPr="00F27A6A" w:rsidRDefault="00266D0C" w:rsidP="00176732">
            <w:pPr>
              <w:suppressAutoHyphens w:val="0"/>
              <w:jc w:val="center"/>
              <w:rPr>
                <w:rFonts w:eastAsia="Times New Roman"/>
                <w:kern w:val="0"/>
                <w:lang w:eastAsia="en-US"/>
              </w:rPr>
            </w:pPr>
            <w:r w:rsidRPr="00F27A6A">
              <w:rPr>
                <w:rFonts w:eastAsia="Times New Roman"/>
                <w:kern w:val="0"/>
                <w:szCs w:val="22"/>
                <w:lang w:eastAsia="en-US"/>
              </w:rPr>
              <w:t>115</w:t>
            </w:r>
          </w:p>
        </w:tc>
        <w:tc>
          <w:tcPr>
            <w:tcW w:w="1244" w:type="dxa"/>
            <w:tcBorders>
              <w:top w:val="nil"/>
              <w:left w:val="nil"/>
              <w:bottom w:val="single" w:sz="4" w:space="0" w:color="auto"/>
              <w:right w:val="single" w:sz="4" w:space="0" w:color="auto"/>
            </w:tcBorders>
            <w:shd w:val="clear" w:color="auto" w:fill="auto"/>
          </w:tcPr>
          <w:p w:rsidR="00266D0C" w:rsidRPr="00F27A6A" w:rsidRDefault="00266D0C" w:rsidP="00176732">
            <w:pPr>
              <w:suppressAutoHyphens w:val="0"/>
              <w:jc w:val="center"/>
              <w:rPr>
                <w:rFonts w:eastAsia="Times New Roman"/>
                <w:kern w:val="0"/>
                <w:lang w:eastAsia="en-US"/>
              </w:rPr>
            </w:pPr>
            <w:r w:rsidRPr="00F27A6A">
              <w:rPr>
                <w:rFonts w:eastAsia="Times New Roman"/>
                <w:kern w:val="0"/>
                <w:szCs w:val="22"/>
                <w:lang w:eastAsia="en-US"/>
              </w:rPr>
              <w:t>116,9</w:t>
            </w:r>
          </w:p>
        </w:tc>
        <w:tc>
          <w:tcPr>
            <w:tcW w:w="1114" w:type="dxa"/>
            <w:tcBorders>
              <w:top w:val="nil"/>
              <w:left w:val="nil"/>
              <w:bottom w:val="single" w:sz="4" w:space="0" w:color="auto"/>
              <w:right w:val="single" w:sz="4" w:space="0" w:color="auto"/>
            </w:tcBorders>
            <w:shd w:val="clear" w:color="auto" w:fill="auto"/>
          </w:tcPr>
          <w:p w:rsidR="00266D0C" w:rsidRPr="00F27A6A" w:rsidRDefault="00266D0C" w:rsidP="00176732">
            <w:pPr>
              <w:suppressAutoHyphens w:val="0"/>
              <w:jc w:val="center"/>
              <w:rPr>
                <w:rFonts w:eastAsia="Times New Roman"/>
                <w:kern w:val="0"/>
                <w:lang w:eastAsia="en-US"/>
              </w:rPr>
            </w:pPr>
            <w:r w:rsidRPr="00F27A6A">
              <w:rPr>
                <w:rFonts w:eastAsia="Times New Roman"/>
                <w:kern w:val="0"/>
                <w:szCs w:val="22"/>
                <w:lang w:eastAsia="en-US"/>
              </w:rPr>
              <w:t>121</w:t>
            </w:r>
          </w:p>
        </w:tc>
      </w:tr>
      <w:tr w:rsidR="00176732" w:rsidRPr="00F27A6A" w:rsidTr="00176732">
        <w:trPr>
          <w:trHeight w:val="315"/>
        </w:trPr>
        <w:tc>
          <w:tcPr>
            <w:tcW w:w="15482" w:type="dxa"/>
            <w:gridSpan w:val="10"/>
            <w:tcBorders>
              <w:top w:val="nil"/>
              <w:left w:val="single" w:sz="4" w:space="0" w:color="auto"/>
              <w:bottom w:val="single" w:sz="4" w:space="0" w:color="auto"/>
              <w:right w:val="single" w:sz="4" w:space="0" w:color="auto"/>
            </w:tcBorders>
            <w:shd w:val="clear" w:color="auto" w:fill="auto"/>
          </w:tcPr>
          <w:p w:rsidR="00176732" w:rsidRPr="00F27A6A" w:rsidRDefault="00176732" w:rsidP="00176732">
            <w:pPr>
              <w:suppressAutoHyphens w:val="0"/>
              <w:jc w:val="center"/>
              <w:rPr>
                <w:rFonts w:eastAsia="Times New Roman"/>
                <w:kern w:val="0"/>
              </w:rPr>
            </w:pPr>
            <w:r w:rsidRPr="00F27A6A">
              <w:rPr>
                <w:rFonts w:eastAsia="Times New Roman"/>
                <w:b/>
                <w:bCs/>
                <w:kern w:val="0"/>
              </w:rPr>
              <w:lastRenderedPageBreak/>
              <w:t>Развитие конкурентоспособной экономики инновационного типа</w:t>
            </w:r>
          </w:p>
        </w:tc>
      </w:tr>
      <w:tr w:rsidR="00176732" w:rsidRPr="00F27A6A" w:rsidTr="00176732">
        <w:trPr>
          <w:trHeight w:val="1020"/>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090495" w:rsidP="00B30306">
            <w:pPr>
              <w:suppressAutoHyphens w:val="0"/>
              <w:rPr>
                <w:rFonts w:eastAsia="Times New Roman"/>
                <w:kern w:val="0"/>
              </w:rPr>
            </w:pPr>
            <w:r w:rsidRPr="00F27A6A">
              <w:rPr>
                <w:rFonts w:eastAsia="Times New Roman"/>
                <w:kern w:val="0"/>
              </w:rPr>
              <w:t>16</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Объем отгруженных товаров собственного производства, выполненных работ и услуг собственными силами: Обрабатывающие производства</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 xml:space="preserve">млн. руб. </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223,6</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205,90</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216,60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226,04</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262,63</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300,17</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351,10</w:t>
            </w:r>
          </w:p>
        </w:tc>
      </w:tr>
      <w:tr w:rsidR="00176732" w:rsidRPr="00F27A6A" w:rsidTr="00176732">
        <w:trPr>
          <w:trHeight w:val="1455"/>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090495" w:rsidP="00B30306">
            <w:pPr>
              <w:suppressAutoHyphens w:val="0"/>
              <w:rPr>
                <w:rFonts w:eastAsia="Times New Roman"/>
                <w:kern w:val="0"/>
              </w:rPr>
            </w:pPr>
            <w:r w:rsidRPr="00F27A6A">
              <w:rPr>
                <w:rFonts w:eastAsia="Times New Roman"/>
                <w:kern w:val="0"/>
              </w:rPr>
              <w:t>17</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Объем отгруженных товаров собственного производства, выполненных работ и услуг собственными силами: Обеспечение электрической энергией, газом и паром; кондиционирование воздуха</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 xml:space="preserve">млн. руб. </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234,4</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246,73</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243,90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281,53</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328,07</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383,71</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448,80</w:t>
            </w:r>
          </w:p>
        </w:tc>
      </w:tr>
      <w:tr w:rsidR="00176732" w:rsidRPr="00F27A6A" w:rsidTr="00176732">
        <w:trPr>
          <w:trHeight w:val="1575"/>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090495" w:rsidP="00176732">
            <w:pPr>
              <w:suppressAutoHyphens w:val="0"/>
              <w:rPr>
                <w:rFonts w:eastAsia="Times New Roman"/>
                <w:kern w:val="0"/>
              </w:rPr>
            </w:pPr>
            <w:r w:rsidRPr="00F27A6A">
              <w:rPr>
                <w:rFonts w:eastAsia="Times New Roman"/>
                <w:kern w:val="0"/>
              </w:rPr>
              <w:t>18</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Объем отгруженных товаров собственного производства, выполненных работ и услуг собственными силами: Водоснабжение; водоотведение, организация сбора и утилизации отходов, деятельность по ликвидации загрязнений</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 xml:space="preserve">млн. руб. </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59</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59,90</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62,17</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63,66</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66,76</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87,58</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102,44</w:t>
            </w:r>
          </w:p>
        </w:tc>
      </w:tr>
      <w:tr w:rsidR="00176732" w:rsidRPr="00F27A6A" w:rsidTr="00176732">
        <w:trPr>
          <w:trHeight w:val="315"/>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090495" w:rsidP="00B30306">
            <w:pPr>
              <w:suppressAutoHyphens w:val="0"/>
              <w:rPr>
                <w:rFonts w:eastAsia="Times New Roman"/>
                <w:kern w:val="0"/>
              </w:rPr>
            </w:pPr>
            <w:r w:rsidRPr="00F27A6A">
              <w:rPr>
                <w:rFonts w:eastAsia="Times New Roman"/>
                <w:kern w:val="0"/>
              </w:rPr>
              <w:t>19</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Продукция сельского хозяйства</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млрд. руб.</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5,30</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4,50</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4,85</w:t>
            </w:r>
          </w:p>
        </w:tc>
        <w:tc>
          <w:tcPr>
            <w:tcW w:w="1244"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5,00</w:t>
            </w:r>
          </w:p>
        </w:tc>
        <w:tc>
          <w:tcPr>
            <w:tcW w:w="1114"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5,16</w:t>
            </w:r>
          </w:p>
        </w:tc>
        <w:tc>
          <w:tcPr>
            <w:tcW w:w="1244"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5,36</w:t>
            </w:r>
          </w:p>
        </w:tc>
        <w:tc>
          <w:tcPr>
            <w:tcW w:w="1114"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5,60</w:t>
            </w:r>
          </w:p>
        </w:tc>
      </w:tr>
      <w:tr w:rsidR="00176732" w:rsidRPr="00F27A6A" w:rsidTr="00176732">
        <w:trPr>
          <w:trHeight w:val="945"/>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176732" w:rsidP="00B30306">
            <w:pPr>
              <w:suppressAutoHyphens w:val="0"/>
              <w:rPr>
                <w:rFonts w:eastAsia="Times New Roman"/>
                <w:kern w:val="0"/>
              </w:rPr>
            </w:pPr>
            <w:r w:rsidRPr="00F27A6A">
              <w:rPr>
                <w:rFonts w:eastAsia="Times New Roman"/>
                <w:kern w:val="0"/>
              </w:rPr>
              <w:t>2</w:t>
            </w:r>
            <w:r w:rsidR="00090495" w:rsidRPr="00F27A6A">
              <w:rPr>
                <w:rFonts w:eastAsia="Times New Roman"/>
                <w:kern w:val="0"/>
              </w:rPr>
              <w:t>0</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 xml:space="preserve">Объем работ, выполненных по виду экономической деятельности "Строительство" </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в ценах соответствующих лет; млрд. руб.</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4,699</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5,00</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2,60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2,80</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3,60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4,60</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5,80</w:t>
            </w:r>
          </w:p>
        </w:tc>
      </w:tr>
      <w:tr w:rsidR="00176732" w:rsidRPr="00F27A6A" w:rsidTr="00176732">
        <w:trPr>
          <w:trHeight w:val="630"/>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176732" w:rsidP="00B30306">
            <w:pPr>
              <w:suppressAutoHyphens w:val="0"/>
              <w:rPr>
                <w:rFonts w:eastAsia="Times New Roman"/>
                <w:kern w:val="0"/>
              </w:rPr>
            </w:pPr>
            <w:r w:rsidRPr="00F27A6A">
              <w:rPr>
                <w:rFonts w:eastAsia="Times New Roman"/>
                <w:kern w:val="0"/>
              </w:rPr>
              <w:t>2</w:t>
            </w:r>
            <w:r w:rsidR="00090495" w:rsidRPr="00F27A6A">
              <w:rPr>
                <w:rFonts w:eastAsia="Times New Roman"/>
                <w:kern w:val="0"/>
              </w:rPr>
              <w:t>1</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Ввод в действие жилых домов</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тыс. кв. м. в общей площади</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5,9</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501D51" w:rsidP="00176732">
            <w:pPr>
              <w:suppressAutoHyphens w:val="0"/>
              <w:jc w:val="center"/>
              <w:rPr>
                <w:rFonts w:eastAsia="Times New Roman"/>
                <w:kern w:val="0"/>
              </w:rPr>
            </w:pPr>
            <w:r w:rsidRPr="00F27A6A">
              <w:rPr>
                <w:rFonts w:eastAsia="Times New Roman"/>
                <w:kern w:val="0"/>
              </w:rPr>
              <w:t>4,7</w:t>
            </w:r>
            <w:r w:rsidR="00176732" w:rsidRPr="00F27A6A">
              <w:rPr>
                <w:rFonts w:eastAsia="Times New Roman"/>
                <w:kern w:val="0"/>
              </w:rPr>
              <w:t>0</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501D51">
            <w:pPr>
              <w:suppressAutoHyphens w:val="0"/>
              <w:jc w:val="center"/>
              <w:rPr>
                <w:rFonts w:eastAsia="Times New Roman"/>
                <w:kern w:val="0"/>
              </w:rPr>
            </w:pPr>
            <w:r w:rsidRPr="00F27A6A">
              <w:rPr>
                <w:rFonts w:eastAsia="Times New Roman"/>
                <w:kern w:val="0"/>
              </w:rPr>
              <w:t>6,</w:t>
            </w:r>
            <w:r w:rsidR="00501D51" w:rsidRPr="00F27A6A">
              <w:rPr>
                <w:rFonts w:eastAsia="Times New Roman"/>
                <w:kern w:val="0"/>
              </w:rPr>
              <w:t>7</w:t>
            </w:r>
            <w:r w:rsidRPr="00F27A6A">
              <w:rPr>
                <w:rFonts w:eastAsia="Times New Roman"/>
                <w:kern w:val="0"/>
              </w:rPr>
              <w:t>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6,75</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6,95</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7,20</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7,50</w:t>
            </w:r>
          </w:p>
        </w:tc>
      </w:tr>
      <w:tr w:rsidR="00176732" w:rsidRPr="00F27A6A" w:rsidTr="00176732">
        <w:trPr>
          <w:trHeight w:val="945"/>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176732" w:rsidP="00B30306">
            <w:pPr>
              <w:suppressAutoHyphens w:val="0"/>
              <w:rPr>
                <w:rFonts w:eastAsia="Times New Roman"/>
                <w:kern w:val="0"/>
              </w:rPr>
            </w:pPr>
            <w:r w:rsidRPr="00F27A6A">
              <w:rPr>
                <w:rFonts w:eastAsia="Times New Roman"/>
                <w:kern w:val="0"/>
              </w:rPr>
              <w:t>2</w:t>
            </w:r>
            <w:r w:rsidR="00090495" w:rsidRPr="00F27A6A">
              <w:rPr>
                <w:rFonts w:eastAsia="Times New Roman"/>
                <w:kern w:val="0"/>
              </w:rPr>
              <w:t>2</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Оборот розничной торговли</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в ценах соответствующих лет; млн. руб.</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1519</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1 790,00</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1 801,00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1 962,72</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2 354,04</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2 975,92</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3 942,65</w:t>
            </w:r>
          </w:p>
        </w:tc>
      </w:tr>
      <w:tr w:rsidR="00176732" w:rsidRPr="00F27A6A" w:rsidTr="00176732">
        <w:trPr>
          <w:trHeight w:val="315"/>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176732" w:rsidP="00B30306">
            <w:pPr>
              <w:suppressAutoHyphens w:val="0"/>
              <w:rPr>
                <w:rFonts w:eastAsia="Times New Roman"/>
                <w:kern w:val="0"/>
              </w:rPr>
            </w:pPr>
            <w:r w:rsidRPr="00F27A6A">
              <w:rPr>
                <w:rFonts w:eastAsia="Times New Roman"/>
                <w:kern w:val="0"/>
              </w:rPr>
              <w:t>2</w:t>
            </w:r>
            <w:r w:rsidR="00090495" w:rsidRPr="00F27A6A">
              <w:rPr>
                <w:rFonts w:eastAsia="Times New Roman"/>
                <w:kern w:val="0"/>
              </w:rPr>
              <w:t>3</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Оборот общественного питания</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 xml:space="preserve">млн. руб. </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54,7</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61,00</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61,80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61,25</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69,00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77,98</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91,20</w:t>
            </w:r>
          </w:p>
        </w:tc>
      </w:tr>
      <w:tr w:rsidR="00176732" w:rsidRPr="00F27A6A" w:rsidTr="00176732">
        <w:trPr>
          <w:trHeight w:val="315"/>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176732" w:rsidP="00B30306">
            <w:pPr>
              <w:suppressAutoHyphens w:val="0"/>
              <w:rPr>
                <w:rFonts w:eastAsia="Times New Roman"/>
                <w:kern w:val="0"/>
              </w:rPr>
            </w:pPr>
            <w:r w:rsidRPr="00F27A6A">
              <w:rPr>
                <w:rFonts w:eastAsia="Times New Roman"/>
                <w:kern w:val="0"/>
              </w:rPr>
              <w:t>2</w:t>
            </w:r>
            <w:r w:rsidR="00090495" w:rsidRPr="00F27A6A">
              <w:rPr>
                <w:rFonts w:eastAsia="Times New Roman"/>
                <w:kern w:val="0"/>
              </w:rPr>
              <w:t>4</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Объем платных услуг населению</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млн. руб.</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0,68</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0,80</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0,80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0,81</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1,00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1,17</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1,37</w:t>
            </w:r>
          </w:p>
        </w:tc>
      </w:tr>
      <w:tr w:rsidR="00176732" w:rsidRPr="00F27A6A" w:rsidTr="00176732">
        <w:trPr>
          <w:trHeight w:val="630"/>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176732" w:rsidP="00B30306">
            <w:pPr>
              <w:suppressAutoHyphens w:val="0"/>
              <w:rPr>
                <w:rFonts w:eastAsia="Times New Roman"/>
                <w:kern w:val="0"/>
              </w:rPr>
            </w:pPr>
            <w:r w:rsidRPr="00F27A6A">
              <w:rPr>
                <w:rFonts w:eastAsia="Times New Roman"/>
                <w:kern w:val="0"/>
              </w:rPr>
              <w:lastRenderedPageBreak/>
              <w:t>2</w:t>
            </w:r>
            <w:r w:rsidR="00090495" w:rsidRPr="00F27A6A">
              <w:rPr>
                <w:rFonts w:eastAsia="Times New Roman"/>
                <w:kern w:val="0"/>
              </w:rPr>
              <w:t>5</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Количество малых и средних предприятий, включая микропредприятия (на конец года)</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единиц</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1614</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1 885,00</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1 869,00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1 899</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1 938</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1 987</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2 047</w:t>
            </w:r>
          </w:p>
        </w:tc>
      </w:tr>
      <w:tr w:rsidR="004F23C4" w:rsidRPr="00F27A6A" w:rsidTr="00176732">
        <w:trPr>
          <w:trHeight w:val="630"/>
        </w:trPr>
        <w:tc>
          <w:tcPr>
            <w:tcW w:w="724" w:type="dxa"/>
            <w:tcBorders>
              <w:top w:val="nil"/>
              <w:left w:val="single" w:sz="4" w:space="0" w:color="auto"/>
              <w:bottom w:val="single" w:sz="4" w:space="0" w:color="auto"/>
              <w:right w:val="single" w:sz="4" w:space="0" w:color="auto"/>
            </w:tcBorders>
            <w:shd w:val="clear" w:color="auto" w:fill="auto"/>
          </w:tcPr>
          <w:p w:rsidR="004F23C4" w:rsidRPr="00F27A6A" w:rsidRDefault="00090495" w:rsidP="00B30306">
            <w:pPr>
              <w:suppressAutoHyphens w:val="0"/>
              <w:rPr>
                <w:rFonts w:eastAsia="Times New Roman"/>
                <w:kern w:val="0"/>
              </w:rPr>
            </w:pPr>
            <w:r w:rsidRPr="00F27A6A">
              <w:rPr>
                <w:rFonts w:eastAsia="Times New Roman"/>
                <w:kern w:val="0"/>
              </w:rPr>
              <w:t>26</w:t>
            </w:r>
          </w:p>
        </w:tc>
        <w:tc>
          <w:tcPr>
            <w:tcW w:w="4651" w:type="dxa"/>
            <w:tcBorders>
              <w:top w:val="nil"/>
              <w:left w:val="single" w:sz="4" w:space="0" w:color="auto"/>
              <w:bottom w:val="single" w:sz="4" w:space="0" w:color="auto"/>
              <w:right w:val="single" w:sz="4" w:space="0" w:color="auto"/>
            </w:tcBorders>
            <w:shd w:val="clear" w:color="auto" w:fill="auto"/>
          </w:tcPr>
          <w:p w:rsidR="004F23C4" w:rsidRPr="00F27A6A" w:rsidRDefault="004F23C4" w:rsidP="00176732">
            <w:pPr>
              <w:suppressAutoHyphens w:val="0"/>
              <w:rPr>
                <w:rFonts w:eastAsia="Times New Roman"/>
                <w:kern w:val="0"/>
              </w:rPr>
            </w:pPr>
            <w:r w:rsidRPr="00F27A6A">
              <w:rPr>
                <w:rFonts w:eastAsia="Times New Roman"/>
                <w:kern w:val="0"/>
              </w:rPr>
              <w:t>Число субъектов малого и среднего предпринимательства на 10 тыс. человек населения</w:t>
            </w:r>
          </w:p>
        </w:tc>
        <w:tc>
          <w:tcPr>
            <w:tcW w:w="2050" w:type="dxa"/>
            <w:tcBorders>
              <w:top w:val="nil"/>
              <w:left w:val="nil"/>
              <w:bottom w:val="single" w:sz="4" w:space="0" w:color="auto"/>
              <w:right w:val="nil"/>
            </w:tcBorders>
            <w:shd w:val="clear" w:color="auto" w:fill="auto"/>
          </w:tcPr>
          <w:p w:rsidR="004F23C4" w:rsidRPr="00F27A6A" w:rsidRDefault="004F23C4" w:rsidP="004F23C4">
            <w:pPr>
              <w:suppressAutoHyphens w:val="0"/>
              <w:jc w:val="center"/>
              <w:rPr>
                <w:rFonts w:eastAsia="Times New Roman"/>
                <w:kern w:val="0"/>
              </w:rPr>
            </w:pPr>
            <w:r w:rsidRPr="00F27A6A">
              <w:rPr>
                <w:rFonts w:eastAsia="Times New Roman"/>
                <w:kern w:val="0"/>
              </w:rPr>
              <w:t>единиц</w:t>
            </w:r>
          </w:p>
        </w:tc>
        <w:tc>
          <w:tcPr>
            <w:tcW w:w="1113" w:type="dxa"/>
            <w:tcBorders>
              <w:top w:val="nil"/>
              <w:left w:val="single" w:sz="8" w:space="0" w:color="auto"/>
              <w:bottom w:val="single" w:sz="4" w:space="0" w:color="auto"/>
              <w:right w:val="single" w:sz="8" w:space="0" w:color="auto"/>
            </w:tcBorders>
            <w:shd w:val="clear" w:color="auto" w:fill="auto"/>
          </w:tcPr>
          <w:p w:rsidR="004F23C4" w:rsidRPr="00F27A6A" w:rsidRDefault="004F23C4" w:rsidP="00176732">
            <w:pPr>
              <w:suppressAutoHyphens w:val="0"/>
              <w:jc w:val="center"/>
              <w:rPr>
                <w:rFonts w:eastAsia="Times New Roman"/>
                <w:kern w:val="0"/>
              </w:rPr>
            </w:pPr>
            <w:r w:rsidRPr="00F27A6A">
              <w:rPr>
                <w:rFonts w:eastAsia="Times New Roman"/>
                <w:kern w:val="0"/>
              </w:rPr>
              <w:t>258,7</w:t>
            </w:r>
          </w:p>
        </w:tc>
        <w:tc>
          <w:tcPr>
            <w:tcW w:w="1114" w:type="dxa"/>
            <w:tcBorders>
              <w:top w:val="nil"/>
              <w:left w:val="nil"/>
              <w:bottom w:val="single" w:sz="4" w:space="0" w:color="auto"/>
              <w:right w:val="single" w:sz="8" w:space="0" w:color="auto"/>
            </w:tcBorders>
            <w:shd w:val="clear" w:color="auto" w:fill="auto"/>
          </w:tcPr>
          <w:p w:rsidR="004F23C4" w:rsidRPr="00F27A6A" w:rsidRDefault="004F23C4" w:rsidP="00176732">
            <w:pPr>
              <w:suppressAutoHyphens w:val="0"/>
              <w:jc w:val="center"/>
              <w:rPr>
                <w:rFonts w:eastAsia="Times New Roman"/>
                <w:kern w:val="0"/>
              </w:rPr>
            </w:pPr>
            <w:r w:rsidRPr="00F27A6A">
              <w:rPr>
                <w:rFonts w:eastAsia="Times New Roman"/>
                <w:kern w:val="0"/>
              </w:rPr>
              <w:t>260,7</w:t>
            </w:r>
          </w:p>
        </w:tc>
        <w:tc>
          <w:tcPr>
            <w:tcW w:w="1114" w:type="dxa"/>
            <w:tcBorders>
              <w:top w:val="nil"/>
              <w:left w:val="nil"/>
              <w:bottom w:val="single" w:sz="4" w:space="0" w:color="auto"/>
              <w:right w:val="single" w:sz="8" w:space="0" w:color="auto"/>
            </w:tcBorders>
            <w:shd w:val="clear" w:color="auto" w:fill="auto"/>
          </w:tcPr>
          <w:p w:rsidR="004F23C4" w:rsidRPr="00F27A6A" w:rsidRDefault="004F23C4" w:rsidP="00176732">
            <w:pPr>
              <w:suppressAutoHyphens w:val="0"/>
              <w:jc w:val="center"/>
              <w:rPr>
                <w:rFonts w:eastAsia="Times New Roman"/>
                <w:kern w:val="0"/>
              </w:rPr>
            </w:pPr>
            <w:r w:rsidRPr="00F27A6A">
              <w:rPr>
                <w:rFonts w:eastAsia="Times New Roman"/>
                <w:kern w:val="0"/>
              </w:rPr>
              <w:t>221,5</w:t>
            </w:r>
          </w:p>
        </w:tc>
        <w:tc>
          <w:tcPr>
            <w:tcW w:w="1244" w:type="dxa"/>
            <w:tcBorders>
              <w:top w:val="nil"/>
              <w:left w:val="nil"/>
              <w:bottom w:val="single" w:sz="4" w:space="0" w:color="auto"/>
              <w:right w:val="single" w:sz="4" w:space="0" w:color="auto"/>
            </w:tcBorders>
            <w:shd w:val="clear" w:color="auto" w:fill="auto"/>
          </w:tcPr>
          <w:p w:rsidR="004F23C4" w:rsidRPr="00F27A6A" w:rsidRDefault="004F23C4" w:rsidP="00176732">
            <w:pPr>
              <w:suppressAutoHyphens w:val="0"/>
              <w:jc w:val="center"/>
              <w:rPr>
                <w:rFonts w:eastAsia="Times New Roman"/>
                <w:kern w:val="0"/>
              </w:rPr>
            </w:pPr>
            <w:r w:rsidRPr="00F27A6A">
              <w:rPr>
                <w:rFonts w:eastAsia="Times New Roman"/>
                <w:kern w:val="0"/>
              </w:rPr>
              <w:t>223</w:t>
            </w:r>
          </w:p>
        </w:tc>
        <w:tc>
          <w:tcPr>
            <w:tcW w:w="1114" w:type="dxa"/>
            <w:tcBorders>
              <w:top w:val="nil"/>
              <w:left w:val="nil"/>
              <w:bottom w:val="single" w:sz="4" w:space="0" w:color="auto"/>
              <w:right w:val="single" w:sz="4" w:space="0" w:color="auto"/>
            </w:tcBorders>
            <w:shd w:val="clear" w:color="auto" w:fill="auto"/>
          </w:tcPr>
          <w:p w:rsidR="004F23C4" w:rsidRPr="00F27A6A" w:rsidRDefault="004F23C4" w:rsidP="00176732">
            <w:pPr>
              <w:suppressAutoHyphens w:val="0"/>
              <w:jc w:val="center"/>
              <w:rPr>
                <w:rFonts w:eastAsia="Times New Roman"/>
                <w:kern w:val="0"/>
              </w:rPr>
            </w:pPr>
            <w:r w:rsidRPr="00F27A6A">
              <w:rPr>
                <w:rFonts w:eastAsia="Times New Roman"/>
                <w:kern w:val="0"/>
              </w:rPr>
              <w:t>225</w:t>
            </w:r>
          </w:p>
        </w:tc>
        <w:tc>
          <w:tcPr>
            <w:tcW w:w="1244" w:type="dxa"/>
            <w:tcBorders>
              <w:top w:val="nil"/>
              <w:left w:val="nil"/>
              <w:bottom w:val="single" w:sz="4" w:space="0" w:color="auto"/>
              <w:right w:val="single" w:sz="4" w:space="0" w:color="auto"/>
            </w:tcBorders>
            <w:shd w:val="clear" w:color="auto" w:fill="auto"/>
          </w:tcPr>
          <w:p w:rsidR="004F23C4" w:rsidRPr="00F27A6A" w:rsidRDefault="004F23C4" w:rsidP="00176732">
            <w:pPr>
              <w:suppressAutoHyphens w:val="0"/>
              <w:jc w:val="center"/>
              <w:rPr>
                <w:rFonts w:eastAsia="Times New Roman"/>
                <w:kern w:val="0"/>
              </w:rPr>
            </w:pPr>
            <w:r w:rsidRPr="00F27A6A">
              <w:rPr>
                <w:rFonts w:eastAsia="Times New Roman"/>
                <w:kern w:val="0"/>
              </w:rPr>
              <w:t>227</w:t>
            </w:r>
          </w:p>
        </w:tc>
        <w:tc>
          <w:tcPr>
            <w:tcW w:w="1114" w:type="dxa"/>
            <w:tcBorders>
              <w:top w:val="nil"/>
              <w:left w:val="nil"/>
              <w:bottom w:val="single" w:sz="4" w:space="0" w:color="auto"/>
              <w:right w:val="single" w:sz="4" w:space="0" w:color="auto"/>
            </w:tcBorders>
            <w:shd w:val="clear" w:color="auto" w:fill="auto"/>
          </w:tcPr>
          <w:p w:rsidR="004F23C4" w:rsidRPr="00F27A6A" w:rsidRDefault="004F23C4" w:rsidP="00176732">
            <w:pPr>
              <w:suppressAutoHyphens w:val="0"/>
              <w:jc w:val="center"/>
              <w:rPr>
                <w:rFonts w:eastAsia="Times New Roman"/>
                <w:kern w:val="0"/>
              </w:rPr>
            </w:pPr>
            <w:r w:rsidRPr="00F27A6A">
              <w:rPr>
                <w:rFonts w:eastAsia="Times New Roman"/>
                <w:kern w:val="0"/>
              </w:rPr>
              <w:t>230</w:t>
            </w:r>
          </w:p>
        </w:tc>
      </w:tr>
      <w:tr w:rsidR="004F23C4" w:rsidRPr="00F27A6A" w:rsidTr="00176732">
        <w:trPr>
          <w:trHeight w:val="630"/>
        </w:trPr>
        <w:tc>
          <w:tcPr>
            <w:tcW w:w="724" w:type="dxa"/>
            <w:tcBorders>
              <w:top w:val="nil"/>
              <w:left w:val="single" w:sz="4" w:space="0" w:color="auto"/>
              <w:bottom w:val="single" w:sz="4" w:space="0" w:color="auto"/>
              <w:right w:val="single" w:sz="4" w:space="0" w:color="auto"/>
            </w:tcBorders>
            <w:shd w:val="clear" w:color="auto" w:fill="auto"/>
          </w:tcPr>
          <w:p w:rsidR="004F23C4" w:rsidRPr="00F27A6A" w:rsidRDefault="00090495" w:rsidP="00B30306">
            <w:pPr>
              <w:suppressAutoHyphens w:val="0"/>
              <w:rPr>
                <w:rFonts w:eastAsia="Times New Roman"/>
                <w:kern w:val="0"/>
              </w:rPr>
            </w:pPr>
            <w:r w:rsidRPr="00F27A6A">
              <w:rPr>
                <w:rFonts w:eastAsia="Times New Roman"/>
                <w:kern w:val="0"/>
              </w:rPr>
              <w:t>27</w:t>
            </w:r>
          </w:p>
        </w:tc>
        <w:tc>
          <w:tcPr>
            <w:tcW w:w="4651" w:type="dxa"/>
            <w:tcBorders>
              <w:top w:val="nil"/>
              <w:left w:val="single" w:sz="4" w:space="0" w:color="auto"/>
              <w:bottom w:val="single" w:sz="4" w:space="0" w:color="auto"/>
              <w:right w:val="single" w:sz="4" w:space="0" w:color="auto"/>
            </w:tcBorders>
            <w:shd w:val="clear" w:color="auto" w:fill="auto"/>
          </w:tcPr>
          <w:p w:rsidR="004F23C4" w:rsidRPr="00F27A6A" w:rsidRDefault="004F23C4" w:rsidP="00176732">
            <w:pPr>
              <w:suppressAutoHyphens w:val="0"/>
              <w:rPr>
                <w:rFonts w:eastAsia="Times New Roman"/>
                <w:kern w:val="0"/>
              </w:rPr>
            </w:pPr>
            <w:r w:rsidRPr="00F27A6A">
              <w:rPr>
                <w:rFonts w:eastAsia="Times New Roman"/>
                <w:kern w:val="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2050" w:type="dxa"/>
            <w:tcBorders>
              <w:top w:val="nil"/>
              <w:left w:val="nil"/>
              <w:bottom w:val="single" w:sz="4" w:space="0" w:color="auto"/>
              <w:right w:val="nil"/>
            </w:tcBorders>
            <w:shd w:val="clear" w:color="auto" w:fill="auto"/>
          </w:tcPr>
          <w:p w:rsidR="004F23C4" w:rsidRPr="00F27A6A" w:rsidRDefault="004F23C4" w:rsidP="004F23C4">
            <w:pPr>
              <w:suppressAutoHyphens w:val="0"/>
              <w:jc w:val="center"/>
              <w:rPr>
                <w:rFonts w:eastAsia="Times New Roman"/>
                <w:kern w:val="0"/>
              </w:rPr>
            </w:pPr>
            <w:r w:rsidRPr="00F27A6A">
              <w:rPr>
                <w:rFonts w:eastAsia="Times New Roman"/>
                <w:kern w:val="0"/>
              </w:rPr>
              <w:t>процентов</w:t>
            </w:r>
          </w:p>
        </w:tc>
        <w:tc>
          <w:tcPr>
            <w:tcW w:w="1113" w:type="dxa"/>
            <w:tcBorders>
              <w:top w:val="nil"/>
              <w:left w:val="single" w:sz="8" w:space="0" w:color="auto"/>
              <w:bottom w:val="single" w:sz="4" w:space="0" w:color="auto"/>
              <w:right w:val="single" w:sz="8" w:space="0" w:color="auto"/>
            </w:tcBorders>
            <w:shd w:val="clear" w:color="auto" w:fill="auto"/>
          </w:tcPr>
          <w:p w:rsidR="004F23C4" w:rsidRPr="00F27A6A" w:rsidRDefault="004F23C4" w:rsidP="00176732">
            <w:pPr>
              <w:suppressAutoHyphens w:val="0"/>
              <w:jc w:val="center"/>
              <w:rPr>
                <w:rFonts w:eastAsia="Times New Roman"/>
                <w:kern w:val="0"/>
              </w:rPr>
            </w:pPr>
            <w:r w:rsidRPr="00F27A6A">
              <w:rPr>
                <w:rFonts w:eastAsia="Times New Roman"/>
                <w:kern w:val="0"/>
              </w:rPr>
              <w:t>17,4</w:t>
            </w:r>
          </w:p>
        </w:tc>
        <w:tc>
          <w:tcPr>
            <w:tcW w:w="1114" w:type="dxa"/>
            <w:tcBorders>
              <w:top w:val="nil"/>
              <w:left w:val="nil"/>
              <w:bottom w:val="single" w:sz="4" w:space="0" w:color="auto"/>
              <w:right w:val="single" w:sz="8" w:space="0" w:color="auto"/>
            </w:tcBorders>
            <w:shd w:val="clear" w:color="auto" w:fill="auto"/>
          </w:tcPr>
          <w:p w:rsidR="004F23C4" w:rsidRPr="00F27A6A" w:rsidRDefault="004F23C4" w:rsidP="00176732">
            <w:pPr>
              <w:suppressAutoHyphens w:val="0"/>
              <w:jc w:val="center"/>
              <w:rPr>
                <w:rFonts w:eastAsia="Times New Roman"/>
                <w:kern w:val="0"/>
              </w:rPr>
            </w:pPr>
            <w:r w:rsidRPr="00F27A6A">
              <w:rPr>
                <w:rFonts w:eastAsia="Times New Roman"/>
                <w:kern w:val="0"/>
              </w:rPr>
              <w:t>20,2</w:t>
            </w:r>
          </w:p>
        </w:tc>
        <w:tc>
          <w:tcPr>
            <w:tcW w:w="1114" w:type="dxa"/>
            <w:tcBorders>
              <w:top w:val="nil"/>
              <w:left w:val="nil"/>
              <w:bottom w:val="single" w:sz="4" w:space="0" w:color="auto"/>
              <w:right w:val="single" w:sz="8" w:space="0" w:color="auto"/>
            </w:tcBorders>
            <w:shd w:val="clear" w:color="auto" w:fill="auto"/>
          </w:tcPr>
          <w:p w:rsidR="004F23C4" w:rsidRPr="00F27A6A" w:rsidRDefault="004F23C4" w:rsidP="00176732">
            <w:pPr>
              <w:suppressAutoHyphens w:val="0"/>
              <w:jc w:val="center"/>
              <w:rPr>
                <w:rFonts w:eastAsia="Times New Roman"/>
                <w:kern w:val="0"/>
              </w:rPr>
            </w:pPr>
            <w:r w:rsidRPr="00F27A6A">
              <w:rPr>
                <w:rFonts w:eastAsia="Times New Roman"/>
                <w:kern w:val="0"/>
              </w:rPr>
              <w:t>26,2</w:t>
            </w:r>
          </w:p>
        </w:tc>
        <w:tc>
          <w:tcPr>
            <w:tcW w:w="1244" w:type="dxa"/>
            <w:tcBorders>
              <w:top w:val="nil"/>
              <w:left w:val="nil"/>
              <w:bottom w:val="single" w:sz="4" w:space="0" w:color="auto"/>
              <w:right w:val="single" w:sz="4" w:space="0" w:color="auto"/>
            </w:tcBorders>
            <w:shd w:val="clear" w:color="auto" w:fill="auto"/>
          </w:tcPr>
          <w:p w:rsidR="004F23C4" w:rsidRPr="00F27A6A" w:rsidRDefault="004F23C4" w:rsidP="00176732">
            <w:pPr>
              <w:suppressAutoHyphens w:val="0"/>
              <w:jc w:val="center"/>
              <w:rPr>
                <w:rFonts w:eastAsia="Times New Roman"/>
                <w:kern w:val="0"/>
              </w:rPr>
            </w:pPr>
            <w:r w:rsidRPr="00F27A6A">
              <w:rPr>
                <w:rFonts w:eastAsia="Times New Roman"/>
                <w:kern w:val="0"/>
              </w:rPr>
              <w:t>27</w:t>
            </w:r>
          </w:p>
        </w:tc>
        <w:tc>
          <w:tcPr>
            <w:tcW w:w="1114" w:type="dxa"/>
            <w:tcBorders>
              <w:top w:val="nil"/>
              <w:left w:val="nil"/>
              <w:bottom w:val="single" w:sz="4" w:space="0" w:color="auto"/>
              <w:right w:val="single" w:sz="4" w:space="0" w:color="auto"/>
            </w:tcBorders>
            <w:shd w:val="clear" w:color="auto" w:fill="auto"/>
          </w:tcPr>
          <w:p w:rsidR="004F23C4" w:rsidRPr="00F27A6A" w:rsidRDefault="004F23C4" w:rsidP="00176732">
            <w:pPr>
              <w:suppressAutoHyphens w:val="0"/>
              <w:jc w:val="center"/>
              <w:rPr>
                <w:rFonts w:eastAsia="Times New Roman"/>
                <w:kern w:val="0"/>
              </w:rPr>
            </w:pPr>
            <w:r w:rsidRPr="00F27A6A">
              <w:rPr>
                <w:rFonts w:eastAsia="Times New Roman"/>
                <w:kern w:val="0"/>
              </w:rPr>
              <w:t>28</w:t>
            </w:r>
          </w:p>
        </w:tc>
        <w:tc>
          <w:tcPr>
            <w:tcW w:w="1244" w:type="dxa"/>
            <w:tcBorders>
              <w:top w:val="nil"/>
              <w:left w:val="nil"/>
              <w:bottom w:val="single" w:sz="4" w:space="0" w:color="auto"/>
              <w:right w:val="single" w:sz="4" w:space="0" w:color="auto"/>
            </w:tcBorders>
            <w:shd w:val="clear" w:color="auto" w:fill="auto"/>
          </w:tcPr>
          <w:p w:rsidR="004F23C4" w:rsidRPr="00F27A6A" w:rsidRDefault="004F23C4" w:rsidP="00176732">
            <w:pPr>
              <w:suppressAutoHyphens w:val="0"/>
              <w:jc w:val="center"/>
              <w:rPr>
                <w:rFonts w:eastAsia="Times New Roman"/>
                <w:kern w:val="0"/>
              </w:rPr>
            </w:pPr>
            <w:r w:rsidRPr="00F27A6A">
              <w:rPr>
                <w:rFonts w:eastAsia="Times New Roman"/>
                <w:kern w:val="0"/>
              </w:rPr>
              <w:t>29</w:t>
            </w:r>
          </w:p>
        </w:tc>
        <w:tc>
          <w:tcPr>
            <w:tcW w:w="1114" w:type="dxa"/>
            <w:tcBorders>
              <w:top w:val="nil"/>
              <w:left w:val="nil"/>
              <w:bottom w:val="single" w:sz="4" w:space="0" w:color="auto"/>
              <w:right w:val="single" w:sz="4" w:space="0" w:color="auto"/>
            </w:tcBorders>
            <w:shd w:val="clear" w:color="auto" w:fill="auto"/>
          </w:tcPr>
          <w:p w:rsidR="004F23C4" w:rsidRPr="00F27A6A" w:rsidRDefault="004F23C4" w:rsidP="00176732">
            <w:pPr>
              <w:suppressAutoHyphens w:val="0"/>
              <w:jc w:val="center"/>
              <w:rPr>
                <w:rFonts w:eastAsia="Times New Roman"/>
                <w:kern w:val="0"/>
              </w:rPr>
            </w:pPr>
            <w:r w:rsidRPr="00F27A6A">
              <w:rPr>
                <w:rFonts w:eastAsia="Times New Roman"/>
                <w:kern w:val="0"/>
              </w:rPr>
              <w:t>30</w:t>
            </w:r>
          </w:p>
        </w:tc>
      </w:tr>
      <w:tr w:rsidR="00176732" w:rsidRPr="00F27A6A" w:rsidTr="00176732">
        <w:trPr>
          <w:trHeight w:val="497"/>
        </w:trPr>
        <w:tc>
          <w:tcPr>
            <w:tcW w:w="724" w:type="dxa"/>
            <w:tcBorders>
              <w:top w:val="nil"/>
              <w:left w:val="single" w:sz="4" w:space="0" w:color="auto"/>
              <w:bottom w:val="single" w:sz="4" w:space="0" w:color="auto"/>
              <w:right w:val="single" w:sz="4" w:space="0" w:color="auto"/>
            </w:tcBorders>
            <w:shd w:val="clear" w:color="auto" w:fill="auto"/>
          </w:tcPr>
          <w:p w:rsidR="00176732" w:rsidRPr="00F27A6A" w:rsidRDefault="00090495" w:rsidP="00176732">
            <w:pPr>
              <w:suppressAutoHyphens w:val="0"/>
              <w:rPr>
                <w:rFonts w:eastAsia="Times New Roman"/>
                <w:kern w:val="0"/>
              </w:rPr>
            </w:pPr>
            <w:r w:rsidRPr="00F27A6A">
              <w:rPr>
                <w:rFonts w:eastAsia="Times New Roman"/>
                <w:kern w:val="0"/>
              </w:rPr>
              <w:t>28</w:t>
            </w:r>
          </w:p>
        </w:tc>
        <w:tc>
          <w:tcPr>
            <w:tcW w:w="4651" w:type="dxa"/>
            <w:tcBorders>
              <w:top w:val="nil"/>
              <w:left w:val="single" w:sz="4" w:space="0" w:color="auto"/>
              <w:bottom w:val="single" w:sz="4" w:space="0" w:color="auto"/>
              <w:right w:val="single" w:sz="4" w:space="0" w:color="auto"/>
            </w:tcBorders>
            <w:shd w:val="clear" w:color="auto" w:fill="auto"/>
            <w:hideMark/>
          </w:tcPr>
          <w:p w:rsidR="00176732" w:rsidRPr="00F27A6A" w:rsidRDefault="00176732" w:rsidP="00176732">
            <w:pPr>
              <w:suppressAutoHyphens w:val="0"/>
              <w:rPr>
                <w:rFonts w:eastAsia="Times New Roman"/>
                <w:kern w:val="0"/>
              </w:rPr>
            </w:pPr>
            <w:r w:rsidRPr="00F27A6A">
              <w:rPr>
                <w:rFonts w:eastAsia="Times New Roman"/>
                <w:kern w:val="0"/>
              </w:rPr>
              <w:t>Объем инвестиций в основной капитал по полному кругу организаций (за исключением бюджетных средств) - всего</w:t>
            </w:r>
          </w:p>
        </w:tc>
        <w:tc>
          <w:tcPr>
            <w:tcW w:w="2050" w:type="dxa"/>
            <w:tcBorders>
              <w:top w:val="nil"/>
              <w:left w:val="nil"/>
              <w:bottom w:val="single" w:sz="4" w:space="0" w:color="auto"/>
              <w:right w:val="nil"/>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 xml:space="preserve">млн. руб. </w:t>
            </w:r>
          </w:p>
        </w:tc>
        <w:tc>
          <w:tcPr>
            <w:tcW w:w="1113" w:type="dxa"/>
            <w:tcBorders>
              <w:top w:val="nil"/>
              <w:left w:val="single" w:sz="8" w:space="0" w:color="auto"/>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405,70</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567,90</w:t>
            </w:r>
          </w:p>
        </w:tc>
        <w:tc>
          <w:tcPr>
            <w:tcW w:w="1114" w:type="dxa"/>
            <w:tcBorders>
              <w:top w:val="nil"/>
              <w:left w:val="nil"/>
              <w:bottom w:val="single" w:sz="4" w:space="0" w:color="auto"/>
              <w:right w:val="single" w:sz="8"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769,30</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863,74</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1 019,32</w:t>
            </w:r>
          </w:p>
        </w:tc>
        <w:tc>
          <w:tcPr>
            <w:tcW w:w="124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1 261,78</w:t>
            </w:r>
          </w:p>
        </w:tc>
        <w:tc>
          <w:tcPr>
            <w:tcW w:w="1114" w:type="dxa"/>
            <w:tcBorders>
              <w:top w:val="nil"/>
              <w:left w:val="nil"/>
              <w:bottom w:val="single" w:sz="4" w:space="0" w:color="auto"/>
              <w:right w:val="single" w:sz="4" w:space="0" w:color="auto"/>
            </w:tcBorders>
            <w:shd w:val="clear" w:color="auto" w:fill="auto"/>
            <w:hideMark/>
          </w:tcPr>
          <w:p w:rsidR="00176732" w:rsidRPr="00F27A6A" w:rsidRDefault="00176732" w:rsidP="00176732">
            <w:pPr>
              <w:suppressAutoHyphens w:val="0"/>
              <w:jc w:val="center"/>
              <w:rPr>
                <w:rFonts w:eastAsia="Times New Roman"/>
                <w:kern w:val="0"/>
              </w:rPr>
            </w:pPr>
            <w:r w:rsidRPr="00F27A6A">
              <w:rPr>
                <w:rFonts w:eastAsia="Times New Roman"/>
                <w:kern w:val="0"/>
              </w:rPr>
              <w:t>1 630,00</w:t>
            </w:r>
          </w:p>
        </w:tc>
      </w:tr>
    </w:tbl>
    <w:p w:rsidR="00176732" w:rsidRPr="00F27A6A" w:rsidRDefault="00176732" w:rsidP="006015D9">
      <w:pPr>
        <w:ind w:firstLine="709"/>
        <w:jc w:val="center"/>
        <w:rPr>
          <w:b/>
          <w:caps/>
          <w:sz w:val="28"/>
          <w:szCs w:val="28"/>
        </w:rPr>
      </w:pPr>
    </w:p>
    <w:p w:rsidR="00176732" w:rsidRPr="00F27A6A" w:rsidRDefault="00176732" w:rsidP="006015D9">
      <w:pPr>
        <w:ind w:firstLine="709"/>
        <w:jc w:val="center"/>
        <w:rPr>
          <w:b/>
          <w:caps/>
          <w:sz w:val="28"/>
          <w:szCs w:val="28"/>
        </w:rPr>
      </w:pPr>
    </w:p>
    <w:p w:rsidR="00176732" w:rsidRPr="00F27A6A" w:rsidRDefault="00176732" w:rsidP="006015D9">
      <w:pPr>
        <w:ind w:firstLine="709"/>
        <w:jc w:val="center"/>
        <w:rPr>
          <w:b/>
          <w:caps/>
          <w:sz w:val="28"/>
          <w:szCs w:val="28"/>
        </w:rPr>
      </w:pPr>
    </w:p>
    <w:p w:rsidR="00176732" w:rsidRPr="00F27A6A" w:rsidRDefault="00176732" w:rsidP="006015D9">
      <w:pPr>
        <w:ind w:firstLine="709"/>
        <w:jc w:val="center"/>
        <w:rPr>
          <w:b/>
          <w:sz w:val="28"/>
          <w:szCs w:val="28"/>
        </w:rPr>
      </w:pPr>
    </w:p>
    <w:p w:rsidR="006015D9" w:rsidRPr="00F27A6A" w:rsidRDefault="006015D9" w:rsidP="006015D9">
      <w:pPr>
        <w:ind w:firstLine="709"/>
        <w:jc w:val="center"/>
        <w:rPr>
          <w:b/>
          <w:sz w:val="28"/>
          <w:szCs w:val="28"/>
        </w:rPr>
      </w:pPr>
    </w:p>
    <w:p w:rsidR="00E415A7" w:rsidRPr="00F27A6A" w:rsidRDefault="00E415A7" w:rsidP="00BA2053">
      <w:pPr>
        <w:jc w:val="center"/>
        <w:rPr>
          <w:sz w:val="32"/>
          <w:szCs w:val="32"/>
        </w:rPr>
        <w:sectPr w:rsidR="00E415A7" w:rsidRPr="00F27A6A" w:rsidSect="00176732">
          <w:pgSz w:w="16838" w:h="11906" w:orient="landscape"/>
          <w:pgMar w:top="1701" w:right="1134" w:bottom="1560" w:left="1134" w:header="709" w:footer="709" w:gutter="0"/>
          <w:cols w:space="708"/>
          <w:docGrid w:linePitch="360"/>
        </w:sectPr>
      </w:pPr>
    </w:p>
    <w:p w:rsidR="00164276" w:rsidRPr="00F27A6A" w:rsidRDefault="00F876FA" w:rsidP="00817767">
      <w:pPr>
        <w:rPr>
          <w:b/>
          <w:sz w:val="32"/>
          <w:szCs w:val="32"/>
        </w:rPr>
      </w:pPr>
      <w:r w:rsidRPr="00F27A6A">
        <w:rPr>
          <w:b/>
          <w:sz w:val="32"/>
          <w:szCs w:val="32"/>
        </w:rPr>
        <w:lastRenderedPageBreak/>
        <w:t>5. Этапы  и ожидаемые резул</w:t>
      </w:r>
      <w:r w:rsidR="00D243BF" w:rsidRPr="00F27A6A">
        <w:rPr>
          <w:b/>
          <w:sz w:val="32"/>
          <w:szCs w:val="32"/>
        </w:rPr>
        <w:t>ьтаты реализации муниципальной С</w:t>
      </w:r>
      <w:r w:rsidR="00817767" w:rsidRPr="00F27A6A">
        <w:rPr>
          <w:b/>
          <w:sz w:val="32"/>
          <w:szCs w:val="32"/>
        </w:rPr>
        <w:t>тратегии.</w:t>
      </w:r>
    </w:p>
    <w:p w:rsidR="00421409" w:rsidRPr="00F27A6A" w:rsidRDefault="00D243BF" w:rsidP="00421409">
      <w:pPr>
        <w:pStyle w:val="ConsPlusNormal"/>
        <w:ind w:firstLine="709"/>
        <w:jc w:val="both"/>
      </w:pPr>
      <w:r w:rsidRPr="00F27A6A">
        <w:rPr>
          <w:rFonts w:ascii="Times New Roman" w:hAnsi="Times New Roman" w:cs="Times New Roman"/>
          <w:sz w:val="28"/>
          <w:szCs w:val="28"/>
        </w:rPr>
        <w:t>Стратегия</w:t>
      </w:r>
      <w:r w:rsidR="00421409" w:rsidRPr="00F27A6A">
        <w:rPr>
          <w:rFonts w:ascii="Times New Roman" w:hAnsi="Times New Roman" w:cs="Times New Roman"/>
          <w:sz w:val="28"/>
          <w:szCs w:val="28"/>
        </w:rPr>
        <w:t xml:space="preserve"> определена на </w:t>
      </w:r>
      <w:r w:rsidR="002254BF" w:rsidRPr="00F27A6A">
        <w:rPr>
          <w:rFonts w:ascii="Times New Roman" w:hAnsi="Times New Roman" w:cs="Times New Roman"/>
          <w:sz w:val="28"/>
          <w:szCs w:val="28"/>
        </w:rPr>
        <w:t>1</w:t>
      </w:r>
      <w:r w:rsidR="0016105A" w:rsidRPr="00F27A6A">
        <w:rPr>
          <w:rFonts w:ascii="Times New Roman" w:hAnsi="Times New Roman" w:cs="Times New Roman"/>
          <w:sz w:val="28"/>
          <w:szCs w:val="28"/>
        </w:rPr>
        <w:t>7</w:t>
      </w:r>
      <w:r w:rsidR="00421409" w:rsidRPr="00F27A6A">
        <w:rPr>
          <w:rFonts w:ascii="Times New Roman" w:hAnsi="Times New Roman" w:cs="Times New Roman"/>
          <w:sz w:val="28"/>
          <w:szCs w:val="28"/>
        </w:rPr>
        <w:t xml:space="preserve"> лет (201</w:t>
      </w:r>
      <w:r w:rsidR="002254BF" w:rsidRPr="00F27A6A">
        <w:rPr>
          <w:rFonts w:ascii="Times New Roman" w:hAnsi="Times New Roman" w:cs="Times New Roman"/>
          <w:sz w:val="28"/>
          <w:szCs w:val="28"/>
        </w:rPr>
        <w:t>9</w:t>
      </w:r>
      <w:r w:rsidR="00421409" w:rsidRPr="00F27A6A">
        <w:rPr>
          <w:rFonts w:ascii="Times New Roman" w:hAnsi="Times New Roman" w:cs="Times New Roman"/>
          <w:sz w:val="28"/>
          <w:szCs w:val="28"/>
        </w:rPr>
        <w:t>-203</w:t>
      </w:r>
      <w:r w:rsidR="0016105A" w:rsidRPr="00F27A6A">
        <w:rPr>
          <w:rFonts w:ascii="Times New Roman" w:hAnsi="Times New Roman" w:cs="Times New Roman"/>
          <w:sz w:val="28"/>
          <w:szCs w:val="28"/>
        </w:rPr>
        <w:t>5</w:t>
      </w:r>
      <w:r w:rsidR="00421409" w:rsidRPr="00F27A6A">
        <w:rPr>
          <w:rFonts w:ascii="Times New Roman" w:hAnsi="Times New Roman" w:cs="Times New Roman"/>
          <w:sz w:val="28"/>
          <w:szCs w:val="28"/>
        </w:rPr>
        <w:t xml:space="preserve"> гг.) и </w:t>
      </w:r>
      <w:r w:rsidR="00E90257" w:rsidRPr="00F27A6A">
        <w:rPr>
          <w:rFonts w:ascii="Times New Roman" w:hAnsi="Times New Roman" w:cs="Times New Roman"/>
          <w:sz w:val="28"/>
          <w:szCs w:val="28"/>
        </w:rPr>
        <w:t xml:space="preserve">предполагает </w:t>
      </w:r>
      <w:r w:rsidR="00421409" w:rsidRPr="00F27A6A">
        <w:rPr>
          <w:rFonts w:ascii="Times New Roman" w:hAnsi="Times New Roman" w:cs="Times New Roman"/>
          <w:sz w:val="28"/>
          <w:szCs w:val="28"/>
        </w:rPr>
        <w:t xml:space="preserve"> четыре этапа</w:t>
      </w:r>
      <w:r w:rsidR="00E90257" w:rsidRPr="00F27A6A">
        <w:rPr>
          <w:rFonts w:ascii="Times New Roman" w:hAnsi="Times New Roman" w:cs="Times New Roman"/>
          <w:sz w:val="28"/>
          <w:szCs w:val="28"/>
        </w:rPr>
        <w:t xml:space="preserve"> реализации (три трёхлетних и один шестилетний)</w:t>
      </w:r>
      <w:r w:rsidR="00421409" w:rsidRPr="00F27A6A">
        <w:rPr>
          <w:rFonts w:ascii="Times New Roman" w:hAnsi="Times New Roman" w:cs="Times New Roman"/>
          <w:sz w:val="28"/>
          <w:szCs w:val="28"/>
        </w:rPr>
        <w:t xml:space="preserve">. Этапы реализации </w:t>
      </w:r>
      <w:r w:rsidRPr="00F27A6A">
        <w:rPr>
          <w:rFonts w:ascii="Times New Roman" w:hAnsi="Times New Roman" w:cs="Times New Roman"/>
          <w:sz w:val="28"/>
          <w:szCs w:val="28"/>
        </w:rPr>
        <w:t>Стратегии</w:t>
      </w:r>
      <w:r w:rsidR="00421409" w:rsidRPr="00F27A6A">
        <w:rPr>
          <w:rFonts w:ascii="Times New Roman" w:hAnsi="Times New Roman" w:cs="Times New Roman"/>
          <w:sz w:val="28"/>
          <w:szCs w:val="28"/>
        </w:rPr>
        <w:t xml:space="preserve"> обозначены для выделения стадий процесса </w:t>
      </w:r>
      <w:r w:rsidR="00E90257" w:rsidRPr="00F27A6A">
        <w:rPr>
          <w:rFonts w:ascii="Times New Roman" w:hAnsi="Times New Roman" w:cs="Times New Roman"/>
          <w:sz w:val="28"/>
          <w:szCs w:val="28"/>
        </w:rPr>
        <w:t>достижения стратегических целей, различаются по условия, факторам и рискам социально-экономического развития.</w:t>
      </w:r>
      <w:r w:rsidR="00421409" w:rsidRPr="00F27A6A">
        <w:rPr>
          <w:rFonts w:ascii="Times New Roman" w:hAnsi="Times New Roman" w:cs="Times New Roman"/>
          <w:sz w:val="28"/>
          <w:szCs w:val="28"/>
        </w:rPr>
        <w:t xml:space="preserve">  </w:t>
      </w:r>
    </w:p>
    <w:p w:rsidR="00421409" w:rsidRPr="00F27A6A" w:rsidRDefault="00CF042E" w:rsidP="00421409">
      <w:pPr>
        <w:pStyle w:val="11"/>
        <w:spacing w:before="0" w:after="0"/>
        <w:ind w:left="0" w:right="0" w:firstLine="709"/>
        <w:jc w:val="both"/>
      </w:pPr>
      <w:hyperlink w:anchor="Par226" w:history="1">
        <w:r w:rsidR="00945364" w:rsidRPr="00F27A6A">
          <w:rPr>
            <w:rStyle w:val="af"/>
            <w:b/>
            <w:color w:val="auto"/>
            <w:sz w:val="28"/>
            <w:szCs w:val="28"/>
            <w:lang w:val="en-US"/>
          </w:rPr>
          <w:t>I</w:t>
        </w:r>
        <w:r w:rsidR="00421409" w:rsidRPr="00F27A6A">
          <w:rPr>
            <w:rStyle w:val="af"/>
            <w:b/>
            <w:color w:val="auto"/>
            <w:sz w:val="28"/>
            <w:szCs w:val="28"/>
          </w:rPr>
          <w:t xml:space="preserve"> этап</w:t>
        </w:r>
      </w:hyperlink>
      <w:r w:rsidR="00421409" w:rsidRPr="00F27A6A">
        <w:rPr>
          <w:b/>
          <w:sz w:val="28"/>
          <w:szCs w:val="28"/>
        </w:rPr>
        <w:t>:</w:t>
      </w:r>
      <w:r w:rsidR="00E90257" w:rsidRPr="00F27A6A">
        <w:rPr>
          <w:b/>
          <w:sz w:val="28"/>
          <w:szCs w:val="28"/>
        </w:rPr>
        <w:t xml:space="preserve"> 201</w:t>
      </w:r>
      <w:r w:rsidR="002254BF" w:rsidRPr="00F27A6A">
        <w:rPr>
          <w:b/>
          <w:sz w:val="28"/>
          <w:szCs w:val="28"/>
        </w:rPr>
        <w:t>9</w:t>
      </w:r>
      <w:r w:rsidR="00E90257" w:rsidRPr="00F27A6A">
        <w:rPr>
          <w:b/>
          <w:sz w:val="28"/>
          <w:szCs w:val="28"/>
        </w:rPr>
        <w:t>-20</w:t>
      </w:r>
      <w:r w:rsidR="002254BF" w:rsidRPr="00F27A6A">
        <w:rPr>
          <w:b/>
          <w:sz w:val="28"/>
          <w:szCs w:val="28"/>
        </w:rPr>
        <w:t>20</w:t>
      </w:r>
      <w:r w:rsidR="00421409" w:rsidRPr="00F27A6A">
        <w:rPr>
          <w:b/>
          <w:sz w:val="28"/>
          <w:szCs w:val="28"/>
        </w:rPr>
        <w:t xml:space="preserve"> гг.</w:t>
      </w:r>
      <w:r w:rsidR="00421409" w:rsidRPr="00F27A6A">
        <w:rPr>
          <w:sz w:val="28"/>
          <w:szCs w:val="28"/>
        </w:rPr>
        <w:t xml:space="preserve"> – переформатирование системы нормативных правовых актов </w:t>
      </w:r>
      <w:r w:rsidR="004328C7" w:rsidRPr="00F27A6A">
        <w:rPr>
          <w:sz w:val="28"/>
          <w:szCs w:val="28"/>
        </w:rPr>
        <w:t>Курского муниципального района</w:t>
      </w:r>
      <w:r w:rsidR="00684553" w:rsidRPr="00F27A6A">
        <w:rPr>
          <w:sz w:val="28"/>
          <w:szCs w:val="28"/>
        </w:rPr>
        <w:t xml:space="preserve"> Ставропольского края</w:t>
      </w:r>
      <w:r w:rsidR="00421409" w:rsidRPr="00F27A6A">
        <w:rPr>
          <w:sz w:val="28"/>
          <w:szCs w:val="28"/>
        </w:rPr>
        <w:t>. На данном этапе планируется усов</w:t>
      </w:r>
      <w:r w:rsidR="00DC5082" w:rsidRPr="00F27A6A">
        <w:rPr>
          <w:sz w:val="28"/>
          <w:szCs w:val="28"/>
        </w:rPr>
        <w:t>ершенствовать правовую базу рай</w:t>
      </w:r>
      <w:r w:rsidR="00421409" w:rsidRPr="00F27A6A">
        <w:rPr>
          <w:sz w:val="28"/>
          <w:szCs w:val="28"/>
        </w:rPr>
        <w:t xml:space="preserve">она для реализации целей и задач </w:t>
      </w:r>
      <w:r w:rsidR="00D243BF" w:rsidRPr="00F27A6A">
        <w:rPr>
          <w:sz w:val="28"/>
          <w:szCs w:val="28"/>
        </w:rPr>
        <w:t>Стратегии</w:t>
      </w:r>
      <w:r w:rsidR="00421409" w:rsidRPr="00F27A6A">
        <w:rPr>
          <w:sz w:val="28"/>
          <w:szCs w:val="28"/>
        </w:rPr>
        <w:t xml:space="preserve">. </w:t>
      </w:r>
      <w:r w:rsidR="00E90257" w:rsidRPr="00F27A6A">
        <w:rPr>
          <w:sz w:val="28"/>
          <w:szCs w:val="28"/>
        </w:rPr>
        <w:t xml:space="preserve">Первый этап характеризуется завершением реализации майских Указов Президента РФ, снижением негативного влияния экономического и финансового кризиса. </w:t>
      </w:r>
      <w:r w:rsidR="00421409" w:rsidRPr="00F27A6A">
        <w:rPr>
          <w:sz w:val="28"/>
          <w:szCs w:val="28"/>
        </w:rPr>
        <w:t xml:space="preserve">Предполагается привлечение инвесторов для реализации проектов в сфере </w:t>
      </w:r>
      <w:r w:rsidR="002312B1" w:rsidRPr="00F27A6A">
        <w:rPr>
          <w:sz w:val="28"/>
          <w:szCs w:val="28"/>
        </w:rPr>
        <w:t>сельского хозяйства и материального производства</w:t>
      </w:r>
      <w:r w:rsidR="00E90257" w:rsidRPr="00F27A6A">
        <w:rPr>
          <w:sz w:val="28"/>
          <w:szCs w:val="28"/>
        </w:rPr>
        <w:t>, в том числе  в рамках программы «импортозамещения»</w:t>
      </w:r>
      <w:r w:rsidR="002312B1" w:rsidRPr="00F27A6A">
        <w:rPr>
          <w:sz w:val="28"/>
          <w:szCs w:val="28"/>
        </w:rPr>
        <w:t>.</w:t>
      </w:r>
      <w:r w:rsidR="00421409" w:rsidRPr="00F27A6A">
        <w:rPr>
          <w:sz w:val="28"/>
          <w:szCs w:val="28"/>
        </w:rPr>
        <w:t xml:space="preserve"> </w:t>
      </w:r>
    </w:p>
    <w:p w:rsidR="00421409" w:rsidRPr="00F27A6A" w:rsidRDefault="00CF042E" w:rsidP="00421409">
      <w:pPr>
        <w:pStyle w:val="11"/>
        <w:spacing w:before="0" w:after="0"/>
        <w:ind w:left="0" w:right="0" w:firstLine="709"/>
        <w:jc w:val="both"/>
      </w:pPr>
      <w:hyperlink w:anchor="Par304" w:history="1">
        <w:r w:rsidR="00945364" w:rsidRPr="00F27A6A">
          <w:rPr>
            <w:rStyle w:val="af"/>
            <w:b/>
            <w:color w:val="auto"/>
            <w:sz w:val="28"/>
            <w:szCs w:val="28"/>
            <w:lang w:val="en-US"/>
          </w:rPr>
          <w:t>II</w:t>
        </w:r>
        <w:r w:rsidR="00421409" w:rsidRPr="00F27A6A">
          <w:rPr>
            <w:rStyle w:val="af"/>
            <w:b/>
            <w:color w:val="auto"/>
            <w:sz w:val="28"/>
            <w:szCs w:val="28"/>
          </w:rPr>
          <w:t xml:space="preserve"> этап</w:t>
        </w:r>
      </w:hyperlink>
      <w:r w:rsidR="00421409" w:rsidRPr="00F27A6A">
        <w:rPr>
          <w:b/>
          <w:sz w:val="28"/>
          <w:szCs w:val="28"/>
        </w:rPr>
        <w:t>: 20</w:t>
      </w:r>
      <w:r w:rsidR="002254BF" w:rsidRPr="00F27A6A">
        <w:rPr>
          <w:b/>
          <w:sz w:val="28"/>
          <w:szCs w:val="28"/>
        </w:rPr>
        <w:t>21</w:t>
      </w:r>
      <w:r w:rsidR="00421409" w:rsidRPr="00F27A6A">
        <w:rPr>
          <w:b/>
          <w:sz w:val="28"/>
          <w:szCs w:val="28"/>
        </w:rPr>
        <w:t>-202</w:t>
      </w:r>
      <w:r w:rsidR="0016105A" w:rsidRPr="00F27A6A">
        <w:rPr>
          <w:b/>
          <w:sz w:val="28"/>
          <w:szCs w:val="28"/>
        </w:rPr>
        <w:t>4</w:t>
      </w:r>
      <w:r w:rsidR="00421409" w:rsidRPr="00F27A6A">
        <w:rPr>
          <w:b/>
          <w:sz w:val="28"/>
          <w:szCs w:val="28"/>
        </w:rPr>
        <w:t xml:space="preserve"> гг. </w:t>
      </w:r>
      <w:r w:rsidR="00421409" w:rsidRPr="00F27A6A">
        <w:rPr>
          <w:sz w:val="28"/>
          <w:szCs w:val="28"/>
        </w:rPr>
        <w:t>- осуществление концентрации финансовых средств, человеческого капитала, управле</w:t>
      </w:r>
      <w:r w:rsidR="008B264C" w:rsidRPr="00F27A6A">
        <w:rPr>
          <w:sz w:val="28"/>
          <w:szCs w:val="28"/>
        </w:rPr>
        <w:t xml:space="preserve">нческого потенциала, природных </w:t>
      </w:r>
      <w:r w:rsidR="00421409" w:rsidRPr="00F27A6A">
        <w:rPr>
          <w:sz w:val="28"/>
          <w:szCs w:val="28"/>
        </w:rPr>
        <w:t xml:space="preserve"> ресурсов с их последующим эффективным и</w:t>
      </w:r>
      <w:r w:rsidR="00EF6162" w:rsidRPr="00F27A6A">
        <w:rPr>
          <w:sz w:val="28"/>
          <w:szCs w:val="28"/>
        </w:rPr>
        <w:t>спользованием на территории района</w:t>
      </w:r>
      <w:r w:rsidR="00421409" w:rsidRPr="00F27A6A">
        <w:rPr>
          <w:sz w:val="28"/>
          <w:szCs w:val="28"/>
        </w:rPr>
        <w:t xml:space="preserve">. Стимулирование развития малого и среднего предпринимательства в реальном секторе экономики и создание конкурентной </w:t>
      </w:r>
      <w:r w:rsidR="00F14206" w:rsidRPr="00F27A6A">
        <w:rPr>
          <w:sz w:val="28"/>
          <w:szCs w:val="28"/>
        </w:rPr>
        <w:t>среды, о</w:t>
      </w:r>
      <w:r w:rsidR="00421409" w:rsidRPr="00F27A6A">
        <w:rPr>
          <w:sz w:val="28"/>
          <w:szCs w:val="28"/>
        </w:rPr>
        <w:t>беспечение</w:t>
      </w:r>
      <w:r w:rsidR="00F14206" w:rsidRPr="00F27A6A">
        <w:rPr>
          <w:sz w:val="28"/>
          <w:szCs w:val="28"/>
        </w:rPr>
        <w:t xml:space="preserve"> продовольственной безопасности.</w:t>
      </w:r>
      <w:r w:rsidR="00421409" w:rsidRPr="00F27A6A">
        <w:rPr>
          <w:sz w:val="28"/>
          <w:szCs w:val="28"/>
        </w:rPr>
        <w:t xml:space="preserve"> </w:t>
      </w:r>
      <w:r w:rsidR="00E90257" w:rsidRPr="00F27A6A">
        <w:rPr>
          <w:sz w:val="28"/>
          <w:szCs w:val="28"/>
        </w:rPr>
        <w:t>Развитие туристко-рекреационного комплекса</w:t>
      </w:r>
      <w:r w:rsidR="00421409" w:rsidRPr="00F27A6A">
        <w:rPr>
          <w:sz w:val="28"/>
          <w:szCs w:val="28"/>
        </w:rPr>
        <w:t xml:space="preserve">, развитие </w:t>
      </w:r>
      <w:r w:rsidR="00267416" w:rsidRPr="00F27A6A">
        <w:rPr>
          <w:sz w:val="28"/>
          <w:szCs w:val="28"/>
        </w:rPr>
        <w:t xml:space="preserve">малого и среднего </w:t>
      </w:r>
      <w:r w:rsidR="00421409" w:rsidRPr="00F27A6A">
        <w:rPr>
          <w:sz w:val="28"/>
          <w:szCs w:val="28"/>
        </w:rPr>
        <w:t>бизнеса. Решение проблемы превышения расходов консолидированного бюджета</w:t>
      </w:r>
      <w:r w:rsidR="0076733F" w:rsidRPr="00F27A6A">
        <w:rPr>
          <w:sz w:val="28"/>
          <w:szCs w:val="28"/>
        </w:rPr>
        <w:t xml:space="preserve"> Курского муниципального района</w:t>
      </w:r>
      <w:r w:rsidR="00421409" w:rsidRPr="00F27A6A">
        <w:rPr>
          <w:sz w:val="28"/>
          <w:szCs w:val="28"/>
        </w:rPr>
        <w:t xml:space="preserve"> Ставропольского края над собственными доходами.</w:t>
      </w:r>
    </w:p>
    <w:p w:rsidR="00730E6B" w:rsidRPr="00F27A6A" w:rsidRDefault="00CF042E" w:rsidP="00421409">
      <w:pPr>
        <w:pStyle w:val="11"/>
        <w:spacing w:before="0" w:after="0"/>
        <w:ind w:left="0" w:right="0" w:firstLine="709"/>
        <w:jc w:val="both"/>
        <w:rPr>
          <w:sz w:val="28"/>
          <w:szCs w:val="28"/>
        </w:rPr>
      </w:pPr>
      <w:hyperlink w:anchor="Par313" w:history="1">
        <w:r w:rsidR="00945364" w:rsidRPr="00F27A6A">
          <w:rPr>
            <w:rStyle w:val="af"/>
            <w:b/>
            <w:color w:val="auto"/>
            <w:sz w:val="28"/>
            <w:szCs w:val="28"/>
            <w:lang w:val="en-US"/>
          </w:rPr>
          <w:t>III</w:t>
        </w:r>
        <w:r w:rsidR="00421409" w:rsidRPr="00F27A6A">
          <w:rPr>
            <w:rStyle w:val="af"/>
            <w:b/>
            <w:color w:val="auto"/>
            <w:sz w:val="28"/>
            <w:szCs w:val="28"/>
          </w:rPr>
          <w:t xml:space="preserve"> этап</w:t>
        </w:r>
      </w:hyperlink>
      <w:r w:rsidR="00421409" w:rsidRPr="00F27A6A">
        <w:rPr>
          <w:b/>
          <w:sz w:val="28"/>
          <w:szCs w:val="28"/>
        </w:rPr>
        <w:t>: 202</w:t>
      </w:r>
      <w:r w:rsidR="0016105A" w:rsidRPr="00F27A6A">
        <w:rPr>
          <w:b/>
          <w:sz w:val="28"/>
          <w:szCs w:val="28"/>
        </w:rPr>
        <w:t>5</w:t>
      </w:r>
      <w:r w:rsidR="00421409" w:rsidRPr="00F27A6A">
        <w:rPr>
          <w:b/>
          <w:sz w:val="28"/>
          <w:szCs w:val="28"/>
        </w:rPr>
        <w:t>-202</w:t>
      </w:r>
      <w:r w:rsidR="0016105A" w:rsidRPr="00F27A6A">
        <w:rPr>
          <w:b/>
          <w:sz w:val="28"/>
          <w:szCs w:val="28"/>
        </w:rPr>
        <w:t>9</w:t>
      </w:r>
      <w:r w:rsidR="00421409" w:rsidRPr="00F27A6A">
        <w:rPr>
          <w:b/>
          <w:sz w:val="28"/>
          <w:szCs w:val="28"/>
        </w:rPr>
        <w:t xml:space="preserve"> гг. </w:t>
      </w:r>
      <w:r w:rsidR="00421409" w:rsidRPr="00F27A6A">
        <w:rPr>
          <w:sz w:val="28"/>
          <w:szCs w:val="28"/>
        </w:rPr>
        <w:t xml:space="preserve">– формирование новой устойчивой и сбалансированной инфраструктуры, позволяющей обеспечить высокий уровень качества жизни и ускоренное развитие экономики. </w:t>
      </w:r>
      <w:r w:rsidR="00E90257" w:rsidRPr="00F27A6A">
        <w:rPr>
          <w:sz w:val="28"/>
          <w:szCs w:val="28"/>
        </w:rPr>
        <w:t>Модернизация существующих производств и создание новых</w:t>
      </w:r>
      <w:r w:rsidR="0054463D" w:rsidRPr="00F27A6A">
        <w:rPr>
          <w:sz w:val="28"/>
          <w:szCs w:val="28"/>
        </w:rPr>
        <w:t xml:space="preserve"> в перерабатывающей промышленности. Повышение эффективности деятельности предприятий путем увеличения производительности труда, внедрения новых технологий производства.</w:t>
      </w:r>
      <w:r w:rsidR="004613B8" w:rsidRPr="00F27A6A">
        <w:rPr>
          <w:sz w:val="28"/>
          <w:szCs w:val="28"/>
        </w:rPr>
        <w:t xml:space="preserve"> Курский район переходит из сырьевого кластера в аграрно-сырьевой, основной характеристикой которого является сочетание отраслей по производству продукции сельского хозяйства и ее переработке.</w:t>
      </w:r>
    </w:p>
    <w:p w:rsidR="00DC5D35" w:rsidRPr="00F27A6A" w:rsidRDefault="00CF042E" w:rsidP="00421409">
      <w:pPr>
        <w:pStyle w:val="11"/>
        <w:spacing w:before="0" w:after="0"/>
        <w:ind w:left="0" w:right="0" w:firstLine="709"/>
        <w:jc w:val="both"/>
        <w:rPr>
          <w:sz w:val="28"/>
          <w:szCs w:val="28"/>
        </w:rPr>
      </w:pPr>
      <w:hyperlink w:anchor="Par313" w:history="1">
        <w:r w:rsidR="00945364" w:rsidRPr="00F27A6A">
          <w:rPr>
            <w:rStyle w:val="af"/>
            <w:b/>
            <w:color w:val="auto"/>
            <w:sz w:val="28"/>
            <w:szCs w:val="28"/>
            <w:lang w:val="en-US"/>
          </w:rPr>
          <w:t>IV</w:t>
        </w:r>
        <w:r w:rsidR="00421409" w:rsidRPr="00F27A6A">
          <w:rPr>
            <w:rStyle w:val="af"/>
            <w:b/>
            <w:color w:val="auto"/>
            <w:sz w:val="28"/>
            <w:szCs w:val="28"/>
          </w:rPr>
          <w:t xml:space="preserve"> этап</w:t>
        </w:r>
      </w:hyperlink>
      <w:r w:rsidR="0016105A" w:rsidRPr="00F27A6A">
        <w:rPr>
          <w:b/>
          <w:sz w:val="28"/>
          <w:szCs w:val="28"/>
        </w:rPr>
        <w:t>: 2030</w:t>
      </w:r>
      <w:r w:rsidR="00421409" w:rsidRPr="00F27A6A">
        <w:rPr>
          <w:b/>
          <w:sz w:val="28"/>
          <w:szCs w:val="28"/>
        </w:rPr>
        <w:t>-203</w:t>
      </w:r>
      <w:r w:rsidR="0016105A" w:rsidRPr="00F27A6A">
        <w:rPr>
          <w:b/>
          <w:sz w:val="28"/>
          <w:szCs w:val="28"/>
        </w:rPr>
        <w:t>5</w:t>
      </w:r>
      <w:r w:rsidR="00421409" w:rsidRPr="00F27A6A">
        <w:rPr>
          <w:b/>
          <w:sz w:val="28"/>
          <w:szCs w:val="28"/>
        </w:rPr>
        <w:t xml:space="preserve"> гг.</w:t>
      </w:r>
      <w:r w:rsidR="00421409" w:rsidRPr="00F27A6A">
        <w:rPr>
          <w:sz w:val="28"/>
          <w:szCs w:val="28"/>
        </w:rPr>
        <w:t xml:space="preserve"> – </w:t>
      </w:r>
      <w:r w:rsidR="008C2D76" w:rsidRPr="00F27A6A">
        <w:rPr>
          <w:sz w:val="28"/>
          <w:szCs w:val="28"/>
        </w:rPr>
        <w:t xml:space="preserve"> социальная ориентация</w:t>
      </w:r>
      <w:r w:rsidR="00776D8C" w:rsidRPr="00F27A6A">
        <w:rPr>
          <w:sz w:val="28"/>
          <w:szCs w:val="28"/>
        </w:rPr>
        <w:t xml:space="preserve">, полагающая главной целью </w:t>
      </w:r>
      <w:r w:rsidR="00D243BF" w:rsidRPr="00F27A6A">
        <w:rPr>
          <w:sz w:val="28"/>
          <w:szCs w:val="28"/>
        </w:rPr>
        <w:t>Стратегии</w:t>
      </w:r>
      <w:r w:rsidR="00776D8C" w:rsidRPr="00F27A6A">
        <w:rPr>
          <w:sz w:val="28"/>
          <w:szCs w:val="28"/>
        </w:rPr>
        <w:t xml:space="preserve"> </w:t>
      </w:r>
      <w:r w:rsidR="00421409" w:rsidRPr="00F27A6A">
        <w:rPr>
          <w:sz w:val="28"/>
          <w:szCs w:val="28"/>
        </w:rPr>
        <w:t xml:space="preserve">повышение </w:t>
      </w:r>
      <w:r w:rsidR="0020195C" w:rsidRPr="00F27A6A">
        <w:rPr>
          <w:sz w:val="28"/>
          <w:szCs w:val="28"/>
        </w:rPr>
        <w:t>уровня и качество</w:t>
      </w:r>
      <w:r w:rsidR="00421409" w:rsidRPr="00F27A6A">
        <w:rPr>
          <w:sz w:val="28"/>
          <w:szCs w:val="28"/>
        </w:rPr>
        <w:t xml:space="preserve"> </w:t>
      </w:r>
      <w:r w:rsidR="0020195C" w:rsidRPr="00F27A6A">
        <w:rPr>
          <w:sz w:val="28"/>
          <w:szCs w:val="28"/>
        </w:rPr>
        <w:t>жизни населения.</w:t>
      </w:r>
      <w:r w:rsidR="00421409" w:rsidRPr="00F27A6A">
        <w:rPr>
          <w:sz w:val="28"/>
          <w:szCs w:val="28"/>
        </w:rPr>
        <w:t xml:space="preserve"> </w:t>
      </w:r>
      <w:r w:rsidR="0054463D" w:rsidRPr="00F27A6A">
        <w:rPr>
          <w:sz w:val="28"/>
          <w:szCs w:val="28"/>
        </w:rPr>
        <w:t>У</w:t>
      </w:r>
      <w:r w:rsidR="003967F1" w:rsidRPr="00F27A6A">
        <w:rPr>
          <w:sz w:val="28"/>
          <w:szCs w:val="28"/>
        </w:rPr>
        <w:t xml:space="preserve">стойчивое  развитие Курского муниципального района, создание </w:t>
      </w:r>
      <w:r w:rsidR="00AC633C" w:rsidRPr="00F27A6A">
        <w:rPr>
          <w:sz w:val="28"/>
          <w:szCs w:val="28"/>
        </w:rPr>
        <w:t xml:space="preserve"> динамично развивающейся, </w:t>
      </w:r>
      <w:r w:rsidR="00156E3B" w:rsidRPr="00F27A6A">
        <w:rPr>
          <w:sz w:val="28"/>
          <w:szCs w:val="28"/>
        </w:rPr>
        <w:t>конкурентоспособной</w:t>
      </w:r>
      <w:r w:rsidR="00AC633C" w:rsidRPr="00F27A6A">
        <w:rPr>
          <w:sz w:val="28"/>
          <w:szCs w:val="28"/>
        </w:rPr>
        <w:t xml:space="preserve"> экономики, обеспечивающей занятость населения.</w:t>
      </w:r>
      <w:r w:rsidR="0054463D" w:rsidRPr="00F27A6A">
        <w:rPr>
          <w:sz w:val="28"/>
          <w:szCs w:val="28"/>
        </w:rPr>
        <w:t xml:space="preserve"> Сбалансированное пространственное развитие, реализация потенциала муниципальных точек роста. Реализуются долгосрочные проекты, начатые во втором и третьем периоде. Налоговая база Курского муниципального района расширилась, поступление налоговых и неналоговых доходов в муниципальный бюджет обеспечивает покрытие текущих расходов. </w:t>
      </w:r>
    </w:p>
    <w:p w:rsidR="00492E84" w:rsidRPr="00F27A6A" w:rsidRDefault="00421409" w:rsidP="002254BF">
      <w:pPr>
        <w:jc w:val="center"/>
        <w:rPr>
          <w:b/>
          <w:sz w:val="28"/>
        </w:rPr>
      </w:pPr>
      <w:r w:rsidRPr="00F27A6A">
        <w:rPr>
          <w:b/>
          <w:sz w:val="28"/>
        </w:rPr>
        <w:lastRenderedPageBreak/>
        <w:t xml:space="preserve">Ожидаемые результаты реализации </w:t>
      </w:r>
      <w:r w:rsidR="00D243BF" w:rsidRPr="00F27A6A">
        <w:rPr>
          <w:b/>
          <w:sz w:val="28"/>
        </w:rPr>
        <w:t>Стратегии</w:t>
      </w:r>
      <w:r w:rsidRPr="00F27A6A">
        <w:rPr>
          <w:b/>
          <w:sz w:val="28"/>
        </w:rPr>
        <w:t xml:space="preserve"> в сравнении с текущим состоянием со</w:t>
      </w:r>
      <w:r w:rsidR="00721AB5" w:rsidRPr="00F27A6A">
        <w:rPr>
          <w:b/>
          <w:sz w:val="28"/>
        </w:rPr>
        <w:t>циально-экономического развития</w:t>
      </w:r>
      <w:r w:rsidR="002254BF" w:rsidRPr="00F27A6A">
        <w:rPr>
          <w:b/>
          <w:sz w:val="28"/>
        </w:rPr>
        <w:t>.</w:t>
      </w:r>
    </w:p>
    <w:p w:rsidR="002254BF" w:rsidRPr="00F27A6A" w:rsidRDefault="002254BF" w:rsidP="002254BF">
      <w:pPr>
        <w:jc w:val="center"/>
        <w:rPr>
          <w:b/>
          <w:sz w:val="28"/>
        </w:rPr>
      </w:pPr>
    </w:p>
    <w:tbl>
      <w:tblPr>
        <w:tblpPr w:leftFromText="180" w:rightFromText="180" w:vertAnchor="text" w:tblpY="20"/>
        <w:tblW w:w="0" w:type="auto"/>
        <w:tblLayout w:type="fixed"/>
        <w:tblCellMar>
          <w:left w:w="113" w:type="dxa"/>
        </w:tblCellMar>
        <w:tblLook w:val="0020" w:firstRow="1" w:lastRow="0" w:firstColumn="0" w:lastColumn="0" w:noHBand="0" w:noVBand="0"/>
      </w:tblPr>
      <w:tblGrid>
        <w:gridCol w:w="4224"/>
        <w:gridCol w:w="5249"/>
      </w:tblGrid>
      <w:tr w:rsidR="00721AB5" w:rsidRPr="00F27A6A" w:rsidTr="00721AB5">
        <w:trPr>
          <w:trHeight w:val="420"/>
        </w:trPr>
        <w:tc>
          <w:tcPr>
            <w:tcW w:w="4224" w:type="dxa"/>
            <w:tcBorders>
              <w:top w:val="single" w:sz="4" w:space="0" w:color="00000A"/>
              <w:left w:val="single" w:sz="4" w:space="0" w:color="00000A"/>
              <w:bottom w:val="single" w:sz="4" w:space="0" w:color="00000A"/>
            </w:tcBorders>
            <w:shd w:val="clear" w:color="auto" w:fill="auto"/>
          </w:tcPr>
          <w:p w:rsidR="00721AB5" w:rsidRPr="00F27A6A" w:rsidRDefault="00721AB5" w:rsidP="002254BF">
            <w:pPr>
              <w:jc w:val="center"/>
            </w:pPr>
            <w:r w:rsidRPr="00F27A6A">
              <w:rPr>
                <w:b/>
                <w:sz w:val="28"/>
                <w:szCs w:val="28"/>
              </w:rPr>
              <w:t>201</w:t>
            </w:r>
            <w:r w:rsidR="002254BF" w:rsidRPr="00F27A6A">
              <w:rPr>
                <w:b/>
                <w:sz w:val="28"/>
                <w:szCs w:val="28"/>
              </w:rPr>
              <w:t>8</w:t>
            </w:r>
            <w:r w:rsidRPr="00F27A6A">
              <w:rPr>
                <w:b/>
                <w:sz w:val="28"/>
                <w:szCs w:val="28"/>
              </w:rPr>
              <w:t xml:space="preserve"> год</w:t>
            </w:r>
          </w:p>
        </w:tc>
        <w:tc>
          <w:tcPr>
            <w:tcW w:w="5249" w:type="dxa"/>
            <w:tcBorders>
              <w:top w:val="single" w:sz="4" w:space="0" w:color="00000A"/>
              <w:left w:val="single" w:sz="4" w:space="0" w:color="00000A"/>
              <w:bottom w:val="single" w:sz="4" w:space="0" w:color="00000A"/>
              <w:right w:val="single" w:sz="4" w:space="0" w:color="00000A"/>
            </w:tcBorders>
            <w:shd w:val="clear" w:color="auto" w:fill="auto"/>
          </w:tcPr>
          <w:p w:rsidR="00721AB5" w:rsidRPr="00F27A6A" w:rsidRDefault="00721AB5" w:rsidP="0016105A">
            <w:pPr>
              <w:jc w:val="center"/>
            </w:pPr>
            <w:r w:rsidRPr="00F27A6A">
              <w:rPr>
                <w:b/>
                <w:sz w:val="28"/>
                <w:szCs w:val="28"/>
              </w:rPr>
              <w:t>203</w:t>
            </w:r>
            <w:r w:rsidR="0016105A" w:rsidRPr="00F27A6A">
              <w:rPr>
                <w:b/>
                <w:sz w:val="28"/>
                <w:szCs w:val="28"/>
              </w:rPr>
              <w:t>5</w:t>
            </w:r>
            <w:r w:rsidRPr="00F27A6A">
              <w:rPr>
                <w:b/>
                <w:sz w:val="28"/>
                <w:szCs w:val="28"/>
              </w:rPr>
              <w:t xml:space="preserve"> год</w:t>
            </w:r>
          </w:p>
        </w:tc>
      </w:tr>
      <w:tr w:rsidR="007617BC" w:rsidRPr="00F27A6A" w:rsidTr="00721AB5">
        <w:trPr>
          <w:trHeight w:val="319"/>
        </w:trPr>
        <w:tc>
          <w:tcPr>
            <w:tcW w:w="4224" w:type="dxa"/>
            <w:tcBorders>
              <w:top w:val="single" w:sz="4" w:space="0" w:color="00000A"/>
              <w:left w:val="single" w:sz="4" w:space="0" w:color="00000A"/>
              <w:bottom w:val="single" w:sz="4" w:space="0" w:color="00000A"/>
            </w:tcBorders>
            <w:shd w:val="clear" w:color="auto" w:fill="auto"/>
          </w:tcPr>
          <w:p w:rsidR="007617BC" w:rsidRPr="00F27A6A" w:rsidRDefault="007617BC" w:rsidP="00721AB5">
            <w:pPr>
              <w:jc w:val="both"/>
            </w:pPr>
            <w:r w:rsidRPr="00F27A6A">
              <w:rPr>
                <w:sz w:val="22"/>
                <w:szCs w:val="28"/>
              </w:rPr>
              <w:t>Диспропорции в социально-экономическом развитии муниципальных  образовани</w:t>
            </w:r>
            <w:r w:rsidR="00721AB5" w:rsidRPr="00F27A6A">
              <w:rPr>
                <w:sz w:val="22"/>
                <w:szCs w:val="28"/>
              </w:rPr>
              <w:t>й</w:t>
            </w:r>
            <w:r w:rsidRPr="00F27A6A">
              <w:rPr>
                <w:sz w:val="22"/>
                <w:szCs w:val="28"/>
              </w:rPr>
              <w:t>.</w:t>
            </w:r>
          </w:p>
        </w:tc>
        <w:tc>
          <w:tcPr>
            <w:tcW w:w="5249" w:type="dxa"/>
            <w:tcBorders>
              <w:top w:val="single" w:sz="4" w:space="0" w:color="00000A"/>
              <w:left w:val="single" w:sz="4" w:space="0" w:color="00000A"/>
              <w:bottom w:val="single" w:sz="4" w:space="0" w:color="00000A"/>
              <w:right w:val="single" w:sz="4" w:space="0" w:color="00000A"/>
            </w:tcBorders>
            <w:shd w:val="clear" w:color="auto" w:fill="auto"/>
          </w:tcPr>
          <w:p w:rsidR="007617BC" w:rsidRPr="00F27A6A" w:rsidRDefault="007617BC" w:rsidP="007617BC">
            <w:pPr>
              <w:jc w:val="both"/>
            </w:pPr>
            <w:r w:rsidRPr="00F27A6A">
              <w:rPr>
                <w:sz w:val="22"/>
                <w:szCs w:val="28"/>
              </w:rPr>
              <w:t xml:space="preserve">Созданы максимально равные условия </w:t>
            </w:r>
            <w:r w:rsidR="00721AB5" w:rsidRPr="00F27A6A">
              <w:rPr>
                <w:sz w:val="22"/>
                <w:szCs w:val="28"/>
              </w:rPr>
              <w:t xml:space="preserve">для </w:t>
            </w:r>
            <w:r w:rsidRPr="00F27A6A">
              <w:rPr>
                <w:sz w:val="22"/>
                <w:szCs w:val="28"/>
              </w:rPr>
              <w:t>реализации человеческого потенциала жителей</w:t>
            </w:r>
            <w:r w:rsidR="00721AB5" w:rsidRPr="00F27A6A">
              <w:rPr>
                <w:sz w:val="22"/>
                <w:szCs w:val="28"/>
              </w:rPr>
              <w:t xml:space="preserve"> и для развития экономики </w:t>
            </w:r>
            <w:r w:rsidRPr="00F27A6A">
              <w:rPr>
                <w:sz w:val="22"/>
                <w:szCs w:val="28"/>
              </w:rPr>
              <w:t xml:space="preserve"> Курского муниципального района.</w:t>
            </w:r>
            <w:r w:rsidR="007A1FD0" w:rsidRPr="00F27A6A">
              <w:rPr>
                <w:sz w:val="22"/>
                <w:szCs w:val="28"/>
              </w:rPr>
              <w:t xml:space="preserve"> Улучшена транспортная инфраструктура, проведена модернизация коммунальных сетей.</w:t>
            </w:r>
          </w:p>
        </w:tc>
      </w:tr>
      <w:tr w:rsidR="007617BC" w:rsidRPr="00F27A6A" w:rsidTr="00721AB5">
        <w:trPr>
          <w:trHeight w:val="319"/>
        </w:trPr>
        <w:tc>
          <w:tcPr>
            <w:tcW w:w="4224" w:type="dxa"/>
            <w:tcBorders>
              <w:top w:val="single" w:sz="4" w:space="0" w:color="00000A"/>
              <w:left w:val="single" w:sz="4" w:space="0" w:color="00000A"/>
              <w:bottom w:val="single" w:sz="4" w:space="0" w:color="00000A"/>
            </w:tcBorders>
            <w:shd w:val="clear" w:color="auto" w:fill="auto"/>
          </w:tcPr>
          <w:p w:rsidR="007617BC" w:rsidRPr="00F27A6A" w:rsidRDefault="007617BC" w:rsidP="007617BC">
            <w:pPr>
              <w:jc w:val="both"/>
            </w:pPr>
            <w:r w:rsidRPr="00F27A6A">
              <w:rPr>
                <w:sz w:val="22"/>
                <w:szCs w:val="28"/>
              </w:rPr>
              <w:t>Сложность прохождения административных процедур.</w:t>
            </w:r>
          </w:p>
        </w:tc>
        <w:tc>
          <w:tcPr>
            <w:tcW w:w="5249" w:type="dxa"/>
            <w:tcBorders>
              <w:top w:val="single" w:sz="4" w:space="0" w:color="00000A"/>
              <w:left w:val="single" w:sz="4" w:space="0" w:color="00000A"/>
              <w:bottom w:val="single" w:sz="4" w:space="0" w:color="00000A"/>
              <w:right w:val="single" w:sz="4" w:space="0" w:color="00000A"/>
            </w:tcBorders>
            <w:shd w:val="clear" w:color="auto" w:fill="auto"/>
          </w:tcPr>
          <w:p w:rsidR="007617BC" w:rsidRPr="00F27A6A" w:rsidRDefault="007617BC" w:rsidP="007617BC">
            <w:pPr>
              <w:jc w:val="both"/>
            </w:pPr>
            <w:r w:rsidRPr="00F27A6A">
              <w:rPr>
                <w:sz w:val="22"/>
                <w:szCs w:val="28"/>
              </w:rPr>
              <w:t>Минимизированы административные барьеры и построена эффективная модель взаимодействия органов местного самоуправления Курского муниципального района и бизнеса. Обеспечены комфортные и прозрачные условия ведения предпринимательской деятельности.</w:t>
            </w:r>
          </w:p>
        </w:tc>
      </w:tr>
      <w:tr w:rsidR="007617BC" w:rsidRPr="00F27A6A" w:rsidTr="00721AB5">
        <w:trPr>
          <w:trHeight w:val="319"/>
        </w:trPr>
        <w:tc>
          <w:tcPr>
            <w:tcW w:w="4224" w:type="dxa"/>
            <w:tcBorders>
              <w:top w:val="single" w:sz="4" w:space="0" w:color="00000A"/>
              <w:left w:val="single" w:sz="4" w:space="0" w:color="00000A"/>
              <w:bottom w:val="single" w:sz="4" w:space="0" w:color="00000A"/>
            </w:tcBorders>
            <w:shd w:val="clear" w:color="auto" w:fill="auto"/>
          </w:tcPr>
          <w:p w:rsidR="007617BC" w:rsidRPr="00F27A6A" w:rsidRDefault="007617BC" w:rsidP="007617BC">
            <w:pPr>
              <w:jc w:val="both"/>
            </w:pPr>
            <w:r w:rsidRPr="00F27A6A">
              <w:rPr>
                <w:sz w:val="22"/>
                <w:szCs w:val="28"/>
              </w:rPr>
              <w:t xml:space="preserve">Сильная зависимость от изменений федерального законодательства. </w:t>
            </w:r>
          </w:p>
        </w:tc>
        <w:tc>
          <w:tcPr>
            <w:tcW w:w="5249" w:type="dxa"/>
            <w:tcBorders>
              <w:top w:val="single" w:sz="4" w:space="0" w:color="00000A"/>
              <w:left w:val="single" w:sz="4" w:space="0" w:color="00000A"/>
              <w:bottom w:val="single" w:sz="4" w:space="0" w:color="00000A"/>
              <w:right w:val="single" w:sz="4" w:space="0" w:color="00000A"/>
            </w:tcBorders>
            <w:shd w:val="clear" w:color="auto" w:fill="auto"/>
          </w:tcPr>
          <w:p w:rsidR="007617BC" w:rsidRPr="00F27A6A" w:rsidRDefault="007617BC" w:rsidP="007617BC">
            <w:pPr>
              <w:jc w:val="both"/>
            </w:pPr>
            <w:r w:rsidRPr="00F27A6A">
              <w:rPr>
                <w:sz w:val="22"/>
                <w:szCs w:val="28"/>
              </w:rPr>
              <w:t>Гибкое региональное законодательство, позволяющее эффективно приспосабливаться под изменение внешних условий.</w:t>
            </w:r>
          </w:p>
        </w:tc>
      </w:tr>
      <w:tr w:rsidR="007A1FD0" w:rsidRPr="00F27A6A" w:rsidTr="00721AB5">
        <w:trPr>
          <w:trHeight w:val="319"/>
        </w:trPr>
        <w:tc>
          <w:tcPr>
            <w:tcW w:w="4224" w:type="dxa"/>
            <w:tcBorders>
              <w:top w:val="single" w:sz="4" w:space="0" w:color="00000A"/>
              <w:left w:val="single" w:sz="4" w:space="0" w:color="00000A"/>
              <w:bottom w:val="single" w:sz="4" w:space="0" w:color="00000A"/>
            </w:tcBorders>
            <w:shd w:val="clear" w:color="auto" w:fill="auto"/>
          </w:tcPr>
          <w:p w:rsidR="007A1FD0" w:rsidRPr="00F27A6A" w:rsidRDefault="007A1FD0" w:rsidP="002254BF">
            <w:pPr>
              <w:jc w:val="center"/>
            </w:pPr>
            <w:r w:rsidRPr="00F27A6A">
              <w:rPr>
                <w:b/>
                <w:sz w:val="28"/>
                <w:szCs w:val="28"/>
              </w:rPr>
              <w:t>201</w:t>
            </w:r>
            <w:r w:rsidR="002254BF" w:rsidRPr="00F27A6A">
              <w:rPr>
                <w:b/>
                <w:sz w:val="28"/>
                <w:szCs w:val="28"/>
              </w:rPr>
              <w:t>8</w:t>
            </w:r>
            <w:r w:rsidRPr="00F27A6A">
              <w:rPr>
                <w:b/>
                <w:sz w:val="28"/>
                <w:szCs w:val="28"/>
              </w:rPr>
              <w:t xml:space="preserve"> год</w:t>
            </w:r>
          </w:p>
        </w:tc>
        <w:tc>
          <w:tcPr>
            <w:tcW w:w="5249" w:type="dxa"/>
            <w:tcBorders>
              <w:top w:val="single" w:sz="4" w:space="0" w:color="00000A"/>
              <w:left w:val="single" w:sz="4" w:space="0" w:color="00000A"/>
              <w:bottom w:val="single" w:sz="4" w:space="0" w:color="00000A"/>
              <w:right w:val="single" w:sz="4" w:space="0" w:color="00000A"/>
            </w:tcBorders>
            <w:shd w:val="clear" w:color="auto" w:fill="auto"/>
          </w:tcPr>
          <w:p w:rsidR="007A1FD0" w:rsidRPr="00F27A6A" w:rsidRDefault="007A1FD0" w:rsidP="00A31A09">
            <w:pPr>
              <w:jc w:val="center"/>
            </w:pPr>
            <w:r w:rsidRPr="00F27A6A">
              <w:rPr>
                <w:b/>
                <w:sz w:val="28"/>
                <w:szCs w:val="28"/>
              </w:rPr>
              <w:t>203</w:t>
            </w:r>
            <w:r w:rsidR="00A31A09" w:rsidRPr="00F27A6A">
              <w:rPr>
                <w:b/>
                <w:sz w:val="28"/>
                <w:szCs w:val="28"/>
              </w:rPr>
              <w:t>5</w:t>
            </w:r>
            <w:r w:rsidRPr="00F27A6A">
              <w:rPr>
                <w:b/>
                <w:sz w:val="28"/>
                <w:szCs w:val="28"/>
              </w:rPr>
              <w:t xml:space="preserve"> год</w:t>
            </w:r>
          </w:p>
        </w:tc>
      </w:tr>
      <w:tr w:rsidR="007A1FD0" w:rsidRPr="00F27A6A" w:rsidTr="00721AB5">
        <w:trPr>
          <w:trHeight w:val="319"/>
        </w:trPr>
        <w:tc>
          <w:tcPr>
            <w:tcW w:w="4224" w:type="dxa"/>
            <w:tcBorders>
              <w:top w:val="single" w:sz="4" w:space="0" w:color="00000A"/>
              <w:left w:val="single" w:sz="4" w:space="0" w:color="00000A"/>
              <w:bottom w:val="single" w:sz="4" w:space="0" w:color="00000A"/>
            </w:tcBorders>
            <w:shd w:val="clear" w:color="auto" w:fill="auto"/>
          </w:tcPr>
          <w:p w:rsidR="007A1FD0" w:rsidRPr="00F27A6A" w:rsidRDefault="007A1FD0" w:rsidP="007A1FD0">
            <w:pPr>
              <w:jc w:val="both"/>
              <w:rPr>
                <w:szCs w:val="28"/>
              </w:rPr>
            </w:pPr>
          </w:p>
          <w:p w:rsidR="007A1FD0" w:rsidRPr="00F27A6A" w:rsidRDefault="007A1FD0" w:rsidP="007A1FD0">
            <w:pPr>
              <w:jc w:val="both"/>
            </w:pPr>
            <w:r w:rsidRPr="00F27A6A">
              <w:rPr>
                <w:sz w:val="22"/>
                <w:szCs w:val="28"/>
              </w:rPr>
              <w:t>Недостаточная инвестиционная привлекательность.</w:t>
            </w:r>
          </w:p>
        </w:tc>
        <w:tc>
          <w:tcPr>
            <w:tcW w:w="5249" w:type="dxa"/>
            <w:tcBorders>
              <w:top w:val="single" w:sz="4" w:space="0" w:color="00000A"/>
              <w:left w:val="single" w:sz="4" w:space="0" w:color="00000A"/>
              <w:bottom w:val="single" w:sz="4" w:space="0" w:color="00000A"/>
              <w:right w:val="single" w:sz="4" w:space="0" w:color="00000A"/>
            </w:tcBorders>
            <w:shd w:val="clear" w:color="auto" w:fill="auto"/>
          </w:tcPr>
          <w:p w:rsidR="007A1FD0" w:rsidRPr="00F27A6A" w:rsidRDefault="007A1FD0" w:rsidP="007A1FD0">
            <w:pPr>
              <w:jc w:val="both"/>
            </w:pPr>
            <w:r w:rsidRPr="00F27A6A">
              <w:rPr>
                <w:sz w:val="22"/>
                <w:szCs w:val="28"/>
              </w:rPr>
              <w:t>Формирование устойчивого благоприятного имиджа Курского района  на краевом уровне, создана особая экономическая зона.</w:t>
            </w:r>
          </w:p>
        </w:tc>
      </w:tr>
      <w:tr w:rsidR="007A1FD0" w:rsidRPr="00F27A6A" w:rsidTr="00721AB5">
        <w:trPr>
          <w:trHeight w:val="334"/>
        </w:trPr>
        <w:tc>
          <w:tcPr>
            <w:tcW w:w="4224" w:type="dxa"/>
            <w:tcBorders>
              <w:top w:val="single" w:sz="4" w:space="0" w:color="00000A"/>
              <w:left w:val="single" w:sz="4" w:space="0" w:color="00000A"/>
              <w:bottom w:val="single" w:sz="4" w:space="0" w:color="00000A"/>
            </w:tcBorders>
            <w:shd w:val="clear" w:color="auto" w:fill="auto"/>
          </w:tcPr>
          <w:p w:rsidR="007A1FD0" w:rsidRPr="00F27A6A" w:rsidRDefault="007A1FD0" w:rsidP="007A1FD0">
            <w:pPr>
              <w:jc w:val="both"/>
            </w:pPr>
            <w:r w:rsidRPr="00F27A6A">
              <w:t>Зависимость исполнения консолидированного бюджета Курского района от межбюджетных трансфертов.</w:t>
            </w:r>
          </w:p>
        </w:tc>
        <w:tc>
          <w:tcPr>
            <w:tcW w:w="5249" w:type="dxa"/>
            <w:tcBorders>
              <w:top w:val="single" w:sz="4" w:space="0" w:color="00000A"/>
              <w:left w:val="single" w:sz="4" w:space="0" w:color="00000A"/>
              <w:bottom w:val="single" w:sz="4" w:space="0" w:color="00000A"/>
              <w:right w:val="single" w:sz="4" w:space="0" w:color="00000A"/>
            </w:tcBorders>
            <w:shd w:val="clear" w:color="auto" w:fill="auto"/>
          </w:tcPr>
          <w:p w:rsidR="007A1FD0" w:rsidRPr="00F27A6A" w:rsidRDefault="007A1FD0" w:rsidP="007A1FD0">
            <w:pPr>
              <w:jc w:val="both"/>
            </w:pPr>
            <w:r w:rsidRPr="00F27A6A">
              <w:t>Увеличение величины собственных доходов консолидированного бюджета Курского района</w:t>
            </w:r>
            <w:r w:rsidR="000D720E" w:rsidRPr="00F27A6A">
              <w:t>, покрытие текущих расходов за счет собственных источников.</w:t>
            </w:r>
          </w:p>
        </w:tc>
      </w:tr>
      <w:tr w:rsidR="007A1FD0" w:rsidRPr="00F27A6A" w:rsidTr="00721AB5">
        <w:trPr>
          <w:trHeight w:val="319"/>
        </w:trPr>
        <w:tc>
          <w:tcPr>
            <w:tcW w:w="4224" w:type="dxa"/>
            <w:tcBorders>
              <w:top w:val="single" w:sz="4" w:space="0" w:color="00000A"/>
              <w:left w:val="single" w:sz="4" w:space="0" w:color="00000A"/>
              <w:bottom w:val="single" w:sz="4" w:space="0" w:color="00000A"/>
            </w:tcBorders>
            <w:shd w:val="clear" w:color="auto" w:fill="auto"/>
          </w:tcPr>
          <w:p w:rsidR="007A1FD0" w:rsidRPr="00F27A6A" w:rsidRDefault="007A1FD0" w:rsidP="007A1FD0">
            <w:pPr>
              <w:jc w:val="both"/>
            </w:pPr>
            <w:r w:rsidRPr="00F27A6A">
              <w:rPr>
                <w:sz w:val="22"/>
                <w:szCs w:val="28"/>
              </w:rPr>
              <w:t>Концентрация малого бизнеса в сфере торговли и услуг, высокая доля «теневого предпринимательства».</w:t>
            </w:r>
          </w:p>
        </w:tc>
        <w:tc>
          <w:tcPr>
            <w:tcW w:w="5249" w:type="dxa"/>
            <w:tcBorders>
              <w:top w:val="single" w:sz="4" w:space="0" w:color="00000A"/>
              <w:left w:val="single" w:sz="4" w:space="0" w:color="00000A"/>
              <w:bottom w:val="single" w:sz="4" w:space="0" w:color="00000A"/>
              <w:right w:val="single" w:sz="4" w:space="0" w:color="00000A"/>
            </w:tcBorders>
            <w:shd w:val="clear" w:color="auto" w:fill="auto"/>
          </w:tcPr>
          <w:p w:rsidR="007A1FD0" w:rsidRPr="00F27A6A" w:rsidRDefault="007A1FD0" w:rsidP="007A1FD0">
            <w:pPr>
              <w:jc w:val="both"/>
            </w:pPr>
            <w:r w:rsidRPr="00F27A6A">
              <w:rPr>
                <w:sz w:val="22"/>
                <w:szCs w:val="28"/>
              </w:rPr>
              <w:t>Малое предпринимательство – главное направление развития реального сектора экономики района и в социальной сфере, сформировано устойчивое неприятие нелегального предпринимательства с нарушением законодательства РФ.</w:t>
            </w:r>
          </w:p>
        </w:tc>
      </w:tr>
      <w:tr w:rsidR="007A1FD0" w:rsidRPr="00F27A6A" w:rsidTr="00721AB5">
        <w:trPr>
          <w:trHeight w:val="334"/>
        </w:trPr>
        <w:tc>
          <w:tcPr>
            <w:tcW w:w="4224" w:type="dxa"/>
            <w:tcBorders>
              <w:top w:val="single" w:sz="4" w:space="0" w:color="00000A"/>
              <w:left w:val="single" w:sz="4" w:space="0" w:color="00000A"/>
              <w:bottom w:val="single" w:sz="4" w:space="0" w:color="00000A"/>
            </w:tcBorders>
            <w:shd w:val="clear" w:color="auto" w:fill="auto"/>
          </w:tcPr>
          <w:p w:rsidR="007A1FD0" w:rsidRPr="00F27A6A" w:rsidRDefault="007A1FD0" w:rsidP="007A1FD0">
            <w:pPr>
              <w:jc w:val="both"/>
            </w:pPr>
            <w:r w:rsidRPr="00F27A6A">
              <w:rPr>
                <w:sz w:val="22"/>
                <w:szCs w:val="28"/>
              </w:rPr>
              <w:t>Товары, работы и услуги предприятий и организаций Курского муниципального района недостаточно конкурентоспособны на потребительском рынке района.</w:t>
            </w:r>
          </w:p>
        </w:tc>
        <w:tc>
          <w:tcPr>
            <w:tcW w:w="5249" w:type="dxa"/>
            <w:tcBorders>
              <w:top w:val="single" w:sz="4" w:space="0" w:color="00000A"/>
              <w:left w:val="single" w:sz="4" w:space="0" w:color="00000A"/>
              <w:bottom w:val="single" w:sz="4" w:space="0" w:color="00000A"/>
              <w:right w:val="single" w:sz="4" w:space="0" w:color="00000A"/>
            </w:tcBorders>
            <w:shd w:val="clear" w:color="auto" w:fill="auto"/>
          </w:tcPr>
          <w:p w:rsidR="007A1FD0" w:rsidRPr="00F27A6A" w:rsidRDefault="007A1FD0" w:rsidP="000D720E">
            <w:pPr>
              <w:jc w:val="both"/>
            </w:pPr>
            <w:r w:rsidRPr="00F27A6A">
              <w:rPr>
                <w:sz w:val="22"/>
                <w:szCs w:val="28"/>
              </w:rPr>
              <w:t>Создана высоко конкурентная предпринимательская среда, развиваются предприятия пищевой и перерабатывающей промышленности, повысилась продовольственная безопасность района, обеспечено межтерриториальное взаимодействие бизнеса.</w:t>
            </w:r>
          </w:p>
        </w:tc>
      </w:tr>
      <w:tr w:rsidR="007A1FD0" w:rsidRPr="00F27A6A" w:rsidTr="00721AB5">
        <w:trPr>
          <w:trHeight w:val="319"/>
        </w:trPr>
        <w:tc>
          <w:tcPr>
            <w:tcW w:w="4224" w:type="dxa"/>
            <w:tcBorders>
              <w:top w:val="single" w:sz="4" w:space="0" w:color="00000A"/>
              <w:left w:val="single" w:sz="4" w:space="0" w:color="00000A"/>
              <w:bottom w:val="single" w:sz="4" w:space="0" w:color="00000A"/>
            </w:tcBorders>
            <w:shd w:val="clear" w:color="auto" w:fill="auto"/>
          </w:tcPr>
          <w:p w:rsidR="007A1FD0" w:rsidRPr="00F27A6A" w:rsidRDefault="007A1FD0" w:rsidP="007A1FD0">
            <w:pPr>
              <w:jc w:val="both"/>
            </w:pPr>
            <w:r w:rsidRPr="00F27A6A">
              <w:rPr>
                <w:sz w:val="22"/>
                <w:szCs w:val="28"/>
              </w:rPr>
              <w:t>Нестабильные межнациональные отношения, отток коренного русского населения.</w:t>
            </w:r>
          </w:p>
        </w:tc>
        <w:tc>
          <w:tcPr>
            <w:tcW w:w="5249" w:type="dxa"/>
            <w:tcBorders>
              <w:top w:val="single" w:sz="4" w:space="0" w:color="00000A"/>
              <w:left w:val="single" w:sz="4" w:space="0" w:color="00000A"/>
              <w:bottom w:val="single" w:sz="4" w:space="0" w:color="00000A"/>
              <w:right w:val="single" w:sz="4" w:space="0" w:color="00000A"/>
            </w:tcBorders>
            <w:shd w:val="clear" w:color="auto" w:fill="auto"/>
          </w:tcPr>
          <w:p w:rsidR="007A1FD0" w:rsidRPr="00F27A6A" w:rsidRDefault="007A1FD0" w:rsidP="007A1FD0">
            <w:pPr>
              <w:jc w:val="both"/>
            </w:pPr>
            <w:r w:rsidRPr="00F27A6A">
              <w:rPr>
                <w:sz w:val="22"/>
                <w:szCs w:val="28"/>
              </w:rPr>
              <w:t>Сформированы благоприятные условия для межнационального, межрелигиозного и межкультурного диалога. Реализовывается комплекс мер по поддержке коренного русского населения Курского муниципального района.</w:t>
            </w:r>
          </w:p>
        </w:tc>
      </w:tr>
      <w:tr w:rsidR="007A1FD0" w:rsidRPr="00F27A6A" w:rsidTr="00721AB5">
        <w:trPr>
          <w:trHeight w:val="334"/>
        </w:trPr>
        <w:tc>
          <w:tcPr>
            <w:tcW w:w="4224" w:type="dxa"/>
            <w:tcBorders>
              <w:top w:val="single" w:sz="4" w:space="0" w:color="00000A"/>
              <w:left w:val="single" w:sz="4" w:space="0" w:color="00000A"/>
              <w:bottom w:val="single" w:sz="4" w:space="0" w:color="00000A"/>
            </w:tcBorders>
            <w:shd w:val="clear" w:color="auto" w:fill="auto"/>
          </w:tcPr>
          <w:p w:rsidR="007A1FD0" w:rsidRPr="00F27A6A" w:rsidRDefault="007A1FD0" w:rsidP="007A1FD0">
            <w:pPr>
              <w:jc w:val="both"/>
            </w:pPr>
            <w:r w:rsidRPr="00F27A6A">
              <w:rPr>
                <w:sz w:val="22"/>
                <w:szCs w:val="28"/>
              </w:rPr>
              <w:t>Сокращения удельного веса экономически активного населения в общей численности населения района, отток квалифицированных кадров.</w:t>
            </w:r>
          </w:p>
        </w:tc>
        <w:tc>
          <w:tcPr>
            <w:tcW w:w="5249" w:type="dxa"/>
            <w:tcBorders>
              <w:top w:val="single" w:sz="4" w:space="0" w:color="00000A"/>
              <w:left w:val="single" w:sz="4" w:space="0" w:color="00000A"/>
              <w:bottom w:val="single" w:sz="4" w:space="0" w:color="00000A"/>
              <w:right w:val="single" w:sz="4" w:space="0" w:color="00000A"/>
            </w:tcBorders>
            <w:shd w:val="clear" w:color="auto" w:fill="auto"/>
          </w:tcPr>
          <w:p w:rsidR="007A1FD0" w:rsidRPr="00F27A6A" w:rsidRDefault="007A1FD0" w:rsidP="007A1FD0">
            <w:pPr>
              <w:jc w:val="both"/>
            </w:pPr>
            <w:r w:rsidRPr="00F27A6A">
              <w:rPr>
                <w:sz w:val="22"/>
                <w:szCs w:val="28"/>
              </w:rPr>
              <w:t>Доля экономического активного населения находится в пределах оптимальных значений. Условия труда и качество жизни привлекательны для притока высококвалифицированных кадров.</w:t>
            </w:r>
          </w:p>
        </w:tc>
      </w:tr>
      <w:tr w:rsidR="000D720E" w:rsidRPr="00F27A6A" w:rsidTr="00721AB5">
        <w:trPr>
          <w:trHeight w:val="319"/>
        </w:trPr>
        <w:tc>
          <w:tcPr>
            <w:tcW w:w="4224" w:type="dxa"/>
            <w:tcBorders>
              <w:top w:val="single" w:sz="4" w:space="0" w:color="00000A"/>
              <w:left w:val="single" w:sz="4" w:space="0" w:color="00000A"/>
              <w:bottom w:val="single" w:sz="4" w:space="0" w:color="00000A"/>
            </w:tcBorders>
            <w:shd w:val="clear" w:color="auto" w:fill="auto"/>
          </w:tcPr>
          <w:p w:rsidR="000D720E" w:rsidRPr="00F27A6A" w:rsidRDefault="000D720E" w:rsidP="007A1FD0">
            <w:pPr>
              <w:jc w:val="both"/>
              <w:rPr>
                <w:szCs w:val="28"/>
              </w:rPr>
            </w:pPr>
            <w:r w:rsidRPr="00F27A6A">
              <w:rPr>
                <w:sz w:val="22"/>
                <w:szCs w:val="28"/>
              </w:rPr>
              <w:t>На рынке труда имеется дисбаланс спроса и предложения.</w:t>
            </w:r>
          </w:p>
        </w:tc>
        <w:tc>
          <w:tcPr>
            <w:tcW w:w="5249" w:type="dxa"/>
            <w:tcBorders>
              <w:top w:val="single" w:sz="4" w:space="0" w:color="00000A"/>
              <w:left w:val="single" w:sz="4" w:space="0" w:color="00000A"/>
              <w:bottom w:val="single" w:sz="4" w:space="0" w:color="00000A"/>
              <w:right w:val="single" w:sz="4" w:space="0" w:color="00000A"/>
            </w:tcBorders>
            <w:shd w:val="clear" w:color="auto" w:fill="auto"/>
          </w:tcPr>
          <w:p w:rsidR="000D720E" w:rsidRPr="00F27A6A" w:rsidRDefault="000D720E" w:rsidP="000D720E">
            <w:pPr>
              <w:jc w:val="both"/>
              <w:rPr>
                <w:szCs w:val="28"/>
              </w:rPr>
            </w:pPr>
            <w:r w:rsidRPr="00F27A6A">
              <w:rPr>
                <w:sz w:val="22"/>
                <w:szCs w:val="28"/>
              </w:rPr>
              <w:t xml:space="preserve">Повышены квалификационные требования к рабочим специальностям с связи с внедрением инноваций на производстве, повышен престиж рабочих профессий, произошел рост заработной платы, налажено профобразование в районе. </w:t>
            </w:r>
          </w:p>
        </w:tc>
      </w:tr>
      <w:tr w:rsidR="007A1FD0" w:rsidRPr="00F27A6A" w:rsidTr="00721AB5">
        <w:trPr>
          <w:trHeight w:val="319"/>
        </w:trPr>
        <w:tc>
          <w:tcPr>
            <w:tcW w:w="4224" w:type="dxa"/>
            <w:tcBorders>
              <w:top w:val="single" w:sz="4" w:space="0" w:color="00000A"/>
              <w:left w:val="single" w:sz="4" w:space="0" w:color="00000A"/>
              <w:bottom w:val="single" w:sz="4" w:space="0" w:color="00000A"/>
            </w:tcBorders>
            <w:shd w:val="clear" w:color="auto" w:fill="auto"/>
          </w:tcPr>
          <w:p w:rsidR="007A1FD0" w:rsidRPr="00F27A6A" w:rsidRDefault="007A1FD0" w:rsidP="007A1FD0">
            <w:pPr>
              <w:jc w:val="both"/>
            </w:pPr>
            <w:r w:rsidRPr="00F27A6A">
              <w:rPr>
                <w:sz w:val="22"/>
                <w:szCs w:val="28"/>
              </w:rPr>
              <w:t>Уровень рождаемости не позволяет обеспечить простое воспроизводство населения  Курского муниципального района.</w:t>
            </w:r>
          </w:p>
        </w:tc>
        <w:tc>
          <w:tcPr>
            <w:tcW w:w="5249" w:type="dxa"/>
            <w:tcBorders>
              <w:top w:val="single" w:sz="4" w:space="0" w:color="00000A"/>
              <w:left w:val="single" w:sz="4" w:space="0" w:color="00000A"/>
              <w:bottom w:val="single" w:sz="4" w:space="0" w:color="00000A"/>
              <w:right w:val="single" w:sz="4" w:space="0" w:color="00000A"/>
            </w:tcBorders>
            <w:shd w:val="clear" w:color="auto" w:fill="auto"/>
          </w:tcPr>
          <w:p w:rsidR="007A1FD0" w:rsidRPr="00F27A6A" w:rsidRDefault="007A1FD0" w:rsidP="007A1FD0">
            <w:pPr>
              <w:jc w:val="both"/>
            </w:pPr>
            <w:r w:rsidRPr="00F27A6A">
              <w:rPr>
                <w:sz w:val="22"/>
                <w:szCs w:val="28"/>
              </w:rPr>
              <w:t>Созданы условия для рождения трех и более детей. Реализуются мероприятия для укрепления института семьи.</w:t>
            </w:r>
          </w:p>
        </w:tc>
      </w:tr>
      <w:tr w:rsidR="000D720E" w:rsidRPr="00F27A6A" w:rsidTr="00721AB5">
        <w:trPr>
          <w:trHeight w:val="319"/>
        </w:trPr>
        <w:tc>
          <w:tcPr>
            <w:tcW w:w="4224" w:type="dxa"/>
            <w:tcBorders>
              <w:top w:val="single" w:sz="4" w:space="0" w:color="00000A"/>
              <w:left w:val="single" w:sz="4" w:space="0" w:color="00000A"/>
              <w:bottom w:val="single" w:sz="4" w:space="0" w:color="00000A"/>
            </w:tcBorders>
            <w:shd w:val="clear" w:color="auto" w:fill="auto"/>
          </w:tcPr>
          <w:p w:rsidR="000D720E" w:rsidRPr="00F27A6A" w:rsidRDefault="000D720E" w:rsidP="007A1FD0">
            <w:pPr>
              <w:jc w:val="both"/>
              <w:rPr>
                <w:szCs w:val="28"/>
              </w:rPr>
            </w:pPr>
            <w:r w:rsidRPr="00F27A6A">
              <w:rPr>
                <w:sz w:val="22"/>
                <w:szCs w:val="28"/>
              </w:rPr>
              <w:lastRenderedPageBreak/>
              <w:t>Существует дифференциация в уровнях денежных доходов социальных групп населения и работников различных отраслей.</w:t>
            </w:r>
          </w:p>
        </w:tc>
        <w:tc>
          <w:tcPr>
            <w:tcW w:w="5249" w:type="dxa"/>
            <w:tcBorders>
              <w:top w:val="single" w:sz="4" w:space="0" w:color="00000A"/>
              <w:left w:val="single" w:sz="4" w:space="0" w:color="00000A"/>
              <w:bottom w:val="single" w:sz="4" w:space="0" w:color="00000A"/>
              <w:right w:val="single" w:sz="4" w:space="0" w:color="00000A"/>
            </w:tcBorders>
            <w:shd w:val="clear" w:color="auto" w:fill="auto"/>
          </w:tcPr>
          <w:p w:rsidR="000D720E" w:rsidRPr="00F27A6A" w:rsidRDefault="000D720E" w:rsidP="000D720E">
            <w:pPr>
              <w:jc w:val="both"/>
              <w:rPr>
                <w:szCs w:val="28"/>
              </w:rPr>
            </w:pPr>
            <w:r w:rsidRPr="00F27A6A">
              <w:rPr>
                <w:sz w:val="22"/>
                <w:szCs w:val="28"/>
              </w:rPr>
              <w:t>Значительное снижение дифференциации доходов за счет увеличения размеров пенсий, социальных пособий.</w:t>
            </w:r>
          </w:p>
        </w:tc>
      </w:tr>
      <w:tr w:rsidR="00C211CF" w:rsidRPr="00F27A6A" w:rsidTr="00721AB5">
        <w:trPr>
          <w:trHeight w:val="319"/>
        </w:trPr>
        <w:tc>
          <w:tcPr>
            <w:tcW w:w="4224" w:type="dxa"/>
            <w:tcBorders>
              <w:top w:val="single" w:sz="4" w:space="0" w:color="00000A"/>
              <w:left w:val="single" w:sz="4" w:space="0" w:color="00000A"/>
              <w:bottom w:val="single" w:sz="4" w:space="0" w:color="00000A"/>
            </w:tcBorders>
            <w:shd w:val="clear" w:color="auto" w:fill="auto"/>
          </w:tcPr>
          <w:p w:rsidR="00C211CF" w:rsidRPr="00F27A6A" w:rsidRDefault="00C211CF" w:rsidP="007A1FD0">
            <w:pPr>
              <w:jc w:val="both"/>
              <w:rPr>
                <w:szCs w:val="28"/>
              </w:rPr>
            </w:pPr>
            <w:r w:rsidRPr="00F27A6A">
              <w:rPr>
                <w:sz w:val="22"/>
                <w:szCs w:val="28"/>
              </w:rPr>
              <w:t>Курский район не позиционирует в краевом рейтинге экономически развитых территорий.</w:t>
            </w:r>
          </w:p>
        </w:tc>
        <w:tc>
          <w:tcPr>
            <w:tcW w:w="5249" w:type="dxa"/>
            <w:tcBorders>
              <w:top w:val="single" w:sz="4" w:space="0" w:color="00000A"/>
              <w:left w:val="single" w:sz="4" w:space="0" w:color="00000A"/>
              <w:bottom w:val="single" w:sz="4" w:space="0" w:color="00000A"/>
              <w:right w:val="single" w:sz="4" w:space="0" w:color="00000A"/>
            </w:tcBorders>
            <w:shd w:val="clear" w:color="auto" w:fill="auto"/>
          </w:tcPr>
          <w:p w:rsidR="00C211CF" w:rsidRPr="00F27A6A" w:rsidRDefault="00C211CF" w:rsidP="000D720E">
            <w:pPr>
              <w:jc w:val="both"/>
              <w:rPr>
                <w:szCs w:val="28"/>
              </w:rPr>
            </w:pPr>
            <w:r w:rsidRPr="00F27A6A">
              <w:rPr>
                <w:sz w:val="22"/>
                <w:szCs w:val="28"/>
              </w:rPr>
              <w:t>Курский район становится агропромышленным районом с развитым туристко-рекреационным комплексом.</w:t>
            </w:r>
          </w:p>
        </w:tc>
      </w:tr>
    </w:tbl>
    <w:p w:rsidR="0019538F" w:rsidRPr="00F27A6A" w:rsidRDefault="0019538F" w:rsidP="00421409">
      <w:pPr>
        <w:ind w:firstLine="709"/>
        <w:jc w:val="right"/>
        <w:rPr>
          <w:sz w:val="28"/>
        </w:rPr>
      </w:pPr>
    </w:p>
    <w:p w:rsidR="00164276" w:rsidRPr="00F27A6A" w:rsidRDefault="00164276" w:rsidP="00817767">
      <w:pPr>
        <w:spacing w:before="120" w:after="120"/>
        <w:jc w:val="both"/>
        <w:rPr>
          <w:b/>
          <w:sz w:val="32"/>
          <w:szCs w:val="32"/>
        </w:rPr>
      </w:pPr>
      <w:r w:rsidRPr="00F27A6A">
        <w:rPr>
          <w:b/>
          <w:sz w:val="32"/>
          <w:szCs w:val="32"/>
        </w:rPr>
        <w:t xml:space="preserve">6. Механизмы реализации и финансовое обеспечение </w:t>
      </w:r>
      <w:r w:rsidR="00D243BF" w:rsidRPr="00F27A6A">
        <w:rPr>
          <w:b/>
          <w:sz w:val="32"/>
          <w:szCs w:val="32"/>
        </w:rPr>
        <w:t>Стратегии</w:t>
      </w:r>
      <w:r w:rsidRPr="00F27A6A">
        <w:rPr>
          <w:b/>
          <w:sz w:val="32"/>
          <w:szCs w:val="32"/>
        </w:rPr>
        <w:t>.</w:t>
      </w:r>
    </w:p>
    <w:p w:rsidR="005D7BCA" w:rsidRPr="00F27A6A" w:rsidRDefault="005D254D" w:rsidP="00883AB2">
      <w:pPr>
        <w:pStyle w:val="a7"/>
        <w:tabs>
          <w:tab w:val="left" w:pos="567"/>
        </w:tabs>
        <w:ind w:firstLine="709"/>
        <w:rPr>
          <w:szCs w:val="28"/>
        </w:rPr>
      </w:pPr>
      <w:r w:rsidRPr="00F27A6A">
        <w:rPr>
          <w:szCs w:val="28"/>
        </w:rPr>
        <w:t xml:space="preserve">Достижение предусмотренных </w:t>
      </w:r>
      <w:r w:rsidR="00D243BF" w:rsidRPr="00F27A6A">
        <w:rPr>
          <w:szCs w:val="28"/>
        </w:rPr>
        <w:t>С</w:t>
      </w:r>
      <w:r w:rsidR="00164276" w:rsidRPr="00F27A6A">
        <w:rPr>
          <w:szCs w:val="28"/>
        </w:rPr>
        <w:t xml:space="preserve">тратегией целей создания нового качества жизни в комфортной среде проживания и повышения конкурентоспособности </w:t>
      </w:r>
      <w:r w:rsidR="00243569" w:rsidRPr="00F27A6A">
        <w:rPr>
          <w:szCs w:val="28"/>
        </w:rPr>
        <w:t>в Курском районе</w:t>
      </w:r>
      <w:r w:rsidR="00164276" w:rsidRPr="00F27A6A">
        <w:rPr>
          <w:szCs w:val="28"/>
        </w:rPr>
        <w:t xml:space="preserve"> на </w:t>
      </w:r>
      <w:r w:rsidR="00243569" w:rsidRPr="00F27A6A">
        <w:rPr>
          <w:szCs w:val="28"/>
        </w:rPr>
        <w:t>краевом у</w:t>
      </w:r>
      <w:r w:rsidR="00BC4676" w:rsidRPr="00F27A6A">
        <w:rPr>
          <w:szCs w:val="28"/>
        </w:rPr>
        <w:t xml:space="preserve">ровне </w:t>
      </w:r>
      <w:r w:rsidR="00164276" w:rsidRPr="00F27A6A">
        <w:rPr>
          <w:szCs w:val="28"/>
        </w:rPr>
        <w:t>обуславливает потребность внедрения системы стратегического управления, которая ориентирована на повышение эффективности через достижение запланиро</w:t>
      </w:r>
      <w:r w:rsidR="00176A78" w:rsidRPr="00F27A6A">
        <w:rPr>
          <w:szCs w:val="28"/>
        </w:rPr>
        <w:t>ванных долгосрочных результатов</w:t>
      </w:r>
      <w:r w:rsidR="005D7BCA" w:rsidRPr="00F27A6A">
        <w:rPr>
          <w:szCs w:val="28"/>
        </w:rPr>
        <w:t xml:space="preserve">.    </w:t>
      </w:r>
    </w:p>
    <w:p w:rsidR="00421630" w:rsidRPr="00F27A6A" w:rsidRDefault="00421630" w:rsidP="00D26FDB">
      <w:pPr>
        <w:ind w:firstLine="708"/>
        <w:jc w:val="both"/>
        <w:rPr>
          <w:spacing w:val="5"/>
          <w:sz w:val="28"/>
          <w:szCs w:val="28"/>
        </w:rPr>
      </w:pPr>
      <w:r w:rsidRPr="00F27A6A">
        <w:rPr>
          <w:sz w:val="28"/>
          <w:szCs w:val="28"/>
        </w:rPr>
        <w:t xml:space="preserve">  </w:t>
      </w:r>
      <w:r w:rsidRPr="00F27A6A">
        <w:rPr>
          <w:spacing w:val="3"/>
          <w:sz w:val="28"/>
          <w:szCs w:val="28"/>
        </w:rPr>
        <w:t xml:space="preserve">Общее управление </w:t>
      </w:r>
      <w:r w:rsidRPr="00F27A6A">
        <w:rPr>
          <w:sz w:val="28"/>
          <w:szCs w:val="28"/>
        </w:rPr>
        <w:t xml:space="preserve">реализацией </w:t>
      </w:r>
      <w:r w:rsidR="00D243BF" w:rsidRPr="00F27A6A">
        <w:rPr>
          <w:sz w:val="28"/>
          <w:szCs w:val="28"/>
        </w:rPr>
        <w:t>Стратегии</w:t>
      </w:r>
      <w:r w:rsidRPr="00F27A6A">
        <w:rPr>
          <w:spacing w:val="3"/>
          <w:sz w:val="28"/>
          <w:szCs w:val="28"/>
        </w:rPr>
        <w:t xml:space="preserve"> </w:t>
      </w:r>
      <w:r w:rsidRPr="00F27A6A">
        <w:rPr>
          <w:spacing w:val="5"/>
          <w:sz w:val="28"/>
          <w:szCs w:val="28"/>
        </w:rPr>
        <w:t>осуществляют глава Курского муниципального района Ставропольского края.</w:t>
      </w:r>
    </w:p>
    <w:p w:rsidR="00421630" w:rsidRPr="00F27A6A" w:rsidRDefault="00421630" w:rsidP="00421630">
      <w:pPr>
        <w:ind w:firstLine="708"/>
        <w:jc w:val="both"/>
        <w:rPr>
          <w:sz w:val="28"/>
          <w:szCs w:val="28"/>
        </w:rPr>
      </w:pPr>
      <w:r w:rsidRPr="00F27A6A">
        <w:rPr>
          <w:sz w:val="28"/>
          <w:szCs w:val="28"/>
        </w:rPr>
        <w:t xml:space="preserve">Контроль за реализацией </w:t>
      </w:r>
      <w:r w:rsidR="00D243BF" w:rsidRPr="00F27A6A">
        <w:rPr>
          <w:sz w:val="28"/>
          <w:szCs w:val="28"/>
        </w:rPr>
        <w:t>Стратегии</w:t>
      </w:r>
      <w:r w:rsidRPr="00F27A6A">
        <w:rPr>
          <w:sz w:val="28"/>
          <w:szCs w:val="28"/>
        </w:rPr>
        <w:t xml:space="preserve"> осуществляется администрацией Курского</w:t>
      </w:r>
      <w:r w:rsidRPr="00F27A6A">
        <w:rPr>
          <w:spacing w:val="5"/>
          <w:sz w:val="28"/>
          <w:szCs w:val="28"/>
        </w:rPr>
        <w:t xml:space="preserve"> м</w:t>
      </w:r>
      <w:r w:rsidRPr="00F27A6A">
        <w:rPr>
          <w:sz w:val="28"/>
          <w:szCs w:val="28"/>
        </w:rPr>
        <w:t>униципального района на основании данных статистического учета, данных оперативной информации, сведений, полученных от предприятий и организаций района, и органов местного самоуправления поселений. Организаторами  реализации основных стратегических направлений развития, соответствующих целевых программ и проектов  являются  заместители главы администрации по курируемым направлениям.</w:t>
      </w:r>
    </w:p>
    <w:p w:rsidR="00421630" w:rsidRPr="00F27A6A" w:rsidRDefault="00421630" w:rsidP="00421630">
      <w:pPr>
        <w:ind w:firstLine="708"/>
        <w:jc w:val="both"/>
        <w:rPr>
          <w:sz w:val="28"/>
          <w:szCs w:val="28"/>
        </w:rPr>
      </w:pPr>
      <w:r w:rsidRPr="00F27A6A">
        <w:rPr>
          <w:sz w:val="28"/>
          <w:szCs w:val="28"/>
        </w:rPr>
        <w:t xml:space="preserve">Механизмы реализации </w:t>
      </w:r>
      <w:r w:rsidR="00D243BF" w:rsidRPr="00F27A6A">
        <w:rPr>
          <w:sz w:val="28"/>
          <w:szCs w:val="28"/>
        </w:rPr>
        <w:t>Стратегии</w:t>
      </w:r>
      <w:r w:rsidRPr="00F27A6A">
        <w:rPr>
          <w:sz w:val="28"/>
          <w:szCs w:val="28"/>
        </w:rPr>
        <w:t xml:space="preserve"> развития района предусматривают:</w:t>
      </w:r>
    </w:p>
    <w:p w:rsidR="00421630" w:rsidRPr="00F27A6A" w:rsidRDefault="00421630" w:rsidP="00421630">
      <w:pPr>
        <w:ind w:firstLine="708"/>
        <w:jc w:val="both"/>
        <w:rPr>
          <w:sz w:val="28"/>
          <w:szCs w:val="28"/>
        </w:rPr>
      </w:pPr>
      <w:r w:rsidRPr="00F27A6A">
        <w:rPr>
          <w:sz w:val="28"/>
          <w:szCs w:val="28"/>
        </w:rPr>
        <w:t xml:space="preserve">принятие нормативно – правовых актов, регулирующих процесс реализации </w:t>
      </w:r>
      <w:r w:rsidR="00D243BF" w:rsidRPr="00F27A6A">
        <w:rPr>
          <w:sz w:val="28"/>
          <w:szCs w:val="28"/>
        </w:rPr>
        <w:t>Стратегии</w:t>
      </w:r>
      <w:r w:rsidRPr="00F27A6A">
        <w:rPr>
          <w:sz w:val="28"/>
          <w:szCs w:val="28"/>
        </w:rPr>
        <w:t xml:space="preserve"> развития района;</w:t>
      </w:r>
    </w:p>
    <w:p w:rsidR="00421630" w:rsidRPr="00F27A6A" w:rsidRDefault="00421630" w:rsidP="00421630">
      <w:pPr>
        <w:ind w:firstLine="708"/>
        <w:jc w:val="both"/>
        <w:rPr>
          <w:sz w:val="28"/>
          <w:szCs w:val="28"/>
        </w:rPr>
      </w:pPr>
      <w:r w:rsidRPr="00F27A6A">
        <w:rPr>
          <w:sz w:val="28"/>
          <w:szCs w:val="28"/>
        </w:rPr>
        <w:t>разработка и реализация комплексных целевых программ и проектов, конкретизирующих Стратегию развития района;</w:t>
      </w:r>
    </w:p>
    <w:p w:rsidR="00421630" w:rsidRPr="00F27A6A" w:rsidRDefault="00421630" w:rsidP="00421630">
      <w:pPr>
        <w:ind w:firstLine="708"/>
        <w:jc w:val="both"/>
        <w:rPr>
          <w:sz w:val="28"/>
          <w:szCs w:val="28"/>
        </w:rPr>
      </w:pPr>
      <w:r w:rsidRPr="00F27A6A">
        <w:rPr>
          <w:sz w:val="28"/>
          <w:szCs w:val="28"/>
        </w:rPr>
        <w:t>разработка и реализация годовых и среднесрочных бюджетов и прогнозов социально – экономического развития района;</w:t>
      </w:r>
    </w:p>
    <w:p w:rsidR="00421630" w:rsidRPr="00F27A6A" w:rsidRDefault="00421630" w:rsidP="00421630">
      <w:pPr>
        <w:ind w:firstLine="708"/>
        <w:jc w:val="both"/>
        <w:rPr>
          <w:sz w:val="28"/>
          <w:szCs w:val="28"/>
        </w:rPr>
      </w:pPr>
      <w:r w:rsidRPr="00F27A6A">
        <w:rPr>
          <w:sz w:val="28"/>
          <w:szCs w:val="28"/>
        </w:rPr>
        <w:t xml:space="preserve">создание системы мониторинга и контроля за реализацией и контроля за реализацией </w:t>
      </w:r>
      <w:r w:rsidR="00D243BF" w:rsidRPr="00F27A6A">
        <w:rPr>
          <w:sz w:val="28"/>
          <w:szCs w:val="28"/>
        </w:rPr>
        <w:t>Стратегии</w:t>
      </w:r>
      <w:r w:rsidRPr="00F27A6A">
        <w:rPr>
          <w:sz w:val="28"/>
          <w:szCs w:val="28"/>
        </w:rPr>
        <w:t xml:space="preserve"> развития района, целевых комплексных программ и проектов;</w:t>
      </w:r>
    </w:p>
    <w:p w:rsidR="00421630" w:rsidRPr="00F27A6A" w:rsidRDefault="00421630" w:rsidP="00421630">
      <w:pPr>
        <w:ind w:firstLine="708"/>
        <w:jc w:val="both"/>
        <w:rPr>
          <w:sz w:val="28"/>
          <w:szCs w:val="28"/>
        </w:rPr>
      </w:pPr>
      <w:r w:rsidRPr="00F27A6A">
        <w:rPr>
          <w:sz w:val="28"/>
          <w:szCs w:val="28"/>
        </w:rPr>
        <w:t>ежеквартальный и годовой мониторинг индикаторов социально - экономического развития района;</w:t>
      </w:r>
    </w:p>
    <w:p w:rsidR="00421630" w:rsidRPr="00F27A6A" w:rsidRDefault="00421630" w:rsidP="00421630">
      <w:pPr>
        <w:ind w:firstLine="708"/>
        <w:jc w:val="both"/>
        <w:rPr>
          <w:sz w:val="28"/>
          <w:szCs w:val="28"/>
        </w:rPr>
      </w:pPr>
      <w:r w:rsidRPr="00F27A6A">
        <w:rPr>
          <w:sz w:val="28"/>
          <w:szCs w:val="28"/>
        </w:rPr>
        <w:t>ежегодное подведение итогов  реализации основных стратегических направлений развития района;</w:t>
      </w:r>
    </w:p>
    <w:p w:rsidR="00421630" w:rsidRPr="00F27A6A" w:rsidRDefault="00421630" w:rsidP="00421630">
      <w:pPr>
        <w:ind w:firstLine="709"/>
        <w:jc w:val="both"/>
        <w:rPr>
          <w:sz w:val="28"/>
          <w:szCs w:val="28"/>
        </w:rPr>
      </w:pPr>
      <w:r w:rsidRPr="00F27A6A">
        <w:rPr>
          <w:sz w:val="28"/>
          <w:szCs w:val="28"/>
        </w:rPr>
        <w:t xml:space="preserve">обеспечение  своевременного и полного информирования  участников реализации </w:t>
      </w:r>
      <w:r w:rsidR="00D243BF" w:rsidRPr="00F27A6A">
        <w:rPr>
          <w:sz w:val="28"/>
          <w:szCs w:val="28"/>
        </w:rPr>
        <w:t>Стратегии</w:t>
      </w:r>
      <w:r w:rsidRPr="00F27A6A">
        <w:rPr>
          <w:sz w:val="28"/>
          <w:szCs w:val="28"/>
        </w:rPr>
        <w:t xml:space="preserve">  развития района о результатах и ходе её реализации</w:t>
      </w:r>
      <w:r w:rsidR="00792594" w:rsidRPr="00F27A6A">
        <w:rPr>
          <w:sz w:val="28"/>
          <w:szCs w:val="28"/>
        </w:rPr>
        <w:t>.</w:t>
      </w:r>
    </w:p>
    <w:p w:rsidR="00E05E02" w:rsidRPr="00F27A6A" w:rsidRDefault="00E05E02" w:rsidP="00E05E02">
      <w:pPr>
        <w:spacing w:line="230" w:lineRule="auto"/>
        <w:ind w:firstLine="709"/>
        <w:jc w:val="both"/>
        <w:rPr>
          <w:sz w:val="28"/>
          <w:szCs w:val="28"/>
        </w:rPr>
      </w:pPr>
      <w:r w:rsidRPr="00F27A6A">
        <w:rPr>
          <w:sz w:val="28"/>
          <w:szCs w:val="28"/>
        </w:rPr>
        <w:t>Для финансового обеспечения реализации Стратегии предусмотрены следующие источники:</w:t>
      </w:r>
    </w:p>
    <w:p w:rsidR="00E05E02" w:rsidRPr="00F27A6A" w:rsidRDefault="00E05E02" w:rsidP="00E05E02">
      <w:pPr>
        <w:spacing w:line="230" w:lineRule="auto"/>
        <w:ind w:firstLine="709"/>
        <w:jc w:val="both"/>
        <w:rPr>
          <w:sz w:val="28"/>
          <w:szCs w:val="28"/>
        </w:rPr>
      </w:pPr>
      <w:r w:rsidRPr="00F27A6A">
        <w:rPr>
          <w:sz w:val="28"/>
          <w:szCs w:val="28"/>
        </w:rPr>
        <w:t>бюджетные (федеральный бюджет, бюджет Ставропольского края и бюджет Курского муниципального района);</w:t>
      </w:r>
    </w:p>
    <w:p w:rsidR="00E05E02" w:rsidRPr="00F27A6A" w:rsidRDefault="00E05E02" w:rsidP="00E05E02">
      <w:pPr>
        <w:spacing w:line="230" w:lineRule="auto"/>
        <w:ind w:firstLine="709"/>
        <w:jc w:val="both"/>
        <w:rPr>
          <w:sz w:val="28"/>
          <w:szCs w:val="28"/>
        </w:rPr>
      </w:pPr>
      <w:r w:rsidRPr="00F27A6A">
        <w:rPr>
          <w:sz w:val="28"/>
          <w:szCs w:val="28"/>
        </w:rPr>
        <w:lastRenderedPageBreak/>
        <w:t>бюджетные и внебюджетные (софинансирование, проекты муниципально-частного партнерства, концессионные соглашения);</w:t>
      </w:r>
    </w:p>
    <w:p w:rsidR="00E05E02" w:rsidRPr="00F27A6A" w:rsidRDefault="00E05E02" w:rsidP="00E05E02">
      <w:pPr>
        <w:autoSpaceDE w:val="0"/>
        <w:autoSpaceDN w:val="0"/>
        <w:adjustRightInd w:val="0"/>
        <w:spacing w:line="230" w:lineRule="auto"/>
        <w:ind w:firstLine="709"/>
        <w:jc w:val="both"/>
        <w:rPr>
          <w:sz w:val="28"/>
          <w:szCs w:val="28"/>
        </w:rPr>
      </w:pPr>
      <w:r w:rsidRPr="00F27A6A">
        <w:rPr>
          <w:sz w:val="28"/>
          <w:szCs w:val="28"/>
        </w:rPr>
        <w:t>внебюджетные (частные инициативы в форме инвестиционных или социально значимых некоммерческих проектов).</w:t>
      </w:r>
    </w:p>
    <w:p w:rsidR="00164276" w:rsidRPr="00F27A6A" w:rsidRDefault="00E05E02" w:rsidP="00421630">
      <w:pPr>
        <w:ind w:firstLine="708"/>
        <w:jc w:val="both"/>
        <w:rPr>
          <w:sz w:val="28"/>
          <w:szCs w:val="28"/>
        </w:rPr>
      </w:pPr>
      <w:r w:rsidRPr="00F27A6A">
        <w:rPr>
          <w:sz w:val="28"/>
          <w:szCs w:val="28"/>
        </w:rPr>
        <w:t>Основное ф</w:t>
      </w:r>
      <w:r w:rsidR="00164276" w:rsidRPr="00F27A6A">
        <w:rPr>
          <w:sz w:val="28"/>
          <w:szCs w:val="28"/>
        </w:rPr>
        <w:t xml:space="preserve">инансовое обеспечение </w:t>
      </w:r>
      <w:r w:rsidR="00D243BF" w:rsidRPr="00F27A6A">
        <w:rPr>
          <w:sz w:val="28"/>
          <w:szCs w:val="28"/>
        </w:rPr>
        <w:t>Стратегии</w:t>
      </w:r>
      <w:r w:rsidR="00164276" w:rsidRPr="00F27A6A">
        <w:rPr>
          <w:sz w:val="28"/>
          <w:szCs w:val="28"/>
        </w:rPr>
        <w:t xml:space="preserve"> предусматривается в </w:t>
      </w:r>
      <w:r w:rsidR="00E66FF3" w:rsidRPr="00F27A6A">
        <w:rPr>
          <w:sz w:val="28"/>
          <w:szCs w:val="28"/>
        </w:rPr>
        <w:t>муниципальных программах Курского</w:t>
      </w:r>
      <w:r w:rsidR="00515684" w:rsidRPr="00F27A6A">
        <w:rPr>
          <w:sz w:val="28"/>
          <w:szCs w:val="28"/>
        </w:rPr>
        <w:t xml:space="preserve"> </w:t>
      </w:r>
      <w:r w:rsidR="00E66FF3" w:rsidRPr="00F27A6A">
        <w:rPr>
          <w:sz w:val="28"/>
          <w:szCs w:val="28"/>
        </w:rPr>
        <w:t>района,</w:t>
      </w:r>
      <w:r w:rsidR="00164276" w:rsidRPr="00F27A6A">
        <w:rPr>
          <w:sz w:val="28"/>
          <w:szCs w:val="28"/>
        </w:rPr>
        <w:t xml:space="preserve"> Ставропольского края.</w:t>
      </w:r>
    </w:p>
    <w:p w:rsidR="00436253" w:rsidRPr="00F27A6A" w:rsidRDefault="00436253" w:rsidP="00421630">
      <w:pPr>
        <w:ind w:firstLine="708"/>
        <w:jc w:val="both"/>
        <w:rPr>
          <w:sz w:val="28"/>
          <w:szCs w:val="28"/>
        </w:rPr>
      </w:pPr>
    </w:p>
    <w:p w:rsidR="00164276" w:rsidRPr="00F27A6A" w:rsidRDefault="00164276" w:rsidP="00164276">
      <w:pPr>
        <w:ind w:firstLine="709"/>
        <w:jc w:val="both"/>
        <w:rPr>
          <w:sz w:val="28"/>
          <w:szCs w:val="28"/>
        </w:rPr>
      </w:pPr>
      <w:bookmarkStart w:id="2" w:name="Par4211"/>
      <w:bookmarkEnd w:id="2"/>
      <w:r w:rsidRPr="00F27A6A">
        <w:rPr>
          <w:sz w:val="28"/>
          <w:szCs w:val="28"/>
        </w:rPr>
        <w:t xml:space="preserve">В целях реализации </w:t>
      </w:r>
      <w:r w:rsidR="00D243BF" w:rsidRPr="00F27A6A">
        <w:rPr>
          <w:sz w:val="28"/>
          <w:szCs w:val="28"/>
        </w:rPr>
        <w:t>Стратегии</w:t>
      </w:r>
      <w:r w:rsidRPr="00F27A6A">
        <w:rPr>
          <w:sz w:val="28"/>
          <w:szCs w:val="28"/>
        </w:rPr>
        <w:t>, достижени</w:t>
      </w:r>
      <w:r w:rsidR="00515684" w:rsidRPr="00F27A6A">
        <w:rPr>
          <w:sz w:val="28"/>
          <w:szCs w:val="28"/>
        </w:rPr>
        <w:t xml:space="preserve">я ее целей и задач </w:t>
      </w:r>
      <w:r w:rsidRPr="00F27A6A">
        <w:rPr>
          <w:sz w:val="28"/>
          <w:szCs w:val="28"/>
        </w:rPr>
        <w:t>утвержден</w:t>
      </w:r>
      <w:r w:rsidR="00D243BF" w:rsidRPr="00F27A6A">
        <w:rPr>
          <w:sz w:val="28"/>
          <w:szCs w:val="28"/>
        </w:rPr>
        <w:t xml:space="preserve">ы </w:t>
      </w:r>
      <w:r w:rsidRPr="00F27A6A">
        <w:rPr>
          <w:sz w:val="28"/>
          <w:szCs w:val="28"/>
        </w:rPr>
        <w:t xml:space="preserve">следующие </w:t>
      </w:r>
      <w:r w:rsidR="00515684" w:rsidRPr="00F27A6A">
        <w:rPr>
          <w:sz w:val="28"/>
          <w:szCs w:val="28"/>
        </w:rPr>
        <w:t>муниципальные</w:t>
      </w:r>
      <w:r w:rsidRPr="00F27A6A">
        <w:rPr>
          <w:sz w:val="28"/>
          <w:szCs w:val="28"/>
        </w:rPr>
        <w:t xml:space="preserve"> программы </w:t>
      </w:r>
      <w:r w:rsidR="00515684" w:rsidRPr="00F27A6A">
        <w:rPr>
          <w:sz w:val="28"/>
          <w:szCs w:val="28"/>
        </w:rPr>
        <w:t xml:space="preserve">Курского муниципального района </w:t>
      </w:r>
      <w:r w:rsidRPr="00F27A6A">
        <w:rPr>
          <w:sz w:val="28"/>
          <w:szCs w:val="28"/>
        </w:rPr>
        <w:t>Ставропольского края на период до</w:t>
      </w:r>
      <w:r w:rsidRPr="00F27A6A">
        <w:rPr>
          <w:sz w:val="28"/>
          <w:szCs w:val="28"/>
          <w:lang w:val="en-US"/>
        </w:rPr>
        <w:t> </w:t>
      </w:r>
      <w:r w:rsidR="002254BF" w:rsidRPr="00F27A6A">
        <w:rPr>
          <w:sz w:val="28"/>
          <w:szCs w:val="28"/>
        </w:rPr>
        <w:t>2020</w:t>
      </w:r>
      <w:r w:rsidRPr="00F27A6A">
        <w:rPr>
          <w:sz w:val="28"/>
          <w:szCs w:val="28"/>
          <w:lang w:val="en-US"/>
        </w:rPr>
        <w:t> </w:t>
      </w:r>
      <w:r w:rsidRPr="00F27A6A">
        <w:rPr>
          <w:sz w:val="28"/>
          <w:szCs w:val="28"/>
        </w:rPr>
        <w:t>года:</w:t>
      </w:r>
    </w:p>
    <w:tbl>
      <w:tblPr>
        <w:tblStyle w:val="af2"/>
        <w:tblW w:w="9356" w:type="dxa"/>
        <w:tblInd w:w="108" w:type="dxa"/>
        <w:tblLook w:val="04A0" w:firstRow="1" w:lastRow="0" w:firstColumn="1" w:lastColumn="0" w:noHBand="0" w:noVBand="1"/>
      </w:tblPr>
      <w:tblGrid>
        <w:gridCol w:w="594"/>
        <w:gridCol w:w="2640"/>
        <w:gridCol w:w="2827"/>
        <w:gridCol w:w="3295"/>
      </w:tblGrid>
      <w:tr w:rsidR="00A02F51" w:rsidRPr="00F27A6A" w:rsidTr="00A02F51">
        <w:trPr>
          <w:trHeight w:val="588"/>
        </w:trPr>
        <w:tc>
          <w:tcPr>
            <w:tcW w:w="594" w:type="dxa"/>
            <w:vAlign w:val="center"/>
          </w:tcPr>
          <w:p w:rsidR="00A02F51" w:rsidRPr="00F27A6A" w:rsidRDefault="00A02F51" w:rsidP="00A02F51">
            <w:pPr>
              <w:suppressAutoHyphens w:val="0"/>
              <w:jc w:val="center"/>
              <w:rPr>
                <w:rFonts w:eastAsiaTheme="minorHAnsi"/>
                <w:kern w:val="0"/>
                <w:sz w:val="28"/>
                <w:szCs w:val="28"/>
                <w:lang w:eastAsia="en-US"/>
              </w:rPr>
            </w:pPr>
            <w:r w:rsidRPr="00F27A6A">
              <w:rPr>
                <w:rFonts w:eastAsiaTheme="minorHAnsi"/>
                <w:kern w:val="0"/>
                <w:sz w:val="28"/>
                <w:szCs w:val="28"/>
                <w:lang w:eastAsia="en-US"/>
              </w:rPr>
              <w:t>№ п/п</w:t>
            </w:r>
          </w:p>
        </w:tc>
        <w:tc>
          <w:tcPr>
            <w:tcW w:w="2640" w:type="dxa"/>
            <w:vAlign w:val="center"/>
          </w:tcPr>
          <w:p w:rsidR="00A02F51" w:rsidRPr="00F27A6A" w:rsidRDefault="00A02F51" w:rsidP="00A02F51">
            <w:pPr>
              <w:suppressAutoHyphens w:val="0"/>
              <w:jc w:val="center"/>
              <w:rPr>
                <w:rFonts w:eastAsiaTheme="minorHAnsi"/>
                <w:kern w:val="0"/>
                <w:sz w:val="28"/>
                <w:szCs w:val="28"/>
                <w:lang w:eastAsia="en-US"/>
              </w:rPr>
            </w:pPr>
            <w:r w:rsidRPr="00F27A6A">
              <w:rPr>
                <w:rFonts w:eastAsia="Times New Roman"/>
                <w:kern w:val="0"/>
                <w:sz w:val="28"/>
                <w:szCs w:val="28"/>
                <w:lang w:eastAsia="en-US"/>
              </w:rPr>
              <w:t>Наименование муниципальной программы</w:t>
            </w:r>
          </w:p>
        </w:tc>
        <w:tc>
          <w:tcPr>
            <w:tcW w:w="2827" w:type="dxa"/>
            <w:vAlign w:val="center"/>
          </w:tcPr>
          <w:p w:rsidR="00A02F51" w:rsidRPr="00F27A6A" w:rsidRDefault="00A02F51" w:rsidP="00A02F51">
            <w:pPr>
              <w:suppressAutoHyphens w:val="0"/>
              <w:jc w:val="center"/>
              <w:rPr>
                <w:rFonts w:eastAsiaTheme="minorHAnsi"/>
                <w:kern w:val="0"/>
                <w:sz w:val="28"/>
                <w:szCs w:val="28"/>
                <w:lang w:eastAsia="en-US"/>
              </w:rPr>
            </w:pPr>
            <w:r w:rsidRPr="00F27A6A">
              <w:rPr>
                <w:rFonts w:eastAsiaTheme="minorHAnsi"/>
                <w:kern w:val="0"/>
                <w:sz w:val="28"/>
                <w:szCs w:val="28"/>
                <w:lang w:eastAsia="en-US"/>
              </w:rPr>
              <w:t>Сроки реализации муниципальной программы</w:t>
            </w:r>
          </w:p>
        </w:tc>
        <w:tc>
          <w:tcPr>
            <w:tcW w:w="3295" w:type="dxa"/>
            <w:vAlign w:val="center"/>
          </w:tcPr>
          <w:p w:rsidR="00A02F51" w:rsidRPr="00F27A6A" w:rsidRDefault="00A02F51" w:rsidP="00A02F51">
            <w:pPr>
              <w:suppressAutoHyphens w:val="0"/>
              <w:jc w:val="center"/>
              <w:rPr>
                <w:rFonts w:eastAsiaTheme="minorHAnsi"/>
                <w:kern w:val="0"/>
                <w:sz w:val="28"/>
                <w:szCs w:val="28"/>
                <w:lang w:eastAsia="en-US"/>
              </w:rPr>
            </w:pPr>
            <w:r w:rsidRPr="00F27A6A">
              <w:rPr>
                <w:rFonts w:eastAsiaTheme="minorHAnsi"/>
                <w:kern w:val="0"/>
                <w:sz w:val="28"/>
                <w:szCs w:val="28"/>
                <w:lang w:eastAsia="en-US"/>
              </w:rPr>
              <w:t>Объем финансового обеспечения за весь период реализации муниципальной программы, тыс. рублей</w:t>
            </w:r>
          </w:p>
        </w:tc>
      </w:tr>
      <w:tr w:rsidR="00A02F51" w:rsidRPr="00F27A6A" w:rsidTr="00A02F51">
        <w:trPr>
          <w:trHeight w:val="749"/>
        </w:trPr>
        <w:tc>
          <w:tcPr>
            <w:tcW w:w="594" w:type="dxa"/>
          </w:tcPr>
          <w:p w:rsidR="00A02F51" w:rsidRPr="00F27A6A" w:rsidRDefault="00A02F51" w:rsidP="00A02F51">
            <w:pPr>
              <w:suppressAutoHyphens w:val="0"/>
              <w:jc w:val="center"/>
              <w:rPr>
                <w:rFonts w:eastAsiaTheme="minorHAnsi"/>
                <w:kern w:val="0"/>
                <w:sz w:val="28"/>
                <w:szCs w:val="28"/>
                <w:lang w:eastAsia="en-US"/>
              </w:rPr>
            </w:pPr>
            <w:r w:rsidRPr="00F27A6A">
              <w:rPr>
                <w:rFonts w:eastAsiaTheme="minorHAnsi"/>
                <w:kern w:val="0"/>
                <w:sz w:val="28"/>
                <w:szCs w:val="28"/>
                <w:lang w:eastAsia="en-US"/>
              </w:rPr>
              <w:t>1.</w:t>
            </w:r>
          </w:p>
        </w:tc>
        <w:tc>
          <w:tcPr>
            <w:tcW w:w="2640" w:type="dxa"/>
          </w:tcPr>
          <w:p w:rsidR="00A02F51" w:rsidRPr="00F27A6A" w:rsidRDefault="00A02F51" w:rsidP="00A02F51">
            <w:pPr>
              <w:suppressAutoHyphens w:val="0"/>
              <w:rPr>
                <w:rFonts w:eastAsiaTheme="minorHAnsi"/>
                <w:kern w:val="0"/>
                <w:sz w:val="28"/>
                <w:szCs w:val="28"/>
                <w:lang w:eastAsia="en-US"/>
              </w:rPr>
            </w:pPr>
            <w:r w:rsidRPr="00F27A6A">
              <w:rPr>
                <w:sz w:val="28"/>
                <w:szCs w:val="28"/>
              </w:rPr>
              <w:t>«Развитие образования»</w:t>
            </w:r>
          </w:p>
        </w:tc>
        <w:tc>
          <w:tcPr>
            <w:tcW w:w="2827" w:type="dxa"/>
          </w:tcPr>
          <w:p w:rsidR="00A02F51" w:rsidRPr="00F27A6A" w:rsidRDefault="00A02F51" w:rsidP="00A02F51">
            <w:pPr>
              <w:suppressAutoHyphens w:val="0"/>
              <w:rPr>
                <w:rFonts w:eastAsiaTheme="minorHAnsi"/>
                <w:kern w:val="0"/>
                <w:sz w:val="28"/>
                <w:szCs w:val="28"/>
                <w:lang w:eastAsia="en-US"/>
              </w:rPr>
            </w:pPr>
            <w:r w:rsidRPr="00F27A6A">
              <w:rPr>
                <w:rFonts w:eastAsiaTheme="minorHAnsi"/>
                <w:kern w:val="0"/>
                <w:sz w:val="28"/>
                <w:szCs w:val="28"/>
                <w:lang w:eastAsia="en-US"/>
              </w:rPr>
              <w:t>2018-2020 гг.</w:t>
            </w:r>
          </w:p>
        </w:tc>
        <w:tc>
          <w:tcPr>
            <w:tcW w:w="3295" w:type="dxa"/>
          </w:tcPr>
          <w:p w:rsidR="00A02F51" w:rsidRPr="00F27A6A" w:rsidRDefault="00A74857" w:rsidP="00A02F51">
            <w:pPr>
              <w:suppressAutoHyphens w:val="0"/>
              <w:rPr>
                <w:rFonts w:eastAsiaTheme="minorHAnsi"/>
                <w:kern w:val="0"/>
                <w:sz w:val="28"/>
                <w:szCs w:val="28"/>
                <w:lang w:eastAsia="en-US"/>
              </w:rPr>
            </w:pPr>
            <w:r w:rsidRPr="00F27A6A">
              <w:rPr>
                <w:rFonts w:eastAsiaTheme="minorHAnsi"/>
                <w:kern w:val="0"/>
                <w:sz w:val="28"/>
                <w:szCs w:val="28"/>
                <w:lang w:eastAsia="en-US"/>
              </w:rPr>
              <w:t>2 049 058,63</w:t>
            </w:r>
          </w:p>
        </w:tc>
      </w:tr>
      <w:tr w:rsidR="00A02F51" w:rsidRPr="00F27A6A" w:rsidTr="00A02F51">
        <w:trPr>
          <w:trHeight w:val="553"/>
        </w:trPr>
        <w:tc>
          <w:tcPr>
            <w:tcW w:w="594" w:type="dxa"/>
          </w:tcPr>
          <w:p w:rsidR="00A02F51" w:rsidRPr="00F27A6A" w:rsidRDefault="00A02F51" w:rsidP="00A02F51">
            <w:pPr>
              <w:suppressAutoHyphens w:val="0"/>
              <w:jc w:val="center"/>
              <w:rPr>
                <w:rFonts w:eastAsiaTheme="minorHAnsi"/>
                <w:kern w:val="0"/>
                <w:sz w:val="28"/>
                <w:szCs w:val="28"/>
                <w:lang w:eastAsia="en-US"/>
              </w:rPr>
            </w:pPr>
            <w:r w:rsidRPr="00F27A6A">
              <w:rPr>
                <w:rFonts w:eastAsiaTheme="minorHAnsi"/>
                <w:kern w:val="0"/>
                <w:sz w:val="28"/>
                <w:szCs w:val="28"/>
                <w:lang w:eastAsia="en-US"/>
              </w:rPr>
              <w:t>2.</w:t>
            </w:r>
          </w:p>
        </w:tc>
        <w:tc>
          <w:tcPr>
            <w:tcW w:w="2640" w:type="dxa"/>
          </w:tcPr>
          <w:p w:rsidR="00A02F51" w:rsidRPr="00F27A6A" w:rsidRDefault="00A02F51" w:rsidP="00A02F51">
            <w:pPr>
              <w:suppressAutoHyphens w:val="0"/>
              <w:rPr>
                <w:rFonts w:eastAsiaTheme="minorHAnsi"/>
                <w:kern w:val="0"/>
                <w:sz w:val="28"/>
                <w:szCs w:val="28"/>
                <w:lang w:eastAsia="en-US"/>
              </w:rPr>
            </w:pPr>
            <w:r w:rsidRPr="00F27A6A">
              <w:rPr>
                <w:sz w:val="28"/>
                <w:szCs w:val="28"/>
              </w:rPr>
              <w:t>«Социальная поддержка граждан»</w:t>
            </w:r>
          </w:p>
        </w:tc>
        <w:tc>
          <w:tcPr>
            <w:tcW w:w="2827" w:type="dxa"/>
          </w:tcPr>
          <w:p w:rsidR="00A02F51" w:rsidRPr="00F27A6A" w:rsidRDefault="00A02F51">
            <w:r w:rsidRPr="00F27A6A">
              <w:rPr>
                <w:rFonts w:eastAsiaTheme="minorHAnsi"/>
                <w:kern w:val="0"/>
                <w:sz w:val="28"/>
                <w:szCs w:val="28"/>
                <w:lang w:eastAsia="en-US"/>
              </w:rPr>
              <w:t>2018-2020 гг.</w:t>
            </w:r>
          </w:p>
        </w:tc>
        <w:tc>
          <w:tcPr>
            <w:tcW w:w="3295" w:type="dxa"/>
          </w:tcPr>
          <w:p w:rsidR="00A02F51" w:rsidRPr="00F27A6A" w:rsidRDefault="00A74857" w:rsidP="00A02F51">
            <w:pPr>
              <w:suppressAutoHyphens w:val="0"/>
              <w:rPr>
                <w:rFonts w:eastAsiaTheme="minorHAnsi"/>
                <w:kern w:val="0"/>
                <w:sz w:val="28"/>
                <w:szCs w:val="28"/>
                <w:lang w:eastAsia="en-US"/>
              </w:rPr>
            </w:pPr>
            <w:r w:rsidRPr="00F27A6A">
              <w:rPr>
                <w:rFonts w:eastAsiaTheme="minorHAnsi"/>
                <w:kern w:val="0"/>
                <w:sz w:val="28"/>
                <w:szCs w:val="28"/>
                <w:lang w:eastAsia="en-US"/>
              </w:rPr>
              <w:t>898 944,09</w:t>
            </w:r>
          </w:p>
        </w:tc>
      </w:tr>
      <w:tr w:rsidR="00A02F51" w:rsidRPr="00F27A6A" w:rsidTr="00A02F51">
        <w:trPr>
          <w:trHeight w:val="588"/>
        </w:trPr>
        <w:tc>
          <w:tcPr>
            <w:tcW w:w="594" w:type="dxa"/>
          </w:tcPr>
          <w:p w:rsidR="00A02F51" w:rsidRPr="00F27A6A" w:rsidRDefault="00A02F51" w:rsidP="00A02F51">
            <w:pPr>
              <w:suppressAutoHyphens w:val="0"/>
              <w:jc w:val="center"/>
              <w:rPr>
                <w:rFonts w:eastAsiaTheme="minorHAnsi"/>
                <w:kern w:val="0"/>
                <w:sz w:val="28"/>
                <w:szCs w:val="28"/>
                <w:lang w:eastAsia="en-US"/>
              </w:rPr>
            </w:pPr>
            <w:r w:rsidRPr="00F27A6A">
              <w:rPr>
                <w:rFonts w:eastAsiaTheme="minorHAnsi"/>
                <w:kern w:val="0"/>
                <w:sz w:val="28"/>
                <w:szCs w:val="28"/>
                <w:lang w:eastAsia="en-US"/>
              </w:rPr>
              <w:t>3.</w:t>
            </w:r>
          </w:p>
        </w:tc>
        <w:tc>
          <w:tcPr>
            <w:tcW w:w="2640" w:type="dxa"/>
          </w:tcPr>
          <w:p w:rsidR="00A02F51" w:rsidRPr="00F27A6A" w:rsidRDefault="00A02F51" w:rsidP="00A02F51">
            <w:pPr>
              <w:suppressAutoHyphens w:val="0"/>
              <w:rPr>
                <w:rFonts w:eastAsiaTheme="minorHAnsi"/>
                <w:kern w:val="0"/>
                <w:sz w:val="28"/>
                <w:szCs w:val="28"/>
                <w:lang w:eastAsia="en-US"/>
              </w:rPr>
            </w:pPr>
            <w:r w:rsidRPr="00F27A6A">
              <w:rPr>
                <w:sz w:val="28"/>
                <w:szCs w:val="28"/>
              </w:rPr>
              <w:t>«Сохранение и развитие культуры»</w:t>
            </w:r>
          </w:p>
        </w:tc>
        <w:tc>
          <w:tcPr>
            <w:tcW w:w="2827" w:type="dxa"/>
          </w:tcPr>
          <w:p w:rsidR="00A02F51" w:rsidRPr="00F27A6A" w:rsidRDefault="00A02F51">
            <w:r w:rsidRPr="00F27A6A">
              <w:rPr>
                <w:rFonts w:eastAsiaTheme="minorHAnsi"/>
                <w:kern w:val="0"/>
                <w:sz w:val="28"/>
                <w:szCs w:val="28"/>
                <w:lang w:eastAsia="en-US"/>
              </w:rPr>
              <w:t>2018-2020 гг.</w:t>
            </w:r>
          </w:p>
        </w:tc>
        <w:tc>
          <w:tcPr>
            <w:tcW w:w="3295" w:type="dxa"/>
          </w:tcPr>
          <w:p w:rsidR="00A02F51" w:rsidRPr="00F27A6A" w:rsidRDefault="00A74857" w:rsidP="00A02F51">
            <w:pPr>
              <w:suppressAutoHyphens w:val="0"/>
              <w:rPr>
                <w:rFonts w:eastAsiaTheme="minorHAnsi"/>
                <w:kern w:val="0"/>
                <w:sz w:val="28"/>
                <w:szCs w:val="28"/>
                <w:lang w:eastAsia="en-US"/>
              </w:rPr>
            </w:pPr>
            <w:r w:rsidRPr="00F27A6A">
              <w:rPr>
                <w:rFonts w:eastAsiaTheme="minorHAnsi"/>
                <w:kern w:val="0"/>
                <w:sz w:val="28"/>
                <w:szCs w:val="28"/>
                <w:lang w:eastAsia="en-US"/>
              </w:rPr>
              <w:t>204 681,64</w:t>
            </w:r>
          </w:p>
        </w:tc>
      </w:tr>
      <w:tr w:rsidR="00A02F51" w:rsidRPr="00F27A6A" w:rsidTr="00A02F51">
        <w:trPr>
          <w:trHeight w:val="588"/>
        </w:trPr>
        <w:tc>
          <w:tcPr>
            <w:tcW w:w="594" w:type="dxa"/>
          </w:tcPr>
          <w:p w:rsidR="00A02F51" w:rsidRPr="00F27A6A" w:rsidRDefault="00A02F51" w:rsidP="00A02F51">
            <w:pPr>
              <w:suppressAutoHyphens w:val="0"/>
              <w:jc w:val="center"/>
              <w:rPr>
                <w:rFonts w:eastAsiaTheme="minorHAnsi"/>
                <w:kern w:val="0"/>
                <w:sz w:val="28"/>
                <w:szCs w:val="28"/>
                <w:lang w:eastAsia="en-US"/>
              </w:rPr>
            </w:pPr>
            <w:r w:rsidRPr="00F27A6A">
              <w:rPr>
                <w:rFonts w:eastAsiaTheme="minorHAnsi"/>
                <w:kern w:val="0"/>
                <w:sz w:val="28"/>
                <w:szCs w:val="28"/>
                <w:lang w:eastAsia="en-US"/>
              </w:rPr>
              <w:t>4.</w:t>
            </w:r>
          </w:p>
        </w:tc>
        <w:tc>
          <w:tcPr>
            <w:tcW w:w="2640" w:type="dxa"/>
          </w:tcPr>
          <w:p w:rsidR="00A02F51" w:rsidRPr="00F27A6A" w:rsidRDefault="00A02F51" w:rsidP="00A02F51">
            <w:pPr>
              <w:suppressAutoHyphens w:val="0"/>
              <w:rPr>
                <w:rFonts w:eastAsiaTheme="minorHAnsi"/>
                <w:kern w:val="0"/>
                <w:sz w:val="28"/>
                <w:szCs w:val="28"/>
                <w:lang w:eastAsia="en-US"/>
              </w:rPr>
            </w:pPr>
            <w:r w:rsidRPr="00F27A6A">
              <w:rPr>
                <w:sz w:val="28"/>
                <w:szCs w:val="28"/>
              </w:rPr>
              <w:t>«Развитие физической культуры и спорта»</w:t>
            </w:r>
          </w:p>
        </w:tc>
        <w:tc>
          <w:tcPr>
            <w:tcW w:w="2827" w:type="dxa"/>
          </w:tcPr>
          <w:p w:rsidR="00A02F51" w:rsidRPr="00F27A6A" w:rsidRDefault="00A02F51">
            <w:r w:rsidRPr="00F27A6A">
              <w:rPr>
                <w:rFonts w:eastAsiaTheme="minorHAnsi"/>
                <w:kern w:val="0"/>
                <w:sz w:val="28"/>
                <w:szCs w:val="28"/>
                <w:lang w:eastAsia="en-US"/>
              </w:rPr>
              <w:t>2018-2020 гг.</w:t>
            </w:r>
          </w:p>
        </w:tc>
        <w:tc>
          <w:tcPr>
            <w:tcW w:w="3295" w:type="dxa"/>
          </w:tcPr>
          <w:p w:rsidR="00A02F51" w:rsidRPr="00F27A6A" w:rsidRDefault="00A74857" w:rsidP="00A02F51">
            <w:pPr>
              <w:suppressAutoHyphens w:val="0"/>
              <w:rPr>
                <w:rFonts w:eastAsiaTheme="minorHAnsi"/>
                <w:kern w:val="0"/>
                <w:sz w:val="28"/>
                <w:szCs w:val="28"/>
                <w:lang w:eastAsia="en-US"/>
              </w:rPr>
            </w:pPr>
            <w:r w:rsidRPr="00F27A6A">
              <w:rPr>
                <w:rFonts w:eastAsiaTheme="minorHAnsi"/>
                <w:kern w:val="0"/>
                <w:sz w:val="28"/>
                <w:szCs w:val="28"/>
                <w:lang w:eastAsia="en-US"/>
              </w:rPr>
              <w:t>40 833,63</w:t>
            </w:r>
          </w:p>
        </w:tc>
      </w:tr>
      <w:tr w:rsidR="00A02F51" w:rsidRPr="00F27A6A" w:rsidTr="00A02F51">
        <w:trPr>
          <w:trHeight w:val="588"/>
        </w:trPr>
        <w:tc>
          <w:tcPr>
            <w:tcW w:w="594" w:type="dxa"/>
          </w:tcPr>
          <w:p w:rsidR="00A02F51" w:rsidRPr="00F27A6A" w:rsidRDefault="00A02F51" w:rsidP="00A02F51">
            <w:pPr>
              <w:suppressAutoHyphens w:val="0"/>
              <w:jc w:val="center"/>
              <w:rPr>
                <w:rFonts w:eastAsiaTheme="minorHAnsi"/>
                <w:kern w:val="0"/>
                <w:sz w:val="28"/>
                <w:szCs w:val="28"/>
                <w:lang w:eastAsia="en-US"/>
              </w:rPr>
            </w:pPr>
            <w:r w:rsidRPr="00F27A6A">
              <w:rPr>
                <w:rFonts w:eastAsiaTheme="minorHAnsi"/>
                <w:kern w:val="0"/>
                <w:sz w:val="28"/>
                <w:szCs w:val="28"/>
                <w:lang w:eastAsia="en-US"/>
              </w:rPr>
              <w:t>5.</w:t>
            </w:r>
          </w:p>
        </w:tc>
        <w:tc>
          <w:tcPr>
            <w:tcW w:w="2640" w:type="dxa"/>
          </w:tcPr>
          <w:p w:rsidR="00A02F51" w:rsidRPr="00F27A6A" w:rsidRDefault="00A02F51" w:rsidP="00A02F51">
            <w:pPr>
              <w:suppressAutoHyphens w:val="0"/>
              <w:rPr>
                <w:sz w:val="28"/>
                <w:szCs w:val="28"/>
              </w:rPr>
            </w:pPr>
            <w:r w:rsidRPr="00F27A6A">
              <w:rPr>
                <w:sz w:val="28"/>
                <w:szCs w:val="28"/>
              </w:rPr>
              <w:t>«Молодежная политика»</w:t>
            </w:r>
          </w:p>
        </w:tc>
        <w:tc>
          <w:tcPr>
            <w:tcW w:w="2827" w:type="dxa"/>
          </w:tcPr>
          <w:p w:rsidR="00A02F51" w:rsidRPr="00F27A6A" w:rsidRDefault="00A02F51">
            <w:r w:rsidRPr="00F27A6A">
              <w:rPr>
                <w:rFonts w:eastAsiaTheme="minorHAnsi"/>
                <w:kern w:val="0"/>
                <w:sz w:val="28"/>
                <w:szCs w:val="28"/>
                <w:lang w:eastAsia="en-US"/>
              </w:rPr>
              <w:t>2018-2020 гг.</w:t>
            </w:r>
          </w:p>
        </w:tc>
        <w:tc>
          <w:tcPr>
            <w:tcW w:w="3295" w:type="dxa"/>
          </w:tcPr>
          <w:p w:rsidR="00A02F51" w:rsidRPr="00F27A6A" w:rsidRDefault="00A74857" w:rsidP="00A02F51">
            <w:pPr>
              <w:suppressAutoHyphens w:val="0"/>
              <w:rPr>
                <w:rFonts w:eastAsiaTheme="minorHAnsi"/>
                <w:kern w:val="0"/>
                <w:sz w:val="28"/>
                <w:szCs w:val="28"/>
                <w:lang w:eastAsia="en-US"/>
              </w:rPr>
            </w:pPr>
            <w:r w:rsidRPr="00F27A6A">
              <w:rPr>
                <w:rFonts w:eastAsiaTheme="minorHAnsi"/>
                <w:kern w:val="0"/>
                <w:sz w:val="28"/>
                <w:szCs w:val="28"/>
                <w:lang w:eastAsia="en-US"/>
              </w:rPr>
              <w:t>6 626,13</w:t>
            </w:r>
          </w:p>
        </w:tc>
      </w:tr>
      <w:tr w:rsidR="00A02F51" w:rsidRPr="00F27A6A" w:rsidTr="00A02F51">
        <w:trPr>
          <w:trHeight w:val="588"/>
        </w:trPr>
        <w:tc>
          <w:tcPr>
            <w:tcW w:w="594" w:type="dxa"/>
          </w:tcPr>
          <w:p w:rsidR="00A02F51" w:rsidRPr="00F27A6A" w:rsidRDefault="00A02F51" w:rsidP="00A02F51">
            <w:pPr>
              <w:suppressAutoHyphens w:val="0"/>
              <w:jc w:val="center"/>
              <w:rPr>
                <w:rFonts w:eastAsiaTheme="minorHAnsi"/>
                <w:kern w:val="0"/>
                <w:sz w:val="28"/>
                <w:szCs w:val="28"/>
                <w:lang w:eastAsia="en-US"/>
              </w:rPr>
            </w:pPr>
            <w:r w:rsidRPr="00F27A6A">
              <w:rPr>
                <w:rFonts w:eastAsiaTheme="minorHAnsi"/>
                <w:kern w:val="0"/>
                <w:sz w:val="28"/>
                <w:szCs w:val="28"/>
                <w:lang w:eastAsia="en-US"/>
              </w:rPr>
              <w:t>6.</w:t>
            </w:r>
          </w:p>
        </w:tc>
        <w:tc>
          <w:tcPr>
            <w:tcW w:w="2640" w:type="dxa"/>
          </w:tcPr>
          <w:p w:rsidR="00A02F51" w:rsidRPr="00F27A6A" w:rsidRDefault="00A02F51" w:rsidP="00A02F51">
            <w:pPr>
              <w:suppressAutoHyphens w:val="0"/>
              <w:rPr>
                <w:sz w:val="28"/>
                <w:szCs w:val="28"/>
              </w:rPr>
            </w:pPr>
            <w:r w:rsidRPr="00F27A6A">
              <w:rPr>
                <w:sz w:val="28"/>
                <w:szCs w:val="28"/>
              </w:rPr>
              <w:t>«Управление имуществом»</w:t>
            </w:r>
          </w:p>
        </w:tc>
        <w:tc>
          <w:tcPr>
            <w:tcW w:w="2827" w:type="dxa"/>
          </w:tcPr>
          <w:p w:rsidR="00A02F51" w:rsidRPr="00F27A6A" w:rsidRDefault="00A02F51">
            <w:r w:rsidRPr="00F27A6A">
              <w:rPr>
                <w:rFonts w:eastAsiaTheme="minorHAnsi"/>
                <w:kern w:val="0"/>
                <w:sz w:val="28"/>
                <w:szCs w:val="28"/>
                <w:lang w:eastAsia="en-US"/>
              </w:rPr>
              <w:t>2018-2020 гг.</w:t>
            </w:r>
          </w:p>
        </w:tc>
        <w:tc>
          <w:tcPr>
            <w:tcW w:w="3295" w:type="dxa"/>
          </w:tcPr>
          <w:p w:rsidR="00A02F51" w:rsidRPr="00F27A6A" w:rsidRDefault="00A74857" w:rsidP="00A02F51">
            <w:pPr>
              <w:suppressAutoHyphens w:val="0"/>
              <w:rPr>
                <w:rFonts w:eastAsiaTheme="minorHAnsi"/>
                <w:kern w:val="0"/>
                <w:sz w:val="28"/>
                <w:szCs w:val="28"/>
                <w:lang w:eastAsia="en-US"/>
              </w:rPr>
            </w:pPr>
            <w:r w:rsidRPr="00F27A6A">
              <w:rPr>
                <w:rFonts w:eastAsiaTheme="minorHAnsi"/>
                <w:kern w:val="0"/>
                <w:sz w:val="28"/>
                <w:szCs w:val="28"/>
                <w:lang w:eastAsia="en-US"/>
              </w:rPr>
              <w:t>2 475,00</w:t>
            </w:r>
          </w:p>
        </w:tc>
      </w:tr>
      <w:tr w:rsidR="00A02F51" w:rsidRPr="00F27A6A" w:rsidTr="00A02F51">
        <w:trPr>
          <w:trHeight w:val="588"/>
        </w:trPr>
        <w:tc>
          <w:tcPr>
            <w:tcW w:w="594" w:type="dxa"/>
          </w:tcPr>
          <w:p w:rsidR="00A02F51" w:rsidRPr="00F27A6A" w:rsidRDefault="00A02F51" w:rsidP="00A02F51">
            <w:pPr>
              <w:suppressAutoHyphens w:val="0"/>
              <w:jc w:val="center"/>
              <w:rPr>
                <w:rFonts w:eastAsiaTheme="minorHAnsi"/>
                <w:kern w:val="0"/>
                <w:sz w:val="28"/>
                <w:szCs w:val="28"/>
                <w:lang w:eastAsia="en-US"/>
              </w:rPr>
            </w:pPr>
            <w:r w:rsidRPr="00F27A6A">
              <w:rPr>
                <w:rFonts w:eastAsiaTheme="minorHAnsi"/>
                <w:kern w:val="0"/>
                <w:sz w:val="28"/>
                <w:szCs w:val="28"/>
                <w:lang w:eastAsia="en-US"/>
              </w:rPr>
              <w:t>7.</w:t>
            </w:r>
          </w:p>
        </w:tc>
        <w:tc>
          <w:tcPr>
            <w:tcW w:w="2640" w:type="dxa"/>
          </w:tcPr>
          <w:p w:rsidR="00A02F51" w:rsidRPr="00F27A6A" w:rsidRDefault="00A02F51" w:rsidP="00A02F51">
            <w:pPr>
              <w:suppressAutoHyphens w:val="0"/>
              <w:rPr>
                <w:sz w:val="28"/>
                <w:szCs w:val="28"/>
              </w:rPr>
            </w:pPr>
            <w:r w:rsidRPr="00F27A6A">
              <w:rPr>
                <w:sz w:val="28"/>
                <w:szCs w:val="28"/>
              </w:rPr>
              <w:t>«Управление финансами»</w:t>
            </w:r>
          </w:p>
        </w:tc>
        <w:tc>
          <w:tcPr>
            <w:tcW w:w="2827" w:type="dxa"/>
          </w:tcPr>
          <w:p w:rsidR="00A02F51" w:rsidRPr="00F27A6A" w:rsidRDefault="00A02F51">
            <w:r w:rsidRPr="00F27A6A">
              <w:rPr>
                <w:rFonts w:eastAsiaTheme="minorHAnsi"/>
                <w:kern w:val="0"/>
                <w:sz w:val="28"/>
                <w:szCs w:val="28"/>
                <w:lang w:eastAsia="en-US"/>
              </w:rPr>
              <w:t>2018-2020 гг.</w:t>
            </w:r>
          </w:p>
        </w:tc>
        <w:tc>
          <w:tcPr>
            <w:tcW w:w="3295" w:type="dxa"/>
          </w:tcPr>
          <w:p w:rsidR="00A02F51" w:rsidRPr="00F27A6A" w:rsidRDefault="00A74857" w:rsidP="00A02F51">
            <w:pPr>
              <w:suppressAutoHyphens w:val="0"/>
              <w:rPr>
                <w:rFonts w:eastAsiaTheme="minorHAnsi"/>
                <w:kern w:val="0"/>
                <w:sz w:val="28"/>
                <w:szCs w:val="28"/>
                <w:lang w:eastAsia="en-US"/>
              </w:rPr>
            </w:pPr>
            <w:r w:rsidRPr="00F27A6A">
              <w:rPr>
                <w:rFonts w:eastAsiaTheme="minorHAnsi"/>
                <w:kern w:val="0"/>
                <w:sz w:val="28"/>
                <w:szCs w:val="28"/>
                <w:lang w:eastAsia="en-US"/>
              </w:rPr>
              <w:t>314 104,72</w:t>
            </w:r>
          </w:p>
        </w:tc>
      </w:tr>
      <w:tr w:rsidR="00A02F51" w:rsidRPr="00F27A6A" w:rsidTr="00A02F51">
        <w:trPr>
          <w:trHeight w:val="588"/>
        </w:trPr>
        <w:tc>
          <w:tcPr>
            <w:tcW w:w="594" w:type="dxa"/>
          </w:tcPr>
          <w:p w:rsidR="00A02F51" w:rsidRPr="00F27A6A" w:rsidRDefault="00A02F51" w:rsidP="00A02F51">
            <w:pPr>
              <w:suppressAutoHyphens w:val="0"/>
              <w:jc w:val="center"/>
              <w:rPr>
                <w:rFonts w:eastAsiaTheme="minorHAnsi"/>
                <w:kern w:val="0"/>
                <w:sz w:val="28"/>
                <w:szCs w:val="28"/>
                <w:lang w:eastAsia="en-US"/>
              </w:rPr>
            </w:pPr>
            <w:r w:rsidRPr="00F27A6A">
              <w:rPr>
                <w:rFonts w:eastAsiaTheme="minorHAnsi"/>
                <w:kern w:val="0"/>
                <w:sz w:val="28"/>
                <w:szCs w:val="28"/>
                <w:lang w:eastAsia="en-US"/>
              </w:rPr>
              <w:t>8.</w:t>
            </w:r>
          </w:p>
        </w:tc>
        <w:tc>
          <w:tcPr>
            <w:tcW w:w="2640" w:type="dxa"/>
          </w:tcPr>
          <w:p w:rsidR="00A02F51" w:rsidRPr="00F27A6A" w:rsidRDefault="00A02F51" w:rsidP="00A02F51">
            <w:pPr>
              <w:suppressAutoHyphens w:val="0"/>
              <w:rPr>
                <w:sz w:val="28"/>
                <w:szCs w:val="28"/>
              </w:rPr>
            </w:pPr>
            <w:r w:rsidRPr="00F27A6A">
              <w:rPr>
                <w:sz w:val="28"/>
                <w:szCs w:val="28"/>
              </w:rPr>
              <w:t>«Защита населения и территории Курского муниципального района Ставропольского края от чрезвычайных ситуаций»</w:t>
            </w:r>
          </w:p>
        </w:tc>
        <w:tc>
          <w:tcPr>
            <w:tcW w:w="2827" w:type="dxa"/>
          </w:tcPr>
          <w:p w:rsidR="00A02F51" w:rsidRPr="00F27A6A" w:rsidRDefault="00A02F51">
            <w:r w:rsidRPr="00F27A6A">
              <w:rPr>
                <w:rFonts w:eastAsiaTheme="minorHAnsi"/>
                <w:kern w:val="0"/>
                <w:sz w:val="28"/>
                <w:szCs w:val="28"/>
                <w:lang w:eastAsia="en-US"/>
              </w:rPr>
              <w:t>2018-2020 гг.</w:t>
            </w:r>
          </w:p>
        </w:tc>
        <w:tc>
          <w:tcPr>
            <w:tcW w:w="3295" w:type="dxa"/>
          </w:tcPr>
          <w:p w:rsidR="00A02F51" w:rsidRPr="00F27A6A" w:rsidRDefault="00A74857" w:rsidP="00A02F51">
            <w:pPr>
              <w:suppressAutoHyphens w:val="0"/>
              <w:rPr>
                <w:rFonts w:eastAsiaTheme="minorHAnsi"/>
                <w:kern w:val="0"/>
                <w:sz w:val="28"/>
                <w:szCs w:val="28"/>
                <w:lang w:eastAsia="en-US"/>
              </w:rPr>
            </w:pPr>
            <w:r w:rsidRPr="00F27A6A">
              <w:rPr>
                <w:rFonts w:eastAsiaTheme="minorHAnsi"/>
                <w:kern w:val="0"/>
                <w:sz w:val="28"/>
                <w:szCs w:val="28"/>
                <w:lang w:eastAsia="en-US"/>
              </w:rPr>
              <w:t xml:space="preserve">10 038,78 </w:t>
            </w:r>
          </w:p>
        </w:tc>
      </w:tr>
      <w:tr w:rsidR="00A02F51" w:rsidRPr="00F27A6A" w:rsidTr="00A02F51">
        <w:trPr>
          <w:trHeight w:val="588"/>
        </w:trPr>
        <w:tc>
          <w:tcPr>
            <w:tcW w:w="594" w:type="dxa"/>
          </w:tcPr>
          <w:p w:rsidR="00A02F51" w:rsidRPr="00F27A6A" w:rsidRDefault="00A02F51" w:rsidP="00A02F51">
            <w:pPr>
              <w:suppressAutoHyphens w:val="0"/>
              <w:jc w:val="center"/>
              <w:rPr>
                <w:rFonts w:eastAsiaTheme="minorHAnsi"/>
                <w:kern w:val="0"/>
                <w:sz w:val="28"/>
                <w:szCs w:val="28"/>
                <w:lang w:eastAsia="en-US"/>
              </w:rPr>
            </w:pPr>
            <w:r w:rsidRPr="00F27A6A">
              <w:rPr>
                <w:rFonts w:eastAsiaTheme="minorHAnsi"/>
                <w:kern w:val="0"/>
                <w:sz w:val="28"/>
                <w:szCs w:val="28"/>
                <w:lang w:eastAsia="en-US"/>
              </w:rPr>
              <w:t>9.</w:t>
            </w:r>
          </w:p>
        </w:tc>
        <w:tc>
          <w:tcPr>
            <w:tcW w:w="2640" w:type="dxa"/>
          </w:tcPr>
          <w:p w:rsidR="00A02F51" w:rsidRPr="00F27A6A" w:rsidRDefault="00A02F51" w:rsidP="00A02F51">
            <w:pPr>
              <w:suppressAutoHyphens w:val="0"/>
              <w:rPr>
                <w:sz w:val="28"/>
                <w:szCs w:val="28"/>
              </w:rPr>
            </w:pPr>
            <w:r w:rsidRPr="00F27A6A">
              <w:rPr>
                <w:sz w:val="28"/>
                <w:szCs w:val="28"/>
              </w:rPr>
              <w:t xml:space="preserve">«Развитие малого и среднего бизнеса, потребительского рынка, снижение </w:t>
            </w:r>
            <w:r w:rsidRPr="00F27A6A">
              <w:rPr>
                <w:sz w:val="28"/>
                <w:szCs w:val="28"/>
              </w:rPr>
              <w:lastRenderedPageBreak/>
              <w:t>административных барьеров»</w:t>
            </w:r>
          </w:p>
        </w:tc>
        <w:tc>
          <w:tcPr>
            <w:tcW w:w="2827" w:type="dxa"/>
          </w:tcPr>
          <w:p w:rsidR="00A02F51" w:rsidRPr="00F27A6A" w:rsidRDefault="00A02F51">
            <w:r w:rsidRPr="00F27A6A">
              <w:rPr>
                <w:rFonts w:eastAsiaTheme="minorHAnsi"/>
                <w:kern w:val="0"/>
                <w:sz w:val="28"/>
                <w:szCs w:val="28"/>
                <w:lang w:eastAsia="en-US"/>
              </w:rPr>
              <w:lastRenderedPageBreak/>
              <w:t>2018-2020 гг.</w:t>
            </w:r>
          </w:p>
        </w:tc>
        <w:tc>
          <w:tcPr>
            <w:tcW w:w="3295" w:type="dxa"/>
          </w:tcPr>
          <w:p w:rsidR="00A02F51" w:rsidRPr="00F27A6A" w:rsidRDefault="00A74857" w:rsidP="00A02F51">
            <w:pPr>
              <w:suppressAutoHyphens w:val="0"/>
              <w:rPr>
                <w:rFonts w:eastAsiaTheme="minorHAnsi"/>
                <w:kern w:val="0"/>
                <w:sz w:val="28"/>
                <w:szCs w:val="28"/>
                <w:lang w:eastAsia="en-US"/>
              </w:rPr>
            </w:pPr>
            <w:r w:rsidRPr="00F27A6A">
              <w:rPr>
                <w:rFonts w:eastAsiaTheme="minorHAnsi"/>
                <w:kern w:val="0"/>
                <w:sz w:val="28"/>
                <w:szCs w:val="28"/>
                <w:lang w:eastAsia="en-US"/>
              </w:rPr>
              <w:t>31 588,36</w:t>
            </w:r>
          </w:p>
        </w:tc>
      </w:tr>
      <w:tr w:rsidR="00A02F51" w:rsidRPr="00F27A6A" w:rsidTr="00A02F51">
        <w:trPr>
          <w:trHeight w:val="588"/>
        </w:trPr>
        <w:tc>
          <w:tcPr>
            <w:tcW w:w="594" w:type="dxa"/>
          </w:tcPr>
          <w:p w:rsidR="00A02F51" w:rsidRPr="00F27A6A" w:rsidRDefault="00A02F51" w:rsidP="00A02F51">
            <w:pPr>
              <w:suppressAutoHyphens w:val="0"/>
              <w:jc w:val="center"/>
              <w:rPr>
                <w:rFonts w:eastAsiaTheme="minorHAnsi"/>
                <w:kern w:val="0"/>
                <w:sz w:val="28"/>
                <w:szCs w:val="28"/>
                <w:lang w:eastAsia="en-US"/>
              </w:rPr>
            </w:pPr>
            <w:r w:rsidRPr="00F27A6A">
              <w:rPr>
                <w:rFonts w:eastAsiaTheme="minorHAnsi"/>
                <w:kern w:val="0"/>
                <w:sz w:val="28"/>
                <w:szCs w:val="28"/>
                <w:lang w:eastAsia="en-US"/>
              </w:rPr>
              <w:t>10.</w:t>
            </w:r>
          </w:p>
        </w:tc>
        <w:tc>
          <w:tcPr>
            <w:tcW w:w="2640" w:type="dxa"/>
          </w:tcPr>
          <w:p w:rsidR="00A02F51" w:rsidRPr="00F27A6A" w:rsidRDefault="00A02F51" w:rsidP="00A02F51">
            <w:pPr>
              <w:suppressAutoHyphens w:val="0"/>
              <w:rPr>
                <w:sz w:val="28"/>
                <w:szCs w:val="28"/>
              </w:rPr>
            </w:pPr>
            <w:r w:rsidRPr="00F27A6A">
              <w:rPr>
                <w:sz w:val="28"/>
                <w:szCs w:val="28"/>
              </w:rPr>
              <w:t>«Развитие коммунального хозяйства, транспортной системы и обеспечение безопасности дорожного движения»</w:t>
            </w:r>
          </w:p>
        </w:tc>
        <w:tc>
          <w:tcPr>
            <w:tcW w:w="2827" w:type="dxa"/>
          </w:tcPr>
          <w:p w:rsidR="00A02F51" w:rsidRPr="00F27A6A" w:rsidRDefault="00A02F51">
            <w:r w:rsidRPr="00F27A6A">
              <w:rPr>
                <w:rFonts w:eastAsiaTheme="minorHAnsi"/>
                <w:kern w:val="0"/>
                <w:sz w:val="28"/>
                <w:szCs w:val="28"/>
                <w:lang w:eastAsia="en-US"/>
              </w:rPr>
              <w:t>2018-2020 гг.</w:t>
            </w:r>
          </w:p>
        </w:tc>
        <w:tc>
          <w:tcPr>
            <w:tcW w:w="3295" w:type="dxa"/>
          </w:tcPr>
          <w:p w:rsidR="00A02F51" w:rsidRPr="00F27A6A" w:rsidRDefault="00A74857" w:rsidP="00A02F51">
            <w:pPr>
              <w:suppressAutoHyphens w:val="0"/>
              <w:rPr>
                <w:rFonts w:eastAsiaTheme="minorHAnsi"/>
                <w:kern w:val="0"/>
                <w:sz w:val="28"/>
                <w:szCs w:val="28"/>
                <w:lang w:eastAsia="en-US"/>
              </w:rPr>
            </w:pPr>
            <w:r w:rsidRPr="00F27A6A">
              <w:rPr>
                <w:rFonts w:eastAsiaTheme="minorHAnsi"/>
                <w:kern w:val="0"/>
                <w:sz w:val="28"/>
                <w:szCs w:val="28"/>
                <w:lang w:eastAsia="en-US"/>
              </w:rPr>
              <w:t>28 940,73</w:t>
            </w:r>
          </w:p>
        </w:tc>
      </w:tr>
      <w:tr w:rsidR="00A02F51" w:rsidRPr="00F27A6A" w:rsidTr="00A02F51">
        <w:trPr>
          <w:trHeight w:val="588"/>
        </w:trPr>
        <w:tc>
          <w:tcPr>
            <w:tcW w:w="594" w:type="dxa"/>
          </w:tcPr>
          <w:p w:rsidR="00A02F51" w:rsidRPr="00F27A6A" w:rsidRDefault="00A02F51" w:rsidP="00A02F51">
            <w:pPr>
              <w:suppressAutoHyphens w:val="0"/>
              <w:jc w:val="center"/>
              <w:rPr>
                <w:rFonts w:eastAsiaTheme="minorHAnsi"/>
                <w:kern w:val="0"/>
                <w:sz w:val="28"/>
                <w:szCs w:val="28"/>
                <w:lang w:eastAsia="en-US"/>
              </w:rPr>
            </w:pPr>
            <w:r w:rsidRPr="00F27A6A">
              <w:rPr>
                <w:rFonts w:eastAsiaTheme="minorHAnsi"/>
                <w:kern w:val="0"/>
                <w:sz w:val="28"/>
                <w:szCs w:val="28"/>
                <w:lang w:eastAsia="en-US"/>
              </w:rPr>
              <w:t>11.</w:t>
            </w:r>
          </w:p>
        </w:tc>
        <w:tc>
          <w:tcPr>
            <w:tcW w:w="2640" w:type="dxa"/>
          </w:tcPr>
          <w:p w:rsidR="00A02F51" w:rsidRPr="00F27A6A" w:rsidRDefault="00A02F51" w:rsidP="00A02F51">
            <w:pPr>
              <w:suppressAutoHyphens w:val="0"/>
              <w:rPr>
                <w:sz w:val="28"/>
                <w:szCs w:val="28"/>
              </w:rPr>
            </w:pPr>
            <w:r w:rsidRPr="00F27A6A">
              <w:rPr>
                <w:sz w:val="28"/>
                <w:szCs w:val="28"/>
              </w:rPr>
              <w:t>«Развитие сельского хозяйства»</w:t>
            </w:r>
          </w:p>
        </w:tc>
        <w:tc>
          <w:tcPr>
            <w:tcW w:w="2827" w:type="dxa"/>
          </w:tcPr>
          <w:p w:rsidR="00A02F51" w:rsidRPr="00F27A6A" w:rsidRDefault="00A02F51">
            <w:r w:rsidRPr="00F27A6A">
              <w:rPr>
                <w:rFonts w:eastAsiaTheme="minorHAnsi"/>
                <w:kern w:val="0"/>
                <w:sz w:val="28"/>
                <w:szCs w:val="28"/>
                <w:lang w:eastAsia="en-US"/>
              </w:rPr>
              <w:t>2018-2020 гг.</w:t>
            </w:r>
          </w:p>
        </w:tc>
        <w:tc>
          <w:tcPr>
            <w:tcW w:w="3295" w:type="dxa"/>
          </w:tcPr>
          <w:p w:rsidR="00A02F51" w:rsidRPr="00F27A6A" w:rsidRDefault="00A74857" w:rsidP="00A02F51">
            <w:pPr>
              <w:suppressAutoHyphens w:val="0"/>
              <w:rPr>
                <w:rFonts w:eastAsiaTheme="minorHAnsi"/>
                <w:kern w:val="0"/>
                <w:sz w:val="28"/>
                <w:szCs w:val="28"/>
                <w:lang w:eastAsia="en-US"/>
              </w:rPr>
            </w:pPr>
            <w:r w:rsidRPr="00F27A6A">
              <w:rPr>
                <w:rFonts w:eastAsiaTheme="minorHAnsi"/>
                <w:kern w:val="0"/>
                <w:sz w:val="28"/>
                <w:szCs w:val="28"/>
                <w:lang w:eastAsia="en-US"/>
              </w:rPr>
              <w:t>62 499,31</w:t>
            </w:r>
          </w:p>
        </w:tc>
      </w:tr>
      <w:tr w:rsidR="00A02F51" w:rsidRPr="00F27A6A" w:rsidTr="00A02F51">
        <w:trPr>
          <w:trHeight w:val="588"/>
        </w:trPr>
        <w:tc>
          <w:tcPr>
            <w:tcW w:w="594" w:type="dxa"/>
          </w:tcPr>
          <w:p w:rsidR="00A02F51" w:rsidRPr="00F27A6A" w:rsidRDefault="00A02F51" w:rsidP="00A02F51">
            <w:pPr>
              <w:suppressAutoHyphens w:val="0"/>
              <w:jc w:val="center"/>
              <w:rPr>
                <w:rFonts w:eastAsiaTheme="minorHAnsi"/>
                <w:kern w:val="0"/>
                <w:sz w:val="28"/>
                <w:szCs w:val="28"/>
                <w:lang w:eastAsia="en-US"/>
              </w:rPr>
            </w:pPr>
            <w:r w:rsidRPr="00F27A6A">
              <w:rPr>
                <w:rFonts w:eastAsiaTheme="minorHAnsi"/>
                <w:kern w:val="0"/>
                <w:sz w:val="28"/>
                <w:szCs w:val="28"/>
                <w:lang w:eastAsia="en-US"/>
              </w:rPr>
              <w:t>12.</w:t>
            </w:r>
          </w:p>
        </w:tc>
        <w:tc>
          <w:tcPr>
            <w:tcW w:w="2640" w:type="dxa"/>
          </w:tcPr>
          <w:p w:rsidR="00A02F51" w:rsidRPr="00F27A6A" w:rsidRDefault="00A02F51" w:rsidP="00A02F51">
            <w:pPr>
              <w:suppressAutoHyphens w:val="0"/>
              <w:rPr>
                <w:sz w:val="28"/>
                <w:szCs w:val="28"/>
              </w:rPr>
            </w:pPr>
            <w:r w:rsidRPr="00F27A6A">
              <w:rPr>
                <w:sz w:val="28"/>
                <w:szCs w:val="28"/>
              </w:rPr>
              <w:t>«Межнациональные отношения и поддержка казачества»</w:t>
            </w:r>
          </w:p>
        </w:tc>
        <w:tc>
          <w:tcPr>
            <w:tcW w:w="2827" w:type="dxa"/>
          </w:tcPr>
          <w:p w:rsidR="00A02F51" w:rsidRPr="00F27A6A" w:rsidRDefault="00A02F51">
            <w:r w:rsidRPr="00F27A6A">
              <w:rPr>
                <w:rFonts w:eastAsiaTheme="minorHAnsi"/>
                <w:kern w:val="0"/>
                <w:sz w:val="28"/>
                <w:szCs w:val="28"/>
                <w:lang w:eastAsia="en-US"/>
              </w:rPr>
              <w:t>2018-2020 гг.</w:t>
            </w:r>
          </w:p>
        </w:tc>
        <w:tc>
          <w:tcPr>
            <w:tcW w:w="3295" w:type="dxa"/>
          </w:tcPr>
          <w:p w:rsidR="00A02F51" w:rsidRPr="00F27A6A" w:rsidRDefault="00A74857" w:rsidP="00A02F51">
            <w:pPr>
              <w:suppressAutoHyphens w:val="0"/>
              <w:rPr>
                <w:rFonts w:eastAsiaTheme="minorHAnsi"/>
                <w:kern w:val="0"/>
                <w:sz w:val="28"/>
                <w:szCs w:val="28"/>
                <w:lang w:eastAsia="en-US"/>
              </w:rPr>
            </w:pPr>
            <w:r w:rsidRPr="00F27A6A">
              <w:rPr>
                <w:rFonts w:eastAsiaTheme="minorHAnsi"/>
                <w:kern w:val="0"/>
                <w:sz w:val="28"/>
                <w:szCs w:val="28"/>
                <w:lang w:eastAsia="en-US"/>
              </w:rPr>
              <w:t>1 297,69</w:t>
            </w:r>
          </w:p>
        </w:tc>
      </w:tr>
      <w:tr w:rsidR="00A02F51" w:rsidRPr="00F27A6A" w:rsidTr="00A02F51">
        <w:trPr>
          <w:trHeight w:val="588"/>
        </w:trPr>
        <w:tc>
          <w:tcPr>
            <w:tcW w:w="594" w:type="dxa"/>
          </w:tcPr>
          <w:p w:rsidR="00A02F51" w:rsidRPr="00F27A6A" w:rsidRDefault="00A02F51" w:rsidP="00A02F51">
            <w:pPr>
              <w:suppressAutoHyphens w:val="0"/>
              <w:jc w:val="center"/>
              <w:rPr>
                <w:rFonts w:eastAsiaTheme="minorHAnsi"/>
                <w:kern w:val="0"/>
                <w:sz w:val="28"/>
                <w:szCs w:val="28"/>
                <w:lang w:eastAsia="en-US"/>
              </w:rPr>
            </w:pPr>
            <w:r w:rsidRPr="00F27A6A">
              <w:rPr>
                <w:rFonts w:eastAsiaTheme="minorHAnsi"/>
                <w:kern w:val="0"/>
                <w:sz w:val="28"/>
                <w:szCs w:val="28"/>
                <w:lang w:eastAsia="en-US"/>
              </w:rPr>
              <w:t>13.</w:t>
            </w:r>
          </w:p>
        </w:tc>
        <w:tc>
          <w:tcPr>
            <w:tcW w:w="2640" w:type="dxa"/>
          </w:tcPr>
          <w:p w:rsidR="00A02F51" w:rsidRPr="00F27A6A" w:rsidRDefault="00A02F51" w:rsidP="00A02F51">
            <w:pPr>
              <w:suppressAutoHyphens w:val="0"/>
              <w:rPr>
                <w:sz w:val="28"/>
                <w:szCs w:val="28"/>
              </w:rPr>
            </w:pPr>
            <w:r w:rsidRPr="00F27A6A">
              <w:rPr>
                <w:sz w:val="28"/>
                <w:szCs w:val="28"/>
              </w:rPr>
              <w:t>«Энергосбережение и повышение энергетической эффективности»</w:t>
            </w:r>
          </w:p>
        </w:tc>
        <w:tc>
          <w:tcPr>
            <w:tcW w:w="2827" w:type="dxa"/>
          </w:tcPr>
          <w:p w:rsidR="00A02F51" w:rsidRPr="00F27A6A" w:rsidRDefault="00A02F51">
            <w:r w:rsidRPr="00F27A6A">
              <w:rPr>
                <w:rFonts w:eastAsiaTheme="minorHAnsi"/>
                <w:kern w:val="0"/>
                <w:sz w:val="28"/>
                <w:szCs w:val="28"/>
                <w:lang w:eastAsia="en-US"/>
              </w:rPr>
              <w:t>2018-2020 гг.</w:t>
            </w:r>
          </w:p>
        </w:tc>
        <w:tc>
          <w:tcPr>
            <w:tcW w:w="3295" w:type="dxa"/>
          </w:tcPr>
          <w:p w:rsidR="00A02F51" w:rsidRPr="00F27A6A" w:rsidRDefault="00A74857" w:rsidP="00A02F51">
            <w:pPr>
              <w:suppressAutoHyphens w:val="0"/>
              <w:rPr>
                <w:rFonts w:eastAsiaTheme="minorHAnsi"/>
                <w:kern w:val="0"/>
                <w:sz w:val="28"/>
                <w:szCs w:val="28"/>
                <w:lang w:eastAsia="en-US"/>
              </w:rPr>
            </w:pPr>
            <w:r w:rsidRPr="00F27A6A">
              <w:rPr>
                <w:rFonts w:eastAsiaTheme="minorHAnsi"/>
                <w:kern w:val="0"/>
                <w:sz w:val="28"/>
                <w:szCs w:val="28"/>
                <w:lang w:eastAsia="en-US"/>
              </w:rPr>
              <w:t>9 136,92</w:t>
            </w:r>
          </w:p>
        </w:tc>
      </w:tr>
      <w:tr w:rsidR="00A02F51" w:rsidRPr="00F27A6A" w:rsidTr="00A02F51">
        <w:trPr>
          <w:trHeight w:val="588"/>
        </w:trPr>
        <w:tc>
          <w:tcPr>
            <w:tcW w:w="594" w:type="dxa"/>
          </w:tcPr>
          <w:p w:rsidR="00A02F51" w:rsidRPr="00F27A6A" w:rsidRDefault="00A02F51" w:rsidP="00A02F51">
            <w:pPr>
              <w:suppressAutoHyphens w:val="0"/>
              <w:jc w:val="center"/>
              <w:rPr>
                <w:rFonts w:eastAsiaTheme="minorHAnsi"/>
                <w:kern w:val="0"/>
                <w:sz w:val="28"/>
                <w:szCs w:val="28"/>
                <w:lang w:eastAsia="en-US"/>
              </w:rPr>
            </w:pPr>
            <w:r w:rsidRPr="00F27A6A">
              <w:rPr>
                <w:rFonts w:eastAsiaTheme="minorHAnsi"/>
                <w:kern w:val="0"/>
                <w:sz w:val="28"/>
                <w:szCs w:val="28"/>
                <w:lang w:eastAsia="en-US"/>
              </w:rPr>
              <w:t>14.</w:t>
            </w:r>
          </w:p>
        </w:tc>
        <w:tc>
          <w:tcPr>
            <w:tcW w:w="2640" w:type="dxa"/>
          </w:tcPr>
          <w:p w:rsidR="00A02F51" w:rsidRPr="00F27A6A" w:rsidRDefault="00A02F51" w:rsidP="00A02F51">
            <w:pPr>
              <w:suppressAutoHyphens w:val="0"/>
              <w:rPr>
                <w:sz w:val="28"/>
                <w:szCs w:val="28"/>
              </w:rPr>
            </w:pPr>
            <w:r w:rsidRPr="00F27A6A">
              <w:rPr>
                <w:sz w:val="28"/>
                <w:szCs w:val="28"/>
              </w:rPr>
              <w:t>«Профилактика правонарушений в Курском районе Ставропольского края»</w:t>
            </w:r>
          </w:p>
        </w:tc>
        <w:tc>
          <w:tcPr>
            <w:tcW w:w="2827" w:type="dxa"/>
          </w:tcPr>
          <w:p w:rsidR="00A02F51" w:rsidRPr="00F27A6A" w:rsidRDefault="00A02F51">
            <w:r w:rsidRPr="00F27A6A">
              <w:rPr>
                <w:rFonts w:eastAsiaTheme="minorHAnsi"/>
                <w:kern w:val="0"/>
                <w:sz w:val="28"/>
                <w:szCs w:val="28"/>
                <w:lang w:eastAsia="en-US"/>
              </w:rPr>
              <w:t>2018-2020 гг.</w:t>
            </w:r>
          </w:p>
        </w:tc>
        <w:tc>
          <w:tcPr>
            <w:tcW w:w="3295" w:type="dxa"/>
          </w:tcPr>
          <w:p w:rsidR="00A02F51" w:rsidRPr="00F27A6A" w:rsidRDefault="00A74857" w:rsidP="00A02F51">
            <w:pPr>
              <w:suppressAutoHyphens w:val="0"/>
              <w:rPr>
                <w:rFonts w:eastAsiaTheme="minorHAnsi"/>
                <w:kern w:val="0"/>
                <w:sz w:val="28"/>
                <w:szCs w:val="28"/>
                <w:lang w:eastAsia="en-US"/>
              </w:rPr>
            </w:pPr>
            <w:r w:rsidRPr="00F27A6A">
              <w:rPr>
                <w:rFonts w:eastAsiaTheme="minorHAnsi"/>
                <w:kern w:val="0"/>
                <w:sz w:val="28"/>
                <w:szCs w:val="28"/>
                <w:lang w:eastAsia="en-US"/>
              </w:rPr>
              <w:t>1 917,54</w:t>
            </w:r>
          </w:p>
        </w:tc>
      </w:tr>
    </w:tbl>
    <w:p w:rsidR="00CA4FEF" w:rsidRPr="00F27A6A" w:rsidRDefault="00CA4FEF" w:rsidP="002254BF">
      <w:pPr>
        <w:ind w:firstLine="708"/>
        <w:jc w:val="both"/>
        <w:rPr>
          <w:sz w:val="28"/>
          <w:szCs w:val="28"/>
        </w:rPr>
      </w:pPr>
      <w:r w:rsidRPr="00F27A6A">
        <w:rPr>
          <w:sz w:val="28"/>
          <w:szCs w:val="28"/>
        </w:rPr>
        <w:t>Кроме того, предусмотрена актуализация</w:t>
      </w:r>
      <w:r w:rsidR="00BE3078" w:rsidRPr="00F27A6A">
        <w:rPr>
          <w:sz w:val="28"/>
          <w:szCs w:val="28"/>
        </w:rPr>
        <w:t xml:space="preserve"> </w:t>
      </w:r>
      <w:r w:rsidRPr="00F27A6A">
        <w:rPr>
          <w:sz w:val="28"/>
          <w:szCs w:val="28"/>
        </w:rPr>
        <w:t xml:space="preserve"> муниципальных  программ и разработка новых </w:t>
      </w:r>
      <w:r w:rsidR="00BE3078" w:rsidRPr="00F27A6A">
        <w:rPr>
          <w:sz w:val="28"/>
          <w:szCs w:val="28"/>
        </w:rPr>
        <w:t>муниципальных</w:t>
      </w:r>
      <w:r w:rsidRPr="00F27A6A">
        <w:rPr>
          <w:sz w:val="28"/>
          <w:szCs w:val="28"/>
        </w:rPr>
        <w:t xml:space="preserve"> программ </w:t>
      </w:r>
      <w:r w:rsidR="00D243BF" w:rsidRPr="00F27A6A">
        <w:rPr>
          <w:sz w:val="28"/>
          <w:szCs w:val="28"/>
        </w:rPr>
        <w:t xml:space="preserve">на последующий период </w:t>
      </w:r>
      <w:r w:rsidRPr="00F27A6A">
        <w:rPr>
          <w:sz w:val="28"/>
          <w:szCs w:val="28"/>
        </w:rPr>
        <w:t xml:space="preserve">в соответствии с целями и задачами </w:t>
      </w:r>
      <w:r w:rsidR="00D243BF" w:rsidRPr="00F27A6A">
        <w:rPr>
          <w:sz w:val="28"/>
          <w:szCs w:val="28"/>
        </w:rPr>
        <w:t>Стратегии</w:t>
      </w:r>
      <w:r w:rsidRPr="00F27A6A">
        <w:rPr>
          <w:sz w:val="28"/>
          <w:szCs w:val="28"/>
        </w:rPr>
        <w:t>.</w:t>
      </w:r>
    </w:p>
    <w:p w:rsidR="00E05E02" w:rsidRPr="00F27A6A" w:rsidRDefault="00E05E02" w:rsidP="00E05E02">
      <w:pPr>
        <w:pStyle w:val="ConsPlusNormal"/>
        <w:spacing w:line="230" w:lineRule="auto"/>
        <w:ind w:firstLine="709"/>
        <w:jc w:val="both"/>
        <w:rPr>
          <w:rFonts w:ascii="Times New Roman" w:eastAsia="SimSun" w:hAnsi="Times New Roman" w:cs="Times New Roman"/>
          <w:sz w:val="28"/>
          <w:szCs w:val="28"/>
          <w:lang w:eastAsia="zh-CN"/>
        </w:rPr>
      </w:pPr>
      <w:r w:rsidRPr="00F27A6A">
        <w:rPr>
          <w:rFonts w:ascii="Times New Roman" w:hAnsi="Times New Roman" w:cs="Times New Roman"/>
          <w:sz w:val="28"/>
          <w:szCs w:val="28"/>
        </w:rPr>
        <w:t xml:space="preserve">Мониторинг и контроль реализации Стратегии осуществляется в целях повышения </w:t>
      </w:r>
      <w:r w:rsidRPr="00F27A6A">
        <w:rPr>
          <w:rFonts w:ascii="Times New Roman" w:eastAsia="SimSun" w:hAnsi="Times New Roman" w:cs="Times New Roman"/>
          <w:sz w:val="28"/>
          <w:szCs w:val="28"/>
          <w:lang w:eastAsia="zh-CN"/>
        </w:rPr>
        <w:t>эффективности функционирования системы стратегического планирования на основе комплексной оценки основных социально-экономических и финансовых показателей, а также повышения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 Курского муниципального района Ставропольского края.</w:t>
      </w:r>
    </w:p>
    <w:p w:rsidR="00CA4FEF" w:rsidRPr="00F27A6A" w:rsidRDefault="00CA4FEF" w:rsidP="00CA4FEF">
      <w:pPr>
        <w:ind w:firstLine="709"/>
        <w:rPr>
          <w:sz w:val="28"/>
          <w:szCs w:val="28"/>
        </w:rPr>
      </w:pPr>
    </w:p>
    <w:p w:rsidR="00AB2C77" w:rsidRPr="00F27A6A" w:rsidRDefault="00AB2C77" w:rsidP="00BE3078">
      <w:pPr>
        <w:ind w:firstLine="709"/>
        <w:jc w:val="center"/>
        <w:rPr>
          <w:sz w:val="28"/>
          <w:szCs w:val="28"/>
        </w:rPr>
      </w:pPr>
    </w:p>
    <w:p w:rsidR="009E7E57" w:rsidRPr="00F27A6A" w:rsidRDefault="00BE3078" w:rsidP="00E05E02">
      <w:pPr>
        <w:ind w:firstLine="709"/>
        <w:jc w:val="center"/>
        <w:rPr>
          <w:sz w:val="28"/>
          <w:szCs w:val="28"/>
        </w:rPr>
      </w:pPr>
      <w:r w:rsidRPr="00F27A6A">
        <w:rPr>
          <w:sz w:val="28"/>
          <w:szCs w:val="28"/>
        </w:rPr>
        <w:t>______________________________</w:t>
      </w:r>
    </w:p>
    <w:p w:rsidR="009E7E57" w:rsidRPr="00F27A6A" w:rsidRDefault="009E7E57" w:rsidP="00B53EC4">
      <w:pPr>
        <w:ind w:firstLine="709"/>
        <w:rPr>
          <w:bCs/>
          <w:sz w:val="28"/>
          <w:szCs w:val="28"/>
        </w:rPr>
      </w:pPr>
    </w:p>
    <w:p w:rsidR="00B53EC4" w:rsidRPr="00F27A6A" w:rsidRDefault="00B53EC4" w:rsidP="00B53EC4">
      <w:pPr>
        <w:jc w:val="center"/>
        <w:rPr>
          <w:bCs/>
          <w:sz w:val="28"/>
          <w:szCs w:val="28"/>
        </w:rPr>
      </w:pPr>
    </w:p>
    <w:sectPr w:rsidR="00B53EC4" w:rsidRPr="00F27A6A" w:rsidSect="00F27A6A">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AC5" w:rsidRDefault="00552AC5" w:rsidP="00B57E1E">
      <w:r>
        <w:separator/>
      </w:r>
    </w:p>
  </w:endnote>
  <w:endnote w:type="continuationSeparator" w:id="0">
    <w:p w:rsidR="00552AC5" w:rsidRDefault="00552AC5" w:rsidP="00B5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ET">
    <w:altName w:val="Times New Roman"/>
    <w:charset w:val="01"/>
    <w:family w:val="roman"/>
    <w:pitch w:val="variable"/>
  </w:font>
  <w:font w:name="TimesNewRomanPSMT">
    <w:altName w:val="MS Mincho"/>
    <w:panose1 w:val="00000000000000000000"/>
    <w:charset w:val="80"/>
    <w:family w:val="auto"/>
    <w:notTrueType/>
    <w:pitch w:val="default"/>
    <w:sig w:usb0="00000001" w:usb1="08070000" w:usb2="00000010" w:usb3="00000000" w:csb0="00020000" w:csb1="00000000"/>
  </w:font>
  <w:font w:name="PT Sans">
    <w:altName w:val="Times New Roman"/>
    <w:panose1 w:val="00000000000000000000"/>
    <w:charset w:val="00"/>
    <w:family w:val="roman"/>
    <w:notTrueType/>
    <w:pitch w:val="default"/>
  </w:font>
  <w:font w:name="TimesNewRomanPSMT Cyr">
    <w:altName w:val="Times New Roman"/>
    <w:panose1 w:val="00000000000000000000"/>
    <w:charset w:val="CC"/>
    <w:family w:val="roman"/>
    <w:notTrueType/>
    <w:pitch w:val="default"/>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AC5" w:rsidRDefault="00552AC5" w:rsidP="00B57E1E">
      <w:r>
        <w:separator/>
      </w:r>
    </w:p>
  </w:footnote>
  <w:footnote w:type="continuationSeparator" w:id="0">
    <w:p w:rsidR="00552AC5" w:rsidRDefault="00552AC5" w:rsidP="00B57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42E" w:rsidRDefault="00CF042E" w:rsidP="00E101A3">
    <w:pPr>
      <w:pStyle w:val="af3"/>
      <w:ind w:left="360"/>
      <w:jc w:val="right"/>
    </w:pPr>
    <w:r>
      <w:fldChar w:fldCharType="begin"/>
    </w:r>
    <w:r>
      <w:instrText xml:space="preserve"> PAGE    \* MERGEFORMAT </w:instrText>
    </w:r>
    <w:r>
      <w:fldChar w:fldCharType="separate"/>
    </w:r>
    <w:r w:rsidR="007B0374">
      <w:rPr>
        <w:noProof/>
      </w:rPr>
      <w:t>1</w:t>
    </w:r>
    <w:r>
      <w:rPr>
        <w:noProof/>
      </w:rPr>
      <w:fldChar w:fldCharType="end"/>
    </w:r>
  </w:p>
  <w:p w:rsidR="00CF042E" w:rsidRDefault="00CF042E">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sz w:val="18"/>
        <w:szCs w:val="18"/>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526FCE"/>
    <w:multiLevelType w:val="hybridMultilevel"/>
    <w:tmpl w:val="E72E8C44"/>
    <w:lvl w:ilvl="0" w:tplc="2A3827B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F630E0"/>
    <w:multiLevelType w:val="hybridMultilevel"/>
    <w:tmpl w:val="968E430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D0299E"/>
    <w:multiLevelType w:val="hybridMultilevel"/>
    <w:tmpl w:val="6BCAA5E4"/>
    <w:lvl w:ilvl="0" w:tplc="CF4C4848">
      <w:start w:val="1"/>
      <w:numFmt w:val="decimal"/>
      <w:lvlText w:val="%1)"/>
      <w:lvlJc w:val="left"/>
      <w:pPr>
        <w:ind w:left="1353" w:hanging="360"/>
      </w:pPr>
      <w:rPr>
        <w:rFonts w:ascii="Times New Roman" w:eastAsia="Calibri"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14117687"/>
    <w:multiLevelType w:val="multilevel"/>
    <w:tmpl w:val="CB088F6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42A3765"/>
    <w:multiLevelType w:val="hybridMultilevel"/>
    <w:tmpl w:val="B9E04A9A"/>
    <w:lvl w:ilvl="0" w:tplc="1F90342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A711E7"/>
    <w:multiLevelType w:val="hybridMultilevel"/>
    <w:tmpl w:val="282436D2"/>
    <w:lvl w:ilvl="0" w:tplc="1F903428">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8033312"/>
    <w:multiLevelType w:val="hybridMultilevel"/>
    <w:tmpl w:val="73620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10760C"/>
    <w:multiLevelType w:val="multilevel"/>
    <w:tmpl w:val="5F3E578C"/>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1" w15:restartNumberingAfterBreak="0">
    <w:nsid w:val="2A53751E"/>
    <w:multiLevelType w:val="multilevel"/>
    <w:tmpl w:val="5E961952"/>
    <w:lvl w:ilvl="0">
      <w:start w:val="1"/>
      <w:numFmt w:val="decimal"/>
      <w:lvlText w:val="%1."/>
      <w:lvlJc w:val="left"/>
      <w:pPr>
        <w:ind w:left="1098" w:hanging="360"/>
      </w:pPr>
      <w:rPr>
        <w:rFonts w:hint="default"/>
      </w:rPr>
    </w:lvl>
    <w:lvl w:ilvl="1">
      <w:start w:val="4"/>
      <w:numFmt w:val="decimal"/>
      <w:isLgl/>
      <w:lvlText w:val="%1.%2."/>
      <w:lvlJc w:val="left"/>
      <w:pPr>
        <w:ind w:left="1458" w:hanging="720"/>
      </w:pPr>
      <w:rPr>
        <w:rFonts w:hint="default"/>
      </w:rPr>
    </w:lvl>
    <w:lvl w:ilvl="2">
      <w:start w:val="2"/>
      <w:numFmt w:val="decimal"/>
      <w:isLgl/>
      <w:lvlText w:val="%1.%2.%3."/>
      <w:lvlJc w:val="left"/>
      <w:pPr>
        <w:ind w:left="1458" w:hanging="720"/>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12" w15:restartNumberingAfterBreak="0">
    <w:nsid w:val="2C951B72"/>
    <w:multiLevelType w:val="multilevel"/>
    <w:tmpl w:val="7EF063D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7C954A0"/>
    <w:multiLevelType w:val="multilevel"/>
    <w:tmpl w:val="7DBC0AD6"/>
    <w:lvl w:ilvl="0">
      <w:start w:val="3"/>
      <w:numFmt w:val="decimal"/>
      <w:lvlText w:val="%1."/>
      <w:lvlJc w:val="left"/>
      <w:pPr>
        <w:ind w:left="645" w:hanging="645"/>
      </w:pPr>
      <w:rPr>
        <w:rFonts w:hint="default"/>
      </w:rPr>
    </w:lvl>
    <w:lvl w:ilvl="1">
      <w:start w:val="4"/>
      <w:numFmt w:val="decimal"/>
      <w:lvlText w:val="%1.%2."/>
      <w:lvlJc w:val="left"/>
      <w:pPr>
        <w:ind w:left="1089" w:hanging="720"/>
      </w:pPr>
      <w:rPr>
        <w:rFonts w:hint="default"/>
      </w:rPr>
    </w:lvl>
    <w:lvl w:ilvl="2">
      <w:start w:val="6"/>
      <w:numFmt w:val="decimal"/>
      <w:lvlText w:val="%1.%2.%3."/>
      <w:lvlJc w:val="left"/>
      <w:pPr>
        <w:ind w:left="1458" w:hanging="720"/>
      </w:pPr>
      <w:rPr>
        <w:rFonts w:hint="default"/>
      </w:rPr>
    </w:lvl>
    <w:lvl w:ilvl="3">
      <w:start w:val="1"/>
      <w:numFmt w:val="decimal"/>
      <w:lvlText w:val="%1.%2.%3.%4."/>
      <w:lvlJc w:val="left"/>
      <w:pPr>
        <w:ind w:left="2187"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85" w:hanging="144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383" w:hanging="1800"/>
      </w:pPr>
      <w:rPr>
        <w:rFonts w:hint="default"/>
      </w:rPr>
    </w:lvl>
    <w:lvl w:ilvl="8">
      <w:start w:val="1"/>
      <w:numFmt w:val="decimal"/>
      <w:lvlText w:val="%1.%2.%3.%4.%5.%6.%7.%8.%9."/>
      <w:lvlJc w:val="left"/>
      <w:pPr>
        <w:ind w:left="4752" w:hanging="1800"/>
      </w:pPr>
      <w:rPr>
        <w:rFonts w:hint="default"/>
      </w:rPr>
    </w:lvl>
  </w:abstractNum>
  <w:abstractNum w:abstractNumId="14" w15:restartNumberingAfterBreak="0">
    <w:nsid w:val="3E1D12E7"/>
    <w:multiLevelType w:val="multilevel"/>
    <w:tmpl w:val="C568DA42"/>
    <w:lvl w:ilvl="0">
      <w:start w:val="3"/>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DE1E87"/>
    <w:multiLevelType w:val="hybridMultilevel"/>
    <w:tmpl w:val="D2A4790A"/>
    <w:lvl w:ilvl="0" w:tplc="04190001">
      <w:start w:val="1"/>
      <w:numFmt w:val="bullet"/>
      <w:lvlText w:val=""/>
      <w:lvlJc w:val="left"/>
      <w:pPr>
        <w:ind w:left="720" w:hanging="360"/>
      </w:pPr>
      <w:rPr>
        <w:rFonts w:ascii="Symbol" w:hAnsi="Symbol" w:hint="default"/>
      </w:rPr>
    </w:lvl>
    <w:lvl w:ilvl="1" w:tplc="DFB01CE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076EEA"/>
    <w:multiLevelType w:val="hybridMultilevel"/>
    <w:tmpl w:val="B9D6B834"/>
    <w:lvl w:ilvl="0" w:tplc="2A3827B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6F29389F"/>
    <w:multiLevelType w:val="hybridMultilevel"/>
    <w:tmpl w:val="BFA24A70"/>
    <w:lvl w:ilvl="0" w:tplc="2A3827BA">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8" w15:restartNumberingAfterBreak="0">
    <w:nsid w:val="73B239D1"/>
    <w:multiLevelType w:val="multilevel"/>
    <w:tmpl w:val="96E417AE"/>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759100B3"/>
    <w:multiLevelType w:val="hybridMultilevel"/>
    <w:tmpl w:val="EFBA507A"/>
    <w:lvl w:ilvl="0" w:tplc="1F903428">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8"/>
  </w:num>
  <w:num w:numId="2">
    <w:abstractNumId w:val="19"/>
  </w:num>
  <w:num w:numId="3">
    <w:abstractNumId w:val="7"/>
  </w:num>
  <w:num w:numId="4">
    <w:abstractNumId w:val="12"/>
  </w:num>
  <w:num w:numId="5">
    <w:abstractNumId w:val="15"/>
  </w:num>
  <w:num w:numId="6">
    <w:abstractNumId w:val="9"/>
  </w:num>
  <w:num w:numId="7">
    <w:abstractNumId w:val="11"/>
  </w:num>
  <w:num w:numId="8">
    <w:abstractNumId w:val="5"/>
  </w:num>
  <w:num w:numId="9">
    <w:abstractNumId w:val="16"/>
  </w:num>
  <w:num w:numId="10">
    <w:abstractNumId w:val="3"/>
  </w:num>
  <w:num w:numId="11">
    <w:abstractNumId w:val="17"/>
  </w:num>
  <w:num w:numId="12">
    <w:abstractNumId w:val="6"/>
  </w:num>
  <w:num w:numId="13">
    <w:abstractNumId w:val="10"/>
  </w:num>
  <w:num w:numId="14">
    <w:abstractNumId w:val="18"/>
  </w:num>
  <w:num w:numId="15">
    <w:abstractNumId w:val="4"/>
  </w:num>
  <w:num w:numId="16">
    <w:abstractNumId w:val="13"/>
  </w:num>
  <w:num w:numId="1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278"/>
    <w:rsid w:val="00000553"/>
    <w:rsid w:val="000005DD"/>
    <w:rsid w:val="00001AA5"/>
    <w:rsid w:val="00001E1F"/>
    <w:rsid w:val="00002DDD"/>
    <w:rsid w:val="00003038"/>
    <w:rsid w:val="0000326A"/>
    <w:rsid w:val="000032CF"/>
    <w:rsid w:val="00004014"/>
    <w:rsid w:val="000040C1"/>
    <w:rsid w:val="0000419E"/>
    <w:rsid w:val="000054F7"/>
    <w:rsid w:val="00005EA2"/>
    <w:rsid w:val="00006B08"/>
    <w:rsid w:val="0000737B"/>
    <w:rsid w:val="000074F0"/>
    <w:rsid w:val="00007CB9"/>
    <w:rsid w:val="00007D86"/>
    <w:rsid w:val="00011BAE"/>
    <w:rsid w:val="00011FFB"/>
    <w:rsid w:val="00013E2A"/>
    <w:rsid w:val="00014C5D"/>
    <w:rsid w:val="00014D8F"/>
    <w:rsid w:val="00014D99"/>
    <w:rsid w:val="000164A2"/>
    <w:rsid w:val="000166AE"/>
    <w:rsid w:val="000176D0"/>
    <w:rsid w:val="0001779E"/>
    <w:rsid w:val="0002059E"/>
    <w:rsid w:val="00022090"/>
    <w:rsid w:val="0002375A"/>
    <w:rsid w:val="0002405E"/>
    <w:rsid w:val="000248FF"/>
    <w:rsid w:val="000251C0"/>
    <w:rsid w:val="0002555D"/>
    <w:rsid w:val="000259D2"/>
    <w:rsid w:val="00026782"/>
    <w:rsid w:val="00030434"/>
    <w:rsid w:val="00030AED"/>
    <w:rsid w:val="00030C72"/>
    <w:rsid w:val="00031191"/>
    <w:rsid w:val="00031303"/>
    <w:rsid w:val="00031ACC"/>
    <w:rsid w:val="00032087"/>
    <w:rsid w:val="00033690"/>
    <w:rsid w:val="00033B92"/>
    <w:rsid w:val="00035CD3"/>
    <w:rsid w:val="000364A8"/>
    <w:rsid w:val="0003688C"/>
    <w:rsid w:val="00037251"/>
    <w:rsid w:val="00037413"/>
    <w:rsid w:val="00037A0A"/>
    <w:rsid w:val="00040910"/>
    <w:rsid w:val="0004094F"/>
    <w:rsid w:val="0004185F"/>
    <w:rsid w:val="00041877"/>
    <w:rsid w:val="0004195E"/>
    <w:rsid w:val="00041A1D"/>
    <w:rsid w:val="00041F72"/>
    <w:rsid w:val="00042FE9"/>
    <w:rsid w:val="00043A97"/>
    <w:rsid w:val="00044464"/>
    <w:rsid w:val="000444CF"/>
    <w:rsid w:val="00045322"/>
    <w:rsid w:val="000456E5"/>
    <w:rsid w:val="0004615E"/>
    <w:rsid w:val="00046848"/>
    <w:rsid w:val="00046A50"/>
    <w:rsid w:val="00046B77"/>
    <w:rsid w:val="0004723D"/>
    <w:rsid w:val="00047874"/>
    <w:rsid w:val="00047D8E"/>
    <w:rsid w:val="00050218"/>
    <w:rsid w:val="00050588"/>
    <w:rsid w:val="000518F6"/>
    <w:rsid w:val="00051D68"/>
    <w:rsid w:val="00052D5A"/>
    <w:rsid w:val="00053637"/>
    <w:rsid w:val="00053B9F"/>
    <w:rsid w:val="0005430C"/>
    <w:rsid w:val="000545A9"/>
    <w:rsid w:val="00054601"/>
    <w:rsid w:val="00054B8B"/>
    <w:rsid w:val="00055490"/>
    <w:rsid w:val="000555C8"/>
    <w:rsid w:val="0005582B"/>
    <w:rsid w:val="00056106"/>
    <w:rsid w:val="0005651C"/>
    <w:rsid w:val="00057019"/>
    <w:rsid w:val="00057496"/>
    <w:rsid w:val="00057729"/>
    <w:rsid w:val="00057D18"/>
    <w:rsid w:val="000600A8"/>
    <w:rsid w:val="000601C6"/>
    <w:rsid w:val="000603A3"/>
    <w:rsid w:val="00061BFE"/>
    <w:rsid w:val="00061FBD"/>
    <w:rsid w:val="00062E12"/>
    <w:rsid w:val="00063141"/>
    <w:rsid w:val="000644E0"/>
    <w:rsid w:val="000655F3"/>
    <w:rsid w:val="0006650B"/>
    <w:rsid w:val="000672C9"/>
    <w:rsid w:val="00067943"/>
    <w:rsid w:val="00067F50"/>
    <w:rsid w:val="000704F7"/>
    <w:rsid w:val="00070986"/>
    <w:rsid w:val="000718F3"/>
    <w:rsid w:val="00071AEA"/>
    <w:rsid w:val="000724BA"/>
    <w:rsid w:val="00072658"/>
    <w:rsid w:val="00072669"/>
    <w:rsid w:val="00072761"/>
    <w:rsid w:val="000728D9"/>
    <w:rsid w:val="00074095"/>
    <w:rsid w:val="00074BA4"/>
    <w:rsid w:val="0007573F"/>
    <w:rsid w:val="00075A19"/>
    <w:rsid w:val="000809EF"/>
    <w:rsid w:val="00081F92"/>
    <w:rsid w:val="00083028"/>
    <w:rsid w:val="00083386"/>
    <w:rsid w:val="0008360E"/>
    <w:rsid w:val="000836DE"/>
    <w:rsid w:val="00083F03"/>
    <w:rsid w:val="00084FF4"/>
    <w:rsid w:val="00085C4D"/>
    <w:rsid w:val="00085C5D"/>
    <w:rsid w:val="00085CDA"/>
    <w:rsid w:val="0008702D"/>
    <w:rsid w:val="00087C68"/>
    <w:rsid w:val="00087D53"/>
    <w:rsid w:val="00090495"/>
    <w:rsid w:val="00090714"/>
    <w:rsid w:val="0009157B"/>
    <w:rsid w:val="00092404"/>
    <w:rsid w:val="0009256D"/>
    <w:rsid w:val="00092C44"/>
    <w:rsid w:val="00093B9B"/>
    <w:rsid w:val="00094471"/>
    <w:rsid w:val="00094DEE"/>
    <w:rsid w:val="00096634"/>
    <w:rsid w:val="00096648"/>
    <w:rsid w:val="000967E2"/>
    <w:rsid w:val="00096A0E"/>
    <w:rsid w:val="00096B94"/>
    <w:rsid w:val="00096D80"/>
    <w:rsid w:val="000970D8"/>
    <w:rsid w:val="00097BA5"/>
    <w:rsid w:val="000A03D3"/>
    <w:rsid w:val="000A041D"/>
    <w:rsid w:val="000A05B2"/>
    <w:rsid w:val="000A0F68"/>
    <w:rsid w:val="000A1867"/>
    <w:rsid w:val="000A19A3"/>
    <w:rsid w:val="000A1AF1"/>
    <w:rsid w:val="000A2187"/>
    <w:rsid w:val="000A3373"/>
    <w:rsid w:val="000A358B"/>
    <w:rsid w:val="000A3952"/>
    <w:rsid w:val="000A3FEE"/>
    <w:rsid w:val="000A46AF"/>
    <w:rsid w:val="000A70B8"/>
    <w:rsid w:val="000A7441"/>
    <w:rsid w:val="000A7A02"/>
    <w:rsid w:val="000B0B10"/>
    <w:rsid w:val="000B0FDD"/>
    <w:rsid w:val="000B1710"/>
    <w:rsid w:val="000B1BA3"/>
    <w:rsid w:val="000B22A1"/>
    <w:rsid w:val="000B3063"/>
    <w:rsid w:val="000B3281"/>
    <w:rsid w:val="000B4BE6"/>
    <w:rsid w:val="000B4D82"/>
    <w:rsid w:val="000B65A9"/>
    <w:rsid w:val="000B6667"/>
    <w:rsid w:val="000B723C"/>
    <w:rsid w:val="000C0672"/>
    <w:rsid w:val="000C0674"/>
    <w:rsid w:val="000C1C93"/>
    <w:rsid w:val="000C1E7F"/>
    <w:rsid w:val="000C3F09"/>
    <w:rsid w:val="000C4678"/>
    <w:rsid w:val="000C49F8"/>
    <w:rsid w:val="000C66CE"/>
    <w:rsid w:val="000C69F9"/>
    <w:rsid w:val="000C74C9"/>
    <w:rsid w:val="000C7628"/>
    <w:rsid w:val="000C7ABC"/>
    <w:rsid w:val="000C7CA2"/>
    <w:rsid w:val="000D0B83"/>
    <w:rsid w:val="000D131E"/>
    <w:rsid w:val="000D2588"/>
    <w:rsid w:val="000D2F1F"/>
    <w:rsid w:val="000D3094"/>
    <w:rsid w:val="000D39D3"/>
    <w:rsid w:val="000D48CC"/>
    <w:rsid w:val="000D592C"/>
    <w:rsid w:val="000D5C30"/>
    <w:rsid w:val="000D6B5A"/>
    <w:rsid w:val="000D720E"/>
    <w:rsid w:val="000D72A3"/>
    <w:rsid w:val="000D786E"/>
    <w:rsid w:val="000D78FE"/>
    <w:rsid w:val="000E0B93"/>
    <w:rsid w:val="000E3AD7"/>
    <w:rsid w:val="000E3C39"/>
    <w:rsid w:val="000E4614"/>
    <w:rsid w:val="000E6071"/>
    <w:rsid w:val="000E6750"/>
    <w:rsid w:val="000F016F"/>
    <w:rsid w:val="000F0A78"/>
    <w:rsid w:val="000F17F6"/>
    <w:rsid w:val="000F1C3C"/>
    <w:rsid w:val="000F2DD5"/>
    <w:rsid w:val="000F40D9"/>
    <w:rsid w:val="000F5197"/>
    <w:rsid w:val="000F5B82"/>
    <w:rsid w:val="000F5BCB"/>
    <w:rsid w:val="000F67DC"/>
    <w:rsid w:val="000F79B5"/>
    <w:rsid w:val="001004A4"/>
    <w:rsid w:val="001015FF"/>
    <w:rsid w:val="001017BA"/>
    <w:rsid w:val="00101CEA"/>
    <w:rsid w:val="00101D8A"/>
    <w:rsid w:val="0010239F"/>
    <w:rsid w:val="00103950"/>
    <w:rsid w:val="001049C1"/>
    <w:rsid w:val="00104C97"/>
    <w:rsid w:val="00104D79"/>
    <w:rsid w:val="00106184"/>
    <w:rsid w:val="0010621B"/>
    <w:rsid w:val="00107C46"/>
    <w:rsid w:val="00110344"/>
    <w:rsid w:val="00110696"/>
    <w:rsid w:val="00110B74"/>
    <w:rsid w:val="00111D55"/>
    <w:rsid w:val="0011282E"/>
    <w:rsid w:val="0011290C"/>
    <w:rsid w:val="001136B8"/>
    <w:rsid w:val="001148EA"/>
    <w:rsid w:val="00114BD9"/>
    <w:rsid w:val="00116A2D"/>
    <w:rsid w:val="00116EAB"/>
    <w:rsid w:val="00117208"/>
    <w:rsid w:val="0011770C"/>
    <w:rsid w:val="001207D6"/>
    <w:rsid w:val="001209D6"/>
    <w:rsid w:val="00120C87"/>
    <w:rsid w:val="00121165"/>
    <w:rsid w:val="00121E1A"/>
    <w:rsid w:val="001231B8"/>
    <w:rsid w:val="00123432"/>
    <w:rsid w:val="0012525A"/>
    <w:rsid w:val="00125702"/>
    <w:rsid w:val="0012629E"/>
    <w:rsid w:val="00126490"/>
    <w:rsid w:val="00127157"/>
    <w:rsid w:val="00127B3E"/>
    <w:rsid w:val="00130D08"/>
    <w:rsid w:val="001312BB"/>
    <w:rsid w:val="001317C2"/>
    <w:rsid w:val="001327CD"/>
    <w:rsid w:val="00132B8F"/>
    <w:rsid w:val="00133164"/>
    <w:rsid w:val="001331A7"/>
    <w:rsid w:val="001331D5"/>
    <w:rsid w:val="00133729"/>
    <w:rsid w:val="00133C2E"/>
    <w:rsid w:val="00133C7F"/>
    <w:rsid w:val="00133E89"/>
    <w:rsid w:val="001342C8"/>
    <w:rsid w:val="00134655"/>
    <w:rsid w:val="00140251"/>
    <w:rsid w:val="00140432"/>
    <w:rsid w:val="0014189F"/>
    <w:rsid w:val="00141C11"/>
    <w:rsid w:val="00142D1F"/>
    <w:rsid w:val="00143698"/>
    <w:rsid w:val="00144CA2"/>
    <w:rsid w:val="0014696E"/>
    <w:rsid w:val="00146AE1"/>
    <w:rsid w:val="00147FFC"/>
    <w:rsid w:val="00150651"/>
    <w:rsid w:val="0015072F"/>
    <w:rsid w:val="00152F02"/>
    <w:rsid w:val="00153881"/>
    <w:rsid w:val="00155214"/>
    <w:rsid w:val="001552B2"/>
    <w:rsid w:val="00155561"/>
    <w:rsid w:val="001563AF"/>
    <w:rsid w:val="00156E3B"/>
    <w:rsid w:val="0015726F"/>
    <w:rsid w:val="001606C0"/>
    <w:rsid w:val="00161016"/>
    <w:rsid w:val="0016105A"/>
    <w:rsid w:val="0016118E"/>
    <w:rsid w:val="001615AC"/>
    <w:rsid w:val="00161D46"/>
    <w:rsid w:val="00163039"/>
    <w:rsid w:val="0016361F"/>
    <w:rsid w:val="001639AC"/>
    <w:rsid w:val="00164276"/>
    <w:rsid w:val="001642E4"/>
    <w:rsid w:val="00164EA0"/>
    <w:rsid w:val="001666F4"/>
    <w:rsid w:val="00167CFD"/>
    <w:rsid w:val="00167F7F"/>
    <w:rsid w:val="00167FF5"/>
    <w:rsid w:val="00170039"/>
    <w:rsid w:val="0017048D"/>
    <w:rsid w:val="0017067C"/>
    <w:rsid w:val="0017148D"/>
    <w:rsid w:val="0017152B"/>
    <w:rsid w:val="001717D7"/>
    <w:rsid w:val="001718F7"/>
    <w:rsid w:val="00171C90"/>
    <w:rsid w:val="00171DB0"/>
    <w:rsid w:val="001725EE"/>
    <w:rsid w:val="001728E3"/>
    <w:rsid w:val="0017299E"/>
    <w:rsid w:val="00173F91"/>
    <w:rsid w:val="00174320"/>
    <w:rsid w:val="001746EC"/>
    <w:rsid w:val="00174705"/>
    <w:rsid w:val="00174D31"/>
    <w:rsid w:val="00174F97"/>
    <w:rsid w:val="00175976"/>
    <w:rsid w:val="00176148"/>
    <w:rsid w:val="00176732"/>
    <w:rsid w:val="00176A78"/>
    <w:rsid w:val="001770C4"/>
    <w:rsid w:val="0017735A"/>
    <w:rsid w:val="001815A4"/>
    <w:rsid w:val="00181B5B"/>
    <w:rsid w:val="00181D6B"/>
    <w:rsid w:val="001835E8"/>
    <w:rsid w:val="00183974"/>
    <w:rsid w:val="00184E68"/>
    <w:rsid w:val="001864DE"/>
    <w:rsid w:val="001865DA"/>
    <w:rsid w:val="001865DE"/>
    <w:rsid w:val="0019049C"/>
    <w:rsid w:val="0019128A"/>
    <w:rsid w:val="0019234B"/>
    <w:rsid w:val="001925BC"/>
    <w:rsid w:val="00193117"/>
    <w:rsid w:val="00193D1A"/>
    <w:rsid w:val="00194019"/>
    <w:rsid w:val="00194BCE"/>
    <w:rsid w:val="0019538F"/>
    <w:rsid w:val="00195EFE"/>
    <w:rsid w:val="001960CF"/>
    <w:rsid w:val="00196C09"/>
    <w:rsid w:val="00197AB5"/>
    <w:rsid w:val="001A0FD1"/>
    <w:rsid w:val="001A10F1"/>
    <w:rsid w:val="001A19B7"/>
    <w:rsid w:val="001A1DDE"/>
    <w:rsid w:val="001A1F0E"/>
    <w:rsid w:val="001A1FDD"/>
    <w:rsid w:val="001A2A54"/>
    <w:rsid w:val="001A2E6A"/>
    <w:rsid w:val="001A2EFD"/>
    <w:rsid w:val="001A34A5"/>
    <w:rsid w:val="001A5CD8"/>
    <w:rsid w:val="001A7225"/>
    <w:rsid w:val="001A7D44"/>
    <w:rsid w:val="001B1612"/>
    <w:rsid w:val="001B19B4"/>
    <w:rsid w:val="001B1BA7"/>
    <w:rsid w:val="001B2708"/>
    <w:rsid w:val="001B3237"/>
    <w:rsid w:val="001B3AB4"/>
    <w:rsid w:val="001B4F5B"/>
    <w:rsid w:val="001B51D7"/>
    <w:rsid w:val="001B596D"/>
    <w:rsid w:val="001B652F"/>
    <w:rsid w:val="001C0631"/>
    <w:rsid w:val="001C0B2F"/>
    <w:rsid w:val="001C282F"/>
    <w:rsid w:val="001C58F9"/>
    <w:rsid w:val="001C5D65"/>
    <w:rsid w:val="001C6046"/>
    <w:rsid w:val="001C6437"/>
    <w:rsid w:val="001C6764"/>
    <w:rsid w:val="001C6836"/>
    <w:rsid w:val="001C6A76"/>
    <w:rsid w:val="001C7E2C"/>
    <w:rsid w:val="001D0319"/>
    <w:rsid w:val="001D0AA1"/>
    <w:rsid w:val="001D114A"/>
    <w:rsid w:val="001D1839"/>
    <w:rsid w:val="001D1DD9"/>
    <w:rsid w:val="001D268C"/>
    <w:rsid w:val="001D3524"/>
    <w:rsid w:val="001D37F9"/>
    <w:rsid w:val="001D40BC"/>
    <w:rsid w:val="001D6D91"/>
    <w:rsid w:val="001D788C"/>
    <w:rsid w:val="001E0035"/>
    <w:rsid w:val="001E00D4"/>
    <w:rsid w:val="001E1110"/>
    <w:rsid w:val="001E197B"/>
    <w:rsid w:val="001E1C2E"/>
    <w:rsid w:val="001E1F7A"/>
    <w:rsid w:val="001E379B"/>
    <w:rsid w:val="001E3BBE"/>
    <w:rsid w:val="001E3D3F"/>
    <w:rsid w:val="001E671E"/>
    <w:rsid w:val="001E6D76"/>
    <w:rsid w:val="001E771A"/>
    <w:rsid w:val="001F1484"/>
    <w:rsid w:val="001F37E6"/>
    <w:rsid w:val="001F4C67"/>
    <w:rsid w:val="001F4CE6"/>
    <w:rsid w:val="001F5AF5"/>
    <w:rsid w:val="001F6B04"/>
    <w:rsid w:val="001F777F"/>
    <w:rsid w:val="001F7E86"/>
    <w:rsid w:val="00200E84"/>
    <w:rsid w:val="0020152F"/>
    <w:rsid w:val="0020195C"/>
    <w:rsid w:val="00201CC5"/>
    <w:rsid w:val="00202205"/>
    <w:rsid w:val="00202928"/>
    <w:rsid w:val="00202DFA"/>
    <w:rsid w:val="0020324E"/>
    <w:rsid w:val="00203D46"/>
    <w:rsid w:val="0020427F"/>
    <w:rsid w:val="00205068"/>
    <w:rsid w:val="00205DA4"/>
    <w:rsid w:val="0020602A"/>
    <w:rsid w:val="00207107"/>
    <w:rsid w:val="0020777B"/>
    <w:rsid w:val="002107C2"/>
    <w:rsid w:val="00211E21"/>
    <w:rsid w:val="002120C8"/>
    <w:rsid w:val="00212377"/>
    <w:rsid w:val="0021328B"/>
    <w:rsid w:val="002142D6"/>
    <w:rsid w:val="00214AA2"/>
    <w:rsid w:val="00214C8C"/>
    <w:rsid w:val="00214F39"/>
    <w:rsid w:val="002157C0"/>
    <w:rsid w:val="00215831"/>
    <w:rsid w:val="00215E02"/>
    <w:rsid w:val="00216226"/>
    <w:rsid w:val="00216D3B"/>
    <w:rsid w:val="00217906"/>
    <w:rsid w:val="00217A75"/>
    <w:rsid w:val="00217D0A"/>
    <w:rsid w:val="00220772"/>
    <w:rsid w:val="002213DF"/>
    <w:rsid w:val="002223FD"/>
    <w:rsid w:val="002226D9"/>
    <w:rsid w:val="002228B1"/>
    <w:rsid w:val="00222B52"/>
    <w:rsid w:val="00222E1E"/>
    <w:rsid w:val="002254BF"/>
    <w:rsid w:val="00226AD9"/>
    <w:rsid w:val="00227731"/>
    <w:rsid w:val="0022776F"/>
    <w:rsid w:val="00227B71"/>
    <w:rsid w:val="00230B4D"/>
    <w:rsid w:val="00230EE9"/>
    <w:rsid w:val="00230F55"/>
    <w:rsid w:val="002312B1"/>
    <w:rsid w:val="0023751B"/>
    <w:rsid w:val="00237698"/>
    <w:rsid w:val="002377DD"/>
    <w:rsid w:val="002409C5"/>
    <w:rsid w:val="00240B34"/>
    <w:rsid w:val="00243569"/>
    <w:rsid w:val="00246666"/>
    <w:rsid w:val="00246B24"/>
    <w:rsid w:val="002473BE"/>
    <w:rsid w:val="0024763E"/>
    <w:rsid w:val="002501E0"/>
    <w:rsid w:val="002509B2"/>
    <w:rsid w:val="00250B80"/>
    <w:rsid w:val="0025193E"/>
    <w:rsid w:val="00251ACA"/>
    <w:rsid w:val="00252470"/>
    <w:rsid w:val="00252B89"/>
    <w:rsid w:val="00252C92"/>
    <w:rsid w:val="0025399E"/>
    <w:rsid w:val="00254D28"/>
    <w:rsid w:val="00255840"/>
    <w:rsid w:val="002562CB"/>
    <w:rsid w:val="00257DCB"/>
    <w:rsid w:val="00257FC0"/>
    <w:rsid w:val="00260A85"/>
    <w:rsid w:val="00260BE6"/>
    <w:rsid w:val="00260E1A"/>
    <w:rsid w:val="002619A5"/>
    <w:rsid w:val="00261DD6"/>
    <w:rsid w:val="002631E3"/>
    <w:rsid w:val="002639DB"/>
    <w:rsid w:val="0026452D"/>
    <w:rsid w:val="00264E32"/>
    <w:rsid w:val="002657EF"/>
    <w:rsid w:val="002660A0"/>
    <w:rsid w:val="002662CB"/>
    <w:rsid w:val="00266D0C"/>
    <w:rsid w:val="002672FF"/>
    <w:rsid w:val="002673CB"/>
    <w:rsid w:val="00267416"/>
    <w:rsid w:val="00267A89"/>
    <w:rsid w:val="002719AF"/>
    <w:rsid w:val="00272DBB"/>
    <w:rsid w:val="0027572A"/>
    <w:rsid w:val="00275AD1"/>
    <w:rsid w:val="00275F5E"/>
    <w:rsid w:val="00280810"/>
    <w:rsid w:val="002812DC"/>
    <w:rsid w:val="00281521"/>
    <w:rsid w:val="00282656"/>
    <w:rsid w:val="002834D1"/>
    <w:rsid w:val="00283572"/>
    <w:rsid w:val="002849BE"/>
    <w:rsid w:val="00284AA4"/>
    <w:rsid w:val="00284B09"/>
    <w:rsid w:val="0028594E"/>
    <w:rsid w:val="00285A39"/>
    <w:rsid w:val="00285AF2"/>
    <w:rsid w:val="00286346"/>
    <w:rsid w:val="00287F02"/>
    <w:rsid w:val="002900E6"/>
    <w:rsid w:val="002904EC"/>
    <w:rsid w:val="0029252E"/>
    <w:rsid w:val="00292CE9"/>
    <w:rsid w:val="002933ED"/>
    <w:rsid w:val="00294152"/>
    <w:rsid w:val="00294E70"/>
    <w:rsid w:val="00294FFB"/>
    <w:rsid w:val="00295DD0"/>
    <w:rsid w:val="0029601E"/>
    <w:rsid w:val="00296C7C"/>
    <w:rsid w:val="00297154"/>
    <w:rsid w:val="00297B96"/>
    <w:rsid w:val="002A017D"/>
    <w:rsid w:val="002A0EF9"/>
    <w:rsid w:val="002A1A5E"/>
    <w:rsid w:val="002A1BA8"/>
    <w:rsid w:val="002A2108"/>
    <w:rsid w:val="002A2A3F"/>
    <w:rsid w:val="002A4016"/>
    <w:rsid w:val="002A4E4D"/>
    <w:rsid w:val="002A54E2"/>
    <w:rsid w:val="002A56E9"/>
    <w:rsid w:val="002A5F25"/>
    <w:rsid w:val="002A6376"/>
    <w:rsid w:val="002A7FC1"/>
    <w:rsid w:val="002B0119"/>
    <w:rsid w:val="002B0DD6"/>
    <w:rsid w:val="002B1CF6"/>
    <w:rsid w:val="002B22C2"/>
    <w:rsid w:val="002B275C"/>
    <w:rsid w:val="002B499C"/>
    <w:rsid w:val="002B4F7F"/>
    <w:rsid w:val="002B5252"/>
    <w:rsid w:val="002B5386"/>
    <w:rsid w:val="002B5544"/>
    <w:rsid w:val="002B5EB5"/>
    <w:rsid w:val="002B6A9C"/>
    <w:rsid w:val="002B76D4"/>
    <w:rsid w:val="002C03FE"/>
    <w:rsid w:val="002C04F6"/>
    <w:rsid w:val="002C19D6"/>
    <w:rsid w:val="002C3238"/>
    <w:rsid w:val="002C3353"/>
    <w:rsid w:val="002C3CF2"/>
    <w:rsid w:val="002C4201"/>
    <w:rsid w:val="002C4597"/>
    <w:rsid w:val="002C486B"/>
    <w:rsid w:val="002C59C9"/>
    <w:rsid w:val="002C5A52"/>
    <w:rsid w:val="002C7411"/>
    <w:rsid w:val="002C772F"/>
    <w:rsid w:val="002C7859"/>
    <w:rsid w:val="002C7AE3"/>
    <w:rsid w:val="002C7DFD"/>
    <w:rsid w:val="002D0E87"/>
    <w:rsid w:val="002D36BC"/>
    <w:rsid w:val="002D3809"/>
    <w:rsid w:val="002D3888"/>
    <w:rsid w:val="002D3BA2"/>
    <w:rsid w:val="002D4697"/>
    <w:rsid w:val="002D472C"/>
    <w:rsid w:val="002D49BA"/>
    <w:rsid w:val="002D5080"/>
    <w:rsid w:val="002D54DE"/>
    <w:rsid w:val="002D6C7F"/>
    <w:rsid w:val="002D6EFE"/>
    <w:rsid w:val="002E07F5"/>
    <w:rsid w:val="002E1720"/>
    <w:rsid w:val="002E1E74"/>
    <w:rsid w:val="002E2173"/>
    <w:rsid w:val="002E4183"/>
    <w:rsid w:val="002E4824"/>
    <w:rsid w:val="002E4B0A"/>
    <w:rsid w:val="002E4F8A"/>
    <w:rsid w:val="002E5843"/>
    <w:rsid w:val="002E62EC"/>
    <w:rsid w:val="002E66E5"/>
    <w:rsid w:val="002F061F"/>
    <w:rsid w:val="002F07CC"/>
    <w:rsid w:val="002F08D2"/>
    <w:rsid w:val="002F0D90"/>
    <w:rsid w:val="002F0E75"/>
    <w:rsid w:val="002F124B"/>
    <w:rsid w:val="002F1F30"/>
    <w:rsid w:val="002F278D"/>
    <w:rsid w:val="002F2857"/>
    <w:rsid w:val="002F2C1B"/>
    <w:rsid w:val="002F308E"/>
    <w:rsid w:val="002F35F5"/>
    <w:rsid w:val="002F36B9"/>
    <w:rsid w:val="002F49D1"/>
    <w:rsid w:val="002F4AE2"/>
    <w:rsid w:val="002F6049"/>
    <w:rsid w:val="002F60DD"/>
    <w:rsid w:val="003001FE"/>
    <w:rsid w:val="003003FB"/>
    <w:rsid w:val="003006E5"/>
    <w:rsid w:val="00300B22"/>
    <w:rsid w:val="00301ACC"/>
    <w:rsid w:val="00301F5C"/>
    <w:rsid w:val="00302D79"/>
    <w:rsid w:val="00302F2A"/>
    <w:rsid w:val="00302F7B"/>
    <w:rsid w:val="0030347C"/>
    <w:rsid w:val="00303E38"/>
    <w:rsid w:val="00305BCD"/>
    <w:rsid w:val="00305C3A"/>
    <w:rsid w:val="003060BD"/>
    <w:rsid w:val="003068C6"/>
    <w:rsid w:val="00307871"/>
    <w:rsid w:val="0031143D"/>
    <w:rsid w:val="00311D9F"/>
    <w:rsid w:val="00311EDB"/>
    <w:rsid w:val="00312E00"/>
    <w:rsid w:val="00314775"/>
    <w:rsid w:val="00314935"/>
    <w:rsid w:val="00315C7E"/>
    <w:rsid w:val="00316537"/>
    <w:rsid w:val="00320352"/>
    <w:rsid w:val="003204B6"/>
    <w:rsid w:val="00321A3D"/>
    <w:rsid w:val="00325674"/>
    <w:rsid w:val="0032701D"/>
    <w:rsid w:val="00327188"/>
    <w:rsid w:val="003271B5"/>
    <w:rsid w:val="003273F6"/>
    <w:rsid w:val="00330BA8"/>
    <w:rsid w:val="0033194F"/>
    <w:rsid w:val="00331E75"/>
    <w:rsid w:val="00332BB2"/>
    <w:rsid w:val="00333A85"/>
    <w:rsid w:val="003343A7"/>
    <w:rsid w:val="00334480"/>
    <w:rsid w:val="0033636E"/>
    <w:rsid w:val="003367C2"/>
    <w:rsid w:val="0033703E"/>
    <w:rsid w:val="003402B1"/>
    <w:rsid w:val="00340D22"/>
    <w:rsid w:val="00340E4A"/>
    <w:rsid w:val="003412DD"/>
    <w:rsid w:val="00341593"/>
    <w:rsid w:val="00341828"/>
    <w:rsid w:val="00341D98"/>
    <w:rsid w:val="00342A08"/>
    <w:rsid w:val="00343DE0"/>
    <w:rsid w:val="003446DE"/>
    <w:rsid w:val="00344874"/>
    <w:rsid w:val="00344ED8"/>
    <w:rsid w:val="00345C64"/>
    <w:rsid w:val="00345D22"/>
    <w:rsid w:val="003469AC"/>
    <w:rsid w:val="00347049"/>
    <w:rsid w:val="00347469"/>
    <w:rsid w:val="003475C8"/>
    <w:rsid w:val="00347987"/>
    <w:rsid w:val="00347C67"/>
    <w:rsid w:val="00347D15"/>
    <w:rsid w:val="00350FE5"/>
    <w:rsid w:val="0035122B"/>
    <w:rsid w:val="00351613"/>
    <w:rsid w:val="00352434"/>
    <w:rsid w:val="00353037"/>
    <w:rsid w:val="003537CB"/>
    <w:rsid w:val="00353AEB"/>
    <w:rsid w:val="00353F9C"/>
    <w:rsid w:val="00354081"/>
    <w:rsid w:val="0035458D"/>
    <w:rsid w:val="00354893"/>
    <w:rsid w:val="003549EA"/>
    <w:rsid w:val="00356BF3"/>
    <w:rsid w:val="00357493"/>
    <w:rsid w:val="003577A6"/>
    <w:rsid w:val="00357D5C"/>
    <w:rsid w:val="003601BB"/>
    <w:rsid w:val="00361074"/>
    <w:rsid w:val="00361F1A"/>
    <w:rsid w:val="00363760"/>
    <w:rsid w:val="00364092"/>
    <w:rsid w:val="00364137"/>
    <w:rsid w:val="003641E6"/>
    <w:rsid w:val="0036468F"/>
    <w:rsid w:val="00364E03"/>
    <w:rsid w:val="00364EB6"/>
    <w:rsid w:val="00365373"/>
    <w:rsid w:val="003657E7"/>
    <w:rsid w:val="003658F3"/>
    <w:rsid w:val="00365A5B"/>
    <w:rsid w:val="00370E9C"/>
    <w:rsid w:val="00370F01"/>
    <w:rsid w:val="00370F4D"/>
    <w:rsid w:val="003710DC"/>
    <w:rsid w:val="003711E4"/>
    <w:rsid w:val="003722DA"/>
    <w:rsid w:val="00373984"/>
    <w:rsid w:val="00373DDB"/>
    <w:rsid w:val="00374E89"/>
    <w:rsid w:val="0037515A"/>
    <w:rsid w:val="00375C98"/>
    <w:rsid w:val="00376AC7"/>
    <w:rsid w:val="003772D6"/>
    <w:rsid w:val="0037735C"/>
    <w:rsid w:val="0037794F"/>
    <w:rsid w:val="00377D52"/>
    <w:rsid w:val="00380821"/>
    <w:rsid w:val="00382431"/>
    <w:rsid w:val="003827EB"/>
    <w:rsid w:val="00382C3B"/>
    <w:rsid w:val="00383341"/>
    <w:rsid w:val="0038384A"/>
    <w:rsid w:val="00383CF0"/>
    <w:rsid w:val="003843F9"/>
    <w:rsid w:val="003846E6"/>
    <w:rsid w:val="00385FCD"/>
    <w:rsid w:val="003865E9"/>
    <w:rsid w:val="0038725C"/>
    <w:rsid w:val="0039046E"/>
    <w:rsid w:val="00390B43"/>
    <w:rsid w:val="00391CDF"/>
    <w:rsid w:val="00391FC1"/>
    <w:rsid w:val="003922D6"/>
    <w:rsid w:val="0039297A"/>
    <w:rsid w:val="00392B34"/>
    <w:rsid w:val="00393DE7"/>
    <w:rsid w:val="003941CE"/>
    <w:rsid w:val="00394D74"/>
    <w:rsid w:val="00395BFB"/>
    <w:rsid w:val="00396776"/>
    <w:rsid w:val="003967F1"/>
    <w:rsid w:val="00396ED1"/>
    <w:rsid w:val="003A09BB"/>
    <w:rsid w:val="003A09C6"/>
    <w:rsid w:val="003A0E14"/>
    <w:rsid w:val="003A0E29"/>
    <w:rsid w:val="003A175E"/>
    <w:rsid w:val="003A2A66"/>
    <w:rsid w:val="003A38BA"/>
    <w:rsid w:val="003A3E93"/>
    <w:rsid w:val="003A3F66"/>
    <w:rsid w:val="003A441E"/>
    <w:rsid w:val="003A4683"/>
    <w:rsid w:val="003A595A"/>
    <w:rsid w:val="003A5B22"/>
    <w:rsid w:val="003A5B62"/>
    <w:rsid w:val="003A5EFF"/>
    <w:rsid w:val="003A6384"/>
    <w:rsid w:val="003A6955"/>
    <w:rsid w:val="003A7C4D"/>
    <w:rsid w:val="003A7F71"/>
    <w:rsid w:val="003B00DA"/>
    <w:rsid w:val="003B00E9"/>
    <w:rsid w:val="003B0885"/>
    <w:rsid w:val="003B0B50"/>
    <w:rsid w:val="003B1337"/>
    <w:rsid w:val="003B245F"/>
    <w:rsid w:val="003B2542"/>
    <w:rsid w:val="003B25DC"/>
    <w:rsid w:val="003B5904"/>
    <w:rsid w:val="003B6928"/>
    <w:rsid w:val="003B6EBA"/>
    <w:rsid w:val="003B7A78"/>
    <w:rsid w:val="003B7E79"/>
    <w:rsid w:val="003C10C7"/>
    <w:rsid w:val="003C1B2B"/>
    <w:rsid w:val="003C1D12"/>
    <w:rsid w:val="003C2364"/>
    <w:rsid w:val="003C33A5"/>
    <w:rsid w:val="003C404B"/>
    <w:rsid w:val="003C441C"/>
    <w:rsid w:val="003C5297"/>
    <w:rsid w:val="003C603D"/>
    <w:rsid w:val="003C664C"/>
    <w:rsid w:val="003C7165"/>
    <w:rsid w:val="003C7C78"/>
    <w:rsid w:val="003D1439"/>
    <w:rsid w:val="003D3031"/>
    <w:rsid w:val="003D442A"/>
    <w:rsid w:val="003D561B"/>
    <w:rsid w:val="003D609A"/>
    <w:rsid w:val="003D63F3"/>
    <w:rsid w:val="003D6620"/>
    <w:rsid w:val="003D706E"/>
    <w:rsid w:val="003D7211"/>
    <w:rsid w:val="003D7968"/>
    <w:rsid w:val="003D7E38"/>
    <w:rsid w:val="003E1E17"/>
    <w:rsid w:val="003E2233"/>
    <w:rsid w:val="003E24B9"/>
    <w:rsid w:val="003E2E91"/>
    <w:rsid w:val="003E349E"/>
    <w:rsid w:val="003E383B"/>
    <w:rsid w:val="003E3A0E"/>
    <w:rsid w:val="003E7325"/>
    <w:rsid w:val="003E7C0E"/>
    <w:rsid w:val="003F06E8"/>
    <w:rsid w:val="003F189D"/>
    <w:rsid w:val="003F2DBD"/>
    <w:rsid w:val="003F4456"/>
    <w:rsid w:val="003F4756"/>
    <w:rsid w:val="003F48F6"/>
    <w:rsid w:val="003F492D"/>
    <w:rsid w:val="003F553D"/>
    <w:rsid w:val="003F6216"/>
    <w:rsid w:val="003F6DD3"/>
    <w:rsid w:val="003F7892"/>
    <w:rsid w:val="00400E5E"/>
    <w:rsid w:val="00400F10"/>
    <w:rsid w:val="00401887"/>
    <w:rsid w:val="004025A2"/>
    <w:rsid w:val="0040296D"/>
    <w:rsid w:val="00403B41"/>
    <w:rsid w:val="00403B89"/>
    <w:rsid w:val="0040633D"/>
    <w:rsid w:val="00406C90"/>
    <w:rsid w:val="00406D33"/>
    <w:rsid w:val="0040745C"/>
    <w:rsid w:val="0040795B"/>
    <w:rsid w:val="004107AE"/>
    <w:rsid w:val="00410BA9"/>
    <w:rsid w:val="00412D6C"/>
    <w:rsid w:val="0041358B"/>
    <w:rsid w:val="0041462E"/>
    <w:rsid w:val="00415A26"/>
    <w:rsid w:val="004161C5"/>
    <w:rsid w:val="0041646F"/>
    <w:rsid w:val="00417284"/>
    <w:rsid w:val="004178FA"/>
    <w:rsid w:val="00420653"/>
    <w:rsid w:val="00421409"/>
    <w:rsid w:val="00421630"/>
    <w:rsid w:val="00422B1D"/>
    <w:rsid w:val="00422CF6"/>
    <w:rsid w:val="00422F39"/>
    <w:rsid w:val="004246BD"/>
    <w:rsid w:val="0042605F"/>
    <w:rsid w:val="00427A30"/>
    <w:rsid w:val="004307CD"/>
    <w:rsid w:val="00430884"/>
    <w:rsid w:val="00431C47"/>
    <w:rsid w:val="004328C7"/>
    <w:rsid w:val="00433BB3"/>
    <w:rsid w:val="00433E84"/>
    <w:rsid w:val="00434198"/>
    <w:rsid w:val="0043456F"/>
    <w:rsid w:val="00434EDE"/>
    <w:rsid w:val="00436253"/>
    <w:rsid w:val="00436BAC"/>
    <w:rsid w:val="004379EE"/>
    <w:rsid w:val="00440241"/>
    <w:rsid w:val="0044034A"/>
    <w:rsid w:val="0044186D"/>
    <w:rsid w:val="00443D76"/>
    <w:rsid w:val="00443EE7"/>
    <w:rsid w:val="00444FA1"/>
    <w:rsid w:val="0044590E"/>
    <w:rsid w:val="0044619D"/>
    <w:rsid w:val="00446661"/>
    <w:rsid w:val="00446CDC"/>
    <w:rsid w:val="00447396"/>
    <w:rsid w:val="004477F4"/>
    <w:rsid w:val="0045042B"/>
    <w:rsid w:val="0045069C"/>
    <w:rsid w:val="00451148"/>
    <w:rsid w:val="00451549"/>
    <w:rsid w:val="004516D5"/>
    <w:rsid w:val="00451896"/>
    <w:rsid w:val="0045305D"/>
    <w:rsid w:val="00453147"/>
    <w:rsid w:val="00453E42"/>
    <w:rsid w:val="004542AB"/>
    <w:rsid w:val="004554FC"/>
    <w:rsid w:val="00455980"/>
    <w:rsid w:val="00455F58"/>
    <w:rsid w:val="00456CED"/>
    <w:rsid w:val="00456E8A"/>
    <w:rsid w:val="0045706C"/>
    <w:rsid w:val="0045720C"/>
    <w:rsid w:val="0046006D"/>
    <w:rsid w:val="0046105F"/>
    <w:rsid w:val="004613B8"/>
    <w:rsid w:val="004619EC"/>
    <w:rsid w:val="0046227C"/>
    <w:rsid w:val="004622EA"/>
    <w:rsid w:val="00463ECF"/>
    <w:rsid w:val="00464C7F"/>
    <w:rsid w:val="00464E24"/>
    <w:rsid w:val="00465597"/>
    <w:rsid w:val="00467213"/>
    <w:rsid w:val="0046773A"/>
    <w:rsid w:val="00467DB9"/>
    <w:rsid w:val="004701DE"/>
    <w:rsid w:val="004703DE"/>
    <w:rsid w:val="00470A85"/>
    <w:rsid w:val="00471594"/>
    <w:rsid w:val="0047192C"/>
    <w:rsid w:val="00471955"/>
    <w:rsid w:val="00472483"/>
    <w:rsid w:val="004736DD"/>
    <w:rsid w:val="00473975"/>
    <w:rsid w:val="00473B4A"/>
    <w:rsid w:val="00475AFE"/>
    <w:rsid w:val="00475CA0"/>
    <w:rsid w:val="00475EAF"/>
    <w:rsid w:val="00476CB7"/>
    <w:rsid w:val="00476FE9"/>
    <w:rsid w:val="004773C4"/>
    <w:rsid w:val="00480BE0"/>
    <w:rsid w:val="0048119B"/>
    <w:rsid w:val="00481C76"/>
    <w:rsid w:val="00483976"/>
    <w:rsid w:val="00485997"/>
    <w:rsid w:val="00485E02"/>
    <w:rsid w:val="00486F86"/>
    <w:rsid w:val="00487B0A"/>
    <w:rsid w:val="00492E84"/>
    <w:rsid w:val="004945A2"/>
    <w:rsid w:val="00495DD6"/>
    <w:rsid w:val="004974FD"/>
    <w:rsid w:val="00497D19"/>
    <w:rsid w:val="004A029B"/>
    <w:rsid w:val="004A0617"/>
    <w:rsid w:val="004A08F8"/>
    <w:rsid w:val="004A2BE3"/>
    <w:rsid w:val="004A301F"/>
    <w:rsid w:val="004A32ED"/>
    <w:rsid w:val="004A3B30"/>
    <w:rsid w:val="004A4CD9"/>
    <w:rsid w:val="004A601E"/>
    <w:rsid w:val="004A67DC"/>
    <w:rsid w:val="004A7511"/>
    <w:rsid w:val="004A76F6"/>
    <w:rsid w:val="004A78FC"/>
    <w:rsid w:val="004A7BE6"/>
    <w:rsid w:val="004A7D87"/>
    <w:rsid w:val="004B00E2"/>
    <w:rsid w:val="004B0114"/>
    <w:rsid w:val="004B044C"/>
    <w:rsid w:val="004B090E"/>
    <w:rsid w:val="004B0B9F"/>
    <w:rsid w:val="004B1FE0"/>
    <w:rsid w:val="004B294F"/>
    <w:rsid w:val="004B3ECC"/>
    <w:rsid w:val="004B44B4"/>
    <w:rsid w:val="004B4D0E"/>
    <w:rsid w:val="004B4FD9"/>
    <w:rsid w:val="004B5825"/>
    <w:rsid w:val="004B5C8F"/>
    <w:rsid w:val="004B7062"/>
    <w:rsid w:val="004B7161"/>
    <w:rsid w:val="004B7F39"/>
    <w:rsid w:val="004C1761"/>
    <w:rsid w:val="004C1BF9"/>
    <w:rsid w:val="004C2012"/>
    <w:rsid w:val="004C29B3"/>
    <w:rsid w:val="004C3B7D"/>
    <w:rsid w:val="004C3D18"/>
    <w:rsid w:val="004C616A"/>
    <w:rsid w:val="004C65C4"/>
    <w:rsid w:val="004C67AD"/>
    <w:rsid w:val="004C73B7"/>
    <w:rsid w:val="004C7CDC"/>
    <w:rsid w:val="004C7E3C"/>
    <w:rsid w:val="004D030F"/>
    <w:rsid w:val="004D047F"/>
    <w:rsid w:val="004D0643"/>
    <w:rsid w:val="004D0AF5"/>
    <w:rsid w:val="004D2545"/>
    <w:rsid w:val="004D26BE"/>
    <w:rsid w:val="004D2F0E"/>
    <w:rsid w:val="004D2F2F"/>
    <w:rsid w:val="004D301C"/>
    <w:rsid w:val="004D3137"/>
    <w:rsid w:val="004D3999"/>
    <w:rsid w:val="004D3EF4"/>
    <w:rsid w:val="004D439B"/>
    <w:rsid w:val="004D5051"/>
    <w:rsid w:val="004D65F5"/>
    <w:rsid w:val="004D66C5"/>
    <w:rsid w:val="004E19ED"/>
    <w:rsid w:val="004E1BBB"/>
    <w:rsid w:val="004E2E12"/>
    <w:rsid w:val="004E305E"/>
    <w:rsid w:val="004E31EF"/>
    <w:rsid w:val="004E37FF"/>
    <w:rsid w:val="004E3B92"/>
    <w:rsid w:val="004E44E9"/>
    <w:rsid w:val="004E4EB5"/>
    <w:rsid w:val="004E56E9"/>
    <w:rsid w:val="004E5D47"/>
    <w:rsid w:val="004E6F76"/>
    <w:rsid w:val="004E742A"/>
    <w:rsid w:val="004F0B82"/>
    <w:rsid w:val="004F14B9"/>
    <w:rsid w:val="004F23C4"/>
    <w:rsid w:val="004F23DE"/>
    <w:rsid w:val="004F247D"/>
    <w:rsid w:val="004F2B1A"/>
    <w:rsid w:val="004F2E67"/>
    <w:rsid w:val="004F33F1"/>
    <w:rsid w:val="004F3959"/>
    <w:rsid w:val="004F3C51"/>
    <w:rsid w:val="004F4FA1"/>
    <w:rsid w:val="004F54F6"/>
    <w:rsid w:val="004F5B35"/>
    <w:rsid w:val="004F60FA"/>
    <w:rsid w:val="004F6738"/>
    <w:rsid w:val="004F6CCB"/>
    <w:rsid w:val="004F6CE5"/>
    <w:rsid w:val="004F7B7A"/>
    <w:rsid w:val="004F7CAE"/>
    <w:rsid w:val="005013B0"/>
    <w:rsid w:val="00501C26"/>
    <w:rsid w:val="00501D51"/>
    <w:rsid w:val="005024F8"/>
    <w:rsid w:val="00503087"/>
    <w:rsid w:val="00503AF8"/>
    <w:rsid w:val="00504076"/>
    <w:rsid w:val="005049CC"/>
    <w:rsid w:val="00504ABE"/>
    <w:rsid w:val="00506537"/>
    <w:rsid w:val="00506C0B"/>
    <w:rsid w:val="00507059"/>
    <w:rsid w:val="005074EA"/>
    <w:rsid w:val="00507847"/>
    <w:rsid w:val="00507EE4"/>
    <w:rsid w:val="00510A08"/>
    <w:rsid w:val="0051138A"/>
    <w:rsid w:val="00511A67"/>
    <w:rsid w:val="005130D3"/>
    <w:rsid w:val="0051317E"/>
    <w:rsid w:val="00513A6B"/>
    <w:rsid w:val="00513D50"/>
    <w:rsid w:val="005146A7"/>
    <w:rsid w:val="0051480E"/>
    <w:rsid w:val="00514DE9"/>
    <w:rsid w:val="00515684"/>
    <w:rsid w:val="00515C88"/>
    <w:rsid w:val="00515E38"/>
    <w:rsid w:val="005161BB"/>
    <w:rsid w:val="005165AF"/>
    <w:rsid w:val="00516655"/>
    <w:rsid w:val="00516699"/>
    <w:rsid w:val="00516B53"/>
    <w:rsid w:val="005174CC"/>
    <w:rsid w:val="00517F0F"/>
    <w:rsid w:val="0052052D"/>
    <w:rsid w:val="0052153B"/>
    <w:rsid w:val="0052277E"/>
    <w:rsid w:val="0052608F"/>
    <w:rsid w:val="00526294"/>
    <w:rsid w:val="005269F5"/>
    <w:rsid w:val="00526AE8"/>
    <w:rsid w:val="00531818"/>
    <w:rsid w:val="00532600"/>
    <w:rsid w:val="005349F3"/>
    <w:rsid w:val="005353B6"/>
    <w:rsid w:val="005358AE"/>
    <w:rsid w:val="005374E6"/>
    <w:rsid w:val="00540043"/>
    <w:rsid w:val="00540FEE"/>
    <w:rsid w:val="00541363"/>
    <w:rsid w:val="00541E88"/>
    <w:rsid w:val="00542EA7"/>
    <w:rsid w:val="005430E5"/>
    <w:rsid w:val="00543685"/>
    <w:rsid w:val="005440E8"/>
    <w:rsid w:val="005442E8"/>
    <w:rsid w:val="0054463D"/>
    <w:rsid w:val="00544A29"/>
    <w:rsid w:val="00546321"/>
    <w:rsid w:val="00547132"/>
    <w:rsid w:val="0054796B"/>
    <w:rsid w:val="00551125"/>
    <w:rsid w:val="005521D2"/>
    <w:rsid w:val="00552490"/>
    <w:rsid w:val="00552AC5"/>
    <w:rsid w:val="00554244"/>
    <w:rsid w:val="0055455B"/>
    <w:rsid w:val="00555ABA"/>
    <w:rsid w:val="0055607F"/>
    <w:rsid w:val="00556832"/>
    <w:rsid w:val="0055694A"/>
    <w:rsid w:val="00556CA2"/>
    <w:rsid w:val="0055743B"/>
    <w:rsid w:val="00557AB3"/>
    <w:rsid w:val="00560168"/>
    <w:rsid w:val="00562322"/>
    <w:rsid w:val="0056372B"/>
    <w:rsid w:val="00563CDA"/>
    <w:rsid w:val="005641E6"/>
    <w:rsid w:val="00564663"/>
    <w:rsid w:val="00564682"/>
    <w:rsid w:val="005656C0"/>
    <w:rsid w:val="0056608F"/>
    <w:rsid w:val="00566464"/>
    <w:rsid w:val="00567240"/>
    <w:rsid w:val="00570185"/>
    <w:rsid w:val="00570371"/>
    <w:rsid w:val="0057046F"/>
    <w:rsid w:val="00570619"/>
    <w:rsid w:val="00571469"/>
    <w:rsid w:val="005716EF"/>
    <w:rsid w:val="005728BF"/>
    <w:rsid w:val="005729DD"/>
    <w:rsid w:val="0057345A"/>
    <w:rsid w:val="00574264"/>
    <w:rsid w:val="005747A8"/>
    <w:rsid w:val="00574D35"/>
    <w:rsid w:val="00575357"/>
    <w:rsid w:val="005759CC"/>
    <w:rsid w:val="00575CA8"/>
    <w:rsid w:val="005760DA"/>
    <w:rsid w:val="00576A00"/>
    <w:rsid w:val="00576B3A"/>
    <w:rsid w:val="005778AB"/>
    <w:rsid w:val="00577AC9"/>
    <w:rsid w:val="00577FA0"/>
    <w:rsid w:val="00580FD9"/>
    <w:rsid w:val="00581C3F"/>
    <w:rsid w:val="00581CCC"/>
    <w:rsid w:val="0058253E"/>
    <w:rsid w:val="00582600"/>
    <w:rsid w:val="00584724"/>
    <w:rsid w:val="005847EA"/>
    <w:rsid w:val="00584E2D"/>
    <w:rsid w:val="00585516"/>
    <w:rsid w:val="00585BFA"/>
    <w:rsid w:val="00585CC0"/>
    <w:rsid w:val="00587529"/>
    <w:rsid w:val="005907E5"/>
    <w:rsid w:val="0059091F"/>
    <w:rsid w:val="00590ADA"/>
    <w:rsid w:val="00591B45"/>
    <w:rsid w:val="00591C75"/>
    <w:rsid w:val="00591E9E"/>
    <w:rsid w:val="00592162"/>
    <w:rsid w:val="00593983"/>
    <w:rsid w:val="00594CB2"/>
    <w:rsid w:val="00594EE2"/>
    <w:rsid w:val="0059511B"/>
    <w:rsid w:val="005955B0"/>
    <w:rsid w:val="0059634A"/>
    <w:rsid w:val="00596F2A"/>
    <w:rsid w:val="00596FD0"/>
    <w:rsid w:val="005971F3"/>
    <w:rsid w:val="00597FB4"/>
    <w:rsid w:val="005A17A5"/>
    <w:rsid w:val="005A1883"/>
    <w:rsid w:val="005A19BA"/>
    <w:rsid w:val="005A1FE2"/>
    <w:rsid w:val="005A257C"/>
    <w:rsid w:val="005A280A"/>
    <w:rsid w:val="005A2CED"/>
    <w:rsid w:val="005A3421"/>
    <w:rsid w:val="005A35BC"/>
    <w:rsid w:val="005A4885"/>
    <w:rsid w:val="005A48D9"/>
    <w:rsid w:val="005A4F88"/>
    <w:rsid w:val="005A57EC"/>
    <w:rsid w:val="005A5B4C"/>
    <w:rsid w:val="005A5B64"/>
    <w:rsid w:val="005A6467"/>
    <w:rsid w:val="005A7678"/>
    <w:rsid w:val="005A79E9"/>
    <w:rsid w:val="005B0819"/>
    <w:rsid w:val="005B0917"/>
    <w:rsid w:val="005B0A13"/>
    <w:rsid w:val="005B16B5"/>
    <w:rsid w:val="005B1942"/>
    <w:rsid w:val="005B2278"/>
    <w:rsid w:val="005B249D"/>
    <w:rsid w:val="005B467B"/>
    <w:rsid w:val="005B5367"/>
    <w:rsid w:val="005B587C"/>
    <w:rsid w:val="005B5B61"/>
    <w:rsid w:val="005B7AD0"/>
    <w:rsid w:val="005B7EC7"/>
    <w:rsid w:val="005C015F"/>
    <w:rsid w:val="005C0D65"/>
    <w:rsid w:val="005C131F"/>
    <w:rsid w:val="005C3B12"/>
    <w:rsid w:val="005C4F3D"/>
    <w:rsid w:val="005C519F"/>
    <w:rsid w:val="005C5A6B"/>
    <w:rsid w:val="005C5CCB"/>
    <w:rsid w:val="005C61CD"/>
    <w:rsid w:val="005C62F6"/>
    <w:rsid w:val="005C6642"/>
    <w:rsid w:val="005C6748"/>
    <w:rsid w:val="005C7FC4"/>
    <w:rsid w:val="005D254D"/>
    <w:rsid w:val="005D2DB4"/>
    <w:rsid w:val="005D30C6"/>
    <w:rsid w:val="005D3512"/>
    <w:rsid w:val="005D3AA3"/>
    <w:rsid w:val="005D4E86"/>
    <w:rsid w:val="005D4E9D"/>
    <w:rsid w:val="005D523E"/>
    <w:rsid w:val="005D52C0"/>
    <w:rsid w:val="005D54A6"/>
    <w:rsid w:val="005D5AEE"/>
    <w:rsid w:val="005D5F64"/>
    <w:rsid w:val="005D6324"/>
    <w:rsid w:val="005D68C4"/>
    <w:rsid w:val="005D779D"/>
    <w:rsid w:val="005D7BCA"/>
    <w:rsid w:val="005E1A53"/>
    <w:rsid w:val="005E1F8A"/>
    <w:rsid w:val="005E233F"/>
    <w:rsid w:val="005E2FF7"/>
    <w:rsid w:val="005E3180"/>
    <w:rsid w:val="005E36EB"/>
    <w:rsid w:val="005E4711"/>
    <w:rsid w:val="005E506C"/>
    <w:rsid w:val="005E508F"/>
    <w:rsid w:val="005E5444"/>
    <w:rsid w:val="005E5A66"/>
    <w:rsid w:val="005E722D"/>
    <w:rsid w:val="005E72B6"/>
    <w:rsid w:val="005E7EDE"/>
    <w:rsid w:val="005F03A9"/>
    <w:rsid w:val="005F0CE8"/>
    <w:rsid w:val="005F15AE"/>
    <w:rsid w:val="005F4952"/>
    <w:rsid w:val="005F49F5"/>
    <w:rsid w:val="005F5937"/>
    <w:rsid w:val="005F5E72"/>
    <w:rsid w:val="005F7D41"/>
    <w:rsid w:val="00600C72"/>
    <w:rsid w:val="0060153C"/>
    <w:rsid w:val="006015D9"/>
    <w:rsid w:val="00601890"/>
    <w:rsid w:val="006019DC"/>
    <w:rsid w:val="006025FF"/>
    <w:rsid w:val="006028B5"/>
    <w:rsid w:val="00602F9A"/>
    <w:rsid w:val="006043AD"/>
    <w:rsid w:val="006049E1"/>
    <w:rsid w:val="00605903"/>
    <w:rsid w:val="00606E04"/>
    <w:rsid w:val="006108D1"/>
    <w:rsid w:val="00611F61"/>
    <w:rsid w:val="00613114"/>
    <w:rsid w:val="006145ED"/>
    <w:rsid w:val="00614A47"/>
    <w:rsid w:val="00615715"/>
    <w:rsid w:val="006159A4"/>
    <w:rsid w:val="006176D9"/>
    <w:rsid w:val="0061782C"/>
    <w:rsid w:val="0062033E"/>
    <w:rsid w:val="00620B27"/>
    <w:rsid w:val="0062103F"/>
    <w:rsid w:val="006215A2"/>
    <w:rsid w:val="00623BC2"/>
    <w:rsid w:val="00623C34"/>
    <w:rsid w:val="00623CFF"/>
    <w:rsid w:val="00624BC0"/>
    <w:rsid w:val="00626892"/>
    <w:rsid w:val="00627C6E"/>
    <w:rsid w:val="00630DE2"/>
    <w:rsid w:val="00633F36"/>
    <w:rsid w:val="006347ED"/>
    <w:rsid w:val="00635293"/>
    <w:rsid w:val="00635905"/>
    <w:rsid w:val="00637047"/>
    <w:rsid w:val="006400DE"/>
    <w:rsid w:val="006406D0"/>
    <w:rsid w:val="0064161D"/>
    <w:rsid w:val="006418F2"/>
    <w:rsid w:val="00641A66"/>
    <w:rsid w:val="00641B89"/>
    <w:rsid w:val="00641BA7"/>
    <w:rsid w:val="006421C6"/>
    <w:rsid w:val="006444DA"/>
    <w:rsid w:val="00644682"/>
    <w:rsid w:val="006446D2"/>
    <w:rsid w:val="006449C3"/>
    <w:rsid w:val="00644C2F"/>
    <w:rsid w:val="006457F6"/>
    <w:rsid w:val="00646CBD"/>
    <w:rsid w:val="006474C5"/>
    <w:rsid w:val="00647947"/>
    <w:rsid w:val="00647B7A"/>
    <w:rsid w:val="00650407"/>
    <w:rsid w:val="0065082E"/>
    <w:rsid w:val="00650993"/>
    <w:rsid w:val="006512F2"/>
    <w:rsid w:val="00651C9E"/>
    <w:rsid w:val="0065383C"/>
    <w:rsid w:val="00653BAB"/>
    <w:rsid w:val="00653C1B"/>
    <w:rsid w:val="0065450A"/>
    <w:rsid w:val="00655950"/>
    <w:rsid w:val="0065631B"/>
    <w:rsid w:val="00656480"/>
    <w:rsid w:val="006566FE"/>
    <w:rsid w:val="0065779D"/>
    <w:rsid w:val="006600E3"/>
    <w:rsid w:val="00662654"/>
    <w:rsid w:val="006629BA"/>
    <w:rsid w:val="00663799"/>
    <w:rsid w:val="00663D0F"/>
    <w:rsid w:val="00664F36"/>
    <w:rsid w:val="00665FFA"/>
    <w:rsid w:val="006665E6"/>
    <w:rsid w:val="00666681"/>
    <w:rsid w:val="006670D2"/>
    <w:rsid w:val="0066792F"/>
    <w:rsid w:val="00667AEF"/>
    <w:rsid w:val="006708F9"/>
    <w:rsid w:val="006713C3"/>
    <w:rsid w:val="00672710"/>
    <w:rsid w:val="006732CE"/>
    <w:rsid w:val="00673E96"/>
    <w:rsid w:val="006746C1"/>
    <w:rsid w:val="00674E18"/>
    <w:rsid w:val="0067676E"/>
    <w:rsid w:val="00676792"/>
    <w:rsid w:val="00676E61"/>
    <w:rsid w:val="00677B34"/>
    <w:rsid w:val="0068002B"/>
    <w:rsid w:val="00680126"/>
    <w:rsid w:val="00680603"/>
    <w:rsid w:val="00680861"/>
    <w:rsid w:val="00681552"/>
    <w:rsid w:val="006829C6"/>
    <w:rsid w:val="00682D3B"/>
    <w:rsid w:val="00683025"/>
    <w:rsid w:val="00683A1B"/>
    <w:rsid w:val="00683A45"/>
    <w:rsid w:val="00683CEB"/>
    <w:rsid w:val="0068423E"/>
    <w:rsid w:val="00684553"/>
    <w:rsid w:val="00684D7E"/>
    <w:rsid w:val="00685365"/>
    <w:rsid w:val="0068591E"/>
    <w:rsid w:val="00685DD4"/>
    <w:rsid w:val="0068699F"/>
    <w:rsid w:val="00686D9A"/>
    <w:rsid w:val="00687481"/>
    <w:rsid w:val="00690DA9"/>
    <w:rsid w:val="00691E8B"/>
    <w:rsid w:val="00693525"/>
    <w:rsid w:val="00693CF2"/>
    <w:rsid w:val="00693D0B"/>
    <w:rsid w:val="00694679"/>
    <w:rsid w:val="0069709F"/>
    <w:rsid w:val="0069795F"/>
    <w:rsid w:val="006A0C53"/>
    <w:rsid w:val="006A0F2C"/>
    <w:rsid w:val="006A0FFD"/>
    <w:rsid w:val="006A13C7"/>
    <w:rsid w:val="006A33EC"/>
    <w:rsid w:val="006A3689"/>
    <w:rsid w:val="006A3B76"/>
    <w:rsid w:val="006A3F6C"/>
    <w:rsid w:val="006A401D"/>
    <w:rsid w:val="006A53E1"/>
    <w:rsid w:val="006A5A96"/>
    <w:rsid w:val="006A5F00"/>
    <w:rsid w:val="006A74D9"/>
    <w:rsid w:val="006B0743"/>
    <w:rsid w:val="006B126B"/>
    <w:rsid w:val="006B13AF"/>
    <w:rsid w:val="006B21DB"/>
    <w:rsid w:val="006B22FF"/>
    <w:rsid w:val="006B2422"/>
    <w:rsid w:val="006B28E3"/>
    <w:rsid w:val="006B3230"/>
    <w:rsid w:val="006B3300"/>
    <w:rsid w:val="006B38C8"/>
    <w:rsid w:val="006B665E"/>
    <w:rsid w:val="006B7651"/>
    <w:rsid w:val="006B7780"/>
    <w:rsid w:val="006C03FE"/>
    <w:rsid w:val="006C09B3"/>
    <w:rsid w:val="006C137A"/>
    <w:rsid w:val="006C1FDF"/>
    <w:rsid w:val="006C2E0B"/>
    <w:rsid w:val="006C4D64"/>
    <w:rsid w:val="006C5D03"/>
    <w:rsid w:val="006C6116"/>
    <w:rsid w:val="006C6A25"/>
    <w:rsid w:val="006C6BE6"/>
    <w:rsid w:val="006D0D9E"/>
    <w:rsid w:val="006D11F4"/>
    <w:rsid w:val="006D15A8"/>
    <w:rsid w:val="006D1E36"/>
    <w:rsid w:val="006D20DB"/>
    <w:rsid w:val="006D21B4"/>
    <w:rsid w:val="006D4536"/>
    <w:rsid w:val="006D4AAA"/>
    <w:rsid w:val="006D4D23"/>
    <w:rsid w:val="006D515F"/>
    <w:rsid w:val="006D51B0"/>
    <w:rsid w:val="006D53BE"/>
    <w:rsid w:val="006D5F3A"/>
    <w:rsid w:val="006D6AEB"/>
    <w:rsid w:val="006D6CB1"/>
    <w:rsid w:val="006D6DF2"/>
    <w:rsid w:val="006D6F74"/>
    <w:rsid w:val="006D752D"/>
    <w:rsid w:val="006E0063"/>
    <w:rsid w:val="006E037B"/>
    <w:rsid w:val="006E0CB4"/>
    <w:rsid w:val="006E1DA7"/>
    <w:rsid w:val="006E2807"/>
    <w:rsid w:val="006E2AA0"/>
    <w:rsid w:val="006E2CDC"/>
    <w:rsid w:val="006E3589"/>
    <w:rsid w:val="006E3B6E"/>
    <w:rsid w:val="006E46CE"/>
    <w:rsid w:val="006E4D2C"/>
    <w:rsid w:val="006E5975"/>
    <w:rsid w:val="006E6C49"/>
    <w:rsid w:val="006E6EA0"/>
    <w:rsid w:val="006E6EA4"/>
    <w:rsid w:val="006E76D6"/>
    <w:rsid w:val="006F0190"/>
    <w:rsid w:val="006F0303"/>
    <w:rsid w:val="006F1A23"/>
    <w:rsid w:val="006F1BF8"/>
    <w:rsid w:val="006F21F6"/>
    <w:rsid w:val="006F2D8A"/>
    <w:rsid w:val="006F33E3"/>
    <w:rsid w:val="006F3713"/>
    <w:rsid w:val="006F3941"/>
    <w:rsid w:val="006F3D7B"/>
    <w:rsid w:val="006F4537"/>
    <w:rsid w:val="006F50D7"/>
    <w:rsid w:val="006F57F5"/>
    <w:rsid w:val="006F608E"/>
    <w:rsid w:val="006F6C50"/>
    <w:rsid w:val="006F72FE"/>
    <w:rsid w:val="006F7672"/>
    <w:rsid w:val="006F790B"/>
    <w:rsid w:val="00700104"/>
    <w:rsid w:val="007022F1"/>
    <w:rsid w:val="007025D5"/>
    <w:rsid w:val="00702CA4"/>
    <w:rsid w:val="00703070"/>
    <w:rsid w:val="0070418B"/>
    <w:rsid w:val="00704AC3"/>
    <w:rsid w:val="00706D33"/>
    <w:rsid w:val="007071E2"/>
    <w:rsid w:val="00707AC0"/>
    <w:rsid w:val="007101C8"/>
    <w:rsid w:val="007104E9"/>
    <w:rsid w:val="007118EA"/>
    <w:rsid w:val="007126C3"/>
    <w:rsid w:val="007131FE"/>
    <w:rsid w:val="00713F86"/>
    <w:rsid w:val="007150EC"/>
    <w:rsid w:val="00716581"/>
    <w:rsid w:val="00716F81"/>
    <w:rsid w:val="00717056"/>
    <w:rsid w:val="0071735F"/>
    <w:rsid w:val="0071740B"/>
    <w:rsid w:val="00717A81"/>
    <w:rsid w:val="00717AB4"/>
    <w:rsid w:val="00717E4C"/>
    <w:rsid w:val="00717FF9"/>
    <w:rsid w:val="007206AF"/>
    <w:rsid w:val="00720B4B"/>
    <w:rsid w:val="00721AB5"/>
    <w:rsid w:val="007221EB"/>
    <w:rsid w:val="00722A9C"/>
    <w:rsid w:val="00722ECC"/>
    <w:rsid w:val="007231E4"/>
    <w:rsid w:val="007242AD"/>
    <w:rsid w:val="007247AC"/>
    <w:rsid w:val="00726CDC"/>
    <w:rsid w:val="00726D31"/>
    <w:rsid w:val="007272BF"/>
    <w:rsid w:val="00727387"/>
    <w:rsid w:val="00727A9A"/>
    <w:rsid w:val="00727E80"/>
    <w:rsid w:val="00730E6B"/>
    <w:rsid w:val="0073210C"/>
    <w:rsid w:val="0073412A"/>
    <w:rsid w:val="007349EA"/>
    <w:rsid w:val="00734FCA"/>
    <w:rsid w:val="00736833"/>
    <w:rsid w:val="00740453"/>
    <w:rsid w:val="007406F4"/>
    <w:rsid w:val="00740BA5"/>
    <w:rsid w:val="00741CA0"/>
    <w:rsid w:val="00741E85"/>
    <w:rsid w:val="0074298F"/>
    <w:rsid w:val="00742BF1"/>
    <w:rsid w:val="00742F35"/>
    <w:rsid w:val="00743272"/>
    <w:rsid w:val="00744002"/>
    <w:rsid w:val="007448D4"/>
    <w:rsid w:val="00745136"/>
    <w:rsid w:val="00747B2E"/>
    <w:rsid w:val="00752372"/>
    <w:rsid w:val="00752774"/>
    <w:rsid w:val="00752B92"/>
    <w:rsid w:val="007535E4"/>
    <w:rsid w:val="00753E64"/>
    <w:rsid w:val="00754786"/>
    <w:rsid w:val="00754C48"/>
    <w:rsid w:val="00757215"/>
    <w:rsid w:val="00757C8C"/>
    <w:rsid w:val="00760740"/>
    <w:rsid w:val="007617BC"/>
    <w:rsid w:val="00762749"/>
    <w:rsid w:val="007635F0"/>
    <w:rsid w:val="0076451D"/>
    <w:rsid w:val="00765AF4"/>
    <w:rsid w:val="00766432"/>
    <w:rsid w:val="007672DF"/>
    <w:rsid w:val="0076733F"/>
    <w:rsid w:val="007679E6"/>
    <w:rsid w:val="007702FA"/>
    <w:rsid w:val="00771C56"/>
    <w:rsid w:val="00772F6E"/>
    <w:rsid w:val="0077482D"/>
    <w:rsid w:val="00775412"/>
    <w:rsid w:val="007758C9"/>
    <w:rsid w:val="00775DAC"/>
    <w:rsid w:val="00776D8C"/>
    <w:rsid w:val="007771FE"/>
    <w:rsid w:val="00777812"/>
    <w:rsid w:val="00780989"/>
    <w:rsid w:val="00780B7B"/>
    <w:rsid w:val="00780FC3"/>
    <w:rsid w:val="00781CE3"/>
    <w:rsid w:val="0078281A"/>
    <w:rsid w:val="00783079"/>
    <w:rsid w:val="007843D4"/>
    <w:rsid w:val="00784449"/>
    <w:rsid w:val="007852EC"/>
    <w:rsid w:val="00785BC8"/>
    <w:rsid w:val="00785CF1"/>
    <w:rsid w:val="007868CD"/>
    <w:rsid w:val="007876E4"/>
    <w:rsid w:val="00787A52"/>
    <w:rsid w:val="00787C8F"/>
    <w:rsid w:val="00790BD8"/>
    <w:rsid w:val="00791B61"/>
    <w:rsid w:val="00792152"/>
    <w:rsid w:val="00792594"/>
    <w:rsid w:val="007928A2"/>
    <w:rsid w:val="00792FF9"/>
    <w:rsid w:val="00793A7D"/>
    <w:rsid w:val="00794B6B"/>
    <w:rsid w:val="00794C86"/>
    <w:rsid w:val="00795B31"/>
    <w:rsid w:val="00796186"/>
    <w:rsid w:val="00796D5F"/>
    <w:rsid w:val="00796E65"/>
    <w:rsid w:val="00797303"/>
    <w:rsid w:val="00797722"/>
    <w:rsid w:val="007A0670"/>
    <w:rsid w:val="007A13E9"/>
    <w:rsid w:val="007A1733"/>
    <w:rsid w:val="007A1AAB"/>
    <w:rsid w:val="007A1CEE"/>
    <w:rsid w:val="007A1FD0"/>
    <w:rsid w:val="007A2B6C"/>
    <w:rsid w:val="007A2CA6"/>
    <w:rsid w:val="007A37AD"/>
    <w:rsid w:val="007A3A63"/>
    <w:rsid w:val="007A4895"/>
    <w:rsid w:val="007A63EB"/>
    <w:rsid w:val="007A760C"/>
    <w:rsid w:val="007A7BD7"/>
    <w:rsid w:val="007A7FBE"/>
    <w:rsid w:val="007B0374"/>
    <w:rsid w:val="007B0AC0"/>
    <w:rsid w:val="007B14B1"/>
    <w:rsid w:val="007B1EBD"/>
    <w:rsid w:val="007B1F11"/>
    <w:rsid w:val="007B2BFB"/>
    <w:rsid w:val="007B32D5"/>
    <w:rsid w:val="007B3655"/>
    <w:rsid w:val="007B438A"/>
    <w:rsid w:val="007B43A0"/>
    <w:rsid w:val="007B4A9F"/>
    <w:rsid w:val="007B537E"/>
    <w:rsid w:val="007B557C"/>
    <w:rsid w:val="007B569F"/>
    <w:rsid w:val="007B5787"/>
    <w:rsid w:val="007B673B"/>
    <w:rsid w:val="007C037E"/>
    <w:rsid w:val="007C0A51"/>
    <w:rsid w:val="007C0AD3"/>
    <w:rsid w:val="007C0CCE"/>
    <w:rsid w:val="007C1E03"/>
    <w:rsid w:val="007C22B2"/>
    <w:rsid w:val="007C2730"/>
    <w:rsid w:val="007C2EA0"/>
    <w:rsid w:val="007C3031"/>
    <w:rsid w:val="007C4A68"/>
    <w:rsid w:val="007C4EA4"/>
    <w:rsid w:val="007C57D1"/>
    <w:rsid w:val="007C65D3"/>
    <w:rsid w:val="007C754B"/>
    <w:rsid w:val="007D1014"/>
    <w:rsid w:val="007D1AA4"/>
    <w:rsid w:val="007D2766"/>
    <w:rsid w:val="007D3C29"/>
    <w:rsid w:val="007D3F33"/>
    <w:rsid w:val="007D42AF"/>
    <w:rsid w:val="007D4CC2"/>
    <w:rsid w:val="007D53F2"/>
    <w:rsid w:val="007D63AE"/>
    <w:rsid w:val="007D67A3"/>
    <w:rsid w:val="007D6E50"/>
    <w:rsid w:val="007D7232"/>
    <w:rsid w:val="007E0428"/>
    <w:rsid w:val="007E1436"/>
    <w:rsid w:val="007E14B3"/>
    <w:rsid w:val="007E1E11"/>
    <w:rsid w:val="007E3E35"/>
    <w:rsid w:val="007E420F"/>
    <w:rsid w:val="007E43CB"/>
    <w:rsid w:val="007E4628"/>
    <w:rsid w:val="007E492D"/>
    <w:rsid w:val="007E5481"/>
    <w:rsid w:val="007E5621"/>
    <w:rsid w:val="007E72AE"/>
    <w:rsid w:val="007E73E1"/>
    <w:rsid w:val="007E74A2"/>
    <w:rsid w:val="007E7516"/>
    <w:rsid w:val="007E765C"/>
    <w:rsid w:val="007E7AC4"/>
    <w:rsid w:val="007E7CEF"/>
    <w:rsid w:val="007E7EF6"/>
    <w:rsid w:val="007F0362"/>
    <w:rsid w:val="007F0BF0"/>
    <w:rsid w:val="007F1B2B"/>
    <w:rsid w:val="007F1E72"/>
    <w:rsid w:val="007F2558"/>
    <w:rsid w:val="007F2604"/>
    <w:rsid w:val="007F2D07"/>
    <w:rsid w:val="007F6338"/>
    <w:rsid w:val="007F75DD"/>
    <w:rsid w:val="007F7707"/>
    <w:rsid w:val="00800B66"/>
    <w:rsid w:val="008021A9"/>
    <w:rsid w:val="00802E98"/>
    <w:rsid w:val="00803203"/>
    <w:rsid w:val="008054E5"/>
    <w:rsid w:val="008059ED"/>
    <w:rsid w:val="008061BB"/>
    <w:rsid w:val="00806B3F"/>
    <w:rsid w:val="00807046"/>
    <w:rsid w:val="00807502"/>
    <w:rsid w:val="00810364"/>
    <w:rsid w:val="00810382"/>
    <w:rsid w:val="00810B20"/>
    <w:rsid w:val="00810F16"/>
    <w:rsid w:val="00811101"/>
    <w:rsid w:val="0081136C"/>
    <w:rsid w:val="00811BB5"/>
    <w:rsid w:val="008125CA"/>
    <w:rsid w:val="00812FB6"/>
    <w:rsid w:val="00813506"/>
    <w:rsid w:val="00813E53"/>
    <w:rsid w:val="008145D1"/>
    <w:rsid w:val="00815D0D"/>
    <w:rsid w:val="008175B0"/>
    <w:rsid w:val="00817767"/>
    <w:rsid w:val="00817792"/>
    <w:rsid w:val="00817B0B"/>
    <w:rsid w:val="008207C1"/>
    <w:rsid w:val="00820902"/>
    <w:rsid w:val="00820AB0"/>
    <w:rsid w:val="00821FEF"/>
    <w:rsid w:val="00822BB8"/>
    <w:rsid w:val="00823694"/>
    <w:rsid w:val="00823B89"/>
    <w:rsid w:val="00824C3F"/>
    <w:rsid w:val="008258C0"/>
    <w:rsid w:val="008259C3"/>
    <w:rsid w:val="00825C17"/>
    <w:rsid w:val="008260F5"/>
    <w:rsid w:val="00826A9F"/>
    <w:rsid w:val="00826D97"/>
    <w:rsid w:val="00827F25"/>
    <w:rsid w:val="00827FC1"/>
    <w:rsid w:val="00830256"/>
    <w:rsid w:val="00830310"/>
    <w:rsid w:val="00830C54"/>
    <w:rsid w:val="00832984"/>
    <w:rsid w:val="0083309E"/>
    <w:rsid w:val="008336B9"/>
    <w:rsid w:val="0083449E"/>
    <w:rsid w:val="008345D7"/>
    <w:rsid w:val="0083570D"/>
    <w:rsid w:val="008361BB"/>
    <w:rsid w:val="00837DDF"/>
    <w:rsid w:val="00840F62"/>
    <w:rsid w:val="00841ACE"/>
    <w:rsid w:val="008431A0"/>
    <w:rsid w:val="00843CBE"/>
    <w:rsid w:val="00844594"/>
    <w:rsid w:val="00844964"/>
    <w:rsid w:val="00847138"/>
    <w:rsid w:val="00847DAC"/>
    <w:rsid w:val="00847E2E"/>
    <w:rsid w:val="00850017"/>
    <w:rsid w:val="0085027C"/>
    <w:rsid w:val="008504DB"/>
    <w:rsid w:val="00850C17"/>
    <w:rsid w:val="00850E44"/>
    <w:rsid w:val="00851609"/>
    <w:rsid w:val="00851B16"/>
    <w:rsid w:val="0085209F"/>
    <w:rsid w:val="00853073"/>
    <w:rsid w:val="00853509"/>
    <w:rsid w:val="00853797"/>
    <w:rsid w:val="008539DC"/>
    <w:rsid w:val="00853AF0"/>
    <w:rsid w:val="00854334"/>
    <w:rsid w:val="0085534B"/>
    <w:rsid w:val="0085558A"/>
    <w:rsid w:val="008556CF"/>
    <w:rsid w:val="008575AE"/>
    <w:rsid w:val="00857E95"/>
    <w:rsid w:val="00860F0C"/>
    <w:rsid w:val="00861C9C"/>
    <w:rsid w:val="00862023"/>
    <w:rsid w:val="008622F1"/>
    <w:rsid w:val="00862702"/>
    <w:rsid w:val="008632B4"/>
    <w:rsid w:val="00863A4C"/>
    <w:rsid w:val="008648EE"/>
    <w:rsid w:val="00864C05"/>
    <w:rsid w:val="00865987"/>
    <w:rsid w:val="00865CE6"/>
    <w:rsid w:val="00865F14"/>
    <w:rsid w:val="0086758B"/>
    <w:rsid w:val="00870CFD"/>
    <w:rsid w:val="008729FE"/>
    <w:rsid w:val="00873B34"/>
    <w:rsid w:val="00873D31"/>
    <w:rsid w:val="00875C56"/>
    <w:rsid w:val="00876BF2"/>
    <w:rsid w:val="00876DD2"/>
    <w:rsid w:val="00876F75"/>
    <w:rsid w:val="0087756D"/>
    <w:rsid w:val="00877BD1"/>
    <w:rsid w:val="008806E6"/>
    <w:rsid w:val="008816D2"/>
    <w:rsid w:val="00882310"/>
    <w:rsid w:val="00883AB2"/>
    <w:rsid w:val="00884880"/>
    <w:rsid w:val="00885C42"/>
    <w:rsid w:val="00886721"/>
    <w:rsid w:val="008869A7"/>
    <w:rsid w:val="00886F7A"/>
    <w:rsid w:val="0088737A"/>
    <w:rsid w:val="00887468"/>
    <w:rsid w:val="00887513"/>
    <w:rsid w:val="0089083B"/>
    <w:rsid w:val="0089163C"/>
    <w:rsid w:val="008923A9"/>
    <w:rsid w:val="00892A25"/>
    <w:rsid w:val="0089326B"/>
    <w:rsid w:val="00893A5C"/>
    <w:rsid w:val="00893B71"/>
    <w:rsid w:val="00894D88"/>
    <w:rsid w:val="00895131"/>
    <w:rsid w:val="00895B0C"/>
    <w:rsid w:val="00897837"/>
    <w:rsid w:val="008A064E"/>
    <w:rsid w:val="008A260C"/>
    <w:rsid w:val="008A269C"/>
    <w:rsid w:val="008A280A"/>
    <w:rsid w:val="008A3EE7"/>
    <w:rsid w:val="008A4F7B"/>
    <w:rsid w:val="008A5395"/>
    <w:rsid w:val="008A5566"/>
    <w:rsid w:val="008A5B97"/>
    <w:rsid w:val="008A6889"/>
    <w:rsid w:val="008A69CB"/>
    <w:rsid w:val="008A69D5"/>
    <w:rsid w:val="008A6A43"/>
    <w:rsid w:val="008A786B"/>
    <w:rsid w:val="008B02DF"/>
    <w:rsid w:val="008B0A03"/>
    <w:rsid w:val="008B1003"/>
    <w:rsid w:val="008B18BF"/>
    <w:rsid w:val="008B20B6"/>
    <w:rsid w:val="008B264C"/>
    <w:rsid w:val="008B28A1"/>
    <w:rsid w:val="008B2BD5"/>
    <w:rsid w:val="008B3298"/>
    <w:rsid w:val="008B3322"/>
    <w:rsid w:val="008B3A45"/>
    <w:rsid w:val="008B454D"/>
    <w:rsid w:val="008B594F"/>
    <w:rsid w:val="008B6B1A"/>
    <w:rsid w:val="008B7BA5"/>
    <w:rsid w:val="008C0074"/>
    <w:rsid w:val="008C0456"/>
    <w:rsid w:val="008C05F3"/>
    <w:rsid w:val="008C071A"/>
    <w:rsid w:val="008C07E0"/>
    <w:rsid w:val="008C0DEA"/>
    <w:rsid w:val="008C1901"/>
    <w:rsid w:val="008C2D76"/>
    <w:rsid w:val="008C3070"/>
    <w:rsid w:val="008C35AB"/>
    <w:rsid w:val="008C3AEC"/>
    <w:rsid w:val="008C46DF"/>
    <w:rsid w:val="008C4ADC"/>
    <w:rsid w:val="008C4C59"/>
    <w:rsid w:val="008C54ED"/>
    <w:rsid w:val="008C5758"/>
    <w:rsid w:val="008C6037"/>
    <w:rsid w:val="008C623B"/>
    <w:rsid w:val="008C73F0"/>
    <w:rsid w:val="008C7B92"/>
    <w:rsid w:val="008D01F3"/>
    <w:rsid w:val="008D074F"/>
    <w:rsid w:val="008D117D"/>
    <w:rsid w:val="008D12FB"/>
    <w:rsid w:val="008D1865"/>
    <w:rsid w:val="008D1DB5"/>
    <w:rsid w:val="008D230E"/>
    <w:rsid w:val="008D30C2"/>
    <w:rsid w:val="008D3BA8"/>
    <w:rsid w:val="008D3EE8"/>
    <w:rsid w:val="008D4249"/>
    <w:rsid w:val="008D5997"/>
    <w:rsid w:val="008D711E"/>
    <w:rsid w:val="008D78F0"/>
    <w:rsid w:val="008E000E"/>
    <w:rsid w:val="008E05C9"/>
    <w:rsid w:val="008E11AD"/>
    <w:rsid w:val="008E12B9"/>
    <w:rsid w:val="008E4D69"/>
    <w:rsid w:val="008E5127"/>
    <w:rsid w:val="008E5441"/>
    <w:rsid w:val="008E602D"/>
    <w:rsid w:val="008E6459"/>
    <w:rsid w:val="008E76BD"/>
    <w:rsid w:val="008E79E8"/>
    <w:rsid w:val="008E7D1E"/>
    <w:rsid w:val="008F0525"/>
    <w:rsid w:val="008F0A06"/>
    <w:rsid w:val="008F11E4"/>
    <w:rsid w:val="008F18EB"/>
    <w:rsid w:val="008F2954"/>
    <w:rsid w:val="008F2C09"/>
    <w:rsid w:val="008F346C"/>
    <w:rsid w:val="008F53D4"/>
    <w:rsid w:val="008F5A1E"/>
    <w:rsid w:val="008F5D3F"/>
    <w:rsid w:val="008F5DB5"/>
    <w:rsid w:val="009012B4"/>
    <w:rsid w:val="0090131C"/>
    <w:rsid w:val="009038F0"/>
    <w:rsid w:val="00903D51"/>
    <w:rsid w:val="0090501C"/>
    <w:rsid w:val="00905F47"/>
    <w:rsid w:val="009064F9"/>
    <w:rsid w:val="00906D2E"/>
    <w:rsid w:val="00907103"/>
    <w:rsid w:val="00907144"/>
    <w:rsid w:val="0091003A"/>
    <w:rsid w:val="00910D86"/>
    <w:rsid w:val="00911271"/>
    <w:rsid w:val="009112B6"/>
    <w:rsid w:val="00911751"/>
    <w:rsid w:val="00911AAD"/>
    <w:rsid w:val="00913ADC"/>
    <w:rsid w:val="0091525E"/>
    <w:rsid w:val="00915654"/>
    <w:rsid w:val="00916304"/>
    <w:rsid w:val="0091668E"/>
    <w:rsid w:val="00916AD3"/>
    <w:rsid w:val="00917A3A"/>
    <w:rsid w:val="0092217D"/>
    <w:rsid w:val="00922522"/>
    <w:rsid w:val="009226F8"/>
    <w:rsid w:val="00924470"/>
    <w:rsid w:val="00924A15"/>
    <w:rsid w:val="009250C1"/>
    <w:rsid w:val="00925696"/>
    <w:rsid w:val="00925C68"/>
    <w:rsid w:val="00925F1C"/>
    <w:rsid w:val="00927E5E"/>
    <w:rsid w:val="009300EE"/>
    <w:rsid w:val="0093032C"/>
    <w:rsid w:val="00930353"/>
    <w:rsid w:val="009313F9"/>
    <w:rsid w:val="00931C75"/>
    <w:rsid w:val="0093243E"/>
    <w:rsid w:val="009346C1"/>
    <w:rsid w:val="009352EE"/>
    <w:rsid w:val="00935546"/>
    <w:rsid w:val="009359AE"/>
    <w:rsid w:val="009365DC"/>
    <w:rsid w:val="0094060E"/>
    <w:rsid w:val="00940E17"/>
    <w:rsid w:val="00940FA1"/>
    <w:rsid w:val="00941938"/>
    <w:rsid w:val="009426EC"/>
    <w:rsid w:val="0094311C"/>
    <w:rsid w:val="0094315F"/>
    <w:rsid w:val="009438E7"/>
    <w:rsid w:val="00943F3E"/>
    <w:rsid w:val="00943FBE"/>
    <w:rsid w:val="00944057"/>
    <w:rsid w:val="00945221"/>
    <w:rsid w:val="00945364"/>
    <w:rsid w:val="00946D10"/>
    <w:rsid w:val="009470E6"/>
    <w:rsid w:val="00947799"/>
    <w:rsid w:val="00947DD5"/>
    <w:rsid w:val="00950FBB"/>
    <w:rsid w:val="00951A5F"/>
    <w:rsid w:val="0095284C"/>
    <w:rsid w:val="00952D81"/>
    <w:rsid w:val="0095421D"/>
    <w:rsid w:val="009555A4"/>
    <w:rsid w:val="00955A2F"/>
    <w:rsid w:val="00956198"/>
    <w:rsid w:val="00957728"/>
    <w:rsid w:val="00957B1A"/>
    <w:rsid w:val="00957F1F"/>
    <w:rsid w:val="009611A4"/>
    <w:rsid w:val="009612DC"/>
    <w:rsid w:val="0096137F"/>
    <w:rsid w:val="00962135"/>
    <w:rsid w:val="0096224B"/>
    <w:rsid w:val="0096364E"/>
    <w:rsid w:val="00963E66"/>
    <w:rsid w:val="009646B8"/>
    <w:rsid w:val="00964C49"/>
    <w:rsid w:val="0096500B"/>
    <w:rsid w:val="009650EB"/>
    <w:rsid w:val="009655C0"/>
    <w:rsid w:val="00966B2B"/>
    <w:rsid w:val="0096737D"/>
    <w:rsid w:val="00967717"/>
    <w:rsid w:val="0097001A"/>
    <w:rsid w:val="00970365"/>
    <w:rsid w:val="00970611"/>
    <w:rsid w:val="00970A2A"/>
    <w:rsid w:val="009722C8"/>
    <w:rsid w:val="009730DC"/>
    <w:rsid w:val="0097436A"/>
    <w:rsid w:val="00974972"/>
    <w:rsid w:val="009749FB"/>
    <w:rsid w:val="00974A90"/>
    <w:rsid w:val="009757D4"/>
    <w:rsid w:val="00975AD3"/>
    <w:rsid w:val="0097655E"/>
    <w:rsid w:val="009772C1"/>
    <w:rsid w:val="00977A07"/>
    <w:rsid w:val="00980AE0"/>
    <w:rsid w:val="00980DB7"/>
    <w:rsid w:val="00981D16"/>
    <w:rsid w:val="00983A47"/>
    <w:rsid w:val="009845E7"/>
    <w:rsid w:val="00986C0F"/>
    <w:rsid w:val="0099008D"/>
    <w:rsid w:val="009900AC"/>
    <w:rsid w:val="00990527"/>
    <w:rsid w:val="0099117E"/>
    <w:rsid w:val="0099132D"/>
    <w:rsid w:val="009920B0"/>
    <w:rsid w:val="00992BF4"/>
    <w:rsid w:val="0099318F"/>
    <w:rsid w:val="0099424A"/>
    <w:rsid w:val="0099565B"/>
    <w:rsid w:val="00995806"/>
    <w:rsid w:val="00995DAE"/>
    <w:rsid w:val="0099699C"/>
    <w:rsid w:val="00996B93"/>
    <w:rsid w:val="00996C59"/>
    <w:rsid w:val="0099702C"/>
    <w:rsid w:val="0099773E"/>
    <w:rsid w:val="009A096F"/>
    <w:rsid w:val="009A0EF5"/>
    <w:rsid w:val="009A20A7"/>
    <w:rsid w:val="009A3618"/>
    <w:rsid w:val="009A4A1E"/>
    <w:rsid w:val="009A4DD3"/>
    <w:rsid w:val="009A4E57"/>
    <w:rsid w:val="009A5A2A"/>
    <w:rsid w:val="009A7341"/>
    <w:rsid w:val="009A773B"/>
    <w:rsid w:val="009A7BF4"/>
    <w:rsid w:val="009B0586"/>
    <w:rsid w:val="009B1F0C"/>
    <w:rsid w:val="009B29AA"/>
    <w:rsid w:val="009B3B1A"/>
    <w:rsid w:val="009B3D4A"/>
    <w:rsid w:val="009B48A4"/>
    <w:rsid w:val="009B5243"/>
    <w:rsid w:val="009B56DB"/>
    <w:rsid w:val="009B68C3"/>
    <w:rsid w:val="009C033A"/>
    <w:rsid w:val="009C0459"/>
    <w:rsid w:val="009C1203"/>
    <w:rsid w:val="009C155B"/>
    <w:rsid w:val="009C2E58"/>
    <w:rsid w:val="009C46B6"/>
    <w:rsid w:val="009C4E62"/>
    <w:rsid w:val="009C4E84"/>
    <w:rsid w:val="009C5B76"/>
    <w:rsid w:val="009C5CB1"/>
    <w:rsid w:val="009C612F"/>
    <w:rsid w:val="009C7DD1"/>
    <w:rsid w:val="009D0334"/>
    <w:rsid w:val="009D0440"/>
    <w:rsid w:val="009D0AD7"/>
    <w:rsid w:val="009D18BA"/>
    <w:rsid w:val="009D19E4"/>
    <w:rsid w:val="009D1FAD"/>
    <w:rsid w:val="009D24C7"/>
    <w:rsid w:val="009D2C18"/>
    <w:rsid w:val="009D2D5C"/>
    <w:rsid w:val="009D43C6"/>
    <w:rsid w:val="009D4F7E"/>
    <w:rsid w:val="009D54CA"/>
    <w:rsid w:val="009D56B7"/>
    <w:rsid w:val="009D6122"/>
    <w:rsid w:val="009D6400"/>
    <w:rsid w:val="009D67C3"/>
    <w:rsid w:val="009D7662"/>
    <w:rsid w:val="009D7689"/>
    <w:rsid w:val="009D7A86"/>
    <w:rsid w:val="009E041B"/>
    <w:rsid w:val="009E169B"/>
    <w:rsid w:val="009E1E14"/>
    <w:rsid w:val="009E2B97"/>
    <w:rsid w:val="009E2F1F"/>
    <w:rsid w:val="009E4617"/>
    <w:rsid w:val="009E4BD9"/>
    <w:rsid w:val="009E4C18"/>
    <w:rsid w:val="009E4E02"/>
    <w:rsid w:val="009E4F18"/>
    <w:rsid w:val="009E4F9A"/>
    <w:rsid w:val="009E4FCB"/>
    <w:rsid w:val="009E5575"/>
    <w:rsid w:val="009E6A6E"/>
    <w:rsid w:val="009E6D6A"/>
    <w:rsid w:val="009E7E14"/>
    <w:rsid w:val="009E7E57"/>
    <w:rsid w:val="009F0BCF"/>
    <w:rsid w:val="009F0C49"/>
    <w:rsid w:val="009F1365"/>
    <w:rsid w:val="009F15FD"/>
    <w:rsid w:val="009F2D79"/>
    <w:rsid w:val="009F3182"/>
    <w:rsid w:val="009F41D9"/>
    <w:rsid w:val="009F461B"/>
    <w:rsid w:val="009F5707"/>
    <w:rsid w:val="009F5912"/>
    <w:rsid w:val="009F5BB5"/>
    <w:rsid w:val="009F6475"/>
    <w:rsid w:val="009F6BBF"/>
    <w:rsid w:val="009F7172"/>
    <w:rsid w:val="009F7619"/>
    <w:rsid w:val="00A00294"/>
    <w:rsid w:val="00A00BFB"/>
    <w:rsid w:val="00A014DD"/>
    <w:rsid w:val="00A01AA7"/>
    <w:rsid w:val="00A01AE6"/>
    <w:rsid w:val="00A01E7B"/>
    <w:rsid w:val="00A01FA2"/>
    <w:rsid w:val="00A01FC0"/>
    <w:rsid w:val="00A02077"/>
    <w:rsid w:val="00A025BB"/>
    <w:rsid w:val="00A02F51"/>
    <w:rsid w:val="00A02FCC"/>
    <w:rsid w:val="00A031DD"/>
    <w:rsid w:val="00A0372B"/>
    <w:rsid w:val="00A040F0"/>
    <w:rsid w:val="00A04378"/>
    <w:rsid w:val="00A052DA"/>
    <w:rsid w:val="00A05D30"/>
    <w:rsid w:val="00A05D91"/>
    <w:rsid w:val="00A0676E"/>
    <w:rsid w:val="00A07148"/>
    <w:rsid w:val="00A07DAD"/>
    <w:rsid w:val="00A131CC"/>
    <w:rsid w:val="00A13992"/>
    <w:rsid w:val="00A140F2"/>
    <w:rsid w:val="00A15220"/>
    <w:rsid w:val="00A15348"/>
    <w:rsid w:val="00A15973"/>
    <w:rsid w:val="00A16B8F"/>
    <w:rsid w:val="00A1753C"/>
    <w:rsid w:val="00A1777A"/>
    <w:rsid w:val="00A17AF2"/>
    <w:rsid w:val="00A17C04"/>
    <w:rsid w:val="00A203F8"/>
    <w:rsid w:val="00A22761"/>
    <w:rsid w:val="00A22929"/>
    <w:rsid w:val="00A22F20"/>
    <w:rsid w:val="00A22F70"/>
    <w:rsid w:val="00A236D5"/>
    <w:rsid w:val="00A25F9A"/>
    <w:rsid w:val="00A266D8"/>
    <w:rsid w:val="00A2676C"/>
    <w:rsid w:val="00A26B24"/>
    <w:rsid w:val="00A27184"/>
    <w:rsid w:val="00A275E3"/>
    <w:rsid w:val="00A27628"/>
    <w:rsid w:val="00A27A74"/>
    <w:rsid w:val="00A27C06"/>
    <w:rsid w:val="00A302FF"/>
    <w:rsid w:val="00A31A09"/>
    <w:rsid w:val="00A31F67"/>
    <w:rsid w:val="00A3228B"/>
    <w:rsid w:val="00A32E78"/>
    <w:rsid w:val="00A33197"/>
    <w:rsid w:val="00A336CC"/>
    <w:rsid w:val="00A34E0F"/>
    <w:rsid w:val="00A3562C"/>
    <w:rsid w:val="00A3608A"/>
    <w:rsid w:val="00A36140"/>
    <w:rsid w:val="00A37856"/>
    <w:rsid w:val="00A40D2E"/>
    <w:rsid w:val="00A4166C"/>
    <w:rsid w:val="00A429B0"/>
    <w:rsid w:val="00A43123"/>
    <w:rsid w:val="00A43B78"/>
    <w:rsid w:val="00A43CDC"/>
    <w:rsid w:val="00A4478E"/>
    <w:rsid w:val="00A44DB8"/>
    <w:rsid w:val="00A45DC8"/>
    <w:rsid w:val="00A46E4A"/>
    <w:rsid w:val="00A46EB4"/>
    <w:rsid w:val="00A47447"/>
    <w:rsid w:val="00A47A95"/>
    <w:rsid w:val="00A50989"/>
    <w:rsid w:val="00A50B60"/>
    <w:rsid w:val="00A50DBA"/>
    <w:rsid w:val="00A5163D"/>
    <w:rsid w:val="00A518BB"/>
    <w:rsid w:val="00A537EF"/>
    <w:rsid w:val="00A540A1"/>
    <w:rsid w:val="00A54596"/>
    <w:rsid w:val="00A5506B"/>
    <w:rsid w:val="00A55757"/>
    <w:rsid w:val="00A55C13"/>
    <w:rsid w:val="00A55EBB"/>
    <w:rsid w:val="00A5627E"/>
    <w:rsid w:val="00A62A91"/>
    <w:rsid w:val="00A62CD6"/>
    <w:rsid w:val="00A63868"/>
    <w:rsid w:val="00A63A72"/>
    <w:rsid w:val="00A64106"/>
    <w:rsid w:val="00A669E9"/>
    <w:rsid w:val="00A66AFF"/>
    <w:rsid w:val="00A677FC"/>
    <w:rsid w:val="00A67A98"/>
    <w:rsid w:val="00A67AE1"/>
    <w:rsid w:val="00A67C9B"/>
    <w:rsid w:val="00A70F61"/>
    <w:rsid w:val="00A70FDD"/>
    <w:rsid w:val="00A733DB"/>
    <w:rsid w:val="00A738C0"/>
    <w:rsid w:val="00A74668"/>
    <w:rsid w:val="00A74819"/>
    <w:rsid w:val="00A74857"/>
    <w:rsid w:val="00A748F6"/>
    <w:rsid w:val="00A76679"/>
    <w:rsid w:val="00A810A9"/>
    <w:rsid w:val="00A81566"/>
    <w:rsid w:val="00A8190E"/>
    <w:rsid w:val="00A830A7"/>
    <w:rsid w:val="00A83DB4"/>
    <w:rsid w:val="00A840EB"/>
    <w:rsid w:val="00A8441B"/>
    <w:rsid w:val="00A84561"/>
    <w:rsid w:val="00A84C63"/>
    <w:rsid w:val="00A84CBB"/>
    <w:rsid w:val="00A84E2E"/>
    <w:rsid w:val="00A856C4"/>
    <w:rsid w:val="00A86155"/>
    <w:rsid w:val="00A86A86"/>
    <w:rsid w:val="00A92946"/>
    <w:rsid w:val="00A93023"/>
    <w:rsid w:val="00A9338C"/>
    <w:rsid w:val="00A9359F"/>
    <w:rsid w:val="00A9393A"/>
    <w:rsid w:val="00A93AA0"/>
    <w:rsid w:val="00A94581"/>
    <w:rsid w:val="00A951E3"/>
    <w:rsid w:val="00A956F1"/>
    <w:rsid w:val="00A96E08"/>
    <w:rsid w:val="00A97E7E"/>
    <w:rsid w:val="00AA0236"/>
    <w:rsid w:val="00AA02F7"/>
    <w:rsid w:val="00AA15F5"/>
    <w:rsid w:val="00AA1639"/>
    <w:rsid w:val="00AA2152"/>
    <w:rsid w:val="00AA2630"/>
    <w:rsid w:val="00AA2C44"/>
    <w:rsid w:val="00AA2C66"/>
    <w:rsid w:val="00AA42B9"/>
    <w:rsid w:val="00AA4606"/>
    <w:rsid w:val="00AA466B"/>
    <w:rsid w:val="00AA48FD"/>
    <w:rsid w:val="00AA49CA"/>
    <w:rsid w:val="00AA55E1"/>
    <w:rsid w:val="00AA5E5F"/>
    <w:rsid w:val="00AA6C08"/>
    <w:rsid w:val="00AA7173"/>
    <w:rsid w:val="00AA7674"/>
    <w:rsid w:val="00AA7A2C"/>
    <w:rsid w:val="00AB03DA"/>
    <w:rsid w:val="00AB083D"/>
    <w:rsid w:val="00AB11FE"/>
    <w:rsid w:val="00AB1E0F"/>
    <w:rsid w:val="00AB2B39"/>
    <w:rsid w:val="00AB2C77"/>
    <w:rsid w:val="00AB3B3C"/>
    <w:rsid w:val="00AB3B77"/>
    <w:rsid w:val="00AB4340"/>
    <w:rsid w:val="00AB4C8D"/>
    <w:rsid w:val="00AB540A"/>
    <w:rsid w:val="00AB6327"/>
    <w:rsid w:val="00AB719C"/>
    <w:rsid w:val="00AB77A6"/>
    <w:rsid w:val="00AB7954"/>
    <w:rsid w:val="00AB7C44"/>
    <w:rsid w:val="00AC012C"/>
    <w:rsid w:val="00AC0464"/>
    <w:rsid w:val="00AC0A77"/>
    <w:rsid w:val="00AC10A6"/>
    <w:rsid w:val="00AC1795"/>
    <w:rsid w:val="00AC18C9"/>
    <w:rsid w:val="00AC192E"/>
    <w:rsid w:val="00AC23DA"/>
    <w:rsid w:val="00AC325A"/>
    <w:rsid w:val="00AC4BC5"/>
    <w:rsid w:val="00AC633C"/>
    <w:rsid w:val="00AC6BCD"/>
    <w:rsid w:val="00AD041A"/>
    <w:rsid w:val="00AD089E"/>
    <w:rsid w:val="00AD23D5"/>
    <w:rsid w:val="00AD272F"/>
    <w:rsid w:val="00AD3333"/>
    <w:rsid w:val="00AD3858"/>
    <w:rsid w:val="00AD3DC4"/>
    <w:rsid w:val="00AD439B"/>
    <w:rsid w:val="00AD48FD"/>
    <w:rsid w:val="00AD5BA2"/>
    <w:rsid w:val="00AD615B"/>
    <w:rsid w:val="00AD6AAE"/>
    <w:rsid w:val="00AD6EEC"/>
    <w:rsid w:val="00AD6FB6"/>
    <w:rsid w:val="00AD7010"/>
    <w:rsid w:val="00AD7821"/>
    <w:rsid w:val="00AD792F"/>
    <w:rsid w:val="00AD7A88"/>
    <w:rsid w:val="00AE0B35"/>
    <w:rsid w:val="00AE1147"/>
    <w:rsid w:val="00AE181B"/>
    <w:rsid w:val="00AE2AD1"/>
    <w:rsid w:val="00AE2DFE"/>
    <w:rsid w:val="00AE3B20"/>
    <w:rsid w:val="00AE4676"/>
    <w:rsid w:val="00AE4F9C"/>
    <w:rsid w:val="00AE667B"/>
    <w:rsid w:val="00AE7BDB"/>
    <w:rsid w:val="00AF08C7"/>
    <w:rsid w:val="00AF0EFF"/>
    <w:rsid w:val="00AF133B"/>
    <w:rsid w:val="00AF1460"/>
    <w:rsid w:val="00AF1C10"/>
    <w:rsid w:val="00AF2E08"/>
    <w:rsid w:val="00AF2EAB"/>
    <w:rsid w:val="00AF2F8E"/>
    <w:rsid w:val="00AF3276"/>
    <w:rsid w:val="00AF3518"/>
    <w:rsid w:val="00AF397B"/>
    <w:rsid w:val="00AF57B8"/>
    <w:rsid w:val="00AF583A"/>
    <w:rsid w:val="00AF66CB"/>
    <w:rsid w:val="00AF67C3"/>
    <w:rsid w:val="00AF68E2"/>
    <w:rsid w:val="00AF6CA2"/>
    <w:rsid w:val="00AF6F96"/>
    <w:rsid w:val="00AF759F"/>
    <w:rsid w:val="00B00235"/>
    <w:rsid w:val="00B00B72"/>
    <w:rsid w:val="00B01001"/>
    <w:rsid w:val="00B01601"/>
    <w:rsid w:val="00B02D4A"/>
    <w:rsid w:val="00B0366D"/>
    <w:rsid w:val="00B03E20"/>
    <w:rsid w:val="00B04779"/>
    <w:rsid w:val="00B04D3B"/>
    <w:rsid w:val="00B05ACE"/>
    <w:rsid w:val="00B101E7"/>
    <w:rsid w:val="00B109E2"/>
    <w:rsid w:val="00B10C1F"/>
    <w:rsid w:val="00B11922"/>
    <w:rsid w:val="00B12D50"/>
    <w:rsid w:val="00B13A67"/>
    <w:rsid w:val="00B14EB8"/>
    <w:rsid w:val="00B14FFA"/>
    <w:rsid w:val="00B15C98"/>
    <w:rsid w:val="00B15E3F"/>
    <w:rsid w:val="00B20370"/>
    <w:rsid w:val="00B210C8"/>
    <w:rsid w:val="00B214B1"/>
    <w:rsid w:val="00B21ECC"/>
    <w:rsid w:val="00B2229B"/>
    <w:rsid w:val="00B22752"/>
    <w:rsid w:val="00B22FF1"/>
    <w:rsid w:val="00B241D5"/>
    <w:rsid w:val="00B24417"/>
    <w:rsid w:val="00B24955"/>
    <w:rsid w:val="00B24CBB"/>
    <w:rsid w:val="00B2567C"/>
    <w:rsid w:val="00B25B0B"/>
    <w:rsid w:val="00B263F2"/>
    <w:rsid w:val="00B26435"/>
    <w:rsid w:val="00B2653F"/>
    <w:rsid w:val="00B26872"/>
    <w:rsid w:val="00B26CF5"/>
    <w:rsid w:val="00B27C6E"/>
    <w:rsid w:val="00B30306"/>
    <w:rsid w:val="00B336B2"/>
    <w:rsid w:val="00B3372E"/>
    <w:rsid w:val="00B342B1"/>
    <w:rsid w:val="00B34896"/>
    <w:rsid w:val="00B34AC5"/>
    <w:rsid w:val="00B3681F"/>
    <w:rsid w:val="00B36FB2"/>
    <w:rsid w:val="00B37569"/>
    <w:rsid w:val="00B40004"/>
    <w:rsid w:val="00B401B3"/>
    <w:rsid w:val="00B41B7C"/>
    <w:rsid w:val="00B42EF9"/>
    <w:rsid w:val="00B43FE8"/>
    <w:rsid w:val="00B442BF"/>
    <w:rsid w:val="00B443C1"/>
    <w:rsid w:val="00B45A3B"/>
    <w:rsid w:val="00B45D56"/>
    <w:rsid w:val="00B461E4"/>
    <w:rsid w:val="00B4640B"/>
    <w:rsid w:val="00B465AE"/>
    <w:rsid w:val="00B4666F"/>
    <w:rsid w:val="00B47099"/>
    <w:rsid w:val="00B477B8"/>
    <w:rsid w:val="00B47E80"/>
    <w:rsid w:val="00B5149D"/>
    <w:rsid w:val="00B516AF"/>
    <w:rsid w:val="00B52651"/>
    <w:rsid w:val="00B52BDE"/>
    <w:rsid w:val="00B52FF1"/>
    <w:rsid w:val="00B53373"/>
    <w:rsid w:val="00B536FE"/>
    <w:rsid w:val="00B5372F"/>
    <w:rsid w:val="00B53DC5"/>
    <w:rsid w:val="00B53EC4"/>
    <w:rsid w:val="00B547D0"/>
    <w:rsid w:val="00B54BC0"/>
    <w:rsid w:val="00B56D51"/>
    <w:rsid w:val="00B577B1"/>
    <w:rsid w:val="00B57D7A"/>
    <w:rsid w:val="00B57E1E"/>
    <w:rsid w:val="00B601AD"/>
    <w:rsid w:val="00B607C9"/>
    <w:rsid w:val="00B624CA"/>
    <w:rsid w:val="00B62EAB"/>
    <w:rsid w:val="00B631F4"/>
    <w:rsid w:val="00B641AB"/>
    <w:rsid w:val="00B65412"/>
    <w:rsid w:val="00B66569"/>
    <w:rsid w:val="00B67066"/>
    <w:rsid w:val="00B700FB"/>
    <w:rsid w:val="00B710A5"/>
    <w:rsid w:val="00B72603"/>
    <w:rsid w:val="00B732AF"/>
    <w:rsid w:val="00B73DB5"/>
    <w:rsid w:val="00B74CCF"/>
    <w:rsid w:val="00B7539B"/>
    <w:rsid w:val="00B755C4"/>
    <w:rsid w:val="00B7634D"/>
    <w:rsid w:val="00B76996"/>
    <w:rsid w:val="00B76E0E"/>
    <w:rsid w:val="00B80F99"/>
    <w:rsid w:val="00B8157A"/>
    <w:rsid w:val="00B815DF"/>
    <w:rsid w:val="00B824C2"/>
    <w:rsid w:val="00B825B6"/>
    <w:rsid w:val="00B82707"/>
    <w:rsid w:val="00B83273"/>
    <w:rsid w:val="00B83579"/>
    <w:rsid w:val="00B83DA1"/>
    <w:rsid w:val="00B85BD4"/>
    <w:rsid w:val="00B87030"/>
    <w:rsid w:val="00B87685"/>
    <w:rsid w:val="00B876B7"/>
    <w:rsid w:val="00B87C24"/>
    <w:rsid w:val="00B901BC"/>
    <w:rsid w:val="00B906CB"/>
    <w:rsid w:val="00B91839"/>
    <w:rsid w:val="00B919E0"/>
    <w:rsid w:val="00B944CE"/>
    <w:rsid w:val="00B945BC"/>
    <w:rsid w:val="00B956B6"/>
    <w:rsid w:val="00B9598A"/>
    <w:rsid w:val="00B95F72"/>
    <w:rsid w:val="00B9619D"/>
    <w:rsid w:val="00B97613"/>
    <w:rsid w:val="00B97CD4"/>
    <w:rsid w:val="00BA015E"/>
    <w:rsid w:val="00BA01C8"/>
    <w:rsid w:val="00BA09FC"/>
    <w:rsid w:val="00BA1B7E"/>
    <w:rsid w:val="00BA2053"/>
    <w:rsid w:val="00BA20DD"/>
    <w:rsid w:val="00BA20ED"/>
    <w:rsid w:val="00BA2D1D"/>
    <w:rsid w:val="00BA3052"/>
    <w:rsid w:val="00BA3639"/>
    <w:rsid w:val="00BA3744"/>
    <w:rsid w:val="00BA3752"/>
    <w:rsid w:val="00BA3E5C"/>
    <w:rsid w:val="00BA5047"/>
    <w:rsid w:val="00BA593A"/>
    <w:rsid w:val="00BA5CF6"/>
    <w:rsid w:val="00BA5D3A"/>
    <w:rsid w:val="00BA62F9"/>
    <w:rsid w:val="00BA676B"/>
    <w:rsid w:val="00BB062B"/>
    <w:rsid w:val="00BB0E9D"/>
    <w:rsid w:val="00BB1456"/>
    <w:rsid w:val="00BB1525"/>
    <w:rsid w:val="00BB33BA"/>
    <w:rsid w:val="00BB3C22"/>
    <w:rsid w:val="00BB436F"/>
    <w:rsid w:val="00BB4F47"/>
    <w:rsid w:val="00BB5580"/>
    <w:rsid w:val="00BB6B28"/>
    <w:rsid w:val="00BB6C8D"/>
    <w:rsid w:val="00BB6F3E"/>
    <w:rsid w:val="00BB7112"/>
    <w:rsid w:val="00BB7654"/>
    <w:rsid w:val="00BB7F62"/>
    <w:rsid w:val="00BC00A0"/>
    <w:rsid w:val="00BC052C"/>
    <w:rsid w:val="00BC0B80"/>
    <w:rsid w:val="00BC10DB"/>
    <w:rsid w:val="00BC110B"/>
    <w:rsid w:val="00BC1392"/>
    <w:rsid w:val="00BC3AEA"/>
    <w:rsid w:val="00BC411D"/>
    <w:rsid w:val="00BC4222"/>
    <w:rsid w:val="00BC4375"/>
    <w:rsid w:val="00BC4492"/>
    <w:rsid w:val="00BC4676"/>
    <w:rsid w:val="00BC5962"/>
    <w:rsid w:val="00BC68F7"/>
    <w:rsid w:val="00BC75C6"/>
    <w:rsid w:val="00BC7A33"/>
    <w:rsid w:val="00BD0627"/>
    <w:rsid w:val="00BD1355"/>
    <w:rsid w:val="00BD23A3"/>
    <w:rsid w:val="00BD2688"/>
    <w:rsid w:val="00BD2945"/>
    <w:rsid w:val="00BD3669"/>
    <w:rsid w:val="00BD38FD"/>
    <w:rsid w:val="00BD3D26"/>
    <w:rsid w:val="00BD40A9"/>
    <w:rsid w:val="00BD4AC7"/>
    <w:rsid w:val="00BD4B00"/>
    <w:rsid w:val="00BD5145"/>
    <w:rsid w:val="00BD6229"/>
    <w:rsid w:val="00BE22B1"/>
    <w:rsid w:val="00BE3078"/>
    <w:rsid w:val="00BE4153"/>
    <w:rsid w:val="00BE58AB"/>
    <w:rsid w:val="00BE5E17"/>
    <w:rsid w:val="00BE7B3A"/>
    <w:rsid w:val="00BF001F"/>
    <w:rsid w:val="00BF0DD0"/>
    <w:rsid w:val="00BF1341"/>
    <w:rsid w:val="00BF2740"/>
    <w:rsid w:val="00BF2C34"/>
    <w:rsid w:val="00BF2C64"/>
    <w:rsid w:val="00BF2D10"/>
    <w:rsid w:val="00BF3319"/>
    <w:rsid w:val="00BF39D8"/>
    <w:rsid w:val="00BF672A"/>
    <w:rsid w:val="00BF7610"/>
    <w:rsid w:val="00BF77D5"/>
    <w:rsid w:val="00C006C7"/>
    <w:rsid w:val="00C00E61"/>
    <w:rsid w:val="00C00E95"/>
    <w:rsid w:val="00C018D4"/>
    <w:rsid w:val="00C01F95"/>
    <w:rsid w:val="00C02999"/>
    <w:rsid w:val="00C05CD6"/>
    <w:rsid w:val="00C06AC8"/>
    <w:rsid w:val="00C0790C"/>
    <w:rsid w:val="00C07F39"/>
    <w:rsid w:val="00C10778"/>
    <w:rsid w:val="00C113CB"/>
    <w:rsid w:val="00C12638"/>
    <w:rsid w:val="00C12A4E"/>
    <w:rsid w:val="00C1378E"/>
    <w:rsid w:val="00C13C49"/>
    <w:rsid w:val="00C13E81"/>
    <w:rsid w:val="00C151A2"/>
    <w:rsid w:val="00C15840"/>
    <w:rsid w:val="00C1664B"/>
    <w:rsid w:val="00C16D8B"/>
    <w:rsid w:val="00C17102"/>
    <w:rsid w:val="00C17678"/>
    <w:rsid w:val="00C202A7"/>
    <w:rsid w:val="00C202D7"/>
    <w:rsid w:val="00C20E0F"/>
    <w:rsid w:val="00C211CF"/>
    <w:rsid w:val="00C21679"/>
    <w:rsid w:val="00C21790"/>
    <w:rsid w:val="00C21AA1"/>
    <w:rsid w:val="00C22AFD"/>
    <w:rsid w:val="00C23411"/>
    <w:rsid w:val="00C234E9"/>
    <w:rsid w:val="00C23784"/>
    <w:rsid w:val="00C23BF6"/>
    <w:rsid w:val="00C240F8"/>
    <w:rsid w:val="00C268FF"/>
    <w:rsid w:val="00C26987"/>
    <w:rsid w:val="00C26FD4"/>
    <w:rsid w:val="00C275C9"/>
    <w:rsid w:val="00C30D09"/>
    <w:rsid w:val="00C31359"/>
    <w:rsid w:val="00C31DE2"/>
    <w:rsid w:val="00C31E58"/>
    <w:rsid w:val="00C3284C"/>
    <w:rsid w:val="00C32BD0"/>
    <w:rsid w:val="00C32F54"/>
    <w:rsid w:val="00C33FE7"/>
    <w:rsid w:val="00C34335"/>
    <w:rsid w:val="00C348A7"/>
    <w:rsid w:val="00C352D5"/>
    <w:rsid w:val="00C355FE"/>
    <w:rsid w:val="00C35604"/>
    <w:rsid w:val="00C35DCE"/>
    <w:rsid w:val="00C36487"/>
    <w:rsid w:val="00C368DA"/>
    <w:rsid w:val="00C37128"/>
    <w:rsid w:val="00C372F4"/>
    <w:rsid w:val="00C37333"/>
    <w:rsid w:val="00C3767B"/>
    <w:rsid w:val="00C37844"/>
    <w:rsid w:val="00C4155F"/>
    <w:rsid w:val="00C43BCF"/>
    <w:rsid w:val="00C44A48"/>
    <w:rsid w:val="00C45419"/>
    <w:rsid w:val="00C45EC4"/>
    <w:rsid w:val="00C45F02"/>
    <w:rsid w:val="00C474E5"/>
    <w:rsid w:val="00C47CF6"/>
    <w:rsid w:val="00C5040D"/>
    <w:rsid w:val="00C518DE"/>
    <w:rsid w:val="00C522CB"/>
    <w:rsid w:val="00C52F60"/>
    <w:rsid w:val="00C554C2"/>
    <w:rsid w:val="00C5798F"/>
    <w:rsid w:val="00C57C94"/>
    <w:rsid w:val="00C61605"/>
    <w:rsid w:val="00C61B76"/>
    <w:rsid w:val="00C6375A"/>
    <w:rsid w:val="00C63801"/>
    <w:rsid w:val="00C63A02"/>
    <w:rsid w:val="00C63BF5"/>
    <w:rsid w:val="00C646D0"/>
    <w:rsid w:val="00C659FF"/>
    <w:rsid w:val="00C65A89"/>
    <w:rsid w:val="00C66435"/>
    <w:rsid w:val="00C66CC5"/>
    <w:rsid w:val="00C66FCD"/>
    <w:rsid w:val="00C6756A"/>
    <w:rsid w:val="00C67BA1"/>
    <w:rsid w:val="00C67CF5"/>
    <w:rsid w:val="00C67D8B"/>
    <w:rsid w:val="00C70A18"/>
    <w:rsid w:val="00C721DD"/>
    <w:rsid w:val="00C739BE"/>
    <w:rsid w:val="00C74124"/>
    <w:rsid w:val="00C74555"/>
    <w:rsid w:val="00C74A26"/>
    <w:rsid w:val="00C750FE"/>
    <w:rsid w:val="00C75A9C"/>
    <w:rsid w:val="00C760FF"/>
    <w:rsid w:val="00C771C5"/>
    <w:rsid w:val="00C8026D"/>
    <w:rsid w:val="00C81368"/>
    <w:rsid w:val="00C814C8"/>
    <w:rsid w:val="00C8158A"/>
    <w:rsid w:val="00C82213"/>
    <w:rsid w:val="00C82A92"/>
    <w:rsid w:val="00C82D96"/>
    <w:rsid w:val="00C83789"/>
    <w:rsid w:val="00C8403F"/>
    <w:rsid w:val="00C842FC"/>
    <w:rsid w:val="00C84A8B"/>
    <w:rsid w:val="00C84B8C"/>
    <w:rsid w:val="00C850AE"/>
    <w:rsid w:val="00C851EB"/>
    <w:rsid w:val="00C872DB"/>
    <w:rsid w:val="00C879C2"/>
    <w:rsid w:val="00C87B8A"/>
    <w:rsid w:val="00C90236"/>
    <w:rsid w:val="00C90872"/>
    <w:rsid w:val="00C90F18"/>
    <w:rsid w:val="00C90FA9"/>
    <w:rsid w:val="00C91154"/>
    <w:rsid w:val="00C92F98"/>
    <w:rsid w:val="00C93905"/>
    <w:rsid w:val="00C94346"/>
    <w:rsid w:val="00C9503D"/>
    <w:rsid w:val="00C96396"/>
    <w:rsid w:val="00C96DDF"/>
    <w:rsid w:val="00C978C1"/>
    <w:rsid w:val="00CA0472"/>
    <w:rsid w:val="00CA080D"/>
    <w:rsid w:val="00CA15C0"/>
    <w:rsid w:val="00CA1FC6"/>
    <w:rsid w:val="00CA2117"/>
    <w:rsid w:val="00CA2CB3"/>
    <w:rsid w:val="00CA3064"/>
    <w:rsid w:val="00CA4FEF"/>
    <w:rsid w:val="00CA6139"/>
    <w:rsid w:val="00CA66D9"/>
    <w:rsid w:val="00CA70B0"/>
    <w:rsid w:val="00CA7760"/>
    <w:rsid w:val="00CA7AE4"/>
    <w:rsid w:val="00CB0D05"/>
    <w:rsid w:val="00CB0F47"/>
    <w:rsid w:val="00CB167B"/>
    <w:rsid w:val="00CB2118"/>
    <w:rsid w:val="00CB28C3"/>
    <w:rsid w:val="00CB2E7C"/>
    <w:rsid w:val="00CB35E2"/>
    <w:rsid w:val="00CB4110"/>
    <w:rsid w:val="00CB45D5"/>
    <w:rsid w:val="00CB5367"/>
    <w:rsid w:val="00CB5C59"/>
    <w:rsid w:val="00CB653F"/>
    <w:rsid w:val="00CB6668"/>
    <w:rsid w:val="00CB7DAC"/>
    <w:rsid w:val="00CC010A"/>
    <w:rsid w:val="00CC1712"/>
    <w:rsid w:val="00CC188E"/>
    <w:rsid w:val="00CC301F"/>
    <w:rsid w:val="00CC3310"/>
    <w:rsid w:val="00CC402C"/>
    <w:rsid w:val="00CC5207"/>
    <w:rsid w:val="00CC6066"/>
    <w:rsid w:val="00CC67C1"/>
    <w:rsid w:val="00CC690A"/>
    <w:rsid w:val="00CD0585"/>
    <w:rsid w:val="00CD123D"/>
    <w:rsid w:val="00CD1D63"/>
    <w:rsid w:val="00CD366A"/>
    <w:rsid w:val="00CD3EA8"/>
    <w:rsid w:val="00CD5E6E"/>
    <w:rsid w:val="00CD6249"/>
    <w:rsid w:val="00CE179C"/>
    <w:rsid w:val="00CE215E"/>
    <w:rsid w:val="00CE281D"/>
    <w:rsid w:val="00CE3378"/>
    <w:rsid w:val="00CE3642"/>
    <w:rsid w:val="00CE3EB8"/>
    <w:rsid w:val="00CE5993"/>
    <w:rsid w:val="00CE615C"/>
    <w:rsid w:val="00CE7C42"/>
    <w:rsid w:val="00CF042E"/>
    <w:rsid w:val="00CF11C2"/>
    <w:rsid w:val="00CF148B"/>
    <w:rsid w:val="00CF1F1E"/>
    <w:rsid w:val="00CF2638"/>
    <w:rsid w:val="00CF29CC"/>
    <w:rsid w:val="00CF2DF8"/>
    <w:rsid w:val="00CF439B"/>
    <w:rsid w:val="00CF4AE6"/>
    <w:rsid w:val="00CF4B32"/>
    <w:rsid w:val="00CF589C"/>
    <w:rsid w:val="00CF59EB"/>
    <w:rsid w:val="00CF64B7"/>
    <w:rsid w:val="00CF6D20"/>
    <w:rsid w:val="00CF6D7F"/>
    <w:rsid w:val="00CF6E68"/>
    <w:rsid w:val="00CF7A17"/>
    <w:rsid w:val="00D01156"/>
    <w:rsid w:val="00D02C49"/>
    <w:rsid w:val="00D02CD0"/>
    <w:rsid w:val="00D02E4E"/>
    <w:rsid w:val="00D032E2"/>
    <w:rsid w:val="00D04CF9"/>
    <w:rsid w:val="00D0606D"/>
    <w:rsid w:val="00D0638F"/>
    <w:rsid w:val="00D06CD5"/>
    <w:rsid w:val="00D0732E"/>
    <w:rsid w:val="00D07537"/>
    <w:rsid w:val="00D07D6F"/>
    <w:rsid w:val="00D10229"/>
    <w:rsid w:val="00D108EE"/>
    <w:rsid w:val="00D11DE1"/>
    <w:rsid w:val="00D12B85"/>
    <w:rsid w:val="00D1324C"/>
    <w:rsid w:val="00D137AE"/>
    <w:rsid w:val="00D139B6"/>
    <w:rsid w:val="00D13C09"/>
    <w:rsid w:val="00D13CBB"/>
    <w:rsid w:val="00D151C6"/>
    <w:rsid w:val="00D16188"/>
    <w:rsid w:val="00D163BC"/>
    <w:rsid w:val="00D170E8"/>
    <w:rsid w:val="00D208D6"/>
    <w:rsid w:val="00D21E99"/>
    <w:rsid w:val="00D22AFD"/>
    <w:rsid w:val="00D23A35"/>
    <w:rsid w:val="00D243BF"/>
    <w:rsid w:val="00D26E1B"/>
    <w:rsid w:val="00D26FDB"/>
    <w:rsid w:val="00D27D92"/>
    <w:rsid w:val="00D301CA"/>
    <w:rsid w:val="00D30373"/>
    <w:rsid w:val="00D30DEA"/>
    <w:rsid w:val="00D31417"/>
    <w:rsid w:val="00D31F23"/>
    <w:rsid w:val="00D32536"/>
    <w:rsid w:val="00D32A4A"/>
    <w:rsid w:val="00D33408"/>
    <w:rsid w:val="00D33C38"/>
    <w:rsid w:val="00D33CE5"/>
    <w:rsid w:val="00D33E79"/>
    <w:rsid w:val="00D34768"/>
    <w:rsid w:val="00D35AE1"/>
    <w:rsid w:val="00D37EF2"/>
    <w:rsid w:val="00D400C5"/>
    <w:rsid w:val="00D41090"/>
    <w:rsid w:val="00D42550"/>
    <w:rsid w:val="00D4376E"/>
    <w:rsid w:val="00D443FE"/>
    <w:rsid w:val="00D44849"/>
    <w:rsid w:val="00D44BAB"/>
    <w:rsid w:val="00D45599"/>
    <w:rsid w:val="00D47075"/>
    <w:rsid w:val="00D47366"/>
    <w:rsid w:val="00D478C1"/>
    <w:rsid w:val="00D50651"/>
    <w:rsid w:val="00D5087F"/>
    <w:rsid w:val="00D54B60"/>
    <w:rsid w:val="00D5609B"/>
    <w:rsid w:val="00D560C9"/>
    <w:rsid w:val="00D571D3"/>
    <w:rsid w:val="00D61408"/>
    <w:rsid w:val="00D61D88"/>
    <w:rsid w:val="00D6487A"/>
    <w:rsid w:val="00D6529B"/>
    <w:rsid w:val="00D6629C"/>
    <w:rsid w:val="00D66763"/>
    <w:rsid w:val="00D676E9"/>
    <w:rsid w:val="00D708D7"/>
    <w:rsid w:val="00D71848"/>
    <w:rsid w:val="00D71B53"/>
    <w:rsid w:val="00D7365C"/>
    <w:rsid w:val="00D73A12"/>
    <w:rsid w:val="00D75129"/>
    <w:rsid w:val="00D75565"/>
    <w:rsid w:val="00D76CB1"/>
    <w:rsid w:val="00D805AB"/>
    <w:rsid w:val="00D81A22"/>
    <w:rsid w:val="00D81FA1"/>
    <w:rsid w:val="00D82E5F"/>
    <w:rsid w:val="00D83152"/>
    <w:rsid w:val="00D84E96"/>
    <w:rsid w:val="00D8509C"/>
    <w:rsid w:val="00D85651"/>
    <w:rsid w:val="00D86037"/>
    <w:rsid w:val="00D8689E"/>
    <w:rsid w:val="00D90F54"/>
    <w:rsid w:val="00D910A3"/>
    <w:rsid w:val="00D916DD"/>
    <w:rsid w:val="00D9242D"/>
    <w:rsid w:val="00D92E8A"/>
    <w:rsid w:val="00D93991"/>
    <w:rsid w:val="00D94044"/>
    <w:rsid w:val="00D9482A"/>
    <w:rsid w:val="00D94B05"/>
    <w:rsid w:val="00D94B56"/>
    <w:rsid w:val="00D94EBF"/>
    <w:rsid w:val="00D9513C"/>
    <w:rsid w:val="00D9690D"/>
    <w:rsid w:val="00D97741"/>
    <w:rsid w:val="00D977DD"/>
    <w:rsid w:val="00D978FA"/>
    <w:rsid w:val="00DA04FD"/>
    <w:rsid w:val="00DA19EA"/>
    <w:rsid w:val="00DA1F3E"/>
    <w:rsid w:val="00DA2979"/>
    <w:rsid w:val="00DA2FBF"/>
    <w:rsid w:val="00DA34BE"/>
    <w:rsid w:val="00DA3768"/>
    <w:rsid w:val="00DA3D86"/>
    <w:rsid w:val="00DA47D6"/>
    <w:rsid w:val="00DA4AD7"/>
    <w:rsid w:val="00DA52E2"/>
    <w:rsid w:val="00DA5E01"/>
    <w:rsid w:val="00DA6374"/>
    <w:rsid w:val="00DA6F48"/>
    <w:rsid w:val="00DA6FF0"/>
    <w:rsid w:val="00DA7254"/>
    <w:rsid w:val="00DB0D37"/>
    <w:rsid w:val="00DB1ED2"/>
    <w:rsid w:val="00DB2365"/>
    <w:rsid w:val="00DB286E"/>
    <w:rsid w:val="00DB2945"/>
    <w:rsid w:val="00DB2E39"/>
    <w:rsid w:val="00DB2F6C"/>
    <w:rsid w:val="00DB30AE"/>
    <w:rsid w:val="00DB3E08"/>
    <w:rsid w:val="00DB4852"/>
    <w:rsid w:val="00DB4ED7"/>
    <w:rsid w:val="00DB4FA2"/>
    <w:rsid w:val="00DB5F5A"/>
    <w:rsid w:val="00DB6030"/>
    <w:rsid w:val="00DB6ED8"/>
    <w:rsid w:val="00DB6F81"/>
    <w:rsid w:val="00DB7A40"/>
    <w:rsid w:val="00DB7BCA"/>
    <w:rsid w:val="00DB7C18"/>
    <w:rsid w:val="00DC0481"/>
    <w:rsid w:val="00DC1343"/>
    <w:rsid w:val="00DC13D3"/>
    <w:rsid w:val="00DC197F"/>
    <w:rsid w:val="00DC32AF"/>
    <w:rsid w:val="00DC3562"/>
    <w:rsid w:val="00DC3D07"/>
    <w:rsid w:val="00DC4310"/>
    <w:rsid w:val="00DC4F41"/>
    <w:rsid w:val="00DC5082"/>
    <w:rsid w:val="00DC5D35"/>
    <w:rsid w:val="00DD01D5"/>
    <w:rsid w:val="00DD0949"/>
    <w:rsid w:val="00DD109D"/>
    <w:rsid w:val="00DD3B8E"/>
    <w:rsid w:val="00DD4E60"/>
    <w:rsid w:val="00DD57C1"/>
    <w:rsid w:val="00DD614D"/>
    <w:rsid w:val="00DD6B0B"/>
    <w:rsid w:val="00DE09A7"/>
    <w:rsid w:val="00DE0A08"/>
    <w:rsid w:val="00DE0D57"/>
    <w:rsid w:val="00DE0E33"/>
    <w:rsid w:val="00DE11C4"/>
    <w:rsid w:val="00DE1443"/>
    <w:rsid w:val="00DE2D0D"/>
    <w:rsid w:val="00DE2F0A"/>
    <w:rsid w:val="00DE38E8"/>
    <w:rsid w:val="00DE4B06"/>
    <w:rsid w:val="00DE51BA"/>
    <w:rsid w:val="00DE58C2"/>
    <w:rsid w:val="00DE6DF1"/>
    <w:rsid w:val="00DE7208"/>
    <w:rsid w:val="00DE7DD8"/>
    <w:rsid w:val="00DE7F52"/>
    <w:rsid w:val="00DF0559"/>
    <w:rsid w:val="00DF091E"/>
    <w:rsid w:val="00DF0C12"/>
    <w:rsid w:val="00DF150A"/>
    <w:rsid w:val="00DF1636"/>
    <w:rsid w:val="00DF1EBA"/>
    <w:rsid w:val="00DF2289"/>
    <w:rsid w:val="00DF3463"/>
    <w:rsid w:val="00DF36B2"/>
    <w:rsid w:val="00DF3BEA"/>
    <w:rsid w:val="00DF4A1A"/>
    <w:rsid w:val="00DF4A9A"/>
    <w:rsid w:val="00DF4E3D"/>
    <w:rsid w:val="00DF58BE"/>
    <w:rsid w:val="00DF5E69"/>
    <w:rsid w:val="00DF640A"/>
    <w:rsid w:val="00DF7D54"/>
    <w:rsid w:val="00E00476"/>
    <w:rsid w:val="00E009B1"/>
    <w:rsid w:val="00E00C9B"/>
    <w:rsid w:val="00E01080"/>
    <w:rsid w:val="00E01403"/>
    <w:rsid w:val="00E02486"/>
    <w:rsid w:val="00E02831"/>
    <w:rsid w:val="00E0358C"/>
    <w:rsid w:val="00E04052"/>
    <w:rsid w:val="00E04B4F"/>
    <w:rsid w:val="00E0555B"/>
    <w:rsid w:val="00E05D7D"/>
    <w:rsid w:val="00E05E02"/>
    <w:rsid w:val="00E10013"/>
    <w:rsid w:val="00E101A3"/>
    <w:rsid w:val="00E10449"/>
    <w:rsid w:val="00E10A09"/>
    <w:rsid w:val="00E114ED"/>
    <w:rsid w:val="00E11E53"/>
    <w:rsid w:val="00E12806"/>
    <w:rsid w:val="00E129CE"/>
    <w:rsid w:val="00E12B01"/>
    <w:rsid w:val="00E12B37"/>
    <w:rsid w:val="00E13681"/>
    <w:rsid w:val="00E13A74"/>
    <w:rsid w:val="00E1440A"/>
    <w:rsid w:val="00E151F5"/>
    <w:rsid w:val="00E17BA4"/>
    <w:rsid w:val="00E20C0A"/>
    <w:rsid w:val="00E22211"/>
    <w:rsid w:val="00E22341"/>
    <w:rsid w:val="00E231BB"/>
    <w:rsid w:val="00E2362F"/>
    <w:rsid w:val="00E24757"/>
    <w:rsid w:val="00E25DBC"/>
    <w:rsid w:val="00E300EC"/>
    <w:rsid w:val="00E310C8"/>
    <w:rsid w:val="00E3186F"/>
    <w:rsid w:val="00E31D9A"/>
    <w:rsid w:val="00E31E4A"/>
    <w:rsid w:val="00E32192"/>
    <w:rsid w:val="00E32F2C"/>
    <w:rsid w:val="00E33749"/>
    <w:rsid w:val="00E3390F"/>
    <w:rsid w:val="00E34AEB"/>
    <w:rsid w:val="00E34DC7"/>
    <w:rsid w:val="00E355E0"/>
    <w:rsid w:val="00E362F0"/>
    <w:rsid w:val="00E403FA"/>
    <w:rsid w:val="00E40BB9"/>
    <w:rsid w:val="00E415A7"/>
    <w:rsid w:val="00E41A67"/>
    <w:rsid w:val="00E43B1D"/>
    <w:rsid w:val="00E440BD"/>
    <w:rsid w:val="00E441E7"/>
    <w:rsid w:val="00E452E1"/>
    <w:rsid w:val="00E46403"/>
    <w:rsid w:val="00E4650E"/>
    <w:rsid w:val="00E467B6"/>
    <w:rsid w:val="00E46A63"/>
    <w:rsid w:val="00E47435"/>
    <w:rsid w:val="00E47E33"/>
    <w:rsid w:val="00E5109E"/>
    <w:rsid w:val="00E52CDD"/>
    <w:rsid w:val="00E52D93"/>
    <w:rsid w:val="00E543E8"/>
    <w:rsid w:val="00E551A9"/>
    <w:rsid w:val="00E55A0A"/>
    <w:rsid w:val="00E55B8D"/>
    <w:rsid w:val="00E578F9"/>
    <w:rsid w:val="00E57B1F"/>
    <w:rsid w:val="00E60C60"/>
    <w:rsid w:val="00E62524"/>
    <w:rsid w:val="00E62AC7"/>
    <w:rsid w:val="00E639EF"/>
    <w:rsid w:val="00E63BC5"/>
    <w:rsid w:val="00E6437E"/>
    <w:rsid w:val="00E66A04"/>
    <w:rsid w:val="00E66FF3"/>
    <w:rsid w:val="00E6757F"/>
    <w:rsid w:val="00E677CD"/>
    <w:rsid w:val="00E6784F"/>
    <w:rsid w:val="00E70AA5"/>
    <w:rsid w:val="00E70E00"/>
    <w:rsid w:val="00E71092"/>
    <w:rsid w:val="00E717FA"/>
    <w:rsid w:val="00E733D6"/>
    <w:rsid w:val="00E74C29"/>
    <w:rsid w:val="00E75D6E"/>
    <w:rsid w:val="00E764BD"/>
    <w:rsid w:val="00E77822"/>
    <w:rsid w:val="00E77EC0"/>
    <w:rsid w:val="00E80A73"/>
    <w:rsid w:val="00E81A9A"/>
    <w:rsid w:val="00E81D9C"/>
    <w:rsid w:val="00E82502"/>
    <w:rsid w:val="00E82583"/>
    <w:rsid w:val="00E82638"/>
    <w:rsid w:val="00E82EFF"/>
    <w:rsid w:val="00E82F2F"/>
    <w:rsid w:val="00E83E72"/>
    <w:rsid w:val="00E84884"/>
    <w:rsid w:val="00E90257"/>
    <w:rsid w:val="00E915F3"/>
    <w:rsid w:val="00E91913"/>
    <w:rsid w:val="00E920F5"/>
    <w:rsid w:val="00E925D2"/>
    <w:rsid w:val="00E93D86"/>
    <w:rsid w:val="00E9408C"/>
    <w:rsid w:val="00E95954"/>
    <w:rsid w:val="00E95A98"/>
    <w:rsid w:val="00E97AD5"/>
    <w:rsid w:val="00E97C01"/>
    <w:rsid w:val="00EA03A3"/>
    <w:rsid w:val="00EA0678"/>
    <w:rsid w:val="00EA09AC"/>
    <w:rsid w:val="00EA12E6"/>
    <w:rsid w:val="00EA32D7"/>
    <w:rsid w:val="00EA66E4"/>
    <w:rsid w:val="00EA6AA0"/>
    <w:rsid w:val="00EA7168"/>
    <w:rsid w:val="00EB0021"/>
    <w:rsid w:val="00EB06D5"/>
    <w:rsid w:val="00EB094B"/>
    <w:rsid w:val="00EB11A6"/>
    <w:rsid w:val="00EB1E79"/>
    <w:rsid w:val="00EB20D2"/>
    <w:rsid w:val="00EB34A1"/>
    <w:rsid w:val="00EB4330"/>
    <w:rsid w:val="00EB4A3D"/>
    <w:rsid w:val="00EB4D66"/>
    <w:rsid w:val="00EB5239"/>
    <w:rsid w:val="00EB548F"/>
    <w:rsid w:val="00EB5D12"/>
    <w:rsid w:val="00EB63D2"/>
    <w:rsid w:val="00EB7AF3"/>
    <w:rsid w:val="00EC0AE3"/>
    <w:rsid w:val="00EC1D82"/>
    <w:rsid w:val="00EC2A4F"/>
    <w:rsid w:val="00EC3217"/>
    <w:rsid w:val="00EC43AD"/>
    <w:rsid w:val="00EC4959"/>
    <w:rsid w:val="00EC5BFC"/>
    <w:rsid w:val="00EC5EBA"/>
    <w:rsid w:val="00EC5F9E"/>
    <w:rsid w:val="00EC6EBF"/>
    <w:rsid w:val="00ED0BD2"/>
    <w:rsid w:val="00ED1B31"/>
    <w:rsid w:val="00ED43DA"/>
    <w:rsid w:val="00ED4525"/>
    <w:rsid w:val="00ED4BCD"/>
    <w:rsid w:val="00ED5122"/>
    <w:rsid w:val="00ED58EB"/>
    <w:rsid w:val="00ED5BCC"/>
    <w:rsid w:val="00ED5FE7"/>
    <w:rsid w:val="00ED69CF"/>
    <w:rsid w:val="00ED7352"/>
    <w:rsid w:val="00ED73F7"/>
    <w:rsid w:val="00ED7FA9"/>
    <w:rsid w:val="00EE0307"/>
    <w:rsid w:val="00EE0D53"/>
    <w:rsid w:val="00EE3103"/>
    <w:rsid w:val="00EE4C9D"/>
    <w:rsid w:val="00EE4D9D"/>
    <w:rsid w:val="00EE4DCF"/>
    <w:rsid w:val="00EE5CFC"/>
    <w:rsid w:val="00EE6A92"/>
    <w:rsid w:val="00EE6E8A"/>
    <w:rsid w:val="00EE7223"/>
    <w:rsid w:val="00EF015E"/>
    <w:rsid w:val="00EF01C8"/>
    <w:rsid w:val="00EF0465"/>
    <w:rsid w:val="00EF169B"/>
    <w:rsid w:val="00EF1867"/>
    <w:rsid w:val="00EF18CA"/>
    <w:rsid w:val="00EF366E"/>
    <w:rsid w:val="00EF38D4"/>
    <w:rsid w:val="00EF4CD7"/>
    <w:rsid w:val="00EF4D98"/>
    <w:rsid w:val="00EF4EE3"/>
    <w:rsid w:val="00EF558B"/>
    <w:rsid w:val="00EF5905"/>
    <w:rsid w:val="00EF6162"/>
    <w:rsid w:val="00EF68F6"/>
    <w:rsid w:val="00EF6EF9"/>
    <w:rsid w:val="00EF762B"/>
    <w:rsid w:val="00EF7690"/>
    <w:rsid w:val="00EF7F3F"/>
    <w:rsid w:val="00F00448"/>
    <w:rsid w:val="00F025C0"/>
    <w:rsid w:val="00F03002"/>
    <w:rsid w:val="00F030A9"/>
    <w:rsid w:val="00F032BE"/>
    <w:rsid w:val="00F032F7"/>
    <w:rsid w:val="00F0349F"/>
    <w:rsid w:val="00F034D2"/>
    <w:rsid w:val="00F03CCC"/>
    <w:rsid w:val="00F03F42"/>
    <w:rsid w:val="00F04226"/>
    <w:rsid w:val="00F05DD5"/>
    <w:rsid w:val="00F06625"/>
    <w:rsid w:val="00F06D42"/>
    <w:rsid w:val="00F06F39"/>
    <w:rsid w:val="00F074C3"/>
    <w:rsid w:val="00F075D8"/>
    <w:rsid w:val="00F07C60"/>
    <w:rsid w:val="00F07D46"/>
    <w:rsid w:val="00F117C3"/>
    <w:rsid w:val="00F11D54"/>
    <w:rsid w:val="00F125B9"/>
    <w:rsid w:val="00F139F5"/>
    <w:rsid w:val="00F14206"/>
    <w:rsid w:val="00F153E5"/>
    <w:rsid w:val="00F16680"/>
    <w:rsid w:val="00F16F27"/>
    <w:rsid w:val="00F16F52"/>
    <w:rsid w:val="00F17801"/>
    <w:rsid w:val="00F17CE6"/>
    <w:rsid w:val="00F20E47"/>
    <w:rsid w:val="00F21129"/>
    <w:rsid w:val="00F226F1"/>
    <w:rsid w:val="00F2298C"/>
    <w:rsid w:val="00F22C11"/>
    <w:rsid w:val="00F23C5F"/>
    <w:rsid w:val="00F24256"/>
    <w:rsid w:val="00F24ECE"/>
    <w:rsid w:val="00F2791D"/>
    <w:rsid w:val="00F27A6A"/>
    <w:rsid w:val="00F27C0A"/>
    <w:rsid w:val="00F27CB4"/>
    <w:rsid w:val="00F27CEC"/>
    <w:rsid w:val="00F30EBA"/>
    <w:rsid w:val="00F32382"/>
    <w:rsid w:val="00F32608"/>
    <w:rsid w:val="00F328F8"/>
    <w:rsid w:val="00F33051"/>
    <w:rsid w:val="00F33E5F"/>
    <w:rsid w:val="00F34070"/>
    <w:rsid w:val="00F3430E"/>
    <w:rsid w:val="00F343D0"/>
    <w:rsid w:val="00F356FB"/>
    <w:rsid w:val="00F35921"/>
    <w:rsid w:val="00F35F49"/>
    <w:rsid w:val="00F37EC3"/>
    <w:rsid w:val="00F40FCE"/>
    <w:rsid w:val="00F4118A"/>
    <w:rsid w:val="00F41A76"/>
    <w:rsid w:val="00F41AFD"/>
    <w:rsid w:val="00F4260E"/>
    <w:rsid w:val="00F4329C"/>
    <w:rsid w:val="00F43DD2"/>
    <w:rsid w:val="00F440FB"/>
    <w:rsid w:val="00F4608D"/>
    <w:rsid w:val="00F46C9D"/>
    <w:rsid w:val="00F47755"/>
    <w:rsid w:val="00F52B5B"/>
    <w:rsid w:val="00F52E2A"/>
    <w:rsid w:val="00F52F81"/>
    <w:rsid w:val="00F54F30"/>
    <w:rsid w:val="00F5580E"/>
    <w:rsid w:val="00F57277"/>
    <w:rsid w:val="00F57D74"/>
    <w:rsid w:val="00F604BD"/>
    <w:rsid w:val="00F6088E"/>
    <w:rsid w:val="00F6143C"/>
    <w:rsid w:val="00F61B0D"/>
    <w:rsid w:val="00F61F05"/>
    <w:rsid w:val="00F62A72"/>
    <w:rsid w:val="00F631BC"/>
    <w:rsid w:val="00F63BF3"/>
    <w:rsid w:val="00F641B8"/>
    <w:rsid w:val="00F64B4D"/>
    <w:rsid w:val="00F66296"/>
    <w:rsid w:val="00F66513"/>
    <w:rsid w:val="00F6685E"/>
    <w:rsid w:val="00F7069F"/>
    <w:rsid w:val="00F70DC9"/>
    <w:rsid w:val="00F71066"/>
    <w:rsid w:val="00F716BD"/>
    <w:rsid w:val="00F71AFF"/>
    <w:rsid w:val="00F71F2B"/>
    <w:rsid w:val="00F7275F"/>
    <w:rsid w:val="00F73E09"/>
    <w:rsid w:val="00F73F7E"/>
    <w:rsid w:val="00F7404D"/>
    <w:rsid w:val="00F74F95"/>
    <w:rsid w:val="00F80B35"/>
    <w:rsid w:val="00F81546"/>
    <w:rsid w:val="00F8272A"/>
    <w:rsid w:val="00F82F70"/>
    <w:rsid w:val="00F83332"/>
    <w:rsid w:val="00F8389B"/>
    <w:rsid w:val="00F839FF"/>
    <w:rsid w:val="00F85F86"/>
    <w:rsid w:val="00F86988"/>
    <w:rsid w:val="00F876FA"/>
    <w:rsid w:val="00F90B66"/>
    <w:rsid w:val="00F9120E"/>
    <w:rsid w:val="00F9132E"/>
    <w:rsid w:val="00F91D44"/>
    <w:rsid w:val="00F92198"/>
    <w:rsid w:val="00F93372"/>
    <w:rsid w:val="00F9352B"/>
    <w:rsid w:val="00F94F21"/>
    <w:rsid w:val="00F95473"/>
    <w:rsid w:val="00F95CDC"/>
    <w:rsid w:val="00F96EDD"/>
    <w:rsid w:val="00F9761D"/>
    <w:rsid w:val="00FA07F2"/>
    <w:rsid w:val="00FA0F91"/>
    <w:rsid w:val="00FA1074"/>
    <w:rsid w:val="00FA1688"/>
    <w:rsid w:val="00FA38B7"/>
    <w:rsid w:val="00FA47AE"/>
    <w:rsid w:val="00FA4E52"/>
    <w:rsid w:val="00FA515A"/>
    <w:rsid w:val="00FA536D"/>
    <w:rsid w:val="00FA594B"/>
    <w:rsid w:val="00FA6B6A"/>
    <w:rsid w:val="00FA6F95"/>
    <w:rsid w:val="00FA7CEE"/>
    <w:rsid w:val="00FB1912"/>
    <w:rsid w:val="00FB1AA7"/>
    <w:rsid w:val="00FB1E44"/>
    <w:rsid w:val="00FB2E84"/>
    <w:rsid w:val="00FB3973"/>
    <w:rsid w:val="00FB3ADC"/>
    <w:rsid w:val="00FB4548"/>
    <w:rsid w:val="00FB476D"/>
    <w:rsid w:val="00FB48D7"/>
    <w:rsid w:val="00FB5813"/>
    <w:rsid w:val="00FB5BB4"/>
    <w:rsid w:val="00FB5FA8"/>
    <w:rsid w:val="00FB6F13"/>
    <w:rsid w:val="00FB7D36"/>
    <w:rsid w:val="00FC07E9"/>
    <w:rsid w:val="00FC0D15"/>
    <w:rsid w:val="00FC0F49"/>
    <w:rsid w:val="00FC2256"/>
    <w:rsid w:val="00FC2B14"/>
    <w:rsid w:val="00FC2C0E"/>
    <w:rsid w:val="00FC2E65"/>
    <w:rsid w:val="00FC342D"/>
    <w:rsid w:val="00FC35C4"/>
    <w:rsid w:val="00FC48C5"/>
    <w:rsid w:val="00FC5B85"/>
    <w:rsid w:val="00FC6DD5"/>
    <w:rsid w:val="00FD0516"/>
    <w:rsid w:val="00FD129D"/>
    <w:rsid w:val="00FD1519"/>
    <w:rsid w:val="00FD1AAF"/>
    <w:rsid w:val="00FD2714"/>
    <w:rsid w:val="00FD2B31"/>
    <w:rsid w:val="00FD47F1"/>
    <w:rsid w:val="00FD4B45"/>
    <w:rsid w:val="00FD63E7"/>
    <w:rsid w:val="00FE0BE8"/>
    <w:rsid w:val="00FE0E73"/>
    <w:rsid w:val="00FE191D"/>
    <w:rsid w:val="00FE24A6"/>
    <w:rsid w:val="00FE2CE2"/>
    <w:rsid w:val="00FE31E1"/>
    <w:rsid w:val="00FE36B3"/>
    <w:rsid w:val="00FE456C"/>
    <w:rsid w:val="00FE4E0E"/>
    <w:rsid w:val="00FE53D9"/>
    <w:rsid w:val="00FE71F9"/>
    <w:rsid w:val="00FE7304"/>
    <w:rsid w:val="00FE7312"/>
    <w:rsid w:val="00FF08DB"/>
    <w:rsid w:val="00FF0FFB"/>
    <w:rsid w:val="00FF1048"/>
    <w:rsid w:val="00FF1DFA"/>
    <w:rsid w:val="00FF317C"/>
    <w:rsid w:val="00FF3525"/>
    <w:rsid w:val="00FF3DF1"/>
    <w:rsid w:val="00FF6814"/>
    <w:rsid w:val="00FF7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5D1A15-6D64-4F08-9689-DFB39FC7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278"/>
    <w:pPr>
      <w:suppressAutoHyphens/>
      <w:spacing w:after="0" w:line="240" w:lineRule="auto"/>
    </w:pPr>
    <w:rPr>
      <w:rFonts w:ascii="Times New Roman" w:eastAsia="Calibri" w:hAnsi="Times New Roman" w:cs="Times New Roman"/>
      <w:kern w:val="1"/>
      <w:sz w:val="24"/>
      <w:szCs w:val="24"/>
      <w:lang w:eastAsia="ru-RU"/>
    </w:rPr>
  </w:style>
  <w:style w:type="paragraph" w:styleId="1">
    <w:name w:val="heading 1"/>
    <w:basedOn w:val="a"/>
    <w:next w:val="a"/>
    <w:link w:val="10"/>
    <w:uiPriority w:val="9"/>
    <w:qFormat/>
    <w:rsid w:val="00003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5421D"/>
    <w:pPr>
      <w:keepNext/>
      <w:suppressAutoHyphens w:val="0"/>
      <w:spacing w:before="240" w:after="60"/>
      <w:outlineLvl w:val="1"/>
    </w:pPr>
    <w:rPr>
      <w:rFonts w:ascii="Arial" w:eastAsia="Times New Roman" w:hAnsi="Arial" w:cs="Arial"/>
      <w:b/>
      <w:bCs/>
      <w:i/>
      <w:iCs/>
      <w:kern w:val="0"/>
      <w:sz w:val="28"/>
      <w:szCs w:val="28"/>
    </w:rPr>
  </w:style>
  <w:style w:type="paragraph" w:styleId="3">
    <w:name w:val="heading 3"/>
    <w:basedOn w:val="a"/>
    <w:next w:val="a"/>
    <w:link w:val="30"/>
    <w:uiPriority w:val="9"/>
    <w:semiHidden/>
    <w:unhideWhenUsed/>
    <w:qFormat/>
    <w:rsid w:val="00364137"/>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nhideWhenUsed/>
    <w:qFormat/>
    <w:rsid w:val="003B088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Абзац списка11"/>
    <w:basedOn w:val="a"/>
    <w:link w:val="a4"/>
    <w:uiPriority w:val="34"/>
    <w:qFormat/>
    <w:rsid w:val="003F48F6"/>
    <w:pPr>
      <w:ind w:left="720"/>
      <w:contextualSpacing/>
    </w:pPr>
  </w:style>
  <w:style w:type="paragraph" w:styleId="a5">
    <w:name w:val="Normal (Web)"/>
    <w:basedOn w:val="a"/>
    <w:uiPriority w:val="99"/>
    <w:unhideWhenUsed/>
    <w:rsid w:val="001231B8"/>
    <w:pPr>
      <w:suppressAutoHyphens w:val="0"/>
      <w:spacing w:before="100" w:beforeAutospacing="1" w:after="100" w:afterAutospacing="1"/>
    </w:pPr>
    <w:rPr>
      <w:rFonts w:eastAsia="Times New Roman"/>
      <w:kern w:val="0"/>
    </w:rPr>
  </w:style>
  <w:style w:type="character" w:styleId="a6">
    <w:name w:val="Strong"/>
    <w:basedOn w:val="a0"/>
    <w:uiPriority w:val="22"/>
    <w:qFormat/>
    <w:rsid w:val="001231B8"/>
    <w:rPr>
      <w:b/>
      <w:bCs/>
    </w:rPr>
  </w:style>
  <w:style w:type="character" w:customStyle="1" w:styleId="apple-converted-space">
    <w:name w:val="apple-converted-space"/>
    <w:basedOn w:val="a0"/>
    <w:rsid w:val="001231B8"/>
  </w:style>
  <w:style w:type="paragraph" w:customStyle="1" w:styleId="ConsNormal">
    <w:name w:val="ConsNormal"/>
    <w:rsid w:val="00ED5122"/>
    <w:pPr>
      <w:widowControl w:val="0"/>
      <w:suppressAutoHyphens/>
      <w:snapToGrid w:val="0"/>
      <w:spacing w:after="0" w:line="240" w:lineRule="auto"/>
      <w:ind w:firstLine="720"/>
    </w:pPr>
    <w:rPr>
      <w:rFonts w:ascii="Arial" w:eastAsia="Arial" w:hAnsi="Arial" w:cs="Calibri"/>
      <w:sz w:val="20"/>
      <w:szCs w:val="20"/>
      <w:lang w:eastAsia="ar-SA"/>
    </w:rPr>
  </w:style>
  <w:style w:type="paragraph" w:styleId="a7">
    <w:name w:val="Body Text Indent"/>
    <w:basedOn w:val="a"/>
    <w:link w:val="a8"/>
    <w:rsid w:val="00E0358C"/>
    <w:pPr>
      <w:suppressAutoHyphens w:val="0"/>
      <w:ind w:firstLine="567"/>
      <w:jc w:val="both"/>
    </w:pPr>
    <w:rPr>
      <w:rFonts w:eastAsia="Times New Roman"/>
      <w:kern w:val="0"/>
      <w:sz w:val="28"/>
      <w:szCs w:val="20"/>
      <w:lang w:eastAsia="ar-SA"/>
    </w:rPr>
  </w:style>
  <w:style w:type="character" w:customStyle="1" w:styleId="a8">
    <w:name w:val="Основной текст с отступом Знак"/>
    <w:basedOn w:val="a0"/>
    <w:link w:val="a7"/>
    <w:rsid w:val="00E0358C"/>
    <w:rPr>
      <w:rFonts w:ascii="Times New Roman" w:eastAsia="Times New Roman" w:hAnsi="Times New Roman" w:cs="Times New Roman"/>
      <w:sz w:val="28"/>
      <w:szCs w:val="20"/>
      <w:lang w:eastAsia="ar-SA"/>
    </w:rPr>
  </w:style>
  <w:style w:type="paragraph" w:styleId="a9">
    <w:name w:val="No Spacing"/>
    <w:link w:val="aa"/>
    <w:uiPriority w:val="1"/>
    <w:qFormat/>
    <w:rsid w:val="00990527"/>
    <w:pPr>
      <w:spacing w:after="0" w:line="240" w:lineRule="auto"/>
    </w:pPr>
    <w:rPr>
      <w:rFonts w:ascii="Calibri" w:eastAsia="Calibri" w:hAnsi="Calibri" w:cs="Times New Roman"/>
    </w:rPr>
  </w:style>
  <w:style w:type="character" w:customStyle="1" w:styleId="20">
    <w:name w:val="Заголовок 2 Знак"/>
    <w:basedOn w:val="a0"/>
    <w:link w:val="2"/>
    <w:rsid w:val="0095421D"/>
    <w:rPr>
      <w:rFonts w:ascii="Arial" w:eastAsia="Times New Roman" w:hAnsi="Arial" w:cs="Arial"/>
      <w:b/>
      <w:bCs/>
      <w:i/>
      <w:iCs/>
      <w:sz w:val="28"/>
      <w:szCs w:val="28"/>
      <w:lang w:eastAsia="ru-RU"/>
    </w:rPr>
  </w:style>
  <w:style w:type="paragraph" w:styleId="ab">
    <w:name w:val="Balloon Text"/>
    <w:basedOn w:val="a"/>
    <w:link w:val="ac"/>
    <w:unhideWhenUsed/>
    <w:rsid w:val="00F24ECE"/>
    <w:rPr>
      <w:rFonts w:ascii="Tahoma" w:hAnsi="Tahoma" w:cs="Tahoma"/>
      <w:sz w:val="16"/>
      <w:szCs w:val="16"/>
    </w:rPr>
  </w:style>
  <w:style w:type="character" w:customStyle="1" w:styleId="ac">
    <w:name w:val="Текст выноски Знак"/>
    <w:basedOn w:val="a0"/>
    <w:link w:val="ab"/>
    <w:rsid w:val="00F24ECE"/>
    <w:rPr>
      <w:rFonts w:ascii="Tahoma" w:eastAsia="Calibri" w:hAnsi="Tahoma" w:cs="Tahoma"/>
      <w:kern w:val="1"/>
      <w:sz w:val="16"/>
      <w:szCs w:val="16"/>
      <w:lang w:eastAsia="ru-RU"/>
    </w:rPr>
  </w:style>
  <w:style w:type="character" w:customStyle="1" w:styleId="10">
    <w:name w:val="Заголовок 1 Знак"/>
    <w:basedOn w:val="a0"/>
    <w:link w:val="1"/>
    <w:uiPriority w:val="9"/>
    <w:rsid w:val="0000326A"/>
    <w:rPr>
      <w:rFonts w:asciiTheme="majorHAnsi" w:eastAsiaTheme="majorEastAsia" w:hAnsiTheme="majorHAnsi" w:cstheme="majorBidi"/>
      <w:b/>
      <w:bCs/>
      <w:color w:val="365F91" w:themeColor="accent1" w:themeShade="BF"/>
      <w:kern w:val="1"/>
      <w:sz w:val="28"/>
      <w:szCs w:val="28"/>
      <w:lang w:eastAsia="ru-RU"/>
    </w:rPr>
  </w:style>
  <w:style w:type="character" w:customStyle="1" w:styleId="FontStyle18">
    <w:name w:val="Font Style18"/>
    <w:basedOn w:val="a0"/>
    <w:rsid w:val="004B3ECC"/>
    <w:rPr>
      <w:rFonts w:ascii="Times New Roman" w:hAnsi="Times New Roman" w:cs="Times New Roman"/>
      <w:sz w:val="24"/>
      <w:szCs w:val="24"/>
    </w:rPr>
  </w:style>
  <w:style w:type="paragraph" w:customStyle="1" w:styleId="Style4">
    <w:name w:val="Style4"/>
    <w:basedOn w:val="a"/>
    <w:rsid w:val="004B3ECC"/>
    <w:pPr>
      <w:suppressAutoHyphens w:val="0"/>
      <w:spacing w:line="317" w:lineRule="exact"/>
      <w:ind w:firstLine="605"/>
      <w:jc w:val="both"/>
    </w:pPr>
    <w:rPr>
      <w:rFonts w:eastAsia="Times New Roman"/>
      <w:kern w:val="0"/>
      <w:sz w:val="20"/>
      <w:szCs w:val="20"/>
      <w:lang w:eastAsia="ar-SA"/>
    </w:rPr>
  </w:style>
  <w:style w:type="paragraph" w:customStyle="1" w:styleId="Style6">
    <w:name w:val="Style6"/>
    <w:basedOn w:val="a"/>
    <w:uiPriority w:val="99"/>
    <w:rsid w:val="00857E95"/>
    <w:pPr>
      <w:widowControl w:val="0"/>
      <w:suppressAutoHyphens w:val="0"/>
      <w:autoSpaceDE w:val="0"/>
      <w:autoSpaceDN w:val="0"/>
      <w:adjustRightInd w:val="0"/>
      <w:spacing w:line="322" w:lineRule="exact"/>
    </w:pPr>
    <w:rPr>
      <w:rFonts w:eastAsia="Times New Roman"/>
      <w:kern w:val="0"/>
    </w:rPr>
  </w:style>
  <w:style w:type="character" w:customStyle="1" w:styleId="FontStyle13">
    <w:name w:val="Font Style13"/>
    <w:basedOn w:val="a0"/>
    <w:uiPriority w:val="99"/>
    <w:rsid w:val="00857E95"/>
    <w:rPr>
      <w:rFonts w:ascii="Times New Roman" w:hAnsi="Times New Roman" w:cs="Times New Roman"/>
      <w:sz w:val="18"/>
      <w:szCs w:val="18"/>
    </w:rPr>
  </w:style>
  <w:style w:type="paragraph" w:customStyle="1" w:styleId="p3">
    <w:name w:val="p3"/>
    <w:basedOn w:val="a"/>
    <w:uiPriority w:val="99"/>
    <w:rsid w:val="00AC325A"/>
    <w:pPr>
      <w:suppressAutoHyphens w:val="0"/>
      <w:spacing w:before="100" w:beforeAutospacing="1" w:after="100" w:afterAutospacing="1"/>
    </w:pPr>
    <w:rPr>
      <w:rFonts w:eastAsia="Times New Roman"/>
      <w:kern w:val="0"/>
    </w:rPr>
  </w:style>
  <w:style w:type="paragraph" w:styleId="ad">
    <w:name w:val="Body Text"/>
    <w:basedOn w:val="a"/>
    <w:link w:val="ae"/>
    <w:unhideWhenUsed/>
    <w:rsid w:val="00AF759F"/>
    <w:pPr>
      <w:spacing w:after="120"/>
    </w:pPr>
  </w:style>
  <w:style w:type="character" w:customStyle="1" w:styleId="ae">
    <w:name w:val="Основной текст Знак"/>
    <w:basedOn w:val="a0"/>
    <w:link w:val="ad"/>
    <w:rsid w:val="00AF759F"/>
    <w:rPr>
      <w:rFonts w:ascii="Times New Roman" w:eastAsia="Calibri" w:hAnsi="Times New Roman" w:cs="Times New Roman"/>
      <w:kern w:val="1"/>
      <w:sz w:val="24"/>
      <w:szCs w:val="24"/>
      <w:lang w:eastAsia="ru-RU"/>
    </w:rPr>
  </w:style>
  <w:style w:type="character" w:customStyle="1" w:styleId="21">
    <w:name w:val="Основной шрифт абзаца2"/>
    <w:rsid w:val="00AF759F"/>
  </w:style>
  <w:style w:type="paragraph" w:customStyle="1" w:styleId="11">
    <w:name w:val="Обычный (веб)1"/>
    <w:basedOn w:val="a"/>
    <w:rsid w:val="001F7E86"/>
    <w:pPr>
      <w:spacing w:before="85" w:after="85"/>
      <w:ind w:left="85" w:right="85"/>
    </w:pPr>
    <w:rPr>
      <w:rFonts w:eastAsia="Times New Roman"/>
    </w:rPr>
  </w:style>
  <w:style w:type="paragraph" w:customStyle="1" w:styleId="ConsPlusNormal">
    <w:name w:val="ConsPlusNormal"/>
    <w:uiPriority w:val="99"/>
    <w:rsid w:val="00555ABA"/>
    <w:pPr>
      <w:widowControl w:val="0"/>
      <w:suppressAutoHyphens/>
      <w:spacing w:after="0" w:line="240" w:lineRule="auto"/>
    </w:pPr>
    <w:rPr>
      <w:rFonts w:ascii="Arial" w:eastAsia="Times New Roman" w:hAnsi="Arial" w:cs="Arial"/>
      <w:kern w:val="1"/>
      <w:sz w:val="24"/>
      <w:szCs w:val="20"/>
      <w:lang w:eastAsia="ru-RU"/>
    </w:rPr>
  </w:style>
  <w:style w:type="paragraph" w:customStyle="1" w:styleId="ConsPlusCell">
    <w:name w:val="ConsPlusCell"/>
    <w:rsid w:val="00555ABA"/>
    <w:pPr>
      <w:widowControl w:val="0"/>
      <w:suppressAutoHyphens/>
      <w:spacing w:after="0" w:line="240" w:lineRule="auto"/>
    </w:pPr>
    <w:rPr>
      <w:rFonts w:ascii="Courier New" w:eastAsia="Times New Roman" w:hAnsi="Courier New" w:cs="Courier New"/>
      <w:kern w:val="1"/>
      <w:sz w:val="24"/>
      <w:szCs w:val="20"/>
      <w:lang w:eastAsia="ru-RU"/>
    </w:rPr>
  </w:style>
  <w:style w:type="character" w:styleId="af">
    <w:name w:val="Hyperlink"/>
    <w:basedOn w:val="a0"/>
    <w:uiPriority w:val="99"/>
    <w:rsid w:val="00164276"/>
    <w:rPr>
      <w:rFonts w:cs="Times New Roman"/>
      <w:color w:val="0000FF"/>
      <w:u w:val="single"/>
    </w:rPr>
  </w:style>
  <w:style w:type="character" w:customStyle="1" w:styleId="FontStyle98">
    <w:name w:val="Font Style98"/>
    <w:basedOn w:val="21"/>
    <w:rsid w:val="00A1777A"/>
    <w:rPr>
      <w:rFonts w:ascii="Times New Roman" w:hAnsi="Times New Roman" w:cs="Times New Roman"/>
      <w:sz w:val="22"/>
      <w:szCs w:val="22"/>
    </w:rPr>
  </w:style>
  <w:style w:type="character" w:customStyle="1" w:styleId="FontStyle101">
    <w:name w:val="Font Style101"/>
    <w:basedOn w:val="21"/>
    <w:rsid w:val="00A1777A"/>
    <w:rPr>
      <w:rFonts w:ascii="Times New Roman" w:hAnsi="Times New Roman" w:cs="Times New Roman"/>
      <w:sz w:val="18"/>
      <w:szCs w:val="18"/>
    </w:rPr>
  </w:style>
  <w:style w:type="character" w:customStyle="1" w:styleId="FontStyle115">
    <w:name w:val="Font Style115"/>
    <w:basedOn w:val="21"/>
    <w:rsid w:val="00A1777A"/>
    <w:rPr>
      <w:rFonts w:ascii="Times New Roman" w:hAnsi="Times New Roman" w:cs="Times New Roman"/>
      <w:b/>
      <w:bCs/>
      <w:sz w:val="22"/>
      <w:szCs w:val="22"/>
    </w:rPr>
  </w:style>
  <w:style w:type="paragraph" w:customStyle="1" w:styleId="Style78">
    <w:name w:val="Style78"/>
    <w:basedOn w:val="a"/>
    <w:rsid w:val="00A1777A"/>
    <w:pPr>
      <w:widowControl w:val="0"/>
      <w:suppressAutoHyphens w:val="0"/>
      <w:autoSpaceDE w:val="0"/>
      <w:spacing w:line="240" w:lineRule="exact"/>
      <w:jc w:val="center"/>
    </w:pPr>
    <w:rPr>
      <w:rFonts w:eastAsia="Times New Roman"/>
      <w:kern w:val="0"/>
      <w:sz w:val="20"/>
      <w:szCs w:val="20"/>
      <w:lang w:eastAsia="ar-SA"/>
    </w:rPr>
  </w:style>
  <w:style w:type="paragraph" w:customStyle="1" w:styleId="12">
    <w:name w:val="Знак1"/>
    <w:basedOn w:val="a"/>
    <w:rsid w:val="00A1777A"/>
    <w:pPr>
      <w:suppressAutoHyphens w:val="0"/>
      <w:spacing w:before="280" w:after="280"/>
    </w:pPr>
    <w:rPr>
      <w:rFonts w:ascii="Tahoma" w:eastAsia="Times New Roman" w:hAnsi="Tahoma"/>
      <w:kern w:val="0"/>
      <w:sz w:val="20"/>
      <w:szCs w:val="20"/>
      <w:lang w:val="en-US" w:eastAsia="ar-SA"/>
    </w:rPr>
  </w:style>
  <w:style w:type="paragraph" w:customStyle="1" w:styleId="Style5">
    <w:name w:val="Style5"/>
    <w:basedOn w:val="a"/>
    <w:uiPriority w:val="99"/>
    <w:rsid w:val="003C33A5"/>
    <w:pPr>
      <w:widowControl w:val="0"/>
      <w:suppressAutoHyphens w:val="0"/>
      <w:autoSpaceDE w:val="0"/>
      <w:autoSpaceDN w:val="0"/>
      <w:adjustRightInd w:val="0"/>
      <w:spacing w:line="324" w:lineRule="exact"/>
      <w:jc w:val="both"/>
    </w:pPr>
    <w:rPr>
      <w:rFonts w:eastAsia="Times New Roman"/>
      <w:kern w:val="0"/>
    </w:rPr>
  </w:style>
  <w:style w:type="paragraph" w:customStyle="1" w:styleId="210">
    <w:name w:val="Основной текст с отступом 21"/>
    <w:basedOn w:val="a"/>
    <w:rsid w:val="00286346"/>
    <w:pPr>
      <w:spacing w:after="120" w:line="480" w:lineRule="auto"/>
      <w:ind w:left="283"/>
    </w:pPr>
    <w:rPr>
      <w:rFonts w:eastAsia="Times New Roman"/>
    </w:rPr>
  </w:style>
  <w:style w:type="paragraph" w:customStyle="1" w:styleId="211">
    <w:name w:val="Основной текст 21"/>
    <w:basedOn w:val="a"/>
    <w:rsid w:val="00286346"/>
    <w:pPr>
      <w:spacing w:after="120" w:line="480" w:lineRule="auto"/>
    </w:pPr>
  </w:style>
  <w:style w:type="paragraph" w:customStyle="1" w:styleId="western">
    <w:name w:val="western"/>
    <w:basedOn w:val="a"/>
    <w:rsid w:val="00345C64"/>
    <w:pPr>
      <w:suppressAutoHyphens w:val="0"/>
      <w:spacing w:before="100" w:beforeAutospacing="1" w:after="100" w:afterAutospacing="1"/>
    </w:pPr>
    <w:rPr>
      <w:rFonts w:eastAsia="Times New Roman"/>
      <w:kern w:val="0"/>
    </w:rPr>
  </w:style>
  <w:style w:type="paragraph" w:customStyle="1" w:styleId="af0">
    <w:name w:val="Прижатый влево"/>
    <w:basedOn w:val="a"/>
    <w:rsid w:val="00DF150A"/>
    <w:pPr>
      <w:widowControl w:val="0"/>
    </w:pPr>
    <w:rPr>
      <w:rFonts w:ascii="Arial" w:eastAsia="Times New Roman" w:hAnsi="Arial" w:cs="Arial"/>
    </w:rPr>
  </w:style>
  <w:style w:type="character" w:customStyle="1" w:styleId="FontStyle138">
    <w:name w:val="Font Style138"/>
    <w:basedOn w:val="21"/>
    <w:rsid w:val="002E4F8A"/>
    <w:rPr>
      <w:rFonts w:ascii="Times New Roman" w:hAnsi="Times New Roman" w:cs="Times New Roman"/>
      <w:b/>
      <w:bCs/>
      <w:i/>
      <w:iCs/>
      <w:sz w:val="22"/>
      <w:szCs w:val="22"/>
    </w:rPr>
  </w:style>
  <w:style w:type="character" w:customStyle="1" w:styleId="FontStyle140">
    <w:name w:val="Font Style140"/>
    <w:basedOn w:val="21"/>
    <w:rsid w:val="002E4F8A"/>
    <w:rPr>
      <w:rFonts w:ascii="Times New Roman" w:hAnsi="Times New Roman" w:cs="Times New Roman"/>
      <w:b/>
      <w:bCs/>
      <w:i/>
      <w:iCs/>
      <w:sz w:val="22"/>
      <w:szCs w:val="22"/>
    </w:rPr>
  </w:style>
  <w:style w:type="character" w:styleId="af1">
    <w:name w:val="Intense Emphasis"/>
    <w:uiPriority w:val="21"/>
    <w:qFormat/>
    <w:rsid w:val="00780FC3"/>
    <w:rPr>
      <w:b/>
      <w:bCs/>
      <w:i/>
      <w:iCs/>
      <w:color w:val="4F81BD" w:themeColor="accent1"/>
      <w:sz w:val="22"/>
      <w:szCs w:val="22"/>
    </w:rPr>
  </w:style>
  <w:style w:type="paragraph" w:customStyle="1" w:styleId="Default">
    <w:name w:val="Default"/>
    <w:rsid w:val="00780F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Обычный (веб)2"/>
    <w:basedOn w:val="a"/>
    <w:rsid w:val="00284AA4"/>
    <w:pPr>
      <w:spacing w:before="85" w:after="85"/>
      <w:ind w:left="85" w:right="85"/>
    </w:pPr>
    <w:rPr>
      <w:rFonts w:eastAsia="Times New Roman"/>
    </w:rPr>
  </w:style>
  <w:style w:type="paragraph" w:customStyle="1" w:styleId="31">
    <w:name w:val="Основной текст с отступом 31"/>
    <w:basedOn w:val="a"/>
    <w:rsid w:val="0052153B"/>
    <w:pPr>
      <w:suppressAutoHyphens w:val="0"/>
      <w:autoSpaceDE w:val="0"/>
      <w:ind w:right="-58" w:firstLine="709"/>
      <w:jc w:val="center"/>
    </w:pPr>
    <w:rPr>
      <w:rFonts w:eastAsia="Times New Roman"/>
      <w:kern w:val="0"/>
      <w:sz w:val="20"/>
      <w:szCs w:val="20"/>
      <w:lang w:eastAsia="ar-SA"/>
    </w:rPr>
  </w:style>
  <w:style w:type="paragraph" w:customStyle="1" w:styleId="13">
    <w:name w:val="Указатель1"/>
    <w:basedOn w:val="a"/>
    <w:rsid w:val="007B438A"/>
    <w:pPr>
      <w:suppressLineNumbers/>
    </w:pPr>
  </w:style>
  <w:style w:type="paragraph" w:customStyle="1" w:styleId="32">
    <w:name w:val="Обычный (веб)3"/>
    <w:basedOn w:val="a"/>
    <w:rsid w:val="00BF672A"/>
    <w:pPr>
      <w:spacing w:before="85" w:after="85"/>
      <w:ind w:left="85" w:right="85"/>
    </w:pPr>
    <w:rPr>
      <w:rFonts w:eastAsia="Times New Roman"/>
    </w:rPr>
  </w:style>
  <w:style w:type="paragraph" w:customStyle="1" w:styleId="newsshowstyle">
    <w:name w:val="news_show_style"/>
    <w:basedOn w:val="a"/>
    <w:uiPriority w:val="99"/>
    <w:rsid w:val="003846E6"/>
    <w:pPr>
      <w:suppressAutoHyphens w:val="0"/>
      <w:spacing w:before="100" w:beforeAutospacing="1" w:after="100" w:afterAutospacing="1"/>
    </w:pPr>
    <w:rPr>
      <w:rFonts w:eastAsia="Times New Roman"/>
      <w:kern w:val="0"/>
    </w:rPr>
  </w:style>
  <w:style w:type="paragraph" w:customStyle="1" w:styleId="14">
    <w:name w:val="Текст1"/>
    <w:basedOn w:val="a"/>
    <w:uiPriority w:val="99"/>
    <w:rsid w:val="00893B71"/>
    <w:pPr>
      <w:suppressAutoHyphens w:val="0"/>
      <w:autoSpaceDE w:val="0"/>
    </w:pPr>
    <w:rPr>
      <w:rFonts w:ascii="Courier New" w:eastAsia="Times New Roman" w:hAnsi="Courier New" w:cs="Courier New"/>
      <w:kern w:val="0"/>
      <w:sz w:val="20"/>
      <w:szCs w:val="20"/>
      <w:lang w:eastAsia="ar-SA"/>
    </w:rPr>
  </w:style>
  <w:style w:type="paragraph" w:customStyle="1" w:styleId="220">
    <w:name w:val="Основной текст 22"/>
    <w:basedOn w:val="a"/>
    <w:rsid w:val="00FF1048"/>
    <w:pPr>
      <w:suppressAutoHyphens w:val="0"/>
      <w:spacing w:after="120" w:line="480" w:lineRule="auto"/>
    </w:pPr>
    <w:rPr>
      <w:rFonts w:eastAsia="Times New Roman"/>
      <w:kern w:val="0"/>
      <w:sz w:val="20"/>
      <w:szCs w:val="20"/>
      <w:lang w:eastAsia="ar-SA"/>
    </w:rPr>
  </w:style>
  <w:style w:type="table" w:styleId="af2">
    <w:name w:val="Table Grid"/>
    <w:basedOn w:val="a1"/>
    <w:uiPriority w:val="59"/>
    <w:rsid w:val="00EF1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BA3752"/>
    <w:pPr>
      <w:suppressAutoHyphens w:val="0"/>
      <w:spacing w:after="120" w:line="480" w:lineRule="auto"/>
    </w:pPr>
    <w:rPr>
      <w:rFonts w:eastAsia="Times New Roman"/>
      <w:kern w:val="0"/>
    </w:rPr>
  </w:style>
  <w:style w:type="character" w:customStyle="1" w:styleId="24">
    <w:name w:val="Основной текст 2 Знак"/>
    <w:basedOn w:val="a0"/>
    <w:link w:val="23"/>
    <w:rsid w:val="00BA3752"/>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B57E1E"/>
    <w:pPr>
      <w:tabs>
        <w:tab w:val="center" w:pos="4677"/>
        <w:tab w:val="right" w:pos="9355"/>
      </w:tabs>
    </w:pPr>
  </w:style>
  <w:style w:type="character" w:customStyle="1" w:styleId="af4">
    <w:name w:val="Верхний колонтитул Знак"/>
    <w:basedOn w:val="a0"/>
    <w:link w:val="af3"/>
    <w:uiPriority w:val="99"/>
    <w:rsid w:val="00B57E1E"/>
    <w:rPr>
      <w:rFonts w:ascii="Times New Roman" w:eastAsia="Calibri" w:hAnsi="Times New Roman" w:cs="Times New Roman"/>
      <w:kern w:val="1"/>
      <w:sz w:val="24"/>
      <w:szCs w:val="24"/>
      <w:lang w:eastAsia="ru-RU"/>
    </w:rPr>
  </w:style>
  <w:style w:type="paragraph" w:styleId="af5">
    <w:name w:val="footer"/>
    <w:basedOn w:val="a"/>
    <w:link w:val="af6"/>
    <w:unhideWhenUsed/>
    <w:rsid w:val="00B57E1E"/>
    <w:pPr>
      <w:tabs>
        <w:tab w:val="center" w:pos="4677"/>
        <w:tab w:val="right" w:pos="9355"/>
      </w:tabs>
    </w:pPr>
  </w:style>
  <w:style w:type="character" w:customStyle="1" w:styleId="af6">
    <w:name w:val="Нижний колонтитул Знак"/>
    <w:basedOn w:val="a0"/>
    <w:link w:val="af5"/>
    <w:rsid w:val="00B57E1E"/>
    <w:rPr>
      <w:rFonts w:ascii="Times New Roman" w:eastAsia="Calibri" w:hAnsi="Times New Roman" w:cs="Times New Roman"/>
      <w:kern w:val="1"/>
      <w:sz w:val="24"/>
      <w:szCs w:val="24"/>
      <w:lang w:eastAsia="ru-RU"/>
    </w:rPr>
  </w:style>
  <w:style w:type="character" w:customStyle="1" w:styleId="WW8Num10z0">
    <w:name w:val="WW8Num10z0"/>
    <w:rsid w:val="00B57E1E"/>
    <w:rPr>
      <w:rFonts w:ascii="Times New Roman" w:hAnsi="Times New Roman" w:cs="Times New Roman"/>
    </w:rPr>
  </w:style>
  <w:style w:type="paragraph" w:customStyle="1" w:styleId="p2">
    <w:name w:val="p2"/>
    <w:basedOn w:val="a"/>
    <w:uiPriority w:val="99"/>
    <w:rsid w:val="002A7FC1"/>
    <w:pPr>
      <w:suppressAutoHyphens w:val="0"/>
      <w:spacing w:before="100" w:beforeAutospacing="1" w:after="100" w:afterAutospacing="1"/>
    </w:pPr>
    <w:rPr>
      <w:rFonts w:eastAsia="Times New Roman"/>
      <w:kern w:val="0"/>
    </w:rPr>
  </w:style>
  <w:style w:type="character" w:customStyle="1" w:styleId="FontStyle109">
    <w:name w:val="Font Style109"/>
    <w:uiPriority w:val="99"/>
    <w:rsid w:val="00D6487A"/>
    <w:rPr>
      <w:rFonts w:ascii="Times New Roman" w:hAnsi="Times New Roman"/>
      <w:color w:val="000000"/>
      <w:sz w:val="20"/>
    </w:rPr>
  </w:style>
  <w:style w:type="paragraph" w:customStyle="1" w:styleId="Style3">
    <w:name w:val="Style3"/>
    <w:basedOn w:val="a"/>
    <w:uiPriority w:val="99"/>
    <w:rsid w:val="005A35BC"/>
    <w:pPr>
      <w:widowControl w:val="0"/>
      <w:suppressAutoHyphens w:val="0"/>
      <w:autoSpaceDE w:val="0"/>
      <w:autoSpaceDN w:val="0"/>
      <w:adjustRightInd w:val="0"/>
      <w:spacing w:line="230" w:lineRule="exact"/>
      <w:jc w:val="both"/>
    </w:pPr>
    <w:rPr>
      <w:rFonts w:eastAsia="Times New Roman"/>
      <w:kern w:val="0"/>
    </w:rPr>
  </w:style>
  <w:style w:type="paragraph" w:customStyle="1" w:styleId="af7">
    <w:name w:val="Знак Знак Знак Знак"/>
    <w:basedOn w:val="a"/>
    <w:rsid w:val="00FD47F1"/>
    <w:pPr>
      <w:suppressAutoHyphens w:val="0"/>
    </w:pPr>
    <w:rPr>
      <w:rFonts w:ascii="Verdana" w:eastAsia="Times New Roman" w:hAnsi="Verdana" w:cs="Verdana"/>
      <w:kern w:val="0"/>
      <w:sz w:val="20"/>
      <w:szCs w:val="20"/>
      <w:lang w:val="en-US" w:eastAsia="en-US"/>
    </w:rPr>
  </w:style>
  <w:style w:type="character" w:customStyle="1" w:styleId="FontStyle23">
    <w:name w:val="Font Style23"/>
    <w:basedOn w:val="a0"/>
    <w:rsid w:val="00925C68"/>
    <w:rPr>
      <w:rFonts w:ascii="Times New Roman" w:hAnsi="Times New Roman" w:cs="Times New Roman"/>
      <w:sz w:val="26"/>
      <w:szCs w:val="26"/>
    </w:rPr>
  </w:style>
  <w:style w:type="paragraph" w:customStyle="1" w:styleId="221">
    <w:name w:val="Основной текст с отступом 22"/>
    <w:basedOn w:val="a"/>
    <w:rsid w:val="00D443FE"/>
    <w:pPr>
      <w:spacing w:after="120" w:line="480" w:lineRule="auto"/>
      <w:ind w:left="283"/>
    </w:pPr>
    <w:rPr>
      <w:rFonts w:eastAsia="Times New Roman"/>
    </w:rPr>
  </w:style>
  <w:style w:type="paragraph" w:customStyle="1" w:styleId="Style1">
    <w:name w:val="Style1"/>
    <w:basedOn w:val="a"/>
    <w:uiPriority w:val="99"/>
    <w:rsid w:val="00F117C3"/>
    <w:pPr>
      <w:widowControl w:val="0"/>
      <w:suppressAutoHyphens w:val="0"/>
      <w:autoSpaceDE w:val="0"/>
      <w:autoSpaceDN w:val="0"/>
      <w:adjustRightInd w:val="0"/>
      <w:spacing w:line="230" w:lineRule="exact"/>
      <w:jc w:val="both"/>
    </w:pPr>
    <w:rPr>
      <w:rFonts w:eastAsia="Times New Roman"/>
      <w:kern w:val="0"/>
    </w:rPr>
  </w:style>
  <w:style w:type="paragraph" w:customStyle="1" w:styleId="Style7">
    <w:name w:val="Style7"/>
    <w:basedOn w:val="a"/>
    <w:uiPriority w:val="99"/>
    <w:rsid w:val="00F117C3"/>
    <w:pPr>
      <w:widowControl w:val="0"/>
      <w:spacing w:line="322" w:lineRule="exact"/>
      <w:ind w:firstLine="427"/>
      <w:jc w:val="both"/>
    </w:pPr>
    <w:rPr>
      <w:rFonts w:eastAsia="Andale Sans UI"/>
    </w:rPr>
  </w:style>
  <w:style w:type="character" w:customStyle="1" w:styleId="25">
    <w:name w:val="Основной текст 2 Знак Знак Знак"/>
    <w:rsid w:val="00707AC0"/>
    <w:rPr>
      <w:rFonts w:cs="Times New Roman"/>
    </w:rPr>
  </w:style>
  <w:style w:type="paragraph" w:customStyle="1" w:styleId="p7">
    <w:name w:val="p7"/>
    <w:basedOn w:val="a"/>
    <w:rsid w:val="00941938"/>
    <w:pPr>
      <w:suppressAutoHyphens w:val="0"/>
      <w:spacing w:before="100" w:beforeAutospacing="1" w:after="100" w:afterAutospacing="1"/>
    </w:pPr>
    <w:rPr>
      <w:rFonts w:eastAsia="Times New Roman"/>
      <w:kern w:val="0"/>
    </w:rPr>
  </w:style>
  <w:style w:type="character" w:customStyle="1" w:styleId="30">
    <w:name w:val="Заголовок 3 Знак"/>
    <w:basedOn w:val="a0"/>
    <w:link w:val="3"/>
    <w:uiPriority w:val="9"/>
    <w:semiHidden/>
    <w:rsid w:val="00364137"/>
    <w:rPr>
      <w:rFonts w:asciiTheme="majorHAnsi" w:eastAsiaTheme="majorEastAsia" w:hAnsiTheme="majorHAnsi" w:cstheme="majorBidi"/>
      <w:b/>
      <w:bCs/>
      <w:color w:val="4F81BD" w:themeColor="accent1"/>
      <w:kern w:val="1"/>
      <w:sz w:val="24"/>
      <w:szCs w:val="24"/>
      <w:lang w:eastAsia="ru-RU"/>
    </w:rPr>
  </w:style>
  <w:style w:type="paragraph" w:customStyle="1" w:styleId="p4">
    <w:name w:val="p4"/>
    <w:basedOn w:val="a"/>
    <w:uiPriority w:val="99"/>
    <w:rsid w:val="002C5A52"/>
    <w:pPr>
      <w:suppressAutoHyphens w:val="0"/>
      <w:spacing w:before="100" w:beforeAutospacing="1" w:after="100" w:afterAutospacing="1"/>
    </w:pPr>
    <w:rPr>
      <w:rFonts w:eastAsia="Times New Roman"/>
      <w:kern w:val="0"/>
    </w:rPr>
  </w:style>
  <w:style w:type="character" w:customStyle="1" w:styleId="a4">
    <w:name w:val="Абзац списка Знак"/>
    <w:aliases w:val="List_Paragraph Знак,Multilevel para_II Знак,List Paragraph1 Знак,Абзац списка11 Знак"/>
    <w:link w:val="a3"/>
    <w:uiPriority w:val="34"/>
    <w:locked/>
    <w:rsid w:val="00DF2289"/>
    <w:rPr>
      <w:rFonts w:ascii="Times New Roman" w:eastAsia="Calibri" w:hAnsi="Times New Roman" w:cs="Times New Roman"/>
      <w:kern w:val="1"/>
      <w:sz w:val="24"/>
      <w:szCs w:val="24"/>
      <w:lang w:eastAsia="ru-RU"/>
    </w:rPr>
  </w:style>
  <w:style w:type="paragraph" w:customStyle="1" w:styleId="15">
    <w:name w:val="Абзац списка1"/>
    <w:basedOn w:val="a"/>
    <w:rsid w:val="004B7062"/>
    <w:pPr>
      <w:suppressAutoHyphens w:val="0"/>
      <w:spacing w:after="200" w:line="276" w:lineRule="auto"/>
      <w:ind w:left="720"/>
      <w:contextualSpacing/>
    </w:pPr>
    <w:rPr>
      <w:rFonts w:ascii="Calibri" w:eastAsia="Times New Roman" w:hAnsi="Calibri"/>
      <w:kern w:val="0"/>
      <w:sz w:val="22"/>
      <w:szCs w:val="22"/>
    </w:rPr>
  </w:style>
  <w:style w:type="character" w:customStyle="1" w:styleId="aa">
    <w:name w:val="Без интервала Знак"/>
    <w:link w:val="a9"/>
    <w:locked/>
    <w:rsid w:val="000C69F9"/>
    <w:rPr>
      <w:rFonts w:ascii="Calibri" w:eastAsia="Calibri" w:hAnsi="Calibri" w:cs="Times New Roman"/>
    </w:rPr>
  </w:style>
  <w:style w:type="character" w:customStyle="1" w:styleId="FontStyle12">
    <w:name w:val="Font Style12"/>
    <w:rsid w:val="00205DA4"/>
    <w:rPr>
      <w:rFonts w:ascii="Times New Roman" w:hAnsi="Times New Roman" w:cs="Times New Roman" w:hint="default"/>
      <w:sz w:val="26"/>
      <w:szCs w:val="26"/>
    </w:rPr>
  </w:style>
  <w:style w:type="paragraph" w:customStyle="1" w:styleId="Style2">
    <w:name w:val="Style2"/>
    <w:basedOn w:val="a"/>
    <w:rsid w:val="00252B89"/>
    <w:pPr>
      <w:widowControl w:val="0"/>
      <w:suppressAutoHyphens w:val="0"/>
      <w:autoSpaceDE w:val="0"/>
      <w:autoSpaceDN w:val="0"/>
      <w:adjustRightInd w:val="0"/>
    </w:pPr>
    <w:rPr>
      <w:rFonts w:eastAsia="Times New Roman"/>
      <w:kern w:val="0"/>
    </w:rPr>
  </w:style>
  <w:style w:type="character" w:styleId="af8">
    <w:name w:val="Emphasis"/>
    <w:basedOn w:val="a0"/>
    <w:uiPriority w:val="20"/>
    <w:qFormat/>
    <w:rsid w:val="00E41A67"/>
    <w:rPr>
      <w:i/>
      <w:iCs/>
    </w:rPr>
  </w:style>
  <w:style w:type="paragraph" w:styleId="af9">
    <w:name w:val="Body Text First Indent"/>
    <w:basedOn w:val="ad"/>
    <w:link w:val="afa"/>
    <w:unhideWhenUsed/>
    <w:rsid w:val="00F35921"/>
    <w:pPr>
      <w:spacing w:after="0"/>
      <w:ind w:firstLine="360"/>
    </w:pPr>
  </w:style>
  <w:style w:type="character" w:customStyle="1" w:styleId="afa">
    <w:name w:val="Красная строка Знак"/>
    <w:basedOn w:val="ae"/>
    <w:link w:val="af9"/>
    <w:rsid w:val="00F35921"/>
    <w:rPr>
      <w:rFonts w:ascii="Times New Roman" w:eastAsia="Calibri" w:hAnsi="Times New Roman" w:cs="Times New Roman"/>
      <w:kern w:val="1"/>
      <w:sz w:val="24"/>
      <w:szCs w:val="24"/>
      <w:lang w:eastAsia="ru-RU"/>
    </w:rPr>
  </w:style>
  <w:style w:type="character" w:customStyle="1" w:styleId="80">
    <w:name w:val="Заголовок 8 Знак"/>
    <w:basedOn w:val="a0"/>
    <w:link w:val="8"/>
    <w:uiPriority w:val="9"/>
    <w:semiHidden/>
    <w:rsid w:val="003B0885"/>
    <w:rPr>
      <w:rFonts w:asciiTheme="majorHAnsi" w:eastAsiaTheme="majorEastAsia" w:hAnsiTheme="majorHAnsi" w:cstheme="majorBidi"/>
      <w:color w:val="404040" w:themeColor="text1" w:themeTint="BF"/>
      <w:kern w:val="1"/>
      <w:sz w:val="20"/>
      <w:szCs w:val="20"/>
      <w:lang w:eastAsia="ru-RU"/>
    </w:rPr>
  </w:style>
  <w:style w:type="paragraph" w:styleId="26">
    <w:name w:val="Body Text Indent 2"/>
    <w:basedOn w:val="a"/>
    <w:link w:val="27"/>
    <w:unhideWhenUsed/>
    <w:rsid w:val="003B0885"/>
    <w:pPr>
      <w:spacing w:after="120" w:line="480" w:lineRule="auto"/>
      <w:ind w:left="283"/>
    </w:pPr>
  </w:style>
  <w:style w:type="character" w:customStyle="1" w:styleId="27">
    <w:name w:val="Основной текст с отступом 2 Знак"/>
    <w:basedOn w:val="a0"/>
    <w:link w:val="26"/>
    <w:uiPriority w:val="99"/>
    <w:semiHidden/>
    <w:rsid w:val="003B0885"/>
    <w:rPr>
      <w:rFonts w:ascii="Times New Roman" w:eastAsia="Calibri" w:hAnsi="Times New Roman" w:cs="Times New Roman"/>
      <w:kern w:val="1"/>
      <w:sz w:val="24"/>
      <w:szCs w:val="24"/>
      <w:lang w:eastAsia="ru-RU"/>
    </w:rPr>
  </w:style>
  <w:style w:type="numbering" w:customStyle="1" w:styleId="16">
    <w:name w:val="Нет списка1"/>
    <w:next w:val="a2"/>
    <w:uiPriority w:val="99"/>
    <w:semiHidden/>
    <w:unhideWhenUsed/>
    <w:rsid w:val="003B0885"/>
  </w:style>
  <w:style w:type="paragraph" w:styleId="afb">
    <w:name w:val="Block Text"/>
    <w:basedOn w:val="a"/>
    <w:rsid w:val="003B0885"/>
    <w:pPr>
      <w:suppressAutoHyphens w:val="0"/>
      <w:ind w:left="-284" w:right="-766" w:firstLine="284"/>
      <w:jc w:val="both"/>
    </w:pPr>
    <w:rPr>
      <w:rFonts w:eastAsia="Times New Roman"/>
      <w:kern w:val="0"/>
      <w:sz w:val="28"/>
      <w:szCs w:val="20"/>
    </w:rPr>
  </w:style>
  <w:style w:type="paragraph" w:customStyle="1" w:styleId="17">
    <w:name w:val="1"/>
    <w:basedOn w:val="a"/>
    <w:rsid w:val="003B0885"/>
    <w:pPr>
      <w:suppressAutoHyphens w:val="0"/>
    </w:pPr>
    <w:rPr>
      <w:rFonts w:ascii="Verdana" w:eastAsia="Times New Roman" w:hAnsi="Verdana" w:cs="Verdana"/>
      <w:kern w:val="0"/>
      <w:sz w:val="20"/>
      <w:szCs w:val="20"/>
      <w:lang w:val="en-US" w:eastAsia="en-US"/>
    </w:rPr>
  </w:style>
  <w:style w:type="paragraph" w:styleId="33">
    <w:name w:val="Body Text Indent 3"/>
    <w:basedOn w:val="a"/>
    <w:link w:val="34"/>
    <w:rsid w:val="003B0885"/>
    <w:pPr>
      <w:suppressAutoHyphens w:val="0"/>
      <w:spacing w:after="120"/>
      <w:ind w:left="283"/>
    </w:pPr>
    <w:rPr>
      <w:rFonts w:eastAsia="Times New Roman"/>
      <w:kern w:val="0"/>
      <w:sz w:val="16"/>
      <w:szCs w:val="16"/>
    </w:rPr>
  </w:style>
  <w:style w:type="character" w:customStyle="1" w:styleId="34">
    <w:name w:val="Основной текст с отступом 3 Знак"/>
    <w:basedOn w:val="a0"/>
    <w:link w:val="33"/>
    <w:rsid w:val="003B0885"/>
    <w:rPr>
      <w:rFonts w:ascii="Times New Roman" w:eastAsia="Times New Roman" w:hAnsi="Times New Roman" w:cs="Times New Roman"/>
      <w:sz w:val="16"/>
      <w:szCs w:val="16"/>
      <w:lang w:eastAsia="ru-RU"/>
    </w:rPr>
  </w:style>
  <w:style w:type="paragraph" w:customStyle="1" w:styleId="afc">
    <w:name w:val="Знак Знак"/>
    <w:basedOn w:val="a"/>
    <w:rsid w:val="003B0885"/>
    <w:pPr>
      <w:suppressAutoHyphens w:val="0"/>
    </w:pPr>
    <w:rPr>
      <w:rFonts w:ascii="Verdana" w:eastAsia="Times New Roman" w:hAnsi="Verdana" w:cs="Verdana"/>
      <w:kern w:val="0"/>
      <w:sz w:val="20"/>
      <w:szCs w:val="20"/>
      <w:lang w:val="en-US" w:eastAsia="en-US"/>
    </w:rPr>
  </w:style>
  <w:style w:type="paragraph" w:customStyle="1" w:styleId="Standard">
    <w:name w:val="Standard"/>
    <w:rsid w:val="003B088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d">
    <w:name w:val="Текст документов"/>
    <w:basedOn w:val="Standard"/>
    <w:rsid w:val="003B0885"/>
    <w:pPr>
      <w:ind w:firstLine="709"/>
      <w:jc w:val="both"/>
    </w:pPr>
    <w:rPr>
      <w:rFonts w:eastAsia="Times New Roman" w:cs="Times New Roman"/>
      <w:lang w:eastAsia="ru-RU"/>
    </w:rPr>
  </w:style>
  <w:style w:type="paragraph" w:customStyle="1" w:styleId="afe">
    <w:name w:val="Знак Знак Знак Знак Знак Знак Знак Знак Знак Знак Знак Знак Знак Знак Знак Знак"/>
    <w:basedOn w:val="a"/>
    <w:rsid w:val="003B0885"/>
    <w:pPr>
      <w:suppressAutoHyphens w:val="0"/>
      <w:spacing w:after="160" w:line="240" w:lineRule="exact"/>
    </w:pPr>
    <w:rPr>
      <w:rFonts w:ascii="Verdana" w:eastAsia="Times New Roman" w:hAnsi="Verdana"/>
      <w:kern w:val="0"/>
      <w:sz w:val="20"/>
      <w:szCs w:val="20"/>
      <w:lang w:val="en-US" w:eastAsia="en-US"/>
    </w:rPr>
  </w:style>
  <w:style w:type="character" w:styleId="aff">
    <w:name w:val="annotation reference"/>
    <w:rsid w:val="003B0885"/>
    <w:rPr>
      <w:sz w:val="16"/>
      <w:szCs w:val="16"/>
    </w:rPr>
  </w:style>
  <w:style w:type="paragraph" w:styleId="aff0">
    <w:name w:val="annotation text"/>
    <w:basedOn w:val="a"/>
    <w:link w:val="aff1"/>
    <w:rsid w:val="003B0885"/>
    <w:pPr>
      <w:suppressAutoHyphens w:val="0"/>
    </w:pPr>
    <w:rPr>
      <w:rFonts w:eastAsia="Times New Roman"/>
      <w:kern w:val="0"/>
      <w:sz w:val="20"/>
      <w:szCs w:val="20"/>
    </w:rPr>
  </w:style>
  <w:style w:type="character" w:customStyle="1" w:styleId="aff1">
    <w:name w:val="Текст примечания Знак"/>
    <w:basedOn w:val="a0"/>
    <w:link w:val="aff0"/>
    <w:rsid w:val="003B0885"/>
    <w:rPr>
      <w:rFonts w:ascii="Times New Roman" w:eastAsia="Times New Roman" w:hAnsi="Times New Roman" w:cs="Times New Roman"/>
      <w:sz w:val="20"/>
      <w:szCs w:val="20"/>
      <w:lang w:eastAsia="ru-RU"/>
    </w:rPr>
  </w:style>
  <w:style w:type="paragraph" w:styleId="aff2">
    <w:name w:val="annotation subject"/>
    <w:basedOn w:val="aff0"/>
    <w:next w:val="aff0"/>
    <w:link w:val="aff3"/>
    <w:rsid w:val="003B0885"/>
    <w:rPr>
      <w:b/>
      <w:bCs/>
    </w:rPr>
  </w:style>
  <w:style w:type="character" w:customStyle="1" w:styleId="aff3">
    <w:name w:val="Тема примечания Знак"/>
    <w:basedOn w:val="aff1"/>
    <w:link w:val="aff2"/>
    <w:rsid w:val="003B0885"/>
    <w:rPr>
      <w:rFonts w:ascii="Times New Roman" w:eastAsia="Times New Roman" w:hAnsi="Times New Roman" w:cs="Times New Roman"/>
      <w:b/>
      <w:bCs/>
      <w:sz w:val="20"/>
      <w:szCs w:val="20"/>
      <w:lang w:eastAsia="ru-RU"/>
    </w:rPr>
  </w:style>
  <w:style w:type="paragraph" w:customStyle="1" w:styleId="TableContents">
    <w:name w:val="Table Contents"/>
    <w:basedOn w:val="Standard"/>
    <w:rsid w:val="003B0885"/>
    <w:pPr>
      <w:suppressLineNumbers/>
    </w:pPr>
  </w:style>
  <w:style w:type="paragraph" w:customStyle="1" w:styleId="ConsPlusNonformat">
    <w:name w:val="ConsPlusNonformat"/>
    <w:rsid w:val="003B08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5">
    <w:name w:val="заголовок 3"/>
    <w:basedOn w:val="a"/>
    <w:next w:val="a"/>
    <w:rsid w:val="003B0885"/>
    <w:pPr>
      <w:keepNext/>
      <w:tabs>
        <w:tab w:val="left" w:pos="6521"/>
      </w:tabs>
      <w:suppressAutoHyphens w:val="0"/>
      <w:autoSpaceDE w:val="0"/>
      <w:autoSpaceDN w:val="0"/>
      <w:jc w:val="both"/>
    </w:pPr>
    <w:rPr>
      <w:rFonts w:ascii="Arial Narrow" w:eastAsia="Times New Roman" w:hAnsi="Arial Narrow" w:cs="Arial Narrow"/>
      <w:b/>
      <w:bCs/>
      <w:i/>
      <w:iCs/>
      <w:kern w:val="0"/>
      <w:sz w:val="32"/>
      <w:szCs w:val="32"/>
      <w:u w:val="single"/>
    </w:rPr>
  </w:style>
  <w:style w:type="paragraph" w:customStyle="1" w:styleId="18">
    <w:name w:val="Без интервала1"/>
    <w:uiPriority w:val="99"/>
    <w:qFormat/>
    <w:rsid w:val="003B0885"/>
    <w:pPr>
      <w:spacing w:after="0" w:line="240" w:lineRule="auto"/>
    </w:pPr>
    <w:rPr>
      <w:rFonts w:ascii="Times New Roman" w:eastAsia="Calibri" w:hAnsi="Times New Roman" w:cs="Times New Roman"/>
    </w:rPr>
  </w:style>
  <w:style w:type="character" w:customStyle="1" w:styleId="FontStyle22">
    <w:name w:val="Font Style22"/>
    <w:uiPriority w:val="99"/>
    <w:rsid w:val="003B0885"/>
    <w:rPr>
      <w:rFonts w:ascii="Times New Roman" w:hAnsi="Times New Roman" w:cs="Times New Roman"/>
      <w:sz w:val="26"/>
      <w:szCs w:val="26"/>
    </w:rPr>
  </w:style>
  <w:style w:type="paragraph" w:customStyle="1" w:styleId="BodyText21">
    <w:name w:val="Body Text 21"/>
    <w:basedOn w:val="a"/>
    <w:uiPriority w:val="99"/>
    <w:rsid w:val="003B0885"/>
    <w:pPr>
      <w:widowControl w:val="0"/>
      <w:suppressAutoHyphens w:val="0"/>
      <w:jc w:val="center"/>
    </w:pPr>
    <w:rPr>
      <w:rFonts w:eastAsia="Times New Roman"/>
      <w:kern w:val="0"/>
      <w:sz w:val="28"/>
      <w:szCs w:val="20"/>
    </w:rPr>
  </w:style>
  <w:style w:type="character" w:customStyle="1" w:styleId="0pt2">
    <w:name w:val="Основной текст + Интервал 0 pt2"/>
    <w:uiPriority w:val="99"/>
    <w:rsid w:val="003B0885"/>
    <w:rPr>
      <w:rFonts w:ascii="Times New Roman" w:hAnsi="Times New Roman" w:cs="Times New Roman"/>
      <w:color w:val="000000"/>
      <w:spacing w:val="-2"/>
      <w:w w:val="100"/>
      <w:position w:val="0"/>
      <w:sz w:val="26"/>
      <w:szCs w:val="26"/>
      <w:u w:val="none"/>
      <w:lang w:eastAsia="ru-RU"/>
    </w:rPr>
  </w:style>
  <w:style w:type="character" w:customStyle="1" w:styleId="FontStyle24">
    <w:name w:val="Font Style24"/>
    <w:uiPriority w:val="99"/>
    <w:rsid w:val="003B0885"/>
    <w:rPr>
      <w:rFonts w:ascii="Times New Roman" w:hAnsi="Times New Roman" w:cs="Times New Roman"/>
      <w:sz w:val="24"/>
      <w:szCs w:val="24"/>
    </w:rPr>
  </w:style>
  <w:style w:type="paragraph" w:customStyle="1" w:styleId="aff4">
    <w:name w:val="_Обычный"/>
    <w:link w:val="aff5"/>
    <w:qFormat/>
    <w:rsid w:val="005358AE"/>
    <w:pPr>
      <w:spacing w:after="0" w:line="360" w:lineRule="auto"/>
      <w:ind w:firstLine="709"/>
      <w:jc w:val="both"/>
    </w:pPr>
    <w:rPr>
      <w:rFonts w:ascii="Times New Roman" w:eastAsia="Calibri" w:hAnsi="Times New Roman" w:cs="Times New Roman"/>
      <w:sz w:val="24"/>
      <w:szCs w:val="24"/>
    </w:rPr>
  </w:style>
  <w:style w:type="character" w:customStyle="1" w:styleId="aff5">
    <w:name w:val="_Обычный Знак"/>
    <w:link w:val="aff4"/>
    <w:rsid w:val="005358AE"/>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28259205">
      <w:bodyDiv w:val="1"/>
      <w:marLeft w:val="0"/>
      <w:marRight w:val="0"/>
      <w:marTop w:val="0"/>
      <w:marBottom w:val="0"/>
      <w:divBdr>
        <w:top w:val="none" w:sz="0" w:space="0" w:color="auto"/>
        <w:left w:val="none" w:sz="0" w:space="0" w:color="auto"/>
        <w:bottom w:val="none" w:sz="0" w:space="0" w:color="auto"/>
        <w:right w:val="none" w:sz="0" w:space="0" w:color="auto"/>
      </w:divBdr>
    </w:div>
    <w:div w:id="72820633">
      <w:bodyDiv w:val="1"/>
      <w:marLeft w:val="0"/>
      <w:marRight w:val="0"/>
      <w:marTop w:val="0"/>
      <w:marBottom w:val="0"/>
      <w:divBdr>
        <w:top w:val="none" w:sz="0" w:space="0" w:color="auto"/>
        <w:left w:val="none" w:sz="0" w:space="0" w:color="auto"/>
        <w:bottom w:val="none" w:sz="0" w:space="0" w:color="auto"/>
        <w:right w:val="none" w:sz="0" w:space="0" w:color="auto"/>
      </w:divBdr>
    </w:div>
    <w:div w:id="107547353">
      <w:bodyDiv w:val="1"/>
      <w:marLeft w:val="0"/>
      <w:marRight w:val="0"/>
      <w:marTop w:val="0"/>
      <w:marBottom w:val="0"/>
      <w:divBdr>
        <w:top w:val="none" w:sz="0" w:space="0" w:color="auto"/>
        <w:left w:val="none" w:sz="0" w:space="0" w:color="auto"/>
        <w:bottom w:val="none" w:sz="0" w:space="0" w:color="auto"/>
        <w:right w:val="none" w:sz="0" w:space="0" w:color="auto"/>
      </w:divBdr>
    </w:div>
    <w:div w:id="114063313">
      <w:bodyDiv w:val="1"/>
      <w:marLeft w:val="0"/>
      <w:marRight w:val="0"/>
      <w:marTop w:val="0"/>
      <w:marBottom w:val="0"/>
      <w:divBdr>
        <w:top w:val="none" w:sz="0" w:space="0" w:color="auto"/>
        <w:left w:val="none" w:sz="0" w:space="0" w:color="auto"/>
        <w:bottom w:val="none" w:sz="0" w:space="0" w:color="auto"/>
        <w:right w:val="none" w:sz="0" w:space="0" w:color="auto"/>
      </w:divBdr>
    </w:div>
    <w:div w:id="133254223">
      <w:bodyDiv w:val="1"/>
      <w:marLeft w:val="0"/>
      <w:marRight w:val="0"/>
      <w:marTop w:val="0"/>
      <w:marBottom w:val="0"/>
      <w:divBdr>
        <w:top w:val="none" w:sz="0" w:space="0" w:color="auto"/>
        <w:left w:val="none" w:sz="0" w:space="0" w:color="auto"/>
        <w:bottom w:val="none" w:sz="0" w:space="0" w:color="auto"/>
        <w:right w:val="none" w:sz="0" w:space="0" w:color="auto"/>
      </w:divBdr>
    </w:div>
    <w:div w:id="186260445">
      <w:bodyDiv w:val="1"/>
      <w:marLeft w:val="0"/>
      <w:marRight w:val="0"/>
      <w:marTop w:val="0"/>
      <w:marBottom w:val="0"/>
      <w:divBdr>
        <w:top w:val="none" w:sz="0" w:space="0" w:color="auto"/>
        <w:left w:val="none" w:sz="0" w:space="0" w:color="auto"/>
        <w:bottom w:val="none" w:sz="0" w:space="0" w:color="auto"/>
        <w:right w:val="none" w:sz="0" w:space="0" w:color="auto"/>
      </w:divBdr>
    </w:div>
    <w:div w:id="229268679">
      <w:bodyDiv w:val="1"/>
      <w:marLeft w:val="0"/>
      <w:marRight w:val="0"/>
      <w:marTop w:val="0"/>
      <w:marBottom w:val="0"/>
      <w:divBdr>
        <w:top w:val="none" w:sz="0" w:space="0" w:color="auto"/>
        <w:left w:val="none" w:sz="0" w:space="0" w:color="auto"/>
        <w:bottom w:val="none" w:sz="0" w:space="0" w:color="auto"/>
        <w:right w:val="none" w:sz="0" w:space="0" w:color="auto"/>
      </w:divBdr>
    </w:div>
    <w:div w:id="235362976">
      <w:bodyDiv w:val="1"/>
      <w:marLeft w:val="0"/>
      <w:marRight w:val="0"/>
      <w:marTop w:val="0"/>
      <w:marBottom w:val="0"/>
      <w:divBdr>
        <w:top w:val="none" w:sz="0" w:space="0" w:color="auto"/>
        <w:left w:val="none" w:sz="0" w:space="0" w:color="auto"/>
        <w:bottom w:val="none" w:sz="0" w:space="0" w:color="auto"/>
        <w:right w:val="none" w:sz="0" w:space="0" w:color="auto"/>
      </w:divBdr>
    </w:div>
    <w:div w:id="280697853">
      <w:bodyDiv w:val="1"/>
      <w:marLeft w:val="0"/>
      <w:marRight w:val="0"/>
      <w:marTop w:val="0"/>
      <w:marBottom w:val="0"/>
      <w:divBdr>
        <w:top w:val="none" w:sz="0" w:space="0" w:color="auto"/>
        <w:left w:val="none" w:sz="0" w:space="0" w:color="auto"/>
        <w:bottom w:val="none" w:sz="0" w:space="0" w:color="auto"/>
        <w:right w:val="none" w:sz="0" w:space="0" w:color="auto"/>
      </w:divBdr>
    </w:div>
    <w:div w:id="292833502">
      <w:bodyDiv w:val="1"/>
      <w:marLeft w:val="0"/>
      <w:marRight w:val="0"/>
      <w:marTop w:val="0"/>
      <w:marBottom w:val="0"/>
      <w:divBdr>
        <w:top w:val="none" w:sz="0" w:space="0" w:color="auto"/>
        <w:left w:val="none" w:sz="0" w:space="0" w:color="auto"/>
        <w:bottom w:val="none" w:sz="0" w:space="0" w:color="auto"/>
        <w:right w:val="none" w:sz="0" w:space="0" w:color="auto"/>
      </w:divBdr>
    </w:div>
    <w:div w:id="315648609">
      <w:bodyDiv w:val="1"/>
      <w:marLeft w:val="0"/>
      <w:marRight w:val="0"/>
      <w:marTop w:val="0"/>
      <w:marBottom w:val="0"/>
      <w:divBdr>
        <w:top w:val="none" w:sz="0" w:space="0" w:color="auto"/>
        <w:left w:val="none" w:sz="0" w:space="0" w:color="auto"/>
        <w:bottom w:val="none" w:sz="0" w:space="0" w:color="auto"/>
        <w:right w:val="none" w:sz="0" w:space="0" w:color="auto"/>
      </w:divBdr>
    </w:div>
    <w:div w:id="336004853">
      <w:bodyDiv w:val="1"/>
      <w:marLeft w:val="0"/>
      <w:marRight w:val="0"/>
      <w:marTop w:val="0"/>
      <w:marBottom w:val="0"/>
      <w:divBdr>
        <w:top w:val="none" w:sz="0" w:space="0" w:color="auto"/>
        <w:left w:val="none" w:sz="0" w:space="0" w:color="auto"/>
        <w:bottom w:val="none" w:sz="0" w:space="0" w:color="auto"/>
        <w:right w:val="none" w:sz="0" w:space="0" w:color="auto"/>
      </w:divBdr>
    </w:div>
    <w:div w:id="367219489">
      <w:bodyDiv w:val="1"/>
      <w:marLeft w:val="0"/>
      <w:marRight w:val="0"/>
      <w:marTop w:val="0"/>
      <w:marBottom w:val="0"/>
      <w:divBdr>
        <w:top w:val="none" w:sz="0" w:space="0" w:color="auto"/>
        <w:left w:val="none" w:sz="0" w:space="0" w:color="auto"/>
        <w:bottom w:val="none" w:sz="0" w:space="0" w:color="auto"/>
        <w:right w:val="none" w:sz="0" w:space="0" w:color="auto"/>
      </w:divBdr>
    </w:div>
    <w:div w:id="378167607">
      <w:bodyDiv w:val="1"/>
      <w:marLeft w:val="0"/>
      <w:marRight w:val="0"/>
      <w:marTop w:val="0"/>
      <w:marBottom w:val="0"/>
      <w:divBdr>
        <w:top w:val="none" w:sz="0" w:space="0" w:color="auto"/>
        <w:left w:val="none" w:sz="0" w:space="0" w:color="auto"/>
        <w:bottom w:val="none" w:sz="0" w:space="0" w:color="auto"/>
        <w:right w:val="none" w:sz="0" w:space="0" w:color="auto"/>
      </w:divBdr>
    </w:div>
    <w:div w:id="401221623">
      <w:bodyDiv w:val="1"/>
      <w:marLeft w:val="0"/>
      <w:marRight w:val="0"/>
      <w:marTop w:val="0"/>
      <w:marBottom w:val="0"/>
      <w:divBdr>
        <w:top w:val="none" w:sz="0" w:space="0" w:color="auto"/>
        <w:left w:val="none" w:sz="0" w:space="0" w:color="auto"/>
        <w:bottom w:val="none" w:sz="0" w:space="0" w:color="auto"/>
        <w:right w:val="none" w:sz="0" w:space="0" w:color="auto"/>
      </w:divBdr>
    </w:div>
    <w:div w:id="402029025">
      <w:bodyDiv w:val="1"/>
      <w:marLeft w:val="0"/>
      <w:marRight w:val="0"/>
      <w:marTop w:val="0"/>
      <w:marBottom w:val="0"/>
      <w:divBdr>
        <w:top w:val="none" w:sz="0" w:space="0" w:color="auto"/>
        <w:left w:val="none" w:sz="0" w:space="0" w:color="auto"/>
        <w:bottom w:val="none" w:sz="0" w:space="0" w:color="auto"/>
        <w:right w:val="none" w:sz="0" w:space="0" w:color="auto"/>
      </w:divBdr>
    </w:div>
    <w:div w:id="422385552">
      <w:bodyDiv w:val="1"/>
      <w:marLeft w:val="0"/>
      <w:marRight w:val="0"/>
      <w:marTop w:val="0"/>
      <w:marBottom w:val="0"/>
      <w:divBdr>
        <w:top w:val="none" w:sz="0" w:space="0" w:color="auto"/>
        <w:left w:val="none" w:sz="0" w:space="0" w:color="auto"/>
        <w:bottom w:val="none" w:sz="0" w:space="0" w:color="auto"/>
        <w:right w:val="none" w:sz="0" w:space="0" w:color="auto"/>
      </w:divBdr>
    </w:div>
    <w:div w:id="513500460">
      <w:bodyDiv w:val="1"/>
      <w:marLeft w:val="0"/>
      <w:marRight w:val="0"/>
      <w:marTop w:val="0"/>
      <w:marBottom w:val="0"/>
      <w:divBdr>
        <w:top w:val="none" w:sz="0" w:space="0" w:color="auto"/>
        <w:left w:val="none" w:sz="0" w:space="0" w:color="auto"/>
        <w:bottom w:val="none" w:sz="0" w:space="0" w:color="auto"/>
        <w:right w:val="none" w:sz="0" w:space="0" w:color="auto"/>
      </w:divBdr>
    </w:div>
    <w:div w:id="529953570">
      <w:bodyDiv w:val="1"/>
      <w:marLeft w:val="0"/>
      <w:marRight w:val="0"/>
      <w:marTop w:val="0"/>
      <w:marBottom w:val="0"/>
      <w:divBdr>
        <w:top w:val="none" w:sz="0" w:space="0" w:color="auto"/>
        <w:left w:val="none" w:sz="0" w:space="0" w:color="auto"/>
        <w:bottom w:val="none" w:sz="0" w:space="0" w:color="auto"/>
        <w:right w:val="none" w:sz="0" w:space="0" w:color="auto"/>
      </w:divBdr>
    </w:div>
    <w:div w:id="551230000">
      <w:bodyDiv w:val="1"/>
      <w:marLeft w:val="0"/>
      <w:marRight w:val="0"/>
      <w:marTop w:val="0"/>
      <w:marBottom w:val="0"/>
      <w:divBdr>
        <w:top w:val="none" w:sz="0" w:space="0" w:color="auto"/>
        <w:left w:val="none" w:sz="0" w:space="0" w:color="auto"/>
        <w:bottom w:val="none" w:sz="0" w:space="0" w:color="auto"/>
        <w:right w:val="none" w:sz="0" w:space="0" w:color="auto"/>
      </w:divBdr>
    </w:div>
    <w:div w:id="589698214">
      <w:bodyDiv w:val="1"/>
      <w:marLeft w:val="0"/>
      <w:marRight w:val="0"/>
      <w:marTop w:val="0"/>
      <w:marBottom w:val="0"/>
      <w:divBdr>
        <w:top w:val="none" w:sz="0" w:space="0" w:color="auto"/>
        <w:left w:val="none" w:sz="0" w:space="0" w:color="auto"/>
        <w:bottom w:val="none" w:sz="0" w:space="0" w:color="auto"/>
        <w:right w:val="none" w:sz="0" w:space="0" w:color="auto"/>
      </w:divBdr>
    </w:div>
    <w:div w:id="637564781">
      <w:bodyDiv w:val="1"/>
      <w:marLeft w:val="0"/>
      <w:marRight w:val="0"/>
      <w:marTop w:val="0"/>
      <w:marBottom w:val="0"/>
      <w:divBdr>
        <w:top w:val="none" w:sz="0" w:space="0" w:color="auto"/>
        <w:left w:val="none" w:sz="0" w:space="0" w:color="auto"/>
        <w:bottom w:val="none" w:sz="0" w:space="0" w:color="auto"/>
        <w:right w:val="none" w:sz="0" w:space="0" w:color="auto"/>
      </w:divBdr>
    </w:div>
    <w:div w:id="680737623">
      <w:bodyDiv w:val="1"/>
      <w:marLeft w:val="0"/>
      <w:marRight w:val="0"/>
      <w:marTop w:val="0"/>
      <w:marBottom w:val="0"/>
      <w:divBdr>
        <w:top w:val="none" w:sz="0" w:space="0" w:color="auto"/>
        <w:left w:val="none" w:sz="0" w:space="0" w:color="auto"/>
        <w:bottom w:val="none" w:sz="0" w:space="0" w:color="auto"/>
        <w:right w:val="none" w:sz="0" w:space="0" w:color="auto"/>
      </w:divBdr>
    </w:div>
    <w:div w:id="699477061">
      <w:bodyDiv w:val="1"/>
      <w:marLeft w:val="0"/>
      <w:marRight w:val="0"/>
      <w:marTop w:val="0"/>
      <w:marBottom w:val="0"/>
      <w:divBdr>
        <w:top w:val="none" w:sz="0" w:space="0" w:color="auto"/>
        <w:left w:val="none" w:sz="0" w:space="0" w:color="auto"/>
        <w:bottom w:val="none" w:sz="0" w:space="0" w:color="auto"/>
        <w:right w:val="none" w:sz="0" w:space="0" w:color="auto"/>
      </w:divBdr>
    </w:div>
    <w:div w:id="759790296">
      <w:bodyDiv w:val="1"/>
      <w:marLeft w:val="0"/>
      <w:marRight w:val="0"/>
      <w:marTop w:val="0"/>
      <w:marBottom w:val="0"/>
      <w:divBdr>
        <w:top w:val="none" w:sz="0" w:space="0" w:color="auto"/>
        <w:left w:val="none" w:sz="0" w:space="0" w:color="auto"/>
        <w:bottom w:val="none" w:sz="0" w:space="0" w:color="auto"/>
        <w:right w:val="none" w:sz="0" w:space="0" w:color="auto"/>
      </w:divBdr>
    </w:div>
    <w:div w:id="780685722">
      <w:bodyDiv w:val="1"/>
      <w:marLeft w:val="0"/>
      <w:marRight w:val="0"/>
      <w:marTop w:val="0"/>
      <w:marBottom w:val="0"/>
      <w:divBdr>
        <w:top w:val="none" w:sz="0" w:space="0" w:color="auto"/>
        <w:left w:val="none" w:sz="0" w:space="0" w:color="auto"/>
        <w:bottom w:val="none" w:sz="0" w:space="0" w:color="auto"/>
        <w:right w:val="none" w:sz="0" w:space="0" w:color="auto"/>
      </w:divBdr>
    </w:div>
    <w:div w:id="787313971">
      <w:bodyDiv w:val="1"/>
      <w:marLeft w:val="0"/>
      <w:marRight w:val="0"/>
      <w:marTop w:val="0"/>
      <w:marBottom w:val="0"/>
      <w:divBdr>
        <w:top w:val="none" w:sz="0" w:space="0" w:color="auto"/>
        <w:left w:val="none" w:sz="0" w:space="0" w:color="auto"/>
        <w:bottom w:val="none" w:sz="0" w:space="0" w:color="auto"/>
        <w:right w:val="none" w:sz="0" w:space="0" w:color="auto"/>
      </w:divBdr>
    </w:div>
    <w:div w:id="893124760">
      <w:bodyDiv w:val="1"/>
      <w:marLeft w:val="0"/>
      <w:marRight w:val="0"/>
      <w:marTop w:val="0"/>
      <w:marBottom w:val="0"/>
      <w:divBdr>
        <w:top w:val="none" w:sz="0" w:space="0" w:color="auto"/>
        <w:left w:val="none" w:sz="0" w:space="0" w:color="auto"/>
        <w:bottom w:val="none" w:sz="0" w:space="0" w:color="auto"/>
        <w:right w:val="none" w:sz="0" w:space="0" w:color="auto"/>
      </w:divBdr>
    </w:div>
    <w:div w:id="909773889">
      <w:bodyDiv w:val="1"/>
      <w:marLeft w:val="0"/>
      <w:marRight w:val="0"/>
      <w:marTop w:val="0"/>
      <w:marBottom w:val="0"/>
      <w:divBdr>
        <w:top w:val="none" w:sz="0" w:space="0" w:color="auto"/>
        <w:left w:val="none" w:sz="0" w:space="0" w:color="auto"/>
        <w:bottom w:val="none" w:sz="0" w:space="0" w:color="auto"/>
        <w:right w:val="none" w:sz="0" w:space="0" w:color="auto"/>
      </w:divBdr>
    </w:div>
    <w:div w:id="919602685">
      <w:bodyDiv w:val="1"/>
      <w:marLeft w:val="0"/>
      <w:marRight w:val="0"/>
      <w:marTop w:val="0"/>
      <w:marBottom w:val="0"/>
      <w:divBdr>
        <w:top w:val="none" w:sz="0" w:space="0" w:color="auto"/>
        <w:left w:val="none" w:sz="0" w:space="0" w:color="auto"/>
        <w:bottom w:val="none" w:sz="0" w:space="0" w:color="auto"/>
        <w:right w:val="none" w:sz="0" w:space="0" w:color="auto"/>
      </w:divBdr>
    </w:div>
    <w:div w:id="922571665">
      <w:bodyDiv w:val="1"/>
      <w:marLeft w:val="0"/>
      <w:marRight w:val="0"/>
      <w:marTop w:val="0"/>
      <w:marBottom w:val="0"/>
      <w:divBdr>
        <w:top w:val="none" w:sz="0" w:space="0" w:color="auto"/>
        <w:left w:val="none" w:sz="0" w:space="0" w:color="auto"/>
        <w:bottom w:val="none" w:sz="0" w:space="0" w:color="auto"/>
        <w:right w:val="none" w:sz="0" w:space="0" w:color="auto"/>
      </w:divBdr>
    </w:div>
    <w:div w:id="938485343">
      <w:bodyDiv w:val="1"/>
      <w:marLeft w:val="0"/>
      <w:marRight w:val="0"/>
      <w:marTop w:val="0"/>
      <w:marBottom w:val="0"/>
      <w:divBdr>
        <w:top w:val="none" w:sz="0" w:space="0" w:color="auto"/>
        <w:left w:val="none" w:sz="0" w:space="0" w:color="auto"/>
        <w:bottom w:val="none" w:sz="0" w:space="0" w:color="auto"/>
        <w:right w:val="none" w:sz="0" w:space="0" w:color="auto"/>
      </w:divBdr>
    </w:div>
    <w:div w:id="938680294">
      <w:bodyDiv w:val="1"/>
      <w:marLeft w:val="0"/>
      <w:marRight w:val="0"/>
      <w:marTop w:val="0"/>
      <w:marBottom w:val="0"/>
      <w:divBdr>
        <w:top w:val="none" w:sz="0" w:space="0" w:color="auto"/>
        <w:left w:val="none" w:sz="0" w:space="0" w:color="auto"/>
        <w:bottom w:val="none" w:sz="0" w:space="0" w:color="auto"/>
        <w:right w:val="none" w:sz="0" w:space="0" w:color="auto"/>
      </w:divBdr>
    </w:div>
    <w:div w:id="950547451">
      <w:bodyDiv w:val="1"/>
      <w:marLeft w:val="0"/>
      <w:marRight w:val="0"/>
      <w:marTop w:val="0"/>
      <w:marBottom w:val="0"/>
      <w:divBdr>
        <w:top w:val="none" w:sz="0" w:space="0" w:color="auto"/>
        <w:left w:val="none" w:sz="0" w:space="0" w:color="auto"/>
        <w:bottom w:val="none" w:sz="0" w:space="0" w:color="auto"/>
        <w:right w:val="none" w:sz="0" w:space="0" w:color="auto"/>
      </w:divBdr>
    </w:div>
    <w:div w:id="1018000547">
      <w:bodyDiv w:val="1"/>
      <w:marLeft w:val="0"/>
      <w:marRight w:val="0"/>
      <w:marTop w:val="0"/>
      <w:marBottom w:val="0"/>
      <w:divBdr>
        <w:top w:val="none" w:sz="0" w:space="0" w:color="auto"/>
        <w:left w:val="none" w:sz="0" w:space="0" w:color="auto"/>
        <w:bottom w:val="none" w:sz="0" w:space="0" w:color="auto"/>
        <w:right w:val="none" w:sz="0" w:space="0" w:color="auto"/>
      </w:divBdr>
    </w:div>
    <w:div w:id="1047611350">
      <w:bodyDiv w:val="1"/>
      <w:marLeft w:val="0"/>
      <w:marRight w:val="0"/>
      <w:marTop w:val="0"/>
      <w:marBottom w:val="0"/>
      <w:divBdr>
        <w:top w:val="none" w:sz="0" w:space="0" w:color="auto"/>
        <w:left w:val="none" w:sz="0" w:space="0" w:color="auto"/>
        <w:bottom w:val="none" w:sz="0" w:space="0" w:color="auto"/>
        <w:right w:val="none" w:sz="0" w:space="0" w:color="auto"/>
      </w:divBdr>
    </w:div>
    <w:div w:id="1054547336">
      <w:bodyDiv w:val="1"/>
      <w:marLeft w:val="0"/>
      <w:marRight w:val="0"/>
      <w:marTop w:val="0"/>
      <w:marBottom w:val="0"/>
      <w:divBdr>
        <w:top w:val="none" w:sz="0" w:space="0" w:color="auto"/>
        <w:left w:val="none" w:sz="0" w:space="0" w:color="auto"/>
        <w:bottom w:val="none" w:sz="0" w:space="0" w:color="auto"/>
        <w:right w:val="none" w:sz="0" w:space="0" w:color="auto"/>
      </w:divBdr>
    </w:div>
    <w:div w:id="1092971528">
      <w:bodyDiv w:val="1"/>
      <w:marLeft w:val="0"/>
      <w:marRight w:val="0"/>
      <w:marTop w:val="0"/>
      <w:marBottom w:val="0"/>
      <w:divBdr>
        <w:top w:val="none" w:sz="0" w:space="0" w:color="auto"/>
        <w:left w:val="none" w:sz="0" w:space="0" w:color="auto"/>
        <w:bottom w:val="none" w:sz="0" w:space="0" w:color="auto"/>
        <w:right w:val="none" w:sz="0" w:space="0" w:color="auto"/>
      </w:divBdr>
    </w:div>
    <w:div w:id="1107506596">
      <w:bodyDiv w:val="1"/>
      <w:marLeft w:val="0"/>
      <w:marRight w:val="0"/>
      <w:marTop w:val="0"/>
      <w:marBottom w:val="0"/>
      <w:divBdr>
        <w:top w:val="none" w:sz="0" w:space="0" w:color="auto"/>
        <w:left w:val="none" w:sz="0" w:space="0" w:color="auto"/>
        <w:bottom w:val="none" w:sz="0" w:space="0" w:color="auto"/>
        <w:right w:val="none" w:sz="0" w:space="0" w:color="auto"/>
      </w:divBdr>
    </w:div>
    <w:div w:id="1118526941">
      <w:bodyDiv w:val="1"/>
      <w:marLeft w:val="0"/>
      <w:marRight w:val="0"/>
      <w:marTop w:val="0"/>
      <w:marBottom w:val="0"/>
      <w:divBdr>
        <w:top w:val="none" w:sz="0" w:space="0" w:color="auto"/>
        <w:left w:val="none" w:sz="0" w:space="0" w:color="auto"/>
        <w:bottom w:val="none" w:sz="0" w:space="0" w:color="auto"/>
        <w:right w:val="none" w:sz="0" w:space="0" w:color="auto"/>
      </w:divBdr>
    </w:div>
    <w:div w:id="1160578652">
      <w:bodyDiv w:val="1"/>
      <w:marLeft w:val="0"/>
      <w:marRight w:val="0"/>
      <w:marTop w:val="0"/>
      <w:marBottom w:val="0"/>
      <w:divBdr>
        <w:top w:val="none" w:sz="0" w:space="0" w:color="auto"/>
        <w:left w:val="none" w:sz="0" w:space="0" w:color="auto"/>
        <w:bottom w:val="none" w:sz="0" w:space="0" w:color="auto"/>
        <w:right w:val="none" w:sz="0" w:space="0" w:color="auto"/>
      </w:divBdr>
    </w:div>
    <w:div w:id="1165239114">
      <w:bodyDiv w:val="1"/>
      <w:marLeft w:val="0"/>
      <w:marRight w:val="0"/>
      <w:marTop w:val="0"/>
      <w:marBottom w:val="0"/>
      <w:divBdr>
        <w:top w:val="none" w:sz="0" w:space="0" w:color="auto"/>
        <w:left w:val="none" w:sz="0" w:space="0" w:color="auto"/>
        <w:bottom w:val="none" w:sz="0" w:space="0" w:color="auto"/>
        <w:right w:val="none" w:sz="0" w:space="0" w:color="auto"/>
      </w:divBdr>
    </w:div>
    <w:div w:id="1188716856">
      <w:bodyDiv w:val="1"/>
      <w:marLeft w:val="0"/>
      <w:marRight w:val="0"/>
      <w:marTop w:val="0"/>
      <w:marBottom w:val="0"/>
      <w:divBdr>
        <w:top w:val="none" w:sz="0" w:space="0" w:color="auto"/>
        <w:left w:val="none" w:sz="0" w:space="0" w:color="auto"/>
        <w:bottom w:val="none" w:sz="0" w:space="0" w:color="auto"/>
        <w:right w:val="none" w:sz="0" w:space="0" w:color="auto"/>
      </w:divBdr>
    </w:div>
    <w:div w:id="1197887610">
      <w:bodyDiv w:val="1"/>
      <w:marLeft w:val="0"/>
      <w:marRight w:val="0"/>
      <w:marTop w:val="0"/>
      <w:marBottom w:val="0"/>
      <w:divBdr>
        <w:top w:val="none" w:sz="0" w:space="0" w:color="auto"/>
        <w:left w:val="none" w:sz="0" w:space="0" w:color="auto"/>
        <w:bottom w:val="none" w:sz="0" w:space="0" w:color="auto"/>
        <w:right w:val="none" w:sz="0" w:space="0" w:color="auto"/>
      </w:divBdr>
    </w:div>
    <w:div w:id="1211066695">
      <w:bodyDiv w:val="1"/>
      <w:marLeft w:val="0"/>
      <w:marRight w:val="0"/>
      <w:marTop w:val="0"/>
      <w:marBottom w:val="0"/>
      <w:divBdr>
        <w:top w:val="none" w:sz="0" w:space="0" w:color="auto"/>
        <w:left w:val="none" w:sz="0" w:space="0" w:color="auto"/>
        <w:bottom w:val="none" w:sz="0" w:space="0" w:color="auto"/>
        <w:right w:val="none" w:sz="0" w:space="0" w:color="auto"/>
      </w:divBdr>
    </w:div>
    <w:div w:id="1274361967">
      <w:bodyDiv w:val="1"/>
      <w:marLeft w:val="0"/>
      <w:marRight w:val="0"/>
      <w:marTop w:val="0"/>
      <w:marBottom w:val="0"/>
      <w:divBdr>
        <w:top w:val="none" w:sz="0" w:space="0" w:color="auto"/>
        <w:left w:val="none" w:sz="0" w:space="0" w:color="auto"/>
        <w:bottom w:val="none" w:sz="0" w:space="0" w:color="auto"/>
        <w:right w:val="none" w:sz="0" w:space="0" w:color="auto"/>
      </w:divBdr>
    </w:div>
    <w:div w:id="1303194690">
      <w:bodyDiv w:val="1"/>
      <w:marLeft w:val="0"/>
      <w:marRight w:val="0"/>
      <w:marTop w:val="0"/>
      <w:marBottom w:val="0"/>
      <w:divBdr>
        <w:top w:val="none" w:sz="0" w:space="0" w:color="auto"/>
        <w:left w:val="none" w:sz="0" w:space="0" w:color="auto"/>
        <w:bottom w:val="none" w:sz="0" w:space="0" w:color="auto"/>
        <w:right w:val="none" w:sz="0" w:space="0" w:color="auto"/>
      </w:divBdr>
    </w:div>
    <w:div w:id="1372419007">
      <w:bodyDiv w:val="1"/>
      <w:marLeft w:val="0"/>
      <w:marRight w:val="0"/>
      <w:marTop w:val="0"/>
      <w:marBottom w:val="0"/>
      <w:divBdr>
        <w:top w:val="none" w:sz="0" w:space="0" w:color="auto"/>
        <w:left w:val="none" w:sz="0" w:space="0" w:color="auto"/>
        <w:bottom w:val="none" w:sz="0" w:space="0" w:color="auto"/>
        <w:right w:val="none" w:sz="0" w:space="0" w:color="auto"/>
      </w:divBdr>
    </w:div>
    <w:div w:id="1441683151">
      <w:bodyDiv w:val="1"/>
      <w:marLeft w:val="0"/>
      <w:marRight w:val="0"/>
      <w:marTop w:val="0"/>
      <w:marBottom w:val="0"/>
      <w:divBdr>
        <w:top w:val="none" w:sz="0" w:space="0" w:color="auto"/>
        <w:left w:val="none" w:sz="0" w:space="0" w:color="auto"/>
        <w:bottom w:val="none" w:sz="0" w:space="0" w:color="auto"/>
        <w:right w:val="none" w:sz="0" w:space="0" w:color="auto"/>
      </w:divBdr>
    </w:div>
    <w:div w:id="1495878638">
      <w:bodyDiv w:val="1"/>
      <w:marLeft w:val="0"/>
      <w:marRight w:val="0"/>
      <w:marTop w:val="0"/>
      <w:marBottom w:val="0"/>
      <w:divBdr>
        <w:top w:val="none" w:sz="0" w:space="0" w:color="auto"/>
        <w:left w:val="none" w:sz="0" w:space="0" w:color="auto"/>
        <w:bottom w:val="none" w:sz="0" w:space="0" w:color="auto"/>
        <w:right w:val="none" w:sz="0" w:space="0" w:color="auto"/>
      </w:divBdr>
    </w:div>
    <w:div w:id="1603489919">
      <w:bodyDiv w:val="1"/>
      <w:marLeft w:val="0"/>
      <w:marRight w:val="0"/>
      <w:marTop w:val="0"/>
      <w:marBottom w:val="0"/>
      <w:divBdr>
        <w:top w:val="none" w:sz="0" w:space="0" w:color="auto"/>
        <w:left w:val="none" w:sz="0" w:space="0" w:color="auto"/>
        <w:bottom w:val="none" w:sz="0" w:space="0" w:color="auto"/>
        <w:right w:val="none" w:sz="0" w:space="0" w:color="auto"/>
      </w:divBdr>
    </w:div>
    <w:div w:id="1645551109">
      <w:bodyDiv w:val="1"/>
      <w:marLeft w:val="0"/>
      <w:marRight w:val="0"/>
      <w:marTop w:val="0"/>
      <w:marBottom w:val="0"/>
      <w:divBdr>
        <w:top w:val="none" w:sz="0" w:space="0" w:color="auto"/>
        <w:left w:val="none" w:sz="0" w:space="0" w:color="auto"/>
        <w:bottom w:val="none" w:sz="0" w:space="0" w:color="auto"/>
        <w:right w:val="none" w:sz="0" w:space="0" w:color="auto"/>
      </w:divBdr>
    </w:div>
    <w:div w:id="1666856224">
      <w:bodyDiv w:val="1"/>
      <w:marLeft w:val="0"/>
      <w:marRight w:val="0"/>
      <w:marTop w:val="0"/>
      <w:marBottom w:val="0"/>
      <w:divBdr>
        <w:top w:val="none" w:sz="0" w:space="0" w:color="auto"/>
        <w:left w:val="none" w:sz="0" w:space="0" w:color="auto"/>
        <w:bottom w:val="none" w:sz="0" w:space="0" w:color="auto"/>
        <w:right w:val="none" w:sz="0" w:space="0" w:color="auto"/>
      </w:divBdr>
    </w:div>
    <w:div w:id="1709604595">
      <w:bodyDiv w:val="1"/>
      <w:marLeft w:val="0"/>
      <w:marRight w:val="0"/>
      <w:marTop w:val="0"/>
      <w:marBottom w:val="0"/>
      <w:divBdr>
        <w:top w:val="none" w:sz="0" w:space="0" w:color="auto"/>
        <w:left w:val="none" w:sz="0" w:space="0" w:color="auto"/>
        <w:bottom w:val="none" w:sz="0" w:space="0" w:color="auto"/>
        <w:right w:val="none" w:sz="0" w:space="0" w:color="auto"/>
      </w:divBdr>
    </w:div>
    <w:div w:id="1753549479">
      <w:bodyDiv w:val="1"/>
      <w:marLeft w:val="0"/>
      <w:marRight w:val="0"/>
      <w:marTop w:val="0"/>
      <w:marBottom w:val="0"/>
      <w:divBdr>
        <w:top w:val="none" w:sz="0" w:space="0" w:color="auto"/>
        <w:left w:val="none" w:sz="0" w:space="0" w:color="auto"/>
        <w:bottom w:val="none" w:sz="0" w:space="0" w:color="auto"/>
        <w:right w:val="none" w:sz="0" w:space="0" w:color="auto"/>
      </w:divBdr>
    </w:div>
    <w:div w:id="1755395318">
      <w:bodyDiv w:val="1"/>
      <w:marLeft w:val="0"/>
      <w:marRight w:val="0"/>
      <w:marTop w:val="0"/>
      <w:marBottom w:val="0"/>
      <w:divBdr>
        <w:top w:val="none" w:sz="0" w:space="0" w:color="auto"/>
        <w:left w:val="none" w:sz="0" w:space="0" w:color="auto"/>
        <w:bottom w:val="none" w:sz="0" w:space="0" w:color="auto"/>
        <w:right w:val="none" w:sz="0" w:space="0" w:color="auto"/>
      </w:divBdr>
    </w:div>
    <w:div w:id="1756318369">
      <w:bodyDiv w:val="1"/>
      <w:marLeft w:val="0"/>
      <w:marRight w:val="0"/>
      <w:marTop w:val="0"/>
      <w:marBottom w:val="0"/>
      <w:divBdr>
        <w:top w:val="none" w:sz="0" w:space="0" w:color="auto"/>
        <w:left w:val="none" w:sz="0" w:space="0" w:color="auto"/>
        <w:bottom w:val="none" w:sz="0" w:space="0" w:color="auto"/>
        <w:right w:val="none" w:sz="0" w:space="0" w:color="auto"/>
      </w:divBdr>
    </w:div>
    <w:div w:id="1770464777">
      <w:bodyDiv w:val="1"/>
      <w:marLeft w:val="0"/>
      <w:marRight w:val="0"/>
      <w:marTop w:val="0"/>
      <w:marBottom w:val="0"/>
      <w:divBdr>
        <w:top w:val="none" w:sz="0" w:space="0" w:color="auto"/>
        <w:left w:val="none" w:sz="0" w:space="0" w:color="auto"/>
        <w:bottom w:val="none" w:sz="0" w:space="0" w:color="auto"/>
        <w:right w:val="none" w:sz="0" w:space="0" w:color="auto"/>
      </w:divBdr>
    </w:div>
    <w:div w:id="1771773624">
      <w:bodyDiv w:val="1"/>
      <w:marLeft w:val="0"/>
      <w:marRight w:val="0"/>
      <w:marTop w:val="0"/>
      <w:marBottom w:val="0"/>
      <w:divBdr>
        <w:top w:val="none" w:sz="0" w:space="0" w:color="auto"/>
        <w:left w:val="none" w:sz="0" w:space="0" w:color="auto"/>
        <w:bottom w:val="none" w:sz="0" w:space="0" w:color="auto"/>
        <w:right w:val="none" w:sz="0" w:space="0" w:color="auto"/>
      </w:divBdr>
    </w:div>
    <w:div w:id="1802646512">
      <w:bodyDiv w:val="1"/>
      <w:marLeft w:val="0"/>
      <w:marRight w:val="0"/>
      <w:marTop w:val="0"/>
      <w:marBottom w:val="0"/>
      <w:divBdr>
        <w:top w:val="none" w:sz="0" w:space="0" w:color="auto"/>
        <w:left w:val="none" w:sz="0" w:space="0" w:color="auto"/>
        <w:bottom w:val="none" w:sz="0" w:space="0" w:color="auto"/>
        <w:right w:val="none" w:sz="0" w:space="0" w:color="auto"/>
      </w:divBdr>
    </w:div>
    <w:div w:id="1830750710">
      <w:bodyDiv w:val="1"/>
      <w:marLeft w:val="0"/>
      <w:marRight w:val="0"/>
      <w:marTop w:val="0"/>
      <w:marBottom w:val="0"/>
      <w:divBdr>
        <w:top w:val="none" w:sz="0" w:space="0" w:color="auto"/>
        <w:left w:val="none" w:sz="0" w:space="0" w:color="auto"/>
        <w:bottom w:val="none" w:sz="0" w:space="0" w:color="auto"/>
        <w:right w:val="none" w:sz="0" w:space="0" w:color="auto"/>
      </w:divBdr>
    </w:div>
    <w:div w:id="1831826986">
      <w:bodyDiv w:val="1"/>
      <w:marLeft w:val="0"/>
      <w:marRight w:val="0"/>
      <w:marTop w:val="0"/>
      <w:marBottom w:val="0"/>
      <w:divBdr>
        <w:top w:val="none" w:sz="0" w:space="0" w:color="auto"/>
        <w:left w:val="none" w:sz="0" w:space="0" w:color="auto"/>
        <w:bottom w:val="none" w:sz="0" w:space="0" w:color="auto"/>
        <w:right w:val="none" w:sz="0" w:space="0" w:color="auto"/>
      </w:divBdr>
    </w:div>
    <w:div w:id="1850021789">
      <w:bodyDiv w:val="1"/>
      <w:marLeft w:val="0"/>
      <w:marRight w:val="0"/>
      <w:marTop w:val="0"/>
      <w:marBottom w:val="0"/>
      <w:divBdr>
        <w:top w:val="none" w:sz="0" w:space="0" w:color="auto"/>
        <w:left w:val="none" w:sz="0" w:space="0" w:color="auto"/>
        <w:bottom w:val="none" w:sz="0" w:space="0" w:color="auto"/>
        <w:right w:val="none" w:sz="0" w:space="0" w:color="auto"/>
      </w:divBdr>
    </w:div>
    <w:div w:id="1851873585">
      <w:bodyDiv w:val="1"/>
      <w:marLeft w:val="0"/>
      <w:marRight w:val="0"/>
      <w:marTop w:val="0"/>
      <w:marBottom w:val="0"/>
      <w:divBdr>
        <w:top w:val="none" w:sz="0" w:space="0" w:color="auto"/>
        <w:left w:val="none" w:sz="0" w:space="0" w:color="auto"/>
        <w:bottom w:val="none" w:sz="0" w:space="0" w:color="auto"/>
        <w:right w:val="none" w:sz="0" w:space="0" w:color="auto"/>
      </w:divBdr>
    </w:div>
    <w:div w:id="1860393520">
      <w:bodyDiv w:val="1"/>
      <w:marLeft w:val="0"/>
      <w:marRight w:val="0"/>
      <w:marTop w:val="0"/>
      <w:marBottom w:val="0"/>
      <w:divBdr>
        <w:top w:val="none" w:sz="0" w:space="0" w:color="auto"/>
        <w:left w:val="none" w:sz="0" w:space="0" w:color="auto"/>
        <w:bottom w:val="none" w:sz="0" w:space="0" w:color="auto"/>
        <w:right w:val="none" w:sz="0" w:space="0" w:color="auto"/>
      </w:divBdr>
    </w:div>
    <w:div w:id="1860973798">
      <w:bodyDiv w:val="1"/>
      <w:marLeft w:val="0"/>
      <w:marRight w:val="0"/>
      <w:marTop w:val="0"/>
      <w:marBottom w:val="0"/>
      <w:divBdr>
        <w:top w:val="none" w:sz="0" w:space="0" w:color="auto"/>
        <w:left w:val="none" w:sz="0" w:space="0" w:color="auto"/>
        <w:bottom w:val="none" w:sz="0" w:space="0" w:color="auto"/>
        <w:right w:val="none" w:sz="0" w:space="0" w:color="auto"/>
      </w:divBdr>
    </w:div>
    <w:div w:id="1891115148">
      <w:bodyDiv w:val="1"/>
      <w:marLeft w:val="0"/>
      <w:marRight w:val="0"/>
      <w:marTop w:val="0"/>
      <w:marBottom w:val="0"/>
      <w:divBdr>
        <w:top w:val="none" w:sz="0" w:space="0" w:color="auto"/>
        <w:left w:val="none" w:sz="0" w:space="0" w:color="auto"/>
        <w:bottom w:val="none" w:sz="0" w:space="0" w:color="auto"/>
        <w:right w:val="none" w:sz="0" w:space="0" w:color="auto"/>
      </w:divBdr>
    </w:div>
    <w:div w:id="1913612700">
      <w:bodyDiv w:val="1"/>
      <w:marLeft w:val="0"/>
      <w:marRight w:val="0"/>
      <w:marTop w:val="0"/>
      <w:marBottom w:val="0"/>
      <w:divBdr>
        <w:top w:val="none" w:sz="0" w:space="0" w:color="auto"/>
        <w:left w:val="none" w:sz="0" w:space="0" w:color="auto"/>
        <w:bottom w:val="none" w:sz="0" w:space="0" w:color="auto"/>
        <w:right w:val="none" w:sz="0" w:space="0" w:color="auto"/>
      </w:divBdr>
    </w:div>
    <w:div w:id="1924147109">
      <w:bodyDiv w:val="1"/>
      <w:marLeft w:val="0"/>
      <w:marRight w:val="0"/>
      <w:marTop w:val="0"/>
      <w:marBottom w:val="0"/>
      <w:divBdr>
        <w:top w:val="none" w:sz="0" w:space="0" w:color="auto"/>
        <w:left w:val="none" w:sz="0" w:space="0" w:color="auto"/>
        <w:bottom w:val="none" w:sz="0" w:space="0" w:color="auto"/>
        <w:right w:val="none" w:sz="0" w:space="0" w:color="auto"/>
      </w:divBdr>
    </w:div>
    <w:div w:id="1967545470">
      <w:bodyDiv w:val="1"/>
      <w:marLeft w:val="0"/>
      <w:marRight w:val="0"/>
      <w:marTop w:val="0"/>
      <w:marBottom w:val="0"/>
      <w:divBdr>
        <w:top w:val="none" w:sz="0" w:space="0" w:color="auto"/>
        <w:left w:val="none" w:sz="0" w:space="0" w:color="auto"/>
        <w:bottom w:val="none" w:sz="0" w:space="0" w:color="auto"/>
        <w:right w:val="none" w:sz="0" w:space="0" w:color="auto"/>
      </w:divBdr>
    </w:div>
    <w:div w:id="1999069627">
      <w:bodyDiv w:val="1"/>
      <w:marLeft w:val="0"/>
      <w:marRight w:val="0"/>
      <w:marTop w:val="0"/>
      <w:marBottom w:val="0"/>
      <w:divBdr>
        <w:top w:val="none" w:sz="0" w:space="0" w:color="auto"/>
        <w:left w:val="none" w:sz="0" w:space="0" w:color="auto"/>
        <w:bottom w:val="none" w:sz="0" w:space="0" w:color="auto"/>
        <w:right w:val="none" w:sz="0" w:space="0" w:color="auto"/>
      </w:divBdr>
    </w:div>
    <w:div w:id="2017615391">
      <w:bodyDiv w:val="1"/>
      <w:marLeft w:val="0"/>
      <w:marRight w:val="0"/>
      <w:marTop w:val="0"/>
      <w:marBottom w:val="0"/>
      <w:divBdr>
        <w:top w:val="none" w:sz="0" w:space="0" w:color="auto"/>
        <w:left w:val="none" w:sz="0" w:space="0" w:color="auto"/>
        <w:bottom w:val="none" w:sz="0" w:space="0" w:color="auto"/>
        <w:right w:val="none" w:sz="0" w:space="0" w:color="auto"/>
      </w:divBdr>
    </w:div>
    <w:div w:id="207500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FTTB" TargetMode="External"/><Relationship Id="rId18" Type="http://schemas.openxmlformats.org/officeDocument/2006/relationships/hyperlink" Target="http://&#1082;&#1091;&#1088;&#1089;&#1082;&#1080;&#1081;-&#1088;&#1072;&#1081;&#1086;&#1085;.&#1088;&#1092;/tinybrowser/images/_full/_ul.baltiyskaya-pl.-3.jpg" TargetMode="External"/><Relationship Id="rId26" Type="http://schemas.openxmlformats.org/officeDocument/2006/relationships/hyperlink" Target="http://&#1082;&#1091;&#1088;&#1089;&#1082;&#1080;&#1081;-&#1088;&#1072;&#1081;&#1086;&#1085;.&#1088;&#1092;/tinybrowser/images/0e-konom/_full/_pl.-7.jp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garantf1://84755.3" TargetMode="External"/><Relationship Id="rId7" Type="http://schemas.openxmlformats.org/officeDocument/2006/relationships/endnotes" Target="endnotes.xml"/><Relationship Id="rId12" Type="http://schemas.openxmlformats.org/officeDocument/2006/relationships/hyperlink" Target="https://ru.wikipedia.org/wiki/LTE" TargetMode="External"/><Relationship Id="rId17" Type="http://schemas.openxmlformats.org/officeDocument/2006/relationships/image" Target="media/image3.jpeg"/><Relationship Id="rId25" Type="http://schemas.openxmlformats.org/officeDocument/2006/relationships/image" Target="media/image7.jpeg"/><Relationship Id="rId33" Type="http://schemas.openxmlformats.org/officeDocument/2006/relationships/hyperlink" Target="garantf1://70280400.100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1082;&#1091;&#1088;&#1089;&#1082;&#1080;&#1081;-&#1088;&#1072;&#1081;&#1086;&#1085;.&#1088;&#1092;/tinybrowser/images/_full/_severo-zapadnaya-pl.-4.jpg" TargetMode="External"/><Relationship Id="rId29" Type="http://schemas.openxmlformats.org/officeDocument/2006/relationships/hyperlink" Target="garantf1://70280922.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UMTS" TargetMode="External"/><Relationship Id="rId24" Type="http://schemas.openxmlformats.org/officeDocument/2006/relationships/hyperlink" Target="http://&#1082;&#1091;&#1088;&#1089;&#1082;&#1080;&#1081;-&#1088;&#1072;&#1081;&#1086;&#1085;.&#1088;&#1092;/tinybrowser/images/0e-konom/_full/_pl.-6.jpg" TargetMode="External"/><Relationship Id="rId32" Type="http://schemas.openxmlformats.org/officeDocument/2006/relationships/hyperlink" Target="garantf1://70294596.1000"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1082;&#1091;&#1088;&#1089;&#1082;&#1080;&#1081;-&#1088;&#1072;&#1081;&#1086;&#1085;.&#1088;&#1092;/tinybrowser/images/_full/_severo-vostochnaya-pl.-1.jpg" TargetMode="External"/><Relationship Id="rId23" Type="http://schemas.openxmlformats.org/officeDocument/2006/relationships/image" Target="media/image6.jpeg"/><Relationship Id="rId28" Type="http://schemas.openxmlformats.org/officeDocument/2006/relationships/hyperlink" Target="garantf1://70199206.1000" TargetMode="External"/><Relationship Id="rId36" Type="http://schemas.openxmlformats.org/officeDocument/2006/relationships/hyperlink" Target="http://&#1082;&#1091;&#1088;&#1089;&#1082;&#1080;&#1081;-&#1088;&#1072;&#1081;&#1086;&#1085;.&#1088;&#1092;" TargetMode="External"/><Relationship Id="rId10" Type="http://schemas.openxmlformats.org/officeDocument/2006/relationships/hyperlink" Target="https://ru.wikipedia.org/wiki/GSM" TargetMode="External"/><Relationship Id="rId19" Type="http://schemas.openxmlformats.org/officeDocument/2006/relationships/image" Target="media/image4.jpeg"/><Relationship Id="rId31" Type="http://schemas.openxmlformats.org/officeDocument/2006/relationships/hyperlink" Target="garantf1://70290484.55" TargetMode="External"/><Relationship Id="rId4" Type="http://schemas.openxmlformats.org/officeDocument/2006/relationships/settings" Target="settings.xml"/><Relationship Id="rId9" Type="http://schemas.openxmlformats.org/officeDocument/2006/relationships/hyperlink" Target="https://ru.wikipedia.org/wiki/%D0%A1%D0%BE%D1%82%D0%BE%D0%B2%D0%B0%D1%8F_%D1%81%D0%B2%D1%8F%D0%B7%D1%8C" TargetMode="External"/><Relationship Id="rId14" Type="http://schemas.openxmlformats.org/officeDocument/2006/relationships/hyperlink" Target="https://ru.wikipedia.org/wiki/Wi-Fi" TargetMode="External"/><Relationship Id="rId22" Type="http://schemas.openxmlformats.org/officeDocument/2006/relationships/hyperlink" Target="http://&#1082;&#1091;&#1088;&#1089;&#1082;&#1080;&#1081;-&#1088;&#1072;&#1081;&#1086;&#1085;.&#1088;&#1092;/tinybrowser/images/_full/_ul.promyshlennaya-pl.-5.jpg" TargetMode="External"/><Relationship Id="rId27" Type="http://schemas.openxmlformats.org/officeDocument/2006/relationships/image" Target="media/image8.jpeg"/><Relationship Id="rId30" Type="http://schemas.openxmlformats.org/officeDocument/2006/relationships/hyperlink" Target="garantf1://70391764.1000" TargetMode="External"/><Relationship Id="rId35" Type="http://schemas.openxmlformats.org/officeDocument/2006/relationships/hyperlink" Target="http://&#1082;&#1091;&#1088;&#1089;&#1082;&#1080;&#1081;-&#1088;&#1072;&#1081;&#1086;&#108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7AB86-5380-4B0B-8506-71C2C71E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113</Pages>
  <Words>36278</Words>
  <Characters>206785</Characters>
  <Application>Microsoft Office Word</Application>
  <DocSecurity>0</DocSecurity>
  <Lines>1723</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USER</cp:lastModifiedBy>
  <cp:revision>5</cp:revision>
  <cp:lastPrinted>2019-07-11T13:08:00Z</cp:lastPrinted>
  <dcterms:created xsi:type="dcterms:W3CDTF">2019-09-20T11:39:00Z</dcterms:created>
  <dcterms:modified xsi:type="dcterms:W3CDTF">2019-09-27T07:13:00Z</dcterms:modified>
</cp:coreProperties>
</file>