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2F" w:rsidRPr="009F520E" w:rsidRDefault="00882B2F" w:rsidP="00882B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ПРОТОКОЛ №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82B2F" w:rsidRPr="009F520E" w:rsidRDefault="00882B2F" w:rsidP="00882B2F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ЗАСЕДАНИЯ ОБЩЕСТВЕННОГО СОВЕТА ПРИ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ОТДЕЛЕ</w:t>
      </w: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МВД РОССИИ ПО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КУРСКОМУ РАЙОНУ</w:t>
      </w:r>
    </w:p>
    <w:p w:rsidR="00882B2F" w:rsidRPr="00882B2F" w:rsidRDefault="00882B2F" w:rsidP="00882B2F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2B2F" w:rsidRPr="00882B2F" w:rsidRDefault="00882B2F" w:rsidP="00882B2F">
      <w:pPr>
        <w:spacing w:after="0" w:line="240" w:lineRule="auto"/>
        <w:ind w:firstLine="567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января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201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7г.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 ст. </w:t>
      </w:r>
      <w:proofErr w:type="gramStart"/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Курская</w:t>
      </w:r>
      <w:proofErr w:type="gramEnd"/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82B2F" w:rsidRPr="009F520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2B2F" w:rsidRPr="009F520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Присутствовали:</w:t>
      </w:r>
      <w:r w:rsidRPr="00882B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gramStart"/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Президиум и члены Общественного совета при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человек);</w:t>
      </w:r>
      <w:proofErr w:type="gramEnd"/>
    </w:p>
    <w:p w:rsidR="00882B2F" w:rsidRPr="009F520E" w:rsidRDefault="00882B2F" w:rsidP="00882B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и.о. заместителя н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ачальник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 под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полковник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внутренней службы Ю.В. Аветиков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помощник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начальника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полковник внутренней службы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П.В. Павлюченко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специалист направления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 связям со СМИ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майор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внутренней службы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М.С. Лутошечкина.</w:t>
      </w:r>
    </w:p>
    <w:p w:rsidR="00882B2F" w:rsidRPr="00882B2F" w:rsidRDefault="00882B2F" w:rsidP="00882B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882B2F" w:rsidRPr="00882B2F" w:rsidRDefault="00882B2F" w:rsidP="00882B2F">
      <w:pPr>
        <w:spacing w:after="121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Повестка заседания:</w:t>
      </w:r>
    </w:p>
    <w:p w:rsidR="00882B2F" w:rsidRPr="009F520E" w:rsidRDefault="00882B2F" w:rsidP="00882B2F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Подведение итогов работы Общественного совета при ОМВД России по Курскому району </w:t>
      </w:r>
      <w:r w:rsidR="00E07F45"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 2016 год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задачи </w:t>
      </w:r>
      <w:r w:rsidR="00E07F45"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предстоящие в 2017 году.</w:t>
      </w:r>
    </w:p>
    <w:p w:rsidR="00E07F45" w:rsidRPr="009F520E" w:rsidRDefault="00E07F45" w:rsidP="00E07F4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Выступает – председатель Общественного совета при ОМВД России по Курскому району Ващанова Н.И.</w:t>
      </w:r>
    </w:p>
    <w:p w:rsidR="00882B2F" w:rsidRPr="009F520E" w:rsidRDefault="00882B2F" w:rsidP="00882B2F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Утверждение Плана работы Общественного совета при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Курскому району 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2017 год. </w:t>
      </w:r>
    </w:p>
    <w:p w:rsidR="00E07F45" w:rsidRPr="009F520E" w:rsidRDefault="00E07F45" w:rsidP="00E07F45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Выступает</w:t>
      </w:r>
      <w:r w:rsidR="00882B2F" w:rsidRPr="00882B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председатель Общественного совета при ОМВД России по Курскому району Ващанова Н.И.</w:t>
      </w:r>
    </w:p>
    <w:p w:rsidR="00E07F45" w:rsidRPr="009F520E" w:rsidRDefault="00882B2F" w:rsidP="00E07F45">
      <w:pPr>
        <w:pStyle w:val="a6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Утверждение графика приема граждан Обще</w:t>
      </w:r>
      <w:r w:rsidR="00E07F45"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ственным советом при О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МВД России по </w:t>
      </w:r>
      <w:r w:rsidR="00E07F45"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Курскому району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1 квартал 2017 года. </w:t>
      </w:r>
    </w:p>
    <w:p w:rsidR="00882B2F" w:rsidRPr="009F520E" w:rsidRDefault="00882B2F" w:rsidP="00E07F45">
      <w:pPr>
        <w:pStyle w:val="a6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Выступает - председатель Общественного совета при </w:t>
      </w:r>
      <w:r w:rsidR="00E07F45"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МВД России по </w:t>
      </w:r>
      <w:r w:rsidR="00E07F45"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Курскому району Ващанова Н.И.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07F45" w:rsidRPr="009F520E" w:rsidRDefault="00E07F45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B2F" w:rsidRPr="009F520E" w:rsidRDefault="00882B2F" w:rsidP="00A80F47">
      <w:pPr>
        <w:pStyle w:val="a6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Вступительное слово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и.о. 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начальника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МВД России по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Курскому району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полковника </w:t>
      </w:r>
      <w:r w:rsidR="00BF4767"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вн. службы Аветикова Ю.В.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="00BF476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Ю.В. Аветиков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объявил заседание Общественного совета открытыми и поприветствовал присутствующих. Довел до сведения членов совета вопросы, планируемые для рассмотрения на заседании.</w:t>
      </w:r>
      <w:r w:rsidRPr="009F52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BF4767" w:rsidRPr="009F520E" w:rsidRDefault="00BF4767" w:rsidP="00BF476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27"/>
        <w:jc w:val="both"/>
        <w:rPr>
          <w:b/>
          <w:i/>
          <w:sz w:val="28"/>
          <w:szCs w:val="28"/>
        </w:rPr>
      </w:pPr>
      <w:r w:rsidRPr="009F520E">
        <w:rPr>
          <w:b/>
          <w:i/>
          <w:sz w:val="28"/>
          <w:szCs w:val="28"/>
        </w:rPr>
        <w:t>Информация председателя Общественного совета при ОМВД России по Курскому району на тему: «Итоги работы Общественного совета при ОМВ России по Курскому району за 2016 год»</w:t>
      </w:r>
    </w:p>
    <w:p w:rsidR="00A80F47" w:rsidRPr="009F520E" w:rsidRDefault="00BF476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Николай Иванович</w:t>
      </w:r>
      <w:r w:rsidR="00A80F47" w:rsidRPr="009F520E">
        <w:rPr>
          <w:sz w:val="28"/>
          <w:szCs w:val="28"/>
        </w:rPr>
        <w:t xml:space="preserve"> подвел итоги работы Совета периода </w:t>
      </w:r>
      <w:r w:rsidRPr="009F520E">
        <w:rPr>
          <w:sz w:val="28"/>
          <w:szCs w:val="28"/>
        </w:rPr>
        <w:t>за 2016 год</w:t>
      </w:r>
      <w:r w:rsidR="00A80F47" w:rsidRPr="009F520E">
        <w:rPr>
          <w:sz w:val="28"/>
          <w:szCs w:val="28"/>
        </w:rPr>
        <w:t xml:space="preserve"> и остановился на наиболее ярких проведенных мероприятиях. За указанный период Общественным советом при </w:t>
      </w:r>
      <w:r w:rsidRPr="009F520E">
        <w:rPr>
          <w:sz w:val="28"/>
          <w:szCs w:val="28"/>
        </w:rPr>
        <w:t>О</w:t>
      </w:r>
      <w:r w:rsidR="00A80F47" w:rsidRPr="009F520E">
        <w:rPr>
          <w:sz w:val="28"/>
          <w:szCs w:val="28"/>
        </w:rPr>
        <w:t xml:space="preserve">МВД </w:t>
      </w:r>
      <w:r w:rsidRPr="009F520E">
        <w:rPr>
          <w:sz w:val="28"/>
          <w:szCs w:val="28"/>
        </w:rPr>
        <w:t xml:space="preserve"> </w:t>
      </w:r>
      <w:r w:rsidR="00A80F47" w:rsidRPr="009F520E">
        <w:rPr>
          <w:sz w:val="28"/>
          <w:szCs w:val="28"/>
        </w:rPr>
        <w:t xml:space="preserve">проведено </w:t>
      </w:r>
      <w:r w:rsidRPr="009F520E">
        <w:rPr>
          <w:sz w:val="28"/>
          <w:szCs w:val="28"/>
        </w:rPr>
        <w:t xml:space="preserve">более </w:t>
      </w:r>
      <w:r w:rsidR="00A80F47" w:rsidRPr="009F520E">
        <w:rPr>
          <w:sz w:val="28"/>
          <w:szCs w:val="28"/>
        </w:rPr>
        <w:t>1</w:t>
      </w:r>
      <w:r w:rsidRPr="009F520E">
        <w:rPr>
          <w:sz w:val="28"/>
          <w:szCs w:val="28"/>
        </w:rPr>
        <w:t>00</w:t>
      </w:r>
      <w:r w:rsidR="00A80F47" w:rsidRPr="009F520E">
        <w:rPr>
          <w:sz w:val="28"/>
          <w:szCs w:val="28"/>
        </w:rPr>
        <w:t xml:space="preserve"> мероприятия (слушаний, круглых столов, семинаров и информационно-пропагандистских акций), направленных на повышение имиджа сотрудников органов внутренних дел, а также предупреждение преступлений и правонарушений.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lastRenderedPageBreak/>
        <w:t xml:space="preserve">Общественным советом при МВД проведено </w:t>
      </w:r>
      <w:r w:rsidR="00BF4767" w:rsidRPr="009F520E">
        <w:rPr>
          <w:sz w:val="28"/>
          <w:szCs w:val="28"/>
        </w:rPr>
        <w:t>4 заседания</w:t>
      </w:r>
      <w:r w:rsidRPr="009F520E">
        <w:rPr>
          <w:sz w:val="28"/>
          <w:szCs w:val="28"/>
        </w:rPr>
        <w:t xml:space="preserve">, к участию в которых в том числе привлекались представители органов местного самоуправления и иных организаций. Организовано и проведено </w:t>
      </w:r>
      <w:r w:rsidR="00BF4767" w:rsidRPr="009F520E">
        <w:rPr>
          <w:sz w:val="28"/>
          <w:szCs w:val="28"/>
        </w:rPr>
        <w:t>5 посещений</w:t>
      </w:r>
      <w:r w:rsidRPr="009F520E">
        <w:rPr>
          <w:sz w:val="28"/>
          <w:szCs w:val="28"/>
        </w:rPr>
        <w:t xml:space="preserve"> помещений, занимаемых органами внутренних дел и мест принудительного содержания граждан. Члены общественного совета 3 раза принимали участие в приеме граждан руководящим составом </w:t>
      </w:r>
      <w:r w:rsidR="00BF4767" w:rsidRPr="009F520E">
        <w:rPr>
          <w:sz w:val="28"/>
          <w:szCs w:val="28"/>
        </w:rPr>
        <w:t>ОМВД</w:t>
      </w:r>
      <w:r w:rsidRPr="009F520E">
        <w:rPr>
          <w:sz w:val="28"/>
          <w:szCs w:val="28"/>
        </w:rPr>
        <w:t>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Общественным советом проведен</w:t>
      </w:r>
      <w:r w:rsidR="00BF4767" w:rsidRPr="009F520E">
        <w:rPr>
          <w:sz w:val="28"/>
          <w:szCs w:val="28"/>
        </w:rPr>
        <w:t>о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 xml:space="preserve">более </w:t>
      </w:r>
      <w:r w:rsidRPr="009F520E">
        <w:rPr>
          <w:sz w:val="28"/>
          <w:szCs w:val="28"/>
        </w:rPr>
        <w:t>4</w:t>
      </w:r>
      <w:r w:rsidR="00BF4767" w:rsidRPr="009F520E">
        <w:rPr>
          <w:sz w:val="28"/>
          <w:szCs w:val="28"/>
        </w:rPr>
        <w:t>0 имиджевых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>акций</w:t>
      </w:r>
      <w:r w:rsidRPr="009F520E">
        <w:rPr>
          <w:sz w:val="28"/>
          <w:szCs w:val="28"/>
        </w:rPr>
        <w:t>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Члены Общественного совета при МВД на постоянной основе посещают Центр временного содержания несовершеннолетних правонарушителей.</w:t>
      </w:r>
    </w:p>
    <w:p w:rsidR="00A80F47" w:rsidRPr="009F520E" w:rsidRDefault="00A80F47" w:rsidP="00A80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F520E">
        <w:rPr>
          <w:sz w:val="28"/>
          <w:szCs w:val="28"/>
        </w:rPr>
        <w:t>При непосредственном участии членов Общественного совета</w:t>
      </w:r>
      <w:r w:rsidR="00BF4767" w:rsidRPr="009F520E">
        <w:rPr>
          <w:sz w:val="28"/>
          <w:szCs w:val="28"/>
        </w:rPr>
        <w:t xml:space="preserve"> совместно с центром по работе с молодежью</w:t>
      </w:r>
      <w:r w:rsidRPr="009F520E">
        <w:rPr>
          <w:sz w:val="28"/>
          <w:szCs w:val="28"/>
        </w:rPr>
        <w:t xml:space="preserve"> проводи</w:t>
      </w:r>
      <w:r w:rsidR="00BF4767" w:rsidRPr="009F520E">
        <w:rPr>
          <w:sz w:val="28"/>
          <w:szCs w:val="28"/>
        </w:rPr>
        <w:t>лись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>благотворительные акции</w:t>
      </w:r>
      <w:r w:rsidRPr="009F520E">
        <w:rPr>
          <w:sz w:val="28"/>
          <w:szCs w:val="28"/>
        </w:rPr>
        <w:t xml:space="preserve"> </w:t>
      </w:r>
      <w:r w:rsidR="00BF4767" w:rsidRPr="009F520E">
        <w:rPr>
          <w:sz w:val="28"/>
          <w:szCs w:val="28"/>
        </w:rPr>
        <w:t xml:space="preserve">среди воспитанников реабилитационного центра и детей, состоящих на учете в ОМВД. </w:t>
      </w:r>
    </w:p>
    <w:p w:rsidR="00A80F47" w:rsidRPr="009F520E" w:rsidRDefault="00A80F47" w:rsidP="00A80F47">
      <w:pPr>
        <w:pStyle w:val="a6"/>
        <w:spacing w:after="0" w:line="240" w:lineRule="auto"/>
        <w:ind w:left="14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40F" w:rsidRPr="009F520E" w:rsidRDefault="00882B2F" w:rsidP="00F4740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4740F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4740F" w:rsidRPr="009F520E">
        <w:rPr>
          <w:rFonts w:ascii="Times New Roman" w:hAnsi="Times New Roman" w:cs="Times New Roman"/>
          <w:b/>
          <w:i/>
          <w:sz w:val="28"/>
          <w:szCs w:val="28"/>
        </w:rPr>
        <w:t>Информация председателя Общественного совета при ОМВД России по Курскому району на тему: «</w:t>
      </w:r>
      <w:r w:rsidR="00F4740F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Утверждение Плана работы Общественного совета при </w:t>
      </w:r>
      <w:r w:rsidR="00F4740F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F4740F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МВД России по </w:t>
      </w:r>
      <w:r w:rsidR="00F4740F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Курскому району </w:t>
      </w:r>
      <w:r w:rsidR="00F4740F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2017 год. </w:t>
      </w:r>
    </w:p>
    <w:p w:rsidR="00882B2F" w:rsidRPr="00882B2F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ходе выступления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Н.И. Ващанов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довел до присутствующих утвержденный на 2017 год план работы Общественного совета при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Документ составлен с учетом распределения членов Общественного совета по направлениям кураторства для эффективности работы в части выполнения пунктов плана. Обратил внимание, что круг полномочий членов Общественного совета достаточно широк и весь он отражен в мероприятиях, запланированных на предстоящий год.</w:t>
      </w:r>
    </w:p>
    <w:p w:rsidR="00882B2F" w:rsidRPr="00882B2F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Основными задачами, стоящими перед Общественным советом при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F4740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2017 году являются: реагирование на негативные публикации и высказывания во время массовых общественно-политических мероприятий, осуществление контроля над соблюдением прав лиц, находящихся в местах принудительного содержания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F4740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проведение личных и совместных с должностными лицами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F4740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приемов граждан по вопросам правоохранительной</w:t>
      </w:r>
      <w:proofErr w:type="gramEnd"/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направленности, укрепление положительного образа сотрудников органов внутренних дел по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формирование в обществе широкого слоя лиц, заинтересованных в оказании содействия полиции в охране общественного порядка, оказание содействия в подготовке и освещению в СМИ информационно-пропагандистских материалов о позитивных примерах взаимодействия сотрудников полиции с представителями институтов гражданского общества, анализ мнения граждан о деятельности органов внутренних дел, доводить полученную в результате анализа</w:t>
      </w:r>
      <w:proofErr w:type="gramEnd"/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обобщенную информацию до руководства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F4740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F4740F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</w:t>
      </w:r>
    </w:p>
    <w:p w:rsidR="00CC6B47" w:rsidRPr="009F520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9F520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Обсуждение выступления председателя Общественного совета при </w:t>
      </w:r>
      <w:r w:rsidR="00CC6B47" w:rsidRPr="009F520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О</w:t>
      </w:r>
      <w:r w:rsidRPr="009F520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МВД России по </w:t>
      </w:r>
      <w:r w:rsidR="00CC6B47" w:rsidRPr="009F520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Курскому району</w:t>
      </w:r>
      <w:r w:rsidRPr="009F520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.</w:t>
      </w:r>
    </w:p>
    <w:p w:rsidR="00882B2F" w:rsidRPr="00882B2F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Члены Общественного совета поставили отметки в листе согласования Плана работы совета на предстоящий год, после чего он был подписан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начальником </w:t>
      </w:r>
      <w:r w:rsidR="00CC6B4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ОМВД </w:t>
      </w:r>
      <w:r w:rsidR="00CC6B47" w:rsidRPr="009F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России по Курскому району</w:t>
      </w:r>
      <w:r w:rsidR="00CC6B4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полковником полиции </w:t>
      </w:r>
      <w:r w:rsidR="00CC6B4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О.А. Рябошапка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утвержден председателем совета </w:t>
      </w:r>
      <w:r w:rsidR="00CC6B4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Н.И. </w:t>
      </w:r>
      <w:proofErr w:type="spellStart"/>
      <w:r w:rsidR="00CC6B4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Ващановым</w:t>
      </w:r>
      <w:proofErr w:type="spellEnd"/>
      <w:r w:rsidR="00CC6B47"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3069" w:rsidRPr="009F520E" w:rsidRDefault="000F442C" w:rsidP="000D306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520E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0D3069" w:rsidRPr="009F520E">
        <w:rPr>
          <w:rFonts w:ascii="Times New Roman" w:hAnsi="Times New Roman" w:cs="Times New Roman"/>
          <w:b/>
          <w:i/>
          <w:sz w:val="28"/>
          <w:szCs w:val="28"/>
        </w:rPr>
        <w:t>Информация председателя Общественного совета при ОМВД России по Курскому району на тему: «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Утверждение </w:t>
      </w:r>
      <w:r w:rsidR="000D3069" w:rsidRPr="009F5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графика приема граждан Общественным советом при</w:t>
      </w:r>
      <w:r w:rsidR="000D3069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О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МВД России по </w:t>
      </w:r>
      <w:r w:rsidR="000D3069" w:rsidRPr="009F52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Курскому району 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</w:t>
      </w:r>
      <w:r w:rsidR="000D3069" w:rsidRPr="009F52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квартал 2017 года»</w:t>
      </w:r>
      <w:r w:rsidR="000D3069" w:rsidRPr="00882B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CC6B47" w:rsidRPr="009F520E" w:rsidRDefault="00CC6B47" w:rsidP="000D3069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Н.И. Ващанов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предоставил для ознакомления членов Общественного совета при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ОМВД </w:t>
      </w:r>
      <w:r w:rsidRPr="009F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России по Курскому району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график приема граждан по личным вопросам членами совета на 1 квартал 2017 года. Обратив особое внимание на приеме граждан, проводимым начальником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</w:t>
      </w:r>
      <w:r w:rsidRPr="009F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России по Курскому району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полковником полиции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О.А. Рябошапка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Н.И. Ващанов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напомнил коллегам о важности работы с населением и необходимости личного участия в приемах граждан. График был единогласно принят членами совета.</w:t>
      </w:r>
    </w:p>
    <w:p w:rsidR="00CC6B47" w:rsidRPr="009F520E" w:rsidRDefault="00CC6B47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6B47" w:rsidRPr="009F520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ЗАСЕДАНИЯ:</w:t>
      </w:r>
    </w:p>
    <w:p w:rsidR="00E260D3" w:rsidRPr="009F520E" w:rsidRDefault="00E260D3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 xml:space="preserve">Утвердить отчет о деятельности Общественного совета при </w:t>
      </w:r>
      <w:r w:rsidR="00436FB4" w:rsidRPr="009F520E">
        <w:rPr>
          <w:rFonts w:ascii="Times New Roman" w:hAnsi="Times New Roman" w:cs="Times New Roman"/>
          <w:sz w:val="28"/>
          <w:szCs w:val="28"/>
        </w:rPr>
        <w:t>О</w:t>
      </w:r>
      <w:r w:rsidRPr="009F520E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Курскому району</w:t>
      </w:r>
      <w:r w:rsidRPr="009F520E">
        <w:rPr>
          <w:rFonts w:ascii="Times New Roman" w:hAnsi="Times New Roman" w:cs="Times New Roman"/>
          <w:sz w:val="28"/>
          <w:szCs w:val="28"/>
        </w:rPr>
        <w:t xml:space="preserve"> за 201</w:t>
      </w:r>
      <w:r w:rsidR="00436FB4" w:rsidRPr="009F520E">
        <w:rPr>
          <w:rFonts w:ascii="Times New Roman" w:hAnsi="Times New Roman" w:cs="Times New Roman"/>
          <w:sz w:val="28"/>
          <w:szCs w:val="28"/>
        </w:rPr>
        <w:t>6</w:t>
      </w:r>
      <w:r w:rsidRPr="009F520E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9F520E" w:rsidRPr="009F520E" w:rsidRDefault="000D4F05" w:rsidP="000D4F0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>1</w:t>
      </w:r>
      <w:r w:rsidR="00E260D3" w:rsidRPr="009F520E">
        <w:rPr>
          <w:rFonts w:ascii="Times New Roman" w:hAnsi="Times New Roman" w:cs="Times New Roman"/>
          <w:sz w:val="28"/>
          <w:szCs w:val="28"/>
        </w:rPr>
        <w:t>. Председателю и ч</w:t>
      </w:r>
      <w:r w:rsidR="00436FB4" w:rsidRPr="009F520E">
        <w:rPr>
          <w:rFonts w:ascii="Times New Roman" w:hAnsi="Times New Roman" w:cs="Times New Roman"/>
          <w:sz w:val="28"/>
          <w:szCs w:val="28"/>
        </w:rPr>
        <w:t>ленам Общественного совета при О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Курскому району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260D3" w:rsidRPr="009F520E" w:rsidRDefault="00E260D3" w:rsidP="000D4F05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 xml:space="preserve">2.1. Продолжить участвовать в «круглых столах» и пресс-конференциях по вопросам деятельности органов внутренних дел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Курского района</w:t>
      </w:r>
      <w:r w:rsidRPr="009F52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0D3" w:rsidRPr="009F520E" w:rsidRDefault="009F520E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>1</w:t>
      </w:r>
      <w:r w:rsidR="00E260D3" w:rsidRPr="009F520E">
        <w:rPr>
          <w:rFonts w:ascii="Times New Roman" w:hAnsi="Times New Roman" w:cs="Times New Roman"/>
          <w:sz w:val="28"/>
          <w:szCs w:val="28"/>
        </w:rPr>
        <w:t>.2. В январе 201</w:t>
      </w:r>
      <w:r w:rsidR="000D4F05" w:rsidRPr="009F520E">
        <w:rPr>
          <w:rFonts w:ascii="Times New Roman" w:hAnsi="Times New Roman" w:cs="Times New Roman"/>
          <w:sz w:val="28"/>
          <w:szCs w:val="28"/>
        </w:rPr>
        <w:t>7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года принять участие в </w:t>
      </w:r>
      <w:r w:rsidR="00436FB4" w:rsidRPr="009F520E">
        <w:rPr>
          <w:rFonts w:ascii="Times New Roman" w:hAnsi="Times New Roman" w:cs="Times New Roman"/>
          <w:sz w:val="28"/>
          <w:szCs w:val="28"/>
        </w:rPr>
        <w:t xml:space="preserve">отчетах 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участковых уполномоченных полиции. </w:t>
      </w:r>
    </w:p>
    <w:p w:rsidR="00436FB4" w:rsidRPr="009F520E" w:rsidRDefault="009F520E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>1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.3. Совместно с </w:t>
      </w:r>
      <w:r w:rsidR="00436FB4" w:rsidRPr="009F520E">
        <w:rPr>
          <w:rFonts w:ascii="Times New Roman" w:hAnsi="Times New Roman" w:cs="Times New Roman"/>
          <w:sz w:val="28"/>
          <w:szCs w:val="28"/>
        </w:rPr>
        <w:t>О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МВД России по </w:t>
      </w:r>
      <w:r w:rsidR="00436FB4" w:rsidRPr="009F520E">
        <w:rPr>
          <w:rFonts w:ascii="Times New Roman" w:hAnsi="Times New Roman" w:cs="Times New Roman"/>
          <w:sz w:val="28"/>
          <w:szCs w:val="28"/>
        </w:rPr>
        <w:t>Курскому району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, Советом ветеранов органов внутренних дел </w:t>
      </w:r>
      <w:r w:rsidR="00436FB4" w:rsidRPr="009F520E">
        <w:rPr>
          <w:rFonts w:ascii="Times New Roman" w:hAnsi="Times New Roman" w:cs="Times New Roman"/>
          <w:sz w:val="28"/>
          <w:szCs w:val="28"/>
        </w:rPr>
        <w:t>района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продолжить работу по реализации комплекса мероприятий и акций, приуроченных к </w:t>
      </w:r>
      <w:r w:rsidR="00436FB4" w:rsidRPr="009F520E">
        <w:rPr>
          <w:rFonts w:ascii="Times New Roman" w:hAnsi="Times New Roman" w:cs="Times New Roman"/>
          <w:sz w:val="28"/>
          <w:szCs w:val="28"/>
        </w:rPr>
        <w:t xml:space="preserve"> </w:t>
      </w:r>
      <w:r w:rsidR="00E260D3" w:rsidRPr="009F520E">
        <w:rPr>
          <w:rFonts w:ascii="Times New Roman" w:hAnsi="Times New Roman" w:cs="Times New Roman"/>
          <w:sz w:val="28"/>
          <w:szCs w:val="28"/>
        </w:rPr>
        <w:t>Побед</w:t>
      </w:r>
      <w:r w:rsidR="00436FB4" w:rsidRPr="009F520E">
        <w:rPr>
          <w:rFonts w:ascii="Times New Roman" w:hAnsi="Times New Roman" w:cs="Times New Roman"/>
          <w:sz w:val="28"/>
          <w:szCs w:val="28"/>
        </w:rPr>
        <w:t>е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в Великой Отечественной войне.</w:t>
      </w:r>
    </w:p>
    <w:p w:rsidR="00E260D3" w:rsidRPr="009F520E" w:rsidRDefault="009F520E" w:rsidP="00882B2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>1</w:t>
      </w:r>
      <w:r w:rsidR="00436FB4" w:rsidRPr="009F520E">
        <w:rPr>
          <w:rFonts w:ascii="Times New Roman" w:hAnsi="Times New Roman" w:cs="Times New Roman"/>
          <w:sz w:val="28"/>
          <w:szCs w:val="28"/>
        </w:rPr>
        <w:t xml:space="preserve">.4. Совместно с ОМВД продолжить работу по проведению мероприятий </w:t>
      </w:r>
      <w:r w:rsidRPr="009F520E">
        <w:rPr>
          <w:rFonts w:ascii="Times New Roman" w:hAnsi="Times New Roman" w:cs="Times New Roman"/>
          <w:sz w:val="28"/>
          <w:szCs w:val="28"/>
        </w:rPr>
        <w:t>пропагандистского характера</w:t>
      </w:r>
      <w:r w:rsidR="00436FB4" w:rsidRPr="009F520E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Pr="009F520E">
        <w:rPr>
          <w:rFonts w:ascii="Times New Roman" w:hAnsi="Times New Roman" w:cs="Times New Roman"/>
          <w:sz w:val="28"/>
          <w:szCs w:val="28"/>
        </w:rPr>
        <w:t>популяризации госуслуг предоставляемых МВД, с том числе в электронном виде</w:t>
      </w:r>
      <w:r w:rsidR="00436FB4" w:rsidRPr="009F520E">
        <w:rPr>
          <w:rFonts w:ascii="Times New Roman" w:hAnsi="Times New Roman" w:cs="Times New Roman"/>
          <w:sz w:val="28"/>
          <w:szCs w:val="28"/>
        </w:rPr>
        <w:t>.</w:t>
      </w:r>
      <w:r w:rsidR="00E260D3" w:rsidRPr="009F5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F520E">
        <w:rPr>
          <w:rFonts w:ascii="Times New Roman" w:hAnsi="Times New Roman" w:cs="Times New Roman"/>
          <w:sz w:val="28"/>
          <w:szCs w:val="28"/>
        </w:rPr>
        <w:t xml:space="preserve">1.5. Совместно с ОМВД продолжить работу по проведению мероприятий и акций </w:t>
      </w:r>
      <w:proofErr w:type="spellStart"/>
      <w:r w:rsidRPr="009F520E">
        <w:rPr>
          <w:rFonts w:ascii="Times New Roman" w:hAnsi="Times New Roman" w:cs="Times New Roman"/>
          <w:sz w:val="28"/>
          <w:szCs w:val="28"/>
        </w:rPr>
        <w:t>имиджевого</w:t>
      </w:r>
      <w:proofErr w:type="spellEnd"/>
      <w:r w:rsidRPr="009F520E">
        <w:rPr>
          <w:rFonts w:ascii="Times New Roman" w:hAnsi="Times New Roman" w:cs="Times New Roman"/>
          <w:sz w:val="28"/>
          <w:szCs w:val="28"/>
        </w:rPr>
        <w:t xml:space="preserve"> характера, в целях повышения открытости и доверия населения к сотрудникам полиции. </w:t>
      </w: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520E" w:rsidRPr="009F520E" w:rsidRDefault="00882B2F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Утвердить:</w:t>
      </w: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.1. План работы Общественного совета при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2017 год.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F520E" w:rsidRPr="009F520E" w:rsidRDefault="009F520E" w:rsidP="009F520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.2. График приема граждан Общественным советом при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Курскому району </w:t>
      </w:r>
      <w:r w:rsidR="00882B2F"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1 квартал 2017 года.</w:t>
      </w:r>
    </w:p>
    <w:p w:rsidR="009F520E" w:rsidRDefault="009F520E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0E" w:rsidRDefault="009F520E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20E" w:rsidRDefault="00882B2F" w:rsidP="00882B2F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Общественного совета</w:t>
      </w:r>
      <w:r w:rsidR="009F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Отделе</w:t>
      </w:r>
      <w:proofErr w:type="gramEnd"/>
      <w:r w:rsid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12CC2" w:rsidRPr="009F520E" w:rsidRDefault="00882B2F" w:rsidP="00E745E9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82B2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МВД России по </w:t>
      </w:r>
      <w:r w:rsid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Курскому району</w:t>
      </w:r>
      <w:r w:rsid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9F52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       Н.И. Ващанов</w:t>
      </w:r>
    </w:p>
    <w:sectPr w:rsidR="00912CC2" w:rsidRPr="009F520E" w:rsidSect="00E745E9">
      <w:pgSz w:w="11906" w:h="16838"/>
      <w:pgMar w:top="851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61AB"/>
    <w:multiLevelType w:val="hybridMultilevel"/>
    <w:tmpl w:val="744AB7B8"/>
    <w:lvl w:ilvl="0" w:tplc="4DECBE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5F5528"/>
    <w:multiLevelType w:val="hybridMultilevel"/>
    <w:tmpl w:val="B27CF52E"/>
    <w:lvl w:ilvl="0" w:tplc="D84A1C00">
      <w:start w:val="1"/>
      <w:numFmt w:val="decimal"/>
      <w:lvlText w:val="%1."/>
      <w:lvlJc w:val="left"/>
      <w:pPr>
        <w:ind w:left="1467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426E4A33"/>
    <w:multiLevelType w:val="hybridMultilevel"/>
    <w:tmpl w:val="48F42B3C"/>
    <w:lvl w:ilvl="0" w:tplc="E35CE7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39A3658"/>
    <w:multiLevelType w:val="multilevel"/>
    <w:tmpl w:val="14489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B2F"/>
    <w:rsid w:val="000D3069"/>
    <w:rsid w:val="000D4F05"/>
    <w:rsid w:val="000F442C"/>
    <w:rsid w:val="00436FB4"/>
    <w:rsid w:val="005C57BC"/>
    <w:rsid w:val="00882B2F"/>
    <w:rsid w:val="00912CC2"/>
    <w:rsid w:val="009C12F5"/>
    <w:rsid w:val="009F520E"/>
    <w:rsid w:val="00A80F47"/>
    <w:rsid w:val="00BF4767"/>
    <w:rsid w:val="00CC6B47"/>
    <w:rsid w:val="00E03F3E"/>
    <w:rsid w:val="00E07F45"/>
    <w:rsid w:val="00E260D3"/>
    <w:rsid w:val="00E745E9"/>
    <w:rsid w:val="00F25E25"/>
    <w:rsid w:val="00F4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C2"/>
  </w:style>
  <w:style w:type="paragraph" w:styleId="2">
    <w:name w:val="heading 2"/>
    <w:basedOn w:val="a"/>
    <w:link w:val="20"/>
    <w:uiPriority w:val="9"/>
    <w:qFormat/>
    <w:rsid w:val="00882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2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82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2B2F"/>
    <w:rPr>
      <w:b/>
      <w:bCs/>
    </w:rPr>
  </w:style>
  <w:style w:type="character" w:styleId="a5">
    <w:name w:val="Emphasis"/>
    <w:basedOn w:val="a0"/>
    <w:uiPriority w:val="20"/>
    <w:qFormat/>
    <w:rsid w:val="00882B2F"/>
    <w:rPr>
      <w:i/>
      <w:iCs/>
    </w:rPr>
  </w:style>
  <w:style w:type="character" w:customStyle="1" w:styleId="apple-converted-space">
    <w:name w:val="apple-converted-space"/>
    <w:basedOn w:val="a0"/>
    <w:rsid w:val="00882B2F"/>
  </w:style>
  <w:style w:type="paragraph" w:styleId="a6">
    <w:name w:val="List Paragraph"/>
    <w:basedOn w:val="a"/>
    <w:uiPriority w:val="34"/>
    <w:qFormat/>
    <w:rsid w:val="00E07F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2017-03-06T16:00:00Z</cp:lastPrinted>
  <dcterms:created xsi:type="dcterms:W3CDTF">2017-03-06T07:32:00Z</dcterms:created>
  <dcterms:modified xsi:type="dcterms:W3CDTF">2017-03-06T16:01:00Z</dcterms:modified>
</cp:coreProperties>
</file>