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C5622C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- </w:t>
      </w:r>
      <w:r w:rsidR="0046313B">
        <w:rPr>
          <w:rFonts w:ascii="Times New Roman" w:hAnsi="Times New Roman"/>
          <w:sz w:val="28"/>
          <w:szCs w:val="28"/>
        </w:rPr>
        <w:t>магазина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26:36:020302:1302, адрес: «Российская Федерация, Ставропольский край, Курский муниципальный округ, село </w:t>
      </w:r>
      <w:proofErr w:type="spellStart"/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>Каново</w:t>
      </w:r>
      <w:proofErr w:type="spellEnd"/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>, улица Ленина, земельный участок 78 а»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- </w:t>
      </w:r>
      <w:r w:rsidR="00C5622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общественных обсуждений.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825849" w:rsidRDefault="00825849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6313B" w:rsidRDefault="00E171B4" w:rsidP="00D75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bookmarkStart w:id="0" w:name="_GoBack"/>
      <w:bookmarkEnd w:id="0"/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>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46313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строи</w:t>
      </w:r>
      <w:r w:rsidR="008935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46313B">
        <w:rPr>
          <w:rFonts w:ascii="Times New Roman" w:hAnsi="Times New Roman"/>
          <w:sz w:val="28"/>
          <w:szCs w:val="28"/>
        </w:rPr>
        <w:t>магазина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26:36:020302:1302, адрес: «Российская Федерация, Ставропольский край, Курский муниципальный округ, село </w:t>
      </w:r>
      <w:proofErr w:type="spellStart"/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>Каново</w:t>
      </w:r>
      <w:proofErr w:type="spellEnd"/>
      <w:r w:rsidR="0046313B" w:rsidRPr="0046313B">
        <w:rPr>
          <w:rFonts w:ascii="Times New Roman" w:hAnsi="Times New Roman"/>
          <w:color w:val="000000"/>
          <w:sz w:val="28"/>
          <w:szCs w:val="28"/>
          <w:lang w:eastAsia="ru-RU"/>
        </w:rPr>
        <w:t>, улица Ленина, земельный участок 78 а»</w:t>
      </w:r>
      <w:r w:rsidR="004631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-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отступ</w:t>
      </w:r>
      <w:r w:rsidR="0046313B">
        <w:rPr>
          <w:rFonts w:ascii="Times New Roman" w:hAnsi="Times New Roman"/>
          <w:sz w:val="28"/>
          <w:szCs w:val="28"/>
          <w:lang w:eastAsia="ru-RU"/>
        </w:rPr>
        <w:t>ов:</w:t>
      </w:r>
    </w:p>
    <w:p w:rsidR="0046313B" w:rsidRPr="0046313B" w:rsidRDefault="0046313B" w:rsidP="0046313B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13B">
        <w:rPr>
          <w:rFonts w:ascii="Times New Roman" w:eastAsia="Times New Roman" w:hAnsi="Times New Roman"/>
          <w:sz w:val="28"/>
          <w:szCs w:val="28"/>
          <w:lang w:eastAsia="ru-RU"/>
        </w:rPr>
        <w:t>с 3 м до 1,7 м от восточной границы земельного участка;</w:t>
      </w:r>
    </w:p>
    <w:p w:rsidR="0046313B" w:rsidRPr="0046313B" w:rsidRDefault="0046313B" w:rsidP="0046313B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13B">
        <w:rPr>
          <w:rFonts w:ascii="Times New Roman" w:eastAsia="Times New Roman" w:hAnsi="Times New Roman"/>
          <w:sz w:val="28"/>
          <w:szCs w:val="28"/>
          <w:lang w:eastAsia="ru-RU"/>
        </w:rPr>
        <w:t>с 3 м до 2,1 м от западной границы земельного участка;</w:t>
      </w:r>
    </w:p>
    <w:p w:rsidR="003F23C6" w:rsidRPr="003F23C6" w:rsidRDefault="0046313B" w:rsidP="00480FBC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13B">
        <w:rPr>
          <w:rFonts w:ascii="Times New Roman" w:eastAsia="Times New Roman" w:hAnsi="Times New Roman"/>
          <w:sz w:val="28"/>
          <w:szCs w:val="28"/>
          <w:lang w:eastAsia="ru-RU"/>
        </w:rPr>
        <w:t>с 3 м до 1,5 м от юж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границы земельного участка </w:t>
      </w:r>
      <w:r w:rsidR="00893548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</w:t>
      </w:r>
      <w:r w:rsidR="003F23C6" w:rsidRPr="003F23C6">
        <w:rPr>
          <w:rFonts w:ascii="Times New Roman" w:eastAsia="Times New Roman" w:hAnsi="Times New Roman"/>
          <w:sz w:val="28"/>
          <w:szCs w:val="28"/>
          <w:lang w:eastAsia="ru-RU"/>
        </w:rPr>
        <w:t>что объект капитального строительства - «магазин» должен быть оборудован парковочными местами, а</w:t>
      </w:r>
      <w:r w:rsidR="003F23C6" w:rsidRPr="003F23C6">
        <w:rPr>
          <w:rFonts w:ascii="Times New Roman" w:hAnsi="Times New Roman"/>
          <w:sz w:val="28"/>
          <w:szCs w:val="28"/>
          <w:lang w:eastAsia="ru-RU"/>
        </w:rPr>
        <w:t xml:space="preserve"> предполагаемое отклонение от предельных </w:t>
      </w:r>
      <w:r w:rsidR="003F23C6" w:rsidRPr="003F23C6">
        <w:rPr>
          <w:rFonts w:ascii="Times New Roman" w:hAnsi="Times New Roman"/>
          <w:sz w:val="28"/>
          <w:szCs w:val="28"/>
          <w:lang w:eastAsia="ru-RU"/>
        </w:rPr>
        <w:lastRenderedPageBreak/>
        <w:t>параметров разрешенного строительства объекта капитального строительства</w:t>
      </w:r>
      <w:r w:rsidR="003F23C6" w:rsidRPr="003F23C6">
        <w:rPr>
          <w:rFonts w:ascii="Times New Roman" w:eastAsia="Times New Roman" w:hAnsi="Times New Roman"/>
          <w:sz w:val="28"/>
          <w:szCs w:val="28"/>
          <w:lang w:eastAsia="ru-RU"/>
        </w:rPr>
        <w:t xml:space="preserve"> лишает возможность организовать такие парковочные места.</w:t>
      </w:r>
    </w:p>
    <w:p w:rsidR="00E171B4" w:rsidRDefault="00E171B4" w:rsidP="003F23C6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825849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82584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584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5849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  <w:proofErr w:type="spell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F31B3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FF302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171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B523C"/>
    <w:rsid w:val="001F094F"/>
    <w:rsid w:val="002370E8"/>
    <w:rsid w:val="002537CB"/>
    <w:rsid w:val="002758D1"/>
    <w:rsid w:val="002B1A7C"/>
    <w:rsid w:val="002D0F01"/>
    <w:rsid w:val="003358D9"/>
    <w:rsid w:val="00386B8F"/>
    <w:rsid w:val="00390872"/>
    <w:rsid w:val="003C5FCD"/>
    <w:rsid w:val="003D2A57"/>
    <w:rsid w:val="003F23C6"/>
    <w:rsid w:val="004365F8"/>
    <w:rsid w:val="0046313B"/>
    <w:rsid w:val="00463A6E"/>
    <w:rsid w:val="0046474B"/>
    <w:rsid w:val="00480FBC"/>
    <w:rsid w:val="00492C32"/>
    <w:rsid w:val="004B4CB5"/>
    <w:rsid w:val="00512B40"/>
    <w:rsid w:val="00531C0B"/>
    <w:rsid w:val="00535BCD"/>
    <w:rsid w:val="00541D4F"/>
    <w:rsid w:val="00542AFC"/>
    <w:rsid w:val="0057460C"/>
    <w:rsid w:val="005926F9"/>
    <w:rsid w:val="005B51FC"/>
    <w:rsid w:val="005C3C02"/>
    <w:rsid w:val="005C7A14"/>
    <w:rsid w:val="005F4BD0"/>
    <w:rsid w:val="00612B1B"/>
    <w:rsid w:val="00633240"/>
    <w:rsid w:val="006678DC"/>
    <w:rsid w:val="00692825"/>
    <w:rsid w:val="006B1CFE"/>
    <w:rsid w:val="006D2BD0"/>
    <w:rsid w:val="006D7819"/>
    <w:rsid w:val="00714B1D"/>
    <w:rsid w:val="00757A01"/>
    <w:rsid w:val="00772E27"/>
    <w:rsid w:val="00780391"/>
    <w:rsid w:val="007969C3"/>
    <w:rsid w:val="007C47CC"/>
    <w:rsid w:val="007F6543"/>
    <w:rsid w:val="00802EC2"/>
    <w:rsid w:val="00825849"/>
    <w:rsid w:val="00840DD6"/>
    <w:rsid w:val="00893548"/>
    <w:rsid w:val="008A0365"/>
    <w:rsid w:val="008D25B4"/>
    <w:rsid w:val="0093245C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C15E59"/>
    <w:rsid w:val="00C22008"/>
    <w:rsid w:val="00C34F5D"/>
    <w:rsid w:val="00C5479F"/>
    <w:rsid w:val="00C5622C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B3037"/>
    <w:rsid w:val="00EC655D"/>
    <w:rsid w:val="00EF31B3"/>
    <w:rsid w:val="00F13BFB"/>
    <w:rsid w:val="00F23305"/>
    <w:rsid w:val="00F30E19"/>
    <w:rsid w:val="00F85061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99</cp:revision>
  <cp:lastPrinted>2024-01-23T06:33:00Z</cp:lastPrinted>
  <dcterms:created xsi:type="dcterms:W3CDTF">2021-06-18T11:15:00Z</dcterms:created>
  <dcterms:modified xsi:type="dcterms:W3CDTF">2024-01-23T08:28:00Z</dcterms:modified>
</cp:coreProperties>
</file>