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9AE" w:rsidRPr="0075112D" w:rsidRDefault="006E79AE" w:rsidP="006E79AE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75112D">
        <w:rPr>
          <w:sz w:val="28"/>
          <w:szCs w:val="28"/>
          <w:lang w:eastAsia="ru-RU"/>
        </w:rPr>
        <w:t>ОПОВЕЩЕНИЕ</w:t>
      </w:r>
    </w:p>
    <w:p w:rsidR="006E79AE" w:rsidRPr="0075112D" w:rsidRDefault="006E79AE" w:rsidP="006E79AE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75112D">
        <w:rPr>
          <w:sz w:val="28"/>
          <w:szCs w:val="28"/>
          <w:lang w:eastAsia="ru-RU"/>
        </w:rPr>
        <w:t>О НАЧАЛЕ ОБЩЕСТВЕННЫХ ОБСУЖДЕНИЙ</w:t>
      </w:r>
    </w:p>
    <w:p w:rsidR="006E79AE" w:rsidRPr="0075112D" w:rsidRDefault="006E79AE" w:rsidP="006E79AE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6E79AE" w:rsidRPr="0075112D" w:rsidRDefault="006E79AE" w:rsidP="006E79AE">
      <w:pPr>
        <w:suppressAutoHyphens w:val="0"/>
        <w:autoSpaceDE w:val="0"/>
        <w:autoSpaceDN w:val="0"/>
        <w:adjustRightInd w:val="0"/>
        <w:ind w:left="142" w:right="-2" w:firstLine="708"/>
        <w:jc w:val="both"/>
        <w:rPr>
          <w:sz w:val="28"/>
          <w:szCs w:val="28"/>
          <w:lang w:eastAsia="ru-RU"/>
        </w:rPr>
      </w:pPr>
      <w:r w:rsidRPr="0075112D">
        <w:rPr>
          <w:sz w:val="28"/>
          <w:szCs w:val="28"/>
          <w:lang w:eastAsia="ru-RU"/>
        </w:rPr>
        <w:t>Комиссия по землепользованию и застройке Курского муниципального округа Ставропольского края, утвержденная постановлением администрации Курского муниципального округа Ставропольского края от 01.03.2021 № 134, информирует о начале общественных обсуждений по проекту: «Предоставление р</w:t>
      </w:r>
      <w:r>
        <w:rPr>
          <w:sz w:val="28"/>
          <w:szCs w:val="28"/>
          <w:lang w:eastAsia="ru-RU"/>
        </w:rPr>
        <w:t>азрешения на условно разрешенный</w:t>
      </w:r>
      <w:r w:rsidRPr="0075112D">
        <w:rPr>
          <w:sz w:val="28"/>
          <w:szCs w:val="28"/>
          <w:lang w:eastAsia="ru-RU"/>
        </w:rPr>
        <w:t xml:space="preserve"> вид использования - </w:t>
      </w:r>
      <w:r w:rsidR="00411883">
        <w:rPr>
          <w:sz w:val="28"/>
          <w:szCs w:val="28"/>
        </w:rPr>
        <w:t>«</w:t>
      </w:r>
      <w:r w:rsidR="00411883" w:rsidRPr="00731C8B">
        <w:rPr>
          <w:sz w:val="28"/>
          <w:szCs w:val="28"/>
        </w:rPr>
        <w:t xml:space="preserve">общественное питание (4.6)» </w:t>
      </w:r>
      <w:r w:rsidR="00411883">
        <w:rPr>
          <w:sz w:val="28"/>
          <w:szCs w:val="28"/>
        </w:rPr>
        <w:t>земельного участка с кадастровым номером 26:36:031301:904, площадью 150 кв. м, адрес: «Российская Федерация, Ставропольский край, Курский муниципальный округ, станица Курская, улица Калинина, земельный участок 250а</w:t>
      </w:r>
      <w:r w:rsidRPr="004B30C2">
        <w:rPr>
          <w:sz w:val="28"/>
          <w:szCs w:val="28"/>
          <w:lang w:eastAsia="ru-RU"/>
        </w:rPr>
        <w:t>»</w:t>
      </w:r>
      <w:r w:rsidRPr="0075112D">
        <w:rPr>
          <w:sz w:val="28"/>
          <w:szCs w:val="28"/>
          <w:lang w:eastAsia="ru-RU"/>
        </w:rPr>
        <w:t>, размещенному на официальном сайте администрации Курского муниципального округа Ставропольского края в информационно-телекоммуникационной сети «Интернет» (</w:t>
      </w:r>
      <w:hyperlink r:id="rId5" w:tgtFrame="_blank" w:history="1">
        <w:r w:rsidRPr="00896CD0">
          <w:rPr>
            <w:color w:val="0000FF"/>
            <w:sz w:val="28"/>
            <w:szCs w:val="28"/>
            <w:shd w:val="clear" w:color="auto" w:fill="FFFFFF"/>
          </w:rPr>
          <w:t>https://kurskiy26.gosuslugi.ru/</w:t>
        </w:r>
      </w:hyperlink>
      <w:r w:rsidRPr="0075112D">
        <w:rPr>
          <w:sz w:val="28"/>
          <w:szCs w:val="28"/>
          <w:lang w:eastAsia="ru-RU"/>
        </w:rPr>
        <w:t xml:space="preserve">) </w:t>
      </w:r>
      <w:r w:rsidRPr="000A21E5">
        <w:rPr>
          <w:sz w:val="28"/>
          <w:szCs w:val="28"/>
          <w:lang w:eastAsia="ru-RU"/>
        </w:rPr>
        <w:t>в разделе «Деятельность», в подразделах «Градостроительство», «Общественные обсуждения»</w:t>
      </w:r>
      <w:r w:rsidRPr="0075112D">
        <w:rPr>
          <w:sz w:val="28"/>
          <w:szCs w:val="28"/>
          <w:lang w:eastAsia="ru-RU"/>
        </w:rPr>
        <w:t>.</w:t>
      </w:r>
    </w:p>
    <w:p w:rsidR="006E79AE" w:rsidRPr="0075112D" w:rsidRDefault="006E79AE" w:rsidP="006E79AE">
      <w:pPr>
        <w:suppressAutoHyphens w:val="0"/>
        <w:autoSpaceDE w:val="0"/>
        <w:autoSpaceDN w:val="0"/>
        <w:adjustRightInd w:val="0"/>
        <w:ind w:left="142" w:right="-2" w:firstLine="708"/>
        <w:jc w:val="both"/>
        <w:rPr>
          <w:sz w:val="28"/>
          <w:szCs w:val="28"/>
          <w:lang w:eastAsia="ru-RU"/>
        </w:rPr>
      </w:pPr>
      <w:r w:rsidRPr="0075112D">
        <w:rPr>
          <w:sz w:val="28"/>
          <w:szCs w:val="28"/>
          <w:lang w:eastAsia="ru-RU"/>
        </w:rPr>
        <w:t xml:space="preserve">Информационные материалы к проекту состоят </w:t>
      </w:r>
      <w:proofErr w:type="gramStart"/>
      <w:r w:rsidRPr="0075112D">
        <w:rPr>
          <w:sz w:val="28"/>
          <w:szCs w:val="28"/>
          <w:lang w:eastAsia="ru-RU"/>
        </w:rPr>
        <w:t>из</w:t>
      </w:r>
      <w:proofErr w:type="gramEnd"/>
      <w:r w:rsidRPr="0075112D">
        <w:rPr>
          <w:sz w:val="28"/>
          <w:szCs w:val="28"/>
          <w:lang w:eastAsia="ru-RU"/>
        </w:rPr>
        <w:t>:</w:t>
      </w:r>
    </w:p>
    <w:p w:rsidR="006E79AE" w:rsidRPr="0075112D" w:rsidRDefault="006E79AE" w:rsidP="006E79AE">
      <w:pPr>
        <w:suppressAutoHyphens w:val="0"/>
        <w:autoSpaceDE w:val="0"/>
        <w:autoSpaceDN w:val="0"/>
        <w:adjustRightInd w:val="0"/>
        <w:ind w:left="142" w:right="-2" w:firstLine="708"/>
        <w:jc w:val="both"/>
        <w:rPr>
          <w:sz w:val="28"/>
          <w:szCs w:val="28"/>
          <w:lang w:eastAsia="ru-RU"/>
        </w:rPr>
      </w:pPr>
      <w:r w:rsidRPr="0075112D">
        <w:rPr>
          <w:sz w:val="28"/>
          <w:szCs w:val="28"/>
          <w:lang w:eastAsia="ru-RU"/>
        </w:rPr>
        <w:t xml:space="preserve">1. </w:t>
      </w:r>
      <w:r>
        <w:rPr>
          <w:sz w:val="28"/>
          <w:szCs w:val="28"/>
          <w:lang w:eastAsia="ru-RU"/>
        </w:rPr>
        <w:t>Карта градостроительного зонирования станицы Курской.</w:t>
      </w:r>
    </w:p>
    <w:p w:rsidR="006E79AE" w:rsidRPr="0075112D" w:rsidRDefault="006E79AE" w:rsidP="006E79A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5112D">
        <w:rPr>
          <w:sz w:val="28"/>
          <w:szCs w:val="28"/>
          <w:lang w:eastAsia="ru-RU"/>
        </w:rPr>
        <w:t xml:space="preserve">Общественные обсуждения будут проводиться </w:t>
      </w:r>
      <w:r w:rsidR="00411883">
        <w:rPr>
          <w:sz w:val="28"/>
          <w:szCs w:val="28"/>
          <w:lang w:eastAsia="ru-RU"/>
        </w:rPr>
        <w:t>16</w:t>
      </w:r>
      <w:r w:rsidRPr="0075112D">
        <w:rPr>
          <w:sz w:val="28"/>
          <w:szCs w:val="28"/>
          <w:lang w:eastAsia="ru-RU"/>
        </w:rPr>
        <w:t>.</w:t>
      </w:r>
      <w:r w:rsidR="00411883">
        <w:rPr>
          <w:sz w:val="28"/>
          <w:szCs w:val="28"/>
          <w:lang w:eastAsia="ru-RU"/>
        </w:rPr>
        <w:t>04</w:t>
      </w:r>
      <w:r w:rsidRPr="0075112D">
        <w:rPr>
          <w:sz w:val="28"/>
          <w:szCs w:val="28"/>
          <w:lang w:eastAsia="ru-RU"/>
        </w:rPr>
        <w:t>.202</w:t>
      </w:r>
      <w:r w:rsidR="00A427C1">
        <w:rPr>
          <w:sz w:val="28"/>
          <w:szCs w:val="28"/>
          <w:lang w:eastAsia="ru-RU"/>
        </w:rPr>
        <w:t>5</w:t>
      </w:r>
      <w:r w:rsidRPr="0075112D">
        <w:rPr>
          <w:sz w:val="28"/>
          <w:szCs w:val="28"/>
          <w:lang w:eastAsia="ru-RU"/>
        </w:rPr>
        <w:t>, в здании администрации Курского муниципального округа Ставропольского края в 14:</w:t>
      </w:r>
      <w:r w:rsidR="00A427C1">
        <w:rPr>
          <w:sz w:val="28"/>
          <w:szCs w:val="28"/>
          <w:lang w:eastAsia="ru-RU"/>
        </w:rPr>
        <w:t>30</w:t>
      </w:r>
      <w:r w:rsidRPr="0075112D">
        <w:rPr>
          <w:sz w:val="28"/>
          <w:szCs w:val="28"/>
          <w:lang w:eastAsia="ru-RU"/>
        </w:rPr>
        <w:t xml:space="preserve"> в кабинете </w:t>
      </w:r>
      <w:r w:rsidR="003A6531">
        <w:rPr>
          <w:sz w:val="28"/>
          <w:szCs w:val="28"/>
          <w:lang w:eastAsia="ru-RU"/>
        </w:rPr>
        <w:t>317</w:t>
      </w:r>
      <w:r w:rsidRPr="0075112D">
        <w:rPr>
          <w:sz w:val="28"/>
          <w:szCs w:val="28"/>
          <w:lang w:eastAsia="ru-RU"/>
        </w:rPr>
        <w:t>, с проектом можно ознакомиться:</w:t>
      </w:r>
    </w:p>
    <w:p w:rsidR="006E79AE" w:rsidRPr="00920A9E" w:rsidRDefault="006E79AE" w:rsidP="006E79A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  <w:u w:val="single"/>
          <w:lang w:eastAsia="ru-RU"/>
        </w:rPr>
      </w:pPr>
      <w:r w:rsidRPr="0075112D">
        <w:rPr>
          <w:sz w:val="28"/>
          <w:szCs w:val="28"/>
          <w:lang w:eastAsia="ru-RU"/>
        </w:rPr>
        <w:t xml:space="preserve">на </w:t>
      </w:r>
      <w:r>
        <w:rPr>
          <w:sz w:val="28"/>
          <w:szCs w:val="28"/>
          <w:lang w:eastAsia="ru-RU"/>
        </w:rPr>
        <w:t xml:space="preserve">официальном сайте администрации </w:t>
      </w:r>
      <w:hyperlink r:id="rId6" w:history="1">
        <w:r w:rsidRPr="00414977">
          <w:rPr>
            <w:rStyle w:val="a3"/>
            <w:sz w:val="28"/>
            <w:szCs w:val="28"/>
            <w:lang w:eastAsia="ru-RU"/>
          </w:rPr>
          <w:t>https://kurskiy26.gosuslu-gi.ru/deyatelnost/napravleniya-deyatelnosti/gradostroitel-stvo/obschestvennye</w:t>
        </w:r>
      </w:hyperlink>
      <w:r w:rsidRPr="00920A9E">
        <w:rPr>
          <w:color w:val="0000FF"/>
          <w:sz w:val="28"/>
          <w:szCs w:val="28"/>
          <w:u w:val="single"/>
          <w:lang w:eastAsia="ru-RU"/>
        </w:rPr>
        <w:t>-</w:t>
      </w:r>
      <w:proofErr w:type="spellStart"/>
      <w:r>
        <w:rPr>
          <w:color w:val="0000FF"/>
          <w:sz w:val="28"/>
          <w:szCs w:val="28"/>
          <w:u w:val="single"/>
          <w:lang w:val="en-US" w:eastAsia="ru-RU"/>
        </w:rPr>
        <w:t>obs</w:t>
      </w:r>
      <w:proofErr w:type="spellEnd"/>
      <w:r w:rsidRPr="00920A9E">
        <w:rPr>
          <w:color w:val="0000FF"/>
          <w:sz w:val="28"/>
          <w:szCs w:val="28"/>
          <w:u w:val="single"/>
          <w:lang w:eastAsia="ru-RU"/>
        </w:rPr>
        <w:t>-</w:t>
      </w:r>
    </w:p>
    <w:p w:rsidR="006E79AE" w:rsidRPr="00896CD0" w:rsidRDefault="006E79AE" w:rsidP="006E79AE">
      <w:pPr>
        <w:widowControl w:val="0"/>
        <w:suppressAutoHyphens w:val="0"/>
        <w:autoSpaceDE w:val="0"/>
        <w:autoSpaceDN w:val="0"/>
        <w:adjustRightInd w:val="0"/>
        <w:jc w:val="both"/>
        <w:rPr>
          <w:color w:val="0000FF"/>
          <w:sz w:val="28"/>
          <w:szCs w:val="28"/>
          <w:u w:val="single"/>
          <w:lang w:eastAsia="ru-RU"/>
        </w:rPr>
      </w:pPr>
      <w:proofErr w:type="spellStart"/>
      <w:proofErr w:type="gramStart"/>
      <w:r w:rsidRPr="00896CD0">
        <w:rPr>
          <w:color w:val="0000FF"/>
          <w:sz w:val="28"/>
          <w:szCs w:val="28"/>
          <w:u w:val="single"/>
          <w:lang w:eastAsia="ru-RU"/>
        </w:rPr>
        <w:t>uzhdeniya</w:t>
      </w:r>
      <w:proofErr w:type="spellEnd"/>
      <w:r w:rsidRPr="00896CD0">
        <w:rPr>
          <w:color w:val="0000FF"/>
          <w:sz w:val="28"/>
          <w:szCs w:val="28"/>
          <w:u w:val="single"/>
          <w:lang w:eastAsia="ru-RU"/>
        </w:rPr>
        <w:t>/</w:t>
      </w:r>
      <w:r w:rsidRPr="0075112D">
        <w:rPr>
          <w:sz w:val="28"/>
          <w:szCs w:val="28"/>
          <w:lang w:eastAsia="ru-RU"/>
        </w:rPr>
        <w:t xml:space="preserve"> в соответствии с установленным Порядком организации и </w:t>
      </w:r>
      <w:r>
        <w:rPr>
          <w:sz w:val="28"/>
          <w:szCs w:val="28"/>
          <w:lang w:eastAsia="ru-RU"/>
        </w:rPr>
        <w:t>п</w:t>
      </w:r>
      <w:r w:rsidRPr="0075112D">
        <w:rPr>
          <w:sz w:val="28"/>
          <w:szCs w:val="28"/>
          <w:lang w:eastAsia="ru-RU"/>
        </w:rPr>
        <w:t>роведении общественных обсуждений, публичных слушаний по вопросам градостроительной деятельности на территории Курского муниципального округа Ставропольского края, утвержденным решением совета Курского муниципального округа Ставропольского края от 25.02.2021 № 151;</w:t>
      </w:r>
      <w:proofErr w:type="gramEnd"/>
    </w:p>
    <w:p w:rsidR="006E79AE" w:rsidRPr="0075112D" w:rsidRDefault="006E79AE" w:rsidP="006E79A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5112D">
        <w:rPr>
          <w:sz w:val="28"/>
          <w:szCs w:val="28"/>
          <w:lang w:eastAsia="ru-RU"/>
        </w:rPr>
        <w:t xml:space="preserve">на экспозиции с </w:t>
      </w:r>
      <w:r w:rsidR="00411883">
        <w:rPr>
          <w:sz w:val="28"/>
          <w:szCs w:val="28"/>
          <w:lang w:eastAsia="ru-RU"/>
        </w:rPr>
        <w:t>20</w:t>
      </w:r>
      <w:r w:rsidRPr="0075112D">
        <w:rPr>
          <w:sz w:val="28"/>
          <w:szCs w:val="28"/>
          <w:lang w:eastAsia="ru-RU"/>
        </w:rPr>
        <w:t>.</w:t>
      </w:r>
      <w:r w:rsidR="00411883">
        <w:rPr>
          <w:sz w:val="28"/>
          <w:szCs w:val="28"/>
          <w:lang w:eastAsia="ru-RU"/>
        </w:rPr>
        <w:t>03</w:t>
      </w:r>
      <w:r w:rsidRPr="0075112D">
        <w:rPr>
          <w:sz w:val="28"/>
          <w:szCs w:val="28"/>
          <w:lang w:eastAsia="ru-RU"/>
        </w:rPr>
        <w:t>.202</w:t>
      </w:r>
      <w:r w:rsidR="00A427C1">
        <w:rPr>
          <w:sz w:val="28"/>
          <w:szCs w:val="28"/>
          <w:lang w:eastAsia="ru-RU"/>
        </w:rPr>
        <w:t>5</w:t>
      </w:r>
      <w:r w:rsidRPr="0075112D">
        <w:rPr>
          <w:sz w:val="28"/>
          <w:szCs w:val="28"/>
          <w:lang w:eastAsia="ru-RU"/>
        </w:rPr>
        <w:t xml:space="preserve"> по </w:t>
      </w:r>
      <w:r w:rsidR="00411883">
        <w:rPr>
          <w:sz w:val="28"/>
          <w:szCs w:val="28"/>
          <w:lang w:eastAsia="ru-RU"/>
        </w:rPr>
        <w:t>15</w:t>
      </w:r>
      <w:r w:rsidRPr="0075112D">
        <w:rPr>
          <w:sz w:val="28"/>
          <w:szCs w:val="28"/>
          <w:lang w:eastAsia="ru-RU"/>
        </w:rPr>
        <w:t>.</w:t>
      </w:r>
      <w:r w:rsidR="00411883">
        <w:rPr>
          <w:sz w:val="28"/>
          <w:szCs w:val="28"/>
          <w:lang w:eastAsia="ru-RU"/>
        </w:rPr>
        <w:t>04</w:t>
      </w:r>
      <w:r w:rsidRPr="0075112D">
        <w:rPr>
          <w:sz w:val="28"/>
          <w:szCs w:val="28"/>
          <w:lang w:eastAsia="ru-RU"/>
        </w:rPr>
        <w:t>.202</w:t>
      </w:r>
      <w:r w:rsidR="00A427C1">
        <w:rPr>
          <w:sz w:val="28"/>
          <w:szCs w:val="28"/>
          <w:lang w:eastAsia="ru-RU"/>
        </w:rPr>
        <w:t>5</w:t>
      </w:r>
      <w:r w:rsidRPr="0075112D">
        <w:rPr>
          <w:sz w:val="28"/>
          <w:szCs w:val="28"/>
          <w:lang w:eastAsia="ru-RU"/>
        </w:rPr>
        <w:t xml:space="preserve"> включительно, в здании администрации в кабинете 415, в рабочие дни с 08:00 до 17:00.</w:t>
      </w:r>
    </w:p>
    <w:p w:rsidR="006E79AE" w:rsidRPr="0075112D" w:rsidRDefault="006E79AE" w:rsidP="006E79A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5112D">
        <w:rPr>
          <w:sz w:val="28"/>
          <w:szCs w:val="28"/>
          <w:lang w:eastAsia="ru-RU"/>
        </w:rPr>
        <w:t xml:space="preserve">Участники общественных обсуждений имеют право внести свои замечания и предложения в срок до </w:t>
      </w:r>
      <w:r w:rsidR="00411883">
        <w:rPr>
          <w:sz w:val="28"/>
          <w:szCs w:val="28"/>
          <w:lang w:eastAsia="ru-RU"/>
        </w:rPr>
        <w:t>15</w:t>
      </w:r>
      <w:r w:rsidRPr="0075112D">
        <w:rPr>
          <w:sz w:val="28"/>
          <w:szCs w:val="28"/>
          <w:lang w:eastAsia="ru-RU"/>
        </w:rPr>
        <w:t>.</w:t>
      </w:r>
      <w:r w:rsidR="00411883">
        <w:rPr>
          <w:sz w:val="28"/>
          <w:szCs w:val="28"/>
          <w:lang w:eastAsia="ru-RU"/>
        </w:rPr>
        <w:t>04</w:t>
      </w:r>
      <w:bookmarkStart w:id="0" w:name="_GoBack"/>
      <w:bookmarkEnd w:id="0"/>
      <w:r w:rsidRPr="0075112D">
        <w:rPr>
          <w:sz w:val="28"/>
          <w:szCs w:val="28"/>
          <w:lang w:eastAsia="ru-RU"/>
        </w:rPr>
        <w:t>.202</w:t>
      </w:r>
      <w:r w:rsidR="00A427C1">
        <w:rPr>
          <w:sz w:val="28"/>
          <w:szCs w:val="28"/>
          <w:lang w:eastAsia="ru-RU"/>
        </w:rPr>
        <w:t>5</w:t>
      </w:r>
      <w:r w:rsidRPr="0075112D">
        <w:rPr>
          <w:sz w:val="28"/>
          <w:szCs w:val="28"/>
          <w:lang w:eastAsia="ru-RU"/>
        </w:rPr>
        <w:t xml:space="preserve"> включительно, в следующем порядке:</w:t>
      </w:r>
    </w:p>
    <w:p w:rsidR="006E79AE" w:rsidRPr="0075112D" w:rsidRDefault="006E79AE" w:rsidP="006E79A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5112D">
        <w:rPr>
          <w:sz w:val="28"/>
          <w:szCs w:val="28"/>
          <w:lang w:eastAsia="ru-RU"/>
        </w:rPr>
        <w:t xml:space="preserve">1) посредством официального сайта администрации Курского </w:t>
      </w:r>
      <w:proofErr w:type="spellStart"/>
      <w:proofErr w:type="gramStart"/>
      <w:r w:rsidRPr="0075112D">
        <w:rPr>
          <w:sz w:val="28"/>
          <w:szCs w:val="28"/>
          <w:lang w:eastAsia="ru-RU"/>
        </w:rPr>
        <w:t>муници-пального</w:t>
      </w:r>
      <w:proofErr w:type="spellEnd"/>
      <w:proofErr w:type="gramEnd"/>
      <w:r w:rsidRPr="0075112D">
        <w:rPr>
          <w:sz w:val="28"/>
          <w:szCs w:val="28"/>
          <w:lang w:eastAsia="ru-RU"/>
        </w:rPr>
        <w:t xml:space="preserve"> округа Ставропольского края в информационно-телеком-муникационной сети «Интернет» - </w:t>
      </w:r>
      <w:r w:rsidRPr="00896CD0">
        <w:rPr>
          <w:bCs/>
          <w:sz w:val="28"/>
          <w:szCs w:val="28"/>
          <w:lang w:eastAsia="ru-RU"/>
        </w:rPr>
        <w:t xml:space="preserve">https://kurskiy26.gosuslugi.ru/ </w:t>
      </w:r>
      <w:r w:rsidRPr="0075112D">
        <w:rPr>
          <w:sz w:val="28"/>
          <w:szCs w:val="28"/>
          <w:lang w:eastAsia="ru-RU"/>
        </w:rPr>
        <w:t>(далее - официальный сайт администрации) (в случае проведения общественных обсуждений);</w:t>
      </w:r>
    </w:p>
    <w:p w:rsidR="006E79AE" w:rsidRPr="0075112D" w:rsidRDefault="006E79AE" w:rsidP="006E79AE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5112D">
        <w:rPr>
          <w:sz w:val="28"/>
          <w:szCs w:val="28"/>
          <w:lang w:eastAsia="ru-RU"/>
        </w:rPr>
        <w:t>2) в письменной форме в адрес комиссии по землепользованию и застройки Курского муниципального округа Ставропольского края: 357850, Ставропольский край, Курский район, переулок Школьный, д. 12.</w:t>
      </w:r>
    </w:p>
    <w:p w:rsidR="006E79AE" w:rsidRPr="0075112D" w:rsidRDefault="006E79AE" w:rsidP="006E79A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5112D">
        <w:rPr>
          <w:sz w:val="28"/>
          <w:szCs w:val="28"/>
          <w:lang w:eastAsia="ru-RU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6E79AE" w:rsidRPr="0075112D" w:rsidRDefault="006E79AE" w:rsidP="006E79A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5112D">
        <w:rPr>
          <w:sz w:val="28"/>
          <w:szCs w:val="28"/>
          <w:lang w:eastAsia="ru-RU"/>
        </w:rPr>
        <w:t xml:space="preserve">Замечания и предложения вносятся участниками общественных обсуждений с указанием наименования проекта и четкой формулировкой сути замечания, предложения. </w:t>
      </w:r>
      <w:proofErr w:type="gramStart"/>
      <w:r w:rsidRPr="0075112D">
        <w:rPr>
          <w:sz w:val="28"/>
          <w:szCs w:val="28"/>
          <w:lang w:eastAsia="ru-RU"/>
        </w:rPr>
        <w:t xml:space="preserve">Также участники общественных обсуждений в </w:t>
      </w:r>
      <w:r w:rsidRPr="0075112D">
        <w:rPr>
          <w:sz w:val="28"/>
          <w:szCs w:val="28"/>
          <w:lang w:eastAsia="ru-RU"/>
        </w:rPr>
        <w:lastRenderedPageBreak/>
        <w:t>целях идентификации представляют сведения о себе: 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лиц, с приложением документов, подтверждающих такие сведения.</w:t>
      </w:r>
      <w:proofErr w:type="gramEnd"/>
      <w:r w:rsidRPr="0075112D">
        <w:rPr>
          <w:sz w:val="28"/>
          <w:szCs w:val="28"/>
          <w:lang w:eastAsia="ru-RU"/>
        </w:rPr>
        <w:t xml:space="preserve"> </w:t>
      </w:r>
      <w:proofErr w:type="gramStart"/>
      <w:r w:rsidRPr="0075112D">
        <w:rPr>
          <w:sz w:val="28"/>
          <w:szCs w:val="28"/>
          <w:lang w:eastAsia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75112D">
        <w:rPr>
          <w:sz w:val="28"/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6E79AE" w:rsidRPr="0075112D" w:rsidRDefault="006E79AE" w:rsidP="006E79A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5112D">
        <w:rPr>
          <w:sz w:val="28"/>
          <w:szCs w:val="28"/>
          <w:lang w:eastAsia="ru-RU"/>
        </w:rPr>
        <w:t>Обработка персональных данных участников общественных обсуждений, публичных слушаний осуществляется с учетом требований, установленных Федеральным законом от 27 июля 2006 г. № 152-ФЗ «О персональных данных».</w:t>
      </w:r>
    </w:p>
    <w:p w:rsidR="006E79AE" w:rsidRPr="0075112D" w:rsidRDefault="006E79AE" w:rsidP="006E79A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5112D">
        <w:rPr>
          <w:sz w:val="28"/>
          <w:szCs w:val="28"/>
          <w:lang w:eastAsia="ru-RU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</w:p>
    <w:p w:rsidR="006E79AE" w:rsidRPr="0075112D" w:rsidRDefault="006E79AE" w:rsidP="006E79AE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6E79AE" w:rsidRDefault="006E79AE" w:rsidP="006E79AE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6E79AE" w:rsidRPr="0075112D" w:rsidRDefault="006E79AE" w:rsidP="006E79AE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6E79AE" w:rsidRPr="009974F7" w:rsidRDefault="006E79AE" w:rsidP="006E79AE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Секретарь</w:t>
      </w:r>
      <w:r w:rsidRPr="009974F7">
        <w:rPr>
          <w:sz w:val="28"/>
          <w:szCs w:val="28"/>
          <w:lang w:eastAsia="ru-RU"/>
        </w:rPr>
        <w:t xml:space="preserve"> комиссии </w:t>
      </w:r>
    </w:p>
    <w:p w:rsidR="006E79AE" w:rsidRPr="009974F7" w:rsidRDefault="006E79AE" w:rsidP="006E79AE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eastAsia="ru-RU"/>
        </w:rPr>
      </w:pPr>
      <w:r w:rsidRPr="009974F7">
        <w:rPr>
          <w:sz w:val="28"/>
          <w:szCs w:val="28"/>
          <w:lang w:eastAsia="ru-RU"/>
        </w:rPr>
        <w:t>по землепользованию</w:t>
      </w:r>
    </w:p>
    <w:p w:rsidR="006E79AE" w:rsidRPr="009974F7" w:rsidRDefault="006E79AE" w:rsidP="006E79AE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eastAsia="ru-RU"/>
        </w:rPr>
      </w:pPr>
      <w:r w:rsidRPr="009974F7">
        <w:rPr>
          <w:sz w:val="28"/>
          <w:szCs w:val="28"/>
          <w:lang w:eastAsia="ru-RU"/>
        </w:rPr>
        <w:t xml:space="preserve">и застройке </w:t>
      </w:r>
      <w:proofErr w:type="gramStart"/>
      <w:r w:rsidRPr="009974F7">
        <w:rPr>
          <w:sz w:val="28"/>
          <w:szCs w:val="28"/>
          <w:lang w:eastAsia="ru-RU"/>
        </w:rPr>
        <w:t>Курского</w:t>
      </w:r>
      <w:proofErr w:type="gramEnd"/>
      <w:r w:rsidRPr="009974F7">
        <w:rPr>
          <w:sz w:val="28"/>
          <w:szCs w:val="28"/>
          <w:lang w:eastAsia="ru-RU"/>
        </w:rPr>
        <w:t xml:space="preserve"> </w:t>
      </w:r>
    </w:p>
    <w:p w:rsidR="006E79AE" w:rsidRPr="009974F7" w:rsidRDefault="006E79AE" w:rsidP="006E79AE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eastAsia="ru-RU"/>
        </w:rPr>
      </w:pPr>
      <w:r w:rsidRPr="009974F7">
        <w:rPr>
          <w:sz w:val="28"/>
          <w:szCs w:val="28"/>
          <w:lang w:eastAsia="ru-RU"/>
        </w:rPr>
        <w:t xml:space="preserve">муниципального округа </w:t>
      </w:r>
    </w:p>
    <w:p w:rsidR="006E79AE" w:rsidRPr="009974F7" w:rsidRDefault="006E79AE" w:rsidP="006E79AE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eastAsia="ru-RU"/>
        </w:rPr>
      </w:pPr>
      <w:r w:rsidRPr="009974F7">
        <w:rPr>
          <w:sz w:val="28"/>
          <w:szCs w:val="28"/>
          <w:lang w:eastAsia="ru-RU"/>
        </w:rPr>
        <w:t xml:space="preserve">Ставропольского края                                  </w:t>
      </w:r>
      <w:r>
        <w:rPr>
          <w:sz w:val="28"/>
          <w:szCs w:val="28"/>
          <w:u w:val="single"/>
          <w:lang w:eastAsia="ru-RU"/>
        </w:rPr>
        <w:t xml:space="preserve">                </w:t>
      </w:r>
      <w:r w:rsidRPr="009974F7">
        <w:rPr>
          <w:sz w:val="28"/>
          <w:szCs w:val="28"/>
          <w:u w:val="single"/>
          <w:lang w:eastAsia="ru-RU"/>
        </w:rPr>
        <w:t xml:space="preserve">               </w:t>
      </w:r>
      <w:r w:rsidRPr="009974F7">
        <w:rPr>
          <w:sz w:val="28"/>
          <w:szCs w:val="28"/>
          <w:lang w:eastAsia="ru-RU"/>
        </w:rPr>
        <w:t xml:space="preserve">  </w:t>
      </w:r>
      <w:proofErr w:type="spellStart"/>
      <w:r>
        <w:rPr>
          <w:sz w:val="28"/>
          <w:szCs w:val="28"/>
          <w:lang w:eastAsia="ru-RU"/>
        </w:rPr>
        <w:t>А</w:t>
      </w:r>
      <w:r w:rsidRPr="009974F7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Г</w:t>
      </w:r>
      <w:r w:rsidRPr="009974F7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Максимова</w:t>
      </w:r>
      <w:proofErr w:type="spellEnd"/>
    </w:p>
    <w:p w:rsidR="006E79AE" w:rsidRPr="009974F7" w:rsidRDefault="006E79AE" w:rsidP="006E79AE">
      <w:pPr>
        <w:suppressAutoHyphens w:val="0"/>
        <w:spacing w:line="300" w:lineRule="exact"/>
        <w:jc w:val="both"/>
        <w:rPr>
          <w:sz w:val="28"/>
          <w:szCs w:val="28"/>
          <w:lang w:eastAsia="ru-RU"/>
        </w:rPr>
      </w:pPr>
      <w:r w:rsidRPr="009974F7">
        <w:rPr>
          <w:lang w:eastAsia="ru-RU"/>
        </w:rPr>
        <w:t xml:space="preserve">                                                                                                                      (подпись)</w:t>
      </w:r>
    </w:p>
    <w:p w:rsidR="006E79AE" w:rsidRPr="0075112D" w:rsidRDefault="006E79AE" w:rsidP="006E79AE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E79AE" w:rsidRPr="0075112D" w:rsidRDefault="006E79AE" w:rsidP="006E79AE">
      <w:pPr>
        <w:suppressAutoHyphens w:val="0"/>
        <w:autoSpaceDE w:val="0"/>
        <w:autoSpaceDN w:val="0"/>
        <w:adjustRightInd w:val="0"/>
        <w:spacing w:before="43"/>
        <w:jc w:val="center"/>
        <w:rPr>
          <w:sz w:val="28"/>
          <w:szCs w:val="28"/>
        </w:rPr>
      </w:pPr>
    </w:p>
    <w:p w:rsidR="007A7D4C" w:rsidRPr="007A7D4C" w:rsidRDefault="007A7D4C" w:rsidP="007A7D4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A7D4C" w:rsidRPr="007A7D4C" w:rsidRDefault="007A7D4C" w:rsidP="007A7D4C">
      <w:pPr>
        <w:autoSpaceDE w:val="0"/>
        <w:autoSpaceDN w:val="0"/>
        <w:adjustRightInd w:val="0"/>
        <w:spacing w:before="43"/>
        <w:jc w:val="center"/>
        <w:rPr>
          <w:sz w:val="28"/>
          <w:szCs w:val="28"/>
        </w:rPr>
      </w:pPr>
    </w:p>
    <w:p w:rsidR="00F278BC" w:rsidRPr="00F278BC" w:rsidRDefault="00F278BC" w:rsidP="00F278B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278BC" w:rsidRPr="00F278BC" w:rsidRDefault="00F278BC" w:rsidP="00F278BC">
      <w:pPr>
        <w:autoSpaceDE w:val="0"/>
        <w:autoSpaceDN w:val="0"/>
        <w:adjustRightInd w:val="0"/>
        <w:spacing w:before="43"/>
        <w:jc w:val="center"/>
        <w:rPr>
          <w:sz w:val="28"/>
          <w:szCs w:val="28"/>
        </w:rPr>
      </w:pPr>
    </w:p>
    <w:p w:rsidR="00F278BC" w:rsidRPr="00F278BC" w:rsidRDefault="00F278BC" w:rsidP="00F278BC">
      <w:pPr>
        <w:autoSpaceDE w:val="0"/>
        <w:autoSpaceDN w:val="0"/>
        <w:adjustRightInd w:val="0"/>
        <w:spacing w:before="43"/>
        <w:jc w:val="center"/>
        <w:rPr>
          <w:sz w:val="28"/>
          <w:szCs w:val="28"/>
        </w:rPr>
      </w:pPr>
    </w:p>
    <w:p w:rsidR="00515FCF" w:rsidRPr="00F278BC" w:rsidRDefault="00515FCF" w:rsidP="00F278BC"/>
    <w:sectPr w:rsidR="00515FCF" w:rsidRPr="00F278BC" w:rsidSect="00654AB8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4FC"/>
    <w:rsid w:val="0004260F"/>
    <w:rsid w:val="001070AD"/>
    <w:rsid w:val="00114F5E"/>
    <w:rsid w:val="001A48DF"/>
    <w:rsid w:val="00310434"/>
    <w:rsid w:val="003A6531"/>
    <w:rsid w:val="00411883"/>
    <w:rsid w:val="00515FCF"/>
    <w:rsid w:val="005624FC"/>
    <w:rsid w:val="00596710"/>
    <w:rsid w:val="005C78E0"/>
    <w:rsid w:val="00654AB8"/>
    <w:rsid w:val="006E79AE"/>
    <w:rsid w:val="007A7D4C"/>
    <w:rsid w:val="007B4784"/>
    <w:rsid w:val="008706C2"/>
    <w:rsid w:val="008E0385"/>
    <w:rsid w:val="00964F3C"/>
    <w:rsid w:val="009A6D22"/>
    <w:rsid w:val="00A427C1"/>
    <w:rsid w:val="00B10E3E"/>
    <w:rsid w:val="00B30780"/>
    <w:rsid w:val="00BB7551"/>
    <w:rsid w:val="00DB3969"/>
    <w:rsid w:val="00ED48C0"/>
    <w:rsid w:val="00F2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9A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B47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9A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B4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9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urskiy26.gosuslu-gi.ru/deyatelnost/napravleniya-deyatelnosti/gradostroitel-stvo/obschestvennye-" TargetMode="External"/><Relationship Id="rId5" Type="http://schemas.openxmlformats.org/officeDocument/2006/relationships/hyperlink" Target="https://kurskiy26.gosuslugi.ru/deyatelnost/napravleniya-deyatelnosti/gradostroitelstvo/obschestvennye-obsuzhd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gisogd</cp:lastModifiedBy>
  <cp:revision>25</cp:revision>
  <dcterms:created xsi:type="dcterms:W3CDTF">2023-05-10T08:37:00Z</dcterms:created>
  <dcterms:modified xsi:type="dcterms:W3CDTF">2025-03-19T07:15:00Z</dcterms:modified>
</cp:coreProperties>
</file>