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A" w:rsidRDefault="002A763A" w:rsidP="002A7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</w:p>
    <w:p w:rsidR="002A763A" w:rsidRDefault="002A763A" w:rsidP="002A763A">
      <w:pPr>
        <w:jc w:val="both"/>
        <w:rPr>
          <w:sz w:val="28"/>
          <w:szCs w:val="28"/>
        </w:rPr>
      </w:pPr>
    </w:p>
    <w:p w:rsidR="002A763A" w:rsidRDefault="002A763A" w:rsidP="002A7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6A40DD" w:rsidRPr="000C1F3E">
        <w:rPr>
          <w:sz w:val="28"/>
          <w:szCs w:val="28"/>
        </w:rPr>
        <w:t>(</w:t>
      </w:r>
      <w:r w:rsidR="006A40DD" w:rsidRPr="005148A9">
        <w:rPr>
          <w:sz w:val="28"/>
          <w:szCs w:val="28"/>
        </w:rPr>
        <w:t xml:space="preserve">вход. № </w:t>
      </w:r>
      <w:r w:rsidR="00DB5FFD">
        <w:rPr>
          <w:sz w:val="28"/>
          <w:szCs w:val="28"/>
        </w:rPr>
        <w:t>2986</w:t>
      </w:r>
      <w:r w:rsidR="006A40DD">
        <w:rPr>
          <w:sz w:val="28"/>
          <w:szCs w:val="28"/>
        </w:rPr>
        <w:t xml:space="preserve"> от </w:t>
      </w:r>
      <w:r w:rsidR="00DB5FFD">
        <w:rPr>
          <w:sz w:val="28"/>
          <w:szCs w:val="28"/>
        </w:rPr>
        <w:t>19</w:t>
      </w:r>
      <w:r w:rsidR="006A40DD">
        <w:rPr>
          <w:sz w:val="28"/>
          <w:szCs w:val="28"/>
        </w:rPr>
        <w:t>.</w:t>
      </w:r>
      <w:r w:rsidR="00DB5FFD">
        <w:rPr>
          <w:sz w:val="28"/>
          <w:szCs w:val="28"/>
        </w:rPr>
        <w:t>03</w:t>
      </w:r>
      <w:r w:rsidR="006A40DD" w:rsidRPr="005148A9">
        <w:rPr>
          <w:sz w:val="28"/>
          <w:szCs w:val="28"/>
        </w:rPr>
        <w:t>.202</w:t>
      </w:r>
      <w:r w:rsidR="006A40DD">
        <w:rPr>
          <w:sz w:val="28"/>
          <w:szCs w:val="28"/>
        </w:rPr>
        <w:t xml:space="preserve">5) </w:t>
      </w:r>
      <w:proofErr w:type="spellStart"/>
      <w:r w:rsidR="006A40DD">
        <w:rPr>
          <w:sz w:val="28"/>
          <w:szCs w:val="28"/>
        </w:rPr>
        <w:t>Агмерзаева</w:t>
      </w:r>
      <w:proofErr w:type="spellEnd"/>
      <w:r w:rsidR="006A40DD">
        <w:rPr>
          <w:sz w:val="28"/>
          <w:szCs w:val="28"/>
        </w:rPr>
        <w:t xml:space="preserve"> </w:t>
      </w:r>
      <w:proofErr w:type="spellStart"/>
      <w:r w:rsidR="006A40DD">
        <w:rPr>
          <w:sz w:val="28"/>
          <w:szCs w:val="28"/>
        </w:rPr>
        <w:t>Увайса</w:t>
      </w:r>
      <w:proofErr w:type="spellEnd"/>
      <w:r w:rsidR="006A40DD">
        <w:rPr>
          <w:sz w:val="28"/>
          <w:szCs w:val="28"/>
        </w:rPr>
        <w:t xml:space="preserve"> </w:t>
      </w:r>
      <w:proofErr w:type="spellStart"/>
      <w:r w:rsidR="006A40DD">
        <w:rPr>
          <w:sz w:val="28"/>
          <w:szCs w:val="28"/>
        </w:rPr>
        <w:t>Имрановича</w:t>
      </w:r>
      <w:proofErr w:type="spellEnd"/>
      <w:r w:rsidR="006A40DD">
        <w:rPr>
          <w:sz w:val="28"/>
          <w:szCs w:val="28"/>
        </w:rPr>
        <w:t xml:space="preserve">, 22.05.1962 года рождения, зарегистрированного по адресу: Республика Чеченская, город Аргун, улица Таима </w:t>
      </w:r>
      <w:proofErr w:type="spellStart"/>
      <w:r w:rsidR="006A40DD">
        <w:rPr>
          <w:sz w:val="28"/>
          <w:szCs w:val="28"/>
        </w:rPr>
        <w:t>Исрапилова</w:t>
      </w:r>
      <w:proofErr w:type="spellEnd"/>
      <w:r w:rsidR="006A40DD">
        <w:rPr>
          <w:sz w:val="28"/>
          <w:szCs w:val="28"/>
        </w:rPr>
        <w:t>, дом 49</w:t>
      </w:r>
      <w:r w:rsidR="00F92DF6">
        <w:rPr>
          <w:sz w:val="28"/>
          <w:szCs w:val="28"/>
        </w:rPr>
        <w:t>,</w:t>
      </w:r>
      <w:r w:rsidR="00AF07A9">
        <w:rPr>
          <w:sz w:val="28"/>
          <w:szCs w:val="28"/>
        </w:rPr>
        <w:t xml:space="preserve"> </w:t>
      </w:r>
      <w:r w:rsidR="001F6450">
        <w:rPr>
          <w:sz w:val="28"/>
          <w:szCs w:val="28"/>
        </w:rPr>
        <w:t>о предоставлении</w:t>
      </w:r>
      <w:r w:rsidR="001F6450" w:rsidRPr="008F4D1C">
        <w:rPr>
          <w:sz w:val="28"/>
          <w:szCs w:val="28"/>
        </w:rPr>
        <w:t xml:space="preserve"> </w:t>
      </w:r>
      <w:r w:rsidR="001F6450" w:rsidRPr="00696042">
        <w:rPr>
          <w:sz w:val="28"/>
          <w:szCs w:val="28"/>
        </w:rPr>
        <w:t xml:space="preserve">разрешения на отклонение от предельных параметров разрешенного строительства </w:t>
      </w:r>
      <w:r w:rsidR="006A40DD" w:rsidRPr="00696042">
        <w:rPr>
          <w:sz w:val="28"/>
          <w:szCs w:val="28"/>
        </w:rPr>
        <w:t>объект</w:t>
      </w:r>
      <w:r w:rsidR="006A40DD">
        <w:rPr>
          <w:sz w:val="28"/>
          <w:szCs w:val="28"/>
        </w:rPr>
        <w:t>ов</w:t>
      </w:r>
      <w:r w:rsidR="006A40DD" w:rsidRPr="00696042">
        <w:rPr>
          <w:sz w:val="28"/>
          <w:szCs w:val="28"/>
        </w:rPr>
        <w:t xml:space="preserve"> капитального строительства</w:t>
      </w:r>
      <w:r w:rsidR="006A40DD">
        <w:rPr>
          <w:sz w:val="28"/>
          <w:szCs w:val="28"/>
        </w:rPr>
        <w:t xml:space="preserve"> - АЗС, мойки, резервуаров для хранения ГСМ и топлива, магазина автозапчастей, кафе </w:t>
      </w:r>
      <w:r w:rsidR="006A40DD" w:rsidRPr="00696042">
        <w:rPr>
          <w:sz w:val="28"/>
          <w:szCs w:val="28"/>
        </w:rPr>
        <w:t xml:space="preserve">на земельном участке с кадастровым номером </w:t>
      </w:r>
      <w:r w:rsidR="006A40DD" w:rsidRPr="003065A8">
        <w:rPr>
          <w:sz w:val="28"/>
          <w:szCs w:val="28"/>
        </w:rPr>
        <w:t>26:36:</w:t>
      </w:r>
      <w:r w:rsidR="006A40DD">
        <w:rPr>
          <w:sz w:val="28"/>
          <w:szCs w:val="28"/>
        </w:rPr>
        <w:t>101402</w:t>
      </w:r>
      <w:r w:rsidR="006A40DD" w:rsidRPr="003065A8">
        <w:rPr>
          <w:sz w:val="28"/>
          <w:szCs w:val="28"/>
        </w:rPr>
        <w:t>:</w:t>
      </w:r>
      <w:r w:rsidR="006A40DD">
        <w:rPr>
          <w:sz w:val="28"/>
          <w:szCs w:val="28"/>
        </w:rPr>
        <w:t>392</w:t>
      </w:r>
      <w:r w:rsidR="006A40DD" w:rsidRPr="003065A8">
        <w:rPr>
          <w:sz w:val="28"/>
          <w:szCs w:val="28"/>
        </w:rPr>
        <w:t xml:space="preserve">, </w:t>
      </w:r>
      <w:r w:rsidR="006A40DD">
        <w:rPr>
          <w:sz w:val="28"/>
          <w:szCs w:val="28"/>
        </w:rPr>
        <w:t>адрес</w:t>
      </w:r>
      <w:r w:rsidR="006A40DD" w:rsidRPr="003065A8">
        <w:rPr>
          <w:sz w:val="28"/>
          <w:szCs w:val="28"/>
        </w:rPr>
        <w:t xml:space="preserve">: </w:t>
      </w:r>
      <w:proofErr w:type="gramStart"/>
      <w:r w:rsidR="006A40DD" w:rsidRPr="003065A8">
        <w:rPr>
          <w:sz w:val="28"/>
          <w:szCs w:val="28"/>
        </w:rPr>
        <w:t>«</w:t>
      </w:r>
      <w:r w:rsidR="006A40DD">
        <w:rPr>
          <w:sz w:val="28"/>
          <w:szCs w:val="28"/>
        </w:rPr>
        <w:t>Российская Федерация, Ставропольский край, Курский муниципальный округ, хутор Медведев, улица Кольцевая</w:t>
      </w:r>
      <w:r w:rsidR="006A40DD" w:rsidRPr="003065A8">
        <w:rPr>
          <w:sz w:val="28"/>
          <w:szCs w:val="28"/>
        </w:rPr>
        <w:t>»</w:t>
      </w:r>
      <w:r>
        <w:rPr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Административным регламентом предоставления администрацией Курского муниципального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</w:t>
      </w:r>
      <w:proofErr w:type="gramEnd"/>
      <w:r>
        <w:rPr>
          <w:sz w:val="28"/>
          <w:szCs w:val="28"/>
        </w:rPr>
        <w:t xml:space="preserve"> объектов капитального строительства», утвержденным постановлением администрации Курского муниципального округа Ставропольского края от </w:t>
      </w:r>
      <w:r w:rsidR="008E502F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8E502F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8E502F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8E502F">
        <w:rPr>
          <w:sz w:val="28"/>
          <w:szCs w:val="28"/>
        </w:rPr>
        <w:t>915</w:t>
      </w:r>
    </w:p>
    <w:p w:rsidR="002A763A" w:rsidRDefault="002A763A" w:rsidP="002A763A">
      <w:pPr>
        <w:rPr>
          <w:sz w:val="28"/>
          <w:szCs w:val="28"/>
        </w:rPr>
      </w:pPr>
    </w:p>
    <w:p w:rsidR="00320AD7" w:rsidRPr="00320AD7" w:rsidRDefault="002A763A" w:rsidP="001F6450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разрешение на отклонение от предельных параме</w:t>
      </w:r>
      <w:r w:rsidR="006A40DD">
        <w:rPr>
          <w:sz w:val="28"/>
          <w:szCs w:val="28"/>
        </w:rPr>
        <w:t>тров разрешенного строительства</w:t>
      </w:r>
      <w:r>
        <w:rPr>
          <w:sz w:val="28"/>
          <w:szCs w:val="28"/>
        </w:rPr>
        <w:t xml:space="preserve"> </w:t>
      </w:r>
      <w:r w:rsidR="006A40DD" w:rsidRPr="00696042">
        <w:rPr>
          <w:sz w:val="28"/>
          <w:szCs w:val="28"/>
        </w:rPr>
        <w:t>объект</w:t>
      </w:r>
      <w:r w:rsidR="006A40DD">
        <w:rPr>
          <w:sz w:val="28"/>
          <w:szCs w:val="28"/>
        </w:rPr>
        <w:t>ов</w:t>
      </w:r>
      <w:r w:rsidR="006A40DD" w:rsidRPr="00696042">
        <w:rPr>
          <w:sz w:val="28"/>
          <w:szCs w:val="28"/>
        </w:rPr>
        <w:t xml:space="preserve"> капитального строительства</w:t>
      </w:r>
      <w:r w:rsidR="006A40DD">
        <w:rPr>
          <w:sz w:val="28"/>
          <w:szCs w:val="28"/>
        </w:rPr>
        <w:t xml:space="preserve"> - АЗС, мойки, резервуаров для хранения ГСМ и топлива, магазина автозапчастей, кафе </w:t>
      </w:r>
      <w:r w:rsidR="006A40DD" w:rsidRPr="00696042">
        <w:rPr>
          <w:sz w:val="28"/>
          <w:szCs w:val="28"/>
        </w:rPr>
        <w:t xml:space="preserve">на земельном участке с кадастровым номером </w:t>
      </w:r>
      <w:r w:rsidR="006A40DD" w:rsidRPr="003065A8">
        <w:rPr>
          <w:sz w:val="28"/>
          <w:szCs w:val="28"/>
        </w:rPr>
        <w:t>26:36:</w:t>
      </w:r>
      <w:r w:rsidR="006A40DD">
        <w:rPr>
          <w:sz w:val="28"/>
          <w:szCs w:val="28"/>
        </w:rPr>
        <w:t>101402</w:t>
      </w:r>
      <w:r w:rsidR="006A40DD" w:rsidRPr="003065A8">
        <w:rPr>
          <w:sz w:val="28"/>
          <w:szCs w:val="28"/>
        </w:rPr>
        <w:t>:</w:t>
      </w:r>
      <w:r w:rsidR="006A40DD">
        <w:rPr>
          <w:sz w:val="28"/>
          <w:szCs w:val="28"/>
        </w:rPr>
        <w:t>392</w:t>
      </w:r>
      <w:r w:rsidR="006A40DD" w:rsidRPr="003065A8">
        <w:rPr>
          <w:sz w:val="28"/>
          <w:szCs w:val="28"/>
        </w:rPr>
        <w:t xml:space="preserve">, </w:t>
      </w:r>
      <w:r w:rsidR="006A40DD">
        <w:rPr>
          <w:sz w:val="28"/>
          <w:szCs w:val="28"/>
        </w:rPr>
        <w:t>адрес</w:t>
      </w:r>
      <w:r w:rsidR="006A40DD" w:rsidRPr="003065A8">
        <w:rPr>
          <w:sz w:val="28"/>
          <w:szCs w:val="28"/>
        </w:rPr>
        <w:t>: «</w:t>
      </w:r>
      <w:r w:rsidR="006A40DD">
        <w:rPr>
          <w:sz w:val="28"/>
          <w:szCs w:val="28"/>
        </w:rPr>
        <w:t>Российская Федерация, Ставропольский край, Курский муниципальный округ, хутор Медведев, улица Кольцевая</w:t>
      </w:r>
      <w:r w:rsidR="006A40DD" w:rsidRPr="003065A8">
        <w:rPr>
          <w:sz w:val="28"/>
          <w:szCs w:val="28"/>
        </w:rPr>
        <w:t>»</w:t>
      </w:r>
      <w:r w:rsidR="001F6450">
        <w:rPr>
          <w:sz w:val="28"/>
          <w:szCs w:val="28"/>
          <w:lang w:eastAsia="zh-CN"/>
        </w:rPr>
        <w:t>,</w:t>
      </w:r>
      <w:r w:rsidR="00320AD7" w:rsidRPr="00320AD7">
        <w:rPr>
          <w:sz w:val="28"/>
          <w:szCs w:val="28"/>
        </w:rPr>
        <w:t xml:space="preserve"> (далее - земельный участок).</w:t>
      </w:r>
    </w:p>
    <w:p w:rsidR="001F6450" w:rsidRPr="001F6450" w:rsidRDefault="001F6450" w:rsidP="001F6450">
      <w:pPr>
        <w:spacing w:line="300" w:lineRule="exact"/>
        <w:ind w:firstLine="567"/>
        <w:jc w:val="both"/>
        <w:rPr>
          <w:sz w:val="28"/>
          <w:szCs w:val="28"/>
        </w:rPr>
      </w:pPr>
      <w:r w:rsidRPr="001F6450">
        <w:rPr>
          <w:sz w:val="28"/>
          <w:szCs w:val="28"/>
        </w:rPr>
        <w:t>Предполагаемые параметры отклонения от предельных параметров разрешенного строительства с уменьшением отступов:</w:t>
      </w:r>
    </w:p>
    <w:p w:rsidR="006A40DD" w:rsidRPr="006A40DD" w:rsidRDefault="006A40DD" w:rsidP="006A40DD">
      <w:pPr>
        <w:spacing w:line="300" w:lineRule="exact"/>
        <w:ind w:firstLine="567"/>
        <w:jc w:val="both"/>
        <w:rPr>
          <w:sz w:val="28"/>
          <w:szCs w:val="28"/>
        </w:rPr>
      </w:pPr>
      <w:r w:rsidRPr="006A40DD">
        <w:rPr>
          <w:sz w:val="28"/>
          <w:szCs w:val="28"/>
        </w:rPr>
        <w:t>с 2 м до 0 м от восточной границы земельного участка;</w:t>
      </w:r>
    </w:p>
    <w:p w:rsidR="006A40DD" w:rsidRPr="006A40DD" w:rsidRDefault="006A40DD" w:rsidP="006A40DD">
      <w:pPr>
        <w:spacing w:line="300" w:lineRule="exact"/>
        <w:ind w:firstLine="567"/>
        <w:jc w:val="both"/>
        <w:rPr>
          <w:sz w:val="28"/>
          <w:szCs w:val="28"/>
        </w:rPr>
      </w:pPr>
      <w:r w:rsidRPr="006A40DD">
        <w:rPr>
          <w:sz w:val="28"/>
          <w:szCs w:val="28"/>
        </w:rPr>
        <w:t>с 2 м до 0 м от западной границы земельного участка;</w:t>
      </w:r>
    </w:p>
    <w:p w:rsidR="002A763A" w:rsidRDefault="006A40DD" w:rsidP="00DB5FFD">
      <w:pPr>
        <w:spacing w:line="300" w:lineRule="exact"/>
        <w:ind w:firstLine="567"/>
        <w:jc w:val="both"/>
        <w:rPr>
          <w:sz w:val="28"/>
          <w:szCs w:val="28"/>
        </w:rPr>
      </w:pPr>
      <w:r w:rsidRPr="006A40DD">
        <w:rPr>
          <w:sz w:val="28"/>
          <w:szCs w:val="28"/>
        </w:rPr>
        <w:t xml:space="preserve">с 2 м до </w:t>
      </w:r>
      <w:r w:rsidR="00DB5FFD">
        <w:rPr>
          <w:sz w:val="28"/>
          <w:szCs w:val="28"/>
        </w:rPr>
        <w:t>1</w:t>
      </w:r>
      <w:bookmarkStart w:id="0" w:name="_GoBack"/>
      <w:bookmarkEnd w:id="0"/>
      <w:r w:rsidRPr="006A40DD">
        <w:rPr>
          <w:sz w:val="28"/>
          <w:szCs w:val="28"/>
        </w:rPr>
        <w:t xml:space="preserve"> м от севе</w:t>
      </w:r>
      <w:r w:rsidR="00DB5FFD">
        <w:rPr>
          <w:sz w:val="28"/>
          <w:szCs w:val="28"/>
        </w:rPr>
        <w:t>рной границы земельного участка.</w:t>
      </w:r>
    </w:p>
    <w:p w:rsidR="00515FCF" w:rsidRDefault="00515FCF"/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1"/>
    <w:rsid w:val="001070AD"/>
    <w:rsid w:val="001F6450"/>
    <w:rsid w:val="0021781E"/>
    <w:rsid w:val="002A763A"/>
    <w:rsid w:val="00320AD7"/>
    <w:rsid w:val="00397818"/>
    <w:rsid w:val="003C1C10"/>
    <w:rsid w:val="004D033F"/>
    <w:rsid w:val="00515FCF"/>
    <w:rsid w:val="005320B7"/>
    <w:rsid w:val="00551845"/>
    <w:rsid w:val="005C40B0"/>
    <w:rsid w:val="006A40DD"/>
    <w:rsid w:val="00773620"/>
    <w:rsid w:val="008B3B32"/>
    <w:rsid w:val="008E502F"/>
    <w:rsid w:val="008F71C1"/>
    <w:rsid w:val="00964F3C"/>
    <w:rsid w:val="00AB1919"/>
    <w:rsid w:val="00AF07A9"/>
    <w:rsid w:val="00B10E3E"/>
    <w:rsid w:val="00B863B1"/>
    <w:rsid w:val="00C022FB"/>
    <w:rsid w:val="00DB5FFD"/>
    <w:rsid w:val="00DB6BA3"/>
    <w:rsid w:val="00E747FE"/>
    <w:rsid w:val="00F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22</cp:revision>
  <dcterms:created xsi:type="dcterms:W3CDTF">2023-03-23T05:21:00Z</dcterms:created>
  <dcterms:modified xsi:type="dcterms:W3CDTF">2025-03-20T05:48:00Z</dcterms:modified>
</cp:coreProperties>
</file>