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62" w:type="dxa"/>
        <w:jc w:val="start"/>
        <w:tblInd w:w="0" w:type="dxa"/>
        <w:tblLayout w:type="fixed"/>
        <w:tblCellMar>
          <w:top w:w="0" w:type="dxa"/>
          <w:start w:w="108" w:type="dxa"/>
          <w:bottom w:w="0" w:type="dxa"/>
          <w:end w:w="108" w:type="dxa"/>
        </w:tblCellMar>
      </w:tblPr>
      <w:tblGrid>
        <w:gridCol w:w="9462"/>
      </w:tblGrid>
      <w:tr>
        <w:trPr>
          <w:trHeight w:val="15803" w:hRule="atLeast"/>
        </w:trPr>
        <w:tc>
          <w:tcPr>
            <w:tcW w:w="94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
                <w:sz w:val="28"/>
                <w:szCs w:val="28"/>
              </w:rPr>
              <w:t>РОССИЙСКАЯ ФЕДЕРАЦИЯ</w:t>
            </w:r>
          </w:p>
          <w:p>
            <w:pPr>
              <w:pStyle w:val="Normal"/>
              <w:tabs>
                <w:tab w:val="clear" w:pos="708"/>
              </w:tabs>
              <w:bidi w:val="0"/>
              <w:ind w:start="0" w:end="0" w:hanging="0"/>
              <w:jc w:val="center"/>
              <w:rPr>
                <w:rFonts w:ascii="Times New Roman" w:hAnsi="Times New Roman"/>
                <w:b/>
                <w:b/>
                <w:sz w:val="28"/>
                <w:szCs w:val="28"/>
              </w:rPr>
            </w:pPr>
            <w:r>
              <w:rPr>
                <w:b/>
                <w:sz w:val="28"/>
                <w:szCs w:val="28"/>
              </w:rPr>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sz w:val="28"/>
                <w:szCs w:val="28"/>
              </w:rPr>
              <w:t>Министерство</w:t>
            </w:r>
          </w:p>
          <w:p>
            <w:pPr>
              <w:pStyle w:val="Normal"/>
              <w:tabs>
                <w:tab w:val="clear" w:pos="708"/>
              </w:tabs>
              <w:bidi w:val="0"/>
              <w:ind w:start="0" w:end="0" w:hanging="0"/>
              <w:jc w:val="center"/>
              <w:rPr/>
            </w:pPr>
            <w:r>
              <w:rPr>
                <w:sz w:val="28"/>
                <w:szCs w:val="28"/>
              </w:rPr>
              <w:t xml:space="preserve"> </w:t>
            </w:r>
            <w:r>
              <w:rPr>
                <w:sz w:val="28"/>
                <w:szCs w:val="28"/>
              </w:rPr>
              <w:t xml:space="preserve">строительства и архитектуры </w:t>
            </w:r>
          </w:p>
          <w:p>
            <w:pPr>
              <w:pStyle w:val="Normal"/>
              <w:tabs>
                <w:tab w:val="clear" w:pos="708"/>
              </w:tabs>
              <w:bidi w:val="0"/>
              <w:ind w:start="0" w:end="0" w:hanging="0"/>
              <w:jc w:val="center"/>
              <w:rPr/>
            </w:pPr>
            <w:r>
              <w:rPr>
                <w:sz w:val="28"/>
                <w:szCs w:val="28"/>
              </w:rPr>
              <w:t>Ставропольского края</w:t>
            </w:r>
          </w:p>
          <w:p>
            <w:pPr>
              <w:pStyle w:val="Normal"/>
              <w:tabs>
                <w:tab w:val="clear" w:pos="708"/>
              </w:tabs>
              <w:bidi w:val="0"/>
              <w:ind w:start="0" w:end="0" w:hanging="0"/>
              <w:jc w:val="center"/>
              <w:rPr>
                <w:rFonts w:ascii="Times New Roman" w:hAnsi="Times New Roman"/>
                <w:sz w:val="28"/>
                <w:szCs w:val="28"/>
                <w:lang w:val="en-US"/>
              </w:rPr>
            </w:pPr>
            <w:r>
              <w:rPr>
                <w:sz w:val="28"/>
                <w:szCs w:val="28"/>
                <w:lang w:val="en-US"/>
              </w:rPr>
            </w:r>
          </w:p>
          <w:p>
            <w:pPr>
              <w:pStyle w:val="Normal"/>
              <w:tabs>
                <w:tab w:val="clear" w:pos="708"/>
              </w:tabs>
              <w:bidi w:val="0"/>
              <w:ind w:start="0" w:end="0" w:hanging="0"/>
              <w:rPr>
                <w:rFonts w:ascii="Times New Roman" w:hAnsi="Times New Roman"/>
                <w:sz w:val="28"/>
                <w:szCs w:val="28"/>
                <w:lang w:val="en-US"/>
              </w:rPr>
            </w:pPr>
            <w:r>
              <w:rPr>
                <w:sz w:val="28"/>
                <w:szCs w:val="28"/>
                <w:lang w:val="en-US"/>
              </w:rPr>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sz w:val="40"/>
                <w:szCs w:val="40"/>
              </w:rPr>
              <w:t xml:space="preserve">Государственное учреждение </w:t>
            </w:r>
          </w:p>
          <w:tbl>
            <w:tblPr>
              <w:tblW w:w="5000" w:type="pct"/>
              <w:jc w:val="start"/>
              <w:tblInd w:w="5" w:type="dxa"/>
              <w:tblLayout w:type="fixed"/>
              <w:tblCellMar>
                <w:top w:w="0" w:type="dxa"/>
                <w:start w:w="108" w:type="dxa"/>
                <w:bottom w:w="0" w:type="dxa"/>
                <w:end w:w="108" w:type="dxa"/>
              </w:tblCellMar>
            </w:tblPr>
            <w:tblGrid>
              <w:gridCol w:w="9246"/>
            </w:tblGrid>
            <w:tr>
              <w:trPr>
                <w:trHeight w:val="10412" w:hRule="atLeast"/>
              </w:trPr>
              <w:tc>
                <w:tcPr>
                  <w:tcW w:w="924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pPr>
                  <w:r>
                    <w:rPr>
                      <w:b/>
                      <w:sz w:val="28"/>
                      <w:szCs w:val="28"/>
                    </w:rPr>
                    <w:t>ОБЬЕКТ</w:t>
                  </w:r>
                  <w:r>
                    <w:rPr>
                      <w:sz w:val="28"/>
                      <w:szCs w:val="28"/>
                    </w:rPr>
                    <w:t xml:space="preserve">             </w:t>
                  </w:r>
                  <w:r>
                    <w:rPr>
                      <w:rFonts w:cs="Arial" w:ascii="Arial" w:hAnsi="Arial"/>
                      <w:bCs/>
                      <w:i/>
                    </w:rPr>
                    <w:t>Корректировка генерального плана поселка Балтийский</w:t>
                  </w:r>
                </w:p>
                <w:p>
                  <w:pPr>
                    <w:pStyle w:val="Normal"/>
                    <w:tabs>
                      <w:tab w:val="clear" w:pos="708"/>
                    </w:tabs>
                    <w:bidi w:val="0"/>
                    <w:ind w:start="0" w:end="0" w:hanging="0"/>
                    <w:rPr/>
                  </w:pPr>
                  <w:r>
                    <w:rPr>
                      <w:rFonts w:cs="Arial" w:ascii="Arial" w:hAnsi="Arial"/>
                      <w:bCs/>
                      <w:i/>
                    </w:rPr>
                    <w:t xml:space="preserve">                               </w:t>
                  </w:r>
                  <w:r>
                    <w:rPr>
                      <w:rFonts w:cs="Arial" w:ascii="Arial" w:hAnsi="Arial"/>
                      <w:bCs/>
                      <w:i/>
                    </w:rPr>
                    <w:t>Курского района Ставропольского края</w:t>
                  </w:r>
                </w:p>
                <w:p>
                  <w:pPr>
                    <w:pStyle w:val="Normal"/>
                    <w:tabs>
                      <w:tab w:val="clear" w:pos="708"/>
                    </w:tabs>
                    <w:bidi w:val="0"/>
                    <w:ind w:start="0" w:end="0" w:hanging="0"/>
                    <w:rPr>
                      <w:rFonts w:ascii="Arial" w:hAnsi="Arial" w:cs="Arial"/>
                      <w:bCs/>
                      <w:i/>
                      <w:i/>
                    </w:rPr>
                  </w:pPr>
                  <w:r>
                    <w:rPr>
                      <w:rFonts w:cs="Arial" w:ascii="Arial" w:hAnsi="Arial"/>
                      <w:bCs/>
                      <w:i/>
                    </w:rPr>
                  </w:r>
                </w:p>
                <w:p>
                  <w:pPr>
                    <w:pStyle w:val="Normal"/>
                    <w:tabs>
                      <w:tab w:val="clear" w:pos="708"/>
                    </w:tabs>
                    <w:bidi w:val="0"/>
                    <w:ind w:start="0" w:end="0" w:hanging="0"/>
                    <w:rPr>
                      <w:rFonts w:ascii="Arial" w:hAnsi="Arial" w:cs="Arial"/>
                      <w:bCs/>
                    </w:rPr>
                  </w:pPr>
                  <w:r>
                    <w:rPr>
                      <w:rFonts w:cs="Arial" w:ascii="Arial" w:hAnsi="Arial"/>
                      <w:bCs/>
                    </w:rPr>
                  </w:r>
                </w:p>
                <w:p>
                  <w:pPr>
                    <w:pStyle w:val="Normal"/>
                    <w:tabs>
                      <w:tab w:val="clear" w:pos="708"/>
                    </w:tabs>
                    <w:bidi w:val="0"/>
                    <w:ind w:start="0" w:end="0" w:hanging="0"/>
                    <w:rPr>
                      <w:rFonts w:ascii="Times New Roman" w:hAnsi="Times New Roman"/>
                    </w:rPr>
                  </w:pPr>
                  <w:r>
                    <w:rPr/>
                  </w:r>
                </w:p>
                <w:p>
                  <w:pPr>
                    <w:pStyle w:val="NoSpacing"/>
                    <w:tabs>
                      <w:tab w:val="clear" w:pos="708"/>
                    </w:tabs>
                    <w:bidi w:val="0"/>
                    <w:ind w:start="0" w:end="0" w:hanging="0"/>
                    <w:rPr/>
                  </w:pPr>
                  <w:r>
                    <w:rPr>
                      <w:b/>
                      <w:sz w:val="28"/>
                      <w:szCs w:val="28"/>
                    </w:rPr>
                    <w:t xml:space="preserve">ЗАКАЗЧИК     </w:t>
                  </w:r>
                  <w:r>
                    <w:rPr>
                      <w:sz w:val="28"/>
                      <w:szCs w:val="28"/>
                    </w:rPr>
                    <w:t xml:space="preserve">    </w:t>
                  </w:r>
                  <w:r>
                    <w:rPr>
                      <w:rFonts w:cs="Arial" w:ascii="Arial" w:hAnsi="Arial"/>
                      <w:i/>
                    </w:rPr>
                    <w:t xml:space="preserve">Администрация муниципального образования </w:t>
                  </w:r>
                </w:p>
                <w:p>
                  <w:pPr>
                    <w:pStyle w:val="NoSpacing"/>
                    <w:tabs>
                      <w:tab w:val="clear" w:pos="708"/>
                    </w:tabs>
                    <w:bidi w:val="0"/>
                    <w:ind w:start="0" w:end="0" w:hanging="0"/>
                    <w:rPr/>
                  </w:pPr>
                  <w:r>
                    <w:rPr>
                      <w:rFonts w:cs="Arial" w:ascii="Arial" w:hAnsi="Arial"/>
                      <w:i/>
                      <w:sz w:val="28"/>
                      <w:szCs w:val="28"/>
                    </w:rPr>
                    <w:t xml:space="preserve">                            </w:t>
                  </w:r>
                  <w:r>
                    <w:rPr>
                      <w:rFonts w:cs="Arial" w:ascii="Arial" w:hAnsi="Arial"/>
                      <w:i/>
                    </w:rPr>
                    <w:t>Балтийского сельсовета</w:t>
                  </w:r>
                </w:p>
                <w:p>
                  <w:pPr>
                    <w:pStyle w:val="Normal"/>
                    <w:tabs>
                      <w:tab w:val="clear" w:pos="708"/>
                    </w:tabs>
                    <w:bidi w:val="0"/>
                    <w:ind w:start="0" w:end="0" w:hanging="0"/>
                    <w:rPr>
                      <w:rFonts w:ascii="Arial" w:hAnsi="Arial" w:cs="Arial"/>
                      <w:i/>
                      <w:i/>
                      <w:sz w:val="28"/>
                      <w:szCs w:val="28"/>
                    </w:rPr>
                  </w:pPr>
                  <w:r>
                    <w:rPr>
                      <w:rFonts w:cs="Arial" w:ascii="Arial" w:hAnsi="Arial"/>
                      <w:i/>
                      <w:sz w:val="28"/>
                      <w:szCs w:val="28"/>
                    </w:rPr>
                  </w:r>
                </w:p>
                <w:p>
                  <w:pPr>
                    <w:pStyle w:val="Normal"/>
                    <w:tabs>
                      <w:tab w:val="clear" w:pos="708"/>
                    </w:tabs>
                    <w:bidi w:val="0"/>
                    <w:ind w:start="0" w:end="0" w:hanging="0"/>
                    <w:rPr>
                      <w:rFonts w:ascii="Times New Roman" w:hAnsi="Times New Roman"/>
                      <w:sz w:val="28"/>
                      <w:szCs w:val="28"/>
                    </w:rPr>
                  </w:pPr>
                  <w:r>
                    <w:rPr>
                      <w:sz w:val="28"/>
                      <w:szCs w:val="28"/>
                    </w:rPr>
                  </w:r>
                </w:p>
                <w:tbl>
                  <w:tblPr>
                    <w:tblW w:w="5000" w:type="pct"/>
                    <w:jc w:val="start"/>
                    <w:tblInd w:w="5" w:type="dxa"/>
                    <w:tblLayout w:type="fixed"/>
                    <w:tblCellMar>
                      <w:top w:w="0" w:type="dxa"/>
                      <w:start w:w="108" w:type="dxa"/>
                      <w:bottom w:w="0" w:type="dxa"/>
                      <w:end w:w="108" w:type="dxa"/>
                    </w:tblCellMar>
                  </w:tblPr>
                  <w:tblGrid>
                    <w:gridCol w:w="2928"/>
                    <w:gridCol w:w="6101"/>
                  </w:tblGrid>
                  <w:tr>
                    <w:trPr>
                      <w:trHeight w:val="720" w:hRule="atLeast"/>
                    </w:trPr>
                    <w:tc>
                      <w:tcPr>
                        <w:tcW w:w="292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sz w:val="28"/>
                            <w:szCs w:val="28"/>
                          </w:rPr>
                          <w:t>КОМПЛЕКТ</w:t>
                        </w:r>
                      </w:p>
                    </w:tc>
                    <w:tc>
                      <w:tcPr>
                        <w:tcW w:w="610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pPr>
                        <w:r>
                          <w:rPr>
                            <w:sz w:val="28"/>
                            <w:szCs w:val="28"/>
                          </w:rPr>
                          <w:t>173 –7- ГП</w:t>
                        </w:r>
                      </w:p>
                    </w:tc>
                  </w:tr>
                  <w:tr>
                    <w:trPr>
                      <w:trHeight w:val="720" w:hRule="atLeast"/>
                    </w:trPr>
                    <w:tc>
                      <w:tcPr>
                        <w:tcW w:w="292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sz w:val="28"/>
                            <w:szCs w:val="28"/>
                          </w:rPr>
                          <w:t>СТАДИЯ</w:t>
                        </w:r>
                      </w:p>
                    </w:tc>
                    <w:tc>
                      <w:tcPr>
                        <w:tcW w:w="610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pPr>
                        <w:r>
                          <w:rPr>
                            <w:sz w:val="28"/>
                            <w:szCs w:val="28"/>
                          </w:rPr>
                          <w:t>ГП</w:t>
                        </w:r>
                      </w:p>
                    </w:tc>
                  </w:tr>
                  <w:tr>
                    <w:trPr>
                      <w:trHeight w:val="720" w:hRule="atLeast"/>
                    </w:trPr>
                    <w:tc>
                      <w:tcPr>
                        <w:tcW w:w="9029"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t>г. Ставрополь 2011 г</w:t>
                        </w:r>
                        <w:r>
                          <w:rPr>
                            <w:sz w:val="28"/>
                            <w:szCs w:val="28"/>
                          </w:rPr>
                          <w:t>.</w:t>
                        </w:r>
                      </w:p>
                    </w:tc>
                  </w:tr>
                </w:tbl>
                <w:p>
                  <w:pPr>
                    <w:pStyle w:val="Normal"/>
                    <w:tabs>
                      <w:tab w:val="clear" w:pos="708"/>
                    </w:tabs>
                    <w:bidi w:val="0"/>
                    <w:ind w:start="0" w:end="0" w:hanging="0"/>
                    <w:rPr/>
                  </w:pPr>
                  <w:r>
                    <w:rPr>
                      <w:b/>
                      <w:sz w:val="28"/>
                      <w:szCs w:val="28"/>
                    </w:rPr>
                    <w:t>ОБОЗНАЧЕНИЕ</w:t>
                  </w:r>
                  <w:r>
                    <w:rPr>
                      <w:sz w:val="28"/>
                      <w:szCs w:val="28"/>
                    </w:rPr>
                    <w:t xml:space="preserve">   </w:t>
                  </w:r>
                  <w:r>
                    <w:rPr>
                      <w:rFonts w:cs="Arial" w:ascii="Arial" w:hAnsi="Arial"/>
                      <w:i/>
                    </w:rPr>
                    <w:t>Г.П.</w:t>
                  </w:r>
                </w:p>
                <w:p>
                  <w:pPr>
                    <w:pStyle w:val="Normal"/>
                    <w:tabs>
                      <w:tab w:val="clear" w:pos="708"/>
                    </w:tabs>
                    <w:bidi w:val="0"/>
                    <w:ind w:start="0" w:end="0" w:hanging="0"/>
                    <w:rPr>
                      <w:rFonts w:ascii="Arial" w:hAnsi="Arial" w:cs="Arial"/>
                    </w:rPr>
                  </w:pPr>
                  <w:r>
                    <w:rPr>
                      <w:rFonts w:cs="Arial" w:ascii="Arial" w:hAnsi="Arial"/>
                    </w:rPr>
                  </w:r>
                </w:p>
              </w:tc>
            </w:tr>
          </w:tbl>
          <w:p>
            <w:pPr>
              <w:pStyle w:val="Normal"/>
              <w:tabs>
                <w:tab w:val="clear" w:pos="708"/>
              </w:tabs>
              <w:bidi w:val="0"/>
              <w:ind w:start="0" w:end="0" w:hanging="0"/>
              <w:jc w:val="center"/>
              <w:rPr/>
            </w:pPr>
            <w:r>
              <w:rPr>
                <w:sz w:val="40"/>
                <w:szCs w:val="40"/>
              </w:rPr>
              <w:t>архитектуры и градостроительства СК</w:t>
            </w:r>
          </w:p>
        </w:tc>
      </w:tr>
      <w:tr>
        <w:trPr>
          <w:trHeight w:val="14732" w:hRule="atLeast"/>
        </w:trPr>
        <w:tc>
          <w:tcPr>
            <w:tcW w:w="94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b/>
                <w:sz w:val="28"/>
                <w:szCs w:val="28"/>
              </w:rPr>
              <w:t>РОССИЙСКАЯ ФЕДЕРАЦИЯ</w:t>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sz w:val="28"/>
                <w:szCs w:val="28"/>
              </w:rPr>
              <w:t>Министерство</w:t>
            </w:r>
          </w:p>
          <w:p>
            <w:pPr>
              <w:pStyle w:val="Normal"/>
              <w:tabs>
                <w:tab w:val="clear" w:pos="708"/>
              </w:tabs>
              <w:bidi w:val="0"/>
              <w:ind w:start="0" w:end="0" w:hanging="0"/>
              <w:jc w:val="center"/>
              <w:rPr/>
            </w:pPr>
            <w:r>
              <w:rPr>
                <w:sz w:val="28"/>
                <w:szCs w:val="28"/>
              </w:rPr>
              <w:t xml:space="preserve">строительства и архитектуры </w:t>
            </w:r>
          </w:p>
          <w:p>
            <w:pPr>
              <w:pStyle w:val="Normal"/>
              <w:tabs>
                <w:tab w:val="clear" w:pos="708"/>
              </w:tabs>
              <w:bidi w:val="0"/>
              <w:ind w:start="0" w:end="0" w:hanging="0"/>
              <w:jc w:val="center"/>
              <w:rPr/>
            </w:pPr>
            <w:r>
              <w:rPr>
                <w:sz w:val="28"/>
                <w:szCs w:val="28"/>
              </w:rPr>
              <w:t>Ставропольского края</w:t>
            </w:r>
          </w:p>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rFonts w:ascii="Times New Roman" w:hAnsi="Times New Roman"/>
                <w:lang w:val="en-US"/>
              </w:rPr>
            </w:pPr>
            <w:r>
              <w:rPr>
                <w:lang w:val="en-US"/>
              </w:rPr>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sz w:val="40"/>
                <w:szCs w:val="40"/>
              </w:rPr>
              <w:t xml:space="preserve">Государственное учреждение </w:t>
            </w:r>
          </w:p>
          <w:tbl>
            <w:tblPr>
              <w:tblW w:w="5000" w:type="pct"/>
              <w:jc w:val="start"/>
              <w:tblInd w:w="5" w:type="dxa"/>
              <w:tblLayout w:type="fixed"/>
              <w:tblCellMar>
                <w:top w:w="0" w:type="dxa"/>
                <w:start w:w="108" w:type="dxa"/>
                <w:bottom w:w="0" w:type="dxa"/>
                <w:end w:w="108" w:type="dxa"/>
              </w:tblCellMar>
            </w:tblPr>
            <w:tblGrid>
              <w:gridCol w:w="9246"/>
            </w:tblGrid>
            <w:tr>
              <w:trPr>
                <w:trHeight w:val="10239" w:hRule="atLeast"/>
              </w:trPr>
              <w:tc>
                <w:tcPr>
                  <w:tcW w:w="924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40"/>
                      <w:szCs w:val="40"/>
                    </w:rPr>
                  </w:pPr>
                  <w:r>
                    <w:rPr>
                      <w:sz w:val="40"/>
                      <w:szCs w:val="40"/>
                    </w:rPr>
                  </w:r>
                </w:p>
                <w:p>
                  <w:pPr>
                    <w:pStyle w:val="Normal"/>
                    <w:tabs>
                      <w:tab w:val="clear" w:pos="708"/>
                    </w:tabs>
                    <w:bidi w:val="0"/>
                    <w:ind w:start="0" w:end="0" w:hanging="0"/>
                    <w:rPr/>
                  </w:pPr>
                  <w:r>
                    <w:rPr>
                      <w:b/>
                      <w:sz w:val="28"/>
                      <w:szCs w:val="28"/>
                    </w:rPr>
                    <w:t xml:space="preserve">ОБЬЕКТ   </w:t>
                  </w:r>
                  <w:r>
                    <w:rPr>
                      <w:sz w:val="28"/>
                      <w:szCs w:val="28"/>
                    </w:rPr>
                    <w:t xml:space="preserve">         </w:t>
                  </w:r>
                  <w:r>
                    <w:rPr>
                      <w:rFonts w:cs="Arial" w:ascii="Arial" w:hAnsi="Arial"/>
                      <w:bCs/>
                      <w:i/>
                    </w:rPr>
                    <w:t>Корректировка генерального плана поселка Балтийский</w:t>
                  </w:r>
                </w:p>
                <w:p>
                  <w:pPr>
                    <w:pStyle w:val="Normal"/>
                    <w:tabs>
                      <w:tab w:val="clear" w:pos="708"/>
                    </w:tabs>
                    <w:bidi w:val="0"/>
                    <w:ind w:start="0" w:end="0" w:hanging="0"/>
                    <w:rPr/>
                  </w:pPr>
                  <w:r>
                    <w:rPr>
                      <w:rFonts w:cs="Arial" w:ascii="Arial" w:hAnsi="Arial"/>
                      <w:bCs/>
                      <w:i/>
                    </w:rPr>
                    <w:t xml:space="preserve">                              </w:t>
                  </w:r>
                  <w:r>
                    <w:rPr>
                      <w:rFonts w:cs="Arial" w:ascii="Arial" w:hAnsi="Arial"/>
                      <w:bCs/>
                      <w:i/>
                    </w:rPr>
                    <w:t>Курского района Ставропольского края</w:t>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Spacing"/>
                    <w:tabs>
                      <w:tab w:val="clear" w:pos="708"/>
                    </w:tabs>
                    <w:bidi w:val="0"/>
                    <w:ind w:start="0" w:end="0" w:hanging="0"/>
                    <w:rPr/>
                  </w:pPr>
                  <w:r>
                    <w:rPr>
                      <w:b/>
                      <w:sz w:val="28"/>
                      <w:szCs w:val="28"/>
                    </w:rPr>
                    <w:t>ЗАКАЗЧИК</w:t>
                  </w:r>
                  <w:r>
                    <w:rPr>
                      <w:sz w:val="28"/>
                      <w:szCs w:val="28"/>
                    </w:rPr>
                    <w:t xml:space="preserve">         </w:t>
                  </w:r>
                  <w:r>
                    <w:rPr>
                      <w:rFonts w:cs="Arial" w:ascii="Arial" w:hAnsi="Arial"/>
                      <w:i/>
                    </w:rPr>
                    <w:t xml:space="preserve">Администрация муниципального образования </w:t>
                  </w:r>
                </w:p>
                <w:p>
                  <w:pPr>
                    <w:pStyle w:val="NoSpacing"/>
                    <w:tabs>
                      <w:tab w:val="clear" w:pos="708"/>
                    </w:tabs>
                    <w:bidi w:val="0"/>
                    <w:ind w:start="0" w:end="0" w:hanging="0"/>
                    <w:rPr/>
                  </w:pPr>
                  <w:r>
                    <w:rPr>
                      <w:rFonts w:cs="Arial" w:ascii="Arial" w:hAnsi="Arial"/>
                      <w:i/>
                      <w:sz w:val="28"/>
                      <w:szCs w:val="28"/>
                    </w:rPr>
                    <w:t xml:space="preserve">                           </w:t>
                  </w:r>
                  <w:r>
                    <w:rPr>
                      <w:rFonts w:cs="Arial" w:ascii="Arial" w:hAnsi="Arial"/>
                      <w:i/>
                    </w:rPr>
                    <w:t>Балтийского сельсовета</w:t>
                  </w:r>
                </w:p>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pPr>
                  <w:r>
                    <w:rPr>
                      <w:b/>
                      <w:sz w:val="28"/>
                      <w:szCs w:val="28"/>
                    </w:rPr>
                    <w:t>ОБОЗНАЧЕНИЕ</w:t>
                  </w:r>
                  <w:r>
                    <w:rPr>
                      <w:sz w:val="28"/>
                      <w:szCs w:val="28"/>
                    </w:rPr>
                    <w:t xml:space="preserve">      </w:t>
                  </w:r>
                  <w:r>
                    <w:rPr>
                      <w:rFonts w:cs="Arial" w:ascii="Arial" w:hAnsi="Arial"/>
                      <w:i/>
                    </w:rPr>
                    <w:t>ГП</w:t>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tbl>
                  <w:tblPr>
                    <w:tblW w:w="5000" w:type="pct"/>
                    <w:jc w:val="start"/>
                    <w:tblInd w:w="1677" w:type="dxa"/>
                    <w:tblLayout w:type="fixed"/>
                    <w:tblCellMar>
                      <w:top w:w="0" w:type="dxa"/>
                      <w:start w:w="108" w:type="dxa"/>
                      <w:bottom w:w="0" w:type="dxa"/>
                      <w:end w:w="108" w:type="dxa"/>
                    </w:tblCellMar>
                  </w:tblPr>
                  <w:tblGrid>
                    <w:gridCol w:w="3407"/>
                    <w:gridCol w:w="5622"/>
                  </w:tblGrid>
                  <w:tr>
                    <w:trPr>
                      <w:trHeight w:val="555" w:hRule="atLeast"/>
                    </w:trPr>
                    <w:tc>
                      <w:tcPr>
                        <w:tcW w:w="340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sz w:val="28"/>
                            <w:szCs w:val="28"/>
                          </w:rPr>
                          <w:t>КОМПЛЕКТ</w:t>
                        </w:r>
                      </w:p>
                    </w:tc>
                    <w:tc>
                      <w:tcPr>
                        <w:tcW w:w="562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pPr>
                        <w:r>
                          <w:rPr>
                            <w:sz w:val="28"/>
                            <w:szCs w:val="28"/>
                          </w:rPr>
                          <w:t>173 –7- ГП</w:t>
                        </w:r>
                      </w:p>
                    </w:tc>
                  </w:tr>
                  <w:tr>
                    <w:trPr>
                      <w:trHeight w:val="555" w:hRule="atLeast"/>
                    </w:trPr>
                    <w:tc>
                      <w:tcPr>
                        <w:tcW w:w="340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p>
                        <w:pPr>
                          <w:pStyle w:val="Normal"/>
                          <w:tabs>
                            <w:tab w:val="clear" w:pos="708"/>
                          </w:tabs>
                          <w:bidi w:val="0"/>
                          <w:ind w:start="0" w:end="0" w:hanging="0"/>
                          <w:jc w:val="center"/>
                          <w:rPr/>
                        </w:pPr>
                        <w:r>
                          <w:rPr>
                            <w:sz w:val="28"/>
                            <w:szCs w:val="28"/>
                          </w:rPr>
                          <w:t>СТАДИЯ</w:t>
                        </w:r>
                      </w:p>
                    </w:tc>
                    <w:tc>
                      <w:tcPr>
                        <w:tcW w:w="562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8"/>
                            <w:szCs w:val="28"/>
                          </w:rPr>
                        </w:pPr>
                        <w:r>
                          <w:rPr>
                            <w:sz w:val="28"/>
                            <w:szCs w:val="28"/>
                          </w:rPr>
                        </w:r>
                      </w:p>
                      <w:p>
                        <w:pPr>
                          <w:pStyle w:val="Normal"/>
                          <w:tabs>
                            <w:tab w:val="clear" w:pos="708"/>
                          </w:tabs>
                          <w:bidi w:val="0"/>
                          <w:ind w:start="0" w:end="0" w:hanging="0"/>
                          <w:rPr/>
                        </w:pPr>
                        <w:r>
                          <w:rPr>
                            <w:sz w:val="28"/>
                            <w:szCs w:val="28"/>
                          </w:rPr>
                          <w:t>ГП</w:t>
                        </w:r>
                      </w:p>
                    </w:tc>
                  </w:tr>
                </w:tbl>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rPr>
                      <w:rFonts w:ascii="Times New Roman" w:hAnsi="Times New Roman"/>
                    </w:rPr>
                  </w:pPr>
                  <w:r>
                    <w:rPr/>
                  </w:r>
                </w:p>
                <w:p>
                  <w:pPr>
                    <w:pStyle w:val="Normal"/>
                    <w:tabs>
                      <w:tab w:val="clear" w:pos="708"/>
                    </w:tabs>
                    <w:bidi w:val="0"/>
                    <w:ind w:start="0" w:end="0" w:hanging="0"/>
                    <w:jc w:val="center"/>
                    <w:rPr/>
                  </w:pPr>
                  <w:r>
                    <w:rPr/>
                    <w:t>Генеральный директор                                                          В.А Зыков</w:t>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rPr/>
                  </w:pPr>
                  <w:r>
                    <w:rPr/>
                    <w:t xml:space="preserve">                 </w:t>
                  </w:r>
                  <w:r>
                    <w:rPr/>
                    <w:t>Начальник отдела                                                           С.Н.Пилипенко</w:t>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t xml:space="preserve">  </w:t>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t>г. Ставрополь 2011 г.</w:t>
                  </w:r>
                </w:p>
                <w:p>
                  <w:pPr>
                    <w:pStyle w:val="Normal"/>
                    <w:tabs>
                      <w:tab w:val="clear" w:pos="708"/>
                    </w:tabs>
                    <w:bidi w:val="0"/>
                    <w:ind w:start="0" w:end="0" w:hanging="0"/>
                    <w:jc w:val="center"/>
                    <w:rPr>
                      <w:rFonts w:ascii="Times New Roman" w:hAnsi="Times New Roman"/>
                    </w:rPr>
                  </w:pPr>
                  <w:r>
                    <w:rPr/>
                  </w:r>
                </w:p>
              </w:tc>
            </w:tr>
          </w:tbl>
          <w:p>
            <w:pPr>
              <w:pStyle w:val="Normal"/>
              <w:tabs>
                <w:tab w:val="clear" w:pos="708"/>
              </w:tabs>
              <w:bidi w:val="0"/>
              <w:ind w:start="0" w:end="0" w:hanging="0"/>
              <w:jc w:val="center"/>
              <w:rPr/>
            </w:pPr>
            <w:r>
              <w:rPr>
                <w:sz w:val="40"/>
                <w:szCs w:val="40"/>
              </w:rPr>
              <w:t>архитектуры и градостроительства СК</w:t>
            </w:r>
          </w:p>
        </w:tc>
      </w:tr>
    </w:tbl>
    <w:p>
      <w:pPr>
        <w:pStyle w:val="Normal"/>
        <w:bidi w:val="0"/>
        <w:spacing w:lineRule="auto" w:line="360"/>
        <w:ind w:start="0" w:end="0" w:hanging="0"/>
        <w:jc w:val="center"/>
        <w:rPr/>
      </w:pPr>
      <w:r>
        <w:rPr>
          <w:sz w:val="28"/>
          <w:szCs w:val="28"/>
        </w:rPr>
        <w:t>Ведомость основного комплекта ГП</w:t>
      </w:r>
    </w:p>
    <w:tbl>
      <w:tblPr>
        <w:tblW w:w="9571" w:type="dxa"/>
        <w:jc w:val="start"/>
        <w:tblInd w:w="-214" w:type="dxa"/>
        <w:tblLayout w:type="fixed"/>
        <w:tblCellMar>
          <w:top w:w="0" w:type="dxa"/>
          <w:start w:w="108" w:type="dxa"/>
          <w:bottom w:w="0" w:type="dxa"/>
          <w:end w:w="108" w:type="dxa"/>
        </w:tblCellMar>
      </w:tblPr>
      <w:tblGrid>
        <w:gridCol w:w="1007"/>
        <w:gridCol w:w="6652"/>
        <w:gridCol w:w="1912"/>
      </w:tblGrid>
      <w:tr>
        <w:trPr/>
        <w:tc>
          <w:tcPr>
            <w:tcW w:w="100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pPr>
            <w:r>
              <w:rPr>
                <w:sz w:val="28"/>
                <w:szCs w:val="28"/>
              </w:rPr>
              <w:t>Лист</w:t>
            </w:r>
          </w:p>
        </w:tc>
        <w:tc>
          <w:tcPr>
            <w:tcW w:w="665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pPr>
            <w:r>
              <w:rPr>
                <w:sz w:val="28"/>
                <w:szCs w:val="28"/>
              </w:rPr>
              <w:t>Наименование</w:t>
            </w:r>
          </w:p>
        </w:tc>
        <w:tc>
          <w:tcPr>
            <w:tcW w:w="191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pPr>
            <w:r>
              <w:rPr>
                <w:sz w:val="28"/>
                <w:szCs w:val="28"/>
              </w:rPr>
              <w:t>Примечание</w:t>
            </w:r>
          </w:p>
        </w:tc>
      </w:tr>
      <w:tr>
        <w:trPr/>
        <w:tc>
          <w:tcPr>
            <w:tcW w:w="100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pPr>
            <w:r>
              <w:rPr>
                <w:sz w:val="28"/>
                <w:szCs w:val="28"/>
              </w:rPr>
              <w:t>1</w:t>
            </w:r>
          </w:p>
        </w:tc>
        <w:tc>
          <w:tcPr>
            <w:tcW w:w="665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rPr/>
            </w:pPr>
            <w:r>
              <w:rPr>
                <w:sz w:val="28"/>
                <w:szCs w:val="28"/>
              </w:rPr>
              <w:t>Общие данные</w:t>
            </w:r>
          </w:p>
        </w:tc>
        <w:tc>
          <w:tcPr>
            <w:tcW w:w="191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rFonts w:ascii="Times New Roman" w:hAnsi="Times New Roman"/>
                <w:sz w:val="28"/>
                <w:szCs w:val="28"/>
              </w:rPr>
            </w:pPr>
            <w:r>
              <w:rPr>
                <w:sz w:val="28"/>
                <w:szCs w:val="28"/>
              </w:rPr>
            </w:r>
          </w:p>
        </w:tc>
      </w:tr>
      <w:tr>
        <w:trPr/>
        <w:tc>
          <w:tcPr>
            <w:tcW w:w="1007" w:type="dxa"/>
            <w:tcBorders>
              <w:top w:val="single" w:sz="4" w:space="0" w:color="000000"/>
              <w:start w:val="single" w:sz="4" w:space="0" w:color="000000"/>
              <w:bottom w:val="single" w:sz="4" w:space="0" w:color="000000"/>
              <w:end w:val="single" w:sz="4" w:space="0" w:color="000000"/>
            </w:tcBorders>
          </w:tcPr>
          <w:p>
            <w:pPr>
              <w:pStyle w:val="Normal"/>
              <w:bidi w:val="0"/>
              <w:spacing w:lineRule="auto" w:line="360"/>
              <w:ind w:start="0" w:end="0" w:hanging="0"/>
              <w:jc w:val="center"/>
              <w:rPr/>
            </w:pPr>
            <w:r>
              <w:rPr>
                <w:sz w:val="28"/>
                <w:szCs w:val="28"/>
              </w:rPr>
              <w:t>2</w:t>
            </w:r>
          </w:p>
        </w:tc>
        <w:tc>
          <w:tcPr>
            <w:tcW w:w="665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Пояснительная записка</w:t>
            </w:r>
          </w:p>
        </w:tc>
        <w:tc>
          <w:tcPr>
            <w:tcW w:w="1912" w:type="dxa"/>
            <w:tcBorders>
              <w:top w:val="single" w:sz="4" w:space="0" w:color="000000"/>
              <w:start w:val="single" w:sz="4" w:space="0" w:color="000000"/>
              <w:bottom w:val="single" w:sz="4" w:space="0" w:color="000000"/>
              <w:end w:val="single" w:sz="4" w:space="0" w:color="000000"/>
            </w:tcBorders>
          </w:tcPr>
          <w:p>
            <w:pPr>
              <w:pStyle w:val="Normal"/>
              <w:bidi w:val="0"/>
              <w:spacing w:lineRule="auto" w:line="360"/>
              <w:ind w:start="0" w:end="0" w:hanging="0"/>
              <w:jc w:val="center"/>
              <w:rPr>
                <w:rFonts w:ascii="Times New Roman" w:hAnsi="Times New Roman"/>
                <w:sz w:val="28"/>
                <w:szCs w:val="28"/>
              </w:rPr>
            </w:pPr>
            <w:r>
              <w:rPr>
                <w:sz w:val="28"/>
                <w:szCs w:val="28"/>
              </w:rPr>
            </w:r>
          </w:p>
        </w:tc>
      </w:tr>
      <w:tr>
        <w:trPr/>
        <w:tc>
          <w:tcPr>
            <w:tcW w:w="1007" w:type="dxa"/>
            <w:tcBorders>
              <w:top w:val="single" w:sz="4" w:space="0" w:color="000000"/>
              <w:start w:val="single" w:sz="4" w:space="0" w:color="000000"/>
              <w:bottom w:val="single" w:sz="4" w:space="0" w:color="000000"/>
              <w:end w:val="single" w:sz="4" w:space="0" w:color="000000"/>
            </w:tcBorders>
          </w:tcPr>
          <w:p>
            <w:pPr>
              <w:pStyle w:val="Normal"/>
              <w:bidi w:val="0"/>
              <w:spacing w:lineRule="auto" w:line="360"/>
              <w:ind w:start="0" w:end="0" w:hanging="0"/>
              <w:jc w:val="center"/>
              <w:rPr/>
            </w:pPr>
            <w:r>
              <w:rPr>
                <w:sz w:val="28"/>
                <w:szCs w:val="28"/>
              </w:rPr>
              <w:t>3</w:t>
            </w:r>
          </w:p>
        </w:tc>
        <w:tc>
          <w:tcPr>
            <w:tcW w:w="665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 xml:space="preserve">Корректировка генерального плана </w:t>
            </w:r>
          </w:p>
        </w:tc>
        <w:tc>
          <w:tcPr>
            <w:tcW w:w="1912" w:type="dxa"/>
            <w:tcBorders>
              <w:top w:val="single" w:sz="4" w:space="0" w:color="000000"/>
              <w:start w:val="single" w:sz="4" w:space="0" w:color="000000"/>
              <w:bottom w:val="single" w:sz="4" w:space="0" w:color="000000"/>
              <w:end w:val="single" w:sz="4" w:space="0" w:color="000000"/>
            </w:tcBorders>
          </w:tcPr>
          <w:p>
            <w:pPr>
              <w:pStyle w:val="Normal"/>
              <w:bidi w:val="0"/>
              <w:spacing w:lineRule="auto" w:line="360"/>
              <w:ind w:start="0" w:end="0" w:hanging="0"/>
              <w:jc w:val="center"/>
              <w:rPr/>
            </w:pPr>
            <w:r>
              <w:rPr>
                <w:sz w:val="28"/>
                <w:szCs w:val="28"/>
              </w:rPr>
              <w:t>Лист 1</w:t>
            </w:r>
          </w:p>
        </w:tc>
      </w:tr>
      <w:tr>
        <w:trPr/>
        <w:tc>
          <w:tcPr>
            <w:tcW w:w="1007" w:type="dxa"/>
            <w:tcBorders>
              <w:top w:val="single" w:sz="4" w:space="0" w:color="000000"/>
              <w:start w:val="single" w:sz="4" w:space="0" w:color="000000"/>
              <w:bottom w:val="single" w:sz="4" w:space="0" w:color="000000"/>
              <w:end w:val="single" w:sz="4" w:space="0" w:color="000000"/>
            </w:tcBorders>
          </w:tcPr>
          <w:p>
            <w:pPr>
              <w:pStyle w:val="Normal"/>
              <w:bidi w:val="0"/>
              <w:spacing w:lineRule="auto" w:line="360"/>
              <w:ind w:start="0" w:end="0" w:hanging="0"/>
              <w:jc w:val="center"/>
              <w:rPr/>
            </w:pPr>
            <w:r>
              <w:rPr>
                <w:sz w:val="28"/>
                <w:szCs w:val="28"/>
              </w:rPr>
              <w:t>4</w:t>
            </w:r>
          </w:p>
        </w:tc>
        <w:tc>
          <w:tcPr>
            <w:tcW w:w="665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Схема планировочных ограничений</w:t>
            </w:r>
          </w:p>
        </w:tc>
        <w:tc>
          <w:tcPr>
            <w:tcW w:w="1912" w:type="dxa"/>
            <w:tcBorders>
              <w:top w:val="single" w:sz="4" w:space="0" w:color="000000"/>
              <w:start w:val="single" w:sz="4" w:space="0" w:color="000000"/>
              <w:bottom w:val="single" w:sz="4" w:space="0" w:color="000000"/>
              <w:end w:val="single" w:sz="4" w:space="0" w:color="000000"/>
            </w:tcBorders>
          </w:tcPr>
          <w:p>
            <w:pPr>
              <w:pStyle w:val="Normal"/>
              <w:bidi w:val="0"/>
              <w:spacing w:lineRule="auto" w:line="360"/>
              <w:ind w:start="0" w:end="0" w:hanging="0"/>
              <w:jc w:val="center"/>
              <w:rPr/>
            </w:pPr>
            <w:r>
              <w:rPr>
                <w:sz w:val="28"/>
                <w:szCs w:val="28"/>
              </w:rPr>
              <w:t xml:space="preserve">Лист 2  </w:t>
            </w:r>
          </w:p>
        </w:tc>
      </w:tr>
    </w:tbl>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sz w:val="28"/>
          <w:szCs w:val="28"/>
        </w:rPr>
        <w:t>Корректировка генерального плана выполнена в связи с требованиями Градостроительного кодекса РФ от 29.12.2004г. №190 – ФЗ.</w:t>
      </w:r>
    </w:p>
    <w:p>
      <w:pPr>
        <w:pStyle w:val="Normal"/>
        <w:bidi w:val="0"/>
        <w:spacing w:lineRule="auto" w:line="360"/>
        <w:ind w:start="0" w:end="0" w:firstLine="709"/>
        <w:jc w:val="both"/>
        <w:rPr/>
      </w:pPr>
      <w:r>
        <w:rPr>
          <w:sz w:val="28"/>
          <w:szCs w:val="28"/>
        </w:rPr>
        <w:t>Корректировка выполнена на основании технического задания, в соответствии с требованиями СНиП 11-04-2003.</w:t>
      </w:r>
    </w:p>
    <w:p>
      <w:pPr>
        <w:pStyle w:val="Normal"/>
        <w:bidi w:val="0"/>
        <w:spacing w:lineRule="auto" w:line="360"/>
        <w:ind w:start="0" w:end="0" w:firstLine="709"/>
        <w:jc w:val="both"/>
        <w:rPr/>
      </w:pPr>
      <w:r>
        <w:rPr>
          <w:sz w:val="28"/>
          <w:szCs w:val="28"/>
        </w:rPr>
        <w:t xml:space="preserve">Проектные решения, принятые при корректировке генерального плана, соответствуют требованиям экологических, санитарно-гигиенических, противопожарных и других норм, действующих на территории Российской Федерации и обеспечивают безопасное для жизни и здоровья проживание людей при соблюдении предусмотренных корректировкой генерального плана мероприятий. </w:t>
      </w:r>
    </w:p>
    <w:p>
      <w:pPr>
        <w:pStyle w:val="Normal"/>
        <w:bidi w:val="0"/>
        <w:spacing w:lineRule="auto" w:line="360"/>
        <w:ind w:start="0" w:end="0" w:firstLine="709"/>
        <w:jc w:val="both"/>
        <w:rPr>
          <w:rFonts w:ascii="Times New Roman" w:hAnsi="Times New Roman"/>
          <w:sz w:val="28"/>
          <w:szCs w:val="28"/>
        </w:rPr>
      </w:pPr>
      <w:r>
        <w:rPr>
          <w:sz w:val="28"/>
          <w:szCs w:val="28"/>
        </w:rPr>
      </w:r>
    </w:p>
    <w:tbl>
      <w:tblPr>
        <w:tblW w:w="10314" w:type="dxa"/>
        <w:jc w:val="start"/>
        <w:tblInd w:w="-109" w:type="dxa"/>
        <w:tblLayout w:type="fixed"/>
        <w:tblCellMar>
          <w:top w:w="0" w:type="dxa"/>
          <w:start w:w="108" w:type="dxa"/>
          <w:bottom w:w="0" w:type="dxa"/>
          <w:end w:w="108" w:type="dxa"/>
        </w:tblCellMar>
      </w:tblPr>
      <w:tblGrid>
        <w:gridCol w:w="677"/>
        <w:gridCol w:w="679"/>
        <w:gridCol w:w="677"/>
        <w:gridCol w:w="870"/>
        <w:gridCol w:w="1080"/>
        <w:gridCol w:w="588"/>
        <w:gridCol w:w="3543"/>
        <w:gridCol w:w="708"/>
        <w:gridCol w:w="710"/>
        <w:gridCol w:w="780"/>
      </w:tblGrid>
      <w:tr>
        <w:trPr>
          <w:trHeight w:val="280" w:hRule="atLeast"/>
          <w:cantSplit w:val="true"/>
        </w:trPr>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67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87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108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5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5741" w:type="dxa"/>
            <w:gridSpan w:val="4"/>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800" w:hanging="0"/>
              <w:jc w:val="center"/>
              <w:rPr/>
            </w:pPr>
            <w:r>
              <w:rPr>
                <w:rFonts w:cs="Arial" w:ascii="Arial" w:hAnsi="Arial"/>
                <w:b/>
                <w:bCs/>
                <w:sz w:val="28"/>
                <w:szCs w:val="28"/>
              </w:rPr>
              <w:t>173 – 7 – ГП</w:t>
            </w:r>
          </w:p>
        </w:tc>
      </w:tr>
      <w:tr>
        <w:trPr>
          <w:trHeight w:val="280" w:hRule="atLeast"/>
          <w:cantSplit w:val="true"/>
        </w:trPr>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67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87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108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5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Arial" w:hAnsi="Arial" w:cs="Arial"/>
                <w:sz w:val="20"/>
                <w:szCs w:val="20"/>
              </w:rPr>
            </w:pPr>
            <w:r>
              <w:rPr>
                <w:rFonts w:cs="Arial" w:ascii="Arial" w:hAnsi="Arial"/>
                <w:sz w:val="20"/>
                <w:szCs w:val="20"/>
              </w:rPr>
            </w:r>
          </w:p>
        </w:tc>
        <w:tc>
          <w:tcPr>
            <w:tcW w:w="5741" w:type="dxa"/>
            <w:gridSpan w:val="4"/>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Arial" w:hAnsi="Arial" w:cs="Arial"/>
                <w:sz w:val="20"/>
                <w:szCs w:val="20"/>
              </w:rPr>
            </w:pPr>
            <w:r>
              <w:rPr>
                <w:rFonts w:cs="Arial" w:ascii="Arial" w:hAnsi="Arial"/>
                <w:sz w:val="20"/>
                <w:szCs w:val="20"/>
              </w:rPr>
            </w:r>
          </w:p>
        </w:tc>
      </w:tr>
      <w:tr>
        <w:trPr>
          <w:trHeight w:val="280" w:hRule="atLeast"/>
          <w:cantSplit w:val="true"/>
        </w:trPr>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67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87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108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5741" w:type="dxa"/>
            <w:gridSpan w:val="4"/>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 xml:space="preserve">Корректировка генерального плана </w:t>
            </w:r>
          </w:p>
          <w:p>
            <w:pPr>
              <w:pStyle w:val="Normal"/>
              <w:tabs>
                <w:tab w:val="clear" w:pos="708"/>
              </w:tabs>
              <w:bidi w:val="0"/>
              <w:ind w:start="0" w:end="0" w:hanging="0"/>
              <w:jc w:val="center"/>
              <w:rPr/>
            </w:pPr>
            <w:r>
              <w:rPr/>
              <w:t xml:space="preserve">поселка  Балтийский </w:t>
            </w:r>
          </w:p>
          <w:p>
            <w:pPr>
              <w:pStyle w:val="Normal"/>
              <w:tabs>
                <w:tab w:val="clear" w:pos="708"/>
              </w:tabs>
              <w:bidi w:val="0"/>
              <w:ind w:start="0" w:end="0" w:hanging="0"/>
              <w:jc w:val="center"/>
              <w:rPr/>
            </w:pPr>
            <w:r>
              <w:rPr/>
              <w:t xml:space="preserve"> </w:t>
            </w:r>
            <w:r>
              <w:rPr/>
              <w:t>Курского района Ставропольского края</w:t>
            </w:r>
          </w:p>
        </w:tc>
      </w:tr>
      <w:tr>
        <w:trPr>
          <w:trHeight w:val="280" w:hRule="atLeast"/>
          <w:cantSplit w:val="true"/>
        </w:trPr>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67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67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87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108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5741" w:type="dxa"/>
            <w:gridSpan w:val="4"/>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r>
      <w:tr>
        <w:trPr>
          <w:trHeight w:val="280" w:hRule="atLeast"/>
          <w:cantSplit w:val="true"/>
        </w:trPr>
        <w:tc>
          <w:tcPr>
            <w:tcW w:w="67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18"/>
                <w:szCs w:val="18"/>
              </w:rPr>
              <w:t>Изм</w:t>
            </w:r>
          </w:p>
        </w:tc>
        <w:tc>
          <w:tcPr>
            <w:tcW w:w="679"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18"/>
                <w:szCs w:val="18"/>
              </w:rPr>
              <w:t>Кол.</w:t>
            </w:r>
          </w:p>
        </w:tc>
        <w:tc>
          <w:tcPr>
            <w:tcW w:w="67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18"/>
                <w:szCs w:val="18"/>
              </w:rPr>
              <w:t>Лист</w:t>
            </w:r>
          </w:p>
        </w:tc>
        <w:tc>
          <w:tcPr>
            <w:tcW w:w="87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18"/>
                <w:szCs w:val="18"/>
              </w:rPr>
              <w:t>№</w:t>
            </w:r>
            <w:r>
              <w:rPr>
                <w:sz w:val="18"/>
                <w:szCs w:val="18"/>
              </w:rPr>
              <w:t>док</w:t>
            </w:r>
          </w:p>
        </w:tc>
        <w:tc>
          <w:tcPr>
            <w:tcW w:w="108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18"/>
                <w:szCs w:val="18"/>
              </w:rPr>
              <w:t>Подпись</w:t>
            </w:r>
          </w:p>
        </w:tc>
        <w:tc>
          <w:tcPr>
            <w:tcW w:w="588"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18"/>
                <w:szCs w:val="18"/>
              </w:rPr>
              <w:t>Дата</w:t>
            </w:r>
          </w:p>
        </w:tc>
        <w:tc>
          <w:tcPr>
            <w:tcW w:w="5741" w:type="dxa"/>
            <w:gridSpan w:val="4"/>
            <w:vMerge w:val="continue"/>
            <w:tcBorders>
              <w:top w:val="single" w:sz="4" w:space="0" w:color="000000"/>
              <w:start w:val="single" w:sz="4" w:space="0" w:color="000000"/>
              <w:bottom w:val="single" w:sz="4" w:space="0" w:color="000000"/>
              <w:end w:val="single" w:sz="4" w:space="0" w:color="000000"/>
            </w:tcBorders>
          </w:tcPr>
          <w:p>
            <w:pPr>
              <w:pStyle w:val="Normal"/>
              <w:bidi w:val="0"/>
              <w:ind w:start="0" w:end="0" w:hanging="0"/>
              <w:rPr>
                <w:rFonts w:ascii="Times New Roman" w:hAnsi="Times New Roman"/>
                <w:sz w:val="20"/>
                <w:szCs w:val="20"/>
              </w:rPr>
            </w:pPr>
            <w:r>
              <w:rPr>
                <w:sz w:val="20"/>
                <w:szCs w:val="20"/>
              </w:rPr>
            </w:r>
          </w:p>
        </w:tc>
      </w:tr>
      <w:tr>
        <w:trPr>
          <w:trHeight w:val="280" w:hRule="atLeast"/>
          <w:cantSplit w:val="true"/>
        </w:trPr>
        <w:tc>
          <w:tcPr>
            <w:tcW w:w="1356"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0"/>
                <w:szCs w:val="20"/>
              </w:rPr>
              <w:t>Нач. отд.</w:t>
            </w:r>
          </w:p>
        </w:tc>
        <w:tc>
          <w:tcPr>
            <w:tcW w:w="154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0"/>
                <w:szCs w:val="20"/>
              </w:rPr>
              <w:t>Пилипенко СН</w:t>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3543"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70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0"/>
                <w:szCs w:val="20"/>
              </w:rPr>
            </w:pPr>
            <w:r>
              <w:rPr>
                <w:sz w:val="20"/>
                <w:szCs w:val="20"/>
              </w:rPr>
            </w:r>
          </w:p>
          <w:p>
            <w:pPr>
              <w:pStyle w:val="Normal"/>
              <w:tabs>
                <w:tab w:val="clear" w:pos="708"/>
              </w:tabs>
              <w:bidi w:val="0"/>
              <w:ind w:start="0" w:end="0" w:hanging="0"/>
              <w:jc w:val="center"/>
              <w:rPr>
                <w:rFonts w:ascii="Times New Roman" w:hAnsi="Times New Roman"/>
                <w:sz w:val="20"/>
                <w:szCs w:val="20"/>
              </w:rPr>
            </w:pPr>
            <w:r>
              <w:rPr>
                <w:sz w:val="20"/>
                <w:szCs w:val="20"/>
              </w:rPr>
            </w:r>
          </w:p>
        </w:tc>
        <w:tc>
          <w:tcPr>
            <w:tcW w:w="710"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0"/>
                <w:szCs w:val="20"/>
              </w:rPr>
              <w:t>1.1</w:t>
            </w:r>
          </w:p>
        </w:tc>
        <w:tc>
          <w:tcPr>
            <w:tcW w:w="780"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0"/>
                <w:szCs w:val="20"/>
              </w:rPr>
              <w:t>2</w:t>
            </w:r>
          </w:p>
        </w:tc>
      </w:tr>
      <w:tr>
        <w:trPr>
          <w:trHeight w:val="280" w:hRule="atLeast"/>
          <w:cantSplit w:val="true"/>
        </w:trPr>
        <w:tc>
          <w:tcPr>
            <w:tcW w:w="1356"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0"/>
                <w:szCs w:val="20"/>
              </w:rPr>
              <w:t>ГАП</w:t>
            </w:r>
          </w:p>
        </w:tc>
        <w:tc>
          <w:tcPr>
            <w:tcW w:w="154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0"/>
                <w:szCs w:val="20"/>
              </w:rPr>
              <w:t>Лебедева Р.В</w:t>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3543"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70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710"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c>
          <w:tcPr>
            <w:tcW w:w="780"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rFonts w:ascii="Times New Roman" w:hAnsi="Times New Roman"/>
                <w:sz w:val="20"/>
                <w:szCs w:val="20"/>
              </w:rPr>
            </w:pPr>
            <w:r>
              <w:rPr>
                <w:sz w:val="20"/>
                <w:szCs w:val="20"/>
              </w:rPr>
            </w:r>
          </w:p>
        </w:tc>
      </w:tr>
      <w:tr>
        <w:trPr>
          <w:trHeight w:val="280" w:hRule="atLeast"/>
          <w:cantSplit w:val="true"/>
        </w:trPr>
        <w:tc>
          <w:tcPr>
            <w:tcW w:w="1356"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0"/>
                <w:szCs w:val="20"/>
              </w:rPr>
              <w:t>Архитектор</w:t>
            </w:r>
          </w:p>
        </w:tc>
        <w:tc>
          <w:tcPr>
            <w:tcW w:w="154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0"/>
                <w:szCs w:val="20"/>
              </w:rPr>
              <w:t>Митрофанов Б.А.</w:t>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3543"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0"/>
                <w:szCs w:val="20"/>
              </w:rPr>
            </w:pPr>
            <w:r>
              <w:rPr>
                <w:sz w:val="20"/>
                <w:szCs w:val="20"/>
              </w:rPr>
            </w:r>
          </w:p>
          <w:p>
            <w:pPr>
              <w:pStyle w:val="Normal"/>
              <w:tabs>
                <w:tab w:val="clear" w:pos="708"/>
              </w:tabs>
              <w:bidi w:val="0"/>
              <w:ind w:start="0" w:end="0" w:hanging="0"/>
              <w:jc w:val="center"/>
              <w:rPr/>
            </w:pPr>
            <w:r>
              <w:rPr>
                <w:sz w:val="20"/>
                <w:szCs w:val="20"/>
              </w:rPr>
              <w:t>Общие данные</w:t>
            </w:r>
          </w:p>
        </w:tc>
        <w:tc>
          <w:tcPr>
            <w:tcW w:w="2198" w:type="dxa"/>
            <w:gridSpan w:val="3"/>
            <w:vMerge w:val="restart"/>
            <w:tcBorders>
              <w:top w:val="single" w:sz="4" w:space="0" w:color="000000"/>
              <w:start w:val="single" w:sz="4" w:space="0" w:color="000000"/>
              <w:bottom w:val="single" w:sz="4" w:space="0" w:color="000000"/>
              <w:end w:val="single" w:sz="4" w:space="0" w:color="000000"/>
            </w:tcBorders>
          </w:tcPr>
          <w:p>
            <w:pPr>
              <w:pStyle w:val="5"/>
              <w:tabs>
                <w:tab w:val="clear" w:pos="708"/>
              </w:tabs>
              <w:bidi w:val="0"/>
              <w:ind w:start="0" w:end="0" w:hanging="0"/>
              <w:jc w:val="start"/>
              <w:rPr/>
            </w:pPr>
            <w:r>
              <w:rPr>
                <w:sz w:val="18"/>
                <w:szCs w:val="18"/>
              </w:rPr>
              <w:t>Государственное</w:t>
            </w:r>
          </w:p>
          <w:p>
            <w:pPr>
              <w:pStyle w:val="5"/>
              <w:tabs>
                <w:tab w:val="clear" w:pos="708"/>
              </w:tabs>
              <w:bidi w:val="0"/>
              <w:ind w:start="0" w:end="0" w:hanging="0"/>
              <w:jc w:val="start"/>
              <w:rPr/>
            </w:pPr>
            <w:r>
              <w:rPr>
                <w:sz w:val="18"/>
                <w:szCs w:val="18"/>
              </w:rPr>
              <w:t>учреждение архитектуры   и градостроительства СК</w:t>
            </w:r>
            <w:r>
              <w:rPr>
                <w:sz w:val="20"/>
                <w:szCs w:val="20"/>
              </w:rPr>
              <w:t xml:space="preserve">      </w:t>
            </w:r>
          </w:p>
        </w:tc>
      </w:tr>
      <w:tr>
        <w:trPr>
          <w:trHeight w:val="280" w:hRule="atLeast"/>
          <w:cantSplit w:val="true"/>
        </w:trPr>
        <w:tc>
          <w:tcPr>
            <w:tcW w:w="1356"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154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rFonts w:ascii="Times New Roman" w:hAnsi="Times New Roman"/>
                <w:sz w:val="20"/>
                <w:szCs w:val="20"/>
              </w:rPr>
            </w:pPr>
            <w:r>
              <w:rPr>
                <w:sz w:val="20"/>
                <w:szCs w:val="20"/>
              </w:rPr>
            </w:r>
          </w:p>
        </w:tc>
        <w:tc>
          <w:tcPr>
            <w:tcW w:w="3543"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0"/>
                <w:szCs w:val="20"/>
              </w:rPr>
            </w:pPr>
            <w:r>
              <w:rPr>
                <w:sz w:val="20"/>
                <w:szCs w:val="20"/>
              </w:rPr>
            </w:r>
          </w:p>
        </w:tc>
        <w:tc>
          <w:tcPr>
            <w:tcW w:w="2198" w:type="dxa"/>
            <w:gridSpan w:val="3"/>
            <w:vMerge w:val="continue"/>
            <w:tcBorders>
              <w:top w:val="single" w:sz="4" w:space="0" w:color="000000"/>
              <w:start w:val="single" w:sz="4" w:space="0" w:color="000000"/>
              <w:bottom w:val="single" w:sz="4" w:space="0" w:color="000000"/>
              <w:end w:val="single" w:sz="4" w:space="0" w:color="000000"/>
            </w:tcBorders>
          </w:tcPr>
          <w:p>
            <w:pPr>
              <w:pStyle w:val="5"/>
              <w:tabs>
                <w:tab w:val="clear" w:pos="708"/>
              </w:tabs>
              <w:bidi w:val="0"/>
              <w:ind w:start="0" w:end="0" w:hanging="0"/>
              <w:jc w:val="start"/>
              <w:rPr>
                <w:rFonts w:ascii="Times New Roman" w:hAnsi="Times New Roman"/>
                <w:sz w:val="18"/>
                <w:szCs w:val="18"/>
              </w:rPr>
            </w:pPr>
            <w:r>
              <w:rPr>
                <w:sz w:val="18"/>
                <w:szCs w:val="18"/>
              </w:rPr>
            </w:r>
          </w:p>
        </w:tc>
      </w:tr>
      <w:tr>
        <w:trPr>
          <w:trHeight w:val="280" w:hRule="atLeast"/>
          <w:cantSplit w:val="true"/>
        </w:trPr>
        <w:tc>
          <w:tcPr>
            <w:tcW w:w="1356"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rFonts w:ascii="Times New Roman" w:hAnsi="Times New Roman"/>
                <w:sz w:val="20"/>
                <w:szCs w:val="20"/>
              </w:rPr>
            </w:pPr>
            <w:r>
              <w:rPr>
                <w:sz w:val="20"/>
                <w:szCs w:val="20"/>
              </w:rPr>
            </w:r>
          </w:p>
        </w:tc>
        <w:tc>
          <w:tcPr>
            <w:tcW w:w="1547"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rFonts w:ascii="Times New Roman" w:hAnsi="Times New Roman"/>
                <w:sz w:val="20"/>
                <w:szCs w:val="20"/>
              </w:rPr>
            </w:pPr>
            <w:r>
              <w:rPr>
                <w:sz w:val="20"/>
                <w:szCs w:val="20"/>
              </w:rPr>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rFonts w:ascii="Times New Roman" w:hAnsi="Times New Roman"/>
                <w:sz w:val="20"/>
                <w:szCs w:val="20"/>
              </w:rPr>
            </w:pPr>
            <w:r>
              <w:rPr>
                <w:sz w:val="20"/>
                <w:szCs w:val="20"/>
              </w:rPr>
            </w:r>
          </w:p>
        </w:tc>
        <w:tc>
          <w:tcPr>
            <w:tcW w:w="588"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rFonts w:ascii="Times New Roman" w:hAnsi="Times New Roman"/>
                <w:sz w:val="20"/>
                <w:szCs w:val="20"/>
              </w:rPr>
            </w:pPr>
            <w:r>
              <w:rPr>
                <w:sz w:val="20"/>
                <w:szCs w:val="20"/>
              </w:rPr>
            </w:r>
          </w:p>
        </w:tc>
        <w:tc>
          <w:tcPr>
            <w:tcW w:w="3543" w:type="dxa"/>
            <w:vMerge w:val="continue"/>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rFonts w:ascii="Times New Roman" w:hAnsi="Times New Roman"/>
                <w:sz w:val="20"/>
                <w:szCs w:val="20"/>
              </w:rPr>
            </w:pPr>
            <w:r>
              <w:rPr>
                <w:sz w:val="20"/>
                <w:szCs w:val="20"/>
              </w:rPr>
            </w:r>
          </w:p>
        </w:tc>
        <w:tc>
          <w:tcPr>
            <w:tcW w:w="2198" w:type="dxa"/>
            <w:gridSpan w:val="3"/>
            <w:vMerge w:val="continue"/>
            <w:tcBorders>
              <w:top w:val="single" w:sz="4" w:space="0" w:color="000000"/>
              <w:start w:val="single" w:sz="4" w:space="0" w:color="000000"/>
              <w:bottom w:val="single" w:sz="4" w:space="0" w:color="000000"/>
              <w:end w:val="single" w:sz="4" w:space="0" w:color="000000"/>
            </w:tcBorders>
          </w:tcPr>
          <w:p>
            <w:pPr>
              <w:pStyle w:val="5"/>
              <w:bidi w:val="0"/>
              <w:ind w:start="0" w:end="0" w:hanging="0"/>
              <w:jc w:val="start"/>
              <w:rPr>
                <w:rFonts w:ascii="Times New Roman" w:hAnsi="Times New Roman"/>
                <w:sz w:val="18"/>
                <w:szCs w:val="18"/>
              </w:rPr>
            </w:pPr>
            <w:r>
              <w:rPr>
                <w:sz w:val="18"/>
                <w:szCs w:val="18"/>
              </w:rPr>
            </w:r>
          </w:p>
        </w:tc>
      </w:tr>
    </w:tbl>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pPr>
      <w:r>
        <w:rPr>
          <w:sz w:val="32"/>
          <w:szCs w:val="32"/>
        </w:rPr>
        <w:t>Ситуационная схема</w:t>
      </w:r>
    </w:p>
    <w:p>
      <w:pPr>
        <w:pStyle w:val="Normal"/>
        <w:bidi w:val="0"/>
        <w:spacing w:lineRule="auto" w:line="360"/>
        <w:ind w:start="0" w:end="0" w:hanging="0"/>
        <w:jc w:val="center"/>
        <w:rPr>
          <w:rFonts w:ascii="Times New Roman" w:hAnsi="Times New Roman"/>
          <w:sz w:val="32"/>
          <w:szCs w:val="32"/>
        </w:rPr>
      </w:pPr>
      <w:r>
        <w:rPr/>
        <w:drawing>
          <wp:inline distT="0" distB="0" distL="0" distR="0">
            <wp:extent cx="6014720" cy="399415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6014720" cy="3994150"/>
                    </a:xfrm>
                    <a:prstGeom prst="rect">
                      <a:avLst/>
                    </a:prstGeom>
                  </pic:spPr>
                </pic:pic>
              </a:graphicData>
            </a:graphic>
          </wp:inline>
        </w:drawing>
      </w:r>
    </w:p>
    <w:p>
      <w:pPr>
        <w:pStyle w:val="Normal"/>
        <w:bidi w:val="0"/>
        <w:spacing w:lineRule="auto" w:line="360"/>
        <w:ind w:start="0" w:end="0" w:hanging="0"/>
        <w:rPr>
          <w:rFonts w:ascii="Times New Roman" w:hAnsi="Times New Roman"/>
          <w:sz w:val="32"/>
          <w:szCs w:val="32"/>
        </w:rPr>
      </w:pPr>
      <w:r>
        <w:rPr>
          <w:sz w:val="32"/>
          <w:szCs w:val="32"/>
        </w:rPr>
      </w:r>
    </w:p>
    <w:p>
      <w:pPr>
        <w:pStyle w:val="Normal"/>
        <w:numPr>
          <w:ilvl w:val="0"/>
          <w:numId w:val="0"/>
        </w:numPr>
        <w:bidi w:val="0"/>
        <w:spacing w:lineRule="auto" w:line="360"/>
        <w:ind w:start="0" w:end="0" w:hanging="0"/>
        <w:jc w:val="center"/>
        <w:outlineLvl w:val="0"/>
        <w:rPr/>
      </w:pPr>
      <w:r>
        <w:rPr>
          <w:sz w:val="32"/>
          <w:szCs w:val="32"/>
        </w:rPr>
        <w:t>Лицензии (сертификаты)</w:t>
      </w:r>
    </w:p>
    <w:p>
      <w:pPr>
        <w:pStyle w:val="Normal"/>
        <w:bidi w:val="0"/>
        <w:spacing w:lineRule="auto" w:line="360"/>
        <w:ind w:start="0" w:end="0" w:hanging="0"/>
        <w:jc w:val="both"/>
        <w:rPr/>
      </w:pPr>
      <w:r>
        <w:rPr>
          <w:sz w:val="28"/>
          <w:szCs w:val="28"/>
        </w:rPr>
        <w:t>Лицензии Государственного учреждения архитектуры и градостроительства СК на выполнение проектных работ:</w:t>
      </w:r>
    </w:p>
    <w:p>
      <w:pPr>
        <w:pStyle w:val="Normal"/>
        <w:bidi w:val="0"/>
        <w:spacing w:lineRule="auto" w:line="360"/>
        <w:ind w:start="0" w:end="0" w:hanging="0"/>
        <w:jc w:val="both"/>
        <w:rPr>
          <w:rFonts w:ascii="Times New Roman" w:hAnsi="Times New Roman"/>
          <w:sz w:val="28"/>
          <w:szCs w:val="28"/>
        </w:rPr>
      </w:pPr>
      <w:r>
        <w:rPr>
          <w:sz w:val="28"/>
          <w:szCs w:val="28"/>
        </w:rPr>
      </w:r>
    </w:p>
    <w:p>
      <w:pPr>
        <w:pStyle w:val="Normal"/>
        <w:bidi w:val="0"/>
        <w:spacing w:lineRule="auto" w:line="360"/>
        <w:ind w:start="0" w:end="0" w:hanging="0"/>
        <w:jc w:val="both"/>
        <w:rPr>
          <w:rFonts w:ascii="Times New Roman" w:hAnsi="Times New Roman"/>
          <w:sz w:val="28"/>
          <w:szCs w:val="28"/>
        </w:rPr>
      </w:pPr>
      <w:r>
        <w:rPr>
          <w:sz w:val="28"/>
          <w:szCs w:val="28"/>
        </w:rPr>
      </w:r>
    </w:p>
    <w:p>
      <w:pPr>
        <w:pStyle w:val="Normal"/>
        <w:bidi w:val="0"/>
        <w:spacing w:lineRule="auto" w:line="360"/>
        <w:ind w:start="0" w:end="0" w:hanging="0"/>
        <w:rPr/>
      </w:pPr>
      <w:r>
        <w:rPr>
          <w:sz w:val="22"/>
          <w:szCs w:val="22"/>
        </w:rPr>
        <w:t>- от 13 июля 2009 г. СКГ-02868К                                                                                     по 13.07.2014г.</w:t>
      </w:r>
    </w:p>
    <w:p>
      <w:pPr>
        <w:pStyle w:val="Normal"/>
        <w:bidi w:val="0"/>
        <w:spacing w:lineRule="auto" w:line="360"/>
        <w:ind w:start="0" w:end="0" w:hanging="0"/>
        <w:rPr/>
      </w:pPr>
      <w:r>
        <w:rPr>
          <w:sz w:val="22"/>
          <w:szCs w:val="22"/>
        </w:rPr>
        <w:t>- от 13 июля 2009 г. СКГ-02867Г                                                                                      по 13.07.2014г.</w:t>
      </w:r>
    </w:p>
    <w:p>
      <w:pPr>
        <w:pStyle w:val="Normal"/>
        <w:bidi w:val="0"/>
        <w:spacing w:lineRule="auto" w:line="360"/>
        <w:ind w:start="0" w:end="0" w:hanging="0"/>
        <w:rPr/>
      </w:pPr>
      <w:r>
        <w:rPr>
          <w:sz w:val="22"/>
          <w:szCs w:val="22"/>
        </w:rPr>
        <w:t>- от 19 ноября 2007г. Д-954781 (рег.№ГС 3-26-02-26-0-2634051506-007120-3)          по 19.11.2012г.</w:t>
      </w:r>
    </w:p>
    <w:p>
      <w:pPr>
        <w:pStyle w:val="Normal"/>
        <w:bidi w:val="0"/>
        <w:spacing w:lineRule="auto" w:line="360"/>
        <w:ind w:start="0" w:end="0" w:hanging="0"/>
        <w:rPr/>
      </w:pPr>
      <w:r>
        <w:rPr>
          <w:sz w:val="22"/>
          <w:szCs w:val="22"/>
        </w:rPr>
        <w:t>- от 19 ноября 2007г. Д-954494 (рег.№ГС 3-26-02-27-0-2634051506-007116-3)          по 19.11.2012г.</w:t>
      </w:r>
    </w:p>
    <w:p>
      <w:pPr>
        <w:pStyle w:val="Normal"/>
        <w:bidi w:val="0"/>
        <w:spacing w:lineRule="auto" w:line="360"/>
        <w:ind w:start="0" w:end="0" w:hanging="0"/>
        <w:jc w:val="center"/>
        <w:rPr/>
      </w:pPr>
      <w:r>
        <w:rPr>
          <w:sz w:val="22"/>
          <w:szCs w:val="22"/>
        </w:rPr>
        <w:t>- от 18 декабря 2007г. Д-965742 (рег.№ГС 3-26-02-28-0-2634051506-007119-3)         по 18.12.2012г.</w:t>
      </w:r>
    </w:p>
    <w:p>
      <w:pPr>
        <w:pStyle w:val="Normal"/>
        <w:bidi w:val="0"/>
        <w:spacing w:lineRule="auto" w:line="360"/>
        <w:ind w:start="0" w:end="0" w:hanging="0"/>
        <w:rPr/>
      </w:pPr>
      <w:r>
        <w:rPr>
          <w:sz w:val="22"/>
          <w:szCs w:val="22"/>
        </w:rPr>
        <w:t>- от 16.02.2011 Свидетельство СРО № П-039-00061-16022011                                      - бессрочное</w:t>
      </w:r>
    </w:p>
    <w:p>
      <w:pPr>
        <w:pStyle w:val="Normal"/>
        <w:bidi w:val="0"/>
        <w:spacing w:lineRule="auto" w:line="360"/>
        <w:ind w:start="0" w:end="0" w:hanging="0"/>
        <w:rPr>
          <w:rFonts w:ascii="Times New Roman" w:hAnsi="Times New Roman"/>
          <w:sz w:val="32"/>
          <w:szCs w:val="32"/>
        </w:rPr>
      </w:pPr>
      <w:r>
        <w:rPr>
          <w:sz w:val="32"/>
          <w:szCs w:val="32"/>
        </w:rPr>
      </w:r>
    </w:p>
    <w:p>
      <w:pPr>
        <w:pStyle w:val="Normal"/>
        <w:bidi w:val="0"/>
        <w:spacing w:lineRule="auto" w:line="360"/>
        <w:ind w:start="0" w:end="0" w:hanging="0"/>
        <w:rPr>
          <w:rFonts w:ascii="Times New Roman" w:hAnsi="Times New Roman"/>
          <w:sz w:val="32"/>
          <w:szCs w:val="32"/>
        </w:rPr>
      </w:pPr>
      <w:r>
        <w:rPr>
          <w:sz w:val="32"/>
          <w:szCs w:val="32"/>
        </w:rPr>
      </w:r>
    </w:p>
    <w:p>
      <w:pPr>
        <w:pStyle w:val="Normal"/>
        <w:bidi w:val="0"/>
        <w:spacing w:lineRule="auto" w:line="360"/>
        <w:ind w:start="0" w:end="0" w:hanging="0"/>
        <w:rPr>
          <w:rFonts w:ascii="Times New Roman" w:hAnsi="Times New Roman"/>
          <w:sz w:val="32"/>
          <w:szCs w:val="32"/>
        </w:rPr>
      </w:pPr>
      <w:r>
        <w:rPr>
          <w:sz w:val="32"/>
          <w:szCs w:val="32"/>
        </w:rPr>
      </w:r>
    </w:p>
    <w:tbl>
      <w:tblPr>
        <w:tblW w:w="9677" w:type="dxa"/>
        <w:jc w:val="start"/>
        <w:tblInd w:w="-214" w:type="dxa"/>
        <w:tblLayout w:type="fixed"/>
        <w:tblCellMar>
          <w:top w:w="0" w:type="dxa"/>
          <w:start w:w="108" w:type="dxa"/>
          <w:bottom w:w="0" w:type="dxa"/>
          <w:end w:w="108" w:type="dxa"/>
        </w:tblCellMar>
      </w:tblPr>
      <w:tblGrid>
        <w:gridCol w:w="882"/>
        <w:gridCol w:w="886"/>
        <w:gridCol w:w="886"/>
        <w:gridCol w:w="897"/>
        <w:gridCol w:w="883"/>
        <w:gridCol w:w="882"/>
        <w:gridCol w:w="3547"/>
        <w:gridCol w:w="812"/>
      </w:tblGrid>
      <w:tr>
        <w:trPr/>
        <w:tc>
          <w:tcPr>
            <w:tcW w:w="88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88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88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89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883"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88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3547"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173 - 7 – ГП</w:t>
            </w:r>
          </w:p>
          <w:p>
            <w:pPr>
              <w:pStyle w:val="Normal"/>
              <w:tabs>
                <w:tab w:val="clear" w:pos="708"/>
              </w:tabs>
              <w:bidi w:val="0"/>
              <w:ind w:start="0" w:end="0" w:hanging="0"/>
              <w:jc w:val="center"/>
              <w:rPr/>
            </w:pPr>
            <w:r>
              <w:rPr/>
              <w:t>Общие данные</w:t>
            </w:r>
          </w:p>
        </w:tc>
        <w:tc>
          <w:tcPr>
            <w:tcW w:w="81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Лист</w:t>
            </w:r>
          </w:p>
        </w:tc>
      </w:tr>
      <w:tr>
        <w:trPr/>
        <w:tc>
          <w:tcPr>
            <w:tcW w:w="88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Изм.</w:t>
            </w:r>
          </w:p>
        </w:tc>
        <w:tc>
          <w:tcPr>
            <w:tcW w:w="88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К.уч.</w:t>
            </w:r>
          </w:p>
        </w:tc>
        <w:tc>
          <w:tcPr>
            <w:tcW w:w="88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Лист</w:t>
            </w:r>
          </w:p>
        </w:tc>
        <w:tc>
          <w:tcPr>
            <w:tcW w:w="89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w:t>
            </w:r>
            <w:r>
              <w:rPr/>
              <w:t>док.</w:t>
            </w:r>
          </w:p>
        </w:tc>
        <w:tc>
          <w:tcPr>
            <w:tcW w:w="883"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Под.</w:t>
            </w:r>
          </w:p>
        </w:tc>
        <w:tc>
          <w:tcPr>
            <w:tcW w:w="88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Дата</w:t>
            </w:r>
          </w:p>
        </w:tc>
        <w:tc>
          <w:tcPr>
            <w:tcW w:w="3547"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81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1.2</w:t>
            </w:r>
          </w:p>
        </w:tc>
      </w:tr>
    </w:tbl>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sz w:val="32"/>
          <w:szCs w:val="32"/>
        </w:rPr>
      </w:pPr>
      <w:r>
        <w:rPr>
          <w:sz w:val="32"/>
          <w:szCs w:val="32"/>
        </w:rPr>
      </w:r>
    </w:p>
    <w:p>
      <w:pPr>
        <w:pStyle w:val="Normal"/>
        <w:bidi w:val="0"/>
        <w:spacing w:lineRule="auto" w:line="360"/>
        <w:ind w:start="0" w:end="0" w:hanging="0"/>
        <w:jc w:val="center"/>
        <w:rPr>
          <w:rFonts w:ascii="Times New Roman" w:hAnsi="Times New Roman"/>
          <w:b/>
          <w:b/>
          <w:bCs/>
          <w:sz w:val="36"/>
          <w:szCs w:val="36"/>
        </w:rPr>
      </w:pPr>
      <w:r>
        <w:rPr>
          <w:b/>
          <w:bCs/>
          <w:sz w:val="36"/>
          <w:szCs w:val="36"/>
        </w:rPr>
      </w:r>
    </w:p>
    <w:p>
      <w:pPr>
        <w:pStyle w:val="Normal"/>
        <w:bidi w:val="0"/>
        <w:spacing w:lineRule="auto" w:line="360"/>
        <w:ind w:start="0" w:end="0" w:hanging="0"/>
        <w:jc w:val="center"/>
        <w:rPr/>
      </w:pPr>
      <w:r>
        <w:rPr>
          <w:b/>
          <w:bCs/>
          <w:sz w:val="36"/>
          <w:szCs w:val="36"/>
        </w:rPr>
        <w:t>ПОЯСНИТЕЛЬНАЯ ЗАПИСКА</w:t>
      </w:r>
      <w:r>
        <w:br w:type="page"/>
      </w:r>
    </w:p>
    <w:p>
      <w:pPr>
        <w:pStyle w:val="Normal"/>
        <w:bidi w:val="0"/>
        <w:spacing w:lineRule="auto" w:line="360"/>
        <w:ind w:start="0" w:end="0" w:hanging="0"/>
        <w:jc w:val="center"/>
        <w:rPr/>
      </w:pPr>
      <w:r>
        <w:rPr>
          <w:b/>
          <w:bCs/>
          <w:sz w:val="28"/>
          <w:szCs w:val="28"/>
        </w:rPr>
        <w:t>Содержание</w:t>
      </w:r>
    </w:p>
    <w:p>
      <w:pPr>
        <w:pStyle w:val="Normal"/>
        <w:bidi w:val="0"/>
        <w:spacing w:lineRule="auto" w:line="360"/>
        <w:ind w:start="0" w:end="0" w:hanging="0"/>
        <w:jc w:val="both"/>
        <w:rPr>
          <w:rFonts w:ascii="Times New Roman" w:hAnsi="Times New Roman"/>
          <w:b/>
          <w:b/>
          <w:bCs/>
          <w:sz w:val="28"/>
          <w:szCs w:val="28"/>
        </w:rPr>
      </w:pPr>
      <w:r>
        <w:rPr>
          <w:b/>
          <w:bCs/>
          <w:sz w:val="28"/>
          <w:szCs w:val="28"/>
        </w:rPr>
      </w:r>
    </w:p>
    <w:p>
      <w:pPr>
        <w:pStyle w:val="Normal"/>
        <w:tabs>
          <w:tab w:val="clear" w:pos="708"/>
          <w:tab w:val="left" w:pos="9072" w:leader="dot"/>
        </w:tabs>
        <w:bidi w:val="0"/>
        <w:spacing w:lineRule="auto" w:line="360"/>
        <w:ind w:start="0" w:end="0" w:hanging="0"/>
        <w:jc w:val="both"/>
        <w:rPr/>
      </w:pPr>
      <w:r>
        <w:rPr>
          <w:sz w:val="28"/>
          <w:szCs w:val="28"/>
        </w:rPr>
        <w:t>Введение</w:t>
        <w:tab/>
        <w:t>7</w:t>
      </w:r>
    </w:p>
    <w:p>
      <w:pPr>
        <w:pStyle w:val="Normal"/>
        <w:bidi w:val="0"/>
        <w:spacing w:lineRule="auto" w:line="360"/>
        <w:ind w:start="0" w:end="0" w:hanging="0"/>
        <w:jc w:val="both"/>
        <w:rPr>
          <w:rFonts w:ascii="Times New Roman" w:hAnsi="Times New Roman"/>
          <w:sz w:val="28"/>
          <w:szCs w:val="28"/>
        </w:rPr>
      </w:pPr>
      <w:r>
        <w:rPr>
          <w:sz w:val="28"/>
          <w:szCs w:val="28"/>
        </w:rPr>
      </w:r>
    </w:p>
    <w:p>
      <w:pPr>
        <w:pStyle w:val="Normal"/>
        <w:numPr>
          <w:ilvl w:val="0"/>
          <w:numId w:val="0"/>
        </w:numPr>
        <w:bidi w:val="0"/>
        <w:spacing w:lineRule="auto" w:line="360"/>
        <w:ind w:start="0" w:end="0" w:hanging="0"/>
        <w:jc w:val="both"/>
        <w:outlineLvl w:val="0"/>
        <w:rPr/>
      </w:pPr>
      <w:r>
        <w:rPr>
          <w:sz w:val="28"/>
          <w:szCs w:val="28"/>
        </w:rPr>
        <w:t xml:space="preserve">Глава </w:t>
      </w:r>
      <w:r>
        <w:rPr>
          <w:sz w:val="28"/>
          <w:szCs w:val="28"/>
          <w:lang w:val="en-US"/>
        </w:rPr>
        <w:t>I</w:t>
      </w:r>
      <w:r>
        <w:rPr>
          <w:sz w:val="28"/>
          <w:szCs w:val="28"/>
        </w:rPr>
        <w:t>. Оценка современного состояния территории п. Балтийский</w:t>
      </w:r>
    </w:p>
    <w:p>
      <w:pPr>
        <w:pStyle w:val="Normal"/>
        <w:numPr>
          <w:ilvl w:val="0"/>
          <w:numId w:val="1"/>
        </w:numPr>
        <w:tabs>
          <w:tab w:val="clear" w:pos="708"/>
          <w:tab w:val="left" w:pos="540" w:leader="none"/>
          <w:tab w:val="left" w:pos="9072" w:leader="dot"/>
        </w:tabs>
        <w:bidi w:val="0"/>
        <w:spacing w:lineRule="auto" w:line="360"/>
        <w:ind w:start="0" w:end="0" w:firstLine="180"/>
        <w:jc w:val="both"/>
        <w:rPr/>
      </w:pPr>
      <w:r>
        <w:rPr>
          <w:sz w:val="28"/>
          <w:szCs w:val="28"/>
        </w:rPr>
        <w:t>Природно-климатические условия.</w:t>
        <w:tab/>
        <w:t xml:space="preserve">8 </w:t>
      </w:r>
    </w:p>
    <w:p>
      <w:pPr>
        <w:pStyle w:val="Normal"/>
        <w:numPr>
          <w:ilvl w:val="0"/>
          <w:numId w:val="1"/>
        </w:numPr>
        <w:tabs>
          <w:tab w:val="clear" w:pos="708"/>
          <w:tab w:val="left" w:pos="540" w:leader="none"/>
          <w:tab w:val="left" w:pos="9072" w:leader="dot"/>
        </w:tabs>
        <w:bidi w:val="0"/>
        <w:spacing w:lineRule="auto" w:line="360"/>
        <w:ind w:start="0" w:end="0" w:firstLine="180"/>
        <w:jc w:val="both"/>
        <w:rPr/>
      </w:pPr>
      <w:r>
        <w:rPr>
          <w:sz w:val="28"/>
          <w:szCs w:val="28"/>
        </w:rPr>
        <w:t>Население</w:t>
        <w:tab/>
        <w:t>9</w:t>
      </w:r>
    </w:p>
    <w:p>
      <w:pPr>
        <w:pStyle w:val="Normal"/>
        <w:numPr>
          <w:ilvl w:val="0"/>
          <w:numId w:val="1"/>
        </w:numPr>
        <w:tabs>
          <w:tab w:val="clear" w:pos="708"/>
          <w:tab w:val="left" w:pos="540" w:leader="none"/>
          <w:tab w:val="left" w:pos="9072" w:leader="dot"/>
        </w:tabs>
        <w:bidi w:val="0"/>
        <w:spacing w:lineRule="auto" w:line="360"/>
        <w:ind w:start="0" w:end="0" w:firstLine="180"/>
        <w:jc w:val="both"/>
        <w:rPr/>
      </w:pPr>
      <w:r>
        <w:rPr>
          <w:sz w:val="28"/>
          <w:szCs w:val="28"/>
        </w:rPr>
        <w:t xml:space="preserve">Комплексная оценка территории </w:t>
        <w:tab/>
        <w:t>10</w:t>
      </w:r>
    </w:p>
    <w:p>
      <w:pPr>
        <w:pStyle w:val="Normal"/>
        <w:numPr>
          <w:ilvl w:val="0"/>
          <w:numId w:val="5"/>
        </w:numPr>
        <w:tabs>
          <w:tab w:val="clear" w:pos="708"/>
          <w:tab w:val="left" w:pos="360" w:leader="none"/>
          <w:tab w:val="left" w:pos="540" w:leader="none"/>
          <w:tab w:val="left" w:pos="9072" w:leader="dot"/>
        </w:tabs>
        <w:bidi w:val="0"/>
        <w:spacing w:lineRule="auto" w:line="360"/>
        <w:ind w:start="720" w:end="0" w:hanging="540"/>
        <w:jc w:val="both"/>
        <w:rPr/>
      </w:pPr>
      <w:r>
        <w:rPr>
          <w:sz w:val="28"/>
          <w:szCs w:val="28"/>
        </w:rPr>
        <w:t xml:space="preserve">Жилая застройка. Учреждения культурно-бытового, </w:t>
      </w:r>
    </w:p>
    <w:p>
      <w:pPr>
        <w:pStyle w:val="Normal"/>
        <w:tabs>
          <w:tab w:val="clear" w:pos="708"/>
          <w:tab w:val="left" w:pos="360" w:leader="none"/>
          <w:tab w:val="left" w:pos="9072" w:leader="dot"/>
        </w:tabs>
        <w:bidi w:val="0"/>
        <w:spacing w:lineRule="auto" w:line="360"/>
        <w:ind w:start="180" w:end="0" w:hanging="0"/>
        <w:jc w:val="both"/>
        <w:rPr/>
      </w:pPr>
      <w:r>
        <w:rPr>
          <w:sz w:val="28"/>
          <w:szCs w:val="28"/>
        </w:rPr>
        <w:t>производственного и коммунального назначения</w:t>
        <w:tab/>
        <w:t>11</w:t>
      </w:r>
    </w:p>
    <w:p>
      <w:pPr>
        <w:pStyle w:val="Normal"/>
        <w:numPr>
          <w:ilvl w:val="0"/>
          <w:numId w:val="5"/>
        </w:numPr>
        <w:tabs>
          <w:tab w:val="clear" w:pos="708"/>
          <w:tab w:val="left" w:pos="540" w:leader="none"/>
          <w:tab w:val="left" w:pos="9072" w:leader="dot"/>
        </w:tabs>
        <w:bidi w:val="0"/>
        <w:spacing w:lineRule="auto" w:line="360"/>
        <w:ind w:start="0" w:end="0" w:firstLine="180"/>
        <w:jc w:val="both"/>
        <w:rPr/>
      </w:pPr>
      <w:r>
        <w:rPr>
          <w:sz w:val="28"/>
          <w:szCs w:val="28"/>
        </w:rPr>
        <w:t>Улично-дорожная сеть.</w:t>
        <w:tab/>
        <w:t>11</w:t>
      </w:r>
    </w:p>
    <w:p>
      <w:pPr>
        <w:pStyle w:val="Normal"/>
        <w:numPr>
          <w:ilvl w:val="0"/>
          <w:numId w:val="5"/>
        </w:numPr>
        <w:tabs>
          <w:tab w:val="clear" w:pos="708"/>
          <w:tab w:val="left" w:pos="540" w:leader="none"/>
          <w:tab w:val="left" w:pos="9072" w:leader="dot"/>
        </w:tabs>
        <w:bidi w:val="0"/>
        <w:spacing w:lineRule="auto" w:line="360"/>
        <w:ind w:start="0" w:end="0" w:firstLine="180"/>
        <w:jc w:val="both"/>
        <w:rPr/>
      </w:pPr>
      <w:r>
        <w:rPr>
          <w:sz w:val="28"/>
          <w:szCs w:val="28"/>
        </w:rPr>
        <w:t xml:space="preserve"> </w:t>
      </w:r>
      <w:r>
        <w:rPr>
          <w:sz w:val="28"/>
          <w:szCs w:val="28"/>
        </w:rPr>
        <w:t xml:space="preserve">Инженерное оборудование………………………………………………..12         </w:t>
      </w:r>
    </w:p>
    <w:p>
      <w:pPr>
        <w:pStyle w:val="Normal"/>
        <w:tabs>
          <w:tab w:val="clear" w:pos="708"/>
          <w:tab w:val="left" w:pos="9072" w:leader="dot"/>
        </w:tabs>
        <w:bidi w:val="0"/>
        <w:spacing w:lineRule="auto" w:line="360"/>
        <w:ind w:start="0" w:end="0" w:hanging="0"/>
        <w:jc w:val="both"/>
        <w:rPr>
          <w:rFonts w:ascii="Times New Roman" w:hAnsi="Times New Roman"/>
          <w:sz w:val="28"/>
          <w:szCs w:val="28"/>
        </w:rPr>
      </w:pPr>
      <w:r>
        <w:rPr>
          <w:sz w:val="28"/>
          <w:szCs w:val="28"/>
        </w:rPr>
      </w:r>
    </w:p>
    <w:p>
      <w:pPr>
        <w:pStyle w:val="Normal"/>
        <w:numPr>
          <w:ilvl w:val="0"/>
          <w:numId w:val="0"/>
        </w:numPr>
        <w:bidi w:val="0"/>
        <w:spacing w:lineRule="auto" w:line="360"/>
        <w:ind w:start="0" w:end="0" w:hanging="0"/>
        <w:jc w:val="both"/>
        <w:outlineLvl w:val="0"/>
        <w:rPr/>
      </w:pPr>
      <w:r>
        <w:rPr>
          <w:sz w:val="28"/>
          <w:szCs w:val="28"/>
        </w:rPr>
        <w:t xml:space="preserve">Глава </w:t>
      </w:r>
      <w:r>
        <w:rPr>
          <w:sz w:val="28"/>
          <w:szCs w:val="28"/>
          <w:lang w:val="en-US"/>
        </w:rPr>
        <w:t>II</w:t>
      </w:r>
      <w:r>
        <w:rPr>
          <w:sz w:val="28"/>
          <w:szCs w:val="28"/>
        </w:rPr>
        <w:t>. Корректировка генерального плана п. Балтийский</w:t>
      </w:r>
    </w:p>
    <w:p>
      <w:pPr>
        <w:pStyle w:val="Normal"/>
        <w:numPr>
          <w:ilvl w:val="0"/>
          <w:numId w:val="2"/>
        </w:numPr>
        <w:tabs>
          <w:tab w:val="clear" w:pos="708"/>
          <w:tab w:val="left" w:pos="540" w:leader="none"/>
          <w:tab w:val="left" w:pos="9072" w:leader="dot"/>
        </w:tabs>
        <w:bidi w:val="0"/>
        <w:spacing w:lineRule="auto" w:line="360"/>
        <w:ind w:start="0" w:end="0" w:firstLine="180"/>
        <w:jc w:val="both"/>
        <w:rPr/>
      </w:pPr>
      <w:r>
        <w:rPr>
          <w:sz w:val="28"/>
          <w:szCs w:val="28"/>
        </w:rPr>
        <w:t>Проектная численность населения</w:t>
        <w:tab/>
        <w:t>13</w:t>
      </w:r>
    </w:p>
    <w:p>
      <w:pPr>
        <w:pStyle w:val="Normal"/>
        <w:numPr>
          <w:ilvl w:val="0"/>
          <w:numId w:val="2"/>
        </w:numPr>
        <w:tabs>
          <w:tab w:val="clear" w:pos="708"/>
          <w:tab w:val="left" w:pos="540" w:leader="none"/>
          <w:tab w:val="left" w:pos="9072" w:leader="dot"/>
        </w:tabs>
        <w:bidi w:val="0"/>
        <w:spacing w:lineRule="auto" w:line="360"/>
        <w:ind w:start="0" w:end="0" w:firstLine="181"/>
        <w:jc w:val="both"/>
        <w:rPr/>
      </w:pPr>
      <w:r>
        <w:rPr>
          <w:sz w:val="28"/>
          <w:szCs w:val="28"/>
        </w:rPr>
        <w:t>Архитектурно-планировочная организация территории</w:t>
        <w:tab/>
        <w:t>15</w:t>
      </w:r>
    </w:p>
    <w:p>
      <w:pPr>
        <w:pStyle w:val="Normal"/>
        <w:numPr>
          <w:ilvl w:val="0"/>
          <w:numId w:val="2"/>
        </w:numPr>
        <w:tabs>
          <w:tab w:val="clear" w:pos="708"/>
          <w:tab w:val="left" w:pos="540" w:leader="none"/>
          <w:tab w:val="left" w:pos="9072" w:leader="dot"/>
        </w:tabs>
        <w:bidi w:val="0"/>
        <w:spacing w:lineRule="auto" w:line="360"/>
        <w:ind w:start="0" w:end="0" w:firstLine="181"/>
        <w:jc w:val="both"/>
        <w:rPr/>
      </w:pPr>
      <w:r>
        <w:rPr>
          <w:sz w:val="28"/>
          <w:szCs w:val="28"/>
        </w:rPr>
        <w:t>Состав и объемы культурно-бытового строительства</w:t>
        <w:tab/>
        <w:t>17</w:t>
      </w:r>
    </w:p>
    <w:p>
      <w:pPr>
        <w:pStyle w:val="Normal"/>
        <w:numPr>
          <w:ilvl w:val="0"/>
          <w:numId w:val="2"/>
        </w:numPr>
        <w:tabs>
          <w:tab w:val="clear" w:pos="708"/>
          <w:tab w:val="left" w:pos="540" w:leader="none"/>
          <w:tab w:val="left" w:pos="9072" w:leader="dot"/>
        </w:tabs>
        <w:bidi w:val="0"/>
        <w:spacing w:lineRule="auto" w:line="360"/>
        <w:ind w:start="720" w:end="0" w:hanging="540"/>
        <w:jc w:val="both"/>
        <w:rPr/>
      </w:pPr>
      <w:r>
        <w:rPr>
          <w:sz w:val="28"/>
          <w:szCs w:val="28"/>
        </w:rPr>
        <w:t>Состав и объемы жилищного и производственного строительства</w:t>
        <w:tab/>
        <w:t>18</w:t>
      </w:r>
    </w:p>
    <w:p>
      <w:pPr>
        <w:pStyle w:val="Normal"/>
        <w:numPr>
          <w:ilvl w:val="0"/>
          <w:numId w:val="2"/>
        </w:numPr>
        <w:tabs>
          <w:tab w:val="clear" w:pos="708"/>
          <w:tab w:val="left" w:pos="540" w:leader="none"/>
          <w:tab w:val="left" w:pos="9072" w:leader="dot"/>
        </w:tabs>
        <w:bidi w:val="0"/>
        <w:spacing w:lineRule="auto" w:line="360"/>
        <w:ind w:start="0" w:end="0" w:firstLine="181"/>
        <w:jc w:val="both"/>
        <w:rPr/>
      </w:pPr>
      <w:r>
        <w:rPr>
          <w:sz w:val="28"/>
          <w:szCs w:val="28"/>
        </w:rPr>
        <w:t>Озеленение</w:t>
        <w:tab/>
        <w:t>20</w:t>
      </w:r>
    </w:p>
    <w:p>
      <w:pPr>
        <w:pStyle w:val="Normal"/>
        <w:numPr>
          <w:ilvl w:val="0"/>
          <w:numId w:val="2"/>
        </w:numPr>
        <w:tabs>
          <w:tab w:val="clear" w:pos="708"/>
          <w:tab w:val="left" w:pos="540" w:leader="none"/>
          <w:tab w:val="left" w:pos="9072" w:leader="dot"/>
        </w:tabs>
        <w:bidi w:val="0"/>
        <w:spacing w:lineRule="auto" w:line="360"/>
        <w:ind w:start="0" w:end="0" w:firstLine="181"/>
        <w:jc w:val="both"/>
        <w:rPr/>
      </w:pPr>
      <w:r>
        <w:rPr>
          <w:sz w:val="28"/>
          <w:szCs w:val="28"/>
        </w:rPr>
        <w:t>Технико-экономические показатели</w:t>
        <w:tab/>
        <w:t>24</w:t>
      </w:r>
    </w:p>
    <w:p>
      <w:pPr>
        <w:pStyle w:val="Normal"/>
        <w:numPr>
          <w:ilvl w:val="0"/>
          <w:numId w:val="2"/>
        </w:numPr>
        <w:tabs>
          <w:tab w:val="clear" w:pos="708"/>
          <w:tab w:val="left" w:pos="540" w:leader="none"/>
          <w:tab w:val="left" w:pos="9072" w:leader="dot"/>
        </w:tabs>
        <w:bidi w:val="0"/>
        <w:spacing w:lineRule="auto" w:line="360"/>
        <w:ind w:start="0" w:end="0" w:firstLine="181"/>
        <w:jc w:val="both"/>
        <w:rPr/>
      </w:pPr>
      <w:r>
        <w:rPr>
          <w:sz w:val="28"/>
          <w:szCs w:val="28"/>
        </w:rPr>
        <w:t>Реализация генерального плана…………………………………………... 25</w:t>
      </w:r>
    </w:p>
    <w:p>
      <w:pPr>
        <w:pStyle w:val="Normal"/>
        <w:numPr>
          <w:ilvl w:val="0"/>
          <w:numId w:val="2"/>
        </w:numPr>
        <w:tabs>
          <w:tab w:val="clear" w:pos="708"/>
          <w:tab w:val="left" w:pos="540" w:leader="none"/>
          <w:tab w:val="left" w:pos="9072" w:leader="dot"/>
        </w:tabs>
        <w:bidi w:val="0"/>
        <w:spacing w:lineRule="auto" w:line="360"/>
        <w:ind w:start="0" w:end="0" w:firstLine="181"/>
        <w:jc w:val="both"/>
        <w:rPr/>
      </w:pPr>
      <w:r>
        <w:rPr>
          <w:sz w:val="28"/>
          <w:szCs w:val="28"/>
        </w:rPr>
        <w:t xml:space="preserve">Охрана окружающей среды. Санитарные и водоохранные зоны. </w:t>
      </w:r>
    </w:p>
    <w:p>
      <w:pPr>
        <w:pStyle w:val="Normal"/>
        <w:tabs>
          <w:tab w:val="clear" w:pos="708"/>
          <w:tab w:val="left" w:pos="9072" w:leader="dot"/>
        </w:tabs>
        <w:bidi w:val="0"/>
        <w:spacing w:lineRule="auto" w:line="360"/>
        <w:ind w:start="0" w:end="0" w:hanging="0"/>
        <w:jc w:val="both"/>
        <w:rPr/>
      </w:pPr>
      <w:r>
        <w:rPr>
          <w:sz w:val="28"/>
          <w:szCs w:val="28"/>
        </w:rPr>
        <w:t xml:space="preserve">       </w:t>
      </w:r>
      <w:r>
        <w:rPr>
          <w:sz w:val="28"/>
          <w:szCs w:val="28"/>
        </w:rPr>
        <w:t>Инженерно-геологические процессы</w:t>
        <w:tab/>
        <w:t>26</w:t>
      </w:r>
    </w:p>
    <w:p>
      <w:pPr>
        <w:pStyle w:val="Normal"/>
        <w:tabs>
          <w:tab w:val="clear" w:pos="708"/>
          <w:tab w:val="left" w:pos="9072" w:leader="dot"/>
        </w:tabs>
        <w:bidi w:val="0"/>
        <w:spacing w:lineRule="auto" w:line="360"/>
        <w:ind w:start="-360" w:end="0" w:hanging="0"/>
        <w:rPr/>
      </w:pPr>
      <w:r>
        <w:rPr>
          <w:sz w:val="28"/>
          <w:szCs w:val="28"/>
        </w:rPr>
        <w:t xml:space="preserve">         </w:t>
      </w:r>
      <w:r>
        <w:rPr>
          <w:sz w:val="28"/>
          <w:szCs w:val="28"/>
        </w:rPr>
        <w:t>Приложение.</w:t>
      </w:r>
    </w:p>
    <w:p>
      <w:pPr>
        <w:pStyle w:val="Normal"/>
        <w:numPr>
          <w:ilvl w:val="0"/>
          <w:numId w:val="7"/>
        </w:numPr>
        <w:tabs>
          <w:tab w:val="clear" w:pos="708"/>
          <w:tab w:val="left" w:pos="720" w:leader="none"/>
          <w:tab w:val="left" w:pos="9072" w:leader="dot"/>
        </w:tabs>
        <w:bidi w:val="0"/>
        <w:spacing w:lineRule="auto" w:line="360"/>
        <w:ind w:start="720" w:end="0" w:hanging="360"/>
        <w:rPr/>
      </w:pPr>
      <w:r>
        <w:rPr>
          <w:sz w:val="28"/>
          <w:szCs w:val="28"/>
        </w:rPr>
        <w:t xml:space="preserve">Техническое задание на корректировку генерального плана п. Балтийский (приложение к договору № 321-10 от 30 апреля 2010г) </w:t>
      </w:r>
    </w:p>
    <w:p>
      <w:pPr>
        <w:pStyle w:val="Normal"/>
        <w:numPr>
          <w:ilvl w:val="0"/>
          <w:numId w:val="7"/>
        </w:numPr>
        <w:tabs>
          <w:tab w:val="clear" w:pos="708"/>
          <w:tab w:val="left" w:pos="720" w:leader="none"/>
          <w:tab w:val="left" w:pos="9072" w:leader="dot"/>
        </w:tabs>
        <w:bidi w:val="0"/>
        <w:spacing w:lineRule="auto" w:line="360"/>
        <w:ind w:start="284" w:end="0" w:firstLine="142"/>
        <w:rPr/>
      </w:pPr>
      <w:r>
        <w:rPr>
          <w:sz w:val="28"/>
          <w:szCs w:val="28"/>
        </w:rPr>
        <w:t xml:space="preserve">Исходные  данные  администрации п. Балтийский  для  корректировки генерального  плана.                                                                                                                                                                                                                                                                                                                                                                                                                                                                                                                                                                                                                                                                                                                                                                                                                                                                                                                                                                                                                                                                                                                                                                                                                                                                                                                                                                                                                                                                                                                                                                                                                                                                                                                                                                                                                                                                                                                                                                                                                                                                                                                                                                                                                                                                                                                                                                                                                                                                                                                                                                                                                                                                                                                                                                                                                                                                                                                                                                                                                                                                </w:t>
      </w:r>
      <w:r>
        <w:br w:type="page"/>
      </w:r>
    </w:p>
    <w:p>
      <w:pPr>
        <w:pStyle w:val="Normal"/>
        <w:numPr>
          <w:ilvl w:val="0"/>
          <w:numId w:val="7"/>
        </w:numPr>
        <w:tabs>
          <w:tab w:val="clear" w:pos="708"/>
          <w:tab w:val="left" w:pos="720" w:leader="none"/>
          <w:tab w:val="left" w:pos="9072" w:leader="dot"/>
        </w:tabs>
        <w:bidi w:val="0"/>
        <w:spacing w:lineRule="auto" w:line="360"/>
        <w:ind w:start="284" w:end="0" w:firstLine="142"/>
        <w:rPr/>
      </w:pPr>
      <w:r>
        <w:rPr>
          <w:b/>
          <w:bCs/>
          <w:sz w:val="28"/>
          <w:szCs w:val="28"/>
        </w:rPr>
        <w:t>Введение</w:t>
      </w:r>
    </w:p>
    <w:p>
      <w:pPr>
        <w:pStyle w:val="Normal"/>
        <w:bidi w:val="0"/>
        <w:spacing w:lineRule="auto" w:line="360"/>
        <w:ind w:start="0" w:end="0" w:firstLine="709"/>
        <w:jc w:val="both"/>
        <w:rPr/>
      </w:pPr>
      <w:r>
        <w:rPr>
          <w:sz w:val="28"/>
          <w:szCs w:val="28"/>
        </w:rPr>
        <w:t xml:space="preserve"> </w:t>
      </w:r>
      <w:r>
        <w:rPr>
          <w:sz w:val="28"/>
          <w:szCs w:val="28"/>
        </w:rPr>
        <w:t xml:space="preserve">При корректировке генерального плана п. Балтийский Курского района Ставропольского края использовались следующие материалы:                                                                                                                                                                                                                                                                                                                                                                                                                                                                                                                                                                                                                                                                                                                                                                              </w:t>
      </w:r>
    </w:p>
    <w:p>
      <w:pPr>
        <w:pStyle w:val="Normal"/>
        <w:numPr>
          <w:ilvl w:val="0"/>
          <w:numId w:val="3"/>
        </w:numPr>
        <w:tabs>
          <w:tab w:val="clear" w:pos="708"/>
          <w:tab w:val="left" w:pos="720" w:leader="none"/>
        </w:tabs>
        <w:bidi w:val="0"/>
        <w:spacing w:lineRule="auto" w:line="360"/>
        <w:ind w:start="720" w:end="0" w:hanging="360"/>
        <w:jc w:val="both"/>
        <w:rPr/>
      </w:pPr>
      <w:r>
        <w:rPr>
          <w:sz w:val="28"/>
          <w:szCs w:val="28"/>
        </w:rPr>
        <w:t xml:space="preserve">Техническое задание на корректировку схемы генерального плана п. Балтийский.  </w:t>
      </w:r>
    </w:p>
    <w:p>
      <w:pPr>
        <w:pStyle w:val="Normal"/>
        <w:numPr>
          <w:ilvl w:val="0"/>
          <w:numId w:val="3"/>
        </w:numPr>
        <w:tabs>
          <w:tab w:val="clear" w:pos="708"/>
          <w:tab w:val="left" w:pos="720" w:leader="none"/>
        </w:tabs>
        <w:bidi w:val="0"/>
        <w:spacing w:lineRule="auto" w:line="360"/>
        <w:ind w:start="720" w:end="0" w:hanging="360"/>
        <w:jc w:val="both"/>
        <w:rPr/>
      </w:pPr>
      <w:bookmarkStart w:id="0" w:name="OLE_LINK1"/>
      <w:bookmarkStart w:id="1" w:name="OLE_LINK2"/>
      <w:bookmarkEnd w:id="0"/>
      <w:bookmarkEnd w:id="1"/>
      <w:r>
        <w:rPr>
          <w:sz w:val="28"/>
          <w:szCs w:val="28"/>
        </w:rPr>
        <w:t>Проект планировки и застройки поселка Балтийский – совхоза «Балтийский рабочий» Курского района Ставропольского края. М 1:2000, 1980 г., Ставропольгипросельхозстрой.</w:t>
      </w:r>
    </w:p>
    <w:p>
      <w:pPr>
        <w:pStyle w:val="Normal"/>
        <w:numPr>
          <w:ilvl w:val="0"/>
          <w:numId w:val="3"/>
        </w:numPr>
        <w:tabs>
          <w:tab w:val="clear" w:pos="708"/>
          <w:tab w:val="left" w:pos="720" w:leader="none"/>
        </w:tabs>
        <w:bidi w:val="0"/>
        <w:spacing w:lineRule="auto" w:line="360"/>
        <w:ind w:start="720" w:end="0" w:hanging="360"/>
        <w:jc w:val="both"/>
        <w:rPr/>
      </w:pPr>
      <w:r>
        <w:rPr>
          <w:sz w:val="28"/>
          <w:szCs w:val="28"/>
        </w:rPr>
        <w:t xml:space="preserve"> </w:t>
      </w:r>
      <w:r>
        <w:rPr>
          <w:sz w:val="28"/>
          <w:szCs w:val="28"/>
        </w:rPr>
        <w:t xml:space="preserve">Всероссийская перепись населения 2002г. Схематический план п. Балтийский  М 1:5000 </w:t>
      </w:r>
    </w:p>
    <w:p>
      <w:pPr>
        <w:pStyle w:val="Normal"/>
        <w:bidi w:val="0"/>
        <w:spacing w:lineRule="auto" w:line="360"/>
        <w:ind w:start="0" w:end="0" w:firstLine="709"/>
        <w:jc w:val="both"/>
        <w:rPr>
          <w:rFonts w:ascii="Times New Roman" w:hAnsi="Times New Roman"/>
          <w:color w:val="C00000"/>
          <w:sz w:val="28"/>
          <w:szCs w:val="28"/>
        </w:rPr>
      </w:pPr>
      <w:r>
        <w:rPr>
          <w:color w:val="C00000"/>
          <w:sz w:val="28"/>
          <w:szCs w:val="28"/>
        </w:rPr>
      </w:r>
    </w:p>
    <w:p>
      <w:pPr>
        <w:pStyle w:val="Normal"/>
        <w:bidi w:val="0"/>
        <w:spacing w:lineRule="auto" w:line="360"/>
        <w:ind w:start="0" w:end="0" w:hanging="0"/>
        <w:jc w:val="both"/>
        <w:rPr/>
      </w:pPr>
      <w:r>
        <w:rPr>
          <w:color w:val="C00000"/>
          <w:sz w:val="28"/>
          <w:szCs w:val="28"/>
        </w:rPr>
        <w:t xml:space="preserve">          </w:t>
      </w:r>
      <w:r>
        <w:rPr>
          <w:sz w:val="28"/>
          <w:szCs w:val="28"/>
        </w:rPr>
        <w:t>В проекте корректировки генерального плана поселка осуществлен сбор и обработка исходных данных, доработка топоосновы, определены назначения территорий, разработаны предложения о резервировании территорий для развития поселка, об объемах жилищного и культурно-бытового строительства.</w:t>
      </w:r>
    </w:p>
    <w:p>
      <w:pPr>
        <w:pStyle w:val="Normal"/>
        <w:bidi w:val="0"/>
        <w:spacing w:lineRule="auto" w:line="360"/>
        <w:ind w:start="0" w:end="0" w:firstLine="709"/>
        <w:jc w:val="both"/>
        <w:rPr/>
      </w:pPr>
      <w:r>
        <w:rPr>
          <w:sz w:val="28"/>
          <w:szCs w:val="28"/>
        </w:rPr>
        <w:t>В состав проекта входит опорный план со схемой планировочных ограничений территории М 1: 5000, основной чертеж схемы генерального плана М 1:5000, пояснительная записка.</w:t>
      </w:r>
    </w:p>
    <w:p>
      <w:pPr>
        <w:pStyle w:val="Normal"/>
        <w:bidi w:val="0"/>
        <w:spacing w:lineRule="auto" w:line="360"/>
        <w:ind w:start="0" w:end="0" w:firstLine="709"/>
        <w:jc w:val="both"/>
        <w:rPr/>
      </w:pPr>
      <w:r>
        <w:rPr>
          <w:sz w:val="28"/>
          <w:szCs w:val="28"/>
        </w:rPr>
        <w:t xml:space="preserve"> </w:t>
      </w:r>
      <w:r>
        <w:rPr>
          <w:sz w:val="28"/>
          <w:szCs w:val="28"/>
        </w:rPr>
        <w:t>Корректировка генерального плана рассчитана на расчетный срок действия 10 лет до 2021 года.</w:t>
      </w:r>
    </w:p>
    <w:p>
      <w:pPr>
        <w:pStyle w:val="Normal"/>
        <w:bidi w:val="0"/>
        <w:spacing w:lineRule="auto" w:line="360"/>
        <w:ind w:start="0" w:end="0" w:firstLine="709"/>
        <w:jc w:val="both"/>
        <w:rPr>
          <w:rFonts w:ascii="Times New Roman" w:hAnsi="Times New Roman"/>
          <w:color w:val="C00000"/>
          <w:sz w:val="28"/>
          <w:szCs w:val="28"/>
        </w:rPr>
      </w:pPr>
      <w:r>
        <w:rPr>
          <w:color w:val="C00000"/>
          <w:sz w:val="28"/>
          <w:szCs w:val="28"/>
        </w:rPr>
      </w:r>
    </w:p>
    <w:p>
      <w:pPr>
        <w:pStyle w:val="Normal"/>
        <w:numPr>
          <w:ilvl w:val="0"/>
          <w:numId w:val="0"/>
        </w:numPr>
        <w:bidi w:val="0"/>
        <w:ind w:start="0" w:end="0" w:hanging="0"/>
        <w:jc w:val="center"/>
        <w:outlineLvl w:val="0"/>
        <w:rPr/>
      </w:pPr>
      <w:r>
        <w:rPr/>
      </w:r>
      <w:bookmarkStart w:id="2" w:name="OLE_LINK1"/>
      <w:bookmarkStart w:id="3" w:name="OLE_LINK2"/>
      <w:bookmarkStart w:id="4" w:name="OLE_LINK1"/>
      <w:bookmarkStart w:id="5" w:name="OLE_LINK2"/>
      <w:bookmarkEnd w:id="4"/>
      <w:bookmarkEnd w:id="5"/>
      <w:r>
        <w:br w:type="page"/>
      </w:r>
    </w:p>
    <w:p>
      <w:pPr>
        <w:pStyle w:val="Normal"/>
        <w:numPr>
          <w:ilvl w:val="0"/>
          <w:numId w:val="0"/>
        </w:numPr>
        <w:bidi w:val="0"/>
        <w:ind w:start="0" w:end="0" w:hanging="0"/>
        <w:jc w:val="center"/>
        <w:outlineLvl w:val="0"/>
        <w:rPr/>
      </w:pPr>
      <w:r>
        <w:rPr>
          <w:b/>
          <w:bCs/>
          <w:sz w:val="36"/>
          <w:szCs w:val="36"/>
        </w:rPr>
        <w:t xml:space="preserve">Глава </w:t>
      </w:r>
      <w:r>
        <w:rPr>
          <w:b/>
          <w:bCs/>
          <w:sz w:val="36"/>
          <w:szCs w:val="36"/>
          <w:lang w:val="en-US"/>
        </w:rPr>
        <w:t>I</w:t>
      </w:r>
      <w:r>
        <w:rPr>
          <w:b/>
          <w:bCs/>
          <w:sz w:val="36"/>
          <w:szCs w:val="36"/>
        </w:rPr>
        <w:t>. Оценка современного состояния</w:t>
      </w:r>
    </w:p>
    <w:p>
      <w:pPr>
        <w:pStyle w:val="Normal"/>
        <w:bidi w:val="0"/>
        <w:ind w:start="0" w:end="0" w:hanging="0"/>
        <w:jc w:val="center"/>
        <w:rPr/>
      </w:pPr>
      <w:r>
        <w:rPr>
          <w:b/>
          <w:bCs/>
          <w:sz w:val="36"/>
          <w:szCs w:val="36"/>
        </w:rPr>
        <w:t xml:space="preserve"> </w:t>
      </w:r>
      <w:r>
        <w:rPr>
          <w:b/>
          <w:bCs/>
          <w:sz w:val="36"/>
          <w:szCs w:val="36"/>
        </w:rPr>
        <w:t>территории п. Балтийский</w:t>
      </w:r>
    </w:p>
    <w:p>
      <w:pPr>
        <w:pStyle w:val="Normal"/>
        <w:bidi w:val="0"/>
        <w:ind w:start="0" w:end="0" w:hanging="0"/>
        <w:jc w:val="center"/>
        <w:rPr>
          <w:rFonts w:ascii="Times New Roman" w:hAnsi="Times New Roman"/>
          <w:b/>
          <w:b/>
          <w:bCs/>
          <w:sz w:val="32"/>
          <w:szCs w:val="32"/>
        </w:rPr>
      </w:pPr>
      <w:r>
        <w:rPr>
          <w:b/>
          <w:bCs/>
          <w:sz w:val="32"/>
          <w:szCs w:val="32"/>
        </w:rPr>
      </w:r>
    </w:p>
    <w:p>
      <w:pPr>
        <w:pStyle w:val="Normal"/>
        <w:numPr>
          <w:ilvl w:val="0"/>
          <w:numId w:val="6"/>
        </w:numPr>
        <w:tabs>
          <w:tab w:val="clear" w:pos="708"/>
          <w:tab w:val="left" w:pos="720" w:leader="none"/>
        </w:tabs>
        <w:bidi w:val="0"/>
        <w:spacing w:lineRule="auto" w:line="360"/>
        <w:ind w:start="720" w:end="0" w:hanging="360"/>
        <w:jc w:val="center"/>
        <w:rPr/>
      </w:pPr>
      <w:r>
        <w:rPr>
          <w:sz w:val="28"/>
          <w:szCs w:val="28"/>
        </w:rPr>
        <w:t>Природно-климатические условия</w:t>
      </w:r>
    </w:p>
    <w:p>
      <w:pPr>
        <w:pStyle w:val="Normal"/>
        <w:tabs>
          <w:tab w:val="clear" w:pos="708"/>
          <w:tab w:val="left" w:pos="9072" w:leader="dot"/>
        </w:tabs>
        <w:bidi w:val="0"/>
        <w:spacing w:lineRule="auto" w:line="360"/>
        <w:ind w:start="0" w:end="0" w:firstLine="709"/>
        <w:jc w:val="both"/>
        <w:rPr/>
      </w:pPr>
      <w:r>
        <w:rPr>
          <w:color w:val="000000"/>
          <w:sz w:val="28"/>
          <w:szCs w:val="28"/>
        </w:rPr>
        <w:t xml:space="preserve">Поселок  </w:t>
      </w:r>
      <w:r>
        <w:rPr>
          <w:sz w:val="28"/>
          <w:szCs w:val="28"/>
        </w:rPr>
        <w:t>Балтийский является центральной  усадьбой совхоза «Балтийский рабочий»</w:t>
      </w:r>
      <w:r>
        <w:rPr>
          <w:color w:val="000000"/>
          <w:sz w:val="28"/>
          <w:szCs w:val="28"/>
        </w:rPr>
        <w:t xml:space="preserve">, расположен в западной </w:t>
      </w:r>
      <w:r>
        <w:rPr>
          <w:sz w:val="28"/>
          <w:szCs w:val="28"/>
        </w:rPr>
        <w:t>части Курского района, Ставропольского края.</w:t>
      </w:r>
    </w:p>
    <w:p>
      <w:pPr>
        <w:pStyle w:val="Normal"/>
        <w:tabs>
          <w:tab w:val="clear" w:pos="708"/>
          <w:tab w:val="left" w:pos="9072" w:leader="dot"/>
        </w:tabs>
        <w:bidi w:val="0"/>
        <w:spacing w:lineRule="auto" w:line="360"/>
        <w:ind w:start="0" w:end="0" w:firstLine="709"/>
        <w:jc w:val="both"/>
        <w:rPr/>
      </w:pPr>
      <w:r>
        <w:rPr>
          <w:sz w:val="28"/>
          <w:szCs w:val="28"/>
        </w:rPr>
        <w:t>Связь с административным  центром г. Ставрополем осуществляется  по автодороге местного значения, с выездом на федеральную трассу – 285 км. До районного центра ст. Курская – 35 км.</w:t>
      </w:r>
    </w:p>
    <w:p>
      <w:pPr>
        <w:pStyle w:val="Normal"/>
        <w:bidi w:val="0"/>
        <w:spacing w:lineRule="auto" w:line="360"/>
        <w:ind w:start="0" w:end="0" w:firstLine="709"/>
        <w:jc w:val="both"/>
        <w:rPr/>
      </w:pPr>
      <w:r>
        <w:rPr>
          <w:sz w:val="28"/>
          <w:szCs w:val="28"/>
        </w:rPr>
        <w:t xml:space="preserve">Рельеф территории представляет собой площадку с общим уклоном (в пределах 5%)  с севера на юг. </w:t>
      </w:r>
    </w:p>
    <w:p>
      <w:pPr>
        <w:pStyle w:val="Normal"/>
        <w:bidi w:val="0"/>
        <w:spacing w:lineRule="auto" w:line="360"/>
        <w:ind w:start="0" w:end="0" w:firstLine="709"/>
        <w:jc w:val="both"/>
        <w:rPr/>
      </w:pPr>
      <w:r>
        <w:rPr>
          <w:sz w:val="28"/>
          <w:szCs w:val="28"/>
        </w:rPr>
        <w:t>В геологическом отношении территория характеризуется преобладанием каштановых и темно-каштановых карбонатных суглинков. Грунтовые воды шурфом на глубине 10 метров не вскрыты. Грунты просадочные.</w:t>
      </w:r>
    </w:p>
    <w:p>
      <w:pPr>
        <w:pStyle w:val="Normal"/>
        <w:bidi w:val="0"/>
        <w:spacing w:lineRule="auto" w:line="360"/>
        <w:ind w:start="0" w:end="0" w:firstLine="709"/>
        <w:jc w:val="both"/>
        <w:rPr/>
      </w:pPr>
      <w:r>
        <w:rPr>
          <w:sz w:val="28"/>
          <w:szCs w:val="28"/>
        </w:rPr>
        <w:t>Поселок расположен в междуречье р.р. Куры и Терека, в зоне оросительных каналов Терско-Кумской системы.</w:t>
      </w:r>
    </w:p>
    <w:p>
      <w:pPr>
        <w:pStyle w:val="Normal"/>
        <w:bidi w:val="0"/>
        <w:spacing w:lineRule="auto" w:line="360"/>
        <w:ind w:start="0" w:end="0" w:firstLine="709"/>
        <w:jc w:val="both"/>
        <w:rPr/>
      </w:pPr>
      <w:r>
        <w:rPr>
          <w:sz w:val="28"/>
          <w:szCs w:val="28"/>
        </w:rPr>
        <w:t>На территории поселка грунты представлены просадочными макропористыми суглинками, мощность которых составляет более 50 м.</w:t>
      </w:r>
    </w:p>
    <w:p>
      <w:pPr>
        <w:pStyle w:val="Normal"/>
        <w:bidi w:val="0"/>
        <w:spacing w:lineRule="auto" w:line="360"/>
        <w:ind w:start="0" w:end="0" w:firstLine="709"/>
        <w:jc w:val="both"/>
        <w:rPr/>
      </w:pPr>
      <w:r>
        <w:rPr>
          <w:sz w:val="28"/>
          <w:szCs w:val="28"/>
        </w:rPr>
        <w:t>Конечные просадки от бытовых давлений более 1 м.</w:t>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pPr>
      <w:r>
        <w:rPr>
          <w:sz w:val="28"/>
          <w:szCs w:val="28"/>
        </w:rPr>
        <w:t>В таблице 1 приведены основные климатические показатели территории поселка.</w:t>
      </w:r>
    </w:p>
    <w:p>
      <w:pPr>
        <w:pStyle w:val="Normal"/>
        <w:numPr>
          <w:ilvl w:val="0"/>
          <w:numId w:val="0"/>
        </w:numPr>
        <w:tabs>
          <w:tab w:val="clear" w:pos="708"/>
          <w:tab w:val="left" w:pos="9072" w:leader="dot"/>
        </w:tabs>
        <w:bidi w:val="0"/>
        <w:spacing w:lineRule="auto" w:line="360"/>
        <w:ind w:start="0" w:end="0" w:firstLine="709"/>
        <w:jc w:val="end"/>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spacing w:lineRule="auto" w:line="360"/>
        <w:ind w:start="0" w:end="0" w:firstLine="709"/>
        <w:jc w:val="end"/>
        <w:outlineLvl w:val="0"/>
        <w:rPr/>
      </w:pPr>
      <w:r>
        <w:rPr>
          <w:sz w:val="28"/>
          <w:szCs w:val="28"/>
        </w:rPr>
        <w:t>Таблица 1</w:t>
      </w:r>
    </w:p>
    <w:tbl>
      <w:tblPr>
        <w:tblW w:w="9571" w:type="dxa"/>
        <w:jc w:val="start"/>
        <w:tblInd w:w="-214" w:type="dxa"/>
        <w:tblLayout w:type="fixed"/>
        <w:tblCellMar>
          <w:top w:w="0" w:type="dxa"/>
          <w:start w:w="108" w:type="dxa"/>
          <w:bottom w:w="0" w:type="dxa"/>
          <w:end w:w="108" w:type="dxa"/>
        </w:tblCellMar>
      </w:tblPr>
      <w:tblGrid>
        <w:gridCol w:w="5988"/>
        <w:gridCol w:w="1429"/>
        <w:gridCol w:w="2154"/>
      </w:tblGrid>
      <w:tr>
        <w:trPr/>
        <w:tc>
          <w:tcPr>
            <w:tcW w:w="59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b/>
                <w:bCs/>
                <w:sz w:val="28"/>
                <w:szCs w:val="28"/>
              </w:rPr>
              <w:t>Показатели</w:t>
            </w:r>
          </w:p>
        </w:tc>
        <w:tc>
          <w:tcPr>
            <w:tcW w:w="142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b/>
                <w:bCs/>
                <w:sz w:val="28"/>
                <w:szCs w:val="28"/>
              </w:rPr>
              <w:t>Ед.измер.</w:t>
            </w:r>
          </w:p>
        </w:tc>
        <w:tc>
          <w:tcPr>
            <w:tcW w:w="2154"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b/>
                <w:bCs/>
                <w:sz w:val="28"/>
                <w:szCs w:val="28"/>
              </w:rPr>
              <w:t>Величина</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Средняя температура июля</w:t>
            </w:r>
          </w:p>
        </w:tc>
        <w:tc>
          <w:tcPr>
            <w:tcW w:w="1429"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С</w:t>
            </w:r>
            <w:r>
              <w:rPr>
                <w:sz w:val="28"/>
                <w:szCs w:val="28"/>
                <w:vertAlign w:val="superscript"/>
              </w:rPr>
              <w:t>0</w:t>
            </w:r>
          </w:p>
        </w:tc>
        <w:tc>
          <w:tcPr>
            <w:tcW w:w="2154"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+23,4</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Средняя температура января</w:t>
            </w:r>
          </w:p>
        </w:tc>
        <w:tc>
          <w:tcPr>
            <w:tcW w:w="1429"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С</w:t>
            </w:r>
            <w:r>
              <w:rPr>
                <w:sz w:val="28"/>
                <w:szCs w:val="28"/>
                <w:vertAlign w:val="superscript"/>
              </w:rPr>
              <w:t>0</w:t>
            </w:r>
          </w:p>
        </w:tc>
        <w:tc>
          <w:tcPr>
            <w:tcW w:w="2154"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-4,4</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Среднегодовое количество осадков</w:t>
            </w:r>
          </w:p>
        </w:tc>
        <w:tc>
          <w:tcPr>
            <w:tcW w:w="1429"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мм</w:t>
            </w:r>
          </w:p>
        </w:tc>
        <w:tc>
          <w:tcPr>
            <w:tcW w:w="2154"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sz w:val="28"/>
                <w:szCs w:val="28"/>
              </w:rPr>
              <w:t>383</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sz w:val="28"/>
                <w:szCs w:val="28"/>
              </w:rPr>
              <w:t>Направление господствующих ветров</w:t>
            </w:r>
          </w:p>
        </w:tc>
        <w:tc>
          <w:tcPr>
            <w:tcW w:w="3583"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sz w:val="28"/>
                <w:szCs w:val="28"/>
              </w:rPr>
              <w:t>восток, северо-восток, запад, северо-запад.</w:t>
            </w:r>
          </w:p>
        </w:tc>
      </w:tr>
      <w:tr>
        <w:trPr/>
        <w:tc>
          <w:tcPr>
            <w:tcW w:w="5988"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sz w:val="28"/>
                <w:szCs w:val="28"/>
              </w:rPr>
              <w:t>Сейсмичность</w:t>
            </w:r>
          </w:p>
        </w:tc>
        <w:tc>
          <w:tcPr>
            <w:tcW w:w="142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sz w:val="28"/>
                <w:szCs w:val="28"/>
              </w:rPr>
              <w:t>баллов</w:t>
            </w:r>
          </w:p>
        </w:tc>
        <w:tc>
          <w:tcPr>
            <w:tcW w:w="2154"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sz w:val="28"/>
                <w:szCs w:val="28"/>
              </w:rPr>
              <w:t>8</w:t>
            </w:r>
          </w:p>
        </w:tc>
      </w:tr>
    </w:tbl>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sz w:val="28"/>
          <w:szCs w:val="28"/>
        </w:rPr>
        <w:t>Нормативная глубина промерзания в соответствии со СНиП П.А-6-62 принимается равная 0,4 м – средняя</w:t>
      </w:r>
    </w:p>
    <w:p>
      <w:pPr>
        <w:pStyle w:val="Normal"/>
        <w:bidi w:val="0"/>
        <w:spacing w:lineRule="auto" w:line="360"/>
        <w:ind w:start="0" w:end="0" w:firstLine="709"/>
        <w:jc w:val="both"/>
        <w:rPr/>
      </w:pPr>
      <w:r>
        <w:rPr>
          <w:sz w:val="28"/>
          <w:szCs w:val="28"/>
        </w:rPr>
        <w:t xml:space="preserve">                       </w:t>
      </w:r>
      <w:r>
        <w:rPr>
          <w:sz w:val="28"/>
          <w:szCs w:val="28"/>
        </w:rPr>
        <w:t>0,6 м - наибольшая</w:t>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numPr>
          <w:ilvl w:val="0"/>
          <w:numId w:val="6"/>
        </w:numPr>
        <w:tabs>
          <w:tab w:val="clear" w:pos="708"/>
          <w:tab w:val="left" w:pos="720" w:leader="none"/>
          <w:tab w:val="left" w:pos="9072" w:leader="dot"/>
        </w:tabs>
        <w:bidi w:val="0"/>
        <w:spacing w:lineRule="auto" w:line="360"/>
        <w:ind w:start="720" w:end="0" w:hanging="360"/>
        <w:jc w:val="center"/>
        <w:rPr/>
      </w:pPr>
      <w:r>
        <w:rPr>
          <w:sz w:val="28"/>
          <w:szCs w:val="28"/>
        </w:rPr>
        <w:t>Население</w:t>
      </w:r>
    </w:p>
    <w:p>
      <w:pPr>
        <w:pStyle w:val="Normal"/>
        <w:tabs>
          <w:tab w:val="clear" w:pos="708"/>
          <w:tab w:val="left" w:pos="9072" w:leader="dot"/>
        </w:tabs>
        <w:bidi w:val="0"/>
        <w:spacing w:lineRule="auto" w:line="360"/>
        <w:ind w:start="0" w:end="0" w:firstLine="709"/>
        <w:jc w:val="both"/>
        <w:rPr/>
      </w:pPr>
      <w:r>
        <w:rPr>
          <w:sz w:val="28"/>
          <w:szCs w:val="28"/>
        </w:rPr>
        <w:t xml:space="preserve">В период разработки проекта планировки и застройки п. Балтийский в 1969 году численность населения составляла 1275 человек, 2002 году составляла 1681 человек. Численность населения на 2010 год составила 1950 человек. </w:t>
      </w:r>
    </w:p>
    <w:p>
      <w:pPr>
        <w:pStyle w:val="Normal"/>
        <w:tabs>
          <w:tab w:val="clear" w:pos="708"/>
          <w:tab w:val="left" w:pos="9072" w:leader="dot"/>
        </w:tabs>
        <w:bidi w:val="0"/>
        <w:spacing w:lineRule="auto" w:line="360"/>
        <w:ind w:start="0" w:end="0" w:firstLine="709"/>
        <w:jc w:val="both"/>
        <w:rPr/>
      </w:pPr>
      <w:r>
        <w:rPr>
          <w:sz w:val="28"/>
          <w:szCs w:val="28"/>
        </w:rPr>
        <w:t xml:space="preserve">Структура населения по возрастному составу определена по данным администрации п. Балтийский. Количество трудоспособного населения  составляет 1102 человек, или около 56,5% численности населения. Дети дошкольного возраста – 176 человек – 9%  и дети школьного возраста – 215 человек – 11%. Нетрудоспособное население составляет 457 человек или 23,4%. </w:t>
      </w:r>
    </w:p>
    <w:p>
      <w:pPr>
        <w:pStyle w:val="Normal"/>
        <w:tabs>
          <w:tab w:val="clear" w:pos="708"/>
          <w:tab w:val="left" w:pos="9072" w:leader="dot"/>
        </w:tabs>
        <w:bidi w:val="0"/>
        <w:spacing w:lineRule="auto" w:line="360"/>
        <w:ind w:start="0" w:end="0" w:firstLine="709"/>
        <w:jc w:val="both"/>
        <w:rPr/>
      </w:pPr>
      <w:r>
        <w:rPr>
          <w:sz w:val="28"/>
          <w:szCs w:val="28"/>
        </w:rPr>
        <w:t>Средний размер семьи в поселке – 3,0 человека.</w:t>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jc w:val="both"/>
        <w:rPr>
          <w:rFonts w:ascii="Times New Roman" w:hAnsi="Times New Roman"/>
          <w:sz w:val="28"/>
          <w:szCs w:val="28"/>
        </w:rPr>
      </w:pPr>
      <w:r>
        <w:rPr/>
        <w:drawing>
          <wp:inline distT="0" distB="0" distL="0" distR="0">
            <wp:extent cx="5669915" cy="4291965"/>
            <wp:effectExtent l="0" t="0" r="0" b="0"/>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tretch>
                      <a:fillRect/>
                    </a:stretch>
                  </pic:blipFill>
                  <pic:spPr bwMode="auto">
                    <a:xfrm>
                      <a:off x="0" y="0"/>
                      <a:ext cx="5669915" cy="4291965"/>
                    </a:xfrm>
                    <a:prstGeom prst="rect">
                      <a:avLst/>
                    </a:prstGeom>
                  </pic:spPr>
                </pic:pic>
              </a:graphicData>
            </a:graphic>
          </wp:inline>
        </w:drawing>
      </w:r>
    </w:p>
    <w:p>
      <w:pPr>
        <w:pStyle w:val="Normal"/>
        <w:tabs>
          <w:tab w:val="clear" w:pos="708"/>
          <w:tab w:val="left" w:pos="9072" w:leader="dot"/>
        </w:tabs>
        <w:bidi w:val="0"/>
        <w:spacing w:lineRule="auto" w:line="360"/>
        <w:ind w:start="0" w:end="0" w:hanging="0"/>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360" w:end="0" w:hanging="0"/>
        <w:jc w:val="center"/>
        <w:rPr/>
      </w:pPr>
      <w:r>
        <w:rPr>
          <w:sz w:val="28"/>
          <w:szCs w:val="28"/>
        </w:rPr>
        <w:t>3.Комплексная оценка территории</w:t>
      </w:r>
    </w:p>
    <w:p>
      <w:pPr>
        <w:pStyle w:val="Normal"/>
        <w:tabs>
          <w:tab w:val="clear" w:pos="708"/>
          <w:tab w:val="left" w:pos="9072" w:leader="dot"/>
        </w:tabs>
        <w:bidi w:val="0"/>
        <w:ind w:start="0" w:end="0" w:hanging="0"/>
        <w:jc w:val="center"/>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pPr>
      <w:r>
        <w:rPr>
          <w:sz w:val="28"/>
          <w:szCs w:val="28"/>
        </w:rPr>
        <w:t>Территория поселка Балтийский по проекту корректировки генерального плана в проектных границах населенного пункта составляет  394 га, и ограничена с востока, запада землями сельхозназначения, юга магистральным газопроводом и землями сельхозназначения и севера водным каналом и землями сельхозназначения.  Проектом корректировки генерального плана п. Балтийский изменение границ населенного пункта и земель сельхозназначения не предусмотрено.</w:t>
      </w:r>
    </w:p>
    <w:p>
      <w:pPr>
        <w:pStyle w:val="Normal"/>
        <w:tabs>
          <w:tab w:val="clear" w:pos="708"/>
          <w:tab w:val="left" w:pos="9072" w:leader="dot"/>
        </w:tabs>
        <w:bidi w:val="0"/>
        <w:spacing w:lineRule="auto" w:line="360"/>
        <w:ind w:start="0" w:end="0" w:firstLine="709"/>
        <w:jc w:val="both"/>
        <w:rPr/>
      </w:pPr>
      <w:r>
        <w:rPr>
          <w:sz w:val="28"/>
          <w:szCs w:val="28"/>
        </w:rPr>
        <w:t xml:space="preserve">Застроенные территории населенного пункта имеют прямоугольную сетку улиц со сложившимся функциональным использованием земель и невысокой плотностью застройки. На территории поселка преобладают большеразмерные кварталы с приусадебными участками. </w:t>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pPr>
      <w:r>
        <w:rPr>
          <w:sz w:val="28"/>
          <w:szCs w:val="28"/>
        </w:rPr>
        <w:t xml:space="preserve">Доля производственных территорий в границах данного населенного пункта, составляет 60 га, представлена отдельными зонами в центральной, северной, западной и южной части поселка. Существующее кладбище находится в северной части, в границе п. Балтийский, размещено с организацией нормативной санитарно-защитной зоны, на расчетный срок оно сохраняется. </w:t>
      </w:r>
    </w:p>
    <w:p>
      <w:pPr>
        <w:pStyle w:val="Normal"/>
        <w:tabs>
          <w:tab w:val="clear" w:pos="708"/>
          <w:tab w:val="left" w:pos="9072" w:leader="dot"/>
        </w:tabs>
        <w:bidi w:val="0"/>
        <w:spacing w:lineRule="auto" w:line="360"/>
        <w:ind w:start="0" w:end="0" w:firstLine="709"/>
        <w:jc w:val="both"/>
        <w:rPr/>
      </w:pPr>
      <w:r>
        <w:rPr>
          <w:sz w:val="28"/>
          <w:szCs w:val="28"/>
        </w:rPr>
        <w:t>Необходимо учитывать, что кладбище является объектом повышенной экологической опасности.</w:t>
      </w:r>
    </w:p>
    <w:p>
      <w:pPr>
        <w:pStyle w:val="Normal"/>
        <w:tabs>
          <w:tab w:val="clear" w:pos="708"/>
          <w:tab w:val="left" w:pos="9072" w:leader="dot"/>
        </w:tabs>
        <w:bidi w:val="0"/>
        <w:spacing w:lineRule="auto" w:line="360"/>
        <w:ind w:start="0" w:end="0" w:firstLine="709"/>
        <w:jc w:val="both"/>
        <w:rPr/>
      </w:pPr>
      <w:r>
        <w:rPr>
          <w:sz w:val="28"/>
          <w:szCs w:val="28"/>
        </w:rPr>
        <w:t>В результате комплексной оценки территории поселка Балтийский выявлены территории, в границах которых устанавливаются ограничения на использование и осуществление градостроительной деятельности – санитарно-защитные зоны производственных и коммунальных объектов.</w:t>
      </w:r>
    </w:p>
    <w:p>
      <w:pPr>
        <w:pStyle w:val="Normal"/>
        <w:tabs>
          <w:tab w:val="clear" w:pos="708"/>
          <w:tab w:val="left" w:pos="9072" w:leader="dot"/>
        </w:tabs>
        <w:bidi w:val="0"/>
        <w:spacing w:lineRule="auto" w:line="360"/>
        <w:ind w:start="0" w:end="0" w:hanging="0"/>
        <w:jc w:val="center"/>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jc w:val="center"/>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jc w:val="center"/>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jc w:val="center"/>
        <w:rPr/>
      </w:pPr>
      <w:r>
        <w:rPr>
          <w:sz w:val="28"/>
          <w:szCs w:val="28"/>
        </w:rPr>
        <w:t>4. Жилая застройка. Учреждения культурно-бытового, производственного и коммунального назначения.</w:t>
      </w:r>
    </w:p>
    <w:p>
      <w:pPr>
        <w:pStyle w:val="Normal"/>
        <w:tabs>
          <w:tab w:val="clear" w:pos="708"/>
          <w:tab w:val="left" w:pos="9072" w:leader="dot"/>
        </w:tabs>
        <w:bidi w:val="0"/>
        <w:spacing w:lineRule="auto" w:line="360"/>
        <w:ind w:start="0" w:end="0" w:firstLine="851"/>
        <w:jc w:val="both"/>
        <w:rPr/>
      </w:pPr>
      <w:r>
        <w:rPr>
          <w:rFonts w:cs="Times New Roman CYR" w:ascii="Times New Roman CYR" w:hAnsi="Times New Roman CYR"/>
          <w:sz w:val="28"/>
          <w:szCs w:val="28"/>
        </w:rPr>
        <w:t>В настоящее время поселок занимает территорию с жилой застройкой, представленной  одноэтажными 1-2 квартирными жилыми домами</w:t>
      </w:r>
      <w:r>
        <w:rPr>
          <w:sz w:val="28"/>
          <w:szCs w:val="28"/>
        </w:rPr>
        <w:t xml:space="preserve"> с различными по площади земельными участками.</w:t>
      </w:r>
    </w:p>
    <w:p>
      <w:pPr>
        <w:pStyle w:val="Normal"/>
        <w:tabs>
          <w:tab w:val="clear" w:pos="708"/>
          <w:tab w:val="left" w:pos="9072" w:leader="dot"/>
        </w:tabs>
        <w:bidi w:val="0"/>
        <w:spacing w:lineRule="auto" w:line="360"/>
        <w:ind w:start="0" w:end="0" w:firstLine="851"/>
        <w:jc w:val="both"/>
        <w:rPr/>
      </w:pPr>
      <w:r>
        <w:rPr>
          <w:rFonts w:cs="Times New Roman CYR" w:ascii="Times New Roman CYR" w:hAnsi="Times New Roman CYR"/>
          <w:sz w:val="28"/>
          <w:szCs w:val="28"/>
        </w:rPr>
        <w:t>Из общественных и культурно-бытовых учреждений в поселке имеются: Общеобразовательная школа на 500 учащихся (типовое, 1973г.), детский сад на 142 мест (типовое, 1989г.), амбулатория, ветеринарный участок, аптека, библиотека, дом культуры, административное учреждение (1991г.), учреждение связи и финансов, магазины, кафе, стадион, спортивная площадка, кладбище (3га).</w:t>
      </w:r>
    </w:p>
    <w:p>
      <w:pPr>
        <w:pStyle w:val="Normal"/>
        <w:tabs>
          <w:tab w:val="clear" w:pos="708"/>
          <w:tab w:val="left" w:pos="9072" w:leader="dot"/>
        </w:tabs>
        <w:bidi w:val="0"/>
        <w:spacing w:lineRule="auto" w:line="360"/>
        <w:ind w:start="0" w:end="0" w:firstLine="851"/>
        <w:jc w:val="both"/>
        <w:rPr/>
      </w:pPr>
      <w:r>
        <w:rPr>
          <w:rFonts w:cs="Times New Roman CYR" w:ascii="Times New Roman CYR" w:hAnsi="Times New Roman CYR"/>
          <w:sz w:val="28"/>
          <w:szCs w:val="28"/>
        </w:rPr>
        <w:t>Существующие производственно–коммунальные объекты, расположенные на территории села представлены следующими объектами:  склад, контора, КФХ, ТБО, АЗС, АГРС, ангар, газовый участок, ГРП, зерносклад мехток, электроподстанция, котельная.</w:t>
      </w:r>
    </w:p>
    <w:p>
      <w:pPr>
        <w:pStyle w:val="Normal"/>
        <w:tabs>
          <w:tab w:val="clear" w:pos="708"/>
          <w:tab w:val="left" w:pos="9072" w:leader="dot"/>
        </w:tabs>
        <w:bidi w:val="0"/>
        <w:spacing w:lineRule="auto" w:line="360"/>
        <w:ind w:start="0" w:end="0" w:hanging="0"/>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360" w:end="0" w:hanging="0"/>
        <w:jc w:val="center"/>
        <w:rPr/>
      </w:pPr>
      <w:r>
        <w:rPr>
          <w:sz w:val="28"/>
          <w:szCs w:val="28"/>
        </w:rPr>
        <w:t>5.Улично-дорожная сеть</w:t>
      </w:r>
    </w:p>
    <w:p>
      <w:pPr>
        <w:pStyle w:val="Normal"/>
        <w:tabs>
          <w:tab w:val="clear" w:pos="708"/>
          <w:tab w:val="left" w:pos="9072" w:leader="dot"/>
        </w:tabs>
        <w:bidi w:val="0"/>
        <w:spacing w:lineRule="auto" w:line="360"/>
        <w:ind w:start="360" w:end="0" w:hanging="0"/>
        <w:jc w:val="center"/>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pPr>
      <w:r>
        <w:rPr>
          <w:sz w:val="28"/>
          <w:szCs w:val="28"/>
        </w:rPr>
        <w:t xml:space="preserve">Улично-дорожная сеть представляет собой сложившуюся сеть улиц и проездов, обеспечивающих внешние и внутренние связи на территории поселка с производственной зоной, с кварталами жилых домов, с общественной зоной. </w:t>
      </w:r>
    </w:p>
    <w:p>
      <w:pPr>
        <w:pStyle w:val="Normal"/>
        <w:tabs>
          <w:tab w:val="clear" w:pos="708"/>
          <w:tab w:val="left" w:pos="9072" w:leader="dot"/>
        </w:tabs>
        <w:bidi w:val="0"/>
        <w:spacing w:lineRule="auto" w:line="360"/>
        <w:ind w:start="0" w:end="0" w:firstLine="709"/>
        <w:jc w:val="both"/>
        <w:rPr/>
      </w:pPr>
      <w:r>
        <w:rPr>
          <w:sz w:val="28"/>
          <w:szCs w:val="28"/>
        </w:rPr>
        <w:t xml:space="preserve">Внешние связи осуществляются по ул. Черемушки с выездом в восточном направлении на ст.Курская и г. Ставрополь. В составе улично-дорожной сети выделены главная улица поселка – ул. Черемушки и ул. Школьная основная улица в жилой застройке -  ул. Балтийская, связывающая общественный центр поселка, кварталы жилых домов с главной улицей. Необходимо усовершенствовать существующее покрытие улиц в застройке поселка с устройством тротуаров из тротуарной плитки в районе общественного центра. </w:t>
      </w:r>
    </w:p>
    <w:p>
      <w:pPr>
        <w:pStyle w:val="Normal"/>
        <w:tabs>
          <w:tab w:val="clear" w:pos="708"/>
          <w:tab w:val="left" w:pos="9072" w:leader="dot"/>
        </w:tabs>
        <w:bidi w:val="0"/>
        <w:spacing w:lineRule="auto" w:line="360"/>
        <w:ind w:start="0" w:end="0" w:firstLine="709"/>
        <w:jc w:val="both"/>
        <w:rPr/>
      </w:pPr>
      <w:r>
        <w:rPr>
          <w:sz w:val="28"/>
          <w:szCs w:val="28"/>
        </w:rPr>
        <w:t xml:space="preserve">Формирующие улично-дорожную сеть поселка улицы и проезды в жилой застройке должны быть благоустроены, иметь асфальтовое покрытие и тротуары.                                      </w:t>
      </w:r>
    </w:p>
    <w:p>
      <w:pPr>
        <w:pStyle w:val="Normal"/>
        <w:tabs>
          <w:tab w:val="clear" w:pos="708"/>
          <w:tab w:val="left" w:pos="9072" w:leader="dot"/>
        </w:tabs>
        <w:bidi w:val="0"/>
        <w:spacing w:lineRule="auto" w:line="360"/>
        <w:ind w:start="0" w:end="0" w:firstLine="709"/>
        <w:jc w:val="both"/>
        <w:rPr/>
      </w:pPr>
      <w:r>
        <w:rPr>
          <w:sz w:val="28"/>
          <w:szCs w:val="28"/>
        </w:rPr>
        <w:t>Поперечные профили улиц, принятые проектом имеют следующую ширину:</w:t>
      </w:r>
    </w:p>
    <w:p>
      <w:pPr>
        <w:pStyle w:val="Normal"/>
        <w:tabs>
          <w:tab w:val="clear" w:pos="708"/>
          <w:tab w:val="left" w:pos="9072" w:leader="dot"/>
        </w:tabs>
        <w:bidi w:val="0"/>
        <w:ind w:start="0" w:end="0" w:firstLine="709"/>
        <w:jc w:val="both"/>
        <w:rPr/>
      </w:pPr>
      <w:r>
        <w:rPr>
          <w:sz w:val="28"/>
          <w:szCs w:val="28"/>
        </w:rPr>
        <w:t>главная улица                                                     40-36м</w:t>
      </w:r>
    </w:p>
    <w:p>
      <w:pPr>
        <w:pStyle w:val="Normal"/>
        <w:tabs>
          <w:tab w:val="clear" w:pos="708"/>
          <w:tab w:val="left" w:pos="9072" w:leader="dot"/>
        </w:tabs>
        <w:bidi w:val="0"/>
        <w:ind w:start="0" w:end="0" w:firstLine="709"/>
        <w:jc w:val="both"/>
        <w:rPr/>
      </w:pPr>
      <w:r>
        <w:rPr>
          <w:sz w:val="28"/>
          <w:szCs w:val="28"/>
        </w:rPr>
        <w:t>улицы в жилой застройке                                16 - 12м</w:t>
      </w:r>
    </w:p>
    <w:p>
      <w:pPr>
        <w:pStyle w:val="Normal"/>
        <w:tabs>
          <w:tab w:val="clear" w:pos="708"/>
          <w:tab w:val="left" w:pos="9072" w:leader="dot"/>
        </w:tabs>
        <w:bidi w:val="0"/>
        <w:ind w:start="0" w:end="0" w:firstLine="709"/>
        <w:jc w:val="both"/>
        <w:rPr/>
      </w:pPr>
      <w:r>
        <w:rPr>
          <w:sz w:val="28"/>
          <w:szCs w:val="28"/>
        </w:rPr>
        <w:t xml:space="preserve">проезды    </w:t>
      </w:r>
      <w:r>
        <w:rPr/>
        <w:t xml:space="preserve">                                                                         </w:t>
      </w:r>
      <w:r>
        <w:rPr>
          <w:sz w:val="28"/>
          <w:szCs w:val="28"/>
        </w:rPr>
        <w:t xml:space="preserve">     12 м</w:t>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pPr>
      <w:r>
        <w:rPr>
          <w:sz w:val="28"/>
          <w:szCs w:val="28"/>
        </w:rPr>
        <w:t>Ширина проезжей части  главной улицы составляет 9,0-5,5 метров, ширина тротуаров 1.0 – 1,5 м, для улиц в жилой застройке 3,5-5,5 м  с шириной тротуара до 1м., проездов 5,5 м.</w:t>
      </w:r>
    </w:p>
    <w:p>
      <w:pPr>
        <w:pStyle w:val="Normal"/>
        <w:tabs>
          <w:tab w:val="clear" w:pos="708"/>
          <w:tab w:val="left" w:pos="9072" w:leader="dot"/>
        </w:tabs>
        <w:bidi w:val="0"/>
        <w:spacing w:lineRule="auto" w:line="360"/>
        <w:ind w:start="0" w:end="0" w:hanging="0"/>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hanging="0"/>
        <w:jc w:val="center"/>
        <w:rPr/>
      </w:pPr>
      <w:r>
        <w:rPr>
          <w:sz w:val="28"/>
          <w:szCs w:val="28"/>
        </w:rPr>
        <w:t>6. Инженерное оборудование</w:t>
      </w:r>
    </w:p>
    <w:p>
      <w:pPr>
        <w:pStyle w:val="Normal"/>
        <w:tabs>
          <w:tab w:val="clear" w:pos="708"/>
          <w:tab w:val="left" w:pos="9072" w:leader="dot"/>
        </w:tabs>
        <w:bidi w:val="0"/>
        <w:spacing w:lineRule="auto" w:line="360"/>
        <w:ind w:start="0" w:end="0" w:firstLine="709"/>
        <w:jc w:val="both"/>
        <w:rPr/>
      </w:pPr>
      <w:r>
        <w:rPr>
          <w:sz w:val="28"/>
          <w:szCs w:val="28"/>
        </w:rPr>
        <w:t xml:space="preserve">Водоснабжение. Канализация. В настоящее время в поселке имеется централизованное водоснабжение. Водоснабжение осуществляется из артезианских скважин, при помощи насосов. Протяженность водопроводных сетей по территории п. Балтийский составляет 18 км. </w:t>
      </w:r>
    </w:p>
    <w:p>
      <w:pPr>
        <w:pStyle w:val="Normal"/>
        <w:tabs>
          <w:tab w:val="clear" w:pos="708"/>
          <w:tab w:val="left" w:pos="9072" w:leader="dot"/>
        </w:tabs>
        <w:bidi w:val="0"/>
        <w:spacing w:lineRule="auto" w:line="360"/>
        <w:ind w:start="0" w:end="0" w:firstLine="709"/>
        <w:jc w:val="both"/>
        <w:rPr/>
      </w:pPr>
      <w:r>
        <w:rPr>
          <w:sz w:val="28"/>
          <w:szCs w:val="28"/>
        </w:rPr>
        <w:t>Централизованная система ка</w:t>
        <w:softHyphen/>
        <w:t xml:space="preserve">нализации отсутствует. В жилой застройке имеются надворные туалеты и выгребные ямы. Принимая во внимание тот факт, что стоки в выгребных ямах при их инфильтрации в грунт могут провоцировать загрязнение земель, подземных и поверхностных вод, на расчетный срок необходимо решить вопрос организации централизованных систем канализации с очисткой стоков до нормативных в целях защиты земельных и водных ресурсов от загрязнения и истощения. </w:t>
      </w:r>
    </w:p>
    <w:p>
      <w:pPr>
        <w:pStyle w:val="Normal"/>
        <w:tabs>
          <w:tab w:val="clear" w:pos="708"/>
          <w:tab w:val="left" w:pos="9072" w:leader="dot"/>
        </w:tabs>
        <w:bidi w:val="0"/>
        <w:spacing w:lineRule="auto" w:line="360"/>
        <w:ind w:start="0" w:end="0" w:firstLine="709"/>
        <w:jc w:val="both"/>
        <w:rPr/>
      </w:pPr>
      <w:r>
        <w:rPr>
          <w:sz w:val="28"/>
          <w:szCs w:val="28"/>
        </w:rPr>
        <w:t xml:space="preserve">Теплоснабжение. Теплоснабжение общественных зданий осуществляется от центральной котельной. Горячее водоснабжение жилых домов осуществляется от газовых водогрейных колонок. </w:t>
      </w:r>
    </w:p>
    <w:p>
      <w:pPr>
        <w:pStyle w:val="Normal"/>
        <w:tabs>
          <w:tab w:val="clear" w:pos="708"/>
          <w:tab w:val="left" w:pos="9072" w:leader="dot"/>
        </w:tabs>
        <w:bidi w:val="0"/>
        <w:spacing w:lineRule="auto" w:line="360"/>
        <w:ind w:start="0" w:end="0" w:firstLine="709"/>
        <w:jc w:val="both"/>
        <w:rPr/>
      </w:pPr>
      <w:r>
        <w:rPr>
          <w:sz w:val="28"/>
          <w:szCs w:val="28"/>
        </w:rPr>
        <w:t xml:space="preserve">Газоснабжение. Существует система газоснабжения, протяженность сетей в поселке – 20,02 км.  </w:t>
      </w:r>
    </w:p>
    <w:p>
      <w:pPr>
        <w:pStyle w:val="Normal"/>
        <w:tabs>
          <w:tab w:val="clear" w:pos="708"/>
          <w:tab w:val="left" w:pos="9072" w:leader="dot"/>
        </w:tabs>
        <w:bidi w:val="0"/>
        <w:spacing w:lineRule="auto" w:line="360"/>
        <w:ind w:start="0" w:end="0" w:firstLine="709"/>
        <w:jc w:val="both"/>
        <w:rPr/>
      </w:pPr>
      <w:r>
        <w:rPr>
          <w:sz w:val="28"/>
          <w:szCs w:val="28"/>
        </w:rPr>
        <w:t xml:space="preserve">Электроснабжение. Поселок электрифицирован, протяженность сетей составляет 20,7 км. </w:t>
      </w:r>
    </w:p>
    <w:p>
      <w:pPr>
        <w:pStyle w:val="Normal"/>
        <w:tabs>
          <w:tab w:val="clear" w:pos="708"/>
          <w:tab w:val="left" w:pos="9072" w:leader="dot"/>
        </w:tabs>
        <w:bidi w:val="0"/>
        <w:spacing w:lineRule="auto" w:line="360"/>
        <w:ind w:start="0" w:end="0" w:firstLine="709"/>
        <w:jc w:val="both"/>
        <w:rPr/>
      </w:pPr>
      <w:r>
        <w:rPr>
          <w:sz w:val="28"/>
          <w:szCs w:val="28"/>
        </w:rPr>
        <w:t>Телефонизация. Поселок телефонизирован («ЮТК», «Ростелеком»).</w:t>
      </w:r>
    </w:p>
    <w:p>
      <w:pPr>
        <w:pStyle w:val="Normal"/>
        <w:tabs>
          <w:tab w:val="clear" w:pos="708"/>
          <w:tab w:val="left" w:pos="9072" w:leader="dot"/>
        </w:tabs>
        <w:bidi w:val="0"/>
        <w:spacing w:lineRule="auto" w:line="360"/>
        <w:ind w:start="0" w:end="0" w:firstLine="709"/>
        <w:jc w:val="both"/>
        <w:rPr/>
      </w:pPr>
      <w:r>
        <w:rPr>
          <w:sz w:val="28"/>
          <w:szCs w:val="28"/>
        </w:rPr>
        <w:t xml:space="preserve">Радиофикация. Поселок не радиофицирован.  </w:t>
      </w:r>
    </w:p>
    <w:p>
      <w:pPr>
        <w:pStyle w:val="Normal"/>
        <w:tabs>
          <w:tab w:val="clear" w:pos="708"/>
          <w:tab w:val="left" w:pos="9072" w:leader="dot"/>
        </w:tabs>
        <w:bidi w:val="0"/>
        <w:spacing w:lineRule="auto" w:line="360"/>
        <w:ind w:start="0" w:end="0" w:firstLine="709"/>
        <w:jc w:val="both"/>
        <w:rPr/>
      </w:pPr>
      <w:r>
        <w:rPr>
          <w:sz w:val="28"/>
          <w:szCs w:val="28"/>
        </w:rPr>
        <w:t xml:space="preserve"> </w:t>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spacing w:lineRule="auto" w:line="360"/>
        <w:ind w:start="0" w:end="0" w:firstLine="709"/>
        <w:jc w:val="both"/>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spacing w:lineRule="auto" w:line="360"/>
        <w:ind w:start="0" w:end="0" w:hanging="0"/>
        <w:jc w:val="center"/>
        <w:outlineLvl w:val="0"/>
        <w:rPr/>
      </w:pPr>
      <w:r>
        <w:rPr>
          <w:b/>
          <w:bCs/>
          <w:sz w:val="36"/>
          <w:szCs w:val="36"/>
        </w:rPr>
        <w:t xml:space="preserve">Глава </w:t>
      </w:r>
      <w:r>
        <w:rPr>
          <w:b/>
          <w:bCs/>
          <w:sz w:val="36"/>
          <w:szCs w:val="36"/>
          <w:lang w:val="en-US"/>
        </w:rPr>
        <w:t>II</w:t>
      </w:r>
      <w:r>
        <w:rPr>
          <w:b/>
          <w:bCs/>
          <w:sz w:val="36"/>
          <w:szCs w:val="36"/>
        </w:rPr>
        <w:t>. Корректировка генерального плана</w:t>
      </w:r>
    </w:p>
    <w:p>
      <w:pPr>
        <w:pStyle w:val="Normal"/>
        <w:bidi w:val="0"/>
        <w:ind w:start="0" w:end="0" w:hanging="0"/>
        <w:jc w:val="center"/>
        <w:rPr/>
      </w:pPr>
      <w:r>
        <w:rPr>
          <w:b/>
          <w:bCs/>
          <w:sz w:val="36"/>
          <w:szCs w:val="36"/>
        </w:rPr>
        <w:t>поселка Балтийский</w:t>
      </w:r>
    </w:p>
    <w:p>
      <w:pPr>
        <w:pStyle w:val="Normal"/>
        <w:bidi w:val="0"/>
        <w:ind w:start="0" w:end="0" w:hanging="0"/>
        <w:jc w:val="center"/>
        <w:rPr/>
      </w:pPr>
      <w:r>
        <w:rPr>
          <w:b/>
          <w:bCs/>
          <w:sz w:val="36"/>
          <w:szCs w:val="36"/>
        </w:rPr>
        <w:t xml:space="preserve"> </w:t>
      </w:r>
    </w:p>
    <w:p>
      <w:pPr>
        <w:pStyle w:val="Normal"/>
        <w:numPr>
          <w:ilvl w:val="0"/>
          <w:numId w:val="8"/>
        </w:numPr>
        <w:tabs>
          <w:tab w:val="clear" w:pos="708"/>
          <w:tab w:val="left" w:pos="0" w:leader="none"/>
        </w:tabs>
        <w:bidi w:val="0"/>
        <w:spacing w:lineRule="auto" w:line="360"/>
        <w:ind w:start="0" w:end="0" w:firstLine="360"/>
        <w:jc w:val="center"/>
        <w:rPr/>
      </w:pPr>
      <w:r>
        <w:rPr>
          <w:sz w:val="28"/>
          <w:szCs w:val="28"/>
        </w:rPr>
        <w:t>Проектная численность населения</w:t>
      </w:r>
    </w:p>
    <w:p>
      <w:pPr>
        <w:pStyle w:val="Normal"/>
        <w:tabs>
          <w:tab w:val="clear" w:pos="708"/>
          <w:tab w:val="left" w:pos="0" w:leader="none"/>
        </w:tabs>
        <w:bidi w:val="0"/>
        <w:spacing w:lineRule="auto" w:line="360"/>
        <w:ind w:start="0" w:end="0" w:firstLine="360"/>
        <w:jc w:val="both"/>
        <w:rPr/>
      </w:pPr>
      <w:r>
        <w:rPr>
          <w:sz w:val="28"/>
          <w:szCs w:val="28"/>
        </w:rPr>
        <w:t xml:space="preserve">      </w:t>
      </w:r>
      <w:r>
        <w:rPr>
          <w:sz w:val="28"/>
          <w:szCs w:val="28"/>
        </w:rPr>
        <w:t>Корректировка генерального плана выполнена с учетом проекта планировки и застройки п. Балтийский, выполненного институтом «Ставропольгипросельхозстрой» в 1970 году.</w:t>
      </w:r>
    </w:p>
    <w:p>
      <w:pPr>
        <w:pStyle w:val="Normal"/>
        <w:tabs>
          <w:tab w:val="clear" w:pos="708"/>
          <w:tab w:val="left" w:pos="0" w:leader="none"/>
        </w:tabs>
        <w:bidi w:val="0"/>
        <w:spacing w:lineRule="auto" w:line="360"/>
        <w:ind w:start="0" w:end="0" w:firstLine="360"/>
        <w:jc w:val="both"/>
        <w:rPr/>
      </w:pPr>
      <w:r>
        <w:rPr>
          <w:sz w:val="28"/>
          <w:szCs w:val="28"/>
        </w:rPr>
        <w:t xml:space="preserve">     </w:t>
      </w:r>
      <w:r>
        <w:rPr>
          <w:sz w:val="28"/>
          <w:szCs w:val="28"/>
        </w:rPr>
        <w:t>Проект корректировки схемы генерального плана разработан на территорию поселка, составляющую в границах населенного пункта 394 га с численностью населения на 2010 год 1950 человек.</w:t>
      </w:r>
    </w:p>
    <w:p>
      <w:pPr>
        <w:pStyle w:val="Normal"/>
        <w:tabs>
          <w:tab w:val="clear" w:pos="708"/>
          <w:tab w:val="left" w:pos="9072" w:leader="dot"/>
        </w:tabs>
        <w:bidi w:val="0"/>
        <w:spacing w:lineRule="auto" w:line="360"/>
        <w:ind w:start="0" w:end="0" w:firstLine="709"/>
        <w:jc w:val="both"/>
        <w:rPr/>
      </w:pPr>
      <w:r>
        <w:rPr>
          <w:sz w:val="28"/>
          <w:szCs w:val="28"/>
        </w:rPr>
        <w:t>Динамика изменения численности населения п. Балтийский, в период с 1989 по 2010 год,  по данным Всероссийской переписи населения 2002 года с учетом переписи 1989 года, показана в таблице 1. В период с 1989 года по 2002 год население поселок увеличилось на 12,7%  с ежегодным увеличением населения на 0,98%.</w:t>
      </w:r>
    </w:p>
    <w:p>
      <w:pPr>
        <w:pStyle w:val="Normal"/>
        <w:tabs>
          <w:tab w:val="clear" w:pos="708"/>
          <w:tab w:val="left" w:pos="9072" w:leader="dot"/>
        </w:tabs>
        <w:bidi w:val="0"/>
        <w:spacing w:lineRule="auto" w:line="360"/>
        <w:ind w:start="0" w:end="0" w:firstLine="709"/>
        <w:jc w:val="both"/>
        <w:rPr/>
      </w:pPr>
      <w:r>
        <w:rPr>
          <w:sz w:val="28"/>
          <w:szCs w:val="28"/>
        </w:rPr>
        <w:t xml:space="preserve">  </w:t>
      </w:r>
      <w:r>
        <w:rPr>
          <w:sz w:val="28"/>
          <w:szCs w:val="28"/>
        </w:rPr>
        <w:t>В ближайший период с 2002  по 2010 год численность   населения поселка увеличелась на 16%, с ежегодным увеличением населения на 2%.</w:t>
      </w:r>
    </w:p>
    <w:p>
      <w:pPr>
        <w:pStyle w:val="Normal"/>
        <w:bidi w:val="0"/>
        <w:spacing w:lineRule="auto" w:line="360"/>
        <w:ind w:start="360" w:end="0" w:hanging="0"/>
        <w:jc w:val="end"/>
        <w:rPr/>
      </w:pPr>
      <w:r>
        <w:rPr>
          <w:sz w:val="28"/>
          <w:szCs w:val="28"/>
        </w:rPr>
        <w:t>Таблица 1</w:t>
      </w:r>
    </w:p>
    <w:tbl>
      <w:tblPr>
        <w:tblW w:w="9571" w:type="dxa"/>
        <w:jc w:val="start"/>
        <w:tblInd w:w="-214" w:type="dxa"/>
        <w:tblLayout w:type="fixed"/>
        <w:tblCellMar>
          <w:top w:w="0" w:type="dxa"/>
          <w:start w:w="108" w:type="dxa"/>
          <w:bottom w:w="0" w:type="dxa"/>
          <w:end w:w="108" w:type="dxa"/>
        </w:tblCellMar>
      </w:tblPr>
      <w:tblGrid>
        <w:gridCol w:w="2607"/>
        <w:gridCol w:w="1240"/>
        <w:gridCol w:w="1960"/>
        <w:gridCol w:w="2165"/>
        <w:gridCol w:w="1599"/>
      </w:tblGrid>
      <w:tr>
        <w:trPr/>
        <w:tc>
          <w:tcPr>
            <w:tcW w:w="2607"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Наименование</w:t>
            </w:r>
          </w:p>
          <w:p>
            <w:pPr>
              <w:pStyle w:val="Normal"/>
              <w:tabs>
                <w:tab w:val="clear" w:pos="708"/>
              </w:tabs>
              <w:bidi w:val="0"/>
              <w:spacing w:lineRule="auto" w:line="360"/>
              <w:ind w:start="0" w:end="0" w:hanging="0"/>
              <w:jc w:val="center"/>
              <w:rPr/>
            </w:pPr>
            <w:r>
              <w:rPr>
                <w:sz w:val="28"/>
                <w:szCs w:val="28"/>
              </w:rPr>
              <w:t>населенного пункта</w:t>
            </w:r>
          </w:p>
        </w:tc>
        <w:tc>
          <w:tcPr>
            <w:tcW w:w="6964" w:type="dxa"/>
            <w:gridSpan w:val="4"/>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pPr>
            <w:r>
              <w:rPr>
                <w:sz w:val="28"/>
                <w:szCs w:val="28"/>
              </w:rPr>
              <w:t>Годы</w:t>
            </w:r>
          </w:p>
        </w:tc>
      </w:tr>
      <w:tr>
        <w:trPr/>
        <w:tc>
          <w:tcPr>
            <w:tcW w:w="260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rFonts w:ascii="Times New Roman" w:hAnsi="Times New Roman"/>
                <w:sz w:val="28"/>
                <w:szCs w:val="28"/>
              </w:rPr>
            </w:pPr>
            <w:r>
              <w:rPr>
                <w:sz w:val="28"/>
                <w:szCs w:val="28"/>
              </w:rPr>
            </w:r>
          </w:p>
        </w:tc>
        <w:tc>
          <w:tcPr>
            <w:tcW w:w="12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1969</w:t>
            </w:r>
          </w:p>
        </w:tc>
        <w:tc>
          <w:tcPr>
            <w:tcW w:w="196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auto" w:line="360"/>
              <w:ind w:start="0" w:end="0" w:hanging="0"/>
              <w:jc w:val="center"/>
              <w:rPr/>
            </w:pPr>
            <w:r>
              <w:rPr>
                <w:sz w:val="28"/>
                <w:szCs w:val="28"/>
              </w:rPr>
              <w:t>1989</w:t>
            </w:r>
          </w:p>
        </w:tc>
        <w:tc>
          <w:tcPr>
            <w:tcW w:w="216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2002</w:t>
            </w:r>
          </w:p>
        </w:tc>
        <w:tc>
          <w:tcPr>
            <w:tcW w:w="159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2010</w:t>
            </w:r>
          </w:p>
        </w:tc>
      </w:tr>
      <w:tr>
        <w:trPr>
          <w:trHeight w:val="493" w:hRule="atLeast"/>
        </w:trPr>
        <w:tc>
          <w:tcPr>
            <w:tcW w:w="260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t>п. Балтийский</w:t>
            </w:r>
          </w:p>
        </w:tc>
        <w:tc>
          <w:tcPr>
            <w:tcW w:w="12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t>1275</w:t>
            </w:r>
          </w:p>
        </w:tc>
        <w:tc>
          <w:tcPr>
            <w:tcW w:w="196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t>1491</w:t>
            </w:r>
          </w:p>
        </w:tc>
        <w:tc>
          <w:tcPr>
            <w:tcW w:w="216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t>1681</w:t>
            </w:r>
          </w:p>
        </w:tc>
        <w:tc>
          <w:tcPr>
            <w:tcW w:w="159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t>1950</w:t>
            </w:r>
          </w:p>
        </w:tc>
      </w:tr>
    </w:tbl>
    <w:p>
      <w:pPr>
        <w:pStyle w:val="Normal"/>
        <w:bidi w:val="0"/>
        <w:spacing w:lineRule="auto" w:line="360"/>
        <w:ind w:start="0" w:end="0" w:hanging="0"/>
        <w:jc w:val="both"/>
        <w:rPr>
          <w:rFonts w:ascii="Times New Roman" w:hAnsi="Times New Roman"/>
          <w:sz w:val="28"/>
          <w:szCs w:val="28"/>
        </w:rPr>
      </w:pPr>
      <w:r>
        <w:rPr>
          <w:sz w:val="28"/>
          <w:szCs w:val="28"/>
        </w:rPr>
      </w:r>
    </w:p>
    <w:p>
      <w:pPr>
        <w:pStyle w:val="Normal"/>
        <w:bidi w:val="0"/>
        <w:spacing w:lineRule="auto" w:line="360"/>
        <w:ind w:start="0" w:end="0" w:hanging="0"/>
        <w:jc w:val="both"/>
        <w:rPr/>
      </w:pPr>
      <w:r>
        <w:rPr>
          <w:sz w:val="28"/>
          <w:szCs w:val="28"/>
        </w:rPr>
        <w:t xml:space="preserve">        </w:t>
      </w:r>
      <w:r>
        <w:rPr>
          <w:sz w:val="28"/>
          <w:szCs w:val="28"/>
        </w:rPr>
        <w:t xml:space="preserve">По Курскому району за указанные периоды происходит прирост численности населения с 1989 года (43153 чел) по 2002 год (52100 чел). Учитывая демографическую ситуацию, сложившуюся в Курском  районе, </w:t>
      </w:r>
      <w:r>
        <w:rPr>
          <w:vanish/>
          <w:sz w:val="28"/>
          <w:szCs w:val="28"/>
        </w:rPr>
        <w:t>нденция</w:t>
      </w:r>
      <w:r>
        <w:rPr>
          <w:sz w:val="28"/>
          <w:szCs w:val="28"/>
        </w:rPr>
        <w:t xml:space="preserve"> обусловленную  определенным и устойчивым  приростом населения, расчет численности населения поселка Балтийский произведен с учетом  существующего прироста числа населения  за  период с 1989 по 2002 год, составляющий  1,6%  в год. </w:t>
      </w:r>
    </w:p>
    <w:p>
      <w:pPr>
        <w:pStyle w:val="Normal"/>
        <w:bidi w:val="0"/>
        <w:spacing w:lineRule="auto" w:line="360"/>
        <w:ind w:start="0" w:end="0" w:firstLine="360"/>
        <w:jc w:val="both"/>
        <w:rPr/>
      </w:pPr>
      <w:r>
        <w:rPr>
          <w:sz w:val="28"/>
          <w:szCs w:val="28"/>
        </w:rPr>
        <w:t>Среднегодовой естественный прирост населения представлен в таблице 2.</w:t>
      </w:r>
    </w:p>
    <w:p>
      <w:pPr>
        <w:pStyle w:val="Normal"/>
        <w:bidi w:val="0"/>
        <w:spacing w:lineRule="auto" w:line="360"/>
        <w:ind w:start="0" w:end="0" w:firstLine="360"/>
        <w:jc w:val="both"/>
        <w:rPr>
          <w:rFonts w:ascii="Times New Roman" w:hAnsi="Times New Roman"/>
          <w:sz w:val="28"/>
          <w:szCs w:val="28"/>
        </w:rPr>
      </w:pPr>
      <w:r>
        <w:rPr>
          <w:sz w:val="28"/>
          <w:szCs w:val="28"/>
        </w:rPr>
      </w:r>
    </w:p>
    <w:p>
      <w:pPr>
        <w:pStyle w:val="Normal"/>
        <w:bidi w:val="0"/>
        <w:spacing w:lineRule="auto" w:line="360"/>
        <w:ind w:start="0" w:end="0" w:firstLine="360"/>
        <w:jc w:val="end"/>
        <w:rPr/>
      </w:pPr>
      <w:r>
        <w:rPr>
          <w:sz w:val="28"/>
          <w:szCs w:val="28"/>
        </w:rPr>
        <w:t>Таблица 2</w:t>
      </w:r>
    </w:p>
    <w:tbl>
      <w:tblPr>
        <w:tblW w:w="9571" w:type="dxa"/>
        <w:jc w:val="start"/>
        <w:tblInd w:w="-214" w:type="dxa"/>
        <w:tblLayout w:type="fixed"/>
        <w:tblCellMar>
          <w:top w:w="0" w:type="dxa"/>
          <w:start w:w="108" w:type="dxa"/>
          <w:bottom w:w="0" w:type="dxa"/>
          <w:end w:w="108" w:type="dxa"/>
        </w:tblCellMar>
      </w:tblPr>
      <w:tblGrid>
        <w:gridCol w:w="4785"/>
        <w:gridCol w:w="4785"/>
      </w:tblGrid>
      <w:tr>
        <w:trPr/>
        <w:tc>
          <w:tcPr>
            <w:tcW w:w="957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Среднегодовой показатель естественного прироста в %</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С учетом миграции</w:t>
            </w:r>
          </w:p>
        </w:tc>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Без учета миграции</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w:t>
            </w:r>
          </w:p>
        </w:tc>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0,98</w:t>
            </w:r>
          </w:p>
        </w:tc>
      </w:tr>
    </w:tbl>
    <w:p>
      <w:pPr>
        <w:pStyle w:val="Normal"/>
        <w:bidi w:val="0"/>
        <w:spacing w:lineRule="auto" w:line="360"/>
        <w:ind w:start="0" w:end="0" w:firstLine="360"/>
        <w:jc w:val="both"/>
        <w:rPr/>
      </w:pPr>
      <w:r>
        <w:rPr>
          <w:sz w:val="28"/>
          <w:szCs w:val="28"/>
        </w:rPr>
        <w:tab/>
      </w:r>
    </w:p>
    <w:p>
      <w:pPr>
        <w:pStyle w:val="Normal"/>
        <w:bidi w:val="0"/>
        <w:spacing w:lineRule="auto" w:line="360"/>
        <w:ind w:start="0" w:end="0" w:firstLine="360"/>
        <w:jc w:val="both"/>
        <w:rPr/>
      </w:pPr>
      <w:r>
        <w:rPr>
          <w:sz w:val="28"/>
          <w:szCs w:val="28"/>
        </w:rPr>
        <w:t>Расчет численности населения с учетом среднегодового естественного прироста населения выполнен на первую очередь строительства (2016 г.) и на расчетный срок (2021 г.) по формуле:</w:t>
      </w:r>
    </w:p>
    <w:p>
      <w:pPr>
        <w:pStyle w:val="Normal"/>
        <w:bidi w:val="0"/>
        <w:spacing w:lineRule="auto" w:line="360"/>
        <w:ind w:start="0" w:end="0" w:firstLine="357"/>
        <w:jc w:val="center"/>
        <w:rPr/>
      </w:pPr>
      <w:r>
        <w:rPr>
          <w:sz w:val="28"/>
          <w:szCs w:val="28"/>
        </w:rPr>
        <w:t>Нп = Нс х (1+Рр/100)</w:t>
      </w:r>
      <w:r>
        <w:rPr>
          <w:sz w:val="28"/>
          <w:szCs w:val="28"/>
          <w:vertAlign w:val="superscript"/>
        </w:rPr>
        <w:t>Тр</w:t>
      </w:r>
      <w:r>
        <w:rPr>
          <w:sz w:val="28"/>
          <w:szCs w:val="28"/>
        </w:rPr>
        <w:t>,</w:t>
      </w:r>
    </w:p>
    <w:p>
      <w:pPr>
        <w:pStyle w:val="Normal"/>
        <w:bidi w:val="0"/>
        <w:spacing w:lineRule="auto" w:line="360"/>
        <w:ind w:start="0" w:end="0" w:firstLine="357"/>
        <w:jc w:val="center"/>
        <w:rPr/>
      </w:pPr>
      <w:r>
        <w:rPr>
          <w:sz w:val="28"/>
          <w:szCs w:val="28"/>
        </w:rPr>
        <w:t>Нр = Нс х (1+Рр/100)</w:t>
      </w:r>
      <w:r>
        <w:rPr>
          <w:sz w:val="28"/>
          <w:szCs w:val="28"/>
          <w:vertAlign w:val="superscript"/>
        </w:rPr>
        <w:t>Тр</w:t>
      </w:r>
      <w:r>
        <w:rPr>
          <w:sz w:val="28"/>
          <w:szCs w:val="28"/>
        </w:rPr>
        <w:t>,</w:t>
      </w:r>
    </w:p>
    <w:p>
      <w:pPr>
        <w:pStyle w:val="Normal"/>
        <w:bidi w:val="0"/>
        <w:spacing w:lineRule="auto" w:line="360"/>
        <w:ind w:start="0" w:end="0" w:firstLine="357"/>
        <w:rPr/>
      </w:pPr>
      <w:r>
        <w:rPr>
          <w:sz w:val="28"/>
          <w:szCs w:val="28"/>
        </w:rPr>
        <w:t>Нп – ожидаемая численность населения на первую очередь;</w:t>
      </w:r>
    </w:p>
    <w:p>
      <w:pPr>
        <w:pStyle w:val="Normal"/>
        <w:bidi w:val="0"/>
        <w:spacing w:lineRule="auto" w:line="360"/>
        <w:ind w:start="0" w:end="0" w:firstLine="357"/>
        <w:rPr/>
      </w:pPr>
      <w:r>
        <w:rPr>
          <w:sz w:val="28"/>
          <w:szCs w:val="28"/>
        </w:rPr>
        <w:t>Нр – ожидаемая численность населения на расчетный срок;</w:t>
      </w:r>
    </w:p>
    <w:p>
      <w:pPr>
        <w:pStyle w:val="Normal"/>
        <w:bidi w:val="0"/>
        <w:spacing w:lineRule="auto" w:line="360"/>
        <w:ind w:start="0" w:end="0" w:firstLine="357"/>
        <w:rPr/>
      </w:pPr>
      <w:r>
        <w:rPr>
          <w:sz w:val="28"/>
          <w:szCs w:val="28"/>
        </w:rPr>
        <w:t>Нс – существующая численность населения на исходный срок;</w:t>
      </w:r>
    </w:p>
    <w:p>
      <w:pPr>
        <w:pStyle w:val="Normal"/>
        <w:bidi w:val="0"/>
        <w:spacing w:lineRule="auto" w:line="360"/>
        <w:ind w:start="0" w:end="0" w:firstLine="357"/>
        <w:rPr/>
      </w:pPr>
      <w:r>
        <w:rPr>
          <w:sz w:val="28"/>
          <w:szCs w:val="28"/>
        </w:rPr>
        <w:t>Тр – число лет;</w:t>
      </w:r>
    </w:p>
    <w:p>
      <w:pPr>
        <w:pStyle w:val="Normal"/>
        <w:bidi w:val="0"/>
        <w:spacing w:lineRule="auto" w:line="360"/>
        <w:ind w:start="0" w:end="0" w:firstLine="357"/>
        <w:rPr/>
      </w:pPr>
      <w:r>
        <w:rPr>
          <w:sz w:val="28"/>
          <w:szCs w:val="28"/>
        </w:rPr>
        <w:t>Рр – среднегодовой процент изменения численности населения на первую очередь и расчетный срок с учетом прироста.</w:t>
      </w:r>
    </w:p>
    <w:p>
      <w:pPr>
        <w:pStyle w:val="Normal"/>
        <w:bidi w:val="0"/>
        <w:spacing w:lineRule="auto" w:line="360"/>
        <w:ind w:start="0" w:end="0" w:firstLine="357"/>
        <w:rPr/>
      </w:pPr>
      <w:r>
        <w:rPr>
          <w:sz w:val="28"/>
          <w:szCs w:val="28"/>
        </w:rPr>
        <w:t>Подставив значения в формулу, получим предполагаемую численность населения поселка Балтийский</w:t>
      </w:r>
    </w:p>
    <w:p>
      <w:pPr>
        <w:pStyle w:val="Normal"/>
        <w:bidi w:val="0"/>
        <w:spacing w:lineRule="auto" w:line="360"/>
        <w:ind w:start="0" w:end="0" w:firstLine="357"/>
        <w:jc w:val="center"/>
        <w:rPr/>
      </w:pPr>
      <w:r>
        <w:rPr>
          <w:sz w:val="28"/>
          <w:szCs w:val="28"/>
        </w:rPr>
        <w:t>Нп = 1950 х (1+0,98/100)</w:t>
      </w:r>
      <w:r>
        <w:rPr>
          <w:sz w:val="28"/>
          <w:szCs w:val="28"/>
          <w:vertAlign w:val="superscript"/>
        </w:rPr>
        <w:t>5</w:t>
      </w:r>
      <w:r>
        <w:rPr>
          <w:sz w:val="28"/>
          <w:szCs w:val="28"/>
        </w:rPr>
        <w:t>=2047,</w:t>
      </w:r>
    </w:p>
    <w:p>
      <w:pPr>
        <w:pStyle w:val="Normal"/>
        <w:bidi w:val="0"/>
        <w:spacing w:lineRule="auto" w:line="360"/>
        <w:ind w:start="0" w:end="0" w:firstLine="360"/>
        <w:jc w:val="center"/>
        <w:rPr/>
      </w:pPr>
      <w:r>
        <w:rPr>
          <w:sz w:val="28"/>
          <w:szCs w:val="28"/>
        </w:rPr>
        <w:t>Нр = 1950 х (1+0,98/100)</w:t>
      </w:r>
      <w:r>
        <w:rPr>
          <w:sz w:val="28"/>
          <w:szCs w:val="28"/>
          <w:vertAlign w:val="superscript"/>
        </w:rPr>
        <w:t>10</w:t>
      </w:r>
      <w:r>
        <w:rPr>
          <w:sz w:val="28"/>
          <w:szCs w:val="28"/>
        </w:rPr>
        <w:t>=2149,</w:t>
      </w:r>
    </w:p>
    <w:p>
      <w:pPr>
        <w:pStyle w:val="Normal"/>
        <w:bidi w:val="0"/>
        <w:spacing w:lineRule="auto" w:line="360"/>
        <w:ind w:start="0" w:end="0" w:hanging="0"/>
        <w:rPr/>
      </w:pPr>
      <w:r>
        <w:rPr>
          <w:sz w:val="28"/>
          <w:szCs w:val="28"/>
        </w:rPr>
        <w:t>Принимаемая за основу для проектирования ожидаемая проектная численность населения поселка принимается на первую очередь строительства 2016 г. – 2047 человек, на расчетный срок 2021 г. – 2149 человек.</w:t>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firstLine="360"/>
        <w:jc w:val="end"/>
        <w:rPr/>
      </w:pPr>
      <w:r>
        <w:rPr>
          <w:sz w:val="28"/>
          <w:szCs w:val="28"/>
        </w:rPr>
        <w:t>Таблица 3</w:t>
      </w:r>
    </w:p>
    <w:tbl>
      <w:tblPr>
        <w:tblW w:w="9571" w:type="dxa"/>
        <w:jc w:val="start"/>
        <w:tblInd w:w="-214" w:type="dxa"/>
        <w:tblLayout w:type="fixed"/>
        <w:tblCellMar>
          <w:top w:w="0" w:type="dxa"/>
          <w:start w:w="108" w:type="dxa"/>
          <w:bottom w:w="0" w:type="dxa"/>
          <w:end w:w="108" w:type="dxa"/>
        </w:tblCellMar>
      </w:tblPr>
      <w:tblGrid>
        <w:gridCol w:w="2808"/>
        <w:gridCol w:w="1259"/>
        <w:gridCol w:w="1261"/>
        <w:gridCol w:w="1200"/>
        <w:gridCol w:w="1521"/>
        <w:gridCol w:w="1521"/>
      </w:tblGrid>
      <w:tr>
        <w:trPr/>
        <w:tc>
          <w:tcPr>
            <w:tcW w:w="2808"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Наименование</w:t>
            </w:r>
          </w:p>
          <w:p>
            <w:pPr>
              <w:pStyle w:val="Normal"/>
              <w:tabs>
                <w:tab w:val="clear" w:pos="708"/>
              </w:tabs>
              <w:bidi w:val="0"/>
              <w:spacing w:lineRule="auto" w:line="360"/>
              <w:ind w:start="0" w:end="0" w:hanging="0"/>
              <w:jc w:val="center"/>
              <w:rPr/>
            </w:pPr>
            <w:r>
              <w:rPr>
                <w:sz w:val="28"/>
                <w:szCs w:val="28"/>
              </w:rPr>
              <w:t>населенного пункта</w:t>
            </w:r>
          </w:p>
        </w:tc>
        <w:tc>
          <w:tcPr>
            <w:tcW w:w="3720" w:type="dxa"/>
            <w:gridSpan w:val="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Фактическая</w:t>
            </w:r>
          </w:p>
        </w:tc>
        <w:tc>
          <w:tcPr>
            <w:tcW w:w="304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По проекту</w:t>
            </w:r>
          </w:p>
        </w:tc>
      </w:tr>
      <w:tr>
        <w:trPr/>
        <w:tc>
          <w:tcPr>
            <w:tcW w:w="280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rFonts w:ascii="Times New Roman" w:hAnsi="Times New Roman"/>
                <w:sz w:val="28"/>
                <w:szCs w:val="28"/>
              </w:rPr>
            </w:pPr>
            <w:r>
              <w:rPr>
                <w:sz w:val="28"/>
                <w:szCs w:val="28"/>
              </w:rPr>
            </w:r>
          </w:p>
        </w:tc>
        <w:tc>
          <w:tcPr>
            <w:tcW w:w="125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1989</w:t>
            </w:r>
          </w:p>
        </w:tc>
        <w:tc>
          <w:tcPr>
            <w:tcW w:w="126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2002</w:t>
            </w:r>
          </w:p>
        </w:tc>
        <w:tc>
          <w:tcPr>
            <w:tcW w:w="120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2010</w:t>
            </w:r>
          </w:p>
        </w:tc>
        <w:tc>
          <w:tcPr>
            <w:tcW w:w="15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2016</w:t>
            </w:r>
          </w:p>
        </w:tc>
        <w:tc>
          <w:tcPr>
            <w:tcW w:w="15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2021</w:t>
            </w:r>
          </w:p>
        </w:tc>
      </w:tr>
      <w:tr>
        <w:trPr/>
        <w:tc>
          <w:tcPr>
            <w:tcW w:w="280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п. Балтийский</w:t>
            </w:r>
          </w:p>
        </w:tc>
        <w:tc>
          <w:tcPr>
            <w:tcW w:w="125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1491</w:t>
            </w:r>
          </w:p>
        </w:tc>
        <w:tc>
          <w:tcPr>
            <w:tcW w:w="126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1681</w:t>
            </w:r>
          </w:p>
        </w:tc>
        <w:tc>
          <w:tcPr>
            <w:tcW w:w="120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1950</w:t>
            </w:r>
          </w:p>
        </w:tc>
        <w:tc>
          <w:tcPr>
            <w:tcW w:w="15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2047</w:t>
            </w:r>
          </w:p>
        </w:tc>
        <w:tc>
          <w:tcPr>
            <w:tcW w:w="15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sz w:val="28"/>
                <w:szCs w:val="28"/>
              </w:rPr>
              <w:t>2149</w:t>
            </w:r>
          </w:p>
        </w:tc>
      </w:tr>
    </w:tbl>
    <w:p>
      <w:pPr>
        <w:pStyle w:val="Normal"/>
        <w:bidi w:val="0"/>
        <w:spacing w:lineRule="auto" w:line="360"/>
        <w:ind w:start="0" w:end="0" w:hanging="0"/>
        <w:rPr/>
      </w:pPr>
      <w:r>
        <w:rPr>
          <w:sz w:val="28"/>
          <w:szCs w:val="28"/>
        </w:rPr>
        <w:t xml:space="preserve">         </w:t>
      </w:r>
      <w:r>
        <w:rPr>
          <w:sz w:val="28"/>
          <w:szCs w:val="28"/>
        </w:rPr>
        <w:t>Структура населения по возрастному составу на расчетный срок 2021 год принята в соответствии с фактическим положением по данным администрации сельсовета и представлена в таблице 4.</w:t>
      </w:r>
    </w:p>
    <w:p>
      <w:pPr>
        <w:pStyle w:val="Normal"/>
        <w:bidi w:val="0"/>
        <w:ind w:start="0" w:end="0" w:hanging="0"/>
        <w:jc w:val="end"/>
        <w:rPr/>
      </w:pPr>
      <w:r>
        <w:rPr>
          <w:sz w:val="28"/>
          <w:szCs w:val="28"/>
        </w:rPr>
        <w:t>Таблица 4</w:t>
      </w:r>
    </w:p>
    <w:tbl>
      <w:tblPr>
        <w:tblW w:w="9576" w:type="dxa"/>
        <w:jc w:val="start"/>
        <w:tblInd w:w="-214" w:type="dxa"/>
        <w:tblLayout w:type="fixed"/>
        <w:tblCellMar>
          <w:top w:w="0" w:type="dxa"/>
          <w:start w:w="108" w:type="dxa"/>
          <w:bottom w:w="0" w:type="dxa"/>
          <w:end w:w="108" w:type="dxa"/>
        </w:tblCellMar>
      </w:tblPr>
      <w:tblGrid>
        <w:gridCol w:w="1101"/>
        <w:gridCol w:w="4047"/>
        <w:gridCol w:w="2030"/>
        <w:gridCol w:w="2397"/>
      </w:tblGrid>
      <w:tr>
        <w:trPr>
          <w:cantSplit w:val="true"/>
        </w:trPr>
        <w:tc>
          <w:tcPr>
            <w:tcW w:w="1101"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 xml:space="preserve">№ </w:t>
            </w:r>
            <w:r>
              <w:rPr>
                <w:sz w:val="28"/>
                <w:szCs w:val="28"/>
              </w:rPr>
              <w:t>п/п</w:t>
            </w:r>
          </w:p>
        </w:tc>
        <w:tc>
          <w:tcPr>
            <w:tcW w:w="4047"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Возрастные группы населения</w:t>
            </w:r>
          </w:p>
        </w:tc>
        <w:tc>
          <w:tcPr>
            <w:tcW w:w="203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Население</w:t>
            </w:r>
          </w:p>
        </w:tc>
        <w:tc>
          <w:tcPr>
            <w:tcW w:w="239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Удельный вес возрастных групп</w:t>
            </w:r>
          </w:p>
        </w:tc>
      </w:tr>
      <w:tr>
        <w:trPr>
          <w:cantSplit w:val="true"/>
        </w:trPr>
        <w:tc>
          <w:tcPr>
            <w:tcW w:w="1101"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tc>
        <w:tc>
          <w:tcPr>
            <w:tcW w:w="4047"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tc>
        <w:tc>
          <w:tcPr>
            <w:tcW w:w="203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чел.</w:t>
            </w:r>
          </w:p>
        </w:tc>
        <w:tc>
          <w:tcPr>
            <w:tcW w:w="239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
                <w:bCs/>
                <w:sz w:val="28"/>
                <w:szCs w:val="28"/>
              </w:rPr>
              <w:t>%</w:t>
            </w:r>
          </w:p>
        </w:tc>
      </w:tr>
      <w:tr>
        <w:trPr/>
        <w:tc>
          <w:tcPr>
            <w:tcW w:w="110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pPr>
            <w:r>
              <w:rPr>
                <w:sz w:val="28"/>
                <w:szCs w:val="28"/>
              </w:rPr>
              <w:t>1</w:t>
            </w:r>
          </w:p>
        </w:tc>
        <w:tc>
          <w:tcPr>
            <w:tcW w:w="404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rPr/>
            </w:pPr>
            <w:r>
              <w:rPr>
                <w:sz w:val="28"/>
                <w:szCs w:val="28"/>
              </w:rPr>
              <w:t>Дошкольный возраст (0-6 лет)</w:t>
            </w:r>
          </w:p>
        </w:tc>
        <w:tc>
          <w:tcPr>
            <w:tcW w:w="203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194</w:t>
            </w:r>
          </w:p>
        </w:tc>
        <w:tc>
          <w:tcPr>
            <w:tcW w:w="2397"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9</w:t>
            </w:r>
          </w:p>
        </w:tc>
      </w:tr>
      <w:tr>
        <w:trPr/>
        <w:tc>
          <w:tcPr>
            <w:tcW w:w="1101"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2</w:t>
            </w:r>
          </w:p>
        </w:tc>
        <w:tc>
          <w:tcPr>
            <w:tcW w:w="404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Школьный возраст (7-15 лет)</w:t>
            </w:r>
          </w:p>
        </w:tc>
        <w:tc>
          <w:tcPr>
            <w:tcW w:w="203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237</w:t>
            </w:r>
          </w:p>
        </w:tc>
        <w:tc>
          <w:tcPr>
            <w:tcW w:w="239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11</w:t>
            </w:r>
          </w:p>
        </w:tc>
      </w:tr>
      <w:tr>
        <w:trPr/>
        <w:tc>
          <w:tcPr>
            <w:tcW w:w="1101"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3</w:t>
            </w:r>
          </w:p>
        </w:tc>
        <w:tc>
          <w:tcPr>
            <w:tcW w:w="404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Трудоспособный возраст:</w:t>
            </w:r>
          </w:p>
          <w:p>
            <w:pPr>
              <w:pStyle w:val="Normal"/>
              <w:bidi w:val="0"/>
              <w:ind w:start="0" w:end="0" w:hanging="0"/>
              <w:rPr/>
            </w:pPr>
            <w:r>
              <w:rPr>
                <w:sz w:val="28"/>
                <w:szCs w:val="28"/>
              </w:rPr>
              <w:t>(мужчины 16-59 лет)</w:t>
            </w:r>
          </w:p>
          <w:p>
            <w:pPr>
              <w:pStyle w:val="Normal"/>
              <w:bidi w:val="0"/>
              <w:ind w:start="0" w:end="0" w:hanging="0"/>
              <w:rPr/>
            </w:pPr>
            <w:r>
              <w:rPr>
                <w:sz w:val="28"/>
                <w:szCs w:val="28"/>
              </w:rPr>
              <w:t>(женщины 16-54 лет)</w:t>
            </w:r>
          </w:p>
        </w:tc>
        <w:tc>
          <w:tcPr>
            <w:tcW w:w="203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1215</w:t>
            </w:r>
          </w:p>
        </w:tc>
        <w:tc>
          <w:tcPr>
            <w:tcW w:w="239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57</w:t>
            </w:r>
          </w:p>
        </w:tc>
      </w:tr>
      <w:tr>
        <w:trPr/>
        <w:tc>
          <w:tcPr>
            <w:tcW w:w="1101"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4</w:t>
            </w:r>
          </w:p>
        </w:tc>
        <w:tc>
          <w:tcPr>
            <w:tcW w:w="404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Пенсионный возраст</w:t>
            </w:r>
          </w:p>
        </w:tc>
        <w:tc>
          <w:tcPr>
            <w:tcW w:w="203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503</w:t>
            </w:r>
          </w:p>
        </w:tc>
        <w:tc>
          <w:tcPr>
            <w:tcW w:w="239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23</w:t>
            </w:r>
          </w:p>
        </w:tc>
      </w:tr>
      <w:tr>
        <w:trPr/>
        <w:tc>
          <w:tcPr>
            <w:tcW w:w="1101"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pPr>
            <w:r>
              <w:rPr>
                <w:sz w:val="28"/>
                <w:szCs w:val="28"/>
              </w:rPr>
              <w:t>Всего</w:t>
            </w:r>
          </w:p>
        </w:tc>
        <w:tc>
          <w:tcPr>
            <w:tcW w:w="404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rPr>
                <w:rFonts w:ascii="Times New Roman" w:hAnsi="Times New Roman"/>
                <w:sz w:val="28"/>
                <w:szCs w:val="28"/>
              </w:rPr>
            </w:pPr>
            <w:r>
              <w:rPr>
                <w:sz w:val="28"/>
                <w:szCs w:val="28"/>
              </w:rPr>
            </w:r>
          </w:p>
        </w:tc>
        <w:tc>
          <w:tcPr>
            <w:tcW w:w="203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2149</w:t>
            </w:r>
          </w:p>
        </w:tc>
        <w:tc>
          <w:tcPr>
            <w:tcW w:w="2397"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100</w:t>
            </w:r>
          </w:p>
        </w:tc>
      </w:tr>
    </w:tbl>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jc w:val="center"/>
        <w:rPr/>
      </w:pPr>
      <w:r>
        <w:rPr>
          <w:sz w:val="28"/>
          <w:szCs w:val="28"/>
        </w:rPr>
        <w:t>2. Архитектурно-планировочная организация территории</w:t>
      </w:r>
    </w:p>
    <w:p>
      <w:pPr>
        <w:pStyle w:val="Normal"/>
        <w:bidi w:val="0"/>
        <w:spacing w:lineRule="auto" w:line="360"/>
        <w:ind w:start="0" w:end="0" w:firstLine="709"/>
        <w:jc w:val="both"/>
        <w:rPr>
          <w:rFonts w:ascii="Times New Roman" w:hAnsi="Times New Roman"/>
        </w:rPr>
      </w:pPr>
      <w:r>
        <w:rPr/>
      </w:r>
    </w:p>
    <w:p>
      <w:pPr>
        <w:pStyle w:val="Normal"/>
        <w:bidi w:val="0"/>
        <w:spacing w:lineRule="auto" w:line="360"/>
        <w:ind w:start="0" w:end="0" w:firstLine="709"/>
        <w:jc w:val="both"/>
        <w:rPr/>
      </w:pPr>
      <w:r>
        <w:rPr>
          <w:sz w:val="28"/>
          <w:szCs w:val="28"/>
        </w:rPr>
        <w:t xml:space="preserve">Архитектурно-планировочная организация территории поселка Балтийский складывалась исторически. Застройка кварталов осуществлялась по ранее разработанным проектам планировки.  В настоящее время в поселке отсутствует обоснованная система зонирования территории, ввиду существующей сложившейся планировочной структуры.  </w:t>
      </w:r>
    </w:p>
    <w:p>
      <w:pPr>
        <w:pStyle w:val="Normal"/>
        <w:bidi w:val="0"/>
        <w:spacing w:lineRule="auto" w:line="360"/>
        <w:ind w:start="0" w:end="0" w:firstLine="709"/>
        <w:jc w:val="both"/>
        <w:rPr/>
      </w:pPr>
      <w:r>
        <w:rPr>
          <w:sz w:val="28"/>
          <w:szCs w:val="28"/>
        </w:rPr>
        <w:t>Проект корректировки генерального плана предусматривает формирование функциональных зон и планировочной структуры с учетом сложившейся застройки, территориального развития  и планировочных ограничений, имеющихся на территории поселке. Функциональное назначение зоны и её размещение в планировочной структуре определяет систему градостроительных требований по её использованию. Проектом предлагается формирование основных функциональных зон на территории поселка: жилой, общественной, рекреационной (зеленые насаждения общего пользования), производственной.</w:t>
      </w:r>
    </w:p>
    <w:p>
      <w:pPr>
        <w:pStyle w:val="Normal"/>
        <w:bidi w:val="0"/>
        <w:spacing w:lineRule="auto" w:line="360"/>
        <w:ind w:start="0" w:end="0" w:firstLine="709"/>
        <w:jc w:val="both"/>
        <w:rPr/>
      </w:pPr>
      <w:r>
        <w:rPr>
          <w:sz w:val="28"/>
          <w:szCs w:val="28"/>
        </w:rPr>
        <w:t>В основу организации жилой зоны положена сложившаяся планировочная структура жилых кварталов. Для расчетов принята площадь приусадебных участков, выделяемых под новое строительство в соответствии с решением законодательного органа МО в размере 0,15 га. Выделение резервных территорий для нового строительства  проектом корректировки генерального плана предусмотрено в южной части поселка, где осуществляется выделение земельных участков и строительство индивидуальных жилых домов.</w:t>
      </w:r>
    </w:p>
    <w:p>
      <w:pPr>
        <w:pStyle w:val="Normal"/>
        <w:bidi w:val="0"/>
        <w:spacing w:lineRule="auto" w:line="360"/>
        <w:ind w:start="0" w:end="0" w:firstLine="709"/>
        <w:jc w:val="both"/>
        <w:rPr/>
      </w:pPr>
      <w:r>
        <w:rPr>
          <w:sz w:val="28"/>
          <w:szCs w:val="28"/>
        </w:rPr>
        <w:t>Общественная зона поселка размещена вдоль ул. Черемушки, между улицей Балтийская, ул. Школьная, ул. Новая, ул. Степная и включает общественный центр с учреждениями культурно-бытового обслуживания.</w:t>
      </w:r>
      <w:r>
        <w:rPr/>
        <w:t xml:space="preserve"> </w:t>
      </w:r>
      <w:r>
        <w:rPr>
          <w:sz w:val="28"/>
          <w:szCs w:val="28"/>
        </w:rPr>
        <w:t>Центром общественной зоны является территория с административными и общественными зданиями: дом культуры, кафе, клуб, водоканал, сбербанк, магазины, узел связи, администрация, почта, библиотека, церковь, парк, сквер. Остальные общественные здания расположены вдоль главной улицы и улицами Балтийская, ул. Школьная, ул. Новая, ул. Степная.</w:t>
      </w:r>
      <w:r>
        <w:rPr/>
        <w:t xml:space="preserve">  </w:t>
      </w:r>
      <w:r>
        <w:rPr>
          <w:sz w:val="28"/>
          <w:szCs w:val="28"/>
        </w:rPr>
        <w:t xml:space="preserve">Резервной территорией  общественной зоны являются территории центральной части поселка. </w:t>
      </w:r>
    </w:p>
    <w:p>
      <w:pPr>
        <w:pStyle w:val="Normal"/>
        <w:bidi w:val="0"/>
        <w:spacing w:lineRule="auto" w:line="360"/>
        <w:ind w:start="0" w:end="0" w:firstLine="709"/>
        <w:rPr/>
      </w:pPr>
      <w:r>
        <w:rPr>
          <w:sz w:val="28"/>
          <w:szCs w:val="28"/>
        </w:rPr>
        <w:t>Основной территорией рекреационной зоны является сквер и парк, выходящий на ул. Школьная и бульвар вдоль ул. Черемушки.</w:t>
      </w:r>
    </w:p>
    <w:p>
      <w:pPr>
        <w:pStyle w:val="Normal"/>
        <w:bidi w:val="0"/>
        <w:spacing w:lineRule="auto" w:line="360"/>
        <w:ind w:start="0" w:end="0" w:firstLine="709"/>
        <w:jc w:val="both"/>
        <w:rPr/>
      </w:pPr>
      <w:r>
        <w:rPr>
          <w:sz w:val="28"/>
          <w:szCs w:val="28"/>
        </w:rPr>
        <w:t xml:space="preserve">Производственная зона в основном сформировалась в границах населенного пункта. На территории поселка зоны образуют группы производственных объектов и расположены в южной, западной и северной части. Объекты сохраняются с условием соблюдения санитарно-эпидемиологических и противопожарных требований.  </w:t>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tabs>
          <w:tab w:val="clear" w:pos="708"/>
          <w:tab w:val="left" w:pos="9072" w:leader="dot"/>
        </w:tabs>
        <w:bidi w:val="0"/>
        <w:ind w:start="0" w:end="0" w:hanging="0"/>
        <w:jc w:val="center"/>
        <w:rPr/>
      </w:pPr>
      <w:r>
        <w:rPr>
          <w:sz w:val="28"/>
          <w:szCs w:val="28"/>
        </w:rPr>
        <w:t>Сохранение  и охрана объектов культурного наследия</w:t>
      </w:r>
    </w:p>
    <w:p>
      <w:pPr>
        <w:pStyle w:val="Normal"/>
        <w:tabs>
          <w:tab w:val="clear" w:pos="708"/>
          <w:tab w:val="left" w:pos="9072" w:leader="dot"/>
        </w:tabs>
        <w:bidi w:val="0"/>
        <w:ind w:start="0" w:end="0" w:hanging="0"/>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sz w:val="28"/>
          <w:szCs w:val="28"/>
        </w:rPr>
        <w:t>Объекты культурного наследия (памятники истории и культуры), расположенные на территории поселка или расположенные вблизи границ населенного пункта,  подлежат  государственному учету, состоят в реестре объектов культурного значения с целью охраны и использования объектов исторического наследия в соответствии с постановлениями РИК и администрации СК №702 от 01.10.1981г. и № 600 от 01.11.1995г. До разработки проекта зон охраны объектов культурного наследия, в соответствии с приказом министерства культуры Ставропольского края от 18.04.2003г. №42, проектом корректировки генерального плана установлены временные зоны охраны памятников, находящихся на территории поселка.</w:t>
      </w:r>
    </w:p>
    <w:p>
      <w:pPr>
        <w:pStyle w:val="Normal"/>
        <w:bidi w:val="0"/>
        <w:spacing w:lineRule="auto" w:line="360"/>
        <w:ind w:start="0" w:end="0" w:firstLine="708"/>
        <w:jc w:val="both"/>
        <w:rPr/>
      </w:pPr>
      <w:r>
        <w:rPr>
          <w:sz w:val="28"/>
          <w:szCs w:val="28"/>
        </w:rPr>
        <w:t>С целью сохранения существующих или вновь выявленных памятников археологии, при осуществлении отводов земельных участков для строительства на территории муниципального образования, необходимо проводить согласование их размещения в государственном органе охраны памятников истории и культуры.</w:t>
      </w:r>
    </w:p>
    <w:p>
      <w:pPr>
        <w:pStyle w:val="Normal"/>
        <w:bidi w:val="0"/>
        <w:spacing w:lineRule="auto" w:line="360"/>
        <w:ind w:start="0" w:end="0" w:firstLine="708"/>
        <w:jc w:val="both"/>
        <w:rPr/>
      </w:pPr>
      <w:r>
        <w:rPr>
          <w:sz w:val="28"/>
          <w:szCs w:val="28"/>
        </w:rPr>
        <w:t>Перечень объектов культурного наследия (памятников истории и культуры),  представлены в следующей таблице.</w:t>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p>
      <w:pPr>
        <w:pStyle w:val="Normal"/>
        <w:bidi w:val="0"/>
        <w:spacing w:lineRule="auto" w:line="360"/>
        <w:ind w:start="0" w:end="0" w:firstLine="708"/>
        <w:jc w:val="both"/>
        <w:rPr>
          <w:rFonts w:ascii="Times New Roman" w:hAnsi="Times New Roman"/>
          <w:sz w:val="28"/>
          <w:szCs w:val="28"/>
        </w:rPr>
      </w:pPr>
      <w:r>
        <w:rPr>
          <w:sz w:val="28"/>
          <w:szCs w:val="28"/>
        </w:rPr>
      </w:r>
    </w:p>
    <w:tbl>
      <w:tblPr>
        <w:tblW w:w="9544" w:type="dxa"/>
        <w:jc w:val="start"/>
        <w:tblInd w:w="-214" w:type="dxa"/>
        <w:tblLayout w:type="fixed"/>
        <w:tblCellMar>
          <w:top w:w="0" w:type="dxa"/>
          <w:start w:w="108" w:type="dxa"/>
          <w:bottom w:w="0" w:type="dxa"/>
          <w:end w:w="108" w:type="dxa"/>
        </w:tblCellMar>
      </w:tblPr>
      <w:tblGrid>
        <w:gridCol w:w="2469"/>
        <w:gridCol w:w="1374"/>
        <w:gridCol w:w="1817"/>
        <w:gridCol w:w="1980"/>
        <w:gridCol w:w="1904"/>
      </w:tblGrid>
      <w:tr>
        <w:trPr>
          <w:trHeight w:val="700" w:hRule="atLeast"/>
        </w:trPr>
        <w:tc>
          <w:tcPr>
            <w:tcW w:w="246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81" w:end="0" w:hanging="0"/>
              <w:jc w:val="center"/>
              <w:rPr>
                <w:rFonts w:ascii="Times New Roman" w:hAnsi="Times New Roman"/>
                <w:u w:val="single"/>
                <w:lang w:eastAsia="ar-SA"/>
              </w:rPr>
            </w:pPr>
            <w:r>
              <w:rPr>
                <w:u w:val="single"/>
                <w:lang w:eastAsia="ar-SA"/>
              </w:rPr>
            </w:r>
          </w:p>
          <w:p>
            <w:pPr>
              <w:pStyle w:val="Normal"/>
              <w:tabs>
                <w:tab w:val="clear" w:pos="708"/>
              </w:tabs>
              <w:bidi w:val="0"/>
              <w:ind w:start="81" w:end="0" w:hanging="0"/>
              <w:jc w:val="center"/>
              <w:rPr/>
            </w:pPr>
            <w:r>
              <w:rPr/>
              <w:t>Наименование объекта культурного наследия (памятника истории и культуры)</w:t>
            </w:r>
          </w:p>
          <w:p>
            <w:pPr>
              <w:pStyle w:val="Normal"/>
              <w:tabs>
                <w:tab w:val="clear" w:pos="708"/>
              </w:tabs>
              <w:bidi w:val="0"/>
              <w:ind w:start="81" w:end="0" w:hanging="0"/>
              <w:jc w:val="center"/>
              <w:rPr>
                <w:rFonts w:ascii="Times New Roman" w:hAnsi="Times New Roman"/>
                <w:u w:val="single"/>
                <w:lang w:eastAsia="ar-SA"/>
              </w:rPr>
            </w:pPr>
            <w:r>
              <w:rPr>
                <w:u w:val="single"/>
                <w:lang w:eastAsia="ar-SA"/>
              </w:rPr>
            </w:r>
          </w:p>
        </w:tc>
        <w:tc>
          <w:tcPr>
            <w:tcW w:w="137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u w:val="single"/>
                <w:lang w:eastAsia="ar-SA"/>
              </w:rPr>
            </w:pPr>
            <w:r>
              <w:rPr>
                <w:u w:val="single"/>
                <w:lang w:eastAsia="ar-SA"/>
              </w:rPr>
            </w:r>
          </w:p>
          <w:p>
            <w:pPr>
              <w:pStyle w:val="Normal"/>
              <w:tabs>
                <w:tab w:val="clear" w:pos="708"/>
              </w:tabs>
              <w:bidi w:val="0"/>
              <w:ind w:start="0" w:end="0" w:hanging="0"/>
              <w:jc w:val="center"/>
              <w:rPr/>
            </w:pPr>
            <w:r>
              <w:rPr/>
              <w:t>Дата создания</w:t>
            </w:r>
          </w:p>
          <w:p>
            <w:pPr>
              <w:pStyle w:val="Normal"/>
              <w:tabs>
                <w:tab w:val="clear" w:pos="708"/>
              </w:tabs>
              <w:bidi w:val="0"/>
              <w:ind w:start="0" w:end="0" w:hanging="0"/>
              <w:jc w:val="center"/>
              <w:rPr>
                <w:rFonts w:ascii="Times New Roman" w:hAnsi="Times New Roman"/>
                <w:u w:val="single"/>
                <w:lang w:eastAsia="ar-SA"/>
              </w:rPr>
            </w:pPr>
            <w:r>
              <w:rPr>
                <w:u w:val="single"/>
                <w:lang w:eastAsia="ar-SA"/>
              </w:rPr>
            </w:r>
          </w:p>
        </w:tc>
        <w:tc>
          <w:tcPr>
            <w:tcW w:w="181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u w:val="single"/>
                <w:lang w:eastAsia="ar-SA"/>
              </w:rPr>
            </w:pPr>
            <w:r>
              <w:rPr>
                <w:u w:val="single"/>
                <w:lang w:eastAsia="ar-SA"/>
              </w:rPr>
            </w:r>
          </w:p>
          <w:p>
            <w:pPr>
              <w:pStyle w:val="Normal"/>
              <w:tabs>
                <w:tab w:val="clear" w:pos="708"/>
              </w:tabs>
              <w:bidi w:val="0"/>
              <w:ind w:start="0" w:end="0" w:hanging="0"/>
              <w:jc w:val="center"/>
              <w:rPr/>
            </w:pPr>
            <w:r>
              <w:rPr/>
              <w:t>Документ, на основании которого подлежат  госохране</w:t>
            </w:r>
          </w:p>
          <w:p>
            <w:pPr>
              <w:pStyle w:val="Normal"/>
              <w:tabs>
                <w:tab w:val="clear" w:pos="708"/>
              </w:tabs>
              <w:bidi w:val="0"/>
              <w:ind w:start="0" w:end="0" w:hanging="0"/>
              <w:jc w:val="center"/>
              <w:rPr>
                <w:rFonts w:ascii="Times New Roman" w:hAnsi="Times New Roman"/>
                <w:u w:val="single"/>
                <w:lang w:eastAsia="ar-SA"/>
              </w:rPr>
            </w:pPr>
            <w:r>
              <w:rPr>
                <w:u w:val="single"/>
                <w:lang w:eastAsia="ar-SA"/>
              </w:rPr>
            </w:r>
          </w:p>
        </w:tc>
        <w:tc>
          <w:tcPr>
            <w:tcW w:w="19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2"/>
                <w:szCs w:val="22"/>
              </w:rPr>
              <w:t>Балансовая принадлежность</w:t>
            </w:r>
          </w:p>
        </w:tc>
        <w:tc>
          <w:tcPr>
            <w:tcW w:w="190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u w:val="single"/>
                <w:lang w:eastAsia="ar-SA"/>
              </w:rPr>
            </w:pPr>
            <w:r>
              <w:rPr>
                <w:u w:val="single"/>
                <w:lang w:eastAsia="ar-SA"/>
              </w:rPr>
            </w:r>
          </w:p>
          <w:p>
            <w:pPr>
              <w:pStyle w:val="Normal"/>
              <w:tabs>
                <w:tab w:val="clear" w:pos="708"/>
              </w:tabs>
              <w:bidi w:val="0"/>
              <w:ind w:start="0" w:end="0" w:hanging="0"/>
              <w:jc w:val="center"/>
              <w:rPr/>
            </w:pPr>
            <w:r>
              <w:rPr/>
              <w:t>Местонахождение</w:t>
            </w:r>
          </w:p>
          <w:p>
            <w:pPr>
              <w:pStyle w:val="Normal"/>
              <w:tabs>
                <w:tab w:val="clear" w:pos="708"/>
              </w:tabs>
              <w:bidi w:val="0"/>
              <w:ind w:start="0" w:end="0" w:hanging="0"/>
              <w:jc w:val="center"/>
              <w:rPr>
                <w:rFonts w:ascii="Times New Roman" w:hAnsi="Times New Roman"/>
                <w:u w:val="single"/>
                <w:lang w:eastAsia="ar-SA"/>
              </w:rPr>
            </w:pPr>
            <w:r>
              <w:rPr>
                <w:u w:val="single"/>
                <w:lang w:eastAsia="ar-SA"/>
              </w:rPr>
            </w:r>
          </w:p>
        </w:tc>
      </w:tr>
      <w:tr>
        <w:trPr>
          <w:trHeight w:val="1208" w:hRule="atLeast"/>
        </w:trPr>
        <w:tc>
          <w:tcPr>
            <w:tcW w:w="2469" w:type="dxa"/>
            <w:tcBorders>
              <w:top w:val="single" w:sz="4" w:space="0" w:color="000000"/>
              <w:start w:val="single" w:sz="4" w:space="0" w:color="000000"/>
              <w:bottom w:val="single" w:sz="4" w:space="0" w:color="000000"/>
              <w:end w:val="single" w:sz="4" w:space="0" w:color="000000"/>
            </w:tcBorders>
            <w:vAlign w:val="center"/>
          </w:tcPr>
          <w:p>
            <w:pPr>
              <w:pStyle w:val="3"/>
              <w:tabs>
                <w:tab w:val="clear" w:pos="708"/>
              </w:tabs>
              <w:bidi w:val="0"/>
              <w:spacing w:before="240" w:after="60"/>
              <w:ind w:start="0" w:end="0" w:hanging="0"/>
              <w:jc w:val="center"/>
              <w:rPr>
                <w:b w:val="false"/>
                <w:b w:val="false"/>
              </w:rPr>
            </w:pPr>
            <w:r>
              <w:rPr>
                <w:b w:val="false"/>
                <w:bCs w:val="false"/>
                <w:sz w:val="24"/>
                <w:szCs w:val="24"/>
              </w:rPr>
              <w:t>Памятник воинам, павшим в годы Великой Отечественной войны</w:t>
            </w:r>
          </w:p>
          <w:p>
            <w:pPr>
              <w:pStyle w:val="Normal"/>
              <w:tabs>
                <w:tab w:val="clear" w:pos="708"/>
              </w:tabs>
              <w:bidi w:val="0"/>
              <w:ind w:start="0" w:end="0" w:hanging="0"/>
              <w:jc w:val="center"/>
              <w:rPr>
                <w:rFonts w:ascii="Times New Roman" w:hAnsi="Times New Roman"/>
              </w:rPr>
            </w:pPr>
            <w:r>
              <w:rPr/>
            </w:r>
          </w:p>
        </w:tc>
        <w:tc>
          <w:tcPr>
            <w:tcW w:w="137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1957г.</w:t>
            </w:r>
          </w:p>
        </w:tc>
        <w:tc>
          <w:tcPr>
            <w:tcW w:w="181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lang w:eastAsia="ar-SA"/>
              </w:rPr>
              <w:t>-</w:t>
            </w:r>
          </w:p>
        </w:tc>
        <w:tc>
          <w:tcPr>
            <w:tcW w:w="19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Балтийский с/Совет</w:t>
            </w:r>
          </w:p>
        </w:tc>
        <w:tc>
          <w:tcPr>
            <w:tcW w:w="190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п. Балтийский (сквер)</w:t>
            </w:r>
          </w:p>
        </w:tc>
      </w:tr>
      <w:tr>
        <w:trPr>
          <w:trHeight w:val="1208" w:hRule="atLeast"/>
        </w:trPr>
        <w:tc>
          <w:tcPr>
            <w:tcW w:w="2469" w:type="dxa"/>
            <w:tcBorders>
              <w:top w:val="single" w:sz="4" w:space="0" w:color="000000"/>
              <w:start w:val="single" w:sz="4" w:space="0" w:color="000000"/>
              <w:bottom w:val="single" w:sz="4" w:space="0" w:color="000000"/>
              <w:end w:val="single" w:sz="4" w:space="0" w:color="000000"/>
            </w:tcBorders>
            <w:vAlign w:val="center"/>
          </w:tcPr>
          <w:p>
            <w:pPr>
              <w:pStyle w:val="3"/>
              <w:bidi w:val="0"/>
              <w:spacing w:before="240" w:after="60"/>
              <w:ind w:start="0" w:end="0" w:hanging="0"/>
              <w:jc w:val="center"/>
              <w:rPr>
                <w:b w:val="false"/>
                <w:b w:val="false"/>
              </w:rPr>
            </w:pPr>
            <w:r>
              <w:rPr>
                <w:b w:val="false"/>
                <w:bCs w:val="false"/>
                <w:sz w:val="24"/>
                <w:szCs w:val="24"/>
              </w:rPr>
              <w:t>Памятник В.И.Ленину</w:t>
            </w:r>
          </w:p>
        </w:tc>
        <w:tc>
          <w:tcPr>
            <w:tcW w:w="137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0" w:after="0"/>
              <w:ind w:start="0" w:end="0" w:hanging="0"/>
              <w:jc w:val="center"/>
              <w:rPr>
                <w:b w:val="false"/>
                <w:b w:val="false"/>
              </w:rPr>
            </w:pPr>
            <w:r>
              <w:rPr>
                <w:rFonts w:cs="Times New Roman"/>
                <w:b w:val="false"/>
                <w:sz w:val="24"/>
                <w:szCs w:val="24"/>
              </w:rPr>
              <w:t>1957г.</w:t>
            </w:r>
          </w:p>
        </w:tc>
        <w:tc>
          <w:tcPr>
            <w:tcW w:w="181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exact" w:line="240" w:before="0" w:after="0"/>
              <w:ind w:start="0" w:end="0" w:hanging="0"/>
              <w:jc w:val="center"/>
              <w:rPr>
                <w:b w:val="false"/>
                <w:b w:val="false"/>
              </w:rPr>
            </w:pPr>
            <w:r>
              <w:rPr>
                <w:rFonts w:cs="Times New Roman"/>
                <w:b w:val="false"/>
                <w:sz w:val="24"/>
                <w:szCs w:val="24"/>
              </w:rPr>
              <w:t>-</w:t>
            </w:r>
          </w:p>
        </w:tc>
        <w:tc>
          <w:tcPr>
            <w:tcW w:w="198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0" w:after="0"/>
              <w:ind w:start="0" w:end="0" w:hanging="0"/>
              <w:jc w:val="center"/>
              <w:rPr>
                <w:b w:val="false"/>
                <w:b w:val="false"/>
              </w:rPr>
            </w:pPr>
            <w:r>
              <w:rPr>
                <w:rFonts w:cs="Times New Roman"/>
                <w:b w:val="false"/>
                <w:sz w:val="24"/>
                <w:szCs w:val="24"/>
              </w:rPr>
              <w:t>-</w:t>
            </w:r>
          </w:p>
        </w:tc>
        <w:tc>
          <w:tcPr>
            <w:tcW w:w="190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0" w:after="0"/>
              <w:ind w:start="0" w:end="0" w:hanging="0"/>
              <w:jc w:val="center"/>
              <w:rPr>
                <w:b w:val="false"/>
                <w:b w:val="false"/>
              </w:rPr>
            </w:pPr>
            <w:r>
              <w:rPr>
                <w:rFonts w:cs="Times New Roman"/>
                <w:b w:val="false"/>
                <w:sz w:val="24"/>
                <w:szCs w:val="24"/>
              </w:rPr>
              <w:t>п. Балтийский Центральная усадьба</w:t>
            </w:r>
          </w:p>
        </w:tc>
      </w:tr>
      <w:tr>
        <w:trPr>
          <w:trHeight w:val="1208" w:hRule="atLeast"/>
        </w:trPr>
        <w:tc>
          <w:tcPr>
            <w:tcW w:w="2469" w:type="dxa"/>
            <w:tcBorders>
              <w:top w:val="single" w:sz="4" w:space="0" w:color="000000"/>
              <w:start w:val="single" w:sz="4" w:space="0" w:color="000000"/>
              <w:bottom w:val="single" w:sz="4" w:space="0" w:color="000000"/>
              <w:end w:val="single" w:sz="4" w:space="0" w:color="000000"/>
            </w:tcBorders>
            <w:vAlign w:val="center"/>
          </w:tcPr>
          <w:p>
            <w:pPr>
              <w:pStyle w:val="3"/>
              <w:bidi w:val="0"/>
              <w:spacing w:before="240" w:after="60"/>
              <w:ind w:start="0" w:end="0" w:hanging="0"/>
              <w:jc w:val="center"/>
              <w:rPr>
                <w:b w:val="false"/>
                <w:b w:val="false"/>
              </w:rPr>
            </w:pPr>
            <w:r>
              <w:rPr>
                <w:b w:val="false"/>
                <w:bCs w:val="false"/>
                <w:sz w:val="24"/>
                <w:szCs w:val="24"/>
              </w:rPr>
              <w:t>Памятник-бюст комсомолке Любови Кондратенко</w:t>
            </w:r>
          </w:p>
        </w:tc>
        <w:tc>
          <w:tcPr>
            <w:tcW w:w="137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0" w:after="0"/>
              <w:ind w:start="0" w:end="0" w:hanging="0"/>
              <w:jc w:val="center"/>
              <w:rPr>
                <w:b w:val="false"/>
                <w:b w:val="false"/>
              </w:rPr>
            </w:pPr>
            <w:r>
              <w:rPr>
                <w:rFonts w:cs="Times New Roman"/>
                <w:b w:val="false"/>
                <w:sz w:val="24"/>
                <w:szCs w:val="24"/>
              </w:rPr>
              <w:t>-</w:t>
            </w:r>
          </w:p>
        </w:tc>
        <w:tc>
          <w:tcPr>
            <w:tcW w:w="181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exact" w:line="240" w:before="0" w:after="0"/>
              <w:ind w:start="0" w:end="0" w:hanging="0"/>
              <w:jc w:val="center"/>
              <w:rPr>
                <w:b w:val="false"/>
                <w:b w:val="false"/>
              </w:rPr>
            </w:pPr>
            <w:r>
              <w:rPr>
                <w:rFonts w:cs="Times New Roman"/>
                <w:b w:val="false"/>
                <w:sz w:val="24"/>
                <w:szCs w:val="24"/>
              </w:rPr>
              <w:t>-</w:t>
            </w:r>
          </w:p>
        </w:tc>
        <w:tc>
          <w:tcPr>
            <w:tcW w:w="198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0" w:after="0"/>
              <w:ind w:start="0" w:end="0" w:hanging="0"/>
              <w:jc w:val="center"/>
              <w:rPr>
                <w:b w:val="false"/>
                <w:b w:val="false"/>
              </w:rPr>
            </w:pPr>
            <w:r>
              <w:rPr>
                <w:rFonts w:cs="Times New Roman"/>
                <w:b w:val="false"/>
                <w:sz w:val="24"/>
                <w:szCs w:val="24"/>
              </w:rPr>
              <w:t>-</w:t>
            </w:r>
          </w:p>
        </w:tc>
        <w:tc>
          <w:tcPr>
            <w:tcW w:w="190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0" w:after="0"/>
              <w:ind w:start="0" w:end="0" w:hanging="0"/>
              <w:jc w:val="center"/>
              <w:rPr>
                <w:b w:val="false"/>
                <w:b w:val="false"/>
              </w:rPr>
            </w:pPr>
            <w:r>
              <w:rPr>
                <w:rFonts w:cs="Times New Roman"/>
                <w:b w:val="false"/>
                <w:sz w:val="24"/>
                <w:szCs w:val="24"/>
              </w:rPr>
              <w:t>п. Балтийский</w:t>
            </w:r>
          </w:p>
        </w:tc>
      </w:tr>
    </w:tbl>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pPr>
      <w:r>
        <w:rPr>
          <w:sz w:val="28"/>
          <w:szCs w:val="28"/>
        </w:rPr>
        <w:t>3. Состав и объемы культурно-бытового строительства</w:t>
      </w:r>
    </w:p>
    <w:p>
      <w:pPr>
        <w:pStyle w:val="Normal"/>
        <w:bidi w:val="0"/>
        <w:spacing w:lineRule="auto" w:line="360"/>
        <w:ind w:start="0" w:end="0" w:firstLine="709"/>
        <w:jc w:val="both"/>
        <w:rPr/>
      </w:pPr>
      <w:r>
        <w:rPr>
          <w:sz w:val="28"/>
          <w:szCs w:val="28"/>
        </w:rPr>
        <w:t xml:space="preserve">Учреждения культурно-бытового обслуживания поселка представлены следующими объектами: </w:t>
      </w:r>
      <w:r>
        <w:rPr>
          <w:rFonts w:cs="Times New Roman CYR" w:ascii="Times New Roman CYR" w:hAnsi="Times New Roman CYR"/>
          <w:sz w:val="28"/>
          <w:szCs w:val="28"/>
        </w:rPr>
        <w:t>общеобразовательная школа на 500 учащихся, детский сад на 142 места, амбулатория, административное учреждение, дом культуры, учреждение связи и финансов, библиотека, кафе, магазины</w:t>
      </w:r>
      <w:r>
        <w:rPr>
          <w:sz w:val="28"/>
          <w:szCs w:val="28"/>
        </w:rPr>
        <w:t xml:space="preserve">. </w:t>
      </w:r>
    </w:p>
    <w:p>
      <w:pPr>
        <w:pStyle w:val="Normal"/>
        <w:bidi w:val="0"/>
        <w:spacing w:lineRule="auto" w:line="360"/>
        <w:ind w:start="0" w:end="0" w:firstLine="709"/>
        <w:jc w:val="both"/>
        <w:rPr/>
      </w:pPr>
      <w:r>
        <w:rPr>
          <w:sz w:val="28"/>
          <w:szCs w:val="28"/>
        </w:rPr>
        <w:t>Обеспечение населения  объектами обслуживания на расчетный срок требует увеличения строительства обслуживающих  детских учреждений, объектов культуры, физкультурно-оздоровительных учреждений, расширение сферы сервиса. Расчет необходимых объемов культурно-бытового строительства произведен из расчета обслуживания населения балтийского сельсовета в соответствии со СНиП 2.07.01-89* «Градостроительство. Планировка и застройка городских и сельских поселений», приведена в таблице 8.</w:t>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0" w:end="0" w:hanging="0"/>
        <w:rPr>
          <w:rFonts w:ascii="Times New Roman" w:hAnsi="Times New Roman"/>
          <w:sz w:val="28"/>
          <w:szCs w:val="28"/>
        </w:rPr>
      </w:pPr>
      <w:r>
        <w:rPr>
          <w:sz w:val="28"/>
          <w:szCs w:val="28"/>
        </w:rPr>
      </w:r>
    </w:p>
    <w:p>
      <w:pPr>
        <w:pStyle w:val="Normal"/>
        <w:bidi w:val="0"/>
        <w:spacing w:lineRule="auto" w:line="360"/>
        <w:ind w:start="360" w:end="0" w:hanging="0"/>
        <w:jc w:val="center"/>
        <w:rPr/>
      </w:pPr>
      <w:r>
        <w:rPr>
          <w:sz w:val="28"/>
          <w:szCs w:val="28"/>
        </w:rPr>
        <w:t xml:space="preserve">4. Состав и объемы жилищного и производственного строительства. </w:t>
      </w:r>
    </w:p>
    <w:p>
      <w:pPr>
        <w:pStyle w:val="Normal"/>
        <w:bidi w:val="0"/>
        <w:spacing w:lineRule="auto" w:line="360"/>
        <w:ind w:start="360" w:end="0" w:hanging="0"/>
        <w:jc w:val="center"/>
        <w:rPr/>
      </w:pPr>
      <w:r>
        <w:rPr>
          <w:sz w:val="28"/>
          <w:szCs w:val="28"/>
        </w:rPr>
        <w:t>Расчет и выбор территории для строительства.</w:t>
      </w:r>
    </w:p>
    <w:p>
      <w:pPr>
        <w:pStyle w:val="Normal"/>
        <w:bidi w:val="0"/>
        <w:spacing w:lineRule="auto" w:line="360"/>
        <w:ind w:start="0" w:end="0" w:firstLine="709"/>
        <w:jc w:val="both"/>
        <w:rPr/>
      </w:pPr>
      <w:r>
        <w:rPr>
          <w:sz w:val="28"/>
          <w:szCs w:val="28"/>
        </w:rPr>
        <w:t>Существующая общая площадь жилого фонда Балтийского сельсовета на 2010 год составляет 41,398 тыс.м</w:t>
      </w:r>
      <w:r>
        <w:rPr>
          <w:sz w:val="28"/>
          <w:szCs w:val="28"/>
          <w:vertAlign w:val="superscript"/>
        </w:rPr>
        <w:t>2</w:t>
      </w:r>
      <w:r>
        <w:rPr>
          <w:sz w:val="28"/>
          <w:szCs w:val="28"/>
        </w:rPr>
        <w:t>. Жилой фонд состоит  из каменных, кирпичных жилых домов, часть которых имеют износ 30 - 70% . В расчете на одного человека в среднем по МО приходится 21,2 м</w:t>
      </w:r>
      <w:r>
        <w:rPr>
          <w:sz w:val="28"/>
          <w:szCs w:val="28"/>
          <w:vertAlign w:val="superscript"/>
        </w:rPr>
        <w:t>2</w:t>
      </w:r>
      <w:r>
        <w:rPr>
          <w:sz w:val="28"/>
          <w:szCs w:val="28"/>
        </w:rPr>
        <w:t xml:space="preserve"> общей площади жилья.</w:t>
      </w:r>
    </w:p>
    <w:p>
      <w:pPr>
        <w:pStyle w:val="Normal"/>
        <w:bidi w:val="0"/>
        <w:spacing w:lineRule="auto" w:line="360"/>
        <w:ind w:start="0" w:end="0" w:firstLine="709"/>
        <w:jc w:val="both"/>
        <w:rPr/>
      </w:pPr>
      <w:r>
        <w:rPr>
          <w:sz w:val="28"/>
          <w:szCs w:val="28"/>
        </w:rPr>
        <w:t>На первую очередь строительства, существующий жилой фонд сохраняется. Доля ветхого жилья, имеющего износ более 60%, составляет 7% (2,871 тыс. м</w:t>
      </w:r>
      <w:r>
        <w:rPr>
          <w:sz w:val="28"/>
          <w:szCs w:val="28"/>
          <w:vertAlign w:val="superscript"/>
        </w:rPr>
        <w:t>2</w:t>
      </w:r>
      <w:r>
        <w:rPr>
          <w:sz w:val="28"/>
          <w:szCs w:val="28"/>
        </w:rPr>
        <w:t>), на расчетный срок его необходимо восстановить или восполнить новым жильем с расчетом 18 м</w:t>
      </w:r>
      <w:r>
        <w:rPr>
          <w:sz w:val="28"/>
          <w:szCs w:val="28"/>
          <w:vertAlign w:val="superscript"/>
        </w:rPr>
        <w:t>2</w:t>
      </w:r>
      <w:r>
        <w:rPr>
          <w:sz w:val="28"/>
          <w:szCs w:val="28"/>
        </w:rPr>
        <w:t xml:space="preserve"> на человека. Для расчета объемов проектного жилого фонда принята обеспеченность площадью жилья на одного человека равная 18,0 м2, как минимально необходимой по социальным нормативам. Для обеспечения площадью жилого фонда  населения поселка при  норме 18,0 м2 на человека,  на первую очередь строительства  (2047 чел.) и на расчетный срок (2149 чел.) потребуются объемы жилого фонда представленные в таблице 5.</w:t>
      </w:r>
    </w:p>
    <w:p>
      <w:pPr>
        <w:pStyle w:val="Normal"/>
        <w:bidi w:val="0"/>
        <w:spacing w:lineRule="auto" w:line="360"/>
        <w:ind w:start="0" w:end="0" w:firstLine="709"/>
        <w:jc w:val="end"/>
        <w:rPr/>
      </w:pPr>
      <w:r>
        <w:rPr>
          <w:sz w:val="28"/>
          <w:szCs w:val="28"/>
        </w:rPr>
        <w:t xml:space="preserve">Таблица 5                                                                                                                                </w:t>
      </w:r>
    </w:p>
    <w:tbl>
      <w:tblPr>
        <w:tblW w:w="9720" w:type="dxa"/>
        <w:jc w:val="center"/>
        <w:tblInd w:w="0" w:type="dxa"/>
        <w:tblLayout w:type="fixed"/>
        <w:tblCellMar>
          <w:top w:w="0" w:type="dxa"/>
          <w:start w:w="108" w:type="dxa"/>
          <w:bottom w:w="0" w:type="dxa"/>
          <w:end w:w="108" w:type="dxa"/>
        </w:tblCellMar>
      </w:tblPr>
      <w:tblGrid>
        <w:gridCol w:w="1600"/>
        <w:gridCol w:w="993"/>
        <w:gridCol w:w="1133"/>
        <w:gridCol w:w="1313"/>
        <w:gridCol w:w="1080"/>
        <w:gridCol w:w="1140"/>
        <w:gridCol w:w="1141"/>
        <w:gridCol w:w="1318"/>
      </w:tblGrid>
      <w:tr>
        <w:trPr>
          <w:trHeight w:val="540" w:hRule="atLeast"/>
        </w:trPr>
        <w:tc>
          <w:tcPr>
            <w:tcW w:w="1600"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t>Наименование</w:t>
            </w:r>
          </w:p>
          <w:p>
            <w:pPr>
              <w:pStyle w:val="Normal"/>
              <w:tabs>
                <w:tab w:val="clear" w:pos="708"/>
              </w:tabs>
              <w:bidi w:val="0"/>
              <w:ind w:start="0" w:end="0" w:hanging="0"/>
              <w:jc w:val="center"/>
              <w:rPr/>
            </w:pPr>
            <w:r>
              <w:rPr/>
              <w:t>населенного пункта</w:t>
            </w:r>
          </w:p>
          <w:p>
            <w:pPr>
              <w:pStyle w:val="Normal"/>
              <w:tabs>
                <w:tab w:val="clear" w:pos="708"/>
              </w:tabs>
              <w:bidi w:val="0"/>
              <w:ind w:start="180" w:end="0" w:firstLine="709"/>
              <w:jc w:val="center"/>
              <w:rPr>
                <w:rFonts w:ascii="Times New Roman" w:hAnsi="Times New Roman"/>
              </w:rPr>
            </w:pPr>
            <w:r>
              <w:rPr/>
            </w:r>
          </w:p>
          <w:p>
            <w:pPr>
              <w:pStyle w:val="Normal"/>
              <w:tabs>
                <w:tab w:val="clear" w:pos="708"/>
              </w:tabs>
              <w:bidi w:val="0"/>
              <w:ind w:start="180" w:end="0" w:firstLine="709"/>
              <w:jc w:val="center"/>
              <w:rPr>
                <w:rFonts w:ascii="Times New Roman" w:hAnsi="Times New Roman"/>
              </w:rPr>
            </w:pPr>
            <w:r>
              <w:rPr/>
            </w:r>
          </w:p>
        </w:tc>
        <w:tc>
          <w:tcPr>
            <w:tcW w:w="993"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t>Сущ. жилой фонд</w:t>
            </w:r>
          </w:p>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rFonts w:ascii="Times New Roman" w:hAnsi="Times New Roman"/>
              </w:rPr>
            </w:pPr>
            <w:r>
              <w:rPr/>
            </w:r>
          </w:p>
        </w:tc>
        <w:tc>
          <w:tcPr>
            <w:tcW w:w="2446"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t>Требуется  м</w:t>
            </w:r>
            <w:r>
              <w:rPr>
                <w:vertAlign w:val="superscript"/>
              </w:rPr>
              <w:t>2</w:t>
            </w:r>
            <w:r>
              <w:rPr/>
              <w:t xml:space="preserve"> при 18 м</w:t>
            </w:r>
            <w:r>
              <w:rPr>
                <w:vertAlign w:val="superscript"/>
              </w:rPr>
              <w:t>2</w:t>
            </w:r>
            <w:r>
              <w:rPr/>
              <w:t xml:space="preserve"> общ. площади</w:t>
            </w:r>
          </w:p>
        </w:tc>
        <w:tc>
          <w:tcPr>
            <w:tcW w:w="222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p>
            <w:pPr>
              <w:pStyle w:val="Normal"/>
              <w:tabs>
                <w:tab w:val="clear" w:pos="708"/>
              </w:tabs>
              <w:bidi w:val="0"/>
              <w:ind w:start="0" w:end="0" w:hanging="0"/>
              <w:jc w:val="center"/>
              <w:rPr/>
            </w:pPr>
            <w:r>
              <w:rPr/>
              <w:t>Сохраняется м</w:t>
            </w:r>
            <w:r>
              <w:rPr>
                <w:vertAlign w:val="superscript"/>
              </w:rPr>
              <w:t>2</w:t>
            </w:r>
          </w:p>
          <w:p>
            <w:pPr>
              <w:pStyle w:val="Normal"/>
              <w:tabs>
                <w:tab w:val="clear" w:pos="708"/>
              </w:tabs>
              <w:bidi w:val="0"/>
              <w:ind w:start="0" w:end="0" w:hanging="0"/>
              <w:jc w:val="center"/>
              <w:rPr>
                <w:rFonts w:ascii="Times New Roman" w:hAnsi="Times New Roman"/>
              </w:rPr>
            </w:pPr>
            <w:r>
              <w:rPr/>
            </w:r>
          </w:p>
        </w:tc>
        <w:tc>
          <w:tcPr>
            <w:tcW w:w="245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Необходимо  на расчетный срок   м</w:t>
            </w:r>
            <w:r>
              <w:rPr>
                <w:vertAlign w:val="superscript"/>
              </w:rPr>
              <w:t>2</w:t>
            </w:r>
          </w:p>
        </w:tc>
      </w:tr>
      <w:tr>
        <w:trPr>
          <w:trHeight w:val="946" w:hRule="atLeast"/>
        </w:trPr>
        <w:tc>
          <w:tcPr>
            <w:tcW w:w="160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180" w:end="0" w:firstLine="709"/>
              <w:jc w:val="center"/>
              <w:rPr>
                <w:rFonts w:ascii="Times New Roman" w:hAnsi="Times New Roman"/>
              </w:rPr>
            </w:pPr>
            <w:r>
              <w:rPr/>
            </w:r>
          </w:p>
        </w:tc>
        <w:tc>
          <w:tcPr>
            <w:tcW w:w="99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Расчетный срок</w:t>
            </w:r>
          </w:p>
        </w:tc>
        <w:tc>
          <w:tcPr>
            <w:tcW w:w="131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 очередь строительства</w:t>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На расчетный срок</w:t>
            </w:r>
          </w:p>
        </w:tc>
        <w:tc>
          <w:tcPr>
            <w:tcW w:w="11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На 1 очередь стр.</w:t>
            </w:r>
          </w:p>
        </w:tc>
        <w:tc>
          <w:tcPr>
            <w:tcW w:w="11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На расчетный срок</w:t>
            </w:r>
          </w:p>
        </w:tc>
        <w:tc>
          <w:tcPr>
            <w:tcW w:w="131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В т.ч. на 1 очередь</w:t>
            </w:r>
          </w:p>
        </w:tc>
      </w:tr>
      <w:tr>
        <w:trPr>
          <w:trHeight w:val="579" w:hRule="atLeast"/>
        </w:trPr>
        <w:tc>
          <w:tcPr>
            <w:tcW w:w="160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п. Балтийский</w:t>
            </w:r>
          </w:p>
        </w:tc>
        <w:tc>
          <w:tcPr>
            <w:tcW w:w="99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41398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44980</w:t>
            </w:r>
          </w:p>
        </w:tc>
        <w:tc>
          <w:tcPr>
            <w:tcW w:w="131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43144</w:t>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41398</w:t>
            </w:r>
          </w:p>
        </w:tc>
        <w:tc>
          <w:tcPr>
            <w:tcW w:w="11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41398</w:t>
            </w:r>
          </w:p>
        </w:tc>
        <w:tc>
          <w:tcPr>
            <w:tcW w:w="11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3582</w:t>
            </w:r>
          </w:p>
        </w:tc>
        <w:tc>
          <w:tcPr>
            <w:tcW w:w="131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1746</w:t>
            </w:r>
          </w:p>
        </w:tc>
      </w:tr>
    </w:tbl>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sz w:val="28"/>
          <w:szCs w:val="28"/>
        </w:rPr>
        <w:t>При сохранении существующей застройки и объемов существующего жилого фонда, дополнительный объем жилого фонда на 1 очередь требуются 1746 м</w:t>
      </w:r>
      <w:r>
        <w:rPr>
          <w:sz w:val="28"/>
          <w:szCs w:val="28"/>
          <w:vertAlign w:val="superscript"/>
        </w:rPr>
        <w:t>2</w:t>
      </w:r>
      <w:r>
        <w:rPr>
          <w:sz w:val="28"/>
          <w:szCs w:val="28"/>
        </w:rPr>
        <w:t>, на расчетный срок потребуется 3582 м</w:t>
      </w:r>
      <w:r>
        <w:rPr>
          <w:sz w:val="28"/>
          <w:szCs w:val="28"/>
          <w:vertAlign w:val="superscript"/>
        </w:rPr>
        <w:t>2</w:t>
      </w:r>
      <w:r>
        <w:rPr>
          <w:sz w:val="28"/>
          <w:szCs w:val="28"/>
        </w:rPr>
        <w:t xml:space="preserve"> общей жилой площади.  Размещение нового жилого фонда предполагается на территории  существующих кварталов  поселка, и потребует освоение  10 га при выделении земельного участка 0.15 га и среднем размере семьи 3,0 человека. </w:t>
      </w:r>
    </w:p>
    <w:p>
      <w:pPr>
        <w:pStyle w:val="Normal"/>
        <w:bidi w:val="0"/>
        <w:spacing w:lineRule="auto" w:line="360"/>
        <w:ind w:start="0" w:end="0" w:firstLine="709"/>
        <w:jc w:val="both"/>
        <w:rPr/>
      </w:pPr>
      <w:r>
        <w:rPr>
          <w:sz w:val="28"/>
          <w:szCs w:val="28"/>
        </w:rPr>
        <w:t xml:space="preserve">   </w:t>
      </w:r>
      <w:r>
        <w:rPr>
          <w:sz w:val="28"/>
          <w:szCs w:val="28"/>
        </w:rPr>
        <w:t>Проектом корректировки генерального плана предусматривается 12,8га резервных   территорий  для строительства жилья в населенном пункте, в том числе на восполнение ветхого жилья и на перспективу за расчетный срок.</w:t>
      </w:r>
    </w:p>
    <w:p>
      <w:pPr>
        <w:pStyle w:val="Normal"/>
        <w:bidi w:val="0"/>
        <w:spacing w:lineRule="auto" w:line="360"/>
        <w:ind w:start="0" w:end="0" w:firstLine="709"/>
        <w:jc w:val="both"/>
        <w:rPr/>
      </w:pPr>
      <w:r>
        <w:rPr>
          <w:sz w:val="28"/>
          <w:szCs w:val="28"/>
        </w:rPr>
        <w:t>Новое строительство предусматривается вести за счет индивидуальных застройщиков.</w:t>
      </w:r>
    </w:p>
    <w:p>
      <w:pPr>
        <w:pStyle w:val="Normal"/>
        <w:bidi w:val="0"/>
        <w:ind w:start="0" w:end="0" w:hanging="0"/>
        <w:jc w:val="end"/>
        <w:rPr/>
      </w:pPr>
      <w:r>
        <w:rPr>
          <w:sz w:val="28"/>
          <w:szCs w:val="28"/>
        </w:rPr>
        <w:t xml:space="preserve">                                                                                                            </w:t>
      </w:r>
      <w:r>
        <w:rPr>
          <w:sz w:val="28"/>
          <w:szCs w:val="28"/>
        </w:rPr>
        <w:t>Таблица 6</w:t>
      </w:r>
    </w:p>
    <w:p>
      <w:pPr>
        <w:pStyle w:val="Normal"/>
        <w:bidi w:val="0"/>
        <w:ind w:start="0" w:end="0" w:hanging="0"/>
        <w:jc w:val="center"/>
        <w:rPr/>
      </w:pPr>
      <w:r>
        <w:rPr>
          <w:sz w:val="28"/>
          <w:szCs w:val="28"/>
        </w:rPr>
        <w:t>Баланс использования территории жилой селитебной территории</w:t>
      </w:r>
    </w:p>
    <w:p>
      <w:pPr>
        <w:pStyle w:val="Normal"/>
        <w:bidi w:val="0"/>
        <w:ind w:start="0" w:end="0" w:hanging="0"/>
        <w:jc w:val="center"/>
        <w:rPr/>
      </w:pPr>
      <w:r>
        <w:rPr>
          <w:sz w:val="28"/>
          <w:szCs w:val="28"/>
        </w:rPr>
        <w:t>на расчетный срок по генплану</w:t>
      </w:r>
    </w:p>
    <w:p>
      <w:pPr>
        <w:pStyle w:val="Normal"/>
        <w:bidi w:val="0"/>
        <w:ind w:start="0" w:end="0" w:hanging="0"/>
        <w:jc w:val="center"/>
        <w:rPr>
          <w:rFonts w:ascii="Times New Roman" w:hAnsi="Times New Roman"/>
          <w:b/>
          <w:b/>
          <w:bCs/>
          <w:sz w:val="28"/>
          <w:szCs w:val="28"/>
        </w:rPr>
      </w:pPr>
      <w:r>
        <w:rPr>
          <w:b/>
          <w:bCs/>
          <w:sz w:val="28"/>
          <w:szCs w:val="28"/>
        </w:rPr>
      </w:r>
    </w:p>
    <w:tbl>
      <w:tblPr>
        <w:tblW w:w="9571" w:type="dxa"/>
        <w:jc w:val="start"/>
        <w:tblInd w:w="-214" w:type="dxa"/>
        <w:tblLayout w:type="fixed"/>
        <w:tblCellMar>
          <w:top w:w="0" w:type="dxa"/>
          <w:start w:w="108" w:type="dxa"/>
          <w:bottom w:w="0" w:type="dxa"/>
          <w:end w:w="108" w:type="dxa"/>
        </w:tblCellMar>
      </w:tblPr>
      <w:tblGrid>
        <w:gridCol w:w="3190"/>
        <w:gridCol w:w="3190"/>
        <w:gridCol w:w="3191"/>
      </w:tblGrid>
      <w:tr>
        <w:trPr/>
        <w:tc>
          <w:tcPr>
            <w:tcW w:w="9571"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Селитебная территория, га</w:t>
            </w:r>
          </w:p>
        </w:tc>
      </w:tr>
      <w:tr>
        <w:trPr/>
        <w:tc>
          <w:tcPr>
            <w:tcW w:w="319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Сохраняемая</w:t>
            </w:r>
          </w:p>
          <w:p>
            <w:pPr>
              <w:pStyle w:val="Normal"/>
              <w:tabs>
                <w:tab w:val="clear" w:pos="708"/>
              </w:tabs>
              <w:bidi w:val="0"/>
              <w:ind w:start="0" w:end="0" w:hanging="0"/>
              <w:jc w:val="center"/>
              <w:rPr/>
            </w:pPr>
            <w:r>
              <w:rPr>
                <w:sz w:val="28"/>
                <w:szCs w:val="28"/>
              </w:rPr>
              <w:t>застройка</w:t>
            </w:r>
          </w:p>
        </w:tc>
        <w:tc>
          <w:tcPr>
            <w:tcW w:w="319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Проектируемая</w:t>
            </w:r>
          </w:p>
          <w:p>
            <w:pPr>
              <w:pStyle w:val="Normal"/>
              <w:tabs>
                <w:tab w:val="clear" w:pos="708"/>
              </w:tabs>
              <w:bidi w:val="0"/>
              <w:ind w:start="0" w:end="0" w:hanging="0"/>
              <w:jc w:val="center"/>
              <w:rPr/>
            </w:pPr>
            <w:r>
              <w:rPr>
                <w:sz w:val="28"/>
                <w:szCs w:val="28"/>
              </w:rPr>
              <w:t>застройка</w:t>
            </w:r>
          </w:p>
        </w:tc>
        <w:tc>
          <w:tcPr>
            <w:tcW w:w="319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Итого</w:t>
            </w:r>
          </w:p>
        </w:tc>
      </w:tr>
      <w:tr>
        <w:trPr/>
        <w:tc>
          <w:tcPr>
            <w:tcW w:w="319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91,6</w:t>
            </w:r>
          </w:p>
        </w:tc>
        <w:tc>
          <w:tcPr>
            <w:tcW w:w="319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11,8</w:t>
            </w:r>
          </w:p>
        </w:tc>
        <w:tc>
          <w:tcPr>
            <w:tcW w:w="3191"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sz w:val="28"/>
                <w:szCs w:val="28"/>
              </w:rPr>
              <w:t>103,4</w:t>
            </w:r>
          </w:p>
        </w:tc>
      </w:tr>
    </w:tbl>
    <w:p>
      <w:pPr>
        <w:pStyle w:val="Normal"/>
        <w:bidi w:val="0"/>
        <w:ind w:start="0" w:end="0" w:hanging="0"/>
        <w:jc w:val="both"/>
        <w:rPr>
          <w:rFonts w:ascii="Times New Roman" w:hAnsi="Times New Roman"/>
          <w:sz w:val="20"/>
          <w:szCs w:val="20"/>
        </w:rPr>
      </w:pPr>
      <w:r>
        <w:rPr>
          <w:sz w:val="20"/>
          <w:szCs w:val="20"/>
        </w:rPr>
      </w:r>
    </w:p>
    <w:p>
      <w:pPr>
        <w:pStyle w:val="Normal"/>
        <w:bidi w:val="0"/>
        <w:spacing w:lineRule="auto" w:line="360"/>
        <w:ind w:start="0" w:end="0" w:firstLine="709"/>
        <w:jc w:val="both"/>
        <w:rPr/>
      </w:pPr>
      <w:r>
        <w:rPr>
          <w:sz w:val="28"/>
          <w:szCs w:val="28"/>
        </w:rPr>
        <w:t>Основным типом жилья является одноэтажная усадебная застройка. Существующий жилой фонд населенного пункта, который находится в хорошем состоянии, сохраняется на расчетный срок. Расчеты объемов жилищного строительства приведены  в таблице 7.</w:t>
      </w:r>
    </w:p>
    <w:p>
      <w:pPr>
        <w:pStyle w:val="Normal"/>
        <w:bidi w:val="0"/>
        <w:spacing w:lineRule="auto" w:line="360"/>
        <w:ind w:start="0" w:end="0" w:firstLine="709"/>
        <w:jc w:val="both"/>
        <w:rPr/>
      </w:pPr>
      <w:r>
        <w:rPr>
          <w:sz w:val="28"/>
          <w:szCs w:val="28"/>
        </w:rPr>
        <w:t xml:space="preserve">При проектировании новой застройки необходимо учесть современные требования к жилым домам – строительство 2-этажных жилых домов, домов с мансардой с увеличением общей площади дома. В связи с этим, площадь проектируемого жилого фонда поселка может превысить расчетную. </w:t>
      </w:r>
    </w:p>
    <w:p>
      <w:pPr>
        <w:pStyle w:val="Normal"/>
        <w:bidi w:val="0"/>
        <w:spacing w:lineRule="auto" w:line="360"/>
        <w:ind w:start="0" w:end="0" w:hanging="0"/>
        <w:jc w:val="end"/>
        <w:rPr/>
      </w:pPr>
      <w:r>
        <w:rPr>
          <w:sz w:val="28"/>
          <w:szCs w:val="28"/>
        </w:rPr>
        <w:t>Таблица 7</w:t>
      </w:r>
    </w:p>
    <w:tbl>
      <w:tblPr>
        <w:tblW w:w="9571" w:type="dxa"/>
        <w:jc w:val="start"/>
        <w:tblInd w:w="-214" w:type="dxa"/>
        <w:tblLayout w:type="fixed"/>
        <w:tblCellMar>
          <w:top w:w="0" w:type="dxa"/>
          <w:start w:w="108" w:type="dxa"/>
          <w:bottom w:w="0" w:type="dxa"/>
          <w:end w:w="108" w:type="dxa"/>
        </w:tblCellMar>
      </w:tblPr>
      <w:tblGrid>
        <w:gridCol w:w="2043"/>
        <w:gridCol w:w="1249"/>
        <w:gridCol w:w="1243"/>
        <w:gridCol w:w="1259"/>
        <w:gridCol w:w="6"/>
        <w:gridCol w:w="1254"/>
        <w:gridCol w:w="1250"/>
        <w:gridCol w:w="1266"/>
      </w:tblGrid>
      <w:tr>
        <w:trPr>
          <w:cantSplit w:val="true"/>
        </w:trPr>
        <w:tc>
          <w:tcPr>
            <w:tcW w:w="204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Наименование</w:t>
            </w:r>
          </w:p>
          <w:p>
            <w:pPr>
              <w:pStyle w:val="Normal"/>
              <w:tabs>
                <w:tab w:val="clear" w:pos="708"/>
              </w:tabs>
              <w:bidi w:val="0"/>
              <w:ind w:start="0" w:end="0" w:hanging="0"/>
              <w:jc w:val="center"/>
              <w:rPr/>
            </w:pPr>
            <w:r>
              <w:rPr>
                <w:sz w:val="28"/>
                <w:szCs w:val="28"/>
              </w:rPr>
              <w:t>населенного</w:t>
            </w:r>
          </w:p>
          <w:p>
            <w:pPr>
              <w:pStyle w:val="Normal"/>
              <w:tabs>
                <w:tab w:val="clear" w:pos="708"/>
              </w:tabs>
              <w:bidi w:val="0"/>
              <w:ind w:start="0" w:end="0" w:hanging="0"/>
              <w:jc w:val="center"/>
              <w:rPr/>
            </w:pPr>
            <w:r>
              <w:rPr>
                <w:sz w:val="28"/>
                <w:szCs w:val="28"/>
              </w:rPr>
              <w:t>пункта</w:t>
            </w:r>
          </w:p>
        </w:tc>
        <w:tc>
          <w:tcPr>
            <w:tcW w:w="3751"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Проектируемый жилой фонд</w:t>
            </w:r>
          </w:p>
        </w:tc>
        <w:tc>
          <w:tcPr>
            <w:tcW w:w="3776" w:type="dxa"/>
            <w:gridSpan w:val="4"/>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Итого</w:t>
            </w:r>
          </w:p>
          <w:p>
            <w:pPr>
              <w:pStyle w:val="Normal"/>
              <w:tabs>
                <w:tab w:val="clear" w:pos="708"/>
              </w:tabs>
              <w:bidi w:val="0"/>
              <w:ind w:start="0" w:end="0" w:hanging="0"/>
              <w:jc w:val="center"/>
              <w:rPr/>
            </w:pPr>
            <w:r>
              <w:rPr>
                <w:sz w:val="28"/>
                <w:szCs w:val="28"/>
              </w:rPr>
              <w:t xml:space="preserve">на расчетный срок </w:t>
            </w:r>
          </w:p>
        </w:tc>
      </w:tr>
      <w:tr>
        <w:trPr>
          <w:cantSplit w:val="true"/>
        </w:trPr>
        <w:tc>
          <w:tcPr>
            <w:tcW w:w="2043"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п. Балтийский</w:t>
            </w:r>
          </w:p>
        </w:tc>
        <w:tc>
          <w:tcPr>
            <w:tcW w:w="1249"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кв.м/чел</w:t>
            </w:r>
          </w:p>
        </w:tc>
        <w:tc>
          <w:tcPr>
            <w:tcW w:w="1243"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чел</w:t>
            </w:r>
          </w:p>
        </w:tc>
        <w:tc>
          <w:tcPr>
            <w:tcW w:w="1265"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кв.м</w:t>
            </w:r>
          </w:p>
        </w:tc>
        <w:tc>
          <w:tcPr>
            <w:tcW w:w="1254"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кв.м/чел</w:t>
            </w:r>
          </w:p>
        </w:tc>
        <w:tc>
          <w:tcPr>
            <w:tcW w:w="125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чел</w:t>
            </w:r>
          </w:p>
        </w:tc>
        <w:tc>
          <w:tcPr>
            <w:tcW w:w="1266"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кв.м</w:t>
            </w:r>
          </w:p>
        </w:tc>
      </w:tr>
      <w:tr>
        <w:trPr>
          <w:trHeight w:val="196" w:hRule="atLeast"/>
          <w:cantSplit w:val="true"/>
        </w:trPr>
        <w:tc>
          <w:tcPr>
            <w:tcW w:w="2043"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rFonts w:ascii="Times New Roman" w:hAnsi="Times New Roman"/>
                <w:sz w:val="28"/>
                <w:szCs w:val="28"/>
              </w:rPr>
            </w:pPr>
            <w:r>
              <w:rPr>
                <w:sz w:val="28"/>
                <w:szCs w:val="28"/>
              </w:rPr>
            </w:r>
          </w:p>
        </w:tc>
        <w:tc>
          <w:tcPr>
            <w:tcW w:w="124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18,0</w:t>
            </w:r>
          </w:p>
        </w:tc>
        <w:tc>
          <w:tcPr>
            <w:tcW w:w="124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199</w:t>
            </w:r>
          </w:p>
        </w:tc>
        <w:tc>
          <w:tcPr>
            <w:tcW w:w="1265"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rPr/>
            </w:pPr>
            <w:r>
              <w:rPr>
                <w:sz w:val="28"/>
                <w:szCs w:val="28"/>
              </w:rPr>
              <w:t xml:space="preserve">   </w:t>
            </w:r>
            <w:r>
              <w:rPr>
                <w:sz w:val="28"/>
                <w:szCs w:val="28"/>
              </w:rPr>
              <w:t>3582</w:t>
            </w:r>
          </w:p>
        </w:tc>
        <w:tc>
          <w:tcPr>
            <w:tcW w:w="125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18,0</w:t>
            </w:r>
          </w:p>
        </w:tc>
        <w:tc>
          <w:tcPr>
            <w:tcW w:w="125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2149</w:t>
            </w:r>
          </w:p>
        </w:tc>
        <w:tc>
          <w:tcPr>
            <w:tcW w:w="126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44980</w:t>
            </w:r>
          </w:p>
        </w:tc>
      </w:tr>
    </w:tbl>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rFonts w:ascii="Times New Roman" w:hAnsi="Times New Roman"/>
          <w:sz w:val="28"/>
          <w:szCs w:val="28"/>
        </w:rPr>
      </w:pPr>
      <w:r>
        <w:rPr>
          <w:sz w:val="28"/>
          <w:szCs w:val="28"/>
        </w:rPr>
      </w:r>
    </w:p>
    <w:p>
      <w:pPr>
        <w:pStyle w:val="Normal"/>
        <w:bidi w:val="0"/>
        <w:spacing w:lineRule="auto" w:line="360"/>
        <w:ind w:start="0" w:end="0" w:hanging="0"/>
        <w:jc w:val="center"/>
        <w:rPr/>
      </w:pPr>
      <w:r>
        <w:rPr>
          <w:sz w:val="28"/>
          <w:szCs w:val="28"/>
        </w:rPr>
        <w:t>5.Озеленение</w:t>
      </w:r>
    </w:p>
    <w:p>
      <w:pPr>
        <w:pStyle w:val="Normal"/>
        <w:bidi w:val="0"/>
        <w:spacing w:lineRule="auto" w:line="360"/>
        <w:ind w:start="0" w:end="0" w:firstLine="709"/>
        <w:jc w:val="both"/>
        <w:rPr/>
      </w:pPr>
      <w:r>
        <w:rPr>
          <w:sz w:val="28"/>
          <w:szCs w:val="28"/>
        </w:rPr>
        <w:t>Создание системы озеленения относится к благоустройству территории поселка Балтийский и направлено на обеспечение благоприятной среды проживания населения и организации зоны отдыха. Существующие зеленые насаждения на территории поселка сохраняются.</w:t>
      </w:r>
    </w:p>
    <w:p>
      <w:pPr>
        <w:pStyle w:val="Normal"/>
        <w:bidi w:val="0"/>
        <w:spacing w:lineRule="auto" w:line="360"/>
        <w:ind w:start="0" w:end="0" w:firstLine="709"/>
        <w:jc w:val="both"/>
        <w:rPr/>
      </w:pPr>
      <w:r>
        <w:rPr>
          <w:sz w:val="28"/>
          <w:szCs w:val="28"/>
        </w:rPr>
        <w:t xml:space="preserve">Проектом корректировки генерального плана предлагается формирование системы различных видов зеленых насаждений. </w:t>
      </w:r>
    </w:p>
    <w:p>
      <w:pPr>
        <w:pStyle w:val="Normal"/>
        <w:bidi w:val="0"/>
        <w:spacing w:lineRule="auto" w:line="360"/>
        <w:ind w:start="0" w:end="0" w:firstLine="709"/>
        <w:jc w:val="both"/>
        <w:rPr/>
      </w:pPr>
      <w:r>
        <w:rPr>
          <w:sz w:val="28"/>
          <w:szCs w:val="28"/>
        </w:rPr>
        <w:t xml:space="preserve">Из зеленых насаждений общего пользования на территории поселка предусматривается: </w:t>
      </w:r>
    </w:p>
    <w:p>
      <w:pPr>
        <w:pStyle w:val="Normal"/>
        <w:bidi w:val="0"/>
        <w:spacing w:lineRule="auto" w:line="360"/>
        <w:ind w:start="0" w:end="0" w:hanging="0"/>
        <w:jc w:val="both"/>
        <w:rPr/>
      </w:pPr>
      <w:r>
        <w:rPr>
          <w:sz w:val="28"/>
          <w:szCs w:val="28"/>
        </w:rPr>
        <w:t xml:space="preserve">     </w:t>
      </w:r>
      <w:r>
        <w:rPr>
          <w:sz w:val="28"/>
          <w:szCs w:val="28"/>
        </w:rPr>
        <w:t>- сквер, находящийся на пересечении ул. Черемушки и ул. Школьной;</w:t>
      </w:r>
    </w:p>
    <w:p>
      <w:pPr>
        <w:pStyle w:val="Normal"/>
        <w:bidi w:val="0"/>
        <w:spacing w:lineRule="auto" w:line="360"/>
        <w:ind w:start="0" w:end="0" w:hanging="0"/>
        <w:jc w:val="both"/>
        <w:rPr/>
      </w:pPr>
      <w:r>
        <w:rPr>
          <w:sz w:val="28"/>
          <w:szCs w:val="28"/>
        </w:rPr>
        <w:t xml:space="preserve">     </w:t>
      </w:r>
      <w:r>
        <w:rPr>
          <w:sz w:val="28"/>
          <w:szCs w:val="28"/>
        </w:rPr>
        <w:t>- парк, находящийся на пересечении ул. Черемушки и ул. Школьной;</w:t>
      </w:r>
    </w:p>
    <w:p>
      <w:pPr>
        <w:pStyle w:val="Normal"/>
        <w:bidi w:val="0"/>
        <w:spacing w:lineRule="auto" w:line="360"/>
        <w:ind w:start="0" w:end="0" w:hanging="0"/>
        <w:jc w:val="both"/>
        <w:rPr/>
      </w:pPr>
      <w:r>
        <w:rPr>
          <w:sz w:val="28"/>
          <w:szCs w:val="28"/>
        </w:rPr>
        <w:t xml:space="preserve">     </w:t>
      </w:r>
      <w:r>
        <w:rPr>
          <w:sz w:val="28"/>
          <w:szCs w:val="28"/>
        </w:rPr>
        <w:t>- бульвар вдоль, ул. Черемушки;</w:t>
      </w:r>
    </w:p>
    <w:p>
      <w:pPr>
        <w:pStyle w:val="Normal"/>
        <w:bidi w:val="0"/>
        <w:spacing w:lineRule="auto" w:line="360"/>
        <w:ind w:start="0" w:end="0" w:hanging="0"/>
        <w:jc w:val="both"/>
        <w:rPr/>
      </w:pPr>
      <w:r>
        <w:rPr>
          <w:sz w:val="28"/>
          <w:szCs w:val="28"/>
        </w:rPr>
        <w:t xml:space="preserve">     </w:t>
      </w:r>
      <w:r>
        <w:rPr>
          <w:sz w:val="28"/>
          <w:szCs w:val="28"/>
        </w:rPr>
        <w:t xml:space="preserve">- </w:t>
      </w:r>
      <w:r>
        <w:rPr>
          <w:color w:val="000000"/>
          <w:sz w:val="28"/>
          <w:szCs w:val="28"/>
        </w:rPr>
        <w:t>сквер вдоль ул. Балтийская.</w:t>
      </w:r>
    </w:p>
    <w:p>
      <w:pPr>
        <w:pStyle w:val="Normal"/>
        <w:bidi w:val="0"/>
        <w:spacing w:lineRule="auto" w:line="360"/>
        <w:ind w:start="0" w:end="0" w:hanging="0"/>
        <w:jc w:val="both"/>
        <w:rPr/>
      </w:pPr>
      <w:r>
        <w:rPr>
          <w:sz w:val="28"/>
          <w:szCs w:val="28"/>
        </w:rPr>
        <w:t xml:space="preserve">           </w:t>
      </w:r>
      <w:r>
        <w:rPr>
          <w:sz w:val="28"/>
          <w:szCs w:val="28"/>
        </w:rPr>
        <w:t>Всего площадь зеленых насаждений общего пользования составляет 7га  в расчете на одного человека составит  35,8  м</w:t>
      </w:r>
      <w:r>
        <w:rPr>
          <w:sz w:val="28"/>
          <w:szCs w:val="28"/>
          <w:vertAlign w:val="superscript"/>
        </w:rPr>
        <w:t>2</w:t>
      </w:r>
      <w:r>
        <w:rPr>
          <w:sz w:val="28"/>
          <w:szCs w:val="28"/>
        </w:rPr>
        <w:t xml:space="preserve">, что соответствует нормативным требованиям.   </w:t>
      </w:r>
    </w:p>
    <w:p>
      <w:pPr>
        <w:pStyle w:val="Normal"/>
        <w:bidi w:val="0"/>
        <w:spacing w:lineRule="auto" w:line="360"/>
        <w:ind w:start="0" w:end="0" w:hanging="0"/>
        <w:jc w:val="both"/>
        <w:rPr/>
      </w:pPr>
      <w:r>
        <w:rPr>
          <w:sz w:val="28"/>
          <w:szCs w:val="28"/>
        </w:rPr>
        <w:t xml:space="preserve">        </w:t>
      </w:r>
      <w:r>
        <w:rPr>
          <w:sz w:val="28"/>
          <w:szCs w:val="28"/>
        </w:rPr>
        <w:t xml:space="preserve">Территории зеленых насаждений общего пользования необходимо озеленить, благоустроить и оборудовать малыми архитектурными формами: скамьями, светильниками, урнами.  </w:t>
      </w:r>
    </w:p>
    <w:p>
      <w:pPr>
        <w:pStyle w:val="Normal"/>
        <w:bidi w:val="0"/>
        <w:spacing w:lineRule="auto" w:line="360"/>
        <w:ind w:start="0" w:end="0" w:hanging="0"/>
        <w:jc w:val="both"/>
        <w:rPr/>
      </w:pPr>
      <w:r>
        <w:rPr>
          <w:sz w:val="28"/>
          <w:szCs w:val="28"/>
        </w:rPr>
        <w:t xml:space="preserve">        </w:t>
      </w:r>
      <w:r>
        <w:rPr>
          <w:sz w:val="28"/>
          <w:szCs w:val="28"/>
        </w:rPr>
        <w:t>Из зеленых насаждений ограниченного пользования и специального назначения:</w:t>
      </w:r>
    </w:p>
    <w:p>
      <w:pPr>
        <w:pStyle w:val="Normal"/>
        <w:bidi w:val="0"/>
        <w:spacing w:lineRule="auto" w:line="360"/>
        <w:ind w:start="0" w:end="0" w:hanging="0"/>
        <w:jc w:val="both"/>
        <w:rPr/>
      </w:pPr>
      <w:r>
        <w:rPr>
          <w:sz w:val="28"/>
          <w:szCs w:val="28"/>
        </w:rPr>
        <w:t xml:space="preserve">    </w:t>
      </w:r>
      <w:r>
        <w:rPr>
          <w:sz w:val="28"/>
          <w:szCs w:val="28"/>
        </w:rPr>
        <w:t>- озеленение территорий общественных и административных зданий, участков детских и школьных учреждений;</w:t>
      </w:r>
    </w:p>
    <w:p>
      <w:pPr>
        <w:pStyle w:val="Normal"/>
        <w:bidi w:val="0"/>
        <w:spacing w:lineRule="auto" w:line="360"/>
        <w:ind w:start="0" w:end="0" w:hanging="0"/>
        <w:jc w:val="both"/>
        <w:rPr/>
      </w:pPr>
      <w:r>
        <w:rPr>
          <w:sz w:val="28"/>
          <w:szCs w:val="28"/>
        </w:rPr>
        <w:t xml:space="preserve">     </w:t>
      </w:r>
      <w:r>
        <w:rPr>
          <w:sz w:val="28"/>
          <w:szCs w:val="28"/>
        </w:rPr>
        <w:t>-  озеленение санитарно-защитных зон, зон санитарной охраны источников водоснабжения;</w:t>
      </w:r>
    </w:p>
    <w:p>
      <w:pPr>
        <w:sectPr>
          <w:headerReference w:type="default" r:id="rId4"/>
          <w:footerReference w:type="default" r:id="rId5"/>
          <w:type w:val="nextPage"/>
          <w:pgSz w:w="11906" w:h="16838"/>
          <w:pgMar w:left="1701" w:right="850" w:header="708" w:top="1134" w:footer="708" w:bottom="899" w:gutter="0"/>
          <w:pgNumType w:fmt="decimal"/>
          <w:formProt w:val="false"/>
          <w:titlePg/>
          <w:textDirection w:val="lrTb"/>
          <w:docGrid w:type="default" w:linePitch="100" w:charSpace="0"/>
        </w:sectPr>
        <w:pStyle w:val="Normal"/>
        <w:bidi w:val="0"/>
        <w:spacing w:lineRule="auto" w:line="360"/>
        <w:ind w:start="0" w:end="0" w:hanging="0"/>
        <w:jc w:val="both"/>
        <w:rPr/>
      </w:pPr>
      <w:r>
        <w:rPr>
          <w:sz w:val="28"/>
          <w:szCs w:val="28"/>
        </w:rPr>
        <w:t xml:space="preserve">     </w:t>
      </w:r>
      <w:r>
        <w:rPr>
          <w:sz w:val="28"/>
          <w:szCs w:val="28"/>
        </w:rPr>
        <w:t>-  озеленение улиц.</w:t>
      </w:r>
    </w:p>
    <w:p>
      <w:pPr>
        <w:pStyle w:val="Normal"/>
        <w:bidi w:val="0"/>
        <w:ind w:start="0" w:end="0" w:hanging="0"/>
        <w:rPr/>
      </w:pPr>
      <w:r>
        <w:rPr>
          <w:sz w:val="28"/>
          <w:szCs w:val="28"/>
        </w:rPr>
        <w:t xml:space="preserve">        </w:t>
      </w:r>
      <w:r>
        <w:rPr>
          <w:sz w:val="28"/>
          <w:szCs w:val="28"/>
        </w:rPr>
        <w:t>Площадь санитарно-защитного озеленения, составляет 6,7г</w:t>
      </w:r>
      <w:r>
        <w:rPr>
          <w:color w:val="000000"/>
          <w:sz w:val="28"/>
          <w:szCs w:val="28"/>
        </w:rPr>
        <w:t>а</w:t>
      </w:r>
      <w:r>
        <w:rPr>
          <w:sz w:val="28"/>
          <w:szCs w:val="28"/>
        </w:rPr>
        <w:t xml:space="preserve">.                                                           </w:t>
      </w:r>
    </w:p>
    <w:p>
      <w:pPr>
        <w:pStyle w:val="Normal"/>
        <w:bidi w:val="0"/>
        <w:spacing w:lineRule="auto" w:line="360"/>
        <w:ind w:start="0" w:end="0" w:hanging="0"/>
        <w:jc w:val="center"/>
        <w:rPr/>
      </w:pPr>
      <w:r>
        <w:rPr>
          <w:sz w:val="28"/>
          <w:szCs w:val="28"/>
        </w:rPr>
        <w:t>Расчет учреждений и предприятий обслуживания для МО Балтийского сельсовета</w:t>
      </w:r>
    </w:p>
    <w:p>
      <w:pPr>
        <w:pStyle w:val="Normal"/>
        <w:bidi w:val="0"/>
        <w:ind w:start="0" w:end="0" w:hanging="0"/>
        <w:jc w:val="end"/>
        <w:rPr/>
      </w:pPr>
      <w:r>
        <w:rPr/>
        <w:t xml:space="preserve">                                                       </w:t>
      </w:r>
      <w:r>
        <w:rPr/>
        <w:t>Таблица 8</w:t>
      </w:r>
    </w:p>
    <w:p>
      <w:pPr>
        <w:pStyle w:val="Normal"/>
        <w:bidi w:val="0"/>
        <w:ind w:start="0" w:end="0" w:hanging="0"/>
        <w:jc w:val="both"/>
        <w:rPr>
          <w:rFonts w:ascii="Times New Roman" w:hAnsi="Times New Roman"/>
        </w:rPr>
      </w:pPr>
      <w:r>
        <w:rPr/>
      </w:r>
    </w:p>
    <w:tbl>
      <w:tblPr>
        <w:tblW w:w="15450" w:type="dxa"/>
        <w:jc w:val="start"/>
        <w:tblInd w:w="-214" w:type="dxa"/>
        <w:tblLayout w:type="fixed"/>
        <w:tblCellMar>
          <w:top w:w="0" w:type="dxa"/>
          <w:start w:w="108" w:type="dxa"/>
          <w:bottom w:w="0" w:type="dxa"/>
          <w:end w:w="108" w:type="dxa"/>
        </w:tblCellMar>
      </w:tblPr>
      <w:tblGrid>
        <w:gridCol w:w="2662"/>
        <w:gridCol w:w="2065"/>
        <w:gridCol w:w="1340"/>
        <w:gridCol w:w="1311"/>
        <w:gridCol w:w="28"/>
        <w:gridCol w:w="1341"/>
        <w:gridCol w:w="1284"/>
        <w:gridCol w:w="56"/>
        <w:gridCol w:w="1341"/>
        <w:gridCol w:w="1254"/>
        <w:gridCol w:w="25"/>
        <w:gridCol w:w="1621"/>
        <w:gridCol w:w="1120"/>
      </w:tblGrid>
      <w:tr>
        <w:trPr>
          <w:cantSplit w:val="true"/>
        </w:trPr>
        <w:tc>
          <w:tcPr>
            <w:tcW w:w="2662"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Наименование учреждений и предприятий</w:t>
            </w:r>
          </w:p>
        </w:tc>
        <w:tc>
          <w:tcPr>
            <w:tcW w:w="2065"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Расчетная норма на 1000 жителей</w:t>
            </w:r>
          </w:p>
        </w:tc>
        <w:tc>
          <w:tcPr>
            <w:tcW w:w="26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Требуется на расчетное население</w:t>
            </w:r>
          </w:p>
        </w:tc>
        <w:tc>
          <w:tcPr>
            <w:tcW w:w="2653"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Cs/>
                <w:sz w:val="28"/>
                <w:szCs w:val="28"/>
              </w:rPr>
              <w:t>Сохраняется</w:t>
            </w:r>
          </w:p>
        </w:tc>
        <w:tc>
          <w:tcPr>
            <w:tcW w:w="2651"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Необходимо построить (недостающее по нормам)</w:t>
            </w:r>
          </w:p>
        </w:tc>
        <w:tc>
          <w:tcPr>
            <w:tcW w:w="2766"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Требуемая площадь участка</w:t>
            </w:r>
          </w:p>
        </w:tc>
      </w:tr>
      <w:tr>
        <w:trPr>
          <w:cantSplit w:val="true"/>
        </w:trPr>
        <w:tc>
          <w:tcPr>
            <w:tcW w:w="2662"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rFonts w:ascii="Times New Roman" w:hAnsi="Times New Roman"/>
                <w:sz w:val="28"/>
                <w:szCs w:val="28"/>
              </w:rPr>
            </w:pPr>
            <w:r>
              <w:rPr>
                <w:sz w:val="28"/>
                <w:szCs w:val="28"/>
              </w:rPr>
            </w:r>
          </w:p>
        </w:tc>
        <w:tc>
          <w:tcPr>
            <w:tcW w:w="2065"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rFonts w:ascii="Times New Roman" w:hAnsi="Times New Roman"/>
                <w:sz w:val="28"/>
                <w:szCs w:val="28"/>
              </w:rPr>
            </w:pPr>
            <w:r>
              <w:rPr>
                <w:sz w:val="28"/>
                <w:szCs w:val="28"/>
              </w:rPr>
            </w:r>
          </w:p>
        </w:tc>
        <w:tc>
          <w:tcPr>
            <w:tcW w:w="134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Расчетный</w:t>
            </w:r>
          </w:p>
          <w:p>
            <w:pPr>
              <w:pStyle w:val="Normal"/>
              <w:tabs>
                <w:tab w:val="clear" w:pos="708"/>
              </w:tabs>
              <w:bidi w:val="0"/>
              <w:ind w:start="0" w:end="0" w:hanging="0"/>
              <w:jc w:val="center"/>
              <w:rPr/>
            </w:pPr>
            <w:r>
              <w:rPr>
                <w:sz w:val="28"/>
                <w:szCs w:val="28"/>
              </w:rPr>
              <w:t>срок</w:t>
            </w:r>
          </w:p>
        </w:tc>
        <w:tc>
          <w:tcPr>
            <w:tcW w:w="1339"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1 очередь</w:t>
            </w:r>
          </w:p>
        </w:tc>
        <w:tc>
          <w:tcPr>
            <w:tcW w:w="134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Cs/>
                <w:sz w:val="28"/>
                <w:szCs w:val="28"/>
              </w:rPr>
              <w:t>Расчетный</w:t>
            </w:r>
          </w:p>
          <w:p>
            <w:pPr>
              <w:pStyle w:val="Normal"/>
              <w:tabs>
                <w:tab w:val="clear" w:pos="708"/>
              </w:tabs>
              <w:bidi w:val="0"/>
              <w:ind w:start="0" w:end="0" w:hanging="0"/>
              <w:jc w:val="center"/>
              <w:rPr/>
            </w:pPr>
            <w:r>
              <w:rPr>
                <w:bCs/>
                <w:sz w:val="28"/>
                <w:szCs w:val="28"/>
              </w:rPr>
              <w:t>срок</w:t>
            </w:r>
          </w:p>
        </w:tc>
        <w:tc>
          <w:tcPr>
            <w:tcW w:w="1340"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Cs/>
                <w:sz w:val="28"/>
                <w:szCs w:val="28"/>
              </w:rPr>
              <w:t>1 очередь</w:t>
            </w:r>
          </w:p>
        </w:tc>
        <w:tc>
          <w:tcPr>
            <w:tcW w:w="134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Расчетный</w:t>
            </w:r>
          </w:p>
          <w:p>
            <w:pPr>
              <w:pStyle w:val="Normal"/>
              <w:tabs>
                <w:tab w:val="clear" w:pos="708"/>
              </w:tabs>
              <w:bidi w:val="0"/>
              <w:ind w:start="0" w:end="0" w:hanging="0"/>
              <w:jc w:val="center"/>
              <w:rPr/>
            </w:pPr>
            <w:r>
              <w:rPr>
                <w:sz w:val="28"/>
                <w:szCs w:val="28"/>
              </w:rPr>
              <w:t>срок</w:t>
            </w:r>
          </w:p>
        </w:tc>
        <w:tc>
          <w:tcPr>
            <w:tcW w:w="1279"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1 очередь</w:t>
            </w:r>
          </w:p>
        </w:tc>
        <w:tc>
          <w:tcPr>
            <w:tcW w:w="162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Расчетный</w:t>
            </w:r>
          </w:p>
          <w:p>
            <w:pPr>
              <w:pStyle w:val="Normal"/>
              <w:tabs>
                <w:tab w:val="clear" w:pos="708"/>
              </w:tabs>
              <w:bidi w:val="0"/>
              <w:ind w:start="0" w:end="0" w:hanging="0"/>
              <w:jc w:val="center"/>
              <w:rPr/>
            </w:pPr>
            <w:r>
              <w:rPr>
                <w:sz w:val="28"/>
                <w:szCs w:val="28"/>
              </w:rPr>
              <w:t>срок</w:t>
            </w:r>
          </w:p>
        </w:tc>
        <w:tc>
          <w:tcPr>
            <w:tcW w:w="112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1 очередь</w:t>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1</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2</w:t>
            </w:r>
          </w:p>
        </w:tc>
        <w:tc>
          <w:tcPr>
            <w:tcW w:w="134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3</w:t>
            </w:r>
          </w:p>
        </w:tc>
        <w:tc>
          <w:tcPr>
            <w:tcW w:w="1339"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4</w:t>
            </w:r>
          </w:p>
        </w:tc>
        <w:tc>
          <w:tcPr>
            <w:tcW w:w="134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Cs/>
                <w:sz w:val="28"/>
                <w:szCs w:val="28"/>
              </w:rPr>
              <w:t>5</w:t>
            </w:r>
          </w:p>
        </w:tc>
        <w:tc>
          <w:tcPr>
            <w:tcW w:w="1340"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bCs/>
                <w:sz w:val="28"/>
                <w:szCs w:val="28"/>
              </w:rPr>
              <w:t>6</w:t>
            </w:r>
          </w:p>
        </w:tc>
        <w:tc>
          <w:tcPr>
            <w:tcW w:w="134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7</w:t>
            </w:r>
          </w:p>
        </w:tc>
        <w:tc>
          <w:tcPr>
            <w:tcW w:w="1279"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8</w:t>
            </w:r>
          </w:p>
        </w:tc>
        <w:tc>
          <w:tcPr>
            <w:tcW w:w="1621"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9</w:t>
            </w:r>
          </w:p>
        </w:tc>
        <w:tc>
          <w:tcPr>
            <w:tcW w:w="112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sz w:val="28"/>
                <w:szCs w:val="28"/>
              </w:rPr>
              <w:t>10</w:t>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Детские ясли-сад</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Исходя из охвата детей дошкольного возраста 85%</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165</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157</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142</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142</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23</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15</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w:t>
            </w:r>
          </w:p>
        </w:tc>
        <w:tc>
          <w:tcPr>
            <w:tcW w:w="112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r>
      <w:tr>
        <w:trPr>
          <w:trHeight w:val="972" w:hRule="atLeast"/>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Общеобразовательная средняя школа</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 xml:space="preserve">Исходя из 100% охвата детей </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237</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225</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500</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500</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sz w:val="28"/>
                <w:szCs w:val="28"/>
              </w:rPr>
              <w:t>-</w:t>
            </w:r>
          </w:p>
        </w:tc>
        <w:tc>
          <w:tcPr>
            <w:tcW w:w="112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r>
      <w:tr>
        <w:trPr>
          <w:trHeight w:val="900" w:hRule="atLeast"/>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Внешкольные учреждения (музыкальная, художественная школа)</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10% от численности детей школьного возраста</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24</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23</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24</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23</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c>
          <w:tcPr>
            <w:tcW w:w="112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Административное здание</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Одно на нас.пункт</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1</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0,3 га на объект</w:t>
            </w:r>
          </w:p>
        </w:tc>
        <w:tc>
          <w:tcPr>
            <w:tcW w:w="112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Отделение связи</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1 оп.место на 1500-2000 жителей</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1</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0,05 га на объект</w:t>
            </w:r>
          </w:p>
        </w:tc>
        <w:tc>
          <w:tcPr>
            <w:tcW w:w="112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Сберегательная касса</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1 оп. место на 1000-2000 жителей</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1</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Вместе с отделением связи</w:t>
            </w:r>
          </w:p>
        </w:tc>
        <w:tc>
          <w:tcPr>
            <w:tcW w:w="112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Библиотека</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spacing w:lineRule="exact" w:line="240"/>
              <w:ind w:start="0" w:end="0" w:hanging="0"/>
              <w:jc w:val="both"/>
              <w:rPr/>
            </w:pPr>
            <w:r>
              <w:rPr/>
              <w:t>4 - 5 чит. мест на 1тыс.чел.</w:t>
            </w:r>
          </w:p>
          <w:p>
            <w:pPr>
              <w:pStyle w:val="Normal"/>
              <w:tabs>
                <w:tab w:val="clear" w:pos="708"/>
              </w:tabs>
              <w:bidi w:val="0"/>
              <w:ind w:start="0" w:end="0" w:hanging="0"/>
              <w:jc w:val="both"/>
              <w:rPr>
                <w:rFonts w:ascii="Times New Roman" w:hAnsi="Times New Roman"/>
              </w:rPr>
            </w:pPr>
            <w:r>
              <w:rPr/>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10</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10</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1</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tc>
        <w:tc>
          <w:tcPr>
            <w:tcW w:w="112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Предприятие бытового обслуживания</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7 раб. мест на 1 тыс.чел.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rFonts w:ascii="Times New Roman" w:hAnsi="Times New Roman"/>
              </w:rPr>
            </w:pPr>
            <w:r>
              <w:rPr/>
            </w:r>
          </w:p>
        </w:tc>
        <w:tc>
          <w:tcPr>
            <w:tcW w:w="112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Баня</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7 мест на 1 тыс.чел.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14</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0,2 га на объект</w:t>
            </w:r>
          </w:p>
        </w:tc>
        <w:tc>
          <w:tcPr>
            <w:tcW w:w="112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Продовольственный магазин, промтоварный магазин</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100 кв.м торговой площади, 200 кв.м на 1 тыс. 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240</w:t>
            </w:r>
          </w:p>
          <w:p>
            <w:pPr>
              <w:pStyle w:val="Normal"/>
              <w:bidi w:val="0"/>
              <w:ind w:start="0" w:end="0" w:hanging="0"/>
              <w:jc w:val="center"/>
              <w:rPr/>
            </w:pPr>
            <w:r>
              <w:rPr/>
              <w:t>720</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240</w:t>
            </w:r>
          </w:p>
          <w:p>
            <w:pPr>
              <w:pStyle w:val="Normal"/>
              <w:bidi w:val="0"/>
              <w:ind w:start="0" w:end="0" w:hanging="0"/>
              <w:jc w:val="center"/>
              <w:rPr/>
            </w:pPr>
            <w:r>
              <w:rPr/>
              <w:t>720</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6</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6</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240</w:t>
            </w:r>
          </w:p>
          <w:p>
            <w:pPr>
              <w:pStyle w:val="Normal"/>
              <w:bidi w:val="0"/>
              <w:ind w:start="0" w:end="0" w:hanging="0"/>
              <w:jc w:val="center"/>
              <w:rPr/>
            </w:pPr>
            <w:r>
              <w:rPr/>
              <w:t>720</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240</w:t>
            </w:r>
          </w:p>
          <w:p>
            <w:pPr>
              <w:pStyle w:val="Normal"/>
              <w:bidi w:val="0"/>
              <w:ind w:start="0" w:end="0" w:hanging="0"/>
              <w:jc w:val="center"/>
              <w:rPr/>
            </w:pPr>
            <w:r>
              <w:rPr/>
              <w:t>720</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0,1 и 0,3 га на объект</w:t>
            </w:r>
          </w:p>
        </w:tc>
        <w:tc>
          <w:tcPr>
            <w:tcW w:w="112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Предприятие общественного питания:</w:t>
            </w:r>
          </w:p>
          <w:p>
            <w:pPr>
              <w:pStyle w:val="Normal"/>
              <w:bidi w:val="0"/>
              <w:ind w:start="0" w:end="0" w:hanging="0"/>
              <w:jc w:val="both"/>
              <w:rPr/>
            </w:pPr>
            <w:r>
              <w:rPr/>
              <w:t>- столовая (60 мест);</w:t>
            </w:r>
          </w:p>
          <w:p>
            <w:pPr>
              <w:pStyle w:val="Normal"/>
              <w:bidi w:val="0"/>
              <w:ind w:start="0" w:end="0" w:hanging="0"/>
              <w:jc w:val="both"/>
              <w:rPr/>
            </w:pPr>
            <w:r>
              <w:rPr/>
              <w:t>-банкетный зал (180 мест)</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40 мест на 1 тыс. 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80</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80</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80</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80</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rFonts w:ascii="Times New Roman" w:hAnsi="Times New Roman"/>
              </w:rPr>
            </w:pPr>
            <w:r>
              <w:rPr/>
            </w:r>
          </w:p>
        </w:tc>
        <w:tc>
          <w:tcPr>
            <w:tcW w:w="112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pPr>
            <w:r>
              <w:rPr/>
              <w:t>Хлебопекарня</w:t>
            </w:r>
          </w:p>
        </w:tc>
        <w:tc>
          <w:tcPr>
            <w:tcW w:w="2065"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center"/>
              <w:rPr/>
            </w:pPr>
            <w:r>
              <w:rPr/>
              <w:t>0,5 тн-0,6 т на 1 тыс.чел.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1,2</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1,2</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1,2</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1,2</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t>0,25-0,5 га на объект</w:t>
            </w:r>
          </w:p>
        </w:tc>
        <w:tc>
          <w:tcPr>
            <w:tcW w:w="1120" w:type="dxa"/>
            <w:tcBorders>
              <w:top w:val="single" w:sz="4" w:space="0" w:color="000000"/>
              <w:start w:val="single" w:sz="4" w:space="0" w:color="000000"/>
              <w:bottom w:val="single" w:sz="4" w:space="0" w:color="000000"/>
              <w:end w:val="single" w:sz="4" w:space="0" w:color="000000"/>
            </w:tcBorders>
          </w:tcPr>
          <w:p>
            <w:pPr>
              <w:pStyle w:val="Normal"/>
              <w:bidi w:val="0"/>
              <w:ind w:start="0" w:end="0" w:hanging="0"/>
              <w:jc w:val="both"/>
              <w:rPr>
                <w:rFonts w:ascii="Times New Roman" w:hAnsi="Times New Roman"/>
                <w:sz w:val="28"/>
                <w:szCs w:val="28"/>
              </w:rPr>
            </w:pPr>
            <w:r>
              <w:rPr>
                <w:sz w:val="28"/>
                <w:szCs w:val="28"/>
              </w:rPr>
            </w:r>
          </w:p>
        </w:tc>
      </w:tr>
      <w:tr>
        <w:trPr>
          <w:trHeight w:val="649" w:hRule="atLeast"/>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Комплекс физкультурно-оздоровительных площадок</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pPr>
            <w:r>
              <w:rPr/>
              <w:t>Территория 0,9 га на 1 тыс.чел.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1,8</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1,8</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стадион</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Cs/>
              </w:rPr>
              <w:t>стадион</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1,8</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1,8</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rPr>
            </w:pPr>
            <w:r>
              <w:rPr/>
            </w:r>
          </w:p>
        </w:tc>
        <w:tc>
          <w:tcPr>
            <w:tcW w:w="112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rFonts w:ascii="Times New Roman" w:hAnsi="Times New Roman"/>
                <w:sz w:val="28"/>
                <w:szCs w:val="28"/>
              </w:rPr>
            </w:pPr>
            <w:r>
              <w:rPr>
                <w:sz w:val="28"/>
                <w:szCs w:val="28"/>
              </w:rPr>
            </w:r>
          </w:p>
        </w:tc>
      </w:tr>
      <w:tr>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Спортзал</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lang w:val="en-US"/>
              </w:rPr>
            </w:pPr>
            <w:r>
              <w:rPr>
                <w:lang w:val="en-US"/>
              </w:rPr>
            </w:r>
          </w:p>
          <w:p>
            <w:pPr>
              <w:pStyle w:val="Normal"/>
              <w:tabs>
                <w:tab w:val="clear" w:pos="708"/>
              </w:tabs>
              <w:bidi w:val="0"/>
              <w:ind w:start="0" w:end="0" w:hanging="0"/>
              <w:jc w:val="center"/>
              <w:rPr/>
            </w:pPr>
            <w:r>
              <w:rPr/>
              <w:t>80м2 на 1тыс.</w:t>
            </w:r>
          </w:p>
          <w:p>
            <w:pPr>
              <w:pStyle w:val="Normal"/>
              <w:tabs>
                <w:tab w:val="clear" w:pos="708"/>
              </w:tabs>
              <w:bidi w:val="0"/>
              <w:ind w:start="0" w:end="0" w:hanging="0"/>
              <w:jc w:val="center"/>
              <w:rPr/>
            </w:pPr>
            <w:r>
              <w:rPr/>
              <w:t>чел.</w:t>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160</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160</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160</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160</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c>
          <w:tcPr>
            <w:tcW w:w="112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rFonts w:ascii="Times New Roman" w:hAnsi="Times New Roman"/>
                <w:sz w:val="28"/>
                <w:szCs w:val="28"/>
              </w:rPr>
            </w:pPr>
            <w:r>
              <w:rPr>
                <w:sz w:val="28"/>
                <w:szCs w:val="28"/>
              </w:rPr>
            </w:r>
          </w:p>
        </w:tc>
      </w:tr>
      <w:tr>
        <w:trPr>
          <w:trHeight w:val="870" w:hRule="atLeast"/>
        </w:trPr>
        <w:tc>
          <w:tcPr>
            <w:tcW w:w="2662"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pPr>
            <w:r>
              <w:rPr/>
              <w:t>Пожарное депо</w:t>
            </w:r>
          </w:p>
        </w:tc>
        <w:tc>
          <w:tcPr>
            <w:tcW w:w="2065"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center"/>
              <w:rPr>
                <w:rFonts w:ascii="Times New Roman" w:hAnsi="Times New Roman"/>
              </w:rPr>
            </w:pPr>
            <w:r>
              <w:rPr/>
            </w:r>
          </w:p>
        </w:tc>
        <w:tc>
          <w:tcPr>
            <w:tcW w:w="134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w:t>
            </w:r>
          </w:p>
        </w:tc>
        <w:tc>
          <w:tcPr>
            <w:tcW w:w="133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
                <w:bCs/>
              </w:rPr>
              <w:t>-</w:t>
            </w:r>
          </w:p>
        </w:tc>
        <w:tc>
          <w:tcPr>
            <w:tcW w:w="134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b/>
                <w:bCs/>
              </w:rPr>
              <w:t>-</w:t>
            </w:r>
          </w:p>
        </w:tc>
        <w:tc>
          <w:tcPr>
            <w:tcW w:w="134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w:t>
            </w:r>
          </w:p>
        </w:tc>
        <w:tc>
          <w:tcPr>
            <w:tcW w:w="1279"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pPr>
            <w:r>
              <w:rPr/>
              <w:t>1</w:t>
            </w:r>
          </w:p>
        </w:tc>
        <w:tc>
          <w:tcPr>
            <w:tcW w:w="16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start="0" w:end="0" w:hanging="0"/>
              <w:jc w:val="center"/>
              <w:rPr>
                <w:rFonts w:ascii="Times New Roman" w:hAnsi="Times New Roman"/>
                <w:sz w:val="28"/>
                <w:szCs w:val="28"/>
              </w:rPr>
            </w:pPr>
            <w:r>
              <w:rPr>
                <w:sz w:val="28"/>
                <w:szCs w:val="28"/>
              </w:rPr>
            </w:r>
          </w:p>
        </w:tc>
        <w:tc>
          <w:tcPr>
            <w:tcW w:w="1120" w:type="dxa"/>
            <w:tcBorders>
              <w:top w:val="single" w:sz="4" w:space="0" w:color="000000"/>
              <w:start w:val="single" w:sz="4" w:space="0" w:color="000000"/>
              <w:bottom w:val="single" w:sz="4" w:space="0" w:color="000000"/>
              <w:end w:val="single" w:sz="4" w:space="0" w:color="000000"/>
            </w:tcBorders>
          </w:tcPr>
          <w:p>
            <w:pPr>
              <w:pStyle w:val="Normal"/>
              <w:tabs>
                <w:tab w:val="clear" w:pos="708"/>
              </w:tabs>
              <w:bidi w:val="0"/>
              <w:ind w:start="0" w:end="0" w:hanging="0"/>
              <w:jc w:val="both"/>
              <w:rPr>
                <w:rFonts w:ascii="Times New Roman" w:hAnsi="Times New Roman"/>
                <w:sz w:val="28"/>
                <w:szCs w:val="28"/>
              </w:rPr>
            </w:pPr>
            <w:r>
              <w:rPr>
                <w:sz w:val="28"/>
                <w:szCs w:val="28"/>
              </w:rPr>
            </w:r>
          </w:p>
        </w:tc>
      </w:tr>
    </w:tbl>
    <w:p>
      <w:pPr>
        <w:sectPr>
          <w:headerReference w:type="default" r:id="rId6"/>
          <w:footerReference w:type="default" r:id="rId7"/>
          <w:type w:val="nextPage"/>
          <w:pgSz w:orient="landscape" w:w="16838" w:h="11906"/>
          <w:pgMar w:left="851" w:right="851" w:header="709" w:top="766" w:footer="709" w:bottom="899" w:gutter="0"/>
          <w:pgNumType w:fmt="decimal"/>
          <w:formProt w:val="false"/>
          <w:titlePg/>
          <w:textDirection w:val="lrTb"/>
          <w:docGrid w:type="default" w:linePitch="100" w:charSpace="0"/>
        </w:sectPr>
      </w:pPr>
    </w:p>
    <w:p>
      <w:pPr>
        <w:pStyle w:val="Normal"/>
        <w:bidi w:val="0"/>
        <w:ind w:start="0" w:end="0" w:firstLine="709"/>
        <w:jc w:val="center"/>
        <w:rPr>
          <w:rFonts w:ascii="Times New Roman" w:hAnsi="Times New Roman"/>
          <w:color w:val="C00000"/>
          <w:sz w:val="28"/>
          <w:szCs w:val="28"/>
        </w:rPr>
      </w:pPr>
      <w:r>
        <w:rPr>
          <w:color w:val="C00000"/>
          <w:sz w:val="28"/>
          <w:szCs w:val="28"/>
        </w:rPr>
      </w:r>
    </w:p>
    <w:p>
      <w:pPr>
        <w:pStyle w:val="Normal"/>
        <w:bidi w:val="0"/>
        <w:ind w:start="0" w:end="0" w:firstLine="709"/>
        <w:jc w:val="center"/>
        <w:rPr/>
      </w:pPr>
      <w:r>
        <w:rPr>
          <w:sz w:val="28"/>
          <w:szCs w:val="28"/>
        </w:rPr>
        <w:t>6. Технико-экономические показатели</w:t>
      </w:r>
    </w:p>
    <w:tbl>
      <w:tblPr>
        <w:tblW w:w="9648" w:type="dxa"/>
        <w:jc w:val="start"/>
        <w:tblInd w:w="-109" w:type="dxa"/>
        <w:tblLayout w:type="fixed"/>
        <w:tblCellMar>
          <w:top w:w="0" w:type="dxa"/>
          <w:start w:w="108" w:type="dxa"/>
          <w:bottom w:w="0" w:type="dxa"/>
          <w:end w:w="108" w:type="dxa"/>
        </w:tblCellMar>
      </w:tblPr>
      <w:tblGrid>
        <w:gridCol w:w="497"/>
        <w:gridCol w:w="5911"/>
        <w:gridCol w:w="1439"/>
        <w:gridCol w:w="1800"/>
      </w:tblGrid>
      <w:tr>
        <w:trPr/>
        <w:tc>
          <w:tcPr>
            <w:tcW w:w="497" w:type="dxa"/>
            <w:tcBorders>
              <w:top w:val="single" w:sz="4" w:space="0" w:color="000000"/>
              <w:start w:val="single" w:sz="4" w:space="0" w:color="000000"/>
              <w:bottom w:val="single" w:sz="4" w:space="0" w:color="000000"/>
              <w:end w:val="single" w:sz="4" w:space="0" w:color="000000"/>
            </w:tcBorders>
            <w:shd w:color="auto" w:fill="D9D9D9"/>
            <w:vAlign w:val="center"/>
          </w:tcPr>
          <w:p>
            <w:pPr>
              <w:pStyle w:val="Normal"/>
              <w:tabs>
                <w:tab w:val="clear" w:pos="708"/>
              </w:tabs>
              <w:bidi w:val="0"/>
              <w:ind w:start="0" w:end="0" w:hanging="0"/>
              <w:rPr/>
            </w:pPr>
            <w:r>
              <w:rPr>
                <w:b/>
                <w:bCs/>
              </w:rPr>
              <w:t>№</w:t>
            </w:r>
          </w:p>
        </w:tc>
        <w:tc>
          <w:tcPr>
            <w:tcW w:w="5911" w:type="dxa"/>
            <w:tcBorders>
              <w:top w:val="single" w:sz="4" w:space="0" w:color="000000"/>
              <w:start w:val="single" w:sz="4" w:space="0" w:color="000000"/>
              <w:bottom w:val="single" w:sz="4" w:space="0" w:color="000000"/>
              <w:end w:val="single" w:sz="4" w:space="0" w:color="000000"/>
            </w:tcBorders>
            <w:shd w:color="auto" w:fill="D9D9D9"/>
            <w:vAlign w:val="center"/>
          </w:tcPr>
          <w:p>
            <w:pPr>
              <w:pStyle w:val="Normal"/>
              <w:tabs>
                <w:tab w:val="clear" w:pos="708"/>
              </w:tabs>
              <w:bidi w:val="0"/>
              <w:ind w:start="0" w:end="0" w:hanging="0"/>
              <w:rPr/>
            </w:pPr>
            <w:r>
              <w:rPr>
                <w:b/>
                <w:bCs/>
              </w:rPr>
              <w:t>Наименование показателей</w:t>
            </w:r>
          </w:p>
        </w:tc>
        <w:tc>
          <w:tcPr>
            <w:tcW w:w="1439" w:type="dxa"/>
            <w:tcBorders>
              <w:top w:val="single" w:sz="4" w:space="0" w:color="000000"/>
              <w:start w:val="single" w:sz="4" w:space="0" w:color="000000"/>
              <w:bottom w:val="single" w:sz="4" w:space="0" w:color="000000"/>
              <w:end w:val="single" w:sz="4" w:space="0" w:color="000000"/>
            </w:tcBorders>
            <w:shd w:color="auto" w:fill="D9D9D9"/>
            <w:vAlign w:val="center"/>
          </w:tcPr>
          <w:p>
            <w:pPr>
              <w:pStyle w:val="Normal"/>
              <w:tabs>
                <w:tab w:val="clear" w:pos="708"/>
              </w:tabs>
              <w:bidi w:val="0"/>
              <w:ind w:start="0" w:end="0" w:hanging="0"/>
              <w:jc w:val="center"/>
              <w:rPr/>
            </w:pPr>
            <w:r>
              <w:rPr>
                <w:b/>
                <w:bCs/>
              </w:rPr>
              <w:t>Ед.  измерения</w:t>
            </w:r>
          </w:p>
        </w:tc>
        <w:tc>
          <w:tcPr>
            <w:tcW w:w="1800" w:type="dxa"/>
            <w:tcBorders>
              <w:top w:val="single" w:sz="4" w:space="0" w:color="000000"/>
              <w:start w:val="single" w:sz="4" w:space="0" w:color="000000"/>
              <w:bottom w:val="single" w:sz="4" w:space="0" w:color="000000"/>
              <w:end w:val="single" w:sz="4" w:space="0" w:color="000000"/>
            </w:tcBorders>
            <w:shd w:color="auto" w:fill="D9D9D9"/>
            <w:vAlign w:val="center"/>
          </w:tcPr>
          <w:p>
            <w:pPr>
              <w:pStyle w:val="Normal"/>
              <w:tabs>
                <w:tab w:val="clear" w:pos="708"/>
              </w:tabs>
              <w:bidi w:val="0"/>
              <w:ind w:start="0" w:end="0" w:hanging="0"/>
              <w:jc w:val="center"/>
              <w:rPr/>
            </w:pPr>
            <w:r>
              <w:rPr>
                <w:b/>
                <w:bCs/>
              </w:rPr>
              <w:t>На расчетный срок</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rPr/>
            </w:pPr>
            <w:r>
              <w:rPr>
                <w:sz w:val="28"/>
                <w:szCs w:val="28"/>
              </w:rPr>
              <w:t>1</w:t>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rPr/>
            </w:pPr>
            <w:r>
              <w:rPr>
                <w:b/>
                <w:bCs/>
                <w:sz w:val="28"/>
                <w:szCs w:val="28"/>
              </w:rPr>
              <w:t xml:space="preserve">Численность населения </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b/>
                <w:bCs/>
                <w:sz w:val="28"/>
                <w:szCs w:val="28"/>
              </w:rPr>
              <w:t>чел.</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spacing w:lineRule="auto" w:line="360"/>
              <w:ind w:start="0" w:end="0" w:hanging="0"/>
              <w:jc w:val="center"/>
              <w:rPr/>
            </w:pPr>
            <w:r>
              <w:rPr>
                <w:b/>
                <w:bCs/>
                <w:sz w:val="28"/>
                <w:szCs w:val="28"/>
              </w:rPr>
              <w:t>2149</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2</w:t>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b/>
                <w:bCs/>
                <w:sz w:val="28"/>
                <w:szCs w:val="28"/>
              </w:rPr>
              <w:t>Площадь п. Балтийский в границах населенного пункта:</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b/>
                <w:bCs/>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b/>
                <w:bCs/>
                <w:sz w:val="28"/>
                <w:szCs w:val="28"/>
              </w:rPr>
              <w:t>394,0</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 xml:space="preserve">- площадь территории жилой зоны </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91,6</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 площадь резервных территорий жилой зоны</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11,8</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xml:space="preserve">- площадь территории общественной зоны </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10,3</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площадь резервных территорий  общественной зоны</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1,5</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площадь территории озеленения общего пользования</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7,0</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площадь санитарно-защитного озеленения</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0,7</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площадь территории производственной зоны</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60,5</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площадь  резервных  территорий производственной зоны</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2,0</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площадь кладбища</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3,0</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rFonts w:ascii="Times New Roman" w:hAnsi="Times New Roman"/>
                <w:sz w:val="28"/>
                <w:szCs w:val="28"/>
              </w:rPr>
            </w:pPr>
            <w:r>
              <w:rPr>
                <w:sz w:val="28"/>
                <w:szCs w:val="28"/>
              </w:rPr>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sz w:val="28"/>
                <w:szCs w:val="28"/>
              </w:rPr>
              <w:t>- прочие территории (улицы, проезды, свободные от застройки территории. сельхозугодия)</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jc w:val="center"/>
              <w:rPr/>
            </w:pPr>
            <w:r>
              <w:rPr>
                <w:sz w:val="28"/>
                <w:szCs w:val="28"/>
              </w:rPr>
              <w:t>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sz w:val="28"/>
                <w:szCs w:val="28"/>
              </w:rPr>
              <w:t>205,6</w:t>
            </w:r>
          </w:p>
        </w:tc>
      </w:tr>
      <w:tr>
        <w:trPr/>
        <w:tc>
          <w:tcPr>
            <w:tcW w:w="497"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360"/>
              <w:ind w:start="0" w:end="0" w:hanging="0"/>
              <w:rPr/>
            </w:pPr>
            <w:r>
              <w:rPr>
                <w:sz w:val="28"/>
                <w:szCs w:val="28"/>
              </w:rPr>
              <w:t>3</w:t>
            </w:r>
          </w:p>
        </w:tc>
        <w:tc>
          <w:tcPr>
            <w:tcW w:w="5911"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rPr/>
            </w:pPr>
            <w:r>
              <w:rPr>
                <w:b/>
                <w:bCs/>
                <w:sz w:val="28"/>
                <w:szCs w:val="28"/>
              </w:rPr>
              <w:t xml:space="preserve">Плотность населения на селитебной территории </w:t>
            </w:r>
          </w:p>
        </w:tc>
        <w:tc>
          <w:tcPr>
            <w:tcW w:w="1439"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
                <w:bCs/>
                <w:sz w:val="28"/>
                <w:szCs w:val="28"/>
              </w:rPr>
              <w:t>чел/ га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0" w:end="0" w:hanging="0"/>
              <w:jc w:val="center"/>
              <w:rPr/>
            </w:pPr>
            <w:r>
              <w:rPr>
                <w:b/>
                <w:bCs/>
                <w:sz w:val="28"/>
                <w:szCs w:val="28"/>
              </w:rPr>
              <w:t>18,6</w:t>
            </w:r>
          </w:p>
        </w:tc>
      </w:tr>
    </w:tbl>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outlineLvl w:val="0"/>
        <w:rPr>
          <w:rFonts w:ascii="Times New Roman" w:hAnsi="Times New Roman"/>
          <w:sz w:val="28"/>
          <w:szCs w:val="28"/>
        </w:rPr>
      </w:pPr>
      <w:r>
        <w:rPr>
          <w:sz w:val="28"/>
          <w:szCs w:val="28"/>
        </w:rPr>
      </w:r>
    </w:p>
    <w:p>
      <w:pPr>
        <w:pStyle w:val="Normal"/>
        <w:numPr>
          <w:ilvl w:val="0"/>
          <w:numId w:val="0"/>
        </w:numPr>
        <w:tabs>
          <w:tab w:val="clear" w:pos="708"/>
          <w:tab w:val="left" w:pos="9072" w:leader="dot"/>
        </w:tabs>
        <w:bidi w:val="0"/>
        <w:ind w:start="0" w:end="0" w:hanging="0"/>
        <w:jc w:val="center"/>
        <w:outlineLvl w:val="0"/>
        <w:rPr/>
      </w:pPr>
      <w:r>
        <w:rPr>
          <w:sz w:val="28"/>
          <w:szCs w:val="28"/>
        </w:rPr>
        <w:t>Баланс территории  в границах населенного пункта</w:t>
      </w:r>
      <w:r>
        <w:rPr>
          <w:b/>
          <w:bCs/>
          <w:sz w:val="28"/>
          <w:szCs w:val="28"/>
        </w:rPr>
        <w:t xml:space="preserve"> </w:t>
      </w:r>
    </w:p>
    <w:p>
      <w:pPr>
        <w:pStyle w:val="Style29"/>
        <w:bidi w:val="0"/>
        <w:ind w:start="284" w:end="0" w:hanging="0"/>
        <w:jc w:val="center"/>
        <w:rPr>
          <w:rFonts w:ascii="Times New Roman" w:hAnsi="Times New Roman"/>
          <w:sz w:val="28"/>
          <w:szCs w:val="28"/>
        </w:rPr>
      </w:pPr>
      <w:r>
        <w:rPr/>
        <w:drawing>
          <wp:inline distT="0" distB="0" distL="0" distR="0">
            <wp:extent cx="5861050" cy="5159375"/>
            <wp:effectExtent l="0" t="0" r="0" b="0"/>
            <wp:docPr id="7"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3" descr="" title=""/>
                    <pic:cNvPicPr>
                      <a:picLocks noChangeAspect="1" noChangeArrowheads="1"/>
                    </pic:cNvPicPr>
                  </pic:nvPicPr>
                  <pic:blipFill>
                    <a:blip r:embed="rId8"/>
                    <a:stretch>
                      <a:fillRect/>
                    </a:stretch>
                  </pic:blipFill>
                  <pic:spPr bwMode="auto">
                    <a:xfrm>
                      <a:off x="0" y="0"/>
                      <a:ext cx="5861050" cy="5159375"/>
                    </a:xfrm>
                    <a:prstGeom prst="rect">
                      <a:avLst/>
                    </a:prstGeom>
                  </pic:spPr>
                </pic:pic>
              </a:graphicData>
            </a:graphic>
          </wp:inline>
        </w:drawing>
      </w:r>
    </w:p>
    <w:p>
      <w:pPr>
        <w:pStyle w:val="Style29"/>
        <w:bidi w:val="0"/>
        <w:ind w:start="284" w:end="0" w:hanging="0"/>
        <w:jc w:val="center"/>
        <w:rPr/>
      </w:pPr>
      <w:r>
        <w:rPr>
          <w:sz w:val="28"/>
          <w:szCs w:val="28"/>
        </w:rPr>
        <w:t xml:space="preserve">Проектный баланс территории       </w:t>
      </w:r>
    </w:p>
    <w:p>
      <w:pPr>
        <w:pStyle w:val="Normal"/>
        <w:bidi w:val="0"/>
        <w:spacing w:lineRule="auto" w:line="360"/>
        <w:ind w:start="0" w:end="0" w:firstLine="709"/>
        <w:jc w:val="both"/>
        <w:rPr/>
      </w:pPr>
      <w:r>
        <w:rPr>
          <w:sz w:val="28"/>
          <w:szCs w:val="28"/>
        </w:rPr>
        <w:t xml:space="preserve">В проекте корректировки генерального плана  определена проектная граница территории населенного пункта поселка Балтийский, составляющая 394га.    </w:t>
      </w:r>
    </w:p>
    <w:p>
      <w:pPr>
        <w:pStyle w:val="Normal"/>
        <w:bidi w:val="0"/>
        <w:spacing w:lineRule="auto" w:line="360"/>
        <w:ind w:start="0" w:end="0" w:firstLine="709"/>
        <w:jc w:val="both"/>
        <w:rPr/>
      </w:pPr>
      <w:r>
        <w:rPr>
          <w:sz w:val="28"/>
          <w:szCs w:val="28"/>
        </w:rPr>
        <w:t xml:space="preserve">В проектные границы  включены застроенные территории по ранее разработанным проектам планировки территории, земли сельхозиспользования (пастбища), с изменением целевого назначения и разрешенного использования, которые находятся введении муниципального образования поселка Балтийский, и прочие не используемые земли (неудобья, овраги) (схема прилагается).   Из них   территории,  выделяемые под новое жилищное строительство  составляют, 11,8га и расположены в южной части поселка. </w:t>
      </w:r>
    </w:p>
    <w:p>
      <w:pPr>
        <w:pStyle w:val="Normal"/>
        <w:numPr>
          <w:ilvl w:val="0"/>
          <w:numId w:val="0"/>
        </w:numPr>
        <w:tabs>
          <w:tab w:val="clear" w:pos="708"/>
          <w:tab w:val="left" w:pos="9072" w:leader="dot"/>
        </w:tabs>
        <w:bidi w:val="0"/>
        <w:ind w:start="0" w:end="0" w:hanging="0"/>
        <w:jc w:val="center"/>
        <w:outlineLvl w:val="0"/>
        <w:rPr>
          <w:rFonts w:ascii="Times New Roman" w:hAnsi="Times New Roman"/>
          <w:b/>
          <w:b/>
          <w:bCs/>
          <w:sz w:val="28"/>
          <w:szCs w:val="28"/>
        </w:rPr>
      </w:pPr>
      <w:r>
        <w:rPr>
          <w:b/>
          <w:bCs/>
          <w:sz w:val="28"/>
          <w:szCs w:val="28"/>
        </w:rPr>
      </w:r>
    </w:p>
    <w:p>
      <w:pPr>
        <w:pStyle w:val="Normal"/>
        <w:numPr>
          <w:ilvl w:val="0"/>
          <w:numId w:val="0"/>
        </w:numPr>
        <w:tabs>
          <w:tab w:val="clear" w:pos="708"/>
          <w:tab w:val="left" w:pos="9072" w:leader="dot"/>
        </w:tabs>
        <w:bidi w:val="0"/>
        <w:ind w:start="0" w:end="0" w:hanging="0"/>
        <w:jc w:val="center"/>
        <w:outlineLvl w:val="0"/>
        <w:rPr>
          <w:rFonts w:ascii="Times New Roman" w:hAnsi="Times New Roman"/>
          <w:b/>
          <w:b/>
          <w:bCs/>
          <w:sz w:val="28"/>
          <w:szCs w:val="28"/>
        </w:rPr>
      </w:pPr>
      <w:r>
        <w:rPr>
          <w:b/>
          <w:bCs/>
          <w:sz w:val="28"/>
          <w:szCs w:val="28"/>
        </w:rPr>
      </w:r>
    </w:p>
    <w:p>
      <w:pPr>
        <w:pStyle w:val="Normal"/>
        <w:bidi w:val="0"/>
        <w:ind w:start="720" w:end="0" w:hanging="0"/>
        <w:rPr/>
      </w:pPr>
      <w:r>
        <w:rPr>
          <w:sz w:val="28"/>
          <w:szCs w:val="28"/>
        </w:rPr>
        <w:t xml:space="preserve">                     </w:t>
      </w:r>
      <w:r>
        <w:rPr>
          <w:sz w:val="28"/>
          <w:szCs w:val="28"/>
        </w:rPr>
        <w:t>7. Реализация генерального плана</w:t>
      </w:r>
    </w:p>
    <w:p>
      <w:pPr>
        <w:pStyle w:val="Normal"/>
        <w:bidi w:val="0"/>
        <w:spacing w:lineRule="auto" w:line="360"/>
        <w:ind w:start="0" w:end="0" w:firstLine="720"/>
        <w:jc w:val="both"/>
        <w:rPr>
          <w:rFonts w:ascii="Times New Roman" w:hAnsi="Times New Roman"/>
          <w:sz w:val="28"/>
          <w:szCs w:val="28"/>
        </w:rPr>
      </w:pPr>
      <w:r>
        <w:rPr>
          <w:sz w:val="28"/>
          <w:szCs w:val="28"/>
        </w:rPr>
      </w:r>
    </w:p>
    <w:p>
      <w:pPr>
        <w:pStyle w:val="Normal"/>
        <w:bidi w:val="0"/>
        <w:spacing w:lineRule="auto" w:line="360"/>
        <w:ind w:start="0" w:end="0" w:firstLine="720"/>
        <w:jc w:val="both"/>
        <w:rPr/>
      </w:pPr>
      <w:r>
        <w:rPr>
          <w:sz w:val="28"/>
          <w:szCs w:val="28"/>
        </w:rPr>
        <w:t xml:space="preserve">Реализация генерального плана поселка Балтийский должна осуществляется на основании плана реализации проекта, который утверждается главой администрации Балтийского сельсовета в течении трех месяцев со дня утверждения генерального плана. </w:t>
      </w:r>
    </w:p>
    <w:p>
      <w:pPr>
        <w:pStyle w:val="Normal"/>
        <w:bidi w:val="0"/>
        <w:spacing w:lineRule="auto" w:line="360"/>
        <w:ind w:start="0" w:end="0" w:firstLine="720"/>
        <w:jc w:val="both"/>
        <w:rPr/>
      </w:pPr>
      <w:r>
        <w:rPr>
          <w:sz w:val="28"/>
          <w:szCs w:val="28"/>
        </w:rPr>
        <w:t>Согласно  Градостроительного кодекса РФ, реализация проекта должна осуществляться на правовой основе, действующих законоположений, правовых и нормативных актов, что предопределяет (после утверждения генерального плана) необходимость разработки документа, градостроительного зонирования Правил землепользования и застройки. Учитывая это, в генеральном плане  содержатся предпосылки  для градостроительного зонирования территории и основы  разработки градостроительных  регламентов и правил их применения.</w:t>
      </w:r>
    </w:p>
    <w:p>
      <w:pPr>
        <w:pStyle w:val="Normal"/>
        <w:bidi w:val="0"/>
        <w:spacing w:lineRule="auto" w:line="360"/>
        <w:ind w:start="0" w:end="0" w:firstLine="720"/>
        <w:jc w:val="both"/>
        <w:rPr/>
      </w:pPr>
      <w:r>
        <w:rPr>
          <w:sz w:val="28"/>
          <w:szCs w:val="28"/>
        </w:rPr>
        <w:t>В проекте плана реализации генерального плана устанавливаются:</w:t>
      </w:r>
    </w:p>
    <w:p>
      <w:pPr>
        <w:pStyle w:val="Normal"/>
        <w:bidi w:val="0"/>
        <w:spacing w:lineRule="auto" w:line="360"/>
        <w:ind w:start="0" w:end="0" w:firstLine="720"/>
        <w:jc w:val="both"/>
        <w:rPr/>
      </w:pPr>
      <w:r>
        <w:rPr>
          <w:sz w:val="28"/>
          <w:szCs w:val="28"/>
        </w:rPr>
        <w:t>- сроки подготовки документации по планировке территории для размещения объектов муниципального значения, жилищного строительства, на основании которой осуществляется упорядочение застройки территории, при принятии решений о предоставлении прав на земельные участки, обеспечение инженерной и социальной инфраструктурой;</w:t>
      </w:r>
    </w:p>
    <w:p>
      <w:pPr>
        <w:pStyle w:val="Normal"/>
        <w:bidi w:val="0"/>
        <w:spacing w:lineRule="auto" w:line="360"/>
        <w:ind w:start="0" w:end="0" w:firstLine="720"/>
        <w:jc w:val="both"/>
        <w:rPr/>
      </w:pPr>
      <w:r>
        <w:rPr>
          <w:sz w:val="28"/>
          <w:szCs w:val="28"/>
        </w:rPr>
        <w:t>-сроки подготовки проектной документации, сроки строительства объектов капитального строительства, с финансово-экономическим обоснованием реализации.</w:t>
      </w:r>
    </w:p>
    <w:p>
      <w:pPr>
        <w:pStyle w:val="Normal"/>
        <w:tabs>
          <w:tab w:val="clear" w:pos="708"/>
          <w:tab w:val="left" w:pos="9072" w:leader="dot"/>
        </w:tabs>
        <w:bidi w:val="0"/>
        <w:ind w:start="0" w:end="0" w:hanging="0"/>
        <w:jc w:val="center"/>
        <w:rPr>
          <w:rFonts w:ascii="Times New Roman" w:hAnsi="Times New Roman"/>
          <w:sz w:val="28"/>
          <w:szCs w:val="28"/>
        </w:rPr>
      </w:pPr>
      <w:r>
        <w:rPr>
          <w:sz w:val="28"/>
          <w:szCs w:val="28"/>
        </w:rPr>
      </w:r>
    </w:p>
    <w:p>
      <w:pPr>
        <w:pStyle w:val="Normal"/>
        <w:tabs>
          <w:tab w:val="clear" w:pos="708"/>
          <w:tab w:val="left" w:pos="9072" w:leader="dot"/>
        </w:tabs>
        <w:bidi w:val="0"/>
        <w:ind w:start="0" w:end="0" w:hanging="0"/>
        <w:jc w:val="center"/>
        <w:rPr/>
      </w:pPr>
      <w:r>
        <w:rPr>
          <w:sz w:val="28"/>
          <w:szCs w:val="28"/>
        </w:rPr>
        <w:t>8. Охрана окружающей среды.</w:t>
      </w:r>
    </w:p>
    <w:p>
      <w:pPr>
        <w:pStyle w:val="Normal"/>
        <w:bidi w:val="0"/>
        <w:spacing w:lineRule="auto" w:line="360"/>
        <w:ind w:start="-284" w:end="0" w:hanging="0"/>
        <w:jc w:val="center"/>
        <w:rPr/>
      </w:pPr>
      <w:r>
        <w:rPr>
          <w:sz w:val="28"/>
          <w:szCs w:val="28"/>
        </w:rPr>
        <w:t xml:space="preserve">Санитарные и водоохранные зоны. Инженерно- геологические процессы </w:t>
      </w:r>
    </w:p>
    <w:p>
      <w:pPr>
        <w:pStyle w:val="Normal"/>
        <w:bidi w:val="0"/>
        <w:spacing w:lineRule="auto" w:line="360"/>
        <w:ind w:start="-284" w:end="0" w:hanging="0"/>
        <w:jc w:val="both"/>
        <w:rPr/>
      </w:pPr>
      <w:r>
        <w:rPr>
          <w:sz w:val="28"/>
          <w:szCs w:val="28"/>
        </w:rPr>
        <w:t xml:space="preserve">          </w:t>
      </w:r>
    </w:p>
    <w:p>
      <w:pPr>
        <w:pStyle w:val="Normal"/>
        <w:bidi w:val="0"/>
        <w:spacing w:lineRule="auto" w:line="360"/>
        <w:ind w:start="-284" w:end="0" w:firstLine="709"/>
        <w:jc w:val="both"/>
        <w:rPr/>
      </w:pPr>
      <w:r>
        <w:rPr>
          <w:sz w:val="28"/>
          <w:szCs w:val="28"/>
        </w:rPr>
        <w:t xml:space="preserve">Наиболее важным направлением разработки проекта корректировки генерального плана п. Балтийский является обеспечение благоприятных и безопасных условий проживания населения и ограничение негативного воздействия на природную среду.                                                                                                                                                                                                                                                                                                                                                                                                                                                                                                                                                                                                                                                                                                                                                                                                                                                                                                                                                                                                                              </w:t>
      </w:r>
    </w:p>
    <w:p>
      <w:pPr>
        <w:pStyle w:val="Normal"/>
        <w:bidi w:val="0"/>
        <w:spacing w:lineRule="auto" w:line="360"/>
        <w:ind w:start="-284" w:end="0" w:hanging="0"/>
        <w:jc w:val="both"/>
        <w:rPr/>
      </w:pPr>
      <w:r>
        <w:rPr>
          <w:sz w:val="28"/>
          <w:szCs w:val="28"/>
        </w:rPr>
        <w:t xml:space="preserve">        </w:t>
      </w:r>
      <w:r>
        <w:rPr>
          <w:sz w:val="28"/>
          <w:szCs w:val="28"/>
        </w:rPr>
        <w:t xml:space="preserve">Создание безопасной и благоприятной среды жизнедеятельности предполагает соблюдение санитарных, санитарно-защитных, водоохранных норм, соблюдение функционального зонирования территории поселка. Общие экологические требования в отношении охраны окружающей среды, соблюдение которых обязательно при использовании территорий, установлены экологическими законодательными и нормативными техническими документами.     </w:t>
      </w:r>
    </w:p>
    <w:p>
      <w:pPr>
        <w:pStyle w:val="Normal"/>
        <w:tabs>
          <w:tab w:val="clear" w:pos="708"/>
          <w:tab w:val="left" w:pos="9072" w:leader="dot"/>
        </w:tabs>
        <w:bidi w:val="0"/>
        <w:spacing w:lineRule="auto" w:line="360"/>
        <w:ind w:start="-180" w:end="0" w:firstLine="709"/>
        <w:jc w:val="both"/>
        <w:rPr/>
      </w:pPr>
      <w:r>
        <w:rPr>
          <w:sz w:val="28"/>
          <w:szCs w:val="28"/>
        </w:rPr>
        <w:t>Согласно Перечню городов и населенных пунктов Ставропольского края, подверженных воздействию опасных геологических процессов по «Рекомендаций по инженерной защите территории Ставропольского края от воздействия опасных геологических процессов» (1996 г.), поселок Балтийский имеет среднюю категорию  опасности комплексного воздействия геологических процессов, на территории населенного пункта отмечена ветровая эрозия почвы, просадка от собственного веса грунта.</w:t>
      </w:r>
    </w:p>
    <w:p>
      <w:pPr>
        <w:pStyle w:val="Normal"/>
        <w:bidi w:val="0"/>
        <w:spacing w:lineRule="auto" w:line="360"/>
        <w:ind w:start="-284" w:end="0" w:hanging="0"/>
        <w:jc w:val="both"/>
        <w:rPr/>
      </w:pPr>
      <w:r>
        <w:rPr>
          <w:sz w:val="28"/>
          <w:szCs w:val="28"/>
        </w:rPr>
        <w:t xml:space="preserve">           </w:t>
      </w:r>
      <w:r>
        <w:rPr>
          <w:sz w:val="28"/>
          <w:szCs w:val="28"/>
        </w:rPr>
        <w:t>Меры по защите территории от негативных геологических процессов с выделением первоочередных мероприятий необходимо предусмотреть проектом, разработанным  специализированными проектными организациями. Администрации Балтийского сельсовета необходимо определить объем финансовых затрат и источники финансирования.</w:t>
      </w:r>
    </w:p>
    <w:p>
      <w:pPr>
        <w:pStyle w:val="Normal"/>
        <w:bidi w:val="0"/>
        <w:spacing w:lineRule="auto" w:line="360"/>
        <w:ind w:start="-284" w:end="0" w:firstLine="709"/>
        <w:jc w:val="both"/>
        <w:rPr/>
      </w:pPr>
      <w:r>
        <w:rPr>
          <w:sz w:val="28"/>
          <w:szCs w:val="28"/>
        </w:rPr>
        <w:t>Необходимо принимать обоснованные решения по использованию территорий с учетом указанных процессов, выполнять инженерные изыскания при проектировании и строительстве объектов, при освоении территорий под застройку, осуществлять необходимые мероприятия по инженерной подготовке.</w:t>
      </w:r>
    </w:p>
    <w:p>
      <w:pPr>
        <w:pStyle w:val="Normal"/>
        <w:bidi w:val="0"/>
        <w:spacing w:lineRule="auto" w:line="360"/>
        <w:ind w:start="-284" w:end="0" w:firstLine="709"/>
        <w:jc w:val="both"/>
        <w:rPr/>
      </w:pPr>
      <w:r>
        <w:rPr>
          <w:sz w:val="28"/>
          <w:szCs w:val="28"/>
        </w:rPr>
        <w:t>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Согласно санитарно-эпидемиологическим правилам и нормативам «Санитарно-защитные зоны и санитарная классификация предприятий, сооружений и иных объектов. СанПиН 2.2.1/2.1.1.1200-03» на схеме планировочных ограничений поселка выделены нормативные санитарно-защитные зоны, с указанием размеров зон.</w:t>
      </w:r>
    </w:p>
    <w:p>
      <w:pPr>
        <w:pStyle w:val="Normal"/>
        <w:bidi w:val="0"/>
        <w:spacing w:lineRule="auto" w:line="360"/>
        <w:ind w:start="-284" w:end="0" w:hanging="0"/>
        <w:jc w:val="both"/>
        <w:rPr/>
      </w:pPr>
      <w:r>
        <w:rPr>
          <w:sz w:val="28"/>
          <w:szCs w:val="28"/>
        </w:rPr>
        <w:t xml:space="preserve">      </w:t>
      </w:r>
      <w:r>
        <w:rPr>
          <w:sz w:val="28"/>
          <w:szCs w:val="28"/>
        </w:rPr>
        <w:t xml:space="preserve">Ширина санитарно-защитной зоны должна подтверждаться расчетом концентрации в воздухе вредных веществ, и может быть сокращена с установлением минимальной величины при достаточном обосновании и согласовании с органами санитарного надзора.   </w:t>
      </w:r>
    </w:p>
    <w:p>
      <w:pPr>
        <w:pStyle w:val="Normal"/>
        <w:bidi w:val="0"/>
        <w:spacing w:lineRule="auto" w:line="360"/>
        <w:ind w:start="-284" w:end="0" w:firstLine="709"/>
        <w:jc w:val="both"/>
        <w:rPr/>
      </w:pPr>
      <w:r>
        <w:rPr>
          <w:sz w:val="28"/>
          <w:szCs w:val="28"/>
        </w:rPr>
        <w:t>В границах санитарно-защитной зоны допускается размещать:</w:t>
      </w:r>
    </w:p>
    <w:p>
      <w:pPr>
        <w:pStyle w:val="Normal"/>
        <w:numPr>
          <w:ilvl w:val="0"/>
          <w:numId w:val="4"/>
        </w:numPr>
        <w:tabs>
          <w:tab w:val="clear" w:pos="708"/>
          <w:tab w:val="left" w:pos="360" w:leader="none"/>
        </w:tabs>
        <w:bidi w:val="0"/>
        <w:spacing w:lineRule="auto" w:line="360"/>
        <w:ind w:start="-284" w:end="0" w:firstLine="284"/>
        <w:jc w:val="both"/>
        <w:rPr/>
      </w:pPr>
      <w:r>
        <w:rPr>
          <w:sz w:val="28"/>
          <w:szCs w:val="28"/>
        </w:rPr>
        <w:t>Сельхозугодья для выращивания технических культур, не используемых для производства продуктов питания;</w:t>
      </w:r>
    </w:p>
    <w:p>
      <w:pPr>
        <w:pStyle w:val="Normal"/>
        <w:numPr>
          <w:ilvl w:val="0"/>
          <w:numId w:val="4"/>
        </w:numPr>
        <w:tabs>
          <w:tab w:val="clear" w:pos="708"/>
          <w:tab w:val="left" w:pos="360" w:leader="none"/>
        </w:tabs>
        <w:bidi w:val="0"/>
        <w:spacing w:lineRule="auto" w:line="360"/>
        <w:ind w:start="-284" w:end="0" w:firstLine="284"/>
        <w:jc w:val="both"/>
        <w:rPr/>
      </w:pPr>
      <w:r>
        <w:rPr>
          <w:sz w:val="28"/>
          <w:szCs w:val="28"/>
        </w:rPr>
        <w:t xml:space="preserve">Предприятия, их отдельные здания и сооружения с производствами меньшего класса вредности, чем основное производство. </w:t>
      </w:r>
    </w:p>
    <w:p>
      <w:pPr>
        <w:pStyle w:val="Normal"/>
        <w:numPr>
          <w:ilvl w:val="0"/>
          <w:numId w:val="4"/>
        </w:numPr>
        <w:tabs>
          <w:tab w:val="clear" w:pos="708"/>
          <w:tab w:val="left" w:pos="360" w:leader="none"/>
        </w:tabs>
        <w:bidi w:val="0"/>
        <w:spacing w:lineRule="auto" w:line="360"/>
        <w:ind w:start="-284" w:end="0" w:firstLine="284"/>
        <w:jc w:val="both"/>
        <w:rPr/>
      </w:pPr>
      <w:r>
        <w:rPr>
          <w:sz w:val="28"/>
          <w:szCs w:val="28"/>
        </w:rPr>
        <w:t>Пожарные депо, коммунальные объекты,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pPr>
        <w:pStyle w:val="Normal"/>
        <w:numPr>
          <w:ilvl w:val="0"/>
          <w:numId w:val="4"/>
        </w:numPr>
        <w:tabs>
          <w:tab w:val="clear" w:pos="708"/>
          <w:tab w:val="left" w:pos="360" w:leader="none"/>
        </w:tabs>
        <w:bidi w:val="0"/>
        <w:spacing w:lineRule="auto" w:line="360"/>
        <w:ind w:start="-284" w:end="0" w:firstLine="284"/>
        <w:jc w:val="both"/>
        <w:rPr/>
      </w:pPr>
      <w:r>
        <w:rPr>
          <w:sz w:val="28"/>
          <w:szCs w:val="28"/>
        </w:rPr>
        <w:t>Нежилые помещения для дежурного аварийного персонала и охраны предприятий, ЛЭП, электроподстанции,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pPr>
        <w:pStyle w:val="Normal"/>
        <w:bidi w:val="0"/>
        <w:spacing w:lineRule="auto" w:line="360"/>
        <w:ind w:start="-284" w:end="0" w:firstLine="709"/>
        <w:jc w:val="both"/>
        <w:rPr/>
      </w:pPr>
      <w:r>
        <w:rPr>
          <w:sz w:val="28"/>
          <w:szCs w:val="28"/>
        </w:rPr>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территории без соответствующей обоснованной корректировки границ зоны.</w:t>
      </w:r>
    </w:p>
    <w:p>
      <w:pPr>
        <w:pStyle w:val="Normal"/>
        <w:bidi w:val="0"/>
        <w:spacing w:lineRule="auto" w:line="360"/>
        <w:ind w:start="-284" w:end="0" w:firstLine="709"/>
        <w:jc w:val="both"/>
        <w:rPr/>
      </w:pPr>
      <w:r>
        <w:rPr>
          <w:sz w:val="28"/>
          <w:szCs w:val="28"/>
        </w:rPr>
        <w:t>Согласно Положению о водоохранных зонах водных объектов и их прибрежных защитных полос (ст.65 Водного кодекса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bidi w:val="0"/>
        <w:spacing w:lineRule="auto" w:line="360"/>
        <w:ind w:start="-284" w:end="0" w:firstLine="709"/>
        <w:jc w:val="both"/>
        <w:rPr/>
      </w:pPr>
      <w:r>
        <w:rPr>
          <w:sz w:val="28"/>
          <w:szCs w:val="28"/>
        </w:rPr>
        <w:t xml:space="preserve">В поселке Балтийский имеется водный канал «Правобережный». Ширина водоохраной зоны проходит по границе водоотвода. В границах водоохраной зоны устанавливаются прибрежные защитные полосы, на территориях которых вводятся дополнительные ограничения хозяйственной и иной деятельности. </w:t>
      </w:r>
    </w:p>
    <w:p>
      <w:pPr>
        <w:pStyle w:val="Normal"/>
        <w:bidi w:val="0"/>
        <w:spacing w:lineRule="auto" w:line="360"/>
        <w:ind w:start="-284" w:end="0" w:firstLine="709"/>
        <w:jc w:val="both"/>
        <w:rPr/>
      </w:pPr>
      <w:r>
        <w:rPr>
          <w:sz w:val="28"/>
          <w:szCs w:val="28"/>
        </w:rPr>
        <w:t xml:space="preserve"> </w:t>
      </w:r>
      <w:r>
        <w:rPr>
          <w:sz w:val="28"/>
          <w:szCs w:val="28"/>
        </w:rPr>
        <w:t>В пределах водоохраной зоны  запрещается:</w:t>
      </w:r>
    </w:p>
    <w:p>
      <w:pPr>
        <w:pStyle w:val="Normal"/>
        <w:bidi w:val="0"/>
        <w:spacing w:lineRule="auto" w:line="360"/>
        <w:ind w:start="-284" w:end="0" w:hanging="0"/>
        <w:jc w:val="both"/>
        <w:rPr/>
      </w:pPr>
      <w:r>
        <w:rPr>
          <w:sz w:val="28"/>
          <w:szCs w:val="28"/>
        </w:rPr>
        <w:t>1.Использование сточных вод для удобрения почв.</w:t>
      </w:r>
    </w:p>
    <w:p>
      <w:pPr>
        <w:pStyle w:val="Normal"/>
        <w:bidi w:val="0"/>
        <w:spacing w:lineRule="auto" w:line="360"/>
        <w:ind w:start="-284" w:end="0" w:hanging="0"/>
        <w:jc w:val="both"/>
        <w:rPr/>
      </w:pPr>
      <w:r>
        <w:rPr>
          <w:sz w:val="28"/>
          <w:szCs w:val="28"/>
        </w:rPr>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Normal"/>
        <w:bidi w:val="0"/>
        <w:spacing w:lineRule="auto" w:line="360"/>
        <w:ind w:start="-284" w:end="0" w:hanging="0"/>
        <w:jc w:val="both"/>
        <w:rPr/>
      </w:pPr>
      <w:r>
        <w:rPr>
          <w:sz w:val="28"/>
          <w:szCs w:val="28"/>
        </w:rPr>
        <w:t>3.Осуществление авиационных мер по борьбе с вредителями и болезнями растений.</w:t>
      </w:r>
    </w:p>
    <w:p>
      <w:pPr>
        <w:pStyle w:val="Normal"/>
        <w:bidi w:val="0"/>
        <w:spacing w:lineRule="auto" w:line="360"/>
        <w:ind w:start="-284" w:end="0" w:hanging="0"/>
        <w:jc w:val="both"/>
        <w:rPr/>
      </w:pPr>
      <w:r>
        <w:rPr>
          <w:sz w:val="28"/>
          <w:szCs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bidi w:val="0"/>
        <w:spacing w:lineRule="auto" w:line="360"/>
        <w:ind w:start="-284" w:end="0" w:hanging="0"/>
        <w:jc w:val="both"/>
        <w:rPr/>
      </w:pPr>
      <w:r>
        <w:rPr>
          <w:sz w:val="28"/>
          <w:szCs w:val="28"/>
        </w:rPr>
        <w:t xml:space="preserve">          </w:t>
      </w:r>
      <w:r>
        <w:rPr>
          <w:sz w:val="28"/>
          <w:szCs w:val="28"/>
        </w:rPr>
        <w:t>В границах прибрежных защитных полос наряду с установленными ограничениями по  водоохранной зоне, запрещается:</w:t>
      </w:r>
    </w:p>
    <w:p>
      <w:pPr>
        <w:pStyle w:val="Normal"/>
        <w:bidi w:val="0"/>
        <w:spacing w:lineRule="auto" w:line="360"/>
        <w:ind w:start="-284" w:end="0" w:hanging="0"/>
        <w:jc w:val="both"/>
        <w:rPr/>
      </w:pPr>
      <w:r>
        <w:rPr>
          <w:sz w:val="28"/>
          <w:szCs w:val="28"/>
        </w:rPr>
        <w:t>1.Распашка земель.</w:t>
      </w:r>
    </w:p>
    <w:p>
      <w:pPr>
        <w:pStyle w:val="Normal"/>
        <w:bidi w:val="0"/>
        <w:spacing w:lineRule="auto" w:line="360"/>
        <w:ind w:start="-284" w:end="0" w:hanging="0"/>
        <w:jc w:val="both"/>
        <w:rPr/>
      </w:pPr>
      <w:r>
        <w:rPr>
          <w:sz w:val="28"/>
          <w:szCs w:val="28"/>
        </w:rPr>
        <w:t>2.Размещение отвалов размываемых грунтов.</w:t>
      </w:r>
    </w:p>
    <w:p>
      <w:pPr>
        <w:pStyle w:val="Normal"/>
        <w:bidi w:val="0"/>
        <w:spacing w:lineRule="auto" w:line="360"/>
        <w:ind w:start="-284" w:end="0" w:hanging="0"/>
        <w:jc w:val="both"/>
        <w:rPr/>
      </w:pPr>
      <w:r>
        <w:rPr>
          <w:sz w:val="28"/>
          <w:szCs w:val="28"/>
        </w:rPr>
        <w:t>3.Выпас сельскохозяйственных животных и организация для летних лагерей, ванн.</w:t>
      </w:r>
    </w:p>
    <w:p>
      <w:pPr>
        <w:pStyle w:val="Normal"/>
        <w:bidi w:val="0"/>
        <w:spacing w:lineRule="auto" w:line="360"/>
        <w:ind w:start="-284" w:end="0" w:hanging="0"/>
        <w:jc w:val="both"/>
        <w:rPr/>
      </w:pPr>
      <w:r>
        <w:rPr>
          <w:sz w:val="28"/>
          <w:szCs w:val="28"/>
        </w:rPr>
        <w:t xml:space="preserve">          </w:t>
      </w:r>
      <w:r>
        <w:rPr>
          <w:sz w:val="28"/>
          <w:szCs w:val="28"/>
        </w:rPr>
        <w:t>Об установлении границ водоохранной зоны и режима ведения хозяйственной и иной деятельности в её пределах необходимо проинформировать в установленном порядке население поселка.</w:t>
      </w:r>
    </w:p>
    <w:p>
      <w:pPr>
        <w:pStyle w:val="Normal"/>
        <w:bidi w:val="0"/>
        <w:spacing w:lineRule="auto" w:line="360"/>
        <w:ind w:start="-284" w:end="0" w:hanging="0"/>
        <w:jc w:val="both"/>
        <w:rPr/>
      </w:pPr>
      <w:r>
        <w:rPr>
          <w:sz w:val="28"/>
          <w:szCs w:val="28"/>
        </w:rPr>
        <w:t xml:space="preserve">           </w:t>
      </w:r>
      <w:r>
        <w:rPr>
          <w:sz w:val="28"/>
          <w:szCs w:val="28"/>
        </w:rPr>
        <w:t xml:space="preserve">Состояние водных объектов, имеющихся на территории </w:t>
      </w:r>
      <w:r>
        <w:rPr>
          <w:color w:val="000000"/>
          <w:sz w:val="28"/>
          <w:szCs w:val="28"/>
        </w:rPr>
        <w:t>Балтийского</w:t>
      </w:r>
      <w:r>
        <w:rPr>
          <w:sz w:val="28"/>
          <w:szCs w:val="28"/>
        </w:rPr>
        <w:t xml:space="preserve"> сельсовета в значительной степени зависит от благоустройства территории. Мероприятия по охране водных ресурсов можно подразделить на два направления: благоустройство территорий и непосредственно охрана водных объектов.</w:t>
      </w:r>
    </w:p>
    <w:p>
      <w:pPr>
        <w:pStyle w:val="BodyTextIndent2"/>
        <w:bidi w:val="0"/>
        <w:spacing w:lineRule="auto" w:line="360"/>
        <w:ind w:start="-360" w:end="0" w:hanging="0"/>
        <w:rPr/>
      </w:pPr>
      <w:r>
        <w:rPr>
          <w:i/>
          <w:iCs/>
        </w:rPr>
        <w:tab/>
        <w:t xml:space="preserve">      </w:t>
      </w:r>
      <w:r>
        <w:rPr>
          <w:sz w:val="28"/>
          <w:szCs w:val="28"/>
        </w:rPr>
        <w:t>Инженерное благоустройство территории включает организацию дождевой канализации, систем централизованной канализации с очистными сооружениями канализационных стоков.</w:t>
      </w:r>
    </w:p>
    <w:p>
      <w:pPr>
        <w:pStyle w:val="Normal"/>
        <w:bidi w:val="0"/>
        <w:spacing w:lineRule="auto" w:line="360"/>
        <w:ind w:start="-360" w:end="0" w:firstLine="709"/>
        <w:jc w:val="both"/>
        <w:rPr/>
      </w:pPr>
      <w:r>
        <w:rPr>
          <w:sz w:val="28"/>
          <w:szCs w:val="28"/>
        </w:rPr>
        <w:t>В настоящее время дождевая канализация на  территории поселка Балтийский отсутствует. Отвод поверхностного стока с территории центральной части поселка  не осуществляется.   Поверхностный сток с территорий  объектов производственной зоны проходит очистку в местной системе очистных сооружений. При дальнейшем проектировании необходимо создание  единой системы водоотвода поверхностных вод путем строительства закрытых и открытых водостоков. При организации системы дождевой канализации:</w:t>
      </w:r>
    </w:p>
    <w:p>
      <w:pPr>
        <w:pStyle w:val="Normal"/>
        <w:numPr>
          <w:ilvl w:val="0"/>
          <w:numId w:val="9"/>
        </w:numPr>
        <w:tabs>
          <w:tab w:val="clear" w:pos="708"/>
          <w:tab w:val="left" w:pos="360" w:leader="none"/>
        </w:tabs>
        <w:bidi w:val="0"/>
        <w:spacing w:lineRule="auto" w:line="360"/>
        <w:ind w:start="360" w:end="0" w:hanging="360"/>
        <w:jc w:val="both"/>
        <w:rPr/>
      </w:pPr>
      <w:r>
        <w:rPr>
          <w:sz w:val="28"/>
          <w:szCs w:val="28"/>
        </w:rPr>
        <w:t>исключается ущерб, наносимый затоплением улиц, подземных коммуникаций и дорожных покрытий;</w:t>
      </w:r>
    </w:p>
    <w:p>
      <w:pPr>
        <w:pStyle w:val="Normal"/>
        <w:numPr>
          <w:ilvl w:val="0"/>
          <w:numId w:val="9"/>
        </w:numPr>
        <w:tabs>
          <w:tab w:val="clear" w:pos="708"/>
          <w:tab w:val="left" w:pos="360" w:leader="none"/>
        </w:tabs>
        <w:bidi w:val="0"/>
        <w:spacing w:lineRule="auto" w:line="360"/>
        <w:ind w:start="360" w:end="0" w:hanging="360"/>
        <w:jc w:val="both"/>
        <w:rPr/>
      </w:pPr>
      <w:r>
        <w:rPr>
          <w:sz w:val="28"/>
          <w:szCs w:val="28"/>
        </w:rPr>
        <w:t>снижается накопление загрязнений, особенно в таких очагах загрязнений, как производственные территории.</w:t>
      </w:r>
    </w:p>
    <w:p>
      <w:pPr>
        <w:pStyle w:val="Normal"/>
        <w:bidi w:val="0"/>
        <w:spacing w:lineRule="auto" w:line="360"/>
        <w:ind w:start="-360" w:end="0" w:hanging="0"/>
        <w:jc w:val="both"/>
        <w:rPr/>
      </w:pPr>
      <w:r>
        <w:rPr>
          <w:sz w:val="28"/>
          <w:szCs w:val="28"/>
        </w:rPr>
        <w:t xml:space="preserve"> </w:t>
      </w:r>
    </w:p>
    <w:p>
      <w:pPr>
        <w:pStyle w:val="Normal"/>
        <w:bidi w:val="0"/>
        <w:spacing w:lineRule="auto" w:line="360"/>
        <w:ind w:start="-360" w:end="0" w:hanging="0"/>
        <w:jc w:val="both"/>
        <w:rPr/>
      </w:pPr>
      <w:r>
        <w:rPr>
          <w:sz w:val="28"/>
          <w:szCs w:val="28"/>
        </w:rPr>
        <w:t xml:space="preserve">           </w:t>
      </w:r>
      <w:r>
        <w:rPr>
          <w:sz w:val="28"/>
          <w:szCs w:val="28"/>
        </w:rPr>
        <w:t xml:space="preserve">Водохозяйственная деятельность на территории Балтийского сельсовета в настоящее время и на расчетный срок должна быть направлена на рациональное использование водных ресурсов и охрану вод от загрязнения. В настоящее время в населенных пунктах Балтийского сельсовета канализация отсутствует. Строительство централизованной системы канализации с полной биологической очисткой сточных вод  следует рассматривать  первоочередным объектом  капитального строительства на территории поселка, с целью исключения  негативного влияния на окружающую природную среду.  </w:t>
      </w:r>
    </w:p>
    <w:p>
      <w:pPr>
        <w:pStyle w:val="Normal"/>
        <w:bidi w:val="0"/>
        <w:spacing w:lineRule="auto" w:line="360"/>
        <w:ind w:start="-360" w:end="0" w:hanging="0"/>
        <w:jc w:val="both"/>
        <w:rPr/>
      </w:pPr>
      <w:r>
        <w:rPr>
          <w:sz w:val="28"/>
          <w:szCs w:val="28"/>
        </w:rPr>
        <w:t xml:space="preserve">           </w:t>
      </w:r>
      <w:r>
        <w:rPr>
          <w:sz w:val="28"/>
          <w:szCs w:val="28"/>
        </w:rPr>
        <w:t>К числу первоочередных мероприятий по капитальному строительству на территории муниципального образования относится разработка проекта хозяйственно-бытовой канализации, проектирование и строительство канализационных сетей и канализационных очистных сооружений на необходимую производительность для населенного пункта Балтийского сельсовета: п. Балтийский. Бытовые и хозяйственно-фекальные стоки от канализуемых зданий по самотечной канализационной сети должны поступать в приемный резервуар канализационной насосной станции, забираться фекальными насосами и подаваться на очистные канализационные сооружения.</w:t>
      </w:r>
    </w:p>
    <w:p>
      <w:pPr>
        <w:pStyle w:val="Normal"/>
        <w:bidi w:val="0"/>
        <w:spacing w:lineRule="auto" w:line="360"/>
        <w:ind w:start="-360" w:end="0" w:hanging="0"/>
        <w:jc w:val="both"/>
        <w:rPr/>
      </w:pPr>
      <w:r>
        <w:rPr>
          <w:sz w:val="28"/>
          <w:szCs w:val="28"/>
        </w:rPr>
        <w:t xml:space="preserve">           </w:t>
      </w:r>
      <w:r>
        <w:rPr>
          <w:sz w:val="28"/>
          <w:szCs w:val="28"/>
        </w:rPr>
        <w:t>Указанные мероприятия проекта корректировки генерального плана будут разработаны специализированными проектными организациями,  с включением проектов «Схемы водоснабжения», «Схемы хозяйственно-бытовой канализации », «Схемы дождевой канализации», которые будут отвечать современным требованиям и нормативам, а так же повышающие уровень инженерного оснащения объектов населенного пункта.</w:t>
      </w:r>
      <w:r>
        <w:rPr>
          <w:color w:val="000000"/>
          <w:sz w:val="28"/>
          <w:szCs w:val="28"/>
        </w:rPr>
        <w:t xml:space="preserve">  </w:t>
      </w:r>
    </w:p>
    <w:p>
      <w:pPr>
        <w:pStyle w:val="Normal"/>
        <w:bidi w:val="0"/>
        <w:spacing w:lineRule="auto" w:line="360"/>
        <w:ind w:start="-360" w:end="0" w:hanging="0"/>
        <w:jc w:val="both"/>
        <w:rPr>
          <w:rFonts w:ascii="Times New Roman" w:hAnsi="Times New Roman"/>
          <w:color w:val="000000"/>
          <w:sz w:val="28"/>
          <w:szCs w:val="28"/>
        </w:rPr>
      </w:pPr>
      <w:r>
        <w:rPr>
          <w:color w:val="000000"/>
          <w:sz w:val="28"/>
          <w:szCs w:val="28"/>
        </w:rPr>
      </w:r>
    </w:p>
    <w:p>
      <w:pPr>
        <w:pStyle w:val="Normal"/>
        <w:bidi w:val="0"/>
        <w:spacing w:lineRule="auto" w:line="360"/>
        <w:ind w:start="0" w:end="0" w:firstLine="709"/>
        <w:jc w:val="center"/>
        <w:rPr/>
      </w:pPr>
      <w:r>
        <w:rPr>
          <w:color w:val="000000"/>
          <w:sz w:val="28"/>
          <w:szCs w:val="28"/>
        </w:rPr>
        <w:t>Санитарная очистка территории поселка Балтийский.</w:t>
      </w:r>
    </w:p>
    <w:p>
      <w:pPr>
        <w:pStyle w:val="Normal"/>
        <w:bidi w:val="0"/>
        <w:spacing w:lineRule="auto" w:line="360"/>
        <w:ind w:start="-360" w:end="0" w:firstLine="709"/>
        <w:jc w:val="both"/>
        <w:rPr/>
      </w:pPr>
      <w:r>
        <w:rPr>
          <w:color w:val="000000"/>
          <w:sz w:val="28"/>
          <w:szCs w:val="28"/>
        </w:rPr>
        <w:t>В целях соблюдения санитарно-эпидемиологического благополучия населения, правил сбора, утилизации и уничтожения биологических и твердых бытовых отходов, разработана «Схема размещения природоохранных объектов в области обращения с отходами на территории Ставропольского края».</w:t>
      </w:r>
    </w:p>
    <w:p>
      <w:pPr>
        <w:pStyle w:val="Normal"/>
        <w:bidi w:val="0"/>
        <w:spacing w:lineRule="auto" w:line="360"/>
        <w:ind w:start="-360" w:end="0" w:firstLine="709"/>
        <w:jc w:val="both"/>
        <w:rPr/>
      </w:pPr>
      <w:r>
        <w:rPr>
          <w:color w:val="000000"/>
          <w:sz w:val="28"/>
          <w:szCs w:val="28"/>
        </w:rPr>
        <w:t xml:space="preserve"> </w:t>
      </w:r>
      <w:r>
        <w:rPr>
          <w:color w:val="000000"/>
          <w:sz w:val="28"/>
          <w:szCs w:val="28"/>
        </w:rPr>
        <w:t>При реализации мероприятий краевой целевой программы «Отходы производства и потребления в Ставропольском крае на 2009-2013годы», предполагается строительство  зонального центра по переработке и утилизации отходов.</w:t>
      </w:r>
    </w:p>
    <w:p>
      <w:pPr>
        <w:pStyle w:val="Normal"/>
        <w:bidi w:val="0"/>
        <w:spacing w:lineRule="auto" w:line="360"/>
        <w:ind w:start="-360" w:end="0" w:firstLine="709"/>
        <w:jc w:val="both"/>
        <w:rPr/>
      </w:pPr>
      <w:r>
        <w:rPr>
          <w:color w:val="000000"/>
          <w:sz w:val="28"/>
          <w:szCs w:val="28"/>
        </w:rPr>
        <w:t>Очистка территории населенных пунктов является важным мероприятием по охране окружающей среды. Генеральная схема очистки – проект, направленный на решение комплекса работ по организации, сбору, удалению, обезвреживанию бытовых отходов и уборке территории.</w:t>
      </w:r>
    </w:p>
    <w:p>
      <w:pPr>
        <w:pStyle w:val="Normal"/>
        <w:bidi w:val="0"/>
        <w:spacing w:lineRule="auto" w:line="360"/>
        <w:ind w:start="-360" w:end="0" w:firstLine="709"/>
        <w:jc w:val="both"/>
        <w:rPr/>
      </w:pPr>
      <w:r>
        <w:rPr>
          <w:color w:val="000000"/>
          <w:sz w:val="28"/>
          <w:szCs w:val="28"/>
        </w:rPr>
        <w:t>Отходы не могут размещаться на несанкционированных свалках. Вывоз отходов необходимо осуществлять в соответствии с проектом «Генеральной схемой очистки территорий населенных пунктов Курского муниципального района Ставропольского края».</w:t>
      </w:r>
    </w:p>
    <w:p>
      <w:pPr>
        <w:pStyle w:val="Normal"/>
        <w:bidi w:val="0"/>
        <w:spacing w:lineRule="auto" w:line="360"/>
        <w:ind w:start="-360" w:end="0" w:firstLine="283"/>
        <w:jc w:val="both"/>
        <w:rPr/>
      </w:pPr>
      <w:r>
        <w:rPr>
          <w:sz w:val="28"/>
          <w:szCs w:val="28"/>
        </w:rPr>
        <w:t xml:space="preserve">    </w:t>
      </w:r>
      <w:r>
        <w:rPr>
          <w:sz w:val="28"/>
          <w:szCs w:val="28"/>
        </w:rPr>
        <w:t xml:space="preserve">Для муниципальных нужд по данным администрации Балтийского сельсовета, планируется строительство полигона по утилизации бытовых отходов, био- и медицинских отходов,  размещение которого осуществляется в соответствии с требованиями Земельного, Водного и Лесного кодекса, санитарно-эпидемиологических норм,  на период до внедрения Генеральной схемы очистки муниципального образования Балтийского сельсовета.   </w:t>
      </w:r>
    </w:p>
    <w:p>
      <w:pPr>
        <w:pStyle w:val="Normal"/>
        <w:bidi w:val="0"/>
        <w:spacing w:lineRule="auto" w:line="360"/>
        <w:ind w:start="-360" w:end="0" w:firstLine="283"/>
        <w:jc w:val="both"/>
        <w:rPr/>
      </w:pPr>
      <w:r>
        <w:rPr>
          <w:sz w:val="28"/>
          <w:szCs w:val="28"/>
        </w:rPr>
        <w:t>Необходимо внедрить генеральную схему очистки территории поселка Балтийский, обеспечить организацию рациональной системы сбора, хранения, регулярного вывоза отходов и уборки территории в соответствии с  требованиями «Санитарных правил содержания территорий населенных мест» (</w:t>
      </w:r>
      <w:hyperlink r:id="rId9" w:tgtFrame="Санитарные правила содержания территорий населенных мест">
        <w:r>
          <w:rPr>
            <w:sz w:val="28"/>
            <w:szCs w:val="28"/>
            <w:lang w:val="ru-RU" w:eastAsia="ru-RU" w:bidi="ar-SA"/>
          </w:rPr>
          <w:t>СанПиН 42-128-4690-88</w:t>
        </w:r>
      </w:hyperlink>
      <w:r>
        <w:rPr>
          <w:sz w:val="28"/>
          <w:szCs w:val="28"/>
        </w:rPr>
        <w:t xml:space="preserve">). </w:t>
      </w:r>
    </w:p>
    <w:p>
      <w:pPr>
        <w:pStyle w:val="Normal"/>
        <w:bidi w:val="0"/>
        <w:spacing w:lineRule="auto" w:line="360"/>
        <w:ind w:start="-360" w:end="0" w:firstLine="283"/>
        <w:jc w:val="both"/>
        <w:rPr/>
      </w:pPr>
      <w:r>
        <w:rPr>
          <w:color w:val="000000"/>
          <w:sz w:val="28"/>
          <w:szCs w:val="28"/>
        </w:rPr>
        <w:t xml:space="preserve">       </w:t>
      </w:r>
      <w:r>
        <w:rPr>
          <w:sz w:val="28"/>
          <w:szCs w:val="28"/>
        </w:rPr>
        <w:t>Организация сбора и вывоза бытовых отходов в соответствии с п.18 ч.1 ст.14 Федерального закона от 06,10,2003 №131-ФЗ «Об общих принципах организации местного самоуправления в Российской Федерации» отнесены к вопросам местного значения поселения. Несоблюдение экологических требований при обращении с отходами, установленных Федеральными законами «Об охране окружающей среды» и «Об отходах производства и потребления», влечет за собой административную ответственность, предусмотренную ст.8.2 Кодекса Российской Федерации об административных правонарушениях.</w:t>
      </w:r>
    </w:p>
    <w:p>
      <w:pPr>
        <w:pStyle w:val="Normal"/>
        <w:tabs>
          <w:tab w:val="clear" w:pos="708"/>
          <w:tab w:val="left" w:pos="9072" w:leader="dot"/>
        </w:tabs>
        <w:bidi w:val="0"/>
        <w:spacing w:lineRule="auto" w:line="360"/>
        <w:ind w:start="-360" w:end="0" w:hanging="0"/>
        <w:jc w:val="center"/>
        <w:rPr>
          <w:rFonts w:ascii="Times New Roman" w:hAnsi="Times New Roman"/>
          <w:sz w:val="16"/>
          <w:szCs w:val="16"/>
        </w:rPr>
      </w:pPr>
      <w:r>
        <w:rPr>
          <w:sz w:val="16"/>
          <w:szCs w:val="16"/>
        </w:rPr>
      </w:r>
    </w:p>
    <w:p>
      <w:pPr>
        <w:pStyle w:val="Normal"/>
        <w:bidi w:val="0"/>
        <w:spacing w:lineRule="auto" w:line="360"/>
        <w:ind w:start="-284" w:end="0" w:hanging="0"/>
        <w:jc w:val="both"/>
        <w:rPr/>
      </w:pPr>
      <w:r>
        <w:rPr>
          <w:sz w:val="28"/>
          <w:szCs w:val="28"/>
        </w:rPr>
        <w:t xml:space="preserve">          </w:t>
      </w:r>
      <w:r>
        <w:rPr>
          <w:sz w:val="28"/>
          <w:szCs w:val="28"/>
        </w:rPr>
        <w:t xml:space="preserve">Проект корректировки генерального плана  разработан в соответствии с техническим заданием на его разработку, решая вопросы планирования развития территории населенного пункта. Разработка вопросов организации централизованной системы очистки хозбытовых и производственных стоков, ливневых стоков, инженерному оборудованию территории населенного пункта будет осуществляться в дальнейшем специализированными организациями, как   </w:t>
      </w:r>
      <w:r>
        <w:rPr>
          <w:sz w:val="28"/>
          <w:szCs w:val="28"/>
          <w:lang w:val="en-US"/>
        </w:rPr>
        <w:t>II</w:t>
      </w:r>
      <w:r>
        <w:rPr>
          <w:sz w:val="28"/>
          <w:szCs w:val="28"/>
        </w:rPr>
        <w:t xml:space="preserve"> этап разработки проекта.</w:t>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pPr>
      <w:r>
        <w:rPr>
          <w:sz w:val="36"/>
          <w:szCs w:val="36"/>
        </w:rPr>
        <w:t xml:space="preserve">               </w:t>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bidi w:val="0"/>
        <w:spacing w:lineRule="auto" w:line="360"/>
        <w:ind w:start="-284" w:end="0" w:hanging="0"/>
        <w:jc w:val="both"/>
        <w:rPr>
          <w:rFonts w:ascii="Times New Roman" w:hAnsi="Times New Roman"/>
          <w:sz w:val="36"/>
          <w:szCs w:val="36"/>
        </w:rPr>
      </w:pPr>
      <w:r>
        <w:rPr>
          <w:sz w:val="36"/>
          <w:szCs w:val="36"/>
        </w:rPr>
      </w:r>
    </w:p>
    <w:p>
      <w:pPr>
        <w:pStyle w:val="Normal"/>
        <w:numPr>
          <w:ilvl w:val="0"/>
          <w:numId w:val="0"/>
        </w:numPr>
        <w:bidi w:val="0"/>
        <w:spacing w:lineRule="auto" w:line="360"/>
        <w:ind w:start="-284" w:end="0" w:hanging="0"/>
        <w:jc w:val="center"/>
        <w:outlineLvl w:val="0"/>
        <w:rPr/>
      </w:pPr>
      <w:r>
        <w:rPr>
          <w:b/>
          <w:bCs/>
          <w:sz w:val="36"/>
          <w:szCs w:val="36"/>
        </w:rPr>
        <w:t>ПРИЛОЖЕНИЕ</w:t>
      </w:r>
    </w:p>
    <w:p>
      <w:pPr>
        <w:pStyle w:val="Normal"/>
        <w:bidi w:val="0"/>
        <w:spacing w:lineRule="auto" w:line="360"/>
        <w:ind w:start="-284" w:end="0" w:hanging="0"/>
        <w:jc w:val="both"/>
        <w:rPr>
          <w:rFonts w:ascii="Times New Roman" w:hAnsi="Times New Roman"/>
          <w:sz w:val="28"/>
          <w:szCs w:val="28"/>
        </w:rPr>
      </w:pPr>
      <w:r>
        <w:rPr>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rFonts w:ascii="Times New Roman" w:hAnsi="Times New Roman"/>
          <w:color w:val="C00000"/>
          <w:sz w:val="28"/>
          <w:szCs w:val="28"/>
        </w:rPr>
      </w:pPr>
      <w:r>
        <w:rPr>
          <w:color w:val="C00000"/>
          <w:sz w:val="28"/>
          <w:szCs w:val="28"/>
        </w:rPr>
      </w:r>
    </w:p>
    <w:p>
      <w:pPr>
        <w:pStyle w:val="Normal"/>
        <w:bidi w:val="0"/>
        <w:spacing w:lineRule="auto" w:line="360"/>
        <w:ind w:start="-284" w:end="0" w:hanging="0"/>
        <w:jc w:val="both"/>
        <w:rPr/>
      </w:pPr>
      <w:r>
        <w:rPr/>
      </w:r>
    </w:p>
    <w:sectPr>
      <w:headerReference w:type="default" r:id="rId10"/>
      <w:footerReference w:type="default" r:id="rId11"/>
      <w:type w:val="nextPage"/>
      <w:pgSz w:w="11906" w:h="16838"/>
      <w:pgMar w:left="1701" w:right="926" w:header="709" w:top="851" w:footer="709" w:bottom="85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Cambria">
    <w:charset w:val="01" w:characterSet="utf-8"/>
    <w:family w:val="roman"/>
    <w:pitch w:val="variable"/>
  </w:font>
  <w:font w:name="Calibri">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 w:name="Times New Roman CYR">
    <w:charset w:val="01" w:characterSet="utf-8"/>
    <w:family w:val="roman"/>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48">
              <wp:simplePos x="0" y="0"/>
              <wp:positionH relativeFrom="margin">
                <wp:align>right</wp:align>
              </wp:positionH>
              <wp:positionV relativeFrom="paragraph">
                <wp:posOffset>635</wp:posOffset>
              </wp:positionV>
              <wp:extent cx="153035" cy="175260"/>
              <wp:effectExtent l="0" t="0" r="0" b="0"/>
              <wp:wrapTopAndBottom/>
              <wp:docPr id="4"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22</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55.7pt;mso-position-horizontal:right;mso-position-horizontal-relative:margin">
              <v:fill opacity="0f"/>
              <v:textbox inset="0in,0in,0in,0in">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22</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37">
              <wp:simplePos x="0" y="0"/>
              <wp:positionH relativeFrom="margin">
                <wp:align>right</wp:align>
              </wp:positionH>
              <wp:positionV relativeFrom="paragraph">
                <wp:posOffset>635</wp:posOffset>
              </wp:positionV>
              <wp:extent cx="153035" cy="175260"/>
              <wp:effectExtent l="0" t="0" r="0" b="0"/>
              <wp:wrapTopAndBottom/>
              <wp:docPr id="6"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24</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744.75pt;mso-position-horizontal:right;mso-position-horizontal-relative:margin">
              <v:fill opacity="0f"/>
              <v:textbox inset="0in,0in,0in,0in">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24</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66">
              <wp:simplePos x="0" y="0"/>
              <wp:positionH relativeFrom="margin">
                <wp:align>right</wp:align>
              </wp:positionH>
              <wp:positionV relativeFrom="paragraph">
                <wp:posOffset>635</wp:posOffset>
              </wp:positionV>
              <wp:extent cx="153035" cy="175260"/>
              <wp:effectExtent l="0" t="0" r="0" b="0"/>
              <wp:wrapTopAndBottom/>
              <wp:docPr id="9"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34</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51.9pt;mso-position-horizontal:right;mso-position-horizontal-relative:margin">
              <v:fill opacity="0f"/>
              <v:textbox inset="0in,0in,0in,0in">
                <w:txbxContent>
                  <w:p>
                    <w:pPr>
                      <w:pStyle w:val="Style28"/>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34</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25">
              <wp:simplePos x="0" y="0"/>
              <wp:positionH relativeFrom="margin">
                <wp:align>right</wp:align>
              </wp:positionH>
              <wp:positionV relativeFrom="paragraph">
                <wp:posOffset>635</wp:posOffset>
              </wp:positionV>
              <wp:extent cx="153035" cy="175260"/>
              <wp:effectExtent l="0" t="0" r="0" b="0"/>
              <wp:wrapTopAndBottom/>
              <wp:docPr id="3"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6"/>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22</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55.7pt;mso-position-horizontal:right;mso-position-horizontal-relative:margin">
              <v:fill opacity="0f"/>
              <v:textbox inset="0in,0in,0in,0in">
                <w:txbxContent>
                  <w:p>
                    <w:pPr>
                      <w:pStyle w:val="Style26"/>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22</w:t>
                    </w:r>
                    <w:r>
                      <w:rPr>
                        <w:rStyle w:val="Pagenumber"/>
                        <w:sz w:val="24"/>
                        <w:szCs w:val="24"/>
                        <w:rFonts w:cs="Times New Roman"/>
                        <w:lang w:val="ru-RU" w:eastAsia="ru-RU" w:bidi="ar-SA"/>
                      </w:rPr>
                      <w:fldChar w:fldCharType="end"/>
                    </w:r>
                  </w:p>
                </w:txbxContent>
              </v:textbox>
              <w10:wrap type="topAndBottom"/>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36">
              <wp:simplePos x="0" y="0"/>
              <wp:positionH relativeFrom="margin">
                <wp:align>right</wp:align>
              </wp:positionH>
              <wp:positionV relativeFrom="paragraph">
                <wp:posOffset>635</wp:posOffset>
              </wp:positionV>
              <wp:extent cx="153035" cy="175260"/>
              <wp:effectExtent l="0" t="0" r="0" b="0"/>
              <wp:wrapTopAndBottom/>
              <wp:docPr id="5" name="Врезка3"/>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6"/>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24</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744.75pt;mso-position-horizontal:right;mso-position-horizontal-relative:margin">
              <v:fill opacity="0f"/>
              <v:textbox inset="0in,0in,0in,0in">
                <w:txbxContent>
                  <w:p>
                    <w:pPr>
                      <w:pStyle w:val="Style26"/>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24</w:t>
                    </w:r>
                    <w:r>
                      <w:rPr>
                        <w:rStyle w:val="Pagenumber"/>
                        <w:sz w:val="24"/>
                        <w:szCs w:val="24"/>
                        <w:rFonts w:cs="Times New Roman"/>
                        <w:lang w:val="ru-RU" w:eastAsia="ru-RU" w:bidi="ar-SA"/>
                      </w:rPr>
                      <w:fldChar w:fldCharType="end"/>
                    </w:r>
                  </w:p>
                </w:txbxContent>
              </v:textbox>
              <w10:wrap type="topAndBottom"/>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57">
              <wp:simplePos x="0" y="0"/>
              <wp:positionH relativeFrom="margin">
                <wp:align>right</wp:align>
              </wp:positionH>
              <wp:positionV relativeFrom="paragraph">
                <wp:posOffset>635</wp:posOffset>
              </wp:positionV>
              <wp:extent cx="153035" cy="175260"/>
              <wp:effectExtent l="0" t="0" r="0" b="0"/>
              <wp:wrapTopAndBottom/>
              <wp:docPr id="8"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6"/>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34</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51.9pt;mso-position-horizontal:right;mso-position-horizontal-relative:margin">
              <v:fill opacity="0f"/>
              <v:textbox inset="0in,0in,0in,0in">
                <w:txbxContent>
                  <w:p>
                    <w:pPr>
                      <w:pStyle w:val="Style26"/>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34</w:t>
                    </w:r>
                    <w:r>
                      <w:rPr>
                        <w:rStyle w:val="Pagenumber"/>
                        <w:sz w:val="24"/>
                        <w:szCs w:val="24"/>
                        <w:rFonts w:cs="Times New Roman"/>
                        <w:lang w:val="ru-RU" w:eastAsia="ru-RU" w:bidi="ar-SA"/>
                      </w:rPr>
                      <w:fldChar w:fldCharType="end"/>
                    </w:r>
                  </w:p>
                </w:txbxContent>
              </v:textbox>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sz w:val="28"/>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2">
    <w:lvl w:ilvl="0">
      <w:start w:val="1"/>
      <w:numFmt w:val="decimal"/>
      <w:lvlText w:val="%1."/>
      <w:lvlJc w:val="start"/>
      <w:pPr>
        <w:tabs>
          <w:tab w:val="num" w:pos="720"/>
        </w:tabs>
        <w:ind w:start="720" w:hanging="360"/>
      </w:pPr>
      <w:rPr>
        <w:sz w:val="28"/>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3">
    <w:lvl w:ilvl="0">
      <w:start w:val="1"/>
      <w:numFmt w:val="decimal"/>
      <w:lvlText w:val="%1."/>
      <w:lvlJc w:val="start"/>
      <w:pPr>
        <w:tabs>
          <w:tab w:val="num" w:pos="720"/>
        </w:tabs>
        <w:ind w:start="720" w:hanging="360"/>
      </w:pPr>
      <w:rPr>
        <w:sz w:val="28"/>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4">
    <w:lvl w:ilvl="0">
      <w:start w:val="1"/>
      <w:numFmt w:val="decimal"/>
      <w:lvlText w:val="%1."/>
      <w:lvlJc w:val="start"/>
      <w:pPr>
        <w:tabs>
          <w:tab w:val="num" w:pos="1429"/>
        </w:tabs>
        <w:ind w:start="1429" w:hanging="360"/>
      </w:pPr>
      <w:rPr>
        <w:sz w:val="28"/>
        <w:rFonts w:ascii="Times New Roman" w:hAnsi="Times New Roman" w:cs="Times New Roman"/>
      </w:rPr>
    </w:lvl>
    <w:lvl w:ilvl="1">
      <w:start w:val="1"/>
      <w:numFmt w:val="lowerLetter"/>
      <w:lvlText w:val="%2."/>
      <w:lvlJc w:val="start"/>
      <w:pPr>
        <w:tabs>
          <w:tab w:val="num" w:pos="2149"/>
        </w:tabs>
        <w:ind w:start="2149" w:hanging="360"/>
      </w:pPr>
      <w:rPr>
        <w:rFonts w:cs="Times New Roman"/>
      </w:rPr>
    </w:lvl>
    <w:lvl w:ilvl="2">
      <w:start w:val="1"/>
      <w:numFmt w:val="lowerRoman"/>
      <w:lvlText w:val="%3."/>
      <w:lvlJc w:val="end"/>
      <w:pPr>
        <w:tabs>
          <w:tab w:val="num" w:pos="2869"/>
        </w:tabs>
        <w:ind w:start="2869" w:hanging="180"/>
      </w:pPr>
      <w:rPr>
        <w:rFonts w:cs="Times New Roman"/>
      </w:rPr>
    </w:lvl>
    <w:lvl w:ilvl="3">
      <w:start w:val="1"/>
      <w:numFmt w:val="decimal"/>
      <w:lvlText w:val="%4."/>
      <w:lvlJc w:val="start"/>
      <w:pPr>
        <w:tabs>
          <w:tab w:val="num" w:pos="3589"/>
        </w:tabs>
        <w:ind w:start="3589" w:hanging="360"/>
      </w:pPr>
      <w:rPr>
        <w:rFonts w:cs="Times New Roman"/>
      </w:rPr>
    </w:lvl>
    <w:lvl w:ilvl="4">
      <w:start w:val="1"/>
      <w:numFmt w:val="lowerLetter"/>
      <w:lvlText w:val="%5."/>
      <w:lvlJc w:val="start"/>
      <w:pPr>
        <w:tabs>
          <w:tab w:val="num" w:pos="4309"/>
        </w:tabs>
        <w:ind w:start="4309" w:hanging="360"/>
      </w:pPr>
      <w:rPr>
        <w:rFonts w:cs="Times New Roman"/>
      </w:rPr>
    </w:lvl>
    <w:lvl w:ilvl="5">
      <w:start w:val="1"/>
      <w:numFmt w:val="lowerRoman"/>
      <w:lvlText w:val="%6."/>
      <w:lvlJc w:val="end"/>
      <w:pPr>
        <w:tabs>
          <w:tab w:val="num" w:pos="5029"/>
        </w:tabs>
        <w:ind w:start="5029" w:hanging="180"/>
      </w:pPr>
      <w:rPr>
        <w:rFonts w:cs="Times New Roman"/>
      </w:rPr>
    </w:lvl>
    <w:lvl w:ilvl="6">
      <w:start w:val="1"/>
      <w:numFmt w:val="decimal"/>
      <w:lvlText w:val="%7."/>
      <w:lvlJc w:val="start"/>
      <w:pPr>
        <w:tabs>
          <w:tab w:val="num" w:pos="5749"/>
        </w:tabs>
        <w:ind w:start="5749" w:hanging="360"/>
      </w:pPr>
      <w:rPr>
        <w:rFonts w:cs="Times New Roman"/>
      </w:rPr>
    </w:lvl>
    <w:lvl w:ilvl="7">
      <w:start w:val="1"/>
      <w:numFmt w:val="lowerLetter"/>
      <w:lvlText w:val="%8."/>
      <w:lvlJc w:val="start"/>
      <w:pPr>
        <w:tabs>
          <w:tab w:val="num" w:pos="6469"/>
        </w:tabs>
        <w:ind w:start="6469" w:hanging="360"/>
      </w:pPr>
      <w:rPr>
        <w:rFonts w:cs="Times New Roman"/>
      </w:rPr>
    </w:lvl>
    <w:lvl w:ilvl="8">
      <w:start w:val="1"/>
      <w:numFmt w:val="lowerRoman"/>
      <w:lvlText w:val="%9."/>
      <w:lvlJc w:val="end"/>
      <w:pPr>
        <w:tabs>
          <w:tab w:val="num" w:pos="7189"/>
        </w:tabs>
        <w:ind w:start="7189" w:hanging="180"/>
      </w:pPr>
      <w:rPr>
        <w:rFonts w:cs="Times New Roman"/>
      </w:rPr>
    </w:lvl>
  </w:abstractNum>
  <w:abstractNum w:abstractNumId="5">
    <w:lvl w:ilvl="0">
      <w:start w:val="4"/>
      <w:numFmt w:val="decimal"/>
      <w:lvlText w:val="%1."/>
      <w:lvlJc w:val="start"/>
      <w:pPr>
        <w:tabs>
          <w:tab w:val="num" w:pos="720"/>
        </w:tabs>
        <w:ind w:start="720" w:hanging="360"/>
      </w:pPr>
      <w:rPr>
        <w:sz w:val="28"/>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6">
    <w:lvl w:ilvl="0">
      <w:start w:val="1"/>
      <w:numFmt w:val="decimal"/>
      <w:lvlText w:val="%1."/>
      <w:lvlJc w:val="start"/>
      <w:pPr>
        <w:tabs>
          <w:tab w:val="num" w:pos="720"/>
        </w:tabs>
        <w:ind w:start="720" w:hanging="360"/>
      </w:pPr>
      <w:rPr>
        <w:sz w:val="28"/>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7">
    <w:lvl w:ilvl="0">
      <w:start w:val="1"/>
      <w:numFmt w:val="decimal"/>
      <w:lvlText w:val="%1."/>
      <w:lvlJc w:val="start"/>
      <w:pPr>
        <w:tabs>
          <w:tab w:val="num" w:pos="720"/>
        </w:tabs>
        <w:ind w:start="720" w:hanging="360"/>
      </w:pPr>
      <w:rPr>
        <w:sz w:val="28"/>
        <w:b/>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8">
    <w:lvl w:ilvl="0">
      <w:start w:val="1"/>
      <w:numFmt w:val="decimal"/>
      <w:lvlText w:val="%1."/>
      <w:lvlJc w:val="start"/>
      <w:pPr>
        <w:tabs>
          <w:tab w:val="num" w:pos="720"/>
        </w:tabs>
        <w:ind w:start="720" w:hanging="360"/>
      </w:pPr>
      <w:rPr>
        <w:sz w:val="28"/>
        <w:rFonts w:ascii="Times New Roman" w:hAnsi="Times New Roman"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9">
    <w:lvl w:ilvl="0">
      <w:start w:val="3"/>
      <w:numFmt w:val="bullet"/>
      <w:lvlText w:val="-"/>
      <w:lvlJc w:val="start"/>
      <w:pPr>
        <w:tabs>
          <w:tab w:val="num" w:pos="360"/>
        </w:tabs>
        <w:ind w:start="360" w:hanging="360"/>
      </w:pPr>
      <w:rPr>
        <w:rFonts w:ascii="Times New Roman" w:hAnsi="Times New Roman" w:cs="Times New Roman" w:hint="default"/>
        <w:sz w:val="28"/>
      </w:rPr>
    </w:lvl>
    <w:lvl w:ilvl="1">
      <w:start w:val="1"/>
      <w:numFmt w:val="decimal"/>
      <w:lvlText w:val="%2."/>
      <w:lvlJc w:val="start"/>
      <w:pPr>
        <w:tabs>
          <w:tab w:val="num" w:pos="731"/>
        </w:tabs>
        <w:ind w:start="731" w:hanging="360"/>
      </w:pPr>
      <w:rPr>
        <w:rFonts w:cs="Times New Roman"/>
      </w:rPr>
    </w:lvl>
    <w:lvl w:ilvl="2">
      <w:start w:val="1"/>
      <w:numFmt w:val="decimal"/>
      <w:lvlText w:val="%3."/>
      <w:lvlJc w:val="start"/>
      <w:pPr>
        <w:tabs>
          <w:tab w:val="num" w:pos="1451"/>
        </w:tabs>
        <w:ind w:start="1451" w:hanging="360"/>
      </w:pPr>
      <w:rPr>
        <w:rFonts w:cs="Times New Roman"/>
      </w:rPr>
    </w:lvl>
    <w:lvl w:ilvl="3">
      <w:start w:val="1"/>
      <w:numFmt w:val="decimal"/>
      <w:lvlText w:val="%4."/>
      <w:lvlJc w:val="start"/>
      <w:pPr>
        <w:tabs>
          <w:tab w:val="num" w:pos="2171"/>
        </w:tabs>
        <w:ind w:start="2171" w:hanging="360"/>
      </w:pPr>
      <w:rPr>
        <w:rFonts w:cs="Times New Roman"/>
      </w:rPr>
    </w:lvl>
    <w:lvl w:ilvl="4">
      <w:start w:val="1"/>
      <w:numFmt w:val="decimal"/>
      <w:lvlText w:val="%5."/>
      <w:lvlJc w:val="start"/>
      <w:pPr>
        <w:tabs>
          <w:tab w:val="num" w:pos="2891"/>
        </w:tabs>
        <w:ind w:start="2891" w:hanging="360"/>
      </w:pPr>
      <w:rPr>
        <w:rFonts w:cs="Times New Roman"/>
      </w:rPr>
    </w:lvl>
    <w:lvl w:ilvl="5">
      <w:start w:val="1"/>
      <w:numFmt w:val="decimal"/>
      <w:lvlText w:val="%6."/>
      <w:lvlJc w:val="start"/>
      <w:pPr>
        <w:tabs>
          <w:tab w:val="num" w:pos="3611"/>
        </w:tabs>
        <w:ind w:start="3611" w:hanging="360"/>
      </w:pPr>
      <w:rPr>
        <w:rFonts w:cs="Times New Roman"/>
      </w:rPr>
    </w:lvl>
    <w:lvl w:ilvl="6">
      <w:start w:val="1"/>
      <w:numFmt w:val="decimal"/>
      <w:lvlText w:val="%7."/>
      <w:lvlJc w:val="start"/>
      <w:pPr>
        <w:tabs>
          <w:tab w:val="num" w:pos="4331"/>
        </w:tabs>
        <w:ind w:start="4331" w:hanging="360"/>
      </w:pPr>
      <w:rPr>
        <w:rFonts w:cs="Times New Roman"/>
      </w:rPr>
    </w:lvl>
    <w:lvl w:ilvl="7">
      <w:start w:val="1"/>
      <w:numFmt w:val="decimal"/>
      <w:lvlText w:val="%8."/>
      <w:lvlJc w:val="start"/>
      <w:pPr>
        <w:tabs>
          <w:tab w:val="num" w:pos="5051"/>
        </w:tabs>
        <w:ind w:start="5051" w:hanging="360"/>
      </w:pPr>
      <w:rPr>
        <w:rFonts w:cs="Times New Roman"/>
      </w:rPr>
    </w:lvl>
    <w:lvl w:ilvl="8">
      <w:start w:val="1"/>
      <w:numFmt w:val="decimal"/>
      <w:lvlText w:val="%9."/>
      <w:lvlJc w:val="start"/>
      <w:pPr>
        <w:tabs>
          <w:tab w:val="num" w:pos="5771"/>
        </w:tabs>
        <w:ind w:start="5771" w:hanging="360"/>
      </w:pPr>
      <w:rPr>
        <w:rFonts w:cs="Times New Roman"/>
      </w:rPr>
    </w:lvl>
  </w:abstractNum>
  <w:abstractNum w:abstractNumId="1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jc w:val="start"/>
      <w:textAlignment w:val="auto"/>
    </w:pPr>
    <w:rPr>
      <w:rFonts w:ascii="Times New Roman" w:hAnsi="Times New Roman" w:eastAsia="Calibri" w:cs="Times New Roman"/>
      <w:color w:val="auto"/>
      <w:kern w:val="2"/>
      <w:sz w:val="24"/>
      <w:szCs w:val="24"/>
      <w:lang w:val="ru-RU" w:eastAsia="ru-RU" w:bidi="ar-SA"/>
    </w:rPr>
  </w:style>
  <w:style w:type="paragraph" w:styleId="3">
    <w:name w:val="Heading 3"/>
    <w:basedOn w:val="Normal"/>
    <w:qFormat/>
    <w:pPr>
      <w:keepNext w:val="true"/>
      <w:spacing w:before="240" w:after="60"/>
      <w:outlineLvl w:val="2"/>
    </w:pPr>
    <w:rPr>
      <w:rFonts w:ascii="Arial" w:hAnsi="Arial" w:cs="Arial"/>
      <w:b/>
      <w:bCs/>
      <w:sz w:val="26"/>
      <w:szCs w:val="26"/>
    </w:rPr>
  </w:style>
  <w:style w:type="paragraph" w:styleId="5">
    <w:name w:val="Heading 5"/>
    <w:basedOn w:val="Normal"/>
    <w:qFormat/>
    <w:pPr>
      <w:keepNext w:val="true"/>
      <w:jc w:val="end"/>
      <w:outlineLvl w:val="4"/>
    </w:pPr>
    <w:rPr/>
  </w:style>
  <w:style w:type="character" w:styleId="DefaultParagraphFont">
    <w:name w:val="Default Paragraph Font"/>
    <w:qFormat/>
    <w:rPr/>
  </w:style>
  <w:style w:type="character" w:styleId="31">
    <w:name w:val="Заголовок 3 Знак"/>
    <w:basedOn w:val="DefaultParagraphFont"/>
    <w:qFormat/>
    <w:rPr>
      <w:rFonts w:ascii="Cambria" w:hAnsi="Cambria" w:cs="Cambria"/>
      <w:b/>
      <w:bCs/>
      <w:sz w:val="26"/>
      <w:szCs w:val="26"/>
    </w:rPr>
  </w:style>
  <w:style w:type="character" w:styleId="51">
    <w:name w:val="Заголовок 5 Знак"/>
    <w:basedOn w:val="DefaultParagraphFont"/>
    <w:qFormat/>
    <w:rPr>
      <w:rFonts w:ascii="Calibri" w:hAnsi="Calibri" w:cs="Calibri"/>
      <w:b/>
      <w:bCs/>
      <w:i/>
      <w:iCs/>
      <w:sz w:val="26"/>
      <w:szCs w:val="26"/>
    </w:rPr>
  </w:style>
  <w:style w:type="character" w:styleId="Style12">
    <w:name w:val="Верхний колонтитул Знак"/>
    <w:basedOn w:val="DefaultParagraphFont"/>
    <w:qFormat/>
    <w:rPr/>
  </w:style>
  <w:style w:type="character" w:styleId="Pagenumber">
    <w:name w:val="page number"/>
    <w:basedOn w:val="DefaultParagraphFont"/>
    <w:qFormat/>
    <w:rPr/>
  </w:style>
  <w:style w:type="character" w:styleId="Style13">
    <w:name w:val="Текст сноски Знак"/>
    <w:basedOn w:val="DefaultParagraphFont"/>
    <w:qFormat/>
    <w:rPr>
      <w:sz w:val="20"/>
      <w:szCs w:val="20"/>
    </w:rPr>
  </w:style>
  <w:style w:type="character" w:styleId="Style14">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32">
    <w:name w:val="Основной текст с отступом 3 Знак"/>
    <w:basedOn w:val="DefaultParagraphFont"/>
    <w:qFormat/>
    <w:rPr>
      <w:sz w:val="16"/>
      <w:szCs w:val="16"/>
    </w:rPr>
  </w:style>
  <w:style w:type="character" w:styleId="Style15">
    <w:name w:val="Нижний колонтитул Знак"/>
    <w:basedOn w:val="DefaultParagraphFont"/>
    <w:qFormat/>
    <w:rPr/>
  </w:style>
  <w:style w:type="character" w:styleId="Style16">
    <w:name w:val="Схема документа Знак"/>
    <w:basedOn w:val="DefaultParagraphFont"/>
    <w:qFormat/>
    <w:rPr>
      <w:rFonts w:ascii="Tahoma" w:hAnsi="Tahoma" w:cs="Tahoma"/>
      <w:sz w:val="16"/>
      <w:szCs w:val="16"/>
    </w:rPr>
  </w:style>
  <w:style w:type="character" w:styleId="Style17">
    <w:name w:val="Основной текст с отступом Знак"/>
    <w:basedOn w:val="DefaultParagraphFont"/>
    <w:qFormat/>
    <w:rPr/>
  </w:style>
  <w:style w:type="character" w:styleId="2">
    <w:name w:val="Основной текст с отступом 2 Знак"/>
    <w:basedOn w:val="DefaultParagraphFont"/>
    <w:qFormat/>
    <w:rPr/>
  </w:style>
  <w:style w:type="character" w:styleId="Style18">
    <w:name w:val="Интернет-ссылка"/>
    <w:basedOn w:val="DefaultParagraphFont"/>
    <w:rPr>
      <w:color w:val="0000FF"/>
      <w:u w:val="single"/>
    </w:rPr>
  </w:style>
  <w:style w:type="character" w:styleId="Style19">
    <w:name w:val="Текст выноски Знак"/>
    <w:basedOn w:val="DefaultParagraphFont"/>
    <w:qFormat/>
    <w:rPr>
      <w:rFonts w:ascii="Tahoma" w:hAnsi="Tahoma" w:cs="Tahoma"/>
      <w:sz w:val="16"/>
      <w:szCs w:val="16"/>
    </w:rPr>
  </w:style>
  <w:style w:type="paragraph" w:styleId="Style20">
    <w:name w:val="Заголовок"/>
    <w:basedOn w:val="Normal"/>
    <w:next w:val="Style21"/>
    <w:qFormat/>
    <w:pPr>
      <w:keepNext w:val="true"/>
      <w:spacing w:before="240" w:after="120"/>
    </w:pPr>
    <w:rPr>
      <w:rFonts w:ascii="Liberation Sans" w:hAnsi="Liberation Sans" w:eastAsia="Tahoma"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Times New Roman" w:hAnsi="Times New Roman" w:eastAsia="Calibri" w:cs="Times New Roman"/>
      <w:color w:val="auto"/>
      <w:kern w:val="2"/>
      <w:sz w:val="20"/>
      <w:szCs w:val="20"/>
      <w:lang w:val="ru-RU" w:eastAsia="ru-RU" w:bidi="ar-SA"/>
    </w:rPr>
  </w:style>
  <w:style w:type="paragraph" w:styleId="TableGrid">
    <w:name w:val="Table Grid"/>
    <w:basedOn w:val="NormalTable"/>
    <w:qFormat/>
    <w:pPr/>
    <w:rPr>
      <w:sz w:val="20"/>
      <w:szCs w:val="20"/>
    </w:rPr>
  </w:style>
  <w:style w:type="paragraph" w:styleId="Style25">
    <w:name w:val="Колонтитул"/>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note Text"/>
    <w:basedOn w:val="Normal"/>
    <w:pPr/>
    <w:rPr>
      <w:sz w:val="20"/>
      <w:szCs w:val="20"/>
    </w:rPr>
  </w:style>
  <w:style w:type="paragraph" w:styleId="BodyTextIndent3">
    <w:name w:val="Body Text Indent 3"/>
    <w:basedOn w:val="Normal"/>
    <w:qFormat/>
    <w:pPr>
      <w:ind w:end="639" w:firstLine="900"/>
      <w:jc w:val="both"/>
    </w:pPr>
    <w:rPr>
      <w:sz w:val="28"/>
      <w:szCs w:val="28"/>
    </w:rPr>
  </w:style>
  <w:style w:type="paragraph" w:styleId="Style28">
    <w:name w:val="Footer"/>
    <w:basedOn w:val="Normal"/>
    <w:pPr>
      <w:tabs>
        <w:tab w:val="clear" w:pos="708"/>
        <w:tab w:val="center" w:pos="4677" w:leader="none"/>
        <w:tab w:val="right" w:pos="9355" w:leader="none"/>
      </w:tabs>
    </w:pPr>
    <w:rPr/>
  </w:style>
  <w:style w:type="paragraph" w:styleId="DocumentMap">
    <w:name w:val="Document Map"/>
    <w:basedOn w:val="Normal"/>
    <w:qFormat/>
    <w:pPr>
      <w:shd w:fill="000080"/>
    </w:pPr>
    <w:rPr>
      <w:rFonts w:ascii="Tahoma" w:hAnsi="Tahoma" w:cs="Tahoma"/>
      <w:sz w:val="20"/>
      <w:szCs w:val="20"/>
    </w:rPr>
  </w:style>
  <w:style w:type="paragraph" w:styleId="Style29">
    <w:name w:val="Body Text Indent"/>
    <w:basedOn w:val="Normal"/>
    <w:pPr>
      <w:spacing w:before="0" w:after="120"/>
      <w:ind w:start="283" w:hanging="0"/>
    </w:pPr>
    <w:rPr/>
  </w:style>
  <w:style w:type="paragraph" w:styleId="BodyTextIndent2">
    <w:name w:val="Body Text Indent 2"/>
    <w:basedOn w:val="Normal"/>
    <w:qFormat/>
    <w:pPr>
      <w:spacing w:lineRule="auto" w:line="480" w:before="0" w:after="120"/>
      <w:ind w:start="283" w:hanging="0"/>
    </w:pPr>
    <w:rPr/>
  </w:style>
  <w:style w:type="paragraph" w:styleId="Style30">
    <w:name w:val="Знак Знак Знак Знак Знак Знак Знак"/>
    <w:basedOn w:val="Normal"/>
    <w:qFormat/>
    <w:pPr>
      <w:spacing w:beforeAutospacing="1" w:afterAutospacing="1"/>
    </w:pPr>
    <w:rPr>
      <w:rFonts w:ascii="Tahoma" w:hAnsi="Tahoma" w:cs="Tahoma"/>
      <w:sz w:val="20"/>
      <w:szCs w:val="20"/>
      <w:lang w:val="en-US" w:eastAsia="en-US"/>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bidi w:val="0"/>
      <w:jc w:val="start"/>
      <w:textAlignment w:val="auto"/>
    </w:pPr>
    <w:rPr>
      <w:rFonts w:ascii="Times New Roman" w:hAnsi="Times New Roman" w:eastAsia="Calibri" w:cs="Times New Roman"/>
      <w:color w:val="auto"/>
      <w:kern w:val="2"/>
      <w:sz w:val="24"/>
      <w:szCs w:val="24"/>
      <w:lang w:val="ru-RU" w:eastAsia="ru-RU" w:bidi="ar-SA"/>
    </w:rPr>
  </w:style>
  <w:style w:type="paragraph" w:styleId="Style31">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image" Target="media/image3.png"/><Relationship Id="rId9" Type="http://schemas.openxmlformats.org/officeDocument/2006/relationships/hyperlink" Target="../../../E:/Program%20Files/StroyConsultant/Temp/4033.htm" TargetMode="Externa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34</Pages>
  <Words>4745</Words>
  <Characters>33958</Characters>
  <CharactersWithSpaces>44358</CharactersWithSpaces>
  <Paragraphs>663</Paragraphs>
  <Company>ГУАиГ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2016-05-06T13:56:00Z</dcterms:created>
  <dc:creator>Хитеев</dc:creator>
  <dc:description/>
  <dc:language>ru-RU</dc:language>
  <cp:lastModifiedBy/>
  <cp:lastPrinted>2011-03-30T10:44:00Z</cp:lastPrinted>
  <dcterms:modified xsi:type="dcterms:W3CDTF">2016-08-17T15:41:00Z</dcterms:modified>
  <cp:revision>4</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