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1"/>
        <w:tabs>
          <w:tab w:val="left" w:pos="708" w:leader="none"/>
          <w:tab w:val="center" w:pos="4677" w:leader="none"/>
          <w:tab w:val="right" w:pos="9355" w:leader="none"/>
        </w:tabs>
        <w:bidi w:val="0"/>
        <w:spacing w:before="0" w:after="240"/>
        <w:ind w:start="0" w:end="0" w:hanging="0"/>
        <w:jc w:val="center"/>
        <w:rPr/>
      </w:pPr>
      <w:r>
        <w:rPr>
          <w:rFonts w:cs="Arial" w:ascii="Arial" w:hAnsi="Arial"/>
          <w:b/>
          <w:bCs/>
          <w:sz w:val="28"/>
          <w:szCs w:val="28"/>
        </w:rPr>
        <w:t>СОСТАВ ПРОЕКТА</w:t>
      </w:r>
    </w:p>
    <w:p>
      <w:pPr>
        <w:pStyle w:val="Normal"/>
        <w:bidi w:val="0"/>
        <w:ind w:start="0" w:end="0" w:hanging="0"/>
        <w:rPr/>
      </w:pPr>
      <w:r>
        <w:rPr>
          <w:rFonts w:cs="Arial" w:ascii="Arial" w:hAnsi="Arial"/>
          <w:b/>
          <w:bCs/>
          <w:sz w:val="22"/>
          <w:szCs w:val="22"/>
          <w:u w:val="single"/>
        </w:rPr>
        <w:t>ТОМ 1</w:t>
      </w:r>
      <w:r>
        <w:rPr>
          <w:rFonts w:cs="Arial" w:ascii="Arial" w:hAnsi="Arial"/>
          <w:b/>
          <w:bCs/>
          <w:sz w:val="22"/>
          <w:szCs w:val="22"/>
        </w:rPr>
        <w:t xml:space="preserve"> ПОЛОЖЕНИЯ О ТЕРРИТОРИАЛЬНОМ ПЛАНИРОВАНИИ </w:t>
      </w:r>
      <w:r>
        <w:rPr>
          <w:rFonts w:cs="Arial" w:ascii="Arial" w:hAnsi="Arial"/>
          <w:b/>
          <w:sz w:val="22"/>
          <w:szCs w:val="22"/>
        </w:rPr>
        <w:t>МУНИЦИПАЛЬНОГО ОБРАЗОВАНИЯ КУРСКОГО СЕЛЬСОВЕТА КУРСКОГО РАЙОНА СТАВРОПОЛЬСКОГО КРАЯ</w:t>
      </w:r>
      <w:r>
        <w:rPr>
          <w:rFonts w:cs="Arial" w:ascii="Arial" w:hAnsi="Arial"/>
          <w:b/>
          <w:bCs/>
          <w:sz w:val="22"/>
          <w:szCs w:val="22"/>
        </w:rPr>
        <w:t xml:space="preserve"> </w:t>
      </w:r>
    </w:p>
    <w:p>
      <w:pPr>
        <w:pStyle w:val="Style21"/>
        <w:bidi w:val="0"/>
        <w:ind w:start="0" w:end="0" w:hanging="0"/>
        <w:rPr/>
      </w:pPr>
      <w:r>
        <w:rPr>
          <w:sz w:val="22"/>
          <w:szCs w:val="22"/>
        </w:rPr>
        <w:t>ВВЕДЕНИЕ</w:t>
      </w:r>
    </w:p>
    <w:p>
      <w:pPr>
        <w:pStyle w:val="321"/>
        <w:bidi w:val="0"/>
        <w:ind w:start="0" w:end="0" w:hanging="0"/>
        <w:rPr/>
      </w:pPr>
      <w:r>
        <w:rPr>
          <w:sz w:val="22"/>
          <w:szCs w:val="22"/>
        </w:rPr>
        <w:t xml:space="preserve">1. ЦЕЛИ И ЗАДАЧИ ПРОЕКТА </w:t>
      </w:r>
    </w:p>
    <w:p>
      <w:pPr>
        <w:pStyle w:val="321"/>
        <w:bidi w:val="0"/>
        <w:ind w:start="0" w:end="0" w:hanging="0"/>
        <w:rPr/>
      </w:pPr>
      <w:r>
        <w:rPr>
          <w:sz w:val="22"/>
          <w:szCs w:val="22"/>
        </w:rPr>
        <w:t>2. ГЕОГРАФИЧЕСКОЕ ПОЛОЖЕНИЕ ПОСЕЛЕНИЯ, ЕГО КРАТКАЯ ХАРАКТЕРИСТИКА И СОСТАВ</w:t>
      </w:r>
    </w:p>
    <w:p>
      <w:pPr>
        <w:pStyle w:val="321"/>
        <w:bidi w:val="0"/>
        <w:ind w:start="0" w:end="0" w:hanging="0"/>
        <w:rPr/>
      </w:pPr>
      <w:r>
        <w:rPr>
          <w:sz w:val="22"/>
          <w:szCs w:val="22"/>
        </w:rPr>
        <w:t>3. МЕРОПРИЯТИЯ ПО ТЕРРИТОРИАЛЬНОМУ ПЛАНИРОВАНИЮ</w:t>
      </w:r>
    </w:p>
    <w:p>
      <w:pPr>
        <w:pStyle w:val="321"/>
        <w:bidi w:val="0"/>
        <w:ind w:start="0" w:end="0" w:hanging="0"/>
        <w:rPr/>
      </w:pPr>
      <w:r>
        <w:rPr>
          <w:sz w:val="22"/>
          <w:szCs w:val="22"/>
        </w:rPr>
        <w:t>4. ПРИРОДНЫЕ И ТЕХНОГЕННЫЕ ЧРЕЗВЫЧАЙНЫЕ СИТУАЦИИ</w:t>
      </w:r>
    </w:p>
    <w:p>
      <w:pPr>
        <w:pStyle w:val="Style21"/>
        <w:tabs>
          <w:tab w:val="clear" w:pos="708"/>
          <w:tab w:val="left" w:pos="284" w:leader="none"/>
        </w:tabs>
        <w:bidi w:val="0"/>
        <w:spacing w:before="0" w:after="240"/>
        <w:ind w:start="0" w:end="0" w:hanging="0"/>
        <w:jc w:val="both"/>
        <w:rPr/>
      </w:pPr>
      <w:r>
        <w:rPr>
          <w:sz w:val="22"/>
          <w:szCs w:val="22"/>
        </w:rPr>
        <w:t>5.ОРГАНИЗАЦИЯ МОНИТОРИНГА ГЕНЕРАЛЬНОГО ПЛАНА МО КУРСКОГО СЕЛЬСОВЕТА КУРСКОГО РАЙОНА</w:t>
      </w:r>
    </w:p>
    <w:p>
      <w:pPr>
        <w:pStyle w:val="Style21"/>
        <w:bidi w:val="0"/>
        <w:ind w:start="0" w:end="0" w:hanging="0"/>
        <w:rPr/>
      </w:pPr>
      <w:r>
        <w:rPr>
          <w:b/>
          <w:sz w:val="22"/>
          <w:szCs w:val="22"/>
          <w:u w:val="single"/>
        </w:rPr>
        <w:t>ТОМ 2.</w:t>
      </w:r>
      <w:r>
        <w:rPr>
          <w:bCs/>
          <w:sz w:val="22"/>
          <w:szCs w:val="22"/>
        </w:rPr>
        <w:t xml:space="preserve">  </w:t>
      </w:r>
      <w:r>
        <w:rPr>
          <w:b/>
          <w:sz w:val="22"/>
          <w:szCs w:val="22"/>
        </w:rPr>
        <w:t>МАТЕРИАЛЫ ПО ОБОСНОВАНИЮ ГЕНЕРАЛЬНОГО ПЛАНА МУНИЦИПАЛЬНОГО ОБРАЗОВАНИЯ КУРСКОГО СЕЛЬСОВЕТА КУРСКОГО РАЙОНА СТАВРОПОЛЬСКОГО КРАЯ</w:t>
      </w:r>
    </w:p>
    <w:p>
      <w:pPr>
        <w:pStyle w:val="Style21"/>
        <w:bidi w:val="0"/>
        <w:ind w:start="0" w:end="0" w:hanging="0"/>
        <w:jc w:val="both"/>
        <w:rPr/>
      </w:pPr>
      <w:r>
        <w:rPr>
          <w:caps/>
          <w:sz w:val="22"/>
          <w:szCs w:val="22"/>
        </w:rPr>
        <w:t>1</w:t>
      </w:r>
      <w:r>
        <w:rPr>
          <w:sz w:val="22"/>
          <w:szCs w:val="22"/>
        </w:rPr>
        <w:t xml:space="preserve">. </w:t>
      </w:r>
      <w:r>
        <w:rPr>
          <w:caps/>
          <w:sz w:val="22"/>
          <w:szCs w:val="22"/>
        </w:rPr>
        <w:t>ГЕОГРАФИЧЕСКОЕ ПОЛОЖЕНИЕ ПОСЕЛЕНИЯ, ЕГО КРАТКАЯ ХАРАКТЕРИСТИКА и состав</w:t>
      </w:r>
      <w:r>
        <w:rPr>
          <w:sz w:val="22"/>
          <w:szCs w:val="22"/>
        </w:rPr>
        <w:tab/>
        <w:tab/>
        <w:tab/>
        <w:tab/>
      </w:r>
    </w:p>
    <w:p>
      <w:pPr>
        <w:pStyle w:val="Normal"/>
        <w:bidi w:val="0"/>
        <w:ind w:start="0" w:end="0" w:hanging="0"/>
        <w:jc w:val="both"/>
        <w:rPr/>
      </w:pPr>
      <w:r>
        <w:rPr>
          <w:rFonts w:cs="Arial" w:ascii="Arial" w:hAnsi="Arial"/>
          <w:caps/>
          <w:sz w:val="22"/>
          <w:szCs w:val="22"/>
        </w:rPr>
        <w:t>2. Природные условия и ресурсы развития территории</w:t>
      </w:r>
      <w:r>
        <w:rPr>
          <w:rFonts w:ascii="Arial" w:hAnsi="Arial"/>
          <w:sz w:val="22"/>
          <w:szCs w:val="22"/>
          <w:highlight w:val="yellow"/>
        </w:rPr>
        <w:t xml:space="preserve"> </w:t>
      </w:r>
    </w:p>
    <w:p>
      <w:pPr>
        <w:pStyle w:val="221"/>
        <w:bidi w:val="0"/>
        <w:ind w:start="0" w:end="0" w:hanging="0"/>
        <w:rPr/>
      </w:pPr>
      <w:r>
        <w:rPr>
          <w:caps/>
          <w:sz w:val="22"/>
          <w:szCs w:val="22"/>
        </w:rPr>
        <w:t>3. ПРИРОДНО-РЕСУРСНЫЙ ПОТЕНЦИАЛ</w:t>
      </w:r>
      <w:r>
        <w:rPr>
          <w:sz w:val="22"/>
          <w:szCs w:val="22"/>
          <w:highlight w:val="yellow"/>
        </w:rPr>
        <w:t xml:space="preserve"> </w:t>
      </w:r>
    </w:p>
    <w:p>
      <w:pPr>
        <w:pStyle w:val="117"/>
        <w:bidi w:val="0"/>
        <w:ind w:start="0" w:end="0" w:hanging="0"/>
        <w:rPr/>
      </w:pPr>
      <w:r>
        <w:rPr>
          <w:rFonts w:cs="Arial"/>
          <w:sz w:val="22"/>
          <w:szCs w:val="22"/>
        </w:rPr>
        <w:t>4. СОСТОЯНИЕ ОКРУЖАЮЩЕЙ СРЕДЫ</w:t>
      </w:r>
      <w:r>
        <w:rPr>
          <w:rFonts w:cs="Arial"/>
          <w:sz w:val="22"/>
          <w:szCs w:val="22"/>
          <w:highlight w:val="yellow"/>
        </w:rPr>
        <w:t xml:space="preserve"> </w:t>
      </w:r>
    </w:p>
    <w:p>
      <w:pPr>
        <w:pStyle w:val="221"/>
        <w:bidi w:val="0"/>
        <w:ind w:start="0" w:end="0" w:hanging="0"/>
        <w:rPr/>
      </w:pPr>
      <w:r>
        <w:rPr>
          <w:sz w:val="22"/>
          <w:szCs w:val="22"/>
          <w:lang w:eastAsia="ru-RU"/>
        </w:rPr>
        <w:t>5. МЕРОПРИЯТИЯ ПО ОХРАНЕ ОКРУЖАЮЩЕЙ СРЕДЫ</w:t>
      </w:r>
    </w:p>
    <w:p>
      <w:pPr>
        <w:pStyle w:val="117"/>
        <w:bidi w:val="0"/>
        <w:ind w:start="0" w:end="0" w:hanging="0"/>
        <w:rPr/>
      </w:pPr>
      <w:r>
        <w:rPr>
          <w:rFonts w:cs="Arial"/>
          <w:sz w:val="22"/>
          <w:szCs w:val="22"/>
        </w:rPr>
        <w:t xml:space="preserve">6. ЧРЕЗВЫЧАЙНЫЕ СИТУАЦИИ ПРИРОДНОГО  И </w:t>
      </w:r>
    </w:p>
    <w:p>
      <w:pPr>
        <w:pStyle w:val="117"/>
        <w:tabs>
          <w:tab w:val="clear" w:pos="708"/>
          <w:tab w:val="left" w:pos="5850" w:leader="none"/>
        </w:tabs>
        <w:bidi w:val="0"/>
        <w:ind w:start="0" w:end="0" w:hanging="0"/>
        <w:rPr/>
      </w:pPr>
      <w:r>
        <w:rPr>
          <w:rFonts w:cs="Arial"/>
          <w:sz w:val="22"/>
          <w:szCs w:val="22"/>
        </w:rPr>
        <w:t xml:space="preserve">ТЕХНОГЕННОГО ХАРАКТЕРА </w:t>
        <w:tab/>
      </w:r>
    </w:p>
    <w:p>
      <w:pPr>
        <w:pStyle w:val="Normal"/>
        <w:bidi w:val="0"/>
        <w:ind w:start="0" w:end="0" w:hanging="0"/>
        <w:jc w:val="both"/>
        <w:rPr/>
      </w:pPr>
      <w:r>
        <w:rPr>
          <w:rFonts w:cs="Arial" w:ascii="Arial" w:hAnsi="Arial"/>
          <w:caps/>
          <w:sz w:val="22"/>
          <w:szCs w:val="22"/>
        </w:rPr>
        <w:t>7. ДЕМОГРАФИЧЕСКИЕ РЕСУРСЫ РАЗВИТИЯ ТЕРРИТОРИИ</w:t>
      </w:r>
    </w:p>
    <w:p>
      <w:pPr>
        <w:pStyle w:val="Normal"/>
        <w:bidi w:val="0"/>
        <w:ind w:start="0" w:end="0" w:hanging="0"/>
        <w:jc w:val="both"/>
        <w:rPr/>
      </w:pPr>
      <w:r>
        <w:rPr>
          <w:rFonts w:cs="Arial" w:ascii="Arial" w:hAnsi="Arial"/>
          <w:caps/>
          <w:sz w:val="22"/>
          <w:szCs w:val="22"/>
        </w:rPr>
        <w:t xml:space="preserve">8. ЭКОНОМИЧЕСКАЯ БАЗА </w:t>
      </w:r>
    </w:p>
    <w:p>
      <w:pPr>
        <w:pStyle w:val="221"/>
        <w:bidi w:val="0"/>
        <w:ind w:start="0" w:end="0" w:hanging="0"/>
        <w:rPr/>
      </w:pPr>
      <w:r>
        <w:rPr>
          <w:caps/>
          <w:sz w:val="22"/>
          <w:szCs w:val="22"/>
        </w:rPr>
        <w:t xml:space="preserve">9. ЖИЛИЩНЫЙ ФОНД </w:t>
      </w:r>
    </w:p>
    <w:p>
      <w:pPr>
        <w:pStyle w:val="221"/>
        <w:bidi w:val="0"/>
        <w:ind w:start="0" w:end="0" w:hanging="0"/>
        <w:rPr/>
      </w:pPr>
      <w:r>
        <w:rPr>
          <w:caps/>
          <w:sz w:val="22"/>
          <w:szCs w:val="22"/>
        </w:rPr>
        <w:t xml:space="preserve">10. СИСТЕМА ОЗЕЛЕНЕНИЯ И РЕКРЕАЦИЯ </w:t>
      </w:r>
    </w:p>
    <w:p>
      <w:pPr>
        <w:pStyle w:val="221"/>
        <w:bidi w:val="0"/>
        <w:ind w:start="0" w:end="0" w:hanging="0"/>
        <w:rPr/>
      </w:pPr>
      <w:r>
        <w:rPr>
          <w:caps/>
          <w:sz w:val="22"/>
          <w:szCs w:val="22"/>
        </w:rPr>
        <w:t>11. ПАМЯТНИКИ ИСТОРИИ И КУЛЬТУРЫ</w:t>
      </w:r>
    </w:p>
    <w:p>
      <w:pPr>
        <w:pStyle w:val="Style21"/>
        <w:bidi w:val="0"/>
        <w:ind w:start="0" w:end="0" w:hanging="0"/>
        <w:jc w:val="both"/>
        <w:rPr/>
      </w:pPr>
      <w:r>
        <w:rPr>
          <w:caps/>
          <w:sz w:val="22"/>
          <w:szCs w:val="22"/>
        </w:rPr>
        <w:t xml:space="preserve">12. ТРАНСПОРТНАЯ ИНФРАСТРУКТУРА </w:t>
      </w:r>
    </w:p>
    <w:p>
      <w:pPr>
        <w:pStyle w:val="Normal"/>
        <w:bidi w:val="0"/>
        <w:ind w:start="0" w:end="0" w:hanging="0"/>
        <w:jc w:val="both"/>
        <w:rPr/>
      </w:pPr>
      <w:r>
        <w:rPr>
          <w:rFonts w:cs="Arial" w:ascii="Arial" w:hAnsi="Arial"/>
          <w:caps/>
          <w:sz w:val="22"/>
          <w:szCs w:val="22"/>
        </w:rPr>
        <w:t xml:space="preserve">13. ИНЖЕНЕРНАЯ ИНФРАСТРУКТУРА </w:t>
      </w:r>
    </w:p>
    <w:p>
      <w:pPr>
        <w:pStyle w:val="Normal"/>
        <w:bidi w:val="0"/>
        <w:ind w:start="0" w:end="0" w:hanging="0"/>
        <w:jc w:val="both"/>
        <w:rPr/>
      </w:pPr>
      <w:r>
        <w:rPr>
          <w:rFonts w:cs="Arial" w:ascii="Arial" w:hAnsi="Arial"/>
          <w:caps/>
          <w:sz w:val="22"/>
          <w:szCs w:val="22"/>
        </w:rPr>
        <w:t>14. СОЦИАЛЬНАЯ ИНФРАСТРУКТУРА</w:t>
      </w:r>
    </w:p>
    <w:p>
      <w:pPr>
        <w:pStyle w:val="Normal"/>
        <w:bidi w:val="0"/>
        <w:ind w:start="0" w:end="-261" w:hanging="0"/>
        <w:jc w:val="both"/>
        <w:rPr/>
      </w:pPr>
      <w:r>
        <w:rPr>
          <w:rFonts w:cs="Arial" w:ascii="Arial" w:hAnsi="Arial"/>
          <w:caps/>
          <w:sz w:val="22"/>
          <w:szCs w:val="22"/>
        </w:rPr>
        <w:t xml:space="preserve">15. ТЕРРИТОРИАЛЬНО-ПЛАНИРОВАЧНАЯ ОРГАНИЗАЦИЯ </w:t>
      </w:r>
    </w:p>
    <w:p>
      <w:pPr>
        <w:pStyle w:val="332"/>
        <w:bidi w:val="0"/>
        <w:spacing w:before="0" w:after="240"/>
        <w:ind w:start="0" w:end="0" w:hanging="11"/>
        <w:rPr/>
      </w:pPr>
      <w:r>
        <w:rPr>
          <w:sz w:val="22"/>
          <w:szCs w:val="22"/>
        </w:rPr>
        <w:t>16. ЗОНИРОВАНИЕ ТЕРРИТОРИИ ПО ФУНКЦИОНАЛЬНЫМ ЗОНАМ</w:t>
      </w:r>
    </w:p>
    <w:p>
      <w:pPr>
        <w:pStyle w:val="332"/>
        <w:bidi w:val="0"/>
        <w:ind w:start="0" w:end="0" w:hanging="11"/>
        <w:rPr/>
      </w:pPr>
      <w:r>
        <w:rPr>
          <w:b/>
          <w:sz w:val="22"/>
          <w:szCs w:val="22"/>
          <w:u w:val="single"/>
        </w:rPr>
        <w:t>ГРАФИЧЕСКИЕ МАТЕРИАЛЫ</w:t>
      </w:r>
    </w:p>
    <w:p>
      <w:pPr>
        <w:pStyle w:val="114"/>
        <w:numPr>
          <w:ilvl w:val="0"/>
          <w:numId w:val="1"/>
        </w:numPr>
        <w:tabs>
          <w:tab w:val="clear" w:pos="708"/>
          <w:tab w:val="left" w:pos="786" w:leader="none"/>
        </w:tabs>
        <w:bidi w:val="0"/>
        <w:spacing w:before="0" w:after="40"/>
        <w:ind w:start="786" w:end="0" w:hanging="360"/>
        <w:jc w:val="start"/>
        <w:rPr/>
      </w:pPr>
      <w:r>
        <w:rPr>
          <w:rFonts w:cs="Arial"/>
          <w:b w:val="false"/>
          <w:bCs/>
          <w:szCs w:val="26"/>
        </w:rPr>
        <w:t xml:space="preserve">Современное использование территории поселения, М 1:25 000, </w:t>
      </w:r>
    </w:p>
    <w:p>
      <w:pPr>
        <w:pStyle w:val="114"/>
        <w:numPr>
          <w:ilvl w:val="0"/>
          <w:numId w:val="1"/>
        </w:numPr>
        <w:tabs>
          <w:tab w:val="clear" w:pos="708"/>
          <w:tab w:val="left" w:pos="786" w:leader="none"/>
        </w:tabs>
        <w:bidi w:val="0"/>
        <w:spacing w:before="0" w:after="40"/>
        <w:ind w:start="786" w:end="0" w:hanging="360"/>
        <w:jc w:val="start"/>
        <w:rPr/>
      </w:pPr>
      <w:r>
        <w:rPr>
          <w:rFonts w:cs="Arial"/>
          <w:b w:val="false"/>
          <w:bCs/>
          <w:szCs w:val="26"/>
        </w:rPr>
        <w:t xml:space="preserve">Градостроительное (функциональное) зонирование территории, </w:t>
      </w:r>
      <w:r>
        <w:rPr/>
        <w:br/>
      </w:r>
      <w:r>
        <w:rPr>
          <w:rFonts w:cs="Arial"/>
          <w:b w:val="false"/>
          <w:bCs/>
          <w:szCs w:val="26"/>
        </w:rPr>
        <w:t>М 1:25 000;</w:t>
      </w:r>
    </w:p>
    <w:p>
      <w:pPr>
        <w:pStyle w:val="114"/>
        <w:numPr>
          <w:ilvl w:val="0"/>
          <w:numId w:val="1"/>
        </w:numPr>
        <w:tabs>
          <w:tab w:val="clear" w:pos="708"/>
          <w:tab w:val="left" w:pos="786" w:leader="none"/>
        </w:tabs>
        <w:bidi w:val="0"/>
        <w:ind w:start="786" w:end="0" w:hanging="360"/>
        <w:jc w:val="start"/>
        <w:rPr/>
      </w:pPr>
      <w:r>
        <w:rPr>
          <w:rFonts w:cs="Arial"/>
          <w:b w:val="false"/>
          <w:bCs/>
          <w:szCs w:val="26"/>
        </w:rPr>
        <w:t>Проектный план, М 1:25 000.</w:t>
      </w:r>
    </w:p>
    <w:p>
      <w:pPr>
        <w:pStyle w:val="332"/>
        <w:numPr>
          <w:ilvl w:val="0"/>
          <w:numId w:val="1"/>
        </w:numPr>
        <w:tabs>
          <w:tab w:val="clear" w:pos="708"/>
          <w:tab w:val="left" w:pos="786" w:leader="none"/>
        </w:tabs>
        <w:bidi w:val="0"/>
        <w:spacing w:before="0" w:after="240"/>
        <w:ind w:start="786" w:end="0" w:hanging="360"/>
        <w:rPr/>
      </w:pPr>
      <w:r>
        <w:rPr>
          <w:bCs/>
          <w:szCs w:val="26"/>
        </w:rPr>
        <w:t>Зонирование рекламных конструкций  на территории  Курского муниципального района Ставропольского края.</w:t>
      </w:r>
    </w:p>
    <w:p>
      <w:pPr>
        <w:pStyle w:val="114"/>
        <w:bidi w:val="0"/>
        <w:spacing w:before="0" w:after="240"/>
        <w:ind w:start="0" w:end="0" w:hanging="0"/>
        <w:rPr>
          <w:b w:val="false"/>
          <w:b w:val="false"/>
          <w:caps/>
          <w:color w:val="FF0000"/>
          <w:szCs w:val="26"/>
        </w:rPr>
      </w:pPr>
      <w:r>
        <w:rPr>
          <w:b w:val="false"/>
          <w:caps/>
          <w:color w:val="FF0000"/>
          <w:szCs w:val="26"/>
        </w:rPr>
      </w:r>
    </w:p>
    <w:p>
      <w:pPr>
        <w:pStyle w:val="114"/>
        <w:bidi w:val="0"/>
        <w:spacing w:before="0" w:after="240"/>
        <w:ind w:start="0" w:end="0" w:hanging="0"/>
        <w:jc w:val="start"/>
        <w:rPr/>
      </w:pPr>
      <w:r>
        <w:rPr>
          <w:rFonts w:cs="Arial"/>
          <w:szCs w:val="26"/>
        </w:rPr>
        <w:t>Авторский коллектив ОАО «Гипрогор»</w:t>
      </w:r>
    </w:p>
    <w:p>
      <w:pPr>
        <w:pStyle w:val="Style30"/>
        <w:widowControl/>
        <w:bidi w:val="0"/>
        <w:spacing w:before="0" w:after="0"/>
        <w:ind w:start="0" w:end="0" w:hanging="0"/>
        <w:jc w:val="start"/>
        <w:rPr/>
      </w:pPr>
      <w:r>
        <w:rPr>
          <w:rFonts w:cs="Arial" w:ascii="Arial" w:hAnsi="Arial"/>
          <w:sz w:val="26"/>
          <w:szCs w:val="26"/>
        </w:rPr>
        <w:t xml:space="preserve">Начальник  Мастерской территориального </w:t>
      </w:r>
    </w:p>
    <w:p>
      <w:pPr>
        <w:pStyle w:val="Style30"/>
        <w:widowControl/>
        <w:bidi w:val="0"/>
        <w:ind w:start="0" w:end="0" w:hanging="0"/>
        <w:jc w:val="start"/>
        <w:rPr/>
      </w:pPr>
      <w:r>
        <w:rPr>
          <w:rFonts w:cs="Arial" w:ascii="Arial" w:hAnsi="Arial"/>
          <w:sz w:val="26"/>
          <w:szCs w:val="26"/>
        </w:rPr>
        <w:t>проектирования № 1 им. Гозмана Л.И.</w:t>
        <w:tab/>
        <w:tab/>
        <w:tab/>
        <w:t xml:space="preserve">Кузьмина Е.Г.                                </w:t>
      </w:r>
    </w:p>
    <w:p>
      <w:pPr>
        <w:pStyle w:val="321"/>
        <w:bidi w:val="0"/>
        <w:ind w:start="0" w:end="0" w:hanging="0"/>
        <w:jc w:val="start"/>
        <w:rPr/>
      </w:pPr>
      <w:r>
        <w:rPr>
          <w:szCs w:val="26"/>
        </w:rPr>
        <w:t xml:space="preserve">Главный архитектор проекта  </w:t>
        <w:tab/>
        <w:tab/>
        <w:tab/>
        <w:tab/>
        <w:t>Пименова Г.Н.</w:t>
      </w:r>
    </w:p>
    <w:p>
      <w:pPr>
        <w:pStyle w:val="Normal"/>
        <w:bidi w:val="0"/>
        <w:ind w:start="0" w:end="0" w:hanging="0"/>
        <w:rPr/>
      </w:pPr>
      <w:r>
        <w:rPr>
          <w:rFonts w:cs="Arial" w:ascii="Arial" w:hAnsi="Arial"/>
          <w:sz w:val="26"/>
          <w:szCs w:val="26"/>
        </w:rPr>
        <w:t>Экономист, гл. инженер проекта</w:t>
        <w:tab/>
        <w:tab/>
        <w:tab/>
        <w:tab/>
        <w:t>Чельцова Н.В.</w:t>
      </w:r>
    </w:p>
    <w:p>
      <w:pPr>
        <w:pStyle w:val="Normal"/>
        <w:bidi w:val="0"/>
        <w:ind w:start="0" w:end="0" w:hanging="0"/>
        <w:jc w:val="both"/>
        <w:rPr/>
      </w:pPr>
      <w:r>
        <w:rPr>
          <w:rFonts w:cs="Arial" w:ascii="Arial" w:hAnsi="Arial"/>
          <w:sz w:val="26"/>
          <w:szCs w:val="26"/>
        </w:rPr>
        <w:t>Экономист</w:t>
        <w:tab/>
        <w:tab/>
        <w:tab/>
        <w:tab/>
        <w:tab/>
        <w:tab/>
        <w:tab/>
        <w:tab/>
        <w:t>Фалькевич А.М.</w:t>
      </w:r>
    </w:p>
    <w:p>
      <w:pPr>
        <w:pStyle w:val="Normal"/>
        <w:bidi w:val="0"/>
        <w:spacing w:before="0" w:after="0"/>
        <w:ind w:start="0" w:end="0" w:hanging="0"/>
        <w:rPr/>
      </w:pPr>
      <w:r>
        <w:rPr>
          <w:rFonts w:cs="Arial" w:ascii="Arial" w:hAnsi="Arial"/>
          <w:sz w:val="26"/>
          <w:szCs w:val="26"/>
        </w:rPr>
        <w:t xml:space="preserve">Инженер-геолог, эколог, </w:t>
      </w:r>
    </w:p>
    <w:p>
      <w:pPr>
        <w:pStyle w:val="Normal"/>
        <w:bidi w:val="0"/>
        <w:ind w:start="0" w:end="0" w:hanging="0"/>
        <w:rPr/>
      </w:pPr>
      <w:r>
        <w:rPr>
          <w:rFonts w:cs="Arial" w:ascii="Arial" w:hAnsi="Arial"/>
          <w:sz w:val="26"/>
          <w:szCs w:val="26"/>
        </w:rPr>
        <w:t>гл. специалист, к.г-м.н.</w:t>
        <w:tab/>
        <w:tab/>
        <w:tab/>
        <w:tab/>
        <w:tab/>
        <w:tab/>
        <w:t>Соколова О.Г.</w:t>
      </w:r>
    </w:p>
    <w:p>
      <w:pPr>
        <w:pStyle w:val="Normal"/>
        <w:bidi w:val="0"/>
        <w:ind w:start="0" w:end="0" w:hanging="0"/>
        <w:rPr/>
      </w:pPr>
      <w:r>
        <w:rPr>
          <w:rFonts w:cs="Arial" w:ascii="Arial" w:hAnsi="Arial"/>
          <w:bCs/>
          <w:sz w:val="26"/>
          <w:szCs w:val="26"/>
        </w:rPr>
        <w:t xml:space="preserve">Инженер-эколог </w:t>
        <w:tab/>
        <w:tab/>
        <w:tab/>
        <w:tab/>
        <w:tab/>
        <w:tab/>
        <w:tab/>
        <w:t>Пономарев С. В.</w:t>
      </w:r>
    </w:p>
    <w:p>
      <w:pPr>
        <w:pStyle w:val="BodyText2"/>
        <w:bidi w:val="0"/>
        <w:spacing w:before="120" w:after="120"/>
        <w:ind w:start="0" w:end="0" w:hanging="0"/>
        <w:rPr/>
      </w:pPr>
      <w:r>
        <w:rPr>
          <w:rFonts w:cs="Arial" w:ascii="Arial" w:hAnsi="Arial"/>
          <w:bCs/>
          <w:sz w:val="26"/>
          <w:szCs w:val="26"/>
        </w:rPr>
        <w:t xml:space="preserve">Главный инженер </w:t>
        <w:tab/>
        <w:tab/>
        <w:tab/>
        <w:tab/>
        <w:tab/>
        <w:tab/>
        <w:t>Корабинских М.В.</w:t>
      </w:r>
    </w:p>
    <w:p>
      <w:pPr>
        <w:pStyle w:val="Normal"/>
        <w:bidi w:val="0"/>
        <w:spacing w:before="0" w:after="0"/>
        <w:ind w:start="0" w:end="0" w:hanging="0"/>
        <w:rPr/>
      </w:pPr>
      <w:r>
        <w:rPr>
          <w:rFonts w:cs="Arial" w:ascii="Arial" w:hAnsi="Arial"/>
          <w:sz w:val="26"/>
          <w:szCs w:val="26"/>
        </w:rPr>
        <w:t>Экономист, зав. группой по</w:t>
      </w:r>
    </w:p>
    <w:p>
      <w:pPr>
        <w:pStyle w:val="Normal"/>
        <w:bidi w:val="0"/>
        <w:ind w:start="0" w:end="0" w:hanging="0"/>
        <w:rPr/>
      </w:pPr>
      <w:r>
        <w:rPr>
          <w:rFonts w:cs="Arial" w:ascii="Arial" w:hAnsi="Arial"/>
          <w:sz w:val="26"/>
          <w:szCs w:val="26"/>
        </w:rPr>
        <w:t>организации производства</w:t>
        <w:tab/>
        <w:tab/>
        <w:tab/>
        <w:tab/>
        <w:tab/>
        <w:t>Вахрамова М.А.</w:t>
      </w:r>
    </w:p>
    <w:p>
      <w:pPr>
        <w:pStyle w:val="Normal"/>
        <w:bidi w:val="0"/>
        <w:ind w:start="0" w:end="0" w:hanging="0"/>
        <w:rPr/>
      </w:pPr>
      <w:r>
        <w:rPr>
          <w:rFonts w:cs="Arial" w:ascii="Arial" w:hAnsi="Arial"/>
          <w:sz w:val="26"/>
          <w:szCs w:val="26"/>
        </w:rPr>
        <w:t xml:space="preserve">Менеджер проекта         </w:t>
        <w:tab/>
        <w:tab/>
        <w:tab/>
        <w:tab/>
        <w:tab/>
        <w:t>Золотайкина Т.С.</w:t>
      </w:r>
    </w:p>
    <w:p>
      <w:pPr>
        <w:pStyle w:val="Normal"/>
        <w:bidi w:val="0"/>
        <w:ind w:start="0" w:end="0" w:hanging="0"/>
        <w:rPr/>
      </w:pPr>
      <w:r>
        <w:rPr>
          <w:rFonts w:cs="Arial" w:ascii="Arial" w:hAnsi="Arial"/>
          <w:sz w:val="26"/>
          <w:szCs w:val="26"/>
        </w:rPr>
        <w:t>Гл. спец. по компьютерным технологиям</w:t>
        <w:tab/>
        <w:tab/>
        <w:tab/>
        <w:t>Кравченко А.А.</w:t>
      </w:r>
    </w:p>
    <w:p>
      <w:pPr>
        <w:pStyle w:val="114"/>
        <w:bidi w:val="0"/>
        <w:spacing w:before="0" w:after="240"/>
        <w:ind w:start="0" w:end="0" w:hanging="0"/>
        <w:rPr/>
      </w:pPr>
      <w:r>
        <w:rPr>
          <w:rFonts w:cs="Arial"/>
          <w:b w:val="false"/>
          <w:caps/>
          <w:color w:val="FF0000"/>
          <w:szCs w:val="26"/>
        </w:rPr>
        <w:t xml:space="preserve"> </w:t>
      </w:r>
    </w:p>
    <w:p>
      <w:pPr>
        <w:pStyle w:val="Style21"/>
        <w:bidi w:val="0"/>
        <w:ind w:start="0" w:end="0" w:hanging="0"/>
        <w:rPr/>
      </w:pPr>
      <w:r>
        <w:rPr/>
      </w:r>
      <w:r>
        <w:br w:type="page"/>
      </w:r>
    </w:p>
    <w:p>
      <w:pPr>
        <w:pStyle w:val="Style21"/>
        <w:bidi w:val="0"/>
        <w:ind w:start="0" w:end="0" w:hanging="0"/>
        <w:rPr/>
      </w:pPr>
      <w:r>
        <w:rPr>
          <w:b/>
          <w:sz w:val="22"/>
          <w:szCs w:val="22"/>
          <w:u w:val="single"/>
        </w:rPr>
        <w:t>ТОМ 2.</w:t>
      </w:r>
      <w:r>
        <w:rPr>
          <w:bCs/>
          <w:sz w:val="22"/>
          <w:szCs w:val="22"/>
        </w:rPr>
        <w:t xml:space="preserve"> </w:t>
      </w:r>
      <w:r>
        <w:rPr>
          <w:b/>
          <w:sz w:val="22"/>
          <w:szCs w:val="22"/>
        </w:rPr>
        <w:t>МАТЕРИАЛЫ ПО ОБОСНОВАНИЮ ГЕНЕРАЛЬНОГО ПЛАНА МУНИЦИПАЛЬНОГО ОБРАЗОВАНИЯ КУРСКОГО СЕЛЬСОВЕТА  КУРСКОГО РАЙОНА СТАВРОПОЛЬСКОГО КРАЯ</w:t>
      </w:r>
    </w:p>
    <w:p>
      <w:pPr>
        <w:pStyle w:val="Normal"/>
        <w:bidi w:val="0"/>
        <w:spacing w:before="0" w:after="240"/>
        <w:ind w:start="0" w:end="0" w:hanging="0"/>
        <w:jc w:val="both"/>
        <w:rPr>
          <w:rFonts w:ascii="Arial" w:hAnsi="Arial" w:cs="Arial"/>
          <w:b/>
          <w:b/>
          <w:color w:val="FF0000"/>
          <w:szCs w:val="26"/>
        </w:rPr>
      </w:pPr>
      <w:r>
        <w:rPr>
          <w:rFonts w:cs="Arial" w:ascii="Arial" w:hAnsi="Arial"/>
          <w:b/>
          <w:color w:val="FF0000"/>
          <w:szCs w:val="26"/>
        </w:rPr>
      </w:r>
    </w:p>
    <w:p>
      <w:pPr>
        <w:pStyle w:val="2"/>
        <w:bidi w:val="0"/>
        <w:spacing w:before="0" w:after="240"/>
        <w:ind w:start="0" w:end="0" w:hanging="0"/>
        <w:jc w:val="center"/>
        <w:rPr/>
      </w:pPr>
      <w:bookmarkStart w:id="0" w:name="_Toc291256684"/>
      <w:r>
        <w:rPr>
          <w:b/>
          <w:i w:val="false"/>
        </w:rPr>
        <w:t>СОДЕРЖАНИЕ</w:t>
      </w:r>
      <w:bookmarkEnd w:id="0"/>
    </w:p>
    <w:p>
      <w:pPr>
        <w:pStyle w:val="Style21"/>
        <w:bidi w:val="0"/>
        <w:ind w:start="0" w:end="-261" w:hanging="0"/>
        <w:rPr/>
      </w:pPr>
      <w:r>
        <w:rPr>
          <w:caps/>
          <w:sz w:val="24"/>
          <w:szCs w:val="24"/>
        </w:rPr>
        <w:t>1</w:t>
      </w:r>
      <w:r>
        <w:rPr>
          <w:sz w:val="24"/>
          <w:szCs w:val="24"/>
        </w:rPr>
        <w:t xml:space="preserve">. </w:t>
      </w:r>
      <w:r>
        <w:rPr>
          <w:caps/>
          <w:sz w:val="24"/>
          <w:szCs w:val="24"/>
        </w:rPr>
        <w:t>ГЕОГРАФИЧЕСКОЕ ПОЛОЖЕНИЕ ПОСЕЛЕНИЯ, ЕГО КРАТКАЯ ХАРАКТЕРИСТИКА и состав</w:t>
      </w:r>
      <w:r>
        <w:rPr>
          <w:color w:val="FF0000"/>
          <w:sz w:val="24"/>
          <w:szCs w:val="24"/>
        </w:rPr>
        <w:tab/>
        <w:tab/>
        <w:tab/>
        <w:tab/>
        <w:tab/>
        <w:tab/>
        <w:tab/>
        <w:tab/>
      </w:r>
      <w:r>
        <w:rPr>
          <w:sz w:val="24"/>
          <w:szCs w:val="24"/>
        </w:rPr>
        <w:t>5</w:t>
      </w:r>
    </w:p>
    <w:p>
      <w:pPr>
        <w:pStyle w:val="321"/>
        <w:bidi w:val="0"/>
        <w:spacing w:before="0" w:after="60"/>
        <w:ind w:start="0" w:end="-261" w:hanging="0"/>
        <w:rPr/>
      </w:pPr>
      <w:r>
        <w:rPr>
          <w:caps/>
          <w:sz w:val="24"/>
        </w:rPr>
        <w:t>2. Природные условия и ресурсы развития территории</w:t>
      </w:r>
      <w:r>
        <w:rPr>
          <w:color w:val="FF0000"/>
          <w:sz w:val="24"/>
        </w:rPr>
        <w:tab/>
        <w:t xml:space="preserve"> </w:t>
        <w:tab/>
      </w:r>
      <w:r>
        <w:rPr>
          <w:sz w:val="24"/>
        </w:rPr>
        <w:t>6</w:t>
      </w:r>
    </w:p>
    <w:p>
      <w:pPr>
        <w:pStyle w:val="321"/>
        <w:bidi w:val="0"/>
        <w:spacing w:before="0" w:after="60"/>
        <w:ind w:start="567" w:end="-261" w:hanging="0"/>
        <w:rPr/>
      </w:pPr>
      <w:r>
        <w:rPr>
          <w:bCs/>
          <w:sz w:val="24"/>
        </w:rPr>
        <w:t>2.1. Климат</w:t>
        <w:tab/>
        <w:tab/>
        <w:tab/>
        <w:tab/>
        <w:tab/>
        <w:tab/>
        <w:tab/>
        <w:tab/>
        <w:tab/>
        <w:tab/>
        <w:t>6</w:t>
      </w:r>
    </w:p>
    <w:p>
      <w:pPr>
        <w:pStyle w:val="2"/>
        <w:bidi w:val="0"/>
        <w:spacing w:before="0" w:after="60"/>
        <w:ind w:start="567" w:end="-261" w:hanging="0"/>
        <w:rPr/>
      </w:pPr>
      <w:bookmarkStart w:id="1" w:name="_Toc291256685"/>
      <w:r>
        <w:rPr>
          <w:rFonts w:cs="Arial"/>
          <w:i w:val="false"/>
          <w:sz w:val="24"/>
        </w:rPr>
        <w:t>2.2. Почвы</w:t>
        <w:tab/>
        <w:tab/>
        <w:tab/>
        <w:tab/>
        <w:tab/>
        <w:tab/>
        <w:tab/>
        <w:tab/>
        <w:tab/>
        <w:tab/>
      </w:r>
      <w:bookmarkEnd w:id="1"/>
      <w:r>
        <w:rPr>
          <w:rFonts w:cs="Arial"/>
          <w:i w:val="false"/>
          <w:sz w:val="24"/>
        </w:rPr>
        <w:t>6</w:t>
      </w:r>
    </w:p>
    <w:p>
      <w:pPr>
        <w:pStyle w:val="321"/>
        <w:bidi w:val="0"/>
        <w:spacing w:before="0" w:after="60"/>
        <w:ind w:start="567" w:end="-261" w:hanging="0"/>
        <w:rPr/>
      </w:pPr>
      <w:r>
        <w:rPr>
          <w:bCs/>
          <w:sz w:val="24"/>
        </w:rPr>
        <w:t>2.3. Растительный и животный мир</w:t>
        <w:tab/>
        <w:tab/>
        <w:tab/>
        <w:tab/>
        <w:tab/>
        <w:tab/>
        <w:t>7</w:t>
      </w:r>
    </w:p>
    <w:p>
      <w:pPr>
        <w:pStyle w:val="321"/>
        <w:bidi w:val="0"/>
        <w:spacing w:before="0" w:after="60"/>
        <w:ind w:start="567" w:end="-261" w:hanging="0"/>
        <w:rPr/>
      </w:pPr>
      <w:r>
        <w:rPr>
          <w:bCs/>
          <w:sz w:val="24"/>
        </w:rPr>
        <w:t>2.4. Гидрография</w:t>
        <w:tab/>
        <w:tab/>
        <w:tab/>
        <w:tab/>
        <w:tab/>
        <w:tab/>
        <w:tab/>
        <w:tab/>
        <w:tab/>
        <w:t>7</w:t>
      </w:r>
    </w:p>
    <w:p>
      <w:pPr>
        <w:pStyle w:val="321"/>
        <w:bidi w:val="0"/>
        <w:spacing w:before="0" w:after="60"/>
        <w:ind w:start="567" w:end="-261" w:hanging="0"/>
        <w:rPr/>
      </w:pPr>
      <w:r>
        <w:rPr>
          <w:bCs/>
          <w:sz w:val="24"/>
        </w:rPr>
        <w:t>2.5. Инженерно-геологические условия</w:t>
        <w:tab/>
        <w:tab/>
        <w:tab/>
        <w:tab/>
        <w:tab/>
        <w:tab/>
        <w:t>8</w:t>
      </w:r>
    </w:p>
    <w:p>
      <w:pPr>
        <w:pStyle w:val="321"/>
        <w:bidi w:val="0"/>
        <w:spacing w:before="0" w:after="60"/>
        <w:ind w:start="567" w:end="-261" w:hanging="0"/>
        <w:rPr/>
      </w:pPr>
      <w:r>
        <w:rPr>
          <w:bCs/>
          <w:sz w:val="24"/>
        </w:rPr>
        <w:t>2.6. Опасные природные процессы</w:t>
        <w:tab/>
        <w:tab/>
        <w:tab/>
        <w:tab/>
        <w:tab/>
        <w:tab/>
        <w:t>9</w:t>
      </w:r>
    </w:p>
    <w:p>
      <w:pPr>
        <w:pStyle w:val="321"/>
        <w:bidi w:val="0"/>
        <w:spacing w:before="0" w:after="240"/>
        <w:ind w:start="567" w:end="-261" w:hanging="0"/>
        <w:rPr/>
      </w:pPr>
      <w:r>
        <w:rPr>
          <w:bCs/>
          <w:sz w:val="24"/>
        </w:rPr>
        <w:t>2.7. Инженерно-строительное районирование</w:t>
        <w:tab/>
        <w:tab/>
        <w:tab/>
        <w:tab/>
        <w:t>10</w:t>
      </w:r>
    </w:p>
    <w:p>
      <w:pPr>
        <w:pStyle w:val="321"/>
        <w:bidi w:val="0"/>
        <w:spacing w:before="0" w:after="60"/>
        <w:ind w:start="0" w:end="-261" w:hanging="0"/>
        <w:rPr/>
      </w:pPr>
      <w:r>
        <w:rPr>
          <w:caps/>
          <w:sz w:val="24"/>
        </w:rPr>
        <w:t>3. ПРИРОДНО-РЕСУРСНЫЙ ПОТЕНЦИАЛ</w:t>
      </w:r>
      <w:r>
        <w:rPr>
          <w:sz w:val="24"/>
        </w:rPr>
        <w:tab/>
        <w:tab/>
        <w:tab/>
        <w:tab/>
        <w:tab/>
        <w:tab/>
        <w:t>12</w:t>
      </w:r>
    </w:p>
    <w:p>
      <w:pPr>
        <w:pStyle w:val="321"/>
        <w:bidi w:val="0"/>
        <w:spacing w:before="0" w:after="60"/>
        <w:ind w:start="567" w:end="-261" w:hanging="0"/>
        <w:rPr/>
      </w:pPr>
      <w:r>
        <w:rPr>
          <w:bCs/>
          <w:sz w:val="24"/>
        </w:rPr>
        <w:t>3.1. Минерально-сырьевые ресурсы</w:t>
        <w:tab/>
        <w:tab/>
        <w:tab/>
        <w:tab/>
        <w:tab/>
        <w:tab/>
        <w:t>12</w:t>
      </w:r>
    </w:p>
    <w:p>
      <w:pPr>
        <w:pStyle w:val="321"/>
        <w:bidi w:val="0"/>
        <w:spacing w:before="0" w:after="60"/>
        <w:ind w:start="567" w:end="-261" w:hanging="0"/>
        <w:rPr/>
      </w:pPr>
      <w:r>
        <w:rPr>
          <w:bCs/>
          <w:sz w:val="24"/>
        </w:rPr>
        <w:t>3.2. Водные ресурсы</w:t>
        <w:tab/>
        <w:tab/>
        <w:tab/>
        <w:tab/>
        <w:tab/>
        <w:tab/>
        <w:tab/>
        <w:tab/>
        <w:t>12</w:t>
      </w:r>
    </w:p>
    <w:p>
      <w:pPr>
        <w:pStyle w:val="321"/>
        <w:bidi w:val="0"/>
        <w:spacing w:before="0" w:after="240"/>
        <w:ind w:start="567" w:end="-261" w:hanging="0"/>
        <w:rPr/>
      </w:pPr>
      <w:r>
        <w:rPr>
          <w:bCs/>
          <w:sz w:val="24"/>
        </w:rPr>
        <w:t>3.3. Земельные ресурсы</w:t>
        <w:tab/>
        <w:tab/>
        <w:tab/>
        <w:tab/>
        <w:tab/>
        <w:tab/>
        <w:tab/>
        <w:tab/>
        <w:t>12</w:t>
      </w:r>
    </w:p>
    <w:p>
      <w:pPr>
        <w:pStyle w:val="321"/>
        <w:bidi w:val="0"/>
        <w:ind w:start="0" w:end="-261" w:hanging="0"/>
        <w:rPr/>
      </w:pPr>
      <w:r>
        <w:rPr>
          <w:caps/>
          <w:sz w:val="24"/>
        </w:rPr>
        <w:t>4. СОСТОЯНИЕ ОКРУЖАЮЩЕЙ СРЕДЫ</w:t>
        <w:tab/>
        <w:tab/>
        <w:tab/>
        <w:tab/>
        <w:tab/>
        <w:tab/>
        <w:t>13</w:t>
      </w:r>
    </w:p>
    <w:p>
      <w:pPr>
        <w:pStyle w:val="321"/>
        <w:bidi w:val="0"/>
        <w:ind w:start="567" w:end="-261" w:hanging="0"/>
        <w:rPr/>
      </w:pPr>
      <w:r>
        <w:rPr>
          <w:bCs/>
          <w:sz w:val="24"/>
        </w:rPr>
        <w:t>4.1. Техногенная нагрузка</w:t>
        <w:tab/>
        <w:tab/>
        <w:tab/>
        <w:tab/>
        <w:tab/>
        <w:tab/>
        <w:tab/>
        <w:tab/>
        <w:t>13</w:t>
      </w:r>
    </w:p>
    <w:p>
      <w:pPr>
        <w:pStyle w:val="321"/>
        <w:bidi w:val="0"/>
        <w:ind w:start="567" w:end="-261" w:hanging="0"/>
        <w:rPr/>
      </w:pPr>
      <w:r>
        <w:rPr>
          <w:bCs/>
          <w:sz w:val="24"/>
        </w:rPr>
        <w:t>4.2. Состояние геологической среды</w:t>
        <w:tab/>
        <w:tab/>
        <w:tab/>
        <w:tab/>
        <w:tab/>
        <w:tab/>
        <w:t>13</w:t>
      </w:r>
    </w:p>
    <w:p>
      <w:pPr>
        <w:pStyle w:val="321"/>
        <w:bidi w:val="0"/>
        <w:ind w:start="567" w:end="-261" w:hanging="0"/>
        <w:rPr/>
      </w:pPr>
      <w:r>
        <w:rPr>
          <w:bCs/>
          <w:sz w:val="24"/>
        </w:rPr>
        <w:t>4.3. Состояние атмосферного воздуха</w:t>
        <w:tab/>
        <w:tab/>
        <w:tab/>
        <w:tab/>
        <w:tab/>
        <w:tab/>
        <w:t>14</w:t>
      </w:r>
    </w:p>
    <w:p>
      <w:pPr>
        <w:pStyle w:val="321"/>
        <w:bidi w:val="0"/>
        <w:ind w:start="567" w:end="-261" w:hanging="0"/>
        <w:rPr/>
      </w:pPr>
      <w:r>
        <w:rPr>
          <w:bCs/>
          <w:sz w:val="24"/>
        </w:rPr>
        <w:t>4.4. Состояние поверхностных и подземных вод</w:t>
        <w:tab/>
        <w:tab/>
        <w:tab/>
        <w:tab/>
        <w:t>14</w:t>
      </w:r>
    </w:p>
    <w:p>
      <w:pPr>
        <w:pStyle w:val="321"/>
        <w:bidi w:val="0"/>
        <w:ind w:start="567" w:end="-261" w:hanging="0"/>
        <w:rPr/>
      </w:pPr>
      <w:r>
        <w:rPr>
          <w:bCs/>
          <w:sz w:val="24"/>
        </w:rPr>
        <w:t>4.5. Состояние почвенного покрова</w:t>
        <w:tab/>
        <w:tab/>
        <w:tab/>
        <w:tab/>
        <w:tab/>
        <w:tab/>
        <w:t>15</w:t>
      </w:r>
    </w:p>
    <w:p>
      <w:pPr>
        <w:pStyle w:val="321"/>
        <w:bidi w:val="0"/>
        <w:ind w:start="567" w:end="-261" w:hanging="0"/>
        <w:rPr/>
      </w:pPr>
      <w:r>
        <w:rPr>
          <w:bCs/>
          <w:sz w:val="24"/>
        </w:rPr>
        <w:t xml:space="preserve">4.6. Состояние растительного и животного </w:t>
        <w:tab/>
        <w:tab/>
        <w:tab/>
        <w:tab/>
        <w:tab/>
        <w:t>15</w:t>
      </w:r>
    </w:p>
    <w:p>
      <w:pPr>
        <w:pStyle w:val="321"/>
        <w:bidi w:val="0"/>
        <w:ind w:start="567" w:end="-261" w:hanging="0"/>
        <w:rPr/>
      </w:pPr>
      <w:r>
        <w:rPr>
          <w:bCs/>
          <w:sz w:val="24"/>
        </w:rPr>
        <w:t>4.7. Отходы производства и потребления</w:t>
        <w:tab/>
        <w:tab/>
        <w:tab/>
        <w:tab/>
        <w:tab/>
        <w:t>15</w:t>
      </w:r>
    </w:p>
    <w:p>
      <w:pPr>
        <w:pStyle w:val="321"/>
        <w:bidi w:val="0"/>
        <w:ind w:start="567" w:end="-261" w:hanging="0"/>
        <w:rPr/>
      </w:pPr>
      <w:r>
        <w:rPr>
          <w:bCs/>
          <w:sz w:val="24"/>
        </w:rPr>
        <w:t>4.8. Зоны с особыми условиями использования территории</w:t>
        <w:tab/>
        <w:tab/>
        <w:t xml:space="preserve">15  </w:t>
      </w:r>
    </w:p>
    <w:p>
      <w:pPr>
        <w:pStyle w:val="321"/>
        <w:bidi w:val="0"/>
        <w:ind w:start="567" w:end="-261" w:hanging="0"/>
        <w:rPr/>
      </w:pPr>
      <w:r>
        <w:rPr>
          <w:bCs/>
          <w:sz w:val="24"/>
        </w:rPr>
        <w:t xml:space="preserve">4.9  Элементы экологического каркаса </w:t>
        <w:tab/>
        <w:tab/>
        <w:tab/>
        <w:tab/>
        <w:tab/>
        <w:tab/>
        <w:t>19</w:t>
      </w:r>
    </w:p>
    <w:p>
      <w:pPr>
        <w:pStyle w:val="321"/>
        <w:bidi w:val="0"/>
        <w:spacing w:before="0" w:after="240"/>
        <w:ind w:start="567" w:end="-261" w:hanging="0"/>
        <w:rPr/>
      </w:pPr>
      <w:r>
        <w:rPr>
          <w:bCs/>
          <w:sz w:val="24"/>
        </w:rPr>
        <w:t>4.10. Оценка состояния окружающей среды</w:t>
        <w:tab/>
        <w:tab/>
        <w:tab/>
        <w:tab/>
        <w:tab/>
        <w:t>20</w:t>
      </w:r>
    </w:p>
    <w:p>
      <w:pPr>
        <w:pStyle w:val="321"/>
        <w:bidi w:val="0"/>
        <w:ind w:start="0" w:end="-261" w:hanging="0"/>
        <w:rPr/>
      </w:pPr>
      <w:r>
        <w:rPr>
          <w:caps/>
          <w:sz w:val="24"/>
        </w:rPr>
        <w:t>5. МЕРОПРИЯТИЯ ПО ОХРАНЕ ОКРУЖАЮЩЕЙ СРЕДЫ</w:t>
        <w:tab/>
        <w:tab/>
        <w:tab/>
        <w:t>22</w:t>
      </w:r>
    </w:p>
    <w:p>
      <w:pPr>
        <w:pStyle w:val="321"/>
        <w:bidi w:val="0"/>
        <w:ind w:start="567" w:end="-261" w:hanging="0"/>
        <w:rPr/>
      </w:pPr>
      <w:r>
        <w:rPr>
          <w:bCs/>
          <w:sz w:val="24"/>
        </w:rPr>
        <w:t>5.1. Мероприятия по охране геологической среды</w:t>
        <w:tab/>
        <w:tab/>
        <w:tab/>
        <w:tab/>
        <w:t>22</w:t>
      </w:r>
    </w:p>
    <w:p>
      <w:pPr>
        <w:pStyle w:val="321"/>
        <w:bidi w:val="0"/>
        <w:ind w:start="567" w:end="-261" w:hanging="0"/>
        <w:rPr/>
      </w:pPr>
      <w:r>
        <w:rPr>
          <w:bCs/>
          <w:sz w:val="24"/>
        </w:rPr>
        <w:t>5.2. Мероприятия по охране поверхностных и подземных вод</w:t>
        <w:tab/>
        <w:tab/>
        <w:t>25</w:t>
      </w:r>
    </w:p>
    <w:p>
      <w:pPr>
        <w:pStyle w:val="321"/>
        <w:bidi w:val="0"/>
        <w:ind w:start="567" w:end="-261" w:hanging="0"/>
        <w:rPr/>
      </w:pPr>
      <w:r>
        <w:rPr>
          <w:bCs/>
          <w:sz w:val="24"/>
        </w:rPr>
        <w:t>5.3. Мероприятия по охране атмосферного воздуха</w:t>
        <w:tab/>
        <w:t xml:space="preserve"> </w:t>
        <w:tab/>
        <w:tab/>
        <w:tab/>
        <w:t>26</w:t>
      </w:r>
    </w:p>
    <w:p>
      <w:pPr>
        <w:pStyle w:val="321"/>
        <w:bidi w:val="0"/>
        <w:ind w:start="567" w:end="-261" w:hanging="0"/>
        <w:rPr/>
      </w:pPr>
      <w:r>
        <w:rPr>
          <w:bCs/>
          <w:sz w:val="24"/>
        </w:rPr>
        <w:t>5.4. Мероприятия по охране почв</w:t>
        <w:tab/>
        <w:tab/>
        <w:tab/>
        <w:tab/>
        <w:tab/>
        <w:t xml:space="preserve"> </w:t>
        <w:tab/>
        <w:t>27</w:t>
      </w:r>
    </w:p>
    <w:p>
      <w:pPr>
        <w:pStyle w:val="321"/>
        <w:bidi w:val="0"/>
        <w:spacing w:before="0" w:after="240"/>
        <w:ind w:start="567" w:end="-144" w:hanging="0"/>
        <w:jc w:val="start"/>
        <w:rPr/>
      </w:pPr>
      <w:r>
        <w:rPr>
          <w:bCs/>
          <w:sz w:val="24"/>
        </w:rPr>
        <w:t xml:space="preserve">5.5. Мероприятия по улучшению обращения </w:t>
      </w:r>
      <w:r>
        <w:rPr>
          <w:sz w:val="24"/>
        </w:rPr>
        <w:t>с отходами                          производства и потребления</w:t>
        <w:tab/>
        <w:t xml:space="preserve"> </w:t>
        <w:tab/>
        <w:tab/>
        <w:tab/>
        <w:tab/>
        <w:tab/>
        <w:tab/>
        <w:t>27</w:t>
      </w:r>
    </w:p>
    <w:p>
      <w:pPr>
        <w:pStyle w:val="221"/>
        <w:bidi w:val="0"/>
        <w:spacing w:before="0" w:after="60"/>
        <w:ind w:start="0" w:end="0" w:hanging="0"/>
        <w:jc w:val="start"/>
        <w:rPr/>
      </w:pPr>
      <w:r>
        <w:rPr>
          <w:sz w:val="24"/>
        </w:rPr>
        <w:t xml:space="preserve">6. </w:t>
      </w:r>
      <w:r>
        <w:rPr>
          <w:sz w:val="24"/>
          <w:lang w:eastAsia="ru-RU"/>
        </w:rPr>
        <w:t>ЧРЕЗВЫЧАЙНЫЕ СИТУАЦИИ ПРИРОДНОГО И ТЕХНОГЕННОГО                     ХАРАКТЕРА</w:t>
        <w:tab/>
        <w:t xml:space="preserve"> </w:t>
        <w:tab/>
        <w:tab/>
        <w:tab/>
        <w:tab/>
        <w:tab/>
        <w:tab/>
        <w:tab/>
        <w:tab/>
        <w:tab/>
        <w:tab/>
        <w:t>28</w:t>
      </w:r>
    </w:p>
    <w:p>
      <w:pPr>
        <w:pStyle w:val="321"/>
        <w:bidi w:val="0"/>
        <w:spacing w:before="0" w:after="60"/>
        <w:ind w:start="567" w:end="-261" w:hanging="0"/>
        <w:rPr/>
      </w:pPr>
      <w:r>
        <w:rPr>
          <w:bCs/>
          <w:sz w:val="24"/>
        </w:rPr>
        <w:t>6.1. Чрезвычайные ситуации, связанные с природными факторами</w:t>
        <w:tab/>
        <w:t>28</w:t>
      </w:r>
    </w:p>
    <w:p>
      <w:pPr>
        <w:pStyle w:val="321"/>
        <w:bidi w:val="0"/>
        <w:spacing w:before="0" w:after="240"/>
        <w:ind w:start="567" w:end="-261" w:hanging="0"/>
        <w:rPr/>
      </w:pPr>
      <w:r>
        <w:rPr>
          <w:bCs/>
          <w:sz w:val="24"/>
        </w:rPr>
        <w:t>6.2. Чрезвычайные ситуации, связанные с техногенными факторами</w:t>
        <w:tab/>
        <w:t>31</w:t>
      </w:r>
    </w:p>
    <w:p>
      <w:pPr>
        <w:pStyle w:val="BodyText2"/>
        <w:bidi w:val="0"/>
        <w:spacing w:before="0" w:after="60"/>
        <w:ind w:start="0" w:end="-261" w:hanging="0"/>
        <w:rPr/>
      </w:pPr>
      <w:r>
        <w:rPr>
          <w:rFonts w:cs="Arial" w:ascii="Arial" w:hAnsi="Arial"/>
        </w:rPr>
        <w:t xml:space="preserve">7. </w:t>
      </w:r>
      <w:r>
        <w:rPr>
          <w:rFonts w:cs="Arial" w:ascii="Arial" w:hAnsi="Arial"/>
          <w:lang w:eastAsia="ru-RU"/>
        </w:rPr>
        <w:t>ДЕМОГРАФИЧЕСКИЕ РЕСУРСЫ РАЗВИТИЯ ТЕРРИТОРИИ</w:t>
        <w:tab/>
        <w:tab/>
        <w:tab/>
        <w:t>35</w:t>
      </w:r>
    </w:p>
    <w:p>
      <w:pPr>
        <w:pStyle w:val="321"/>
        <w:bidi w:val="0"/>
        <w:spacing w:before="0" w:after="60"/>
        <w:ind w:start="567" w:end="-261" w:hanging="0"/>
        <w:rPr/>
      </w:pPr>
      <w:r>
        <w:rPr>
          <w:bCs/>
          <w:sz w:val="24"/>
        </w:rPr>
        <w:t>7.1. Население. Демографические ресурсы</w:t>
        <w:tab/>
        <w:tab/>
        <w:tab/>
        <w:tab/>
        <w:tab/>
        <w:t>35</w:t>
      </w:r>
    </w:p>
    <w:p>
      <w:pPr>
        <w:pStyle w:val="321"/>
        <w:bidi w:val="0"/>
        <w:spacing w:before="0" w:after="60"/>
        <w:ind w:start="567" w:end="-261" w:hanging="0"/>
        <w:rPr/>
      </w:pPr>
      <w:r>
        <w:rPr>
          <w:bCs/>
          <w:sz w:val="24"/>
        </w:rPr>
        <w:t>7.2. Прогноз численности населения</w:t>
        <w:tab/>
        <w:tab/>
        <w:tab/>
        <w:tab/>
        <w:tab/>
        <w:tab/>
        <w:t>38</w:t>
      </w:r>
    </w:p>
    <w:p>
      <w:pPr>
        <w:pStyle w:val="321"/>
        <w:bidi w:val="0"/>
        <w:spacing w:before="0" w:after="240"/>
        <w:ind w:start="567" w:end="-261" w:hanging="0"/>
        <w:rPr/>
      </w:pPr>
      <w:r>
        <w:rPr>
          <w:bCs/>
          <w:sz w:val="24"/>
        </w:rPr>
        <w:t>7.3. Трудовой потенциал и занятость населения</w:t>
      </w:r>
      <w:r>
        <w:rPr>
          <w:sz w:val="24"/>
        </w:rPr>
        <w:t xml:space="preserve"> </w:t>
        <w:tab/>
        <w:tab/>
        <w:tab/>
        <w:tab/>
        <w:t>40</w:t>
      </w:r>
    </w:p>
    <w:p>
      <w:pPr>
        <w:pStyle w:val="Normal"/>
        <w:bidi w:val="0"/>
        <w:ind w:start="0" w:end="-261" w:hanging="0"/>
        <w:jc w:val="both"/>
        <w:rPr/>
      </w:pPr>
      <w:r>
        <w:rPr>
          <w:rFonts w:cs="Arial" w:ascii="Arial" w:hAnsi="Arial"/>
        </w:rPr>
        <w:t>8. ЭКОНОМИЧЕСКАЯ БАЗА</w:t>
        <w:tab/>
        <w:tab/>
        <w:tab/>
        <w:tab/>
        <w:tab/>
        <w:tab/>
        <w:tab/>
        <w:tab/>
        <w:t>41</w:t>
      </w:r>
    </w:p>
    <w:p>
      <w:pPr>
        <w:pStyle w:val="Normal"/>
        <w:bidi w:val="0"/>
        <w:ind w:start="0" w:end="-261" w:hanging="0"/>
        <w:jc w:val="both"/>
        <w:rPr/>
      </w:pPr>
      <w:r>
        <w:rPr>
          <w:rFonts w:cs="Arial" w:ascii="Arial" w:hAnsi="Arial"/>
        </w:rPr>
        <w:t>9. ЖИЛИЩНЫЙ ФОНД</w:t>
        <w:tab/>
        <w:tab/>
        <w:tab/>
        <w:tab/>
        <w:tab/>
        <w:tab/>
        <w:tab/>
        <w:tab/>
        <w:tab/>
        <w:t>43</w:t>
      </w:r>
    </w:p>
    <w:p>
      <w:pPr>
        <w:pStyle w:val="Normal"/>
        <w:bidi w:val="0"/>
        <w:ind w:start="0" w:end="-261" w:hanging="0"/>
        <w:jc w:val="both"/>
        <w:rPr/>
      </w:pPr>
      <w:r>
        <w:rPr>
          <w:rFonts w:cs="Arial" w:ascii="Arial" w:hAnsi="Arial"/>
        </w:rPr>
        <w:t>10. СИСТЕМА ОЗЕЛЕНЕНИЯ И РЕКРЕАЦИЯ</w:t>
        <w:tab/>
        <w:tab/>
        <w:tab/>
        <w:tab/>
        <w:tab/>
        <w:t>45</w:t>
      </w:r>
    </w:p>
    <w:p>
      <w:pPr>
        <w:pStyle w:val="321"/>
        <w:bidi w:val="0"/>
        <w:ind w:start="0" w:end="-261" w:hanging="0"/>
        <w:rPr/>
      </w:pPr>
      <w:r>
        <w:rPr>
          <w:bCs/>
          <w:sz w:val="24"/>
        </w:rPr>
        <w:t>11. ПАМЯТНИКИ ИСТОРИИ И ИСКУССТВА</w:t>
        <w:tab/>
        <w:tab/>
        <w:tab/>
        <w:tab/>
        <w:tab/>
        <w:tab/>
        <w:t>47</w:t>
      </w:r>
    </w:p>
    <w:p>
      <w:pPr>
        <w:pStyle w:val="221"/>
        <w:bidi w:val="0"/>
        <w:ind w:start="0" w:end="-261" w:hanging="0"/>
        <w:rPr/>
      </w:pPr>
      <w:r>
        <w:rPr>
          <w:sz w:val="24"/>
        </w:rPr>
        <w:t xml:space="preserve">12. ТРАНСПОРТНАЯ ИНФРАСТРУКТУРА </w:t>
        <w:tab/>
        <w:tab/>
        <w:tab/>
        <w:tab/>
        <w:tab/>
        <w:tab/>
        <w:t>49</w:t>
      </w:r>
    </w:p>
    <w:p>
      <w:pPr>
        <w:pStyle w:val="Style21"/>
        <w:bidi w:val="0"/>
        <w:ind w:start="0" w:end="-261" w:hanging="0"/>
        <w:jc w:val="both"/>
        <w:rPr/>
      </w:pPr>
      <w:r>
        <w:rPr>
          <w:sz w:val="24"/>
          <w:szCs w:val="24"/>
        </w:rPr>
        <w:t>13. ИНЖЕНЕРНАЯ ИНФРАСТРУКТУРА</w:t>
        <w:tab/>
        <w:tab/>
        <w:tab/>
        <w:tab/>
        <w:tab/>
        <w:tab/>
        <w:t>51</w:t>
      </w:r>
    </w:p>
    <w:p>
      <w:pPr>
        <w:pStyle w:val="Normal"/>
        <w:bidi w:val="0"/>
        <w:ind w:start="0" w:end="-261" w:hanging="0"/>
        <w:jc w:val="both"/>
        <w:rPr/>
      </w:pPr>
      <w:r>
        <w:rPr>
          <w:rFonts w:cs="Arial" w:ascii="Arial" w:hAnsi="Arial"/>
        </w:rPr>
        <w:t>14. СОЦИАЛЬНАЯ ИНФРАСТРУКТУРА</w:t>
        <w:tab/>
        <w:tab/>
        <w:tab/>
        <w:tab/>
        <w:tab/>
        <w:tab/>
        <w:t>56</w:t>
      </w:r>
    </w:p>
    <w:p>
      <w:pPr>
        <w:pStyle w:val="Normal"/>
        <w:bidi w:val="0"/>
        <w:ind w:start="0" w:end="-261" w:hanging="0"/>
        <w:jc w:val="both"/>
        <w:rPr/>
      </w:pPr>
      <w:r>
        <w:rPr>
          <w:rFonts w:cs="Arial" w:ascii="Arial" w:hAnsi="Arial"/>
        </w:rPr>
        <w:t>15. ТЕРРИТОРИАЛЬНО-ПЛАНИРОВОЧНАЯ ОРГАНИЗАЦИЯ</w:t>
        <w:tab/>
        <w:tab/>
        <w:tab/>
        <w:t>59</w:t>
      </w:r>
    </w:p>
    <w:p>
      <w:pPr>
        <w:pStyle w:val="332"/>
        <w:bidi w:val="0"/>
        <w:ind w:start="0" w:end="-142" w:hanging="0"/>
        <w:rPr/>
      </w:pPr>
      <w:r>
        <w:rPr>
          <w:sz w:val="24"/>
        </w:rPr>
        <w:t>16. ЗОНИРОВАНИЕ ТЕРРИТОРИИ ПО ФУНКЦИОНАЛЬНЫМ ЗОНАМ</w:t>
        <w:tab/>
        <w:t>65</w:t>
      </w:r>
    </w:p>
    <w:p>
      <w:pPr>
        <w:pStyle w:val="332"/>
        <w:bidi w:val="0"/>
        <w:spacing w:before="0" w:after="240"/>
        <w:ind w:start="0" w:end="0" w:hanging="0"/>
        <w:rPr/>
      </w:pPr>
      <w:r>
        <w:rPr>
          <w:sz w:val="24"/>
        </w:rPr>
        <w:t>17.</w:t>
      </w:r>
      <w:r>
        <w:rPr>
          <w:szCs w:val="26"/>
        </w:rPr>
        <w:t xml:space="preserve"> </w:t>
      </w:r>
      <w:r>
        <w:rPr>
          <w:bCs/>
          <w:sz w:val="24"/>
        </w:rPr>
        <w:t xml:space="preserve">ЗОНИРОВАНИЕ РЕКЛАМНЫХ КОНСТРУКЦИЙ НА ТЕРРИТОРИИ </w:t>
      </w:r>
    </w:p>
    <w:p>
      <w:pPr>
        <w:pStyle w:val="332"/>
        <w:bidi w:val="0"/>
        <w:spacing w:before="0" w:after="240"/>
        <w:ind w:start="0" w:end="0" w:hanging="0"/>
        <w:rPr/>
      </w:pPr>
      <w:r>
        <w:rPr>
          <w:bCs/>
          <w:sz w:val="24"/>
        </w:rPr>
        <w:t>КУРСКОГО МУНИЦИПАЛЬНОГО РАЙОНА СТАВРОПОЛЬСКОГО КРАЯ       70</w:t>
      </w:r>
    </w:p>
    <w:p>
      <w:pPr>
        <w:pStyle w:val="332"/>
        <w:bidi w:val="0"/>
        <w:ind w:start="0" w:end="-142" w:hanging="0"/>
        <w:rPr>
          <w:szCs w:val="26"/>
        </w:rPr>
      </w:pPr>
      <w:r>
        <w:rPr>
          <w:szCs w:val="26"/>
        </w:rPr>
      </w:r>
    </w:p>
    <w:p>
      <w:pPr>
        <w:pStyle w:val="Normal"/>
        <w:bidi w:val="0"/>
        <w:ind w:start="0" w:end="0" w:hanging="0"/>
        <w:rPr/>
      </w:pPr>
      <w:r>
        <w:rPr/>
      </w:r>
      <w:r>
        <w:br w:type="page"/>
      </w:r>
    </w:p>
    <w:p>
      <w:pPr>
        <w:pStyle w:val="Normal"/>
        <w:bidi w:val="0"/>
        <w:ind w:start="0" w:end="0" w:hanging="0"/>
        <w:rPr/>
      </w:pPr>
      <w:r>
        <w:rPr>
          <w:rFonts w:cs="Arial" w:ascii="Arial" w:hAnsi="Arial"/>
          <w:b/>
          <w:caps/>
        </w:rPr>
        <w:t>1. ГЕОГРАФИЧЕСКОЕ ПОЛОЖЕНИЕ ПОСЕЛЕНИЯ, ЕГО КРАТКАЯ ХАРАКТЕРИСТИКА и состав</w:t>
      </w:r>
    </w:p>
    <w:p>
      <w:pPr>
        <w:pStyle w:val="Normal"/>
        <w:shd w:fill="FFFFFF"/>
        <w:bidi w:val="0"/>
        <w:ind w:start="0" w:end="0" w:firstLine="720"/>
        <w:jc w:val="both"/>
        <w:rPr/>
      </w:pPr>
      <w:r>
        <w:rPr>
          <w:rFonts w:cs="Arial" w:ascii="Arial" w:hAnsi="Arial"/>
          <w:spacing w:val="4"/>
        </w:rPr>
        <w:t xml:space="preserve">Муниципальное образование Курского сельсовета Курского района расположено на юго-востоке Ставропольского края. Географические координаты: </w:t>
      </w:r>
      <w:r>
        <w:rPr>
          <w:rStyle w:val="Applestylespan"/>
          <w:rFonts w:cs="Arial" w:ascii="Arial" w:hAnsi="Arial"/>
          <w:bCs/>
          <w:color w:val="000000"/>
          <w:lang w:val="ru-RU" w:eastAsia="ar-SA" w:bidi="ar-SA"/>
        </w:rPr>
        <w:t>44.4 градуса</w:t>
      </w:r>
      <w:r>
        <w:rPr>
          <w:rStyle w:val="Applestylespan"/>
          <w:rFonts w:cs="Arial" w:ascii="Arial" w:hAnsi="Arial"/>
          <w:b/>
          <w:bCs/>
          <w:color w:val="000000"/>
          <w:lang w:val="ru-RU" w:eastAsia="ar-SA" w:bidi="ar-SA"/>
        </w:rPr>
        <w:t xml:space="preserve"> </w:t>
      </w:r>
      <w:r>
        <w:rPr>
          <w:rStyle w:val="Applestylespan"/>
          <w:rFonts w:cs="Arial" w:ascii="Arial" w:hAnsi="Arial"/>
          <w:bCs/>
          <w:color w:val="000000"/>
          <w:lang w:val="ru-RU" w:eastAsia="ar-SA" w:bidi="ar-SA"/>
        </w:rPr>
        <w:t xml:space="preserve">северной широты </w:t>
      </w:r>
      <w:r>
        <w:rPr>
          <w:rStyle w:val="Appleconvertedspace"/>
          <w:rFonts w:cs="Arial" w:ascii="Arial" w:hAnsi="Arial"/>
          <w:color w:val="000000"/>
          <w:lang w:val="ru-RU" w:eastAsia="ar-SA" w:bidi="ar-SA"/>
        </w:rPr>
        <w:t> </w:t>
      </w:r>
      <w:r>
        <w:rPr>
          <w:rStyle w:val="Applestylespan"/>
          <w:rFonts w:cs="Arial" w:ascii="Arial" w:hAnsi="Arial"/>
          <w:bCs/>
          <w:color w:val="000000"/>
          <w:lang w:val="ru-RU" w:eastAsia="ar-SA" w:bidi="ar-SA"/>
        </w:rPr>
        <w:t xml:space="preserve">44.47 градуса восточной долготы. </w:t>
      </w:r>
    </w:p>
    <w:p>
      <w:pPr>
        <w:pStyle w:val="Normal"/>
        <w:shd w:fill="FFFFFF"/>
        <w:bidi w:val="0"/>
        <w:ind w:start="0" w:end="0" w:firstLine="720"/>
        <w:jc w:val="both"/>
        <w:rPr/>
      </w:pPr>
      <w:r>
        <w:rPr>
          <w:rFonts w:cs="Arial" w:ascii="Arial" w:hAnsi="Arial"/>
          <w:spacing w:val="4"/>
        </w:rPr>
        <w:t>Станица Курская, расположенная на территории поселения, является районным центром Курского района Ставропольского края.</w:t>
      </w:r>
    </w:p>
    <w:p>
      <w:pPr>
        <w:pStyle w:val="Normal"/>
        <w:shd w:fill="FFFFFF"/>
        <w:bidi w:val="0"/>
        <w:ind w:start="0" w:end="0" w:firstLine="720"/>
        <w:jc w:val="both"/>
        <w:rPr/>
      </w:pPr>
      <w:r>
        <w:rPr>
          <w:rFonts w:cs="Arial" w:ascii="Arial" w:hAnsi="Arial"/>
        </w:rPr>
        <w:t>Станица Курская основана в</w:t>
      </w:r>
      <w:r>
        <w:rPr>
          <w:rStyle w:val="Appleconvertedspace"/>
          <w:rFonts w:cs="Arial" w:ascii="Arial" w:hAnsi="Arial"/>
          <w:lang w:val="ru-RU" w:eastAsia="ar-SA" w:bidi="ar-SA"/>
        </w:rPr>
        <w:t> </w:t>
      </w:r>
      <w:hyperlink r:id="rId2" w:tgtFrame="1784">
        <w:r>
          <w:rPr>
            <w:rFonts w:cs="Arial" w:ascii="Arial" w:hAnsi="Arial"/>
            <w:lang w:val="ru-RU" w:eastAsia="ar-SA" w:bidi="ar-SA"/>
          </w:rPr>
          <w:t>1784</w:t>
        </w:r>
      </w:hyperlink>
      <w:r>
        <w:rPr>
          <w:rFonts w:cs="Arial" w:ascii="Arial" w:hAnsi="Arial"/>
        </w:rPr>
        <w:t xml:space="preserve"> году русскими переселенцами из центральных районов России. </w:t>
      </w:r>
      <w:r>
        <w:rPr>
          <w:rStyle w:val="Applestylespan"/>
          <w:rFonts w:cs="Arial" w:ascii="Arial" w:hAnsi="Arial"/>
          <w:lang w:val="ru-RU" w:eastAsia="ar-SA" w:bidi="ar-SA"/>
        </w:rPr>
        <w:t xml:space="preserve">По Указу Императрицы Екатерины Второй сюда направили более 12 тысяч семей из центральных губерний России. Свое имя станица получила от названия реки Куры. Площадь территории станицы </w:t>
      </w:r>
      <w:r>
        <w:rPr>
          <w:rFonts w:cs="Arial" w:ascii="Arial" w:hAnsi="Arial"/>
          <w:color w:val="333333"/>
          <w:lang w:eastAsia="ru-RU"/>
        </w:rPr>
        <w:t>678 га.</w:t>
      </w:r>
    </w:p>
    <w:p>
      <w:pPr>
        <w:pStyle w:val="Normal"/>
        <w:bidi w:val="0"/>
        <w:ind w:start="0" w:end="0" w:firstLine="708"/>
        <w:jc w:val="both"/>
        <w:rPr/>
      </w:pPr>
      <w:r>
        <w:rPr>
          <w:rFonts w:cs="Arial" w:ascii="Arial" w:hAnsi="Arial"/>
          <w:color w:val="333333"/>
          <w:lang w:eastAsia="ru-RU"/>
        </w:rPr>
        <w:t> </w:t>
      </w:r>
      <w:r>
        <w:rPr>
          <w:rFonts w:cs="Arial" w:ascii="Arial" w:hAnsi="Arial"/>
          <w:color w:val="333333"/>
          <w:lang w:eastAsia="ru-RU"/>
        </w:rPr>
        <w:t>Расстояние от районного центра – станицы Курской до ближайшей железнодорожной станции г. Моздок – 45 км, до краевого центра города Ставрополя по железной дороге – 556 км, по автомобильной дороге – 307 км.</w:t>
      </w:r>
    </w:p>
    <w:p>
      <w:pPr>
        <w:pStyle w:val="Normal"/>
        <w:bidi w:val="0"/>
        <w:ind w:start="0" w:end="0" w:firstLine="709"/>
        <w:jc w:val="both"/>
        <w:rPr/>
      </w:pPr>
      <w:r>
        <w:rPr>
          <w:rFonts w:cs="Arial" w:ascii="Arial" w:hAnsi="Arial"/>
          <w:b/>
          <w:spacing w:val="4"/>
        </w:rPr>
        <w:t>Площадь муниципального образования</w:t>
      </w:r>
      <w:r>
        <w:rPr>
          <w:rFonts w:cs="Arial" w:ascii="Arial" w:hAnsi="Arial"/>
          <w:spacing w:val="4"/>
        </w:rPr>
        <w:t xml:space="preserve"> Курского сельсовета  составляет </w:t>
      </w:r>
      <w:r>
        <w:rPr>
          <w:rFonts w:cs="Arial" w:ascii="Arial" w:hAnsi="Arial"/>
          <w:b/>
          <w:spacing w:val="4"/>
        </w:rPr>
        <w:t>1450, 0 га.</w:t>
      </w:r>
      <w:r>
        <w:rPr>
          <w:rFonts w:cs="Arial" w:ascii="Arial" w:hAnsi="Arial"/>
          <w:spacing w:val="4"/>
        </w:rPr>
        <w:t xml:space="preserve"> </w:t>
      </w:r>
    </w:p>
    <w:p>
      <w:pPr>
        <w:pStyle w:val="Normal"/>
        <w:bidi w:val="0"/>
        <w:ind w:start="0" w:end="0" w:firstLine="709"/>
        <w:jc w:val="both"/>
        <w:rPr/>
      </w:pPr>
      <w:r>
        <w:rPr>
          <w:rFonts w:cs="Arial" w:ascii="Arial" w:hAnsi="Arial"/>
          <w:spacing w:val="4"/>
        </w:rPr>
        <w:t xml:space="preserve">На территории поселения </w:t>
      </w:r>
      <w:r>
        <w:rPr>
          <w:rFonts w:cs="Arial" w:ascii="Arial" w:hAnsi="Arial"/>
          <w:b/>
          <w:spacing w:val="4"/>
        </w:rPr>
        <w:t xml:space="preserve">проживает 13497 человек </w:t>
      </w:r>
      <w:r>
        <w:rPr>
          <w:rFonts w:cs="Arial" w:ascii="Arial" w:hAnsi="Arial"/>
          <w:spacing w:val="4"/>
        </w:rPr>
        <w:t xml:space="preserve">(по данным Администрации муниципального образования Курского сельсовета). Национальный состав: 64% -русские, 19% - армяне, 37% - грузины, 3% - осетины, 1,8% - турки, 1.3% - украинцы,  1.1% немцы, 1% - азербайджанцы, чеченцы и т.д.,  всего 52 нации и народности. </w:t>
      </w:r>
    </w:p>
    <w:p>
      <w:pPr>
        <w:pStyle w:val="Normal"/>
        <w:bidi w:val="0"/>
        <w:ind w:start="0" w:end="0" w:firstLine="709"/>
        <w:jc w:val="both"/>
        <w:rPr/>
      </w:pPr>
      <w:r>
        <w:rPr>
          <w:rFonts w:cs="Arial" w:ascii="Arial" w:hAnsi="Arial"/>
          <w:spacing w:val="4"/>
        </w:rPr>
        <w:t xml:space="preserve">На территории МО Курского сельсовета расположено 5 населенных пунктов: ст. Курская, с. Добровольное, х. Новая Деревня, п.Ровный, х.Новотаврический. </w:t>
      </w:r>
    </w:p>
    <w:p>
      <w:pPr>
        <w:pStyle w:val="Normal"/>
        <w:bidi w:val="0"/>
        <w:spacing w:before="0" w:after="40"/>
        <w:ind w:start="0" w:end="0" w:firstLine="525"/>
        <w:jc w:val="both"/>
        <w:rPr/>
      </w:pPr>
      <w:r>
        <w:rPr>
          <w:rFonts w:cs="Arial" w:ascii="Arial" w:hAnsi="Arial"/>
          <w:b/>
          <w:lang w:eastAsia="ru-RU"/>
        </w:rPr>
        <w:t>Муниципальное образование граничит:</w:t>
      </w:r>
    </w:p>
    <w:p>
      <w:pPr>
        <w:pStyle w:val="ListParagraph"/>
        <w:numPr>
          <w:ilvl w:val="0"/>
          <w:numId w:val="2"/>
        </w:numPr>
        <w:bidi w:val="0"/>
        <w:spacing w:before="0" w:after="40"/>
        <w:ind w:start="1245" w:end="0" w:hanging="360"/>
        <w:jc w:val="both"/>
        <w:rPr/>
      </w:pPr>
      <w:r>
        <w:rPr>
          <w:rFonts w:cs="Arial" w:ascii="Arial" w:hAnsi="Arial"/>
          <w:lang w:eastAsia="ru-RU"/>
        </w:rPr>
        <w:t>на севере – с территорией Степновского района Ставропольского края;</w:t>
      </w:r>
    </w:p>
    <w:p>
      <w:pPr>
        <w:pStyle w:val="ListParagraph"/>
        <w:numPr>
          <w:ilvl w:val="0"/>
          <w:numId w:val="2"/>
        </w:numPr>
        <w:bidi w:val="0"/>
        <w:spacing w:before="0" w:after="40"/>
        <w:ind w:start="1245" w:end="0" w:hanging="360"/>
        <w:jc w:val="both"/>
        <w:rPr/>
      </w:pPr>
      <w:r>
        <w:rPr>
          <w:rFonts w:cs="Arial" w:ascii="Arial" w:hAnsi="Arial"/>
          <w:lang w:eastAsia="ru-RU"/>
        </w:rPr>
        <w:t>на востоке – с территорией муниципального образования с.Эдиссия Курского района;</w:t>
      </w:r>
    </w:p>
    <w:p>
      <w:pPr>
        <w:pStyle w:val="ListParagraph"/>
        <w:numPr>
          <w:ilvl w:val="0"/>
          <w:numId w:val="2"/>
        </w:numPr>
        <w:bidi w:val="0"/>
        <w:spacing w:before="0" w:after="40"/>
        <w:ind w:start="1245" w:end="0" w:hanging="360"/>
        <w:jc w:val="both"/>
        <w:rPr/>
      </w:pPr>
      <w:r>
        <w:rPr>
          <w:rFonts w:cs="Arial" w:ascii="Arial" w:hAnsi="Arial"/>
          <w:lang w:eastAsia="ru-RU"/>
        </w:rPr>
        <w:t xml:space="preserve">на юге – с территорией муниципального образования Балтийский  сельсовет Курского района, </w:t>
      </w:r>
    </w:p>
    <w:p>
      <w:pPr>
        <w:pStyle w:val="ListParagraph"/>
        <w:numPr>
          <w:ilvl w:val="0"/>
          <w:numId w:val="2"/>
        </w:numPr>
        <w:bidi w:val="0"/>
        <w:ind w:start="1245" w:end="0" w:hanging="360"/>
        <w:jc w:val="both"/>
        <w:rPr/>
      </w:pPr>
      <w:r>
        <w:rPr>
          <w:rFonts w:cs="Arial" w:ascii="Arial" w:hAnsi="Arial"/>
          <w:lang w:eastAsia="ru-RU"/>
        </w:rPr>
        <w:t>на западе – с территорией муниципального образования Кановский сельсовет  Курского района, с территорией Кабардино-Балкарской Республики.</w:t>
      </w:r>
    </w:p>
    <w:p>
      <w:pPr>
        <w:pStyle w:val="Normal"/>
        <w:bidi w:val="0"/>
        <w:ind w:start="0" w:end="0" w:firstLine="525"/>
        <w:jc w:val="both"/>
        <w:rPr>
          <w:rFonts w:ascii="Arial" w:hAnsi="Arial" w:cs="Arial"/>
          <w:lang w:eastAsia="ru-RU"/>
        </w:rPr>
      </w:pPr>
      <w:r>
        <w:rPr>
          <w:rFonts w:cs="Arial" w:ascii="Arial" w:hAnsi="Arial"/>
          <w:lang w:eastAsia="ru-RU"/>
        </w:rPr>
      </w:r>
    </w:p>
    <w:p>
      <w:pPr>
        <w:pStyle w:val="Normal"/>
        <w:bidi w:val="0"/>
        <w:ind w:start="0" w:end="0" w:firstLine="540"/>
        <w:jc w:val="both"/>
        <w:rPr>
          <w:rFonts w:ascii="Arial" w:hAnsi="Arial" w:cs="Arial"/>
          <w:lang w:eastAsia="ru-RU"/>
        </w:rPr>
      </w:pPr>
      <w:r>
        <w:rPr>
          <w:rFonts w:cs="Arial" w:ascii="Arial" w:hAnsi="Arial"/>
          <w:lang w:eastAsia="ru-RU"/>
        </w:rPr>
      </w:r>
    </w:p>
    <w:p>
      <w:pPr>
        <w:pStyle w:val="Normal"/>
        <w:bidi w:val="0"/>
        <w:ind w:start="0" w:end="0" w:firstLine="540"/>
        <w:jc w:val="both"/>
        <w:rPr>
          <w:rFonts w:ascii="Arial" w:hAnsi="Arial" w:cs="Arial"/>
          <w:lang w:eastAsia="ru-RU"/>
        </w:rPr>
      </w:pPr>
      <w:r>
        <w:rPr>
          <w:rFonts w:cs="Arial" w:ascii="Arial" w:hAnsi="Arial"/>
          <w:lang w:eastAsia="ru-RU"/>
        </w:rPr>
      </w:r>
    </w:p>
    <w:p>
      <w:pPr>
        <w:pStyle w:val="Normal"/>
        <w:bidi w:val="0"/>
        <w:ind w:start="0" w:end="0" w:hanging="0"/>
        <w:jc w:val="both"/>
        <w:rPr/>
      </w:pPr>
      <w:r>
        <w:rPr/>
      </w:r>
      <w:r>
        <w:br w:type="page"/>
      </w:r>
    </w:p>
    <w:p>
      <w:pPr>
        <w:pStyle w:val="Normal"/>
        <w:bidi w:val="0"/>
        <w:ind w:start="0" w:end="0" w:hanging="0"/>
        <w:jc w:val="both"/>
        <w:rPr/>
      </w:pPr>
      <w:r>
        <w:rPr>
          <w:rFonts w:cs="Arial" w:ascii="Arial" w:hAnsi="Arial"/>
          <w:b/>
          <w:caps/>
        </w:rPr>
        <w:t>2. Природные условия и ресурсы развития территории</w:t>
      </w:r>
    </w:p>
    <w:p>
      <w:pPr>
        <w:pStyle w:val="6"/>
        <w:bidi w:val="0"/>
        <w:spacing w:before="0" w:after="120"/>
        <w:ind w:start="0" w:end="0" w:hanging="0"/>
        <w:rPr/>
      </w:pPr>
      <w:r>
        <w:rPr>
          <w:sz w:val="22"/>
          <w:szCs w:val="22"/>
        </w:rPr>
        <w:t xml:space="preserve">2.1. КЛИМАТ  </w:t>
      </w:r>
    </w:p>
    <w:p>
      <w:pPr>
        <w:pStyle w:val="6"/>
        <w:bidi w:val="0"/>
        <w:spacing w:before="0" w:after="120"/>
        <w:ind w:start="0" w:end="0" w:firstLine="709"/>
        <w:rPr/>
      </w:pPr>
      <w:r>
        <w:rPr>
          <w:b w:val="false"/>
          <w:bCs w:val="false"/>
          <w:szCs w:val="24"/>
        </w:rPr>
        <w:t>Согласно климатическому районированию Ставропольского края территория МО Курского сельсовета Курского района относится  к юго-восточному климатическому району, характеризующемуся  континентальным климатом.</w:t>
      </w:r>
    </w:p>
    <w:p>
      <w:pPr>
        <w:pStyle w:val="Normal"/>
        <w:bidi w:val="0"/>
        <w:ind w:start="0" w:end="0" w:firstLine="709"/>
        <w:jc w:val="both"/>
        <w:rPr/>
      </w:pPr>
      <w:r>
        <w:rPr>
          <w:rFonts w:cs="Arial" w:ascii="Arial" w:hAnsi="Arial"/>
        </w:rPr>
        <w:t>Зима начинается в первой декаде декабря и заканчивается в первой половине марта, ее продолжительность 90-100 дней. Средняя температура января – 3,9 - – 4,4°С, минимальная опускается до – 36°С. Высота снежного покрова не более 10 см. Число дней со снежным покровом 60-70 за год.</w:t>
      </w:r>
    </w:p>
    <w:p>
      <w:pPr>
        <w:pStyle w:val="Style27"/>
        <w:bidi w:val="0"/>
        <w:ind w:start="0" w:end="0" w:firstLine="709"/>
        <w:rPr/>
      </w:pPr>
      <w:r>
        <w:rPr>
          <w:rFonts w:cs="Arial" w:ascii="Arial" w:hAnsi="Arial"/>
          <w:sz w:val="24"/>
        </w:rPr>
        <w:t xml:space="preserve">Безморозный период длится 185-190 дней. </w:t>
      </w:r>
    </w:p>
    <w:p>
      <w:pPr>
        <w:pStyle w:val="Normal"/>
        <w:bidi w:val="0"/>
        <w:ind w:start="0" w:end="0" w:firstLine="709"/>
        <w:jc w:val="both"/>
        <w:rPr/>
      </w:pPr>
      <w:r>
        <w:rPr>
          <w:rFonts w:cs="Arial" w:ascii="Arial" w:hAnsi="Arial"/>
        </w:rPr>
        <w:t xml:space="preserve">Лето наступает в первой декаде мая и длится 135 – 140 дней и заканчивается в третьей декаде сентября. Средняя температура июля +23 - +24°С, максимальная достигает +42 - + 43°С. </w:t>
      </w:r>
    </w:p>
    <w:p>
      <w:pPr>
        <w:pStyle w:val="Normal"/>
        <w:bidi w:val="0"/>
        <w:ind w:start="0" w:end="0" w:firstLine="709"/>
        <w:jc w:val="both"/>
        <w:rPr/>
      </w:pPr>
      <w:r>
        <w:rPr>
          <w:rFonts w:cs="Arial" w:ascii="Arial" w:hAnsi="Arial"/>
        </w:rPr>
        <w:t>Начало осеннего периода сопровождается сухими и солнечными днями, только с конца октября наблюдается увеличение облачности и усиливается ветер.</w:t>
      </w:r>
    </w:p>
    <w:p>
      <w:pPr>
        <w:pStyle w:val="Style27"/>
        <w:bidi w:val="0"/>
        <w:ind w:start="0" w:end="0" w:firstLine="709"/>
        <w:rPr/>
      </w:pPr>
      <w:r>
        <w:rPr>
          <w:rFonts w:cs="Arial" w:ascii="Arial" w:hAnsi="Arial"/>
          <w:sz w:val="24"/>
        </w:rPr>
        <w:t>Сильные ветры здесь довольно редки, за год насчитывается всего 16 дней со скоростью ветра более 15 м/с. Западные ветры, как правило, сильнее восточных и достигают скорости 28 м/с. Скорость восточных ветров не превышает 24 м/с.</w:t>
      </w:r>
    </w:p>
    <w:p>
      <w:pPr>
        <w:pStyle w:val="Style27"/>
        <w:bidi w:val="0"/>
        <w:ind w:start="0" w:end="0" w:firstLine="709"/>
        <w:rPr/>
      </w:pPr>
      <w:r>
        <w:rPr>
          <w:rFonts w:cs="Arial" w:ascii="Arial" w:hAnsi="Arial"/>
          <w:sz w:val="24"/>
        </w:rPr>
        <w:t xml:space="preserve">За год в районе в среднем выпадает до 330 мм осадков, годовая величина испаряемости превышает сумму осадков более чем вдвое. </w:t>
      </w:r>
    </w:p>
    <w:p>
      <w:pPr>
        <w:pStyle w:val="Style27"/>
        <w:bidi w:val="0"/>
        <w:ind w:start="0" w:end="0" w:firstLine="709"/>
        <w:rPr/>
      </w:pPr>
      <w:r>
        <w:rPr>
          <w:rFonts w:cs="Arial" w:ascii="Arial" w:hAnsi="Arial"/>
          <w:sz w:val="24"/>
        </w:rPr>
        <w:t>Здесь отмечается 60-80 дней с туманом, 20 – с изморозью, 15 – с гололедом. В среднем 1 раз в 3-5 лет на территории поселения возможна засуха.</w:t>
      </w:r>
    </w:p>
    <w:p>
      <w:pPr>
        <w:pStyle w:val="Normal"/>
        <w:bidi w:val="0"/>
        <w:ind w:start="0" w:end="0" w:firstLine="709"/>
        <w:jc w:val="both"/>
        <w:rPr/>
      </w:pPr>
      <w:r>
        <w:rPr>
          <w:rFonts w:cs="Arial" w:ascii="Arial" w:hAnsi="Arial"/>
        </w:rPr>
        <w:t>По гидротермическим условиям рассматриваемый район относится к территории с засушливым климатом. Существующая гидромелиоративная система и система полезащитных полос несколько смягчают  сухость климата территории.</w:t>
      </w:r>
    </w:p>
    <w:p>
      <w:pPr>
        <w:pStyle w:val="6"/>
        <w:bidi w:val="0"/>
        <w:ind w:start="0" w:end="0" w:firstLine="709"/>
        <w:rPr/>
      </w:pPr>
      <w:r>
        <w:rPr>
          <w:b w:val="false"/>
          <w:bCs w:val="false"/>
          <w:szCs w:val="24"/>
        </w:rPr>
        <w:t>В общем, климатические условия района не препятствуют использованию территории для любого вида хозяйственной деятельности: сельского хозяйства (включая животноводство), промышленного производства, строительства, рекреации и туризма.</w:t>
      </w:r>
    </w:p>
    <w:p>
      <w:pPr>
        <w:pStyle w:val="Style27"/>
        <w:bidi w:val="0"/>
        <w:ind w:start="0" w:end="0" w:hanging="0"/>
        <w:rPr/>
      </w:pPr>
      <w:r>
        <w:rPr>
          <w:rFonts w:cs="Arial" w:ascii="Arial" w:hAnsi="Arial"/>
          <w:b/>
          <w:sz w:val="22"/>
          <w:szCs w:val="22"/>
        </w:rPr>
        <w:t>2.2. ПОЧВЫ</w:t>
      </w:r>
    </w:p>
    <w:p>
      <w:pPr>
        <w:pStyle w:val="Normal"/>
        <w:bidi w:val="0"/>
        <w:ind w:start="0" w:end="0" w:firstLine="709"/>
        <w:jc w:val="both"/>
        <w:rPr/>
      </w:pPr>
      <w:r>
        <w:rPr>
          <w:rFonts w:cs="Arial" w:ascii="Arial" w:hAnsi="Arial"/>
        </w:rPr>
        <w:t xml:space="preserve">На территории муниципального образования Курского сельсовета преимущественно распространены каштановые почвы, которые, в общем, являются достаточно плодородными.  </w:t>
      </w:r>
    </w:p>
    <w:p>
      <w:pPr>
        <w:pStyle w:val="Normal"/>
        <w:bidi w:val="0"/>
        <w:ind w:start="0" w:end="0" w:firstLine="709"/>
        <w:jc w:val="both"/>
        <w:rPr/>
      </w:pPr>
      <w:r>
        <w:rPr>
          <w:rFonts w:cs="Arial" w:ascii="Arial" w:hAnsi="Arial"/>
        </w:rPr>
        <w:t>Для каштановых почв характерен непромывной тип водного режима, глубина их промачивания колеблется в зависимости от рельефа, и обычно составляет 70-130 см.</w:t>
      </w:r>
    </w:p>
    <w:p>
      <w:pPr>
        <w:pStyle w:val="Style27"/>
        <w:bidi w:val="0"/>
        <w:ind w:start="0" w:end="0" w:firstLine="709"/>
        <w:rPr/>
      </w:pPr>
      <w:r>
        <w:rPr>
          <w:rFonts w:cs="Arial" w:ascii="Arial" w:hAnsi="Arial"/>
          <w:sz w:val="24"/>
        </w:rPr>
        <w:t xml:space="preserve">В составе почв преобладают лёгкие и средние суглинки. </w:t>
      </w:r>
    </w:p>
    <w:p>
      <w:pPr>
        <w:pStyle w:val="Normal"/>
        <w:bidi w:val="0"/>
        <w:ind w:start="0" w:end="0" w:firstLine="709"/>
        <w:jc w:val="both"/>
        <w:rPr/>
      </w:pPr>
      <w:r>
        <w:rPr>
          <w:rFonts w:cs="Arial" w:ascii="Arial" w:hAnsi="Arial"/>
        </w:rPr>
        <w:t>Вся территория района является эрозионно-опасной. Для неё характерна умеренная ветровая эрозия. При пыльных бурях оголённые пятна могут охватывать до 25 % площади посевов. За год здесь случается 4-6 пыльных бурь.</w:t>
      </w:r>
    </w:p>
    <w:p>
      <w:pPr>
        <w:pStyle w:val="Normal"/>
        <w:bidi w:val="0"/>
        <w:ind w:start="0" w:end="0" w:firstLine="709"/>
        <w:jc w:val="both"/>
        <w:rPr/>
      </w:pPr>
      <w:r>
        <w:rPr>
          <w:rFonts w:cs="Arial" w:ascii="Arial" w:hAnsi="Arial"/>
        </w:rPr>
        <w:t xml:space="preserve">Средней и сильной водной  эрозии  подвержены почвы долины р. Кура.           </w:t>
      </w:r>
    </w:p>
    <w:p>
      <w:pPr>
        <w:pStyle w:val="Normal"/>
        <w:bidi w:val="0"/>
        <w:ind w:start="0" w:end="0" w:firstLine="709"/>
        <w:jc w:val="both"/>
        <w:rPr/>
      </w:pPr>
      <w:r>
        <w:rPr>
          <w:rFonts w:cs="Arial" w:ascii="Arial" w:hAnsi="Arial"/>
        </w:rPr>
        <w:t>Процент распаханности территории составляет 46%, остальная часть земли – это естественные кормовые угодья.</w:t>
      </w:r>
    </w:p>
    <w:p>
      <w:pPr>
        <w:pStyle w:val="Normal"/>
        <w:bidi w:val="0"/>
        <w:ind w:start="0" w:end="0" w:firstLine="709"/>
        <w:jc w:val="both"/>
        <w:rPr/>
      </w:pPr>
      <w:r>
        <w:rPr>
          <w:rFonts w:cs="Arial" w:ascii="Arial" w:hAnsi="Arial"/>
        </w:rPr>
        <w:t>Удельный вес полезащитных лесных насаждений к пашне равен 2-3%.</w:t>
      </w:r>
    </w:p>
    <w:p>
      <w:pPr>
        <w:pStyle w:val="Normal"/>
        <w:bidi w:val="0"/>
        <w:ind w:start="0" w:end="0" w:firstLine="709"/>
        <w:jc w:val="both"/>
        <w:rPr/>
      </w:pPr>
      <w:r>
        <w:rPr>
          <w:rFonts w:cs="Arial" w:ascii="Arial" w:hAnsi="Arial"/>
        </w:rPr>
        <w:t>Почвы на всей территории не солонцеватые, с содержанием гумуса менее 2,0%, но довольно высоким содержанием фосфора – 16-30 мг/кг и обменного калия - 301-400 мг/кг, что, в общем, позволяет их рассматривать как плодородные почвы.</w:t>
      </w:r>
    </w:p>
    <w:p>
      <w:pPr>
        <w:pStyle w:val="BodyTextIndent3"/>
        <w:bidi w:val="0"/>
        <w:spacing w:before="0" w:after="240"/>
        <w:ind w:start="0" w:end="0" w:firstLine="709"/>
        <w:jc w:val="both"/>
        <w:rPr/>
      </w:pPr>
      <w:r>
        <w:rPr>
          <w:sz w:val="24"/>
          <w:szCs w:val="24"/>
        </w:rPr>
        <w:t>Оценочный балл почв в Курском районе и на территории Курского поселения - 40, что несколько выше, чем в третьем оценочном районе, в который он входит, и это позволяет при внесении удобрений и мелиорации на рассматриваемой территории получать довольно высокие урожаи сельскохозяйственных культур.</w:t>
      </w:r>
    </w:p>
    <w:p>
      <w:pPr>
        <w:pStyle w:val="BodyTextIndent3"/>
        <w:bidi w:val="0"/>
        <w:ind w:start="0" w:end="0" w:hanging="0"/>
        <w:rPr/>
      </w:pPr>
      <w:r>
        <w:rPr>
          <w:b/>
          <w:bCs/>
          <w:sz w:val="22"/>
          <w:szCs w:val="22"/>
        </w:rPr>
        <w:t>2.3. РАСТИТЕЛЬНЫЙ И ЖИВОТНЫЙ МИР</w:t>
      </w:r>
      <w:r>
        <w:rPr>
          <w:sz w:val="22"/>
          <w:szCs w:val="22"/>
        </w:rPr>
        <w:t xml:space="preserve"> </w:t>
      </w:r>
    </w:p>
    <w:p>
      <w:pPr>
        <w:pStyle w:val="Normal"/>
        <w:bidi w:val="0"/>
        <w:ind w:start="0" w:end="0" w:firstLine="709"/>
        <w:jc w:val="both"/>
        <w:rPr/>
      </w:pPr>
      <w:r>
        <w:rPr>
          <w:rFonts w:cs="Arial" w:ascii="Arial" w:hAnsi="Arial"/>
        </w:rPr>
        <w:t>Рассматриваемая территория приурочена к сухой степи с характерной для этой зоны растительностью и животным миром.</w:t>
      </w:r>
    </w:p>
    <w:p>
      <w:pPr>
        <w:pStyle w:val="Normal"/>
        <w:bidi w:val="0"/>
        <w:ind w:start="0" w:end="0" w:firstLine="709"/>
        <w:jc w:val="both"/>
        <w:rPr/>
      </w:pPr>
      <w:r>
        <w:rPr>
          <w:rFonts w:cs="Arial" w:ascii="Arial" w:hAnsi="Arial"/>
          <w:u w:val="single"/>
        </w:rPr>
        <w:t>Растительность.</w:t>
      </w:r>
      <w:r>
        <w:rPr>
          <w:rFonts w:cs="Arial" w:ascii="Arial" w:hAnsi="Arial"/>
        </w:rPr>
        <w:t xml:space="preserve">  Основу травостоя сухой степи составляют ковыль, типчак, полынь. Эта природная зона сильно распахана, и по-настоящему естественные ландшафты частично сохранились в долине реки Кура.</w:t>
      </w:r>
    </w:p>
    <w:p>
      <w:pPr>
        <w:pStyle w:val="Normal"/>
        <w:bidi w:val="0"/>
        <w:ind w:start="0" w:end="0" w:firstLine="709"/>
        <w:jc w:val="both"/>
        <w:rPr/>
      </w:pPr>
      <w:r>
        <w:rPr>
          <w:rFonts w:cs="Arial" w:ascii="Arial" w:hAnsi="Arial"/>
        </w:rPr>
        <w:t xml:space="preserve">Здесь сохранились и естественные пойменные леса, в которых произрастают  клён, ясень, дуб, вяз, тополь, ольха, ива и др. </w:t>
      </w:r>
    </w:p>
    <w:p>
      <w:pPr>
        <w:pStyle w:val="Normal"/>
        <w:bidi w:val="0"/>
        <w:ind w:start="0" w:end="0" w:firstLine="709"/>
        <w:jc w:val="both"/>
        <w:rPr/>
      </w:pPr>
      <w:r>
        <w:rPr>
          <w:rFonts w:cs="Arial" w:ascii="Arial" w:hAnsi="Arial"/>
        </w:rPr>
        <w:t>На территории поселения созданы полезащитные лесные полосы. Лесозащитные полосы ориентированы с севера на юг. Их состав повторяет состав естественных лесов.</w:t>
      </w:r>
    </w:p>
    <w:p>
      <w:pPr>
        <w:pStyle w:val="Normal"/>
        <w:bidi w:val="0"/>
        <w:ind w:start="0" w:end="0" w:firstLine="709"/>
        <w:jc w:val="both"/>
        <w:rPr/>
      </w:pPr>
      <w:r>
        <w:rPr>
          <w:rFonts w:cs="Arial" w:ascii="Arial" w:hAnsi="Arial"/>
          <w:u w:val="single"/>
        </w:rPr>
        <w:t xml:space="preserve">Животный мир </w:t>
      </w:r>
      <w:r>
        <w:rPr>
          <w:rFonts w:cs="Arial" w:ascii="Arial" w:hAnsi="Arial"/>
        </w:rPr>
        <w:t xml:space="preserve">района довольно разнообразен. </w:t>
      </w:r>
    </w:p>
    <w:p>
      <w:pPr>
        <w:pStyle w:val="Normal"/>
        <w:bidi w:val="0"/>
        <w:ind w:start="0" w:end="0" w:firstLine="709"/>
        <w:jc w:val="both"/>
        <w:rPr/>
      </w:pPr>
      <w:r>
        <w:rPr>
          <w:rFonts w:cs="Arial" w:ascii="Arial" w:hAnsi="Arial"/>
        </w:rPr>
        <w:t>Здесь из хищников водятся волк, лисица, из грызунов – суслик, хомяк, тушканчик, полёвка, песчанка, из птиц – фазан, журавль, жаворонок, куропатка и др.</w:t>
      </w:r>
    </w:p>
    <w:p>
      <w:pPr>
        <w:pStyle w:val="Normal"/>
        <w:bidi w:val="0"/>
        <w:spacing w:before="0" w:after="240"/>
        <w:ind w:start="0" w:end="0" w:firstLine="709"/>
        <w:jc w:val="both"/>
        <w:rPr/>
      </w:pPr>
      <w:r>
        <w:rPr>
          <w:rFonts w:cs="Arial" w:ascii="Arial" w:hAnsi="Arial"/>
        </w:rPr>
        <w:t>Растительный и животный мир рассматриваемой территории удовлетворяет потребности населения в продуктах лесоводства, охоты, рыболовства.</w:t>
      </w:r>
    </w:p>
    <w:p>
      <w:pPr>
        <w:pStyle w:val="Normal"/>
        <w:bidi w:val="0"/>
        <w:ind w:start="0" w:end="0" w:hanging="0"/>
        <w:jc w:val="both"/>
        <w:rPr/>
      </w:pPr>
      <w:r>
        <w:rPr>
          <w:rFonts w:cs="Arial" w:ascii="Arial" w:hAnsi="Arial"/>
          <w:b/>
          <w:bCs/>
          <w:sz w:val="22"/>
          <w:szCs w:val="22"/>
        </w:rPr>
        <w:t xml:space="preserve">2.4. ГИДРОГРАФИЯ </w:t>
      </w:r>
    </w:p>
    <w:p>
      <w:pPr>
        <w:pStyle w:val="BodyTextIndent3"/>
        <w:bidi w:val="0"/>
        <w:ind w:start="0" w:end="0" w:firstLine="709"/>
        <w:jc w:val="both"/>
        <w:rPr/>
      </w:pPr>
      <w:r>
        <w:rPr>
          <w:sz w:val="24"/>
          <w:szCs w:val="24"/>
        </w:rPr>
        <w:t xml:space="preserve">Гидрографическая сеть поселения представлена р. Кура, её мелкими притоками и многочисленными озерами. </w:t>
      </w:r>
    </w:p>
    <w:p>
      <w:pPr>
        <w:pStyle w:val="BodyTextIndent3"/>
        <w:bidi w:val="0"/>
        <w:ind w:start="0" w:end="0" w:firstLine="709"/>
        <w:jc w:val="both"/>
        <w:rPr/>
      </w:pPr>
      <w:r>
        <w:rPr>
          <w:sz w:val="24"/>
          <w:szCs w:val="24"/>
        </w:rPr>
        <w:t>Река Кура пересекает всю территорию поселения с запада на восток.</w:t>
      </w:r>
    </w:p>
    <w:p>
      <w:pPr>
        <w:pStyle w:val="Normal"/>
        <w:bidi w:val="0"/>
        <w:ind w:start="0" w:end="0" w:firstLine="709"/>
        <w:jc w:val="both"/>
        <w:rPr/>
      </w:pPr>
      <w:r>
        <w:rPr>
          <w:rFonts w:cs="Arial" w:ascii="Arial" w:hAnsi="Arial"/>
        </w:rPr>
        <w:t xml:space="preserve">Кура и её притоки имеют в большинстве случаев один весенний паводок. Характерным для них является высыхание и осолонение вод летом. Реки настолько мелеют, что зарастают тростником и осоками. </w:t>
      </w:r>
    </w:p>
    <w:p>
      <w:pPr>
        <w:pStyle w:val="Normal"/>
        <w:bidi w:val="0"/>
        <w:ind w:start="0" w:end="0" w:firstLine="709"/>
        <w:jc w:val="both"/>
        <w:rPr/>
      </w:pPr>
      <w:r>
        <w:rPr>
          <w:rFonts w:cs="Arial" w:ascii="Arial" w:hAnsi="Arial"/>
        </w:rPr>
        <w:t>Распределение стока в течение года неравномерное: на долю весеннего половодья приходится 60-65%, в летне-весенний период – 30%, зимой – 5-10%. Средний многолетний сток речной сети не превышает 1,0 л/с км</w:t>
      </w:r>
      <w:r>
        <w:rPr>
          <w:rFonts w:cs="Arial" w:ascii="Arial" w:hAnsi="Arial"/>
          <w:vertAlign w:val="superscript"/>
        </w:rPr>
        <w:t>2</w:t>
      </w:r>
      <w:r>
        <w:rPr>
          <w:rFonts w:cs="Arial" w:ascii="Arial" w:hAnsi="Arial"/>
        </w:rPr>
        <w:t>.</w:t>
      </w:r>
    </w:p>
    <w:p>
      <w:pPr>
        <w:pStyle w:val="Normal"/>
        <w:bidi w:val="0"/>
        <w:ind w:start="0" w:end="0" w:firstLine="709"/>
        <w:jc w:val="both"/>
        <w:rPr/>
      </w:pPr>
      <w:r>
        <w:rPr>
          <w:rFonts w:cs="Arial" w:ascii="Arial" w:hAnsi="Arial"/>
        </w:rPr>
        <w:t xml:space="preserve">Естественная гидрографическая сеть территории МО Курского сельсовета сгущается каналом имени Ленина,  Левобережным и Правобережным, а также Терско-Кумским  каналом Терско-Кумской оросительно-обводнительной системы. </w:t>
      </w:r>
    </w:p>
    <w:p>
      <w:pPr>
        <w:pStyle w:val="Normal"/>
        <w:bidi w:val="0"/>
        <w:ind w:start="0" w:end="0" w:firstLine="709"/>
        <w:jc w:val="both"/>
        <w:rPr/>
      </w:pPr>
      <w:r>
        <w:rPr>
          <w:rFonts w:cs="Arial" w:ascii="Arial" w:hAnsi="Arial"/>
        </w:rPr>
        <w:t>На реке Кура для регулирования поверхностного стока создано Курское водохранилище.</w:t>
      </w:r>
    </w:p>
    <w:p>
      <w:pPr>
        <w:pStyle w:val="Normal"/>
        <w:bidi w:val="0"/>
        <w:ind w:start="0" w:end="0" w:firstLine="709"/>
        <w:jc w:val="both"/>
        <w:rPr/>
      </w:pPr>
      <w:r>
        <w:rPr>
          <w:rFonts w:cs="Arial" w:ascii="Arial" w:hAnsi="Arial"/>
        </w:rPr>
        <w:t>Объем водохранилища – 11,4 млн. м</w:t>
      </w:r>
      <w:r>
        <w:rPr>
          <w:rFonts w:cs="Arial" w:ascii="Arial" w:hAnsi="Arial"/>
          <w:vertAlign w:val="superscript"/>
        </w:rPr>
        <w:t>3</w:t>
      </w:r>
      <w:r>
        <w:rPr>
          <w:rFonts w:cs="Arial" w:ascii="Arial" w:hAnsi="Arial"/>
        </w:rPr>
        <w:t xml:space="preserve">, его общая площадь 508 га, протяженность береговой линии – 21,0 км. </w:t>
      </w:r>
    </w:p>
    <w:p>
      <w:pPr>
        <w:pStyle w:val="Normal"/>
        <w:bidi w:val="0"/>
        <w:ind w:start="0" w:end="0" w:firstLine="709"/>
        <w:jc w:val="both"/>
        <w:rPr/>
      </w:pPr>
      <w:r>
        <w:rPr>
          <w:rFonts w:cs="Arial" w:ascii="Arial" w:hAnsi="Arial"/>
        </w:rPr>
        <w:t xml:space="preserve">Водохранилище используется для рекреации, рыболовства, а также -  для орошения.  </w:t>
      </w:r>
    </w:p>
    <w:p>
      <w:pPr>
        <w:pStyle w:val="Normal"/>
        <w:bidi w:val="0"/>
        <w:spacing w:before="0" w:after="360"/>
        <w:ind w:start="0" w:end="0" w:firstLine="709"/>
        <w:jc w:val="both"/>
        <w:rPr/>
      </w:pPr>
      <w:r>
        <w:rPr>
          <w:rFonts w:cs="Arial" w:ascii="Arial" w:hAnsi="Arial"/>
        </w:rPr>
        <w:t>Созданная обводнительно-оросительная система значительно улучшает гидротермический режим территории.</w:t>
      </w:r>
    </w:p>
    <w:p>
      <w:pPr>
        <w:pStyle w:val="Normal"/>
        <w:tabs>
          <w:tab w:val="clear" w:pos="708"/>
          <w:tab w:val="left" w:pos="720" w:leader="none"/>
        </w:tabs>
        <w:bidi w:val="0"/>
        <w:ind w:start="0" w:end="0" w:hanging="0"/>
        <w:jc w:val="both"/>
        <w:rPr/>
      </w:pPr>
      <w:r>
        <w:rPr>
          <w:rFonts w:cs="Arial" w:ascii="Arial" w:hAnsi="Arial"/>
          <w:b/>
          <w:bCs/>
          <w:sz w:val="22"/>
          <w:szCs w:val="22"/>
        </w:rPr>
        <w:t xml:space="preserve">2.5. ИНЖЕНЕРНО-ГЕОЛОГИЧЕСКИЕ УСЛОВИЯ </w:t>
      </w:r>
    </w:p>
    <w:p>
      <w:pPr>
        <w:pStyle w:val="Style27"/>
        <w:bidi w:val="0"/>
        <w:ind w:start="0" w:end="0" w:firstLine="709"/>
        <w:rPr/>
      </w:pPr>
      <w:r>
        <w:rPr>
          <w:rFonts w:cs="Arial" w:ascii="Arial" w:hAnsi="Arial"/>
          <w:sz w:val="24"/>
        </w:rPr>
        <w:t>Инженерно-геологические условия территории поселения определяются его рельефом и геоморфологией, тектоническим и геологическим строением, гидрогеологией, опасными природными процессами, происходящими на его территории.</w:t>
      </w:r>
    </w:p>
    <w:p>
      <w:pPr>
        <w:pStyle w:val="Normal"/>
        <w:bidi w:val="0"/>
        <w:ind w:start="0" w:end="0" w:hanging="0"/>
        <w:jc w:val="both"/>
        <w:rPr/>
      </w:pPr>
      <w:r>
        <w:rPr>
          <w:rFonts w:cs="Arial" w:ascii="Arial" w:hAnsi="Arial"/>
          <w:b/>
          <w:u w:val="single"/>
        </w:rPr>
        <w:t>Рельеф и элементы геоморфологии</w:t>
      </w:r>
    </w:p>
    <w:p>
      <w:pPr>
        <w:pStyle w:val="BodyTextIndent2"/>
        <w:bidi w:val="0"/>
        <w:ind w:start="0" w:end="0" w:firstLine="709"/>
        <w:jc w:val="both"/>
        <w:rPr/>
      </w:pPr>
      <w:r>
        <w:rPr>
          <w:rFonts w:cs="Arial" w:ascii="Arial" w:hAnsi="Arial"/>
          <w:bCs/>
        </w:rPr>
        <w:t xml:space="preserve">Согласно геоморфологической карте Ставропольского края МО Курского сельсовета Курского района расположено в геоморфологической провинции Предкавказья на структурах подвижной платформы и относится к  области аккумулятивных равнин платформенных впадин. </w:t>
      </w:r>
    </w:p>
    <w:p>
      <w:pPr>
        <w:pStyle w:val="BodyTextIndent2"/>
        <w:bidi w:val="0"/>
        <w:ind w:start="0" w:end="0" w:firstLine="709"/>
        <w:jc w:val="both"/>
        <w:rPr/>
      </w:pPr>
      <w:r>
        <w:rPr>
          <w:rFonts w:cs="Arial" w:ascii="Arial" w:hAnsi="Arial"/>
          <w:bCs/>
        </w:rPr>
        <w:t>Территория характеризуется равнинным рельефом с абсолютными отметками 100-200 м, у уреза воды в долине р. Кура отметки снижаются до 50-60 м и менее.</w:t>
      </w:r>
    </w:p>
    <w:p>
      <w:pPr>
        <w:pStyle w:val="BodyTextIndent2"/>
        <w:bidi w:val="0"/>
        <w:ind w:start="0" w:end="0" w:firstLine="709"/>
        <w:jc w:val="both"/>
        <w:rPr/>
      </w:pPr>
      <w:r>
        <w:rPr>
          <w:rFonts w:cs="Arial" w:ascii="Arial" w:hAnsi="Arial"/>
          <w:bCs/>
        </w:rPr>
        <w:t>Коэффициент расчленённости территории равен 0,2–0,4. Степень заовраженности земель – низкая.</w:t>
      </w:r>
    </w:p>
    <w:p>
      <w:pPr>
        <w:pStyle w:val="BodyTextIndent2"/>
        <w:bidi w:val="0"/>
        <w:spacing w:before="0" w:after="240"/>
        <w:ind w:start="0" w:end="0" w:firstLine="709"/>
        <w:jc w:val="both"/>
        <w:rPr/>
      </w:pPr>
      <w:r>
        <w:rPr>
          <w:rFonts w:cs="Arial" w:ascii="Arial" w:hAnsi="Arial"/>
          <w:bCs/>
        </w:rPr>
        <w:t>Относительно ровная поверхность Курского поселения иногда может быть нарушена просадочными блюдцами, глубиной до 1-2 м, диаметров 20-50 м.</w:t>
      </w:r>
    </w:p>
    <w:p>
      <w:pPr>
        <w:pStyle w:val="Normal"/>
        <w:bidi w:val="0"/>
        <w:ind w:start="0" w:end="0" w:hanging="0"/>
        <w:jc w:val="both"/>
        <w:rPr/>
      </w:pPr>
      <w:r>
        <w:rPr>
          <w:rFonts w:cs="Arial" w:ascii="Arial" w:hAnsi="Arial"/>
          <w:b/>
          <w:bCs/>
          <w:u w:val="single"/>
        </w:rPr>
        <w:t>Геологическое строение и тектоника</w:t>
      </w:r>
      <w:r>
        <w:rPr>
          <w:rFonts w:cs="Arial" w:ascii="Arial" w:hAnsi="Arial"/>
          <w:u w:val="single"/>
        </w:rPr>
        <w:t xml:space="preserve"> </w:t>
      </w:r>
    </w:p>
    <w:p>
      <w:pPr>
        <w:pStyle w:val="Normal"/>
        <w:bidi w:val="0"/>
        <w:ind w:start="0" w:end="0" w:firstLine="709"/>
        <w:jc w:val="both"/>
        <w:rPr/>
      </w:pPr>
      <w:r>
        <w:rPr>
          <w:rFonts w:cs="Arial" w:ascii="Arial" w:hAnsi="Arial"/>
        </w:rPr>
        <w:t>В тектоническом отношении северная часть территории поселения находится в пределах ногайской ступени эпигерцинской Скифской плиты, южная – в пределах Терско-Каспийского прогиба зоны Предкавказских краевых прогибов. Граница между этими зонами в пределах рассматриваемой территории, в её центральной части, проходит по главному Невинномысскому тектоническому глубинному разлому.</w:t>
      </w:r>
    </w:p>
    <w:p>
      <w:pPr>
        <w:pStyle w:val="Normal"/>
        <w:bidi w:val="0"/>
        <w:ind w:start="0" w:end="0" w:firstLine="709"/>
        <w:jc w:val="both"/>
        <w:rPr/>
      </w:pPr>
      <w:r>
        <w:rPr>
          <w:rFonts w:cs="Arial" w:ascii="Arial" w:hAnsi="Arial"/>
        </w:rPr>
        <w:t>В геологическом строении рассматриваемой территории участвует мощная толща верхнечетвертичных отложений, представленных бурыми  делювиальными и делювиально-пролювиальными лессовидными покровными суглинками, мощностью до 100 и более метров.</w:t>
      </w:r>
    </w:p>
    <w:p>
      <w:pPr>
        <w:pStyle w:val="Normal"/>
        <w:bidi w:val="0"/>
        <w:ind w:start="0" w:end="0" w:firstLine="709"/>
        <w:jc w:val="both"/>
        <w:rPr/>
      </w:pPr>
      <w:r>
        <w:rPr>
          <w:rFonts w:cs="Arial" w:ascii="Arial" w:hAnsi="Arial"/>
        </w:rPr>
        <w:t>В долине  реки Кура и её притоков  развиты аллювиальные отложения  от нижнечетвертичного до современного возраста, представленные галечниками, песками, супесями и суглинками.</w:t>
      </w:r>
    </w:p>
    <w:p>
      <w:pPr>
        <w:pStyle w:val="Normal"/>
        <w:bidi w:val="0"/>
        <w:ind w:start="0" w:end="0" w:firstLine="709"/>
        <w:jc w:val="both"/>
        <w:rPr/>
      </w:pPr>
      <w:r>
        <w:rPr>
          <w:rFonts w:cs="Arial" w:ascii="Arial" w:hAnsi="Arial"/>
        </w:rPr>
        <w:t>Четвертичные отложения повсеместно подстилаются глинами неогена.</w:t>
      </w:r>
    </w:p>
    <w:p>
      <w:pPr>
        <w:pStyle w:val="Normal"/>
        <w:bidi w:val="0"/>
        <w:ind w:start="0" w:end="0" w:firstLine="709"/>
        <w:jc w:val="both"/>
        <w:rPr/>
      </w:pPr>
      <w:r>
        <w:rPr>
          <w:rFonts w:cs="Arial" w:ascii="Arial" w:hAnsi="Arial"/>
        </w:rPr>
        <w:t>Сейсмичность территории – 7 баллов.</w:t>
      </w:r>
    </w:p>
    <w:p>
      <w:pPr>
        <w:pStyle w:val="Normal"/>
        <w:bidi w:val="0"/>
        <w:ind w:start="0" w:end="0" w:firstLine="709"/>
        <w:jc w:val="both"/>
        <w:rPr/>
      </w:pPr>
      <w:r>
        <w:rPr>
          <w:rFonts w:cs="Arial" w:ascii="Arial" w:hAnsi="Arial"/>
        </w:rPr>
        <w:t>Основанием всех инженерных сооружений повсеместно являются четвертичные отложения.</w:t>
      </w:r>
    </w:p>
    <w:p>
      <w:pPr>
        <w:pStyle w:val="1"/>
        <w:bidi w:val="0"/>
        <w:ind w:start="0" w:end="0" w:hanging="0"/>
        <w:rPr/>
      </w:pPr>
      <w:r>
        <w:rPr>
          <w:sz w:val="24"/>
        </w:rPr>
        <w:t xml:space="preserve">Гидрогеологические условия     </w:t>
      </w:r>
    </w:p>
    <w:p>
      <w:pPr>
        <w:pStyle w:val="Normal"/>
        <w:bidi w:val="0"/>
        <w:ind w:start="0" w:end="0" w:firstLine="709"/>
        <w:jc w:val="both"/>
        <w:rPr/>
      </w:pPr>
      <w:r>
        <w:rPr>
          <w:rFonts w:cs="Arial" w:ascii="Arial" w:hAnsi="Arial"/>
        </w:rPr>
        <w:t>На территории поселения подземные воды приурочены к четвертичным отложениям бакинского яруса, Терско-Кумского артезианского бассейна.</w:t>
      </w:r>
    </w:p>
    <w:p>
      <w:pPr>
        <w:pStyle w:val="Normal"/>
        <w:bidi w:val="0"/>
        <w:ind w:start="0" w:end="0" w:firstLine="709"/>
        <w:jc w:val="both"/>
        <w:rPr/>
      </w:pPr>
      <w:r>
        <w:rPr>
          <w:rFonts w:cs="Arial" w:ascii="Arial" w:hAnsi="Arial"/>
        </w:rPr>
        <w:t>Водоносными являются пески, супеси и суглинки, общей мощностью до 100 м.</w:t>
      </w:r>
    </w:p>
    <w:p>
      <w:pPr>
        <w:pStyle w:val="Normal"/>
        <w:bidi w:val="0"/>
        <w:ind w:start="0" w:end="0" w:firstLine="709"/>
        <w:jc w:val="both"/>
        <w:rPr/>
      </w:pPr>
      <w:r>
        <w:rPr>
          <w:rFonts w:cs="Arial" w:ascii="Arial" w:hAnsi="Arial"/>
        </w:rPr>
        <w:t>Воды пресные, их минерализация    не превышает 1 г/л.</w:t>
      </w:r>
    </w:p>
    <w:p>
      <w:pPr>
        <w:pStyle w:val="Normal"/>
        <w:bidi w:val="0"/>
        <w:ind w:start="0" w:end="0" w:firstLine="709"/>
        <w:jc w:val="both"/>
        <w:rPr/>
      </w:pPr>
      <w:r>
        <w:rPr>
          <w:rFonts w:cs="Arial" w:ascii="Arial" w:hAnsi="Arial"/>
        </w:rPr>
        <w:t>Питание подземных вод происходит за счет инфильтрации атмосферных осадков.</w:t>
      </w:r>
    </w:p>
    <w:p>
      <w:pPr>
        <w:pStyle w:val="Normal"/>
        <w:bidi w:val="0"/>
        <w:ind w:start="0" w:end="0" w:firstLine="709"/>
        <w:jc w:val="both"/>
        <w:rPr/>
      </w:pPr>
      <w:r>
        <w:rPr>
          <w:rFonts w:cs="Arial" w:ascii="Arial" w:hAnsi="Arial"/>
        </w:rPr>
        <w:t>Глубина залегания подземных вод изменяется в широких пределах – от 2-3 м до 30 м и более.</w:t>
      </w:r>
    </w:p>
    <w:p>
      <w:pPr>
        <w:pStyle w:val="Normal"/>
        <w:bidi w:val="0"/>
        <w:spacing w:before="0" w:after="360"/>
        <w:ind w:start="0" w:end="0" w:firstLine="709"/>
        <w:jc w:val="both"/>
        <w:rPr/>
      </w:pPr>
      <w:r>
        <w:rPr>
          <w:rFonts w:cs="Arial" w:ascii="Arial" w:hAnsi="Arial"/>
        </w:rPr>
        <w:t>На территории Курского района разведано и эксплуатируется Курское месторождение пресных подземных вод, за счёт которого осуществляется водоснабжение Курского поселения.</w:t>
      </w:r>
    </w:p>
    <w:p>
      <w:pPr>
        <w:pStyle w:val="3"/>
        <w:bidi w:val="0"/>
        <w:spacing w:before="0" w:after="120"/>
        <w:ind w:start="0" w:end="0" w:hanging="0"/>
        <w:rPr/>
      </w:pPr>
      <w:r>
        <w:rPr>
          <w:sz w:val="22"/>
          <w:szCs w:val="22"/>
        </w:rPr>
        <w:t>2.6. ОПАСНЫЕ ПРИРОДНЫЕ ПРОЦЕССЫ</w:t>
      </w:r>
    </w:p>
    <w:p>
      <w:pPr>
        <w:pStyle w:val="4"/>
        <w:bidi w:val="0"/>
        <w:spacing w:before="0" w:after="120"/>
        <w:ind w:start="0" w:end="0" w:hanging="0"/>
        <w:rPr/>
      </w:pPr>
      <w:r>
        <w:rPr>
          <w:rFonts w:cs="Arial" w:ascii="Arial" w:hAnsi="Arial"/>
          <w:sz w:val="24"/>
          <w:szCs w:val="24"/>
          <w:u w:val="single"/>
        </w:rPr>
        <w:t>Опасные геологические процессы</w:t>
      </w:r>
    </w:p>
    <w:p>
      <w:pPr>
        <w:pStyle w:val="Normal"/>
        <w:bidi w:val="0"/>
        <w:ind w:start="0" w:end="0" w:firstLine="709"/>
        <w:jc w:val="both"/>
        <w:rPr/>
      </w:pPr>
      <w:r>
        <w:rPr>
          <w:rFonts w:cs="Arial" w:ascii="Arial" w:hAnsi="Arial"/>
        </w:rPr>
        <w:t>Из опасных геологических процессов на рассматриваемой территории наиболее распространены просадки и эрозия.</w:t>
      </w:r>
    </w:p>
    <w:p>
      <w:pPr>
        <w:pStyle w:val="2"/>
        <w:bidi w:val="0"/>
        <w:ind w:start="0" w:end="0" w:hanging="0"/>
        <w:rPr/>
      </w:pPr>
      <w:r>
        <w:rPr>
          <w:rFonts w:cs="Arial"/>
          <w:b/>
          <w:sz w:val="24"/>
        </w:rPr>
        <w:t>Просадки</w:t>
      </w:r>
    </w:p>
    <w:p>
      <w:pPr>
        <w:pStyle w:val="Normal"/>
        <w:bidi w:val="0"/>
        <w:ind w:start="0" w:end="0" w:firstLine="709"/>
        <w:jc w:val="both"/>
        <w:rPr/>
      </w:pPr>
      <w:r>
        <w:rPr>
          <w:rFonts w:cs="Arial" w:ascii="Arial" w:hAnsi="Arial"/>
        </w:rPr>
        <w:t>Просадочные лессовидные суглинки распространены, практически, на всей территории поселения, за исключением речных долин. Их мощность достигает 70-80 м.</w:t>
      </w:r>
    </w:p>
    <w:p>
      <w:pPr>
        <w:pStyle w:val="Normal"/>
        <w:bidi w:val="0"/>
        <w:ind w:start="0" w:end="0" w:firstLine="709"/>
        <w:jc w:val="both"/>
        <w:rPr/>
      </w:pPr>
      <w:r>
        <w:rPr>
          <w:rFonts w:cs="Arial" w:ascii="Arial" w:hAnsi="Arial"/>
        </w:rPr>
        <w:t>В основном,  территория характеризуется вторым типом грунтовых условий по просадочности. Это означает, что просадки грунтов от собственного веса при замачивании превышают 5 см.</w:t>
      </w:r>
    </w:p>
    <w:p>
      <w:pPr>
        <w:pStyle w:val="Normal"/>
        <w:bidi w:val="0"/>
        <w:ind w:start="0" w:end="0" w:firstLine="709"/>
        <w:jc w:val="both"/>
        <w:rPr/>
      </w:pPr>
      <w:r>
        <w:rPr>
          <w:rFonts w:cs="Arial" w:ascii="Arial" w:hAnsi="Arial"/>
        </w:rPr>
        <w:t>При дополнительных нагрузках от сооружений, в условиях значительной мощности лёссовых пород, величина просадки может достигать больших размеров, что следует учитывать при строительстве зданий и других инженерных сооружений.</w:t>
      </w:r>
    </w:p>
    <w:p>
      <w:pPr>
        <w:pStyle w:val="2"/>
        <w:bidi w:val="0"/>
        <w:ind w:start="0" w:end="0" w:hanging="0"/>
        <w:rPr/>
      </w:pPr>
      <w:r>
        <w:rPr>
          <w:rFonts w:cs="Arial"/>
          <w:b/>
          <w:sz w:val="24"/>
        </w:rPr>
        <w:t>Эрозия</w:t>
      </w:r>
    </w:p>
    <w:p>
      <w:pPr>
        <w:pStyle w:val="Normal"/>
        <w:bidi w:val="0"/>
        <w:ind w:start="0" w:end="0" w:firstLine="709"/>
        <w:jc w:val="both"/>
        <w:rPr/>
      </w:pPr>
      <w:r>
        <w:rPr>
          <w:rFonts w:cs="Arial" w:ascii="Arial" w:hAnsi="Arial"/>
        </w:rPr>
        <w:t xml:space="preserve">Практически вся территория  района является эрозионно-опасной, поскольку верхняя часть геологического разреза сложена легко размываемыми лессовидными суглинками.  </w:t>
      </w:r>
    </w:p>
    <w:p>
      <w:pPr>
        <w:pStyle w:val="Normal"/>
        <w:bidi w:val="0"/>
        <w:ind w:start="0" w:end="0" w:firstLine="709"/>
        <w:jc w:val="both"/>
        <w:rPr/>
      </w:pPr>
      <w:r>
        <w:rPr>
          <w:rFonts w:cs="Arial" w:ascii="Arial" w:hAnsi="Arial"/>
        </w:rPr>
        <w:t>Коэффициент заовраженности земель изменяется от 0,2 до 0,4 что означает, что на 100 га приходится 200-400 м оврагов.</w:t>
        <w:tab/>
      </w:r>
    </w:p>
    <w:p>
      <w:pPr>
        <w:pStyle w:val="Normal"/>
        <w:bidi w:val="0"/>
        <w:ind w:start="0" w:end="0" w:firstLine="709"/>
        <w:jc w:val="both"/>
        <w:rPr/>
      </w:pPr>
      <w:r>
        <w:rPr>
          <w:rFonts w:cs="Arial" w:ascii="Arial" w:hAnsi="Arial"/>
        </w:rPr>
        <w:t>Эрозионные процессы наносят большой ущерб сельскохозяйственному использованию территории.</w:t>
      </w:r>
    </w:p>
    <w:p>
      <w:pPr>
        <w:pStyle w:val="BodyTextIndent2"/>
        <w:bidi w:val="0"/>
        <w:ind w:start="0" w:end="0" w:firstLine="709"/>
        <w:jc w:val="both"/>
        <w:rPr/>
      </w:pPr>
      <w:r>
        <w:rPr>
          <w:rFonts w:cs="Arial" w:ascii="Arial" w:hAnsi="Arial"/>
        </w:rPr>
        <w:t>Также весьма велико отрицательное воздействие эрозионных процессов на существующие и строящиеся объекты промышленного и гражданского назначения, дороги, трубопроводы, мосты, сооружения, расположенные близко к бровкам оврагов и балок.</w:t>
      </w:r>
    </w:p>
    <w:p>
      <w:pPr>
        <w:pStyle w:val="Normal"/>
        <w:bidi w:val="0"/>
        <w:ind w:start="0" w:end="0" w:firstLine="709"/>
        <w:jc w:val="both"/>
        <w:rPr/>
      </w:pPr>
      <w:r>
        <w:rPr>
          <w:rFonts w:cs="Arial" w:ascii="Arial" w:hAnsi="Arial"/>
        </w:rPr>
        <w:t>Для рассматриваемой территории характерна водная и ветровая эрозия.</w:t>
      </w:r>
    </w:p>
    <w:p>
      <w:pPr>
        <w:pStyle w:val="Normal"/>
        <w:bidi w:val="0"/>
        <w:spacing w:before="0" w:after="240"/>
        <w:ind w:start="0" w:end="0" w:firstLine="709"/>
        <w:jc w:val="both"/>
        <w:rPr/>
      </w:pPr>
      <w:r>
        <w:rPr>
          <w:rFonts w:cs="Arial" w:ascii="Arial" w:hAnsi="Arial"/>
        </w:rPr>
        <w:t>Водная эрозия проявляется, в основном, в долине р. Кума, ветровая – на всей территории района.</w:t>
      </w:r>
    </w:p>
    <w:p>
      <w:pPr>
        <w:pStyle w:val="Normal"/>
        <w:bidi w:val="0"/>
        <w:ind w:start="0" w:end="0" w:hanging="0"/>
        <w:jc w:val="both"/>
        <w:rPr/>
      </w:pPr>
      <w:r>
        <w:rPr>
          <w:rFonts w:cs="Arial" w:ascii="Arial" w:hAnsi="Arial"/>
          <w:b/>
          <w:u w:val="single"/>
        </w:rPr>
        <w:t xml:space="preserve">Подтопление </w:t>
      </w:r>
    </w:p>
    <w:p>
      <w:pPr>
        <w:pStyle w:val="Normal"/>
        <w:bidi w:val="0"/>
        <w:ind w:start="0" w:end="0" w:firstLine="709"/>
        <w:jc w:val="both"/>
        <w:rPr/>
      </w:pPr>
      <w:r>
        <w:rPr>
          <w:rFonts w:cs="Arial" w:ascii="Arial" w:hAnsi="Arial"/>
        </w:rPr>
        <w:t>Подтопление территории в естественных условиях увлажнения ограничивается, пойменными террасами реки Кура и её притоков, а также участками с близким залеганием водоупора.</w:t>
      </w:r>
    </w:p>
    <w:p>
      <w:pPr>
        <w:pStyle w:val="Normal"/>
        <w:bidi w:val="0"/>
        <w:spacing w:before="0" w:after="240"/>
        <w:ind w:start="0" w:end="0" w:firstLine="709"/>
        <w:jc w:val="both"/>
        <w:rPr/>
      </w:pPr>
      <w:r>
        <w:rPr>
          <w:rFonts w:cs="Arial" w:ascii="Arial" w:hAnsi="Arial"/>
        </w:rPr>
        <w:t>Под влиянием техногенных факторов, связанных с эксплуатацией ирригационных и гидротехнических сооружений, площади, подверженные подтоплению на рассматриваемой территории, постепенно увеличиваются.</w:t>
      </w:r>
    </w:p>
    <w:p>
      <w:pPr>
        <w:pStyle w:val="4"/>
        <w:bidi w:val="0"/>
        <w:spacing w:before="0" w:after="120"/>
        <w:ind w:start="0" w:end="0" w:hanging="0"/>
        <w:rPr/>
      </w:pPr>
      <w:r>
        <w:rPr>
          <w:rFonts w:cs="Arial" w:ascii="Arial" w:hAnsi="Arial"/>
          <w:sz w:val="24"/>
          <w:szCs w:val="24"/>
          <w:u w:val="single"/>
        </w:rPr>
        <w:t>Опасные гидрометеорологические явления</w:t>
      </w:r>
    </w:p>
    <w:p>
      <w:pPr>
        <w:pStyle w:val="Normal"/>
        <w:bidi w:val="0"/>
        <w:ind w:start="0" w:end="0" w:firstLine="709"/>
        <w:jc w:val="both"/>
        <w:rPr/>
      </w:pPr>
      <w:r>
        <w:rPr>
          <w:rFonts w:cs="Arial" w:ascii="Arial" w:hAnsi="Arial"/>
        </w:rPr>
        <w:t>Из опасных гидрометеорологических явлений для рассматриваемой территории характерны паводки, с которыми может быть связано затопление значительных территорий.</w:t>
      </w:r>
    </w:p>
    <w:p>
      <w:pPr>
        <w:pStyle w:val="Normal"/>
        <w:bidi w:val="0"/>
        <w:ind w:start="0" w:end="0" w:hanging="0"/>
        <w:jc w:val="both"/>
        <w:rPr/>
      </w:pPr>
      <w:r>
        <w:rPr>
          <w:rFonts w:cs="Arial" w:ascii="Arial" w:hAnsi="Arial"/>
          <w:b/>
          <w:i/>
          <w:iCs/>
        </w:rPr>
        <w:t>Затопление</w:t>
      </w:r>
    </w:p>
    <w:p>
      <w:pPr>
        <w:pStyle w:val="Normal"/>
        <w:bidi w:val="0"/>
        <w:spacing w:before="0" w:after="360"/>
        <w:ind w:start="0" w:end="0" w:firstLine="709"/>
        <w:jc w:val="both"/>
        <w:rPr/>
      </w:pPr>
      <w:r>
        <w:rPr>
          <w:rFonts w:cs="Arial" w:ascii="Arial" w:hAnsi="Arial"/>
          <w:iCs/>
        </w:rPr>
        <w:t>Затопление –</w:t>
      </w:r>
      <w:r>
        <w:rPr>
          <w:rFonts w:cs="Arial" w:ascii="Arial" w:hAnsi="Arial"/>
        </w:rPr>
        <w:t xml:space="preserve"> сложная паводковая обстановка, вызванная резким подъёмом уровня воды в реке Кура  и её притоках, может сложиться в период таяния снегов, обильных, продолжительных осадков. </w:t>
      </w:r>
    </w:p>
    <w:p>
      <w:pPr>
        <w:pStyle w:val="Normal"/>
        <w:bidi w:val="0"/>
        <w:ind w:start="0" w:end="0" w:hanging="0"/>
        <w:jc w:val="both"/>
        <w:rPr/>
      </w:pPr>
      <w:r>
        <w:rPr>
          <w:rFonts w:cs="Arial" w:ascii="Arial" w:hAnsi="Arial"/>
          <w:b/>
          <w:bCs/>
          <w:sz w:val="22"/>
          <w:szCs w:val="22"/>
        </w:rPr>
        <w:t>2.7. ИНЖЕНЕРНО-СТРОИТЕЛЬНОЕ РАЙОНИРОВАНИЕ</w:t>
      </w:r>
    </w:p>
    <w:p>
      <w:pPr>
        <w:pStyle w:val="Normal"/>
        <w:bidi w:val="0"/>
        <w:ind w:start="0" w:end="0" w:firstLine="709"/>
        <w:jc w:val="both"/>
        <w:rPr/>
      </w:pPr>
      <w:r>
        <w:rPr>
          <w:rFonts w:cs="Arial" w:ascii="Arial" w:hAnsi="Arial"/>
        </w:rPr>
        <w:t xml:space="preserve">На основе анализа инженерно-геологических условий (рельефа, геологического строения, гидрогеологии, опасных геологических процессов) выполнено инженерно-строительное районирование территории Курского поселения. </w:t>
      </w:r>
    </w:p>
    <w:p>
      <w:pPr>
        <w:pStyle w:val="Normal"/>
        <w:bidi w:val="0"/>
        <w:ind w:start="0" w:end="0" w:firstLine="709"/>
        <w:jc w:val="both"/>
        <w:rPr/>
      </w:pPr>
      <w:r>
        <w:rPr>
          <w:rFonts w:cs="Arial" w:ascii="Arial" w:hAnsi="Arial"/>
        </w:rPr>
        <w:t>При работе над составлением карты инженерно-строительного районирования использовались материалы Производственного и научно-исследовательского института по инженерным изысканиям в строительстве (ПНИИИС) Северо-Кавказского инженерно-геологического центра, полученные в 1999 г при разработке генеральной схемы защиты территории Ставропольского края от воздействия опасных геологических процессов.</w:t>
      </w:r>
    </w:p>
    <w:p>
      <w:pPr>
        <w:pStyle w:val="Normal"/>
        <w:bidi w:val="0"/>
        <w:spacing w:before="0" w:after="60"/>
        <w:ind w:start="0" w:end="0" w:firstLine="709"/>
        <w:jc w:val="both"/>
        <w:rPr/>
      </w:pPr>
      <w:r>
        <w:rPr>
          <w:rFonts w:cs="Arial" w:ascii="Arial" w:hAnsi="Arial"/>
        </w:rPr>
        <w:t>На основании приведенного нами инженерно-строительного районирования на территории Курского поселения выделены:</w:t>
      </w:r>
    </w:p>
    <w:p>
      <w:pPr>
        <w:pStyle w:val="Normal"/>
        <w:numPr>
          <w:ilvl w:val="0"/>
          <w:numId w:val="13"/>
        </w:numPr>
        <w:tabs>
          <w:tab w:val="clear" w:pos="708"/>
          <w:tab w:val="left" w:pos="1069" w:leader="none"/>
        </w:tabs>
        <w:bidi w:val="0"/>
        <w:spacing w:before="0" w:after="60"/>
        <w:ind w:start="1069" w:end="0" w:hanging="360"/>
        <w:jc w:val="both"/>
        <w:rPr/>
      </w:pPr>
      <w:r>
        <w:rPr>
          <w:rFonts w:cs="Arial" w:ascii="Arial" w:hAnsi="Arial"/>
        </w:rPr>
        <w:t>территории со сложными условиями для строительства;</w:t>
      </w:r>
    </w:p>
    <w:p>
      <w:pPr>
        <w:pStyle w:val="Normal"/>
        <w:numPr>
          <w:ilvl w:val="0"/>
          <w:numId w:val="13"/>
        </w:numPr>
        <w:tabs>
          <w:tab w:val="clear" w:pos="708"/>
          <w:tab w:val="left" w:pos="1069" w:leader="none"/>
        </w:tabs>
        <w:bidi w:val="0"/>
        <w:spacing w:before="0" w:after="240"/>
        <w:ind w:start="1069" w:end="0" w:hanging="360"/>
        <w:jc w:val="both"/>
        <w:rPr/>
      </w:pPr>
      <w:r>
        <w:rPr>
          <w:rFonts w:cs="Arial" w:ascii="Arial" w:hAnsi="Arial"/>
        </w:rPr>
        <w:t>территории с особо сложными условиями для строительства, не рекомендуемые для массового освоения строительством.</w:t>
      </w:r>
    </w:p>
    <w:p>
      <w:pPr>
        <w:pStyle w:val="Normal"/>
        <w:bidi w:val="0"/>
        <w:ind w:start="0" w:end="0" w:firstLine="709"/>
        <w:jc w:val="both"/>
        <w:rPr/>
      </w:pPr>
      <w:r>
        <w:rPr>
          <w:rFonts w:cs="Arial" w:ascii="Arial" w:hAnsi="Arial"/>
          <w:i/>
          <w:iCs/>
          <w:u w:val="single"/>
        </w:rPr>
        <w:t>Территории со сложными условиями для строительства</w:t>
      </w:r>
      <w:r>
        <w:rPr>
          <w:rFonts w:cs="Arial" w:ascii="Arial" w:hAnsi="Arial"/>
          <w:iCs/>
        </w:rPr>
        <w:t xml:space="preserve"> преобладают в пределах поселения.</w:t>
      </w:r>
    </w:p>
    <w:p>
      <w:pPr>
        <w:pStyle w:val="Normal"/>
        <w:bidi w:val="0"/>
        <w:ind w:start="0" w:end="0" w:firstLine="709"/>
        <w:jc w:val="both"/>
        <w:rPr/>
      </w:pPr>
      <w:r>
        <w:rPr>
          <w:rFonts w:cs="Arial" w:ascii="Arial" w:hAnsi="Arial"/>
        </w:rPr>
        <w:t>В геологическом строении участвуют просадочные (II тип) породы четвертичного возраста. Территории поражены эрозионными процессами, иногда - подтоплены. Сейсмичность – 7 баллов. Опасность комплексного воздействия геологических процессов довольно высокая. Возможны значительные повреждения инженерных сооружений. Необходимы специальные сложные инженерные мероприятия для обеспечения их нормальной эксплуатации.</w:t>
      </w:r>
    </w:p>
    <w:p>
      <w:pPr>
        <w:pStyle w:val="Normal"/>
        <w:bidi w:val="0"/>
        <w:ind w:start="0" w:end="0" w:firstLine="709"/>
        <w:jc w:val="both"/>
        <w:rPr/>
      </w:pPr>
      <w:r>
        <w:rPr>
          <w:rFonts w:cs="Arial" w:ascii="Arial" w:hAnsi="Arial"/>
          <w:i/>
          <w:iCs/>
          <w:u w:val="single"/>
        </w:rPr>
        <w:t>Территории с особо сложными условиями, не рекомендуемые для массового освоения строительством</w:t>
      </w:r>
      <w:r>
        <w:rPr>
          <w:rFonts w:cs="Arial" w:ascii="Arial" w:hAnsi="Arial"/>
        </w:rPr>
        <w:t xml:space="preserve"> – территории в долинах рек, сложенные слабыми водонасыщенными аллювиальными грунтами, затапливаемые паводком 1% обеспеченности. Сейсмичность – 7 баллов.</w:t>
      </w:r>
    </w:p>
    <w:p>
      <w:pPr>
        <w:pStyle w:val="Normal"/>
        <w:bidi w:val="0"/>
        <w:ind w:start="0" w:end="0" w:hanging="0"/>
        <w:jc w:val="both"/>
        <w:rPr/>
      </w:pPr>
      <w:r>
        <w:rPr/>
      </w:r>
      <w:r>
        <w:br w:type="page"/>
      </w:r>
    </w:p>
    <w:p>
      <w:pPr>
        <w:pStyle w:val="Normal"/>
        <w:bidi w:val="0"/>
        <w:ind w:start="0" w:end="0" w:hanging="0"/>
        <w:jc w:val="both"/>
        <w:rPr/>
      </w:pPr>
      <w:r>
        <w:rPr>
          <w:rFonts w:cs="Arial" w:ascii="Arial" w:hAnsi="Arial"/>
          <w:b/>
        </w:rPr>
        <w:t>3. ПРИРОДНО-РЕСУРСНЫЙ ПОТЕНЦИАЛ</w:t>
      </w:r>
    </w:p>
    <w:p>
      <w:pPr>
        <w:pStyle w:val="4"/>
        <w:numPr>
          <w:ilvl w:val="3"/>
          <w:numId w:val="3"/>
        </w:numPr>
        <w:tabs>
          <w:tab w:val="clear" w:pos="708"/>
          <w:tab w:val="left" w:pos="0" w:leader="none"/>
        </w:tabs>
        <w:bidi w:val="0"/>
        <w:spacing w:before="0" w:after="120"/>
        <w:ind w:start="0" w:end="0" w:hanging="0"/>
        <w:jc w:val="both"/>
        <w:rPr/>
      </w:pPr>
      <w:r>
        <w:rPr>
          <w:rFonts w:cs="Arial" w:ascii="Arial" w:hAnsi="Arial"/>
          <w:sz w:val="22"/>
          <w:szCs w:val="22"/>
        </w:rPr>
        <w:t>3.1. МИНЕРАЛЬНО-СЫРЬЕВЫЕ РЕСУРСЫ</w:t>
      </w:r>
    </w:p>
    <w:p>
      <w:pPr>
        <w:pStyle w:val="ListParagraph"/>
        <w:numPr>
          <w:ilvl w:val="5"/>
          <w:numId w:val="3"/>
        </w:numPr>
        <w:tabs>
          <w:tab w:val="clear" w:pos="708"/>
          <w:tab w:val="left" w:pos="0" w:leader="none"/>
        </w:tabs>
        <w:bidi w:val="0"/>
        <w:spacing w:before="0" w:after="240"/>
        <w:ind w:start="0" w:end="0" w:firstLine="709"/>
        <w:jc w:val="both"/>
        <w:rPr/>
      </w:pPr>
      <w:r>
        <w:rPr>
          <w:rFonts w:cs="Arial" w:ascii="Arial" w:hAnsi="Arial"/>
        </w:rPr>
        <w:t>В пределах территории МО Курской сельсовет расположено Курское месторождение пресных и минеральных вод.</w:t>
      </w:r>
    </w:p>
    <w:p>
      <w:pPr>
        <w:pStyle w:val="BodyTextIndent3"/>
        <w:bidi w:val="0"/>
        <w:ind w:start="0" w:end="0" w:hanging="0"/>
        <w:jc w:val="both"/>
        <w:rPr/>
      </w:pPr>
      <w:r>
        <w:rPr>
          <w:b/>
          <w:sz w:val="22"/>
          <w:szCs w:val="22"/>
        </w:rPr>
        <w:t>3.2. ВОДНЫЕ РЕСУРСЫ</w:t>
      </w:r>
    </w:p>
    <w:p>
      <w:pPr>
        <w:pStyle w:val="Normal"/>
        <w:bidi w:val="0"/>
        <w:ind w:start="0" w:end="0" w:firstLine="709"/>
        <w:jc w:val="both"/>
        <w:rPr/>
      </w:pPr>
      <w:r>
        <w:rPr>
          <w:rFonts w:cs="Arial" w:ascii="Arial" w:hAnsi="Arial"/>
        </w:rPr>
        <w:t>Водные ресурсы поселения представлены поверхностными и подземными водами.</w:t>
      </w:r>
    </w:p>
    <w:p>
      <w:pPr>
        <w:pStyle w:val="Normal"/>
        <w:bidi w:val="0"/>
        <w:ind w:start="0" w:end="0" w:hanging="0"/>
        <w:jc w:val="both"/>
        <w:rPr/>
      </w:pPr>
      <w:r>
        <w:rPr>
          <w:rFonts w:cs="Arial" w:ascii="Arial" w:hAnsi="Arial"/>
          <w:b/>
          <w:i/>
        </w:rPr>
        <w:t>Поверхностные воды</w:t>
      </w:r>
    </w:p>
    <w:p>
      <w:pPr>
        <w:pStyle w:val="Normal"/>
        <w:bidi w:val="0"/>
        <w:ind w:start="0" w:end="0" w:firstLine="709"/>
        <w:jc w:val="both"/>
        <w:rPr/>
      </w:pPr>
      <w:r>
        <w:rPr>
          <w:rFonts w:cs="Arial" w:ascii="Arial" w:hAnsi="Arial"/>
          <w:u w:val="single"/>
        </w:rPr>
        <w:t>Ресурсы поверхностных вод</w:t>
      </w:r>
      <w:r>
        <w:rPr>
          <w:rFonts w:cs="Arial" w:ascii="Arial" w:hAnsi="Arial"/>
        </w:rPr>
        <w:t xml:space="preserve"> поселения представлены водами реки Кура, Курским водохранилищем, Большим и Малым Левобережными каналами, каналом Ударник.</w:t>
      </w:r>
    </w:p>
    <w:p>
      <w:pPr>
        <w:pStyle w:val="Normal"/>
        <w:bidi w:val="0"/>
        <w:ind w:start="0" w:end="0" w:hanging="0"/>
        <w:jc w:val="both"/>
        <w:rPr/>
      </w:pPr>
      <w:r>
        <w:rPr>
          <w:rFonts w:cs="Arial" w:ascii="Arial" w:hAnsi="Arial"/>
          <w:b/>
          <w:bCs/>
          <w:i/>
          <w:iCs/>
        </w:rPr>
        <w:t>Подземные воды</w:t>
      </w:r>
      <w:r>
        <w:rPr>
          <w:rFonts w:cs="Arial" w:ascii="Arial" w:hAnsi="Arial"/>
        </w:rPr>
        <w:t xml:space="preserve"> </w:t>
      </w:r>
    </w:p>
    <w:p>
      <w:pPr>
        <w:pStyle w:val="Normal"/>
        <w:bidi w:val="0"/>
        <w:ind w:start="0" w:end="0" w:firstLine="709"/>
        <w:jc w:val="both"/>
        <w:rPr/>
      </w:pPr>
      <w:r>
        <w:rPr>
          <w:rFonts w:cs="Arial" w:ascii="Arial" w:hAnsi="Arial"/>
        </w:rPr>
        <w:t>Потребности сельскохозяйственных и промышленных предприятий в хозяйственной и питьевой воде в поселении обеспечиваются, в основном, за счёт пресных подземных вод.</w:t>
      </w:r>
    </w:p>
    <w:p>
      <w:pPr>
        <w:pStyle w:val="Normal"/>
        <w:bidi w:val="0"/>
        <w:spacing w:before="0" w:after="240"/>
        <w:ind w:start="0" w:end="0" w:firstLine="709"/>
        <w:jc w:val="both"/>
        <w:rPr/>
      </w:pPr>
      <w:r>
        <w:rPr>
          <w:rFonts w:cs="Arial" w:ascii="Arial" w:hAnsi="Arial"/>
        </w:rPr>
        <w:t xml:space="preserve">Добыча пресных вод ведётся на участках с неутверждёнными запасами воды. На этих  участках работают артезианские скважины. </w:t>
      </w:r>
    </w:p>
    <w:p>
      <w:pPr>
        <w:pStyle w:val="ListParagraph"/>
        <w:bidi w:val="0"/>
        <w:ind w:start="0" w:end="0" w:hanging="0"/>
        <w:jc w:val="both"/>
        <w:rPr/>
      </w:pPr>
      <w:r>
        <w:rPr>
          <w:rFonts w:cs="Arial" w:ascii="Arial" w:hAnsi="Arial"/>
          <w:b/>
          <w:bCs/>
          <w:sz w:val="22"/>
          <w:szCs w:val="22"/>
        </w:rPr>
        <w:t xml:space="preserve">3.3. ЗЕМЕЛЬНЫЕ РЕСУРСЫ </w:t>
      </w:r>
    </w:p>
    <w:p>
      <w:pPr>
        <w:pStyle w:val="Normal"/>
        <w:bidi w:val="0"/>
        <w:ind w:start="0" w:end="0" w:firstLine="425"/>
        <w:jc w:val="both"/>
        <w:rPr/>
      </w:pPr>
      <w:r>
        <w:rPr>
          <w:rFonts w:cs="Arial" w:ascii="Arial" w:hAnsi="Arial"/>
        </w:rPr>
        <w:t xml:space="preserve">Общая площадь МО Курского сельсовета 1450 га. </w:t>
      </w:r>
    </w:p>
    <w:p>
      <w:pPr>
        <w:pStyle w:val="Normal"/>
        <w:bidi w:val="0"/>
        <w:spacing w:before="0" w:after="0"/>
        <w:ind w:start="0" w:end="0" w:firstLine="425"/>
        <w:jc w:val="both"/>
        <w:rPr/>
      </w:pPr>
      <w:r>
        <w:rPr>
          <w:rFonts w:cs="Arial" w:ascii="Arial" w:hAnsi="Arial"/>
        </w:rPr>
        <w:t>Ниже, в таблице 1, приведена экспликация земель, находящихся в пользовании муниципального образования Курского сельсовета, по состоянию на 01.01.2011 года.</w:t>
      </w:r>
    </w:p>
    <w:p>
      <w:pPr>
        <w:pStyle w:val="Style21"/>
        <w:bidi w:val="0"/>
        <w:ind w:start="0" w:end="0" w:firstLine="709"/>
        <w:jc w:val="end"/>
        <w:rPr/>
      </w:pPr>
      <w:r>
        <w:rPr/>
        <w:t>Таблица 1</w:t>
      </w:r>
    </w:p>
    <w:p>
      <w:pPr>
        <w:pStyle w:val="Style21"/>
        <w:bidi w:val="0"/>
        <w:ind w:start="0" w:end="0" w:hanging="0"/>
        <w:jc w:val="center"/>
        <w:rPr/>
      </w:pPr>
      <w:r>
        <w:rPr>
          <w:rFonts w:ascii="Arial Narrow" w:hAnsi="Arial Narrow"/>
          <w:sz w:val="22"/>
          <w:szCs w:val="22"/>
        </w:rPr>
        <w:t>ЭКСПЛИКАЦИЯ ЗЕМЕЛЬ МУНИЦИПАЛЬНОГО ОБРАЗОВАНИЯ КУРСКОГО СЕЛЬСОВЕТА КУРСКОГО РАЙОНА</w:t>
      </w:r>
      <w:r>
        <w:rPr>
          <w:rStyle w:val="Style14"/>
          <w:rFonts w:cs="Arial" w:ascii="Arial Narrow" w:hAnsi="Arial Narrow"/>
          <w:sz w:val="22"/>
          <w:szCs w:val="22"/>
          <w:lang w:val="ru-RU" w:eastAsia="ar-SA" w:bidi="ar-SA"/>
        </w:rPr>
        <w:footnoteReference w:id="2"/>
      </w:r>
    </w:p>
    <w:tbl>
      <w:tblPr>
        <w:tblW w:w="9606" w:type="dxa"/>
        <w:jc w:val="start"/>
        <w:tblInd w:w="-109" w:type="dxa"/>
        <w:tblLayout w:type="fixed"/>
        <w:tblCellMar>
          <w:top w:w="0" w:type="dxa"/>
          <w:start w:w="108" w:type="dxa"/>
          <w:bottom w:w="0" w:type="dxa"/>
          <w:end w:w="108" w:type="dxa"/>
        </w:tblCellMar>
      </w:tblPr>
      <w:tblGrid>
        <w:gridCol w:w="808"/>
        <w:gridCol w:w="6387"/>
        <w:gridCol w:w="2411"/>
      </w:tblGrid>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before="40" w:after="40"/>
              <w:ind w:start="0" w:end="0" w:hanging="0"/>
              <w:jc w:val="center"/>
              <w:rPr/>
            </w:pPr>
            <w:r>
              <w:rPr>
                <w:rFonts w:cs="Arial" w:ascii="Arial" w:hAnsi="Arial"/>
                <w:bCs/>
                <w:sz w:val="20"/>
                <w:szCs w:val="20"/>
              </w:rPr>
              <w:t>№№</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before="40" w:after="40"/>
              <w:ind w:start="0" w:end="0" w:hanging="0"/>
              <w:jc w:val="center"/>
              <w:rPr/>
            </w:pPr>
            <w:r>
              <w:rPr>
                <w:rFonts w:cs="Arial" w:ascii="Arial" w:hAnsi="Arial"/>
                <w:bCs/>
                <w:sz w:val="20"/>
                <w:szCs w:val="20"/>
              </w:rPr>
              <w:t>Земли, находящиеся в ведении сельской администрации</w:t>
            </w:r>
          </w:p>
        </w:tc>
        <w:tc>
          <w:tcPr>
            <w:tcW w:w="241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before="40" w:after="40"/>
              <w:ind w:start="0" w:end="0" w:hanging="0"/>
              <w:jc w:val="center"/>
              <w:rPr/>
            </w:pPr>
            <w:r>
              <w:rPr>
                <w:rFonts w:cs="Arial" w:ascii="Arial" w:hAnsi="Arial"/>
                <w:bCs/>
                <w:sz w:val="20"/>
                <w:szCs w:val="20"/>
              </w:rPr>
              <w:t>Площадь (га)</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1</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Земли общественно-деловой застройки</w:t>
            </w:r>
          </w:p>
        </w:tc>
        <w:tc>
          <w:tcPr>
            <w:tcW w:w="241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614</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2</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Земли промышленности</w:t>
            </w:r>
          </w:p>
        </w:tc>
        <w:tc>
          <w:tcPr>
            <w:tcW w:w="241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98</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3</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Земли общего пользования</w:t>
            </w:r>
          </w:p>
        </w:tc>
        <w:tc>
          <w:tcPr>
            <w:tcW w:w="2411" w:type="dxa"/>
            <w:tcBorders>
              <w:top w:val="single" w:sz="4" w:space="0" w:color="000000"/>
              <w:start w:val="single" w:sz="4" w:space="0" w:color="000000"/>
              <w:bottom w:val="single" w:sz="4" w:space="0" w:color="000000"/>
              <w:end w:val="single" w:sz="4" w:space="0" w:color="000000"/>
            </w:tcBorders>
          </w:tcPr>
          <w:p>
            <w:pPr>
              <w:pStyle w:val="Oaenoniinee"/>
              <w:widowControl w:val="false"/>
              <w:bidi w:val="0"/>
              <w:spacing w:before="40" w:after="40"/>
              <w:ind w:start="0" w:end="0" w:hanging="0"/>
              <w:jc w:val="center"/>
              <w:rPr/>
            </w:pPr>
            <w:r>
              <w:rPr>
                <w:rFonts w:cs="Arial" w:ascii="Arial" w:hAnsi="Arial"/>
                <w:bCs/>
                <w:sz w:val="20"/>
                <w:lang w:eastAsia="en-US"/>
              </w:rPr>
              <w:t>144</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4</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Земли сельскохозяйственного использования, из них занятые</w:t>
            </w:r>
          </w:p>
        </w:tc>
        <w:tc>
          <w:tcPr>
            <w:tcW w:w="2411" w:type="dxa"/>
            <w:tcBorders>
              <w:top w:val="single" w:sz="4" w:space="0" w:color="000000"/>
              <w:start w:val="single" w:sz="4" w:space="0" w:color="000000"/>
              <w:bottom w:val="single" w:sz="4" w:space="0" w:color="000000"/>
              <w:end w:val="single" w:sz="4" w:space="0" w:color="000000"/>
            </w:tcBorders>
          </w:tcPr>
          <w:p>
            <w:pPr>
              <w:pStyle w:val="Oaenoniinee"/>
              <w:widowControl w:val="false"/>
              <w:bidi w:val="0"/>
              <w:spacing w:before="40" w:after="40"/>
              <w:ind w:start="0" w:end="0" w:hanging="0"/>
              <w:jc w:val="center"/>
              <w:rPr/>
            </w:pPr>
            <w:r>
              <w:rPr>
                <w:rFonts w:cs="Arial" w:ascii="Arial" w:hAnsi="Arial"/>
                <w:bCs/>
                <w:sz w:val="20"/>
                <w:lang w:eastAsia="en-US"/>
              </w:rPr>
              <w:t>535</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4.1</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Личными подсобными хозяйствами</w:t>
            </w:r>
          </w:p>
        </w:tc>
        <w:tc>
          <w:tcPr>
            <w:tcW w:w="2411" w:type="dxa"/>
            <w:tcBorders>
              <w:top w:val="single" w:sz="4" w:space="0" w:color="000000"/>
              <w:start w:val="single" w:sz="4" w:space="0" w:color="000000"/>
              <w:bottom w:val="single" w:sz="4" w:space="0" w:color="000000"/>
              <w:end w:val="single" w:sz="4" w:space="0" w:color="000000"/>
            </w:tcBorders>
          </w:tcPr>
          <w:p>
            <w:pPr>
              <w:pStyle w:val="Oaenoniinee"/>
              <w:widowControl w:val="false"/>
              <w:bidi w:val="0"/>
              <w:spacing w:before="40" w:after="40"/>
              <w:ind w:start="0" w:end="0" w:hanging="0"/>
              <w:jc w:val="center"/>
              <w:rPr/>
            </w:pPr>
            <w:r>
              <w:rPr>
                <w:rFonts w:cs="Arial" w:ascii="Arial" w:hAnsi="Arial"/>
                <w:bCs/>
                <w:sz w:val="20"/>
                <w:lang w:eastAsia="en-US"/>
              </w:rPr>
              <w:t>535</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5</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Земли водного фонда</w:t>
            </w:r>
          </w:p>
        </w:tc>
        <w:tc>
          <w:tcPr>
            <w:tcW w:w="2411" w:type="dxa"/>
            <w:tcBorders>
              <w:top w:val="single" w:sz="4" w:space="0" w:color="000000"/>
              <w:start w:val="single" w:sz="4" w:space="0" w:color="000000"/>
              <w:bottom w:val="single" w:sz="4" w:space="0" w:color="000000"/>
              <w:end w:val="single" w:sz="4" w:space="0" w:color="000000"/>
            </w:tcBorders>
          </w:tcPr>
          <w:p>
            <w:pPr>
              <w:pStyle w:val="Oaenoniinee"/>
              <w:widowControl w:val="false"/>
              <w:bidi w:val="0"/>
              <w:spacing w:before="40" w:after="40"/>
              <w:ind w:start="0" w:end="0" w:hanging="0"/>
              <w:jc w:val="center"/>
              <w:rPr>
                <w:rFonts w:ascii="Arial" w:hAnsi="Arial" w:cs="Arial"/>
                <w:bCs/>
                <w:sz w:val="20"/>
                <w:lang w:eastAsia="en-US"/>
              </w:rPr>
            </w:pPr>
            <w:r>
              <w:rPr>
                <w:rFonts w:cs="Arial" w:ascii="Arial" w:hAnsi="Arial"/>
                <w:bCs/>
                <w:sz w:val="20"/>
                <w:lang w:eastAsia="en-US"/>
              </w:rPr>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rPr/>
            </w:pPr>
            <w:r>
              <w:rPr>
                <w:rFonts w:eastAsia="Calibri" w:cs="Arial" w:ascii="Arial" w:hAnsi="Arial"/>
                <w:sz w:val="20"/>
                <w:szCs w:val="20"/>
                <w:lang w:eastAsia="en-US"/>
              </w:rPr>
              <w:t xml:space="preserve">     </w:t>
            </w:r>
            <w:r>
              <w:rPr>
                <w:rFonts w:eastAsia="Calibri" w:cs="Arial" w:ascii="Arial" w:hAnsi="Arial"/>
                <w:sz w:val="20"/>
                <w:szCs w:val="20"/>
                <w:lang w:eastAsia="en-US"/>
              </w:rPr>
              <w:t>6</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Земли под военными и иными режимными объектами</w:t>
            </w:r>
          </w:p>
        </w:tc>
        <w:tc>
          <w:tcPr>
            <w:tcW w:w="2411" w:type="dxa"/>
            <w:tcBorders>
              <w:top w:val="single" w:sz="4" w:space="0" w:color="000000"/>
              <w:start w:val="single" w:sz="4" w:space="0" w:color="000000"/>
              <w:bottom w:val="single" w:sz="4" w:space="0" w:color="000000"/>
              <w:end w:val="single" w:sz="4" w:space="0" w:color="000000"/>
            </w:tcBorders>
          </w:tcPr>
          <w:p>
            <w:pPr>
              <w:pStyle w:val="Oaenoniinee"/>
              <w:widowControl w:val="false"/>
              <w:bidi w:val="0"/>
              <w:spacing w:before="40" w:after="40"/>
              <w:ind w:start="0" w:end="0" w:hanging="0"/>
              <w:jc w:val="center"/>
              <w:rPr/>
            </w:pPr>
            <w:r>
              <w:rPr>
                <w:rFonts w:cs="Arial" w:ascii="Arial" w:hAnsi="Arial"/>
                <w:bCs/>
                <w:sz w:val="20"/>
                <w:lang w:eastAsia="en-US"/>
              </w:rPr>
              <w:t>10</w:t>
            </w:r>
          </w:p>
        </w:tc>
      </w:tr>
      <w:tr>
        <w:trPr/>
        <w:tc>
          <w:tcPr>
            <w:tcW w:w="80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center"/>
              <w:rPr/>
            </w:pPr>
            <w:r>
              <w:rPr>
                <w:rFonts w:cs="Arial" w:ascii="Arial" w:hAnsi="Arial"/>
                <w:bCs/>
                <w:sz w:val="20"/>
                <w:szCs w:val="20"/>
              </w:rPr>
              <w:t>7</w:t>
            </w:r>
          </w:p>
        </w:tc>
        <w:tc>
          <w:tcPr>
            <w:tcW w:w="638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40" w:after="40"/>
              <w:ind w:start="0" w:end="0" w:hanging="0"/>
              <w:jc w:val="both"/>
              <w:rPr/>
            </w:pPr>
            <w:r>
              <w:rPr>
                <w:rFonts w:cs="Arial" w:ascii="Arial" w:hAnsi="Arial"/>
                <w:bCs/>
                <w:sz w:val="20"/>
                <w:szCs w:val="20"/>
              </w:rPr>
              <w:t>Итого земель в пределах черты поселения</w:t>
            </w:r>
          </w:p>
        </w:tc>
        <w:tc>
          <w:tcPr>
            <w:tcW w:w="2411" w:type="dxa"/>
            <w:tcBorders>
              <w:top w:val="single" w:sz="4" w:space="0" w:color="000000"/>
              <w:start w:val="single" w:sz="4" w:space="0" w:color="000000"/>
              <w:bottom w:val="single" w:sz="4" w:space="0" w:color="000000"/>
              <w:end w:val="single" w:sz="4" w:space="0" w:color="000000"/>
            </w:tcBorders>
          </w:tcPr>
          <w:p>
            <w:pPr>
              <w:pStyle w:val="Oaenoniinee"/>
              <w:widowControl w:val="false"/>
              <w:bidi w:val="0"/>
              <w:spacing w:before="40" w:after="40"/>
              <w:ind w:start="0" w:end="0" w:hanging="0"/>
              <w:jc w:val="center"/>
              <w:rPr/>
            </w:pPr>
            <w:r>
              <w:rPr>
                <w:rFonts w:cs="Arial" w:ascii="Arial" w:hAnsi="Arial"/>
                <w:bCs/>
                <w:sz w:val="20"/>
                <w:lang w:eastAsia="en-US"/>
              </w:rPr>
              <w:t>1450</w:t>
            </w:r>
          </w:p>
        </w:tc>
      </w:tr>
    </w:tbl>
    <w:p>
      <w:pPr>
        <w:pStyle w:val="Style21"/>
        <w:widowControl w:val="false"/>
        <w:bidi w:val="0"/>
        <w:ind w:start="0" w:end="0" w:hanging="0"/>
        <w:jc w:val="both"/>
        <w:rPr>
          <w:sz w:val="20"/>
          <w:szCs w:val="20"/>
        </w:rPr>
      </w:pPr>
      <w:r>
        <w:rPr>
          <w:sz w:val="20"/>
          <w:szCs w:val="20"/>
        </w:rPr>
      </w:r>
    </w:p>
    <w:p>
      <w:pPr>
        <w:pStyle w:val="Style21"/>
        <w:bidi w:val="0"/>
        <w:ind w:start="0" w:end="0" w:firstLine="709"/>
        <w:jc w:val="both"/>
        <w:rPr/>
      </w:pPr>
      <w:r>
        <w:rPr/>
        <w:t xml:space="preserve">Основную часть территории поселения занимают земли общественно-деловой застройки (42,3%) и земли сельскохозяйственного использования (36,9%). </w:t>
      </w:r>
    </w:p>
    <w:p>
      <w:pPr>
        <w:pStyle w:val="BodyTextIndent3"/>
        <w:bidi w:val="0"/>
        <w:ind w:start="0" w:end="0" w:hanging="0"/>
        <w:rPr/>
      </w:pPr>
      <w:r>
        <w:rPr/>
      </w:r>
      <w:r>
        <w:br w:type="page"/>
      </w:r>
    </w:p>
    <w:p>
      <w:pPr>
        <w:pStyle w:val="BodyTextIndent3"/>
        <w:bidi w:val="0"/>
        <w:ind w:start="0" w:end="0" w:hanging="0"/>
        <w:rPr/>
      </w:pPr>
      <w:r>
        <w:rPr>
          <w:b/>
          <w:bCs/>
          <w:sz w:val="24"/>
          <w:szCs w:val="24"/>
        </w:rPr>
        <w:t xml:space="preserve">4. СОСТОЯНИЕ ОКРУЖАЮЩЕЙ ПРИРОДНОЙ СРЕДЫ </w:t>
      </w:r>
    </w:p>
    <w:p>
      <w:pPr>
        <w:pStyle w:val="Normal"/>
        <w:bidi w:val="0"/>
        <w:ind w:start="0" w:end="0" w:firstLine="709"/>
        <w:jc w:val="both"/>
        <w:rPr/>
      </w:pPr>
      <w:r>
        <w:rPr>
          <w:rFonts w:cs="Arial" w:ascii="Arial" w:hAnsi="Arial"/>
        </w:rPr>
        <w:t>Современное состояние природной среды определяется состоянием   геологической среды, воздуха, поверхностных и подземных вод, почв, животного и растительного мира.</w:t>
      </w:r>
    </w:p>
    <w:p>
      <w:pPr>
        <w:pStyle w:val="Style27"/>
        <w:bidi w:val="0"/>
        <w:spacing w:before="0" w:after="240"/>
        <w:ind w:start="0" w:end="0" w:firstLine="720"/>
        <w:rPr/>
      </w:pPr>
      <w:r>
        <w:rPr>
          <w:rFonts w:cs="Arial" w:ascii="Arial" w:hAnsi="Arial"/>
          <w:sz w:val="24"/>
        </w:rPr>
        <w:t>Нарушения окружающей среды являются реакцией на техногенные воздействия, в значительной мере определяемые величиной техногенной нагрузки, складывающейся из основных объектов народного хозяйства.</w:t>
      </w:r>
    </w:p>
    <w:p>
      <w:pPr>
        <w:pStyle w:val="BodyTextIndent2"/>
        <w:bidi w:val="0"/>
        <w:ind w:start="0" w:end="0" w:hanging="0"/>
        <w:rPr/>
      </w:pPr>
      <w:r>
        <w:rPr>
          <w:rFonts w:cs="Arial" w:ascii="Arial" w:hAnsi="Arial"/>
          <w:b/>
          <w:bCs/>
          <w:iCs/>
          <w:sz w:val="22"/>
          <w:szCs w:val="22"/>
        </w:rPr>
        <w:t>4.1. ТЕХНОГЕННАЯ НАГРУЗКА</w:t>
      </w:r>
    </w:p>
    <w:p>
      <w:pPr>
        <w:pStyle w:val="BodyTextIndent2"/>
        <w:bidi w:val="0"/>
        <w:ind w:start="283" w:end="0" w:firstLine="709"/>
        <w:jc w:val="both"/>
        <w:rPr/>
      </w:pPr>
      <w:r>
        <w:rPr>
          <w:rFonts w:cs="Arial" w:ascii="Arial" w:hAnsi="Arial"/>
        </w:rPr>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w:t>
      </w:r>
    </w:p>
    <w:p>
      <w:pPr>
        <w:pStyle w:val="Style27"/>
        <w:bidi w:val="0"/>
        <w:spacing w:before="0" w:after="60"/>
        <w:ind w:start="0" w:end="0" w:firstLine="720"/>
        <w:rPr/>
      </w:pPr>
      <w:r>
        <w:rPr>
          <w:rFonts w:cs="Arial" w:ascii="Arial" w:hAnsi="Arial"/>
          <w:sz w:val="24"/>
        </w:rPr>
        <w:t>На рассматриваемой территории техногенную нагрузку создают промышленные предприятия, котельные, автомобильный транспорт, сельскохозяйственные предприятия, объекты размещения отходов.</w:t>
      </w:r>
    </w:p>
    <w:p>
      <w:pPr>
        <w:pStyle w:val="Normal"/>
        <w:bidi w:val="0"/>
        <w:spacing w:before="0" w:after="240"/>
        <w:ind w:start="0" w:end="0" w:firstLine="709"/>
        <w:jc w:val="both"/>
        <w:rPr/>
      </w:pPr>
      <w:r>
        <w:rPr>
          <w:rFonts w:cs="Arial" w:ascii="Arial" w:hAnsi="Arial"/>
        </w:rPr>
        <w:t>Современное состояние природной среды определяется состоянием геологической среды, воздуха, поверхностных и подземных вод, животного и растительного мира.</w:t>
      </w:r>
    </w:p>
    <w:p>
      <w:pPr>
        <w:pStyle w:val="Style27"/>
        <w:bidi w:val="0"/>
        <w:spacing w:before="0" w:after="60"/>
        <w:ind w:start="0" w:end="0" w:hanging="0"/>
        <w:rPr/>
      </w:pPr>
      <w:r>
        <w:rPr>
          <w:rFonts w:cs="Arial" w:ascii="Arial" w:hAnsi="Arial"/>
          <w:b/>
          <w:sz w:val="22"/>
          <w:szCs w:val="22"/>
        </w:rPr>
        <w:t>4.2. СОСТОЯНИЕ ГЕОЛОГИЧЕСКОЙ СРЕДЫ</w:t>
      </w:r>
    </w:p>
    <w:p>
      <w:pPr>
        <w:pStyle w:val="Style27"/>
        <w:bidi w:val="0"/>
        <w:ind w:start="0" w:end="0" w:firstLine="709"/>
        <w:rPr/>
      </w:pPr>
      <w:r>
        <w:rPr>
          <w:rFonts w:cs="Arial" w:ascii="Arial" w:hAnsi="Arial"/>
          <w:sz w:val="24"/>
        </w:rPr>
        <w:t xml:space="preserve">Геологическая среда не является закрытой застывшей системой. </w:t>
      </w:r>
    </w:p>
    <w:p>
      <w:pPr>
        <w:pStyle w:val="Style27"/>
        <w:bidi w:val="0"/>
        <w:ind w:start="0" w:end="0" w:firstLine="709"/>
        <w:rPr/>
      </w:pPr>
      <w:r>
        <w:rPr>
          <w:rFonts w:cs="Arial" w:ascii="Arial" w:hAnsi="Arial"/>
          <w:sz w:val="24"/>
        </w:rPr>
        <w:t>На сегодняшний день степень преобразования человеком окружающей среды становится сравнимой с действием самой природы. Человек активно меняет рельеф и ландшафты, занимаясь сельским хозяйством, строительством дорог, промышленным и гражданским строительством, добычей полезных ископаемых и т.д.</w:t>
      </w:r>
    </w:p>
    <w:p>
      <w:pPr>
        <w:pStyle w:val="Style27"/>
        <w:bidi w:val="0"/>
        <w:ind w:start="0" w:end="0" w:firstLine="709"/>
        <w:rPr/>
      </w:pPr>
      <w:r>
        <w:rPr>
          <w:rFonts w:cs="Arial" w:ascii="Arial" w:hAnsi="Arial"/>
          <w:sz w:val="24"/>
        </w:rPr>
        <w:t xml:space="preserve">Под влиянием техногенной деятельности человека изменяются отдельные её составляющие. </w:t>
      </w:r>
    </w:p>
    <w:p>
      <w:pPr>
        <w:pStyle w:val="Style27"/>
        <w:bidi w:val="0"/>
        <w:ind w:start="0" w:end="0" w:firstLine="709"/>
        <w:rPr/>
      </w:pPr>
      <w:r>
        <w:rPr>
          <w:rFonts w:cs="Arial" w:ascii="Arial" w:hAnsi="Arial"/>
          <w:sz w:val="24"/>
        </w:rPr>
        <w:t xml:space="preserve">Наибольшим изменениям подвергается рельеф (изменяются отметки поверхности земли, как в большую, так и в меньшую сторону). </w:t>
      </w:r>
    </w:p>
    <w:p>
      <w:pPr>
        <w:pStyle w:val="Style27"/>
        <w:bidi w:val="0"/>
        <w:ind w:start="0" w:end="0" w:firstLine="709"/>
        <w:rPr/>
      </w:pPr>
      <w:r>
        <w:rPr>
          <w:rFonts w:cs="Arial" w:ascii="Arial" w:hAnsi="Arial"/>
          <w:sz w:val="24"/>
        </w:rPr>
        <w:t>Изменяется и геологическое строение территории. Целостность геологического массива на территории поселения нарушена, в основном, горными выработками, пробуренными при инженерно-геологических изысканиях, поисковых и разведочных работах скважинами, карьерной разработкой полезных ископаемых, захоронением бытовых и промышленных отходов и т. д. В геологическом разрезе появляется новый тип отложений – техногенный.</w:t>
      </w:r>
    </w:p>
    <w:p>
      <w:pPr>
        <w:pStyle w:val="Style27"/>
        <w:bidi w:val="0"/>
        <w:ind w:start="0" w:end="0" w:firstLine="709"/>
        <w:rPr/>
      </w:pPr>
      <w:r>
        <w:rPr>
          <w:rFonts w:cs="Arial" w:ascii="Arial" w:hAnsi="Arial"/>
          <w:sz w:val="24"/>
        </w:rPr>
        <w:t xml:space="preserve">Определённым изменениям подвергаются гидрогеологические условия территории. Под воздействием техногенных факторов изменяются уровень и состав подземных вод. </w:t>
      </w:r>
    </w:p>
    <w:p>
      <w:pPr>
        <w:pStyle w:val="Style27"/>
        <w:bidi w:val="0"/>
        <w:spacing w:before="0" w:after="240"/>
        <w:ind w:start="0" w:end="0" w:firstLine="709"/>
        <w:rPr/>
      </w:pPr>
      <w:r>
        <w:rPr>
          <w:rFonts w:cs="Arial" w:ascii="Arial" w:hAnsi="Arial"/>
          <w:sz w:val="24"/>
        </w:rPr>
        <w:t>В случае близкого залегания водоупора возможно также формирование техногенного водоносного горизонта.</w:t>
      </w:r>
    </w:p>
    <w:p>
      <w:pPr>
        <w:pStyle w:val="Style27"/>
        <w:bidi w:val="0"/>
        <w:ind w:start="0" w:end="0" w:hanging="0"/>
        <w:rPr/>
      </w:pPr>
      <w:r>
        <w:rPr>
          <w:rFonts w:cs="Arial" w:ascii="Arial" w:hAnsi="Arial"/>
          <w:b/>
          <w:sz w:val="22"/>
          <w:szCs w:val="22"/>
        </w:rPr>
        <w:t>4.3. СОСТОЯНИЕ АТМОСФЕРНОГО ВОЗДУХА</w:t>
      </w:r>
    </w:p>
    <w:p>
      <w:pPr>
        <w:pStyle w:val="Style23"/>
        <w:bidi w:val="0"/>
        <w:spacing w:before="0" w:after="120"/>
        <w:ind w:start="0" w:end="0" w:firstLine="709"/>
        <w:jc w:val="both"/>
        <w:rPr/>
      </w:pPr>
      <w:r>
        <w:rPr>
          <w:rFonts w:cs="Arial"/>
          <w:b w:val="false"/>
          <w:bCs w:val="false"/>
          <w:sz w:val="24"/>
        </w:rPr>
        <w:t xml:space="preserve">В Курском районе проводятся регулярные исследования состояния атмосферного воздуха. По результатам исследований в период с 2007 по 2008 годы наблюдался значительный рост количества выбросов загрязняющих  веществ предприятиями и организациями района. Так, в 2008 году объемы выбросов составили 736 тонн, что на 551 тонну выше, чем в 2007 году. </w:t>
      </w:r>
    </w:p>
    <w:p>
      <w:pPr>
        <w:pStyle w:val="Style27"/>
        <w:bidi w:val="0"/>
        <w:ind w:start="0" w:end="0" w:firstLine="709"/>
        <w:rPr/>
      </w:pPr>
      <w:r>
        <w:rPr>
          <w:rFonts w:cs="Arial" w:ascii="Arial" w:hAnsi="Arial"/>
          <w:sz w:val="24"/>
        </w:rPr>
        <w:t>По данным исследований, проведенных в 2008 году службой ФГУЗ «Центр гигиены и эпидемиологии в Ставропольском крае» основными загрязняющими воздух веществами в Курском районе являются углеводороды, включая ЛОС (455 тонн), твердые вещества (110 тонн), углерода оксид (80 тонн), оксид азота (20 тонн).</w:t>
      </w:r>
    </w:p>
    <w:p>
      <w:pPr>
        <w:pStyle w:val="Normal"/>
        <w:bidi w:val="0"/>
        <w:ind w:start="0" w:end="0" w:firstLine="709"/>
        <w:jc w:val="both"/>
        <w:rPr/>
      </w:pPr>
      <w:r>
        <w:rPr>
          <w:rFonts w:cs="Arial" w:ascii="Arial" w:hAnsi="Arial"/>
        </w:rPr>
        <w:t>Очистные сооружения предприятий района обеспечивают крайне низкую степень очистки выбросов или вообще отсутствуют. Так, в 2008 году уловлено 14,5% отходящих загрязняющих веществ.</w:t>
      </w:r>
    </w:p>
    <w:p>
      <w:pPr>
        <w:pStyle w:val="Normal"/>
        <w:bidi w:val="0"/>
        <w:ind w:start="0" w:end="0" w:firstLine="709"/>
        <w:jc w:val="both"/>
        <w:rPr/>
      </w:pPr>
      <w:r>
        <w:rPr>
          <w:rFonts w:cs="Arial" w:ascii="Arial" w:hAnsi="Arial"/>
        </w:rPr>
        <w:t>Так как основная часть источников вредных выбросов в районе сосредоточена в ст. Курская, то можно сделать вывод о том, что большая часть загрязняющих атмосферу веществ выбрасывается в ст. Курская и на прилегающих к ней территориях.</w:t>
      </w:r>
    </w:p>
    <w:p>
      <w:pPr>
        <w:pStyle w:val="Normal"/>
        <w:bidi w:val="0"/>
        <w:ind w:start="0" w:end="0" w:firstLine="709"/>
        <w:jc w:val="both"/>
        <w:rPr/>
      </w:pPr>
      <w:r>
        <w:rPr>
          <w:rFonts w:cs="Arial" w:ascii="Arial" w:hAnsi="Arial"/>
        </w:rPr>
        <w:t>Значительное количество загрязняющих воздух населенных мест веществ вносит автомобильный транспорт.</w:t>
      </w:r>
    </w:p>
    <w:p>
      <w:pPr>
        <w:pStyle w:val="Normal"/>
        <w:bidi w:val="0"/>
        <w:spacing w:before="0" w:after="360"/>
        <w:ind w:start="0" w:end="0" w:firstLine="709"/>
        <w:jc w:val="both"/>
        <w:rPr/>
      </w:pPr>
      <w:r>
        <w:rPr>
          <w:rFonts w:cs="Arial" w:ascii="Arial" w:hAnsi="Arial"/>
        </w:rPr>
        <w:t>Основными причинами загрязнения воздуха автотранспортом являются низкое качество топлива, изношенность техники.</w:t>
      </w:r>
    </w:p>
    <w:p>
      <w:pPr>
        <w:pStyle w:val="Style23"/>
        <w:bidi w:val="0"/>
        <w:spacing w:before="0" w:after="120"/>
        <w:ind w:start="0" w:end="0" w:hanging="0"/>
        <w:jc w:val="both"/>
        <w:rPr/>
      </w:pPr>
      <w:r>
        <w:rPr>
          <w:rFonts w:cs="Arial"/>
          <w:iCs/>
          <w:sz w:val="22"/>
          <w:szCs w:val="22"/>
        </w:rPr>
        <w:t>4.4. СОСТОЯНИЕ ПОВЕРХНОСТНЫХ И ПОДЗЕМНЫХ ВОД</w:t>
      </w:r>
    </w:p>
    <w:p>
      <w:pPr>
        <w:pStyle w:val="Normal"/>
        <w:bidi w:val="0"/>
        <w:ind w:start="0" w:end="0" w:hanging="0"/>
        <w:jc w:val="both"/>
        <w:rPr/>
      </w:pPr>
      <w:r>
        <w:rPr>
          <w:rFonts w:cs="Arial" w:ascii="Arial" w:hAnsi="Arial"/>
          <w:b/>
        </w:rPr>
        <w:t>Состояние поверхностных вод</w:t>
      </w:r>
    </w:p>
    <w:p>
      <w:pPr>
        <w:pStyle w:val="Normal"/>
        <w:bidi w:val="0"/>
        <w:ind w:start="0" w:end="0" w:firstLine="709"/>
        <w:jc w:val="both"/>
        <w:rPr/>
      </w:pPr>
      <w:r>
        <w:rPr>
          <w:rFonts w:cs="Arial" w:ascii="Arial" w:hAnsi="Arial"/>
        </w:rPr>
        <w:t>Поверхностные воды Курского сельсовета представлены реками, каналами, водохранилищем.</w:t>
      </w:r>
    </w:p>
    <w:p>
      <w:pPr>
        <w:pStyle w:val="Normal"/>
        <w:bidi w:val="0"/>
        <w:ind w:start="0" w:end="0" w:firstLine="709"/>
        <w:jc w:val="both"/>
        <w:rPr/>
      </w:pPr>
      <w:r>
        <w:rPr>
          <w:rFonts w:cs="Arial" w:ascii="Arial" w:hAnsi="Arial"/>
        </w:rPr>
        <w:t xml:space="preserve">В 2007 году впервые были проведены наблюдения за качеством вод р. Кура, имеющей важное народнохозяйственное значение. </w:t>
      </w:r>
    </w:p>
    <w:p>
      <w:pPr>
        <w:pStyle w:val="120"/>
        <w:bidi w:val="0"/>
        <w:ind w:start="0" w:end="0" w:firstLine="709"/>
        <w:jc w:val="both"/>
        <w:rPr/>
      </w:pPr>
      <w:r>
        <w:rPr>
          <w:rFonts w:cs="Arial" w:ascii="Arial" w:hAnsi="Arial"/>
          <w:sz w:val="24"/>
          <w:szCs w:val="24"/>
        </w:rPr>
        <w:t>Среднегодовая общая минерализация воды составляла 870 мг/дм</w:t>
      </w:r>
      <w:r>
        <w:rPr>
          <w:rFonts w:cs="Arial" w:ascii="Arial" w:hAnsi="Arial"/>
          <w:sz w:val="24"/>
          <w:szCs w:val="24"/>
          <w:vertAlign w:val="superscript"/>
        </w:rPr>
        <w:t>3</w:t>
      </w:r>
      <w:r>
        <w:rPr>
          <w:rFonts w:cs="Arial" w:ascii="Arial" w:hAnsi="Arial"/>
          <w:sz w:val="24"/>
          <w:szCs w:val="24"/>
        </w:rPr>
        <w:t xml:space="preserve">. </w:t>
      </w:r>
    </w:p>
    <w:p>
      <w:pPr>
        <w:pStyle w:val="120"/>
        <w:bidi w:val="0"/>
        <w:ind w:start="0" w:end="0" w:firstLine="709"/>
        <w:jc w:val="both"/>
        <w:rPr/>
      </w:pPr>
      <w:r>
        <w:rPr>
          <w:rFonts w:cs="Arial" w:ascii="Arial" w:hAnsi="Arial"/>
          <w:sz w:val="24"/>
          <w:szCs w:val="24"/>
        </w:rPr>
        <w:t xml:space="preserve">Нормы качества воды регулярно нарушались по содержанию меди, концентрация которой в среднем по году составила 5,75 ПДК, а в сентябре достигала 15 ПДК, что соответствует уровню «высокое загрязнение». Кроме того, в мае было зафиксировано загрязнение воды фенолами (2 ПДК). </w:t>
      </w:r>
    </w:p>
    <w:p>
      <w:pPr>
        <w:pStyle w:val="120"/>
        <w:bidi w:val="0"/>
        <w:ind w:start="0" w:end="0" w:firstLine="709"/>
        <w:jc w:val="both"/>
        <w:rPr/>
      </w:pPr>
      <w:r>
        <w:rPr>
          <w:rFonts w:cs="Arial" w:ascii="Arial" w:hAnsi="Arial"/>
          <w:sz w:val="24"/>
          <w:szCs w:val="24"/>
        </w:rPr>
        <w:t xml:space="preserve">Содержание других контролируемых химических веществ в воде, в основном, не превышало нормативы ПДК рыбохозяйственного водопользования.  Качество воды в верхнем течении р. Кура соответствовало </w:t>
      </w:r>
      <w:r>
        <w:rPr>
          <w:rFonts w:cs="Arial" w:ascii="Arial" w:hAnsi="Arial"/>
          <w:sz w:val="24"/>
          <w:szCs w:val="24"/>
          <w:lang w:val="en-US"/>
        </w:rPr>
        <w:t>III</w:t>
      </w:r>
      <w:r>
        <w:rPr>
          <w:rFonts w:cs="Arial" w:ascii="Arial" w:hAnsi="Arial"/>
          <w:sz w:val="24"/>
          <w:szCs w:val="24"/>
        </w:rPr>
        <w:t xml:space="preserve"> классу (умеренно загрязненная). </w:t>
      </w:r>
    </w:p>
    <w:p>
      <w:pPr>
        <w:pStyle w:val="Normal"/>
        <w:bidi w:val="0"/>
        <w:ind w:start="0" w:end="0" w:firstLine="709"/>
        <w:jc w:val="both"/>
        <w:rPr/>
      </w:pPr>
      <w:r>
        <w:rPr>
          <w:rFonts w:cs="Arial" w:ascii="Arial" w:hAnsi="Arial"/>
        </w:rPr>
        <w:t xml:space="preserve">Качество вод остальных водных объектов поселения соответствует </w:t>
      </w:r>
      <w:r>
        <w:rPr>
          <w:rFonts w:cs="Arial" w:ascii="Arial" w:hAnsi="Arial"/>
          <w:lang w:val="en-US"/>
        </w:rPr>
        <w:t>III</w:t>
      </w:r>
      <w:r>
        <w:rPr>
          <w:rFonts w:cs="Arial" w:ascii="Arial" w:hAnsi="Arial"/>
        </w:rPr>
        <w:t xml:space="preserve"> классу (вода умеренно загрязненная).</w:t>
      </w:r>
    </w:p>
    <w:p>
      <w:pPr>
        <w:pStyle w:val="Normal"/>
        <w:bidi w:val="0"/>
        <w:spacing w:before="0" w:after="240"/>
        <w:ind w:start="0" w:end="0" w:firstLine="709"/>
        <w:jc w:val="both"/>
        <w:rPr/>
      </w:pPr>
      <w:r>
        <w:rPr>
          <w:rFonts w:cs="Arial" w:ascii="Arial" w:hAnsi="Arial"/>
        </w:rPr>
        <w:t>На территории поселения одно из кладбищ расположено в водоохраной зоне р. Кура, что является нарушением требований Водного Кодекса.</w:t>
      </w:r>
    </w:p>
    <w:p>
      <w:pPr>
        <w:pStyle w:val="Style27"/>
        <w:bidi w:val="0"/>
        <w:ind w:start="0" w:end="0" w:hanging="0"/>
        <w:rPr/>
      </w:pPr>
      <w:r>
        <w:rPr>
          <w:rFonts w:cs="Arial" w:ascii="Arial" w:hAnsi="Arial"/>
          <w:b/>
          <w:iCs/>
          <w:sz w:val="24"/>
        </w:rPr>
        <w:t>Состояние подземных вод</w:t>
      </w:r>
      <w:r>
        <w:rPr>
          <w:rFonts w:cs="Arial" w:ascii="Arial" w:hAnsi="Arial"/>
          <w:iCs/>
          <w:sz w:val="24"/>
        </w:rPr>
        <w:t xml:space="preserve"> </w:t>
      </w:r>
    </w:p>
    <w:p>
      <w:pPr>
        <w:pStyle w:val="Normal"/>
        <w:bidi w:val="0"/>
        <w:spacing w:before="0" w:after="360"/>
        <w:ind w:start="0" w:end="0" w:firstLine="709"/>
        <w:jc w:val="both"/>
        <w:rPr/>
      </w:pPr>
      <w:r>
        <w:rPr>
          <w:rFonts w:cs="Arial" w:ascii="Arial" w:hAnsi="Arial"/>
        </w:rPr>
        <w:t>Для водоснабжения Курского поселения используются подземные воды. В целом, качество подземных вод хорошее. По результатам исследований проб воды, проведенных в 2010 году, наблюдалось улучшение качества вод по сравнению с 2008 годом. В 2010 году превышения ПДК по химическим показателям не зафиксировано (в 2008 г. – в 0,6% проб было с превышением норм), по бактериологическим показателям воды также соответствовали санитарным нормам (в 2008 г. – 0,7% проб - с превышением норм).</w:t>
      </w:r>
    </w:p>
    <w:p>
      <w:pPr>
        <w:pStyle w:val="Style23"/>
        <w:bidi w:val="0"/>
        <w:spacing w:before="0" w:after="120"/>
        <w:ind w:start="0" w:end="0" w:hanging="0"/>
        <w:jc w:val="both"/>
        <w:rPr/>
      </w:pPr>
      <w:r>
        <w:rPr>
          <w:rFonts w:cs="Arial"/>
          <w:iCs/>
          <w:sz w:val="22"/>
          <w:szCs w:val="22"/>
        </w:rPr>
        <w:t>4.5. СОСТОЯНИЕ ПОЧВЕННОГО ПОКРОВА</w:t>
      </w:r>
    </w:p>
    <w:p>
      <w:pPr>
        <w:pStyle w:val="Style27"/>
        <w:bidi w:val="0"/>
        <w:ind w:start="0" w:end="0" w:firstLine="709"/>
        <w:rPr/>
      </w:pPr>
      <w:r>
        <w:rPr>
          <w:rFonts w:cs="Arial" w:ascii="Arial" w:hAnsi="Arial"/>
          <w:sz w:val="24"/>
        </w:rPr>
        <w:t>Территория Курского поселения в значительной мере подвержена эрозионным процессам, дефляции, что является причинами деградации почв.</w:t>
      </w:r>
    </w:p>
    <w:p>
      <w:pPr>
        <w:pStyle w:val="Style27"/>
        <w:bidi w:val="0"/>
        <w:ind w:start="0" w:end="0" w:firstLine="709"/>
        <w:rPr/>
      </w:pPr>
      <w:r>
        <w:rPr>
          <w:rFonts w:cs="Arial" w:ascii="Arial" w:hAnsi="Arial"/>
          <w:sz w:val="24"/>
        </w:rPr>
        <w:t>На рассматриваемой территории предлагается проведение комплексных противоэрозионных мероприятий.</w:t>
      </w:r>
    </w:p>
    <w:p>
      <w:pPr>
        <w:pStyle w:val="Normal"/>
        <w:bidi w:val="0"/>
        <w:spacing w:before="0" w:after="360"/>
        <w:ind w:start="0" w:end="0" w:firstLine="709"/>
        <w:jc w:val="both"/>
        <w:rPr/>
      </w:pPr>
      <w:r>
        <w:rPr>
          <w:rFonts w:cs="Arial" w:ascii="Arial" w:hAnsi="Arial"/>
        </w:rPr>
        <w:t>Загрязнение почв носит локальный характер. В основном оно приурочено к свалкам, сельскохозяйственным объектам.</w:t>
      </w:r>
    </w:p>
    <w:p>
      <w:pPr>
        <w:pStyle w:val="Normal"/>
        <w:bidi w:val="0"/>
        <w:ind w:start="0" w:end="0" w:hanging="0"/>
        <w:jc w:val="both"/>
        <w:rPr/>
      </w:pPr>
      <w:r>
        <w:rPr>
          <w:rFonts w:cs="Arial" w:ascii="Arial" w:hAnsi="Arial"/>
          <w:b/>
          <w:sz w:val="22"/>
          <w:szCs w:val="22"/>
        </w:rPr>
        <w:t>4.6. СОСТОЯНИЕ РАСТИТЕЛЬНОГО И ЖИВОТНОГО МИРА</w:t>
      </w:r>
    </w:p>
    <w:p>
      <w:pPr>
        <w:pStyle w:val="Normal"/>
        <w:bidi w:val="0"/>
        <w:ind w:start="0" w:end="0" w:firstLine="709"/>
        <w:jc w:val="both"/>
        <w:rPr/>
      </w:pPr>
      <w:r>
        <w:rPr>
          <w:rFonts w:cs="Arial" w:ascii="Arial" w:hAnsi="Arial"/>
        </w:rPr>
        <w:t xml:space="preserve">Редкие и ценные виды дикорастущих растений исчезают в результате перепахивания земель, выпаса скота, заготовки лекарственных и декоративных растений, ведения различной хозяйственной деятельности. </w:t>
      </w:r>
    </w:p>
    <w:p>
      <w:pPr>
        <w:pStyle w:val="Normal"/>
        <w:bidi w:val="0"/>
        <w:ind w:start="0" w:end="0" w:firstLine="709"/>
        <w:jc w:val="both"/>
        <w:rPr/>
      </w:pPr>
      <w:r>
        <w:rPr>
          <w:rFonts w:cs="Arial" w:ascii="Arial" w:hAnsi="Arial"/>
        </w:rPr>
        <w:t>Естественные ландшафты повсеместно нарушены. Участки естественных ландшафтов сохранились лишь в пойме р. Кура.</w:t>
      </w:r>
    </w:p>
    <w:p>
      <w:pPr>
        <w:pStyle w:val="311"/>
        <w:bidi w:val="0"/>
        <w:spacing w:before="0" w:after="360"/>
        <w:ind w:start="0" w:end="0" w:firstLine="709"/>
        <w:jc w:val="both"/>
        <w:rPr/>
      </w:pPr>
      <w:r>
        <w:rPr>
          <w:rFonts w:cs="Arial" w:ascii="Arial" w:hAnsi="Arial"/>
          <w:bCs/>
          <w:iCs/>
          <w:sz w:val="24"/>
          <w:szCs w:val="24"/>
        </w:rPr>
        <w:t>Животный мир</w:t>
      </w:r>
      <w:r>
        <w:rPr>
          <w:rFonts w:cs="Arial" w:ascii="Arial" w:hAnsi="Arial"/>
          <w:sz w:val="24"/>
          <w:szCs w:val="24"/>
        </w:rPr>
        <w:t xml:space="preserve"> является неотъемлемой частью экосистем. К сожалению, многие виды животных по разным причинам снижают свою численность и переходят в разряд исчезающих.</w:t>
      </w:r>
    </w:p>
    <w:p>
      <w:pPr>
        <w:pStyle w:val="Style23"/>
        <w:bidi w:val="0"/>
        <w:spacing w:before="0" w:after="120"/>
        <w:ind w:start="0" w:end="0" w:hanging="0"/>
        <w:jc w:val="both"/>
        <w:rPr/>
      </w:pPr>
      <w:r>
        <w:rPr>
          <w:rFonts w:cs="Arial"/>
          <w:iCs/>
          <w:sz w:val="22"/>
          <w:szCs w:val="22"/>
        </w:rPr>
        <w:t>4.7. ОТХОДЫ ПРОИЗВОДСТВА И ПОТРЕБЛЕНИЯ</w:t>
      </w:r>
    </w:p>
    <w:p>
      <w:pPr>
        <w:pStyle w:val="Normal"/>
        <w:bidi w:val="0"/>
        <w:ind w:start="0" w:end="0" w:firstLine="709"/>
        <w:jc w:val="both"/>
        <w:rPr/>
      </w:pPr>
      <w:r>
        <w:rPr>
          <w:rFonts w:cs="Arial" w:ascii="Arial" w:hAnsi="Arial"/>
        </w:rPr>
        <w:t xml:space="preserve">По данным генеральной схемы очистки на территории поселения имеются одна санкционированная и несколько несанкционированных свалок. </w:t>
      </w:r>
    </w:p>
    <w:p>
      <w:pPr>
        <w:pStyle w:val="Normal"/>
        <w:bidi w:val="0"/>
        <w:spacing w:before="0" w:after="360"/>
        <w:ind w:start="0" w:end="0" w:firstLine="709"/>
        <w:jc w:val="both"/>
        <w:rPr/>
      </w:pPr>
      <w:r>
        <w:rPr>
          <w:rFonts w:cs="Arial" w:ascii="Arial" w:hAnsi="Arial"/>
        </w:rPr>
        <w:t>Захоронение павших сельскохозяйственных животных производится в скотомогильниках.</w:t>
      </w:r>
    </w:p>
    <w:p>
      <w:pPr>
        <w:pStyle w:val="Normal"/>
        <w:bidi w:val="0"/>
        <w:ind w:start="0" w:end="0" w:hanging="0"/>
        <w:jc w:val="both"/>
        <w:rPr/>
      </w:pPr>
      <w:r>
        <w:rPr>
          <w:rFonts w:cs="Arial" w:ascii="Arial" w:hAnsi="Arial"/>
          <w:b/>
          <w:bCs/>
          <w:iCs/>
          <w:sz w:val="22"/>
          <w:szCs w:val="22"/>
        </w:rPr>
        <w:t>4.8. ЗОНЫ С ОСОБЫМИ УСЛОВИЯМИ ИСПОЛЬЗОВАНИЯ ТЕРРИТОРИИ</w:t>
      </w:r>
    </w:p>
    <w:p>
      <w:pPr>
        <w:pStyle w:val="Normal"/>
        <w:bidi w:val="0"/>
        <w:spacing w:before="0" w:after="240"/>
        <w:ind w:start="0" w:end="0" w:firstLine="709"/>
        <w:jc w:val="both"/>
        <w:rPr/>
      </w:pPr>
      <w:r>
        <w:rPr>
          <w:rFonts w:cs="Arial" w:ascii="Arial" w:hAnsi="Arial"/>
        </w:rPr>
        <w:t>На территории Курского сельсовета зоны с особыми условиями использования территории представлены санитарно-защитными зонами, водоохранными зонами и зонами санитарной охраны источников водоснабжения, прибрежными защитными полосами, охранными зонами ЛЭП, газораспределительных сетей и автомобильных дорог, зонами залегания и добычи полезных ископаемых.</w:t>
      </w:r>
    </w:p>
    <w:p>
      <w:pPr>
        <w:pStyle w:val="Normal"/>
        <w:bidi w:val="0"/>
        <w:ind w:start="0" w:end="0" w:hanging="0"/>
        <w:jc w:val="both"/>
        <w:rPr/>
      </w:pPr>
      <w:r>
        <w:rPr/>
      </w:r>
      <w:r>
        <w:br w:type="page"/>
      </w:r>
    </w:p>
    <w:p>
      <w:pPr>
        <w:pStyle w:val="Normal"/>
        <w:bidi w:val="0"/>
        <w:ind w:start="0" w:end="0" w:hanging="0"/>
        <w:jc w:val="both"/>
        <w:rPr/>
      </w:pPr>
      <w:r>
        <w:rPr>
          <w:rFonts w:cs="Arial" w:ascii="Arial" w:hAnsi="Arial"/>
          <w:b/>
          <w:bCs/>
          <w:iCs/>
          <w:u w:val="single"/>
        </w:rPr>
        <w:t>Санитарно-защитные зоны</w:t>
      </w:r>
    </w:p>
    <w:p>
      <w:pPr>
        <w:pStyle w:val="Style21"/>
        <w:bidi w:val="0"/>
        <w:ind w:start="0" w:end="0" w:firstLine="709"/>
        <w:jc w:val="both"/>
        <w:rPr/>
      </w:pPr>
      <w:r>
        <w:rPr>
          <w:sz w:val="24"/>
          <w:szCs w:val="24"/>
        </w:rPr>
        <w:t xml:space="preserve">Согласно СанПиН 2.2.1/2.1.1.1200-03 вокруг объектов и производств, источников воздействия на среду обитания и здоровье человека, организовывается специальная территория с особым режимом использования. </w:t>
      </w:r>
    </w:p>
    <w:p>
      <w:pPr>
        <w:pStyle w:val="Normal"/>
        <w:bidi w:val="0"/>
        <w:ind w:start="0" w:end="0" w:firstLine="709"/>
        <w:jc w:val="both"/>
        <w:rPr/>
      </w:pPr>
      <w:r>
        <w:rPr>
          <w:rFonts w:cs="Arial" w:ascii="Arial" w:hAnsi="Arial"/>
        </w:rPr>
        <w:t>Данных об установлении санитарно-защитных зон от промышленных предприятий на территории поселения нет.</w:t>
      </w:r>
    </w:p>
    <w:p>
      <w:pPr>
        <w:pStyle w:val="Normal"/>
        <w:bidi w:val="0"/>
        <w:ind w:start="0" w:end="0" w:firstLine="709"/>
        <w:jc w:val="both"/>
        <w:rPr/>
      </w:pPr>
      <w:r>
        <w:rPr>
          <w:rFonts w:cs="Arial" w:ascii="Arial" w:hAnsi="Arial"/>
        </w:rPr>
        <w:t>Скотомогильники с захоронением в ямах должны иметь санитарно-защитную зону размером 1000 м, а скотомогильники с биологическими камерами – 500 м.</w:t>
      </w:r>
    </w:p>
    <w:p>
      <w:pPr>
        <w:pStyle w:val="Normal"/>
        <w:bidi w:val="0"/>
        <w:ind w:start="0" w:end="0" w:firstLine="709"/>
        <w:jc w:val="both"/>
        <w:rPr/>
      </w:pPr>
      <w:r>
        <w:rPr>
          <w:rFonts w:cs="Arial" w:ascii="Arial" w:hAnsi="Arial"/>
        </w:rPr>
        <w:t>Кладбища, расположенные на территории поселения, имеют площадь менее 10 га, поэтому размер их санитарно-защитной зоны составляет 100 м.</w:t>
      </w:r>
    </w:p>
    <w:p>
      <w:pPr>
        <w:pStyle w:val="Normal"/>
        <w:bidi w:val="0"/>
        <w:ind w:start="0" w:end="0" w:firstLine="709"/>
        <w:jc w:val="both"/>
        <w:rPr/>
      </w:pPr>
      <w:r>
        <w:rPr>
          <w:rFonts w:cs="Arial" w:ascii="Arial" w:hAnsi="Arial"/>
        </w:rPr>
        <w:t xml:space="preserve">Для котельных мощностью менее 200 Гкал размеры санитарно-защитной зоны должны устанавливаться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w:t>
      </w:r>
    </w:p>
    <w:p>
      <w:pPr>
        <w:pStyle w:val="Normal"/>
        <w:bidi w:val="0"/>
        <w:ind w:start="0" w:end="0" w:hanging="0"/>
        <w:jc w:val="both"/>
        <w:rPr/>
      </w:pPr>
      <w:r>
        <w:rPr>
          <w:rFonts w:cs="Arial" w:ascii="Arial" w:hAnsi="Arial"/>
          <w:bCs/>
          <w:iCs/>
          <w:u w:val="single"/>
        </w:rPr>
        <w:t>Санитарные разрывы транспортных коммуникаций</w:t>
      </w:r>
    </w:p>
    <w:p>
      <w:pPr>
        <w:pStyle w:val="Normal"/>
        <w:bidi w:val="0"/>
        <w:ind w:start="0" w:end="0" w:firstLine="709"/>
        <w:jc w:val="both"/>
        <w:rPr/>
      </w:pPr>
      <w:r>
        <w:rPr>
          <w:rFonts w:cs="Arial" w:ascii="Arial" w:hAnsi="Arial"/>
          <w:bCs/>
          <w:iCs/>
        </w:rPr>
        <w:t xml:space="preserve">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а также с учетом требований СНиП 2.07.01-89*. </w:t>
      </w:r>
    </w:p>
    <w:p>
      <w:pPr>
        <w:pStyle w:val="Normal"/>
        <w:bidi w:val="0"/>
        <w:ind w:start="0" w:end="0" w:firstLine="709"/>
        <w:jc w:val="both"/>
        <w:rPr/>
      </w:pPr>
      <w:r>
        <w:rPr>
          <w:rFonts w:cs="Arial" w:ascii="Arial" w:hAnsi="Arial"/>
          <w:bCs/>
          <w:iCs/>
        </w:rPr>
        <w:t xml:space="preserve">В соответствии с Федеральным законом от 08.11.2007г. № ФЗ–257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w:t>
      </w:r>
      <w:r>
        <w:rPr>
          <w:rFonts w:cs="Arial" w:ascii="Arial" w:hAnsi="Arial"/>
          <w:bCs/>
          <w:iCs/>
          <w:lang w:val="en-US"/>
        </w:rPr>
        <w:t>II</w:t>
      </w:r>
      <w:r>
        <w:rPr>
          <w:rFonts w:cs="Arial" w:ascii="Arial" w:hAnsi="Arial"/>
          <w:bCs/>
          <w:iCs/>
        </w:rPr>
        <w:t xml:space="preserve"> технической категории – 75 метров, </w:t>
      </w:r>
      <w:r>
        <w:rPr>
          <w:rFonts w:cs="Arial" w:ascii="Arial" w:hAnsi="Arial"/>
          <w:bCs/>
          <w:iCs/>
          <w:lang w:val="en-US"/>
        </w:rPr>
        <w:t>III</w:t>
      </w:r>
      <w:r>
        <w:rPr>
          <w:rFonts w:cs="Arial" w:ascii="Arial" w:hAnsi="Arial"/>
          <w:bCs/>
          <w:iCs/>
        </w:rPr>
        <w:t xml:space="preserve"> – </w:t>
      </w:r>
      <w:r>
        <w:rPr>
          <w:rFonts w:cs="Arial" w:ascii="Arial" w:hAnsi="Arial"/>
          <w:bCs/>
          <w:iCs/>
          <w:lang w:val="en-US"/>
        </w:rPr>
        <w:t>IV</w:t>
      </w:r>
      <w:r>
        <w:rPr>
          <w:rFonts w:cs="Arial" w:ascii="Arial" w:hAnsi="Arial"/>
          <w:bCs/>
          <w:iCs/>
        </w:rPr>
        <w:t xml:space="preserve"> технической категории – 50 метров, для дорог </w:t>
      </w:r>
      <w:r>
        <w:rPr>
          <w:rFonts w:cs="Arial" w:ascii="Arial" w:hAnsi="Arial"/>
          <w:bCs/>
          <w:iCs/>
          <w:lang w:val="en-US"/>
        </w:rPr>
        <w:t>V</w:t>
      </w:r>
      <w:r>
        <w:rPr>
          <w:rFonts w:cs="Arial" w:ascii="Arial" w:hAnsi="Arial"/>
          <w:bCs/>
          <w:iCs/>
        </w:rPr>
        <w:t xml:space="preserve"> технической категории – 25 метров от границы полосы отвода автодороги (согласно кадастровому плану дороги).</w:t>
      </w:r>
    </w:p>
    <w:p>
      <w:pPr>
        <w:pStyle w:val="Normal"/>
        <w:bidi w:val="0"/>
        <w:ind w:start="0" w:end="0" w:hanging="0"/>
        <w:jc w:val="both"/>
        <w:rPr/>
      </w:pPr>
      <w:r>
        <w:rPr>
          <w:rFonts w:cs="Arial" w:ascii="Arial" w:hAnsi="Arial"/>
          <w:bCs/>
          <w:iCs/>
          <w:u w:val="single"/>
        </w:rPr>
        <w:t>Санитарно-защитные и охранные зоны инженерных коммуникаций</w:t>
      </w:r>
    </w:p>
    <w:p>
      <w:pPr>
        <w:pStyle w:val="Normal"/>
        <w:bidi w:val="0"/>
        <w:ind w:start="0" w:end="0" w:firstLine="709"/>
        <w:jc w:val="both"/>
        <w:rPr/>
      </w:pPr>
      <w:r>
        <w:rPr>
          <w:rFonts w:cs="Arial" w:ascii="Arial" w:hAnsi="Arial"/>
          <w:bCs/>
          <w:iCs/>
        </w:rPr>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pPr>
        <w:pStyle w:val="Normal"/>
        <w:bidi w:val="0"/>
        <w:ind w:start="0" w:end="0" w:firstLine="709"/>
        <w:jc w:val="both"/>
        <w:rPr/>
      </w:pPr>
      <w:r>
        <w:rPr>
          <w:rFonts w:cs="Arial" w:ascii="Arial" w:hAnsi="Arial"/>
          <w:bCs/>
          <w:iCs/>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pPr>
        <w:pStyle w:val="Normal"/>
        <w:bidi w:val="0"/>
        <w:ind w:start="0" w:end="0" w:firstLine="709"/>
        <w:jc w:val="both"/>
        <w:rPr/>
      </w:pPr>
      <w:r>
        <w:rPr>
          <w:rFonts w:cs="Arial" w:ascii="Arial" w:hAnsi="Arial"/>
          <w:bCs/>
          <w:iCs/>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pPr>
        <w:pStyle w:val="Normal"/>
        <w:bidi w:val="0"/>
        <w:ind w:start="0" w:end="0" w:firstLine="709"/>
        <w:jc w:val="both"/>
        <w:rPr/>
      </w:pPr>
      <w:r>
        <w:rPr>
          <w:rFonts w:cs="Arial" w:ascii="Arial" w:hAnsi="Arial"/>
          <w:bCs/>
          <w:iCs/>
        </w:rPr>
        <w:t>В соответствии с Постановлением Правительства РФ от 20 ноября 2000 г. N 878 "Об утверждении Правил охраны газораспределительных сетей" для газораспределительных сетей устанавливаются следующие охранные зоны:</w:t>
      </w:r>
    </w:p>
    <w:p>
      <w:pPr>
        <w:pStyle w:val="Normal"/>
        <w:bidi w:val="0"/>
        <w:ind w:start="0" w:end="0" w:firstLine="709"/>
        <w:jc w:val="both"/>
        <w:rPr/>
      </w:pPr>
      <w:r>
        <w:rPr>
          <w:rFonts w:cs="Arial" w:ascii="Arial" w:hAnsi="Arial"/>
          <w:bCs/>
          <w:iCs/>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pPr>
        <w:pStyle w:val="Normal"/>
        <w:bidi w:val="0"/>
        <w:ind w:start="0" w:end="0" w:firstLine="709"/>
        <w:jc w:val="both"/>
        <w:rPr/>
      </w:pPr>
      <w:r>
        <w:rPr>
          <w:rFonts w:cs="Arial" w:ascii="Arial" w:hAnsi="Arial"/>
          <w:bCs/>
          <w:iCs/>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pPr>
        <w:pStyle w:val="Normal"/>
        <w:bidi w:val="0"/>
        <w:ind w:start="0" w:end="0" w:firstLine="709"/>
        <w:jc w:val="both"/>
        <w:rPr/>
      </w:pPr>
      <w:r>
        <w:rPr>
          <w:rFonts w:cs="Arial" w:ascii="Arial" w:hAnsi="Arial"/>
          <w:bCs/>
          <w:iCs/>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pPr>
        <w:pStyle w:val="Normal"/>
        <w:bidi w:val="0"/>
        <w:ind w:start="0" w:end="0" w:firstLine="709"/>
        <w:jc w:val="both"/>
        <w:rPr/>
      </w:pPr>
      <w:r>
        <w:rPr>
          <w:rFonts w:cs="Arial" w:ascii="Arial" w:hAnsi="Arial"/>
          <w:bCs/>
          <w:iCs/>
        </w:rPr>
        <w:t xml:space="preserve">В соответствии с СН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защита населения от воздействия электрического поля воздушных линий электропередачи напряжением 220 кВ и ниже, удовлетворяющих требованиям Правил устройства электроустановок и Правил охраны высоковольтных электрических сетей, не требуется. </w:t>
      </w:r>
    </w:p>
    <w:p>
      <w:pPr>
        <w:pStyle w:val="Normal"/>
        <w:bidi w:val="0"/>
        <w:ind w:start="0" w:end="0" w:firstLine="709"/>
        <w:jc w:val="both"/>
        <w:rPr/>
      </w:pPr>
      <w:r>
        <w:rPr>
          <w:rFonts w:cs="Arial" w:ascii="Arial" w:hAnsi="Arial"/>
          <w:bCs/>
          <w:iCs/>
        </w:rPr>
        <w:t xml:space="preserve">Поэтому размеры санитарных разрывов (охранных зон) линий электропередач приняты в зависимости от их напряжения (кВ)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pPr>
        <w:pStyle w:val="Normal"/>
        <w:bidi w:val="0"/>
        <w:ind w:start="0" w:end="0" w:firstLine="709"/>
        <w:jc w:val="both"/>
        <w:rPr/>
      </w:pPr>
      <w:r>
        <w:rPr>
          <w:rFonts w:cs="Arial" w:ascii="Arial" w:hAnsi="Arial"/>
          <w:bCs/>
          <w:iCs/>
        </w:rPr>
        <w:t>Принятые размеры  приведены в нижеследующей таблице.</w:t>
      </w:r>
    </w:p>
    <w:p>
      <w:pPr>
        <w:pStyle w:val="Normal"/>
        <w:bidi w:val="0"/>
        <w:ind w:start="0" w:end="0" w:firstLine="709"/>
        <w:jc w:val="end"/>
        <w:rPr/>
      </w:pPr>
      <w:r>
        <w:rPr>
          <w:rFonts w:cs="Arial" w:ascii="Arial" w:hAnsi="Arial"/>
          <w:bCs/>
          <w:iCs/>
        </w:rPr>
        <w:t>Таблица 2</w:t>
      </w:r>
    </w:p>
    <w:tbl>
      <w:tblPr>
        <w:tblW w:w="9648" w:type="dxa"/>
        <w:jc w:val="start"/>
        <w:tblInd w:w="-109" w:type="dxa"/>
        <w:tblLayout w:type="fixed"/>
        <w:tblCellMar>
          <w:top w:w="0" w:type="dxa"/>
          <w:start w:w="108" w:type="dxa"/>
          <w:bottom w:w="0" w:type="dxa"/>
          <w:end w:w="108" w:type="dxa"/>
        </w:tblCellMar>
      </w:tblPr>
      <w:tblGrid>
        <w:gridCol w:w="2803"/>
        <w:gridCol w:w="6844"/>
      </w:tblGrid>
      <w:tr>
        <w:trPr>
          <w:cantSplit w:val="true"/>
        </w:trPr>
        <w:tc>
          <w:tcPr>
            <w:tcW w:w="28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60"/>
              <w:ind w:start="0" w:end="0" w:hanging="0"/>
              <w:jc w:val="center"/>
              <w:rPr/>
            </w:pPr>
            <w:r>
              <w:rPr>
                <w:rFonts w:cs="Arial" w:ascii="Arial" w:hAnsi="Arial"/>
                <w:bCs/>
                <w:iCs/>
                <w:sz w:val="20"/>
                <w:szCs w:val="20"/>
              </w:rPr>
              <w:t>Проектный номинальный класс напряжения, кВ</w:t>
            </w:r>
          </w:p>
        </w:tc>
        <w:tc>
          <w:tcPr>
            <w:tcW w:w="6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60"/>
              <w:ind w:start="0" w:end="0" w:hanging="0"/>
              <w:jc w:val="center"/>
              <w:rPr/>
            </w:pPr>
            <w:r>
              <w:rPr>
                <w:rFonts w:cs="Arial" w:ascii="Arial" w:hAnsi="Arial"/>
                <w:bCs/>
                <w:iCs/>
                <w:sz w:val="20"/>
                <w:szCs w:val="20"/>
              </w:rPr>
              <w:t>Расстояние, м</w:t>
            </w:r>
          </w:p>
        </w:tc>
      </w:tr>
      <w:tr>
        <w:trPr>
          <w:cantSplit w:val="true"/>
        </w:trPr>
        <w:tc>
          <w:tcPr>
            <w:tcW w:w="28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до 1</w:t>
            </w:r>
          </w:p>
        </w:tc>
        <w:tc>
          <w:tcPr>
            <w:tcW w:w="6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cantSplit w:val="true"/>
        </w:trPr>
        <w:tc>
          <w:tcPr>
            <w:tcW w:w="28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1 - 20</w:t>
            </w:r>
          </w:p>
        </w:tc>
        <w:tc>
          <w:tcPr>
            <w:tcW w:w="6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10 (5 - для линий с самонесущими или изолированными проводами, размещенными в границах населенных пунктов)</w:t>
            </w:r>
          </w:p>
        </w:tc>
      </w:tr>
      <w:tr>
        <w:trPr>
          <w:cantSplit w:val="true"/>
        </w:trPr>
        <w:tc>
          <w:tcPr>
            <w:tcW w:w="28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35</w:t>
            </w:r>
          </w:p>
        </w:tc>
        <w:tc>
          <w:tcPr>
            <w:tcW w:w="6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15</w:t>
            </w:r>
          </w:p>
        </w:tc>
      </w:tr>
      <w:tr>
        <w:trPr>
          <w:cantSplit w:val="true"/>
        </w:trPr>
        <w:tc>
          <w:tcPr>
            <w:tcW w:w="28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110</w:t>
            </w:r>
          </w:p>
        </w:tc>
        <w:tc>
          <w:tcPr>
            <w:tcW w:w="6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0" w:after="60"/>
              <w:ind w:start="0" w:end="0" w:hanging="0"/>
              <w:jc w:val="center"/>
              <w:rPr/>
            </w:pPr>
            <w:r>
              <w:rPr>
                <w:rFonts w:cs="Arial" w:ascii="Arial" w:hAnsi="Arial"/>
                <w:bCs/>
                <w:iCs/>
                <w:sz w:val="20"/>
                <w:szCs w:val="20"/>
              </w:rPr>
              <w:t>20</w:t>
            </w:r>
          </w:p>
        </w:tc>
      </w:tr>
    </w:tbl>
    <w:p>
      <w:pPr>
        <w:pStyle w:val="Normal"/>
        <w:widowControl w:val="false"/>
        <w:bidi w:val="0"/>
        <w:spacing w:before="0" w:after="60"/>
        <w:ind w:start="0" w:end="0" w:hanging="0"/>
        <w:jc w:val="both"/>
        <w:rPr>
          <w:rFonts w:ascii="Arial" w:hAnsi="Arial" w:cs="Arial"/>
          <w:bCs/>
          <w:iCs/>
          <w:sz w:val="26"/>
          <w:szCs w:val="26"/>
        </w:rPr>
      </w:pPr>
      <w:r>
        <w:rPr>
          <w:rFonts w:cs="Arial" w:ascii="Arial" w:hAnsi="Arial"/>
          <w:bCs/>
          <w:iCs/>
          <w:sz w:val="26"/>
          <w:szCs w:val="26"/>
        </w:rPr>
      </w:r>
    </w:p>
    <w:p>
      <w:pPr>
        <w:pStyle w:val="311"/>
        <w:bidi w:val="0"/>
        <w:ind w:start="0" w:end="0" w:hanging="0"/>
        <w:rPr/>
      </w:pPr>
      <w:r>
        <w:rPr>
          <w:rFonts w:cs="Arial" w:ascii="Arial" w:hAnsi="Arial"/>
          <w:b/>
          <w:bCs/>
          <w:sz w:val="24"/>
          <w:szCs w:val="24"/>
          <w:u w:val="single"/>
        </w:rPr>
        <w:t xml:space="preserve">Водоохранные зоны источников поверхностных вод, прибрежные защитные полосы </w:t>
      </w:r>
    </w:p>
    <w:p>
      <w:pPr>
        <w:pStyle w:val="Normal"/>
        <w:bidi w:val="0"/>
        <w:ind w:start="0" w:end="0" w:firstLine="709"/>
        <w:jc w:val="both"/>
        <w:rPr/>
      </w:pPr>
      <w:r>
        <w:rPr>
          <w:rFonts w:cs="Arial" w:ascii="Arial" w:hAnsi="Arial"/>
        </w:rPr>
        <w:t xml:space="preserve">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объектов животного и растительного мира. </w:t>
      </w:r>
    </w:p>
    <w:p>
      <w:pPr>
        <w:pStyle w:val="Normal"/>
        <w:bidi w:val="0"/>
        <w:spacing w:before="0" w:after="40"/>
        <w:ind w:start="0" w:end="0" w:firstLine="720"/>
        <w:jc w:val="both"/>
        <w:rPr/>
      </w:pPr>
      <w:r>
        <w:rPr>
          <w:rFonts w:cs="Arial" w:ascii="Arial" w:hAnsi="Arial"/>
        </w:rPr>
        <w:t>Ширина водоохранной зоны рек или ручьев устанавливается от их истока для рек или ручьев протяженностью:</w:t>
      </w:r>
    </w:p>
    <w:p>
      <w:pPr>
        <w:pStyle w:val="Normal"/>
        <w:bidi w:val="0"/>
        <w:spacing w:before="0" w:after="40"/>
        <w:ind w:start="0" w:end="0" w:firstLine="720"/>
        <w:jc w:val="both"/>
        <w:rPr/>
      </w:pPr>
      <w:bookmarkStart w:id="2" w:name="sub_6542"/>
      <w:bookmarkEnd w:id="2"/>
      <w:r>
        <w:rPr>
          <w:rFonts w:cs="Arial" w:ascii="Arial" w:hAnsi="Arial"/>
        </w:rPr>
        <w:t>1) до десяти километров – в размере пятидесяти метров;</w:t>
      </w:r>
    </w:p>
    <w:p>
      <w:pPr>
        <w:pStyle w:val="Normal"/>
        <w:bidi w:val="0"/>
        <w:spacing w:before="0" w:after="40"/>
        <w:ind w:start="0" w:end="0" w:firstLine="720"/>
        <w:jc w:val="both"/>
        <w:rPr/>
      </w:pPr>
      <w:bookmarkStart w:id="3" w:name="sub_6542"/>
      <w:bookmarkStart w:id="4" w:name="sub_6541"/>
      <w:bookmarkEnd w:id="3"/>
      <w:bookmarkEnd w:id="4"/>
      <w:r>
        <w:rPr>
          <w:rFonts w:cs="Arial" w:ascii="Arial" w:hAnsi="Arial"/>
        </w:rPr>
        <w:t>2) от десяти до пятидесяти километров – в размере ста метров;</w:t>
      </w:r>
    </w:p>
    <w:p>
      <w:pPr>
        <w:pStyle w:val="Normal"/>
        <w:bidi w:val="0"/>
        <w:spacing w:before="0" w:after="240"/>
        <w:ind w:start="0" w:end="0" w:firstLine="720"/>
        <w:jc w:val="both"/>
        <w:rPr/>
      </w:pPr>
      <w:bookmarkStart w:id="5" w:name="sub_6541"/>
      <w:bookmarkStart w:id="6" w:name="sub_65421"/>
      <w:bookmarkEnd w:id="5"/>
      <w:bookmarkEnd w:id="6"/>
      <w:r>
        <w:rPr>
          <w:rFonts w:cs="Arial" w:ascii="Arial" w:hAnsi="Arial"/>
        </w:rPr>
        <w:t>3) от пятидесяти километров и более – в размере двухсот метров.</w:t>
      </w:r>
    </w:p>
    <w:p>
      <w:pPr>
        <w:pStyle w:val="Normal"/>
        <w:bidi w:val="0"/>
        <w:ind w:start="0" w:end="0" w:firstLine="720"/>
        <w:jc w:val="both"/>
        <w:rPr/>
      </w:pPr>
      <w:bookmarkStart w:id="7" w:name="sub_65421"/>
      <w:bookmarkStart w:id="8" w:name="sub_6543"/>
      <w:bookmarkEnd w:id="7"/>
      <w:r>
        <w:rPr>
          <w:rFonts w:cs="Arial" w:ascii="Arial" w:hAnsi="Arial"/>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bookmarkEnd w:id="8"/>
    </w:p>
    <w:p>
      <w:pPr>
        <w:pStyle w:val="Normal"/>
        <w:bidi w:val="0"/>
        <w:ind w:start="0" w:end="0" w:firstLine="720"/>
        <w:jc w:val="both"/>
        <w:rPr/>
      </w:pPr>
      <w:bookmarkStart w:id="9" w:name="sub_6506"/>
      <w:bookmarkEnd w:id="9"/>
      <w:r>
        <w:rPr>
          <w:rFonts w:cs="Arial" w:ascii="Arial" w:hAnsi="Arial"/>
        </w:rPr>
        <w:t xml:space="preserve">Ширина водоохранной зоны озера, водохранилища, за исключением озера, расположенного внутри болота, или озера, водохранилища с </w:t>
      </w:r>
      <w:r>
        <w:rPr>
          <w:rStyle w:val="Style17"/>
          <w:rFonts w:cs="Arial" w:ascii="Arial" w:hAnsi="Arial"/>
          <w:lang w:val="ru-RU" w:eastAsia="ar-SA" w:bidi="ar-SA"/>
        </w:rPr>
        <w:t>акваторией</w:t>
      </w:r>
      <w:r>
        <w:rPr>
          <w:rFonts w:cs="Arial" w:ascii="Arial" w:hAnsi="Arial"/>
        </w:rPr>
        <w:t xml:space="preserve">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bidi w:val="0"/>
        <w:ind w:start="0" w:end="0" w:firstLine="709"/>
        <w:jc w:val="both"/>
        <w:rPr/>
      </w:pPr>
      <w:bookmarkStart w:id="10" w:name="sub_6506"/>
      <w:bookmarkEnd w:id="10"/>
      <w:r>
        <w:rPr>
          <w:rFonts w:cs="Arial" w:ascii="Arial" w:hAnsi="Arial"/>
        </w:rPr>
        <w:t>Использование территорий осуществляется в соответствии с Водным кодексом РФ от 3 июня 2006 г.</w:t>
      </w:r>
    </w:p>
    <w:p>
      <w:pPr>
        <w:pStyle w:val="Normal"/>
        <w:bidi w:val="0"/>
        <w:ind w:start="0" w:end="0" w:firstLine="709"/>
        <w:jc w:val="both"/>
        <w:rPr/>
      </w:pPr>
      <w:r>
        <w:rPr>
          <w:rFonts w:cs="Arial" w:ascii="Arial" w:hAnsi="Arial"/>
        </w:rPr>
        <w:t xml:space="preserve">На территории водоохранных зон запрещается размещать объекты, загрязняющие озера и пр., в т.ч.: склады ядохимикатов, минеральных удобрений и горюче-смазочных материалов (ГСМ), площадки для заправки аппаратуры ядохимикатами, животноводческие комплексы и фермы, места складирования и захоронения промышленных, бытовых и сельскохозяйственных отходов, кладбища и скотомогильники, накопители сточных вод, стоянки транспортных средств. </w:t>
      </w:r>
    </w:p>
    <w:p>
      <w:pPr>
        <w:pStyle w:val="Normal"/>
        <w:bidi w:val="0"/>
        <w:ind w:start="0" w:end="0" w:firstLine="709"/>
        <w:jc w:val="both"/>
        <w:rPr/>
      </w:pPr>
      <w:r>
        <w:rPr>
          <w:rFonts w:cs="Arial" w:ascii="Arial" w:hAnsi="Arial"/>
        </w:rPr>
        <w:t>В лесах водоохранных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pPr>
        <w:pStyle w:val="Style27"/>
        <w:bidi w:val="0"/>
        <w:ind w:start="0" w:end="0" w:firstLine="709"/>
        <w:rPr/>
      </w:pPr>
      <w:r>
        <w:rPr>
          <w:rFonts w:cs="Arial" w:ascii="Arial" w:hAnsi="Arial"/>
          <w:sz w:val="24"/>
        </w:rPr>
        <w:t>В соответствии с Водным Кодексом РФ на территории сельсовета ширина водоохранной зоны озер, водохранилищ, за исключением озер, расположенных внутри болот, или озер с акваторией менее 0,5 квадратного километра, устанавливается в размере пятидесяти метров. Ширина прибрежной защитной полосы озер,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pPr>
        <w:pStyle w:val="Normal"/>
        <w:bidi w:val="0"/>
        <w:spacing w:before="0" w:after="40"/>
        <w:ind w:start="0" w:end="0" w:firstLine="720"/>
        <w:jc w:val="both"/>
        <w:rPr/>
      </w:pPr>
      <w:r>
        <w:rPr>
          <w:rFonts w:cs="Arial" w:ascii="Arial" w:hAnsi="Arial"/>
        </w:rPr>
        <w:t>В границах прибрежных защитных полос запрещаются:</w:t>
      </w:r>
    </w:p>
    <w:p>
      <w:pPr>
        <w:pStyle w:val="Normal"/>
        <w:bidi w:val="0"/>
        <w:spacing w:before="0" w:after="40"/>
        <w:ind w:start="0" w:end="0" w:firstLine="720"/>
        <w:jc w:val="both"/>
        <w:rPr/>
      </w:pPr>
      <w:bookmarkStart w:id="11" w:name="sub_65172"/>
      <w:bookmarkEnd w:id="11"/>
      <w:r>
        <w:rPr>
          <w:rFonts w:cs="Arial" w:ascii="Arial" w:hAnsi="Arial"/>
        </w:rPr>
        <w:t>1) распашка земель;</w:t>
      </w:r>
    </w:p>
    <w:p>
      <w:pPr>
        <w:pStyle w:val="Normal"/>
        <w:bidi w:val="0"/>
        <w:spacing w:before="0" w:after="40"/>
        <w:ind w:start="0" w:end="0" w:firstLine="720"/>
        <w:jc w:val="both"/>
        <w:rPr/>
      </w:pPr>
      <w:bookmarkStart w:id="12" w:name="sub_65172"/>
      <w:bookmarkStart w:id="13" w:name="sub_65171"/>
      <w:bookmarkEnd w:id="12"/>
      <w:bookmarkEnd w:id="13"/>
      <w:r>
        <w:rPr>
          <w:rFonts w:cs="Arial" w:ascii="Arial" w:hAnsi="Arial"/>
        </w:rPr>
        <w:t>2) размещение отвалов размываемых грунтов;</w:t>
      </w:r>
    </w:p>
    <w:p>
      <w:pPr>
        <w:pStyle w:val="Normal"/>
        <w:bidi w:val="0"/>
        <w:ind w:start="0" w:end="0" w:firstLine="720"/>
        <w:jc w:val="both"/>
        <w:rPr/>
      </w:pPr>
      <w:bookmarkStart w:id="14" w:name="sub_65171"/>
      <w:bookmarkStart w:id="15" w:name="sub_651721"/>
      <w:bookmarkEnd w:id="14"/>
      <w:bookmarkEnd w:id="15"/>
      <w:r>
        <w:rPr>
          <w:rFonts w:cs="Arial" w:ascii="Arial" w:hAnsi="Arial"/>
        </w:rPr>
        <w:t>3) выпас сельскохозяйственных животных и организация для них летних лагерей, ванн.</w:t>
      </w:r>
    </w:p>
    <w:p>
      <w:pPr>
        <w:pStyle w:val="311"/>
        <w:bidi w:val="0"/>
        <w:spacing w:before="0" w:after="60"/>
        <w:ind w:start="0" w:end="0" w:hanging="0"/>
        <w:rPr/>
      </w:pPr>
      <w:bookmarkStart w:id="16" w:name="sub_651721"/>
      <w:bookmarkEnd w:id="16"/>
      <w:r>
        <w:rPr>
          <w:rFonts w:cs="Arial" w:ascii="Arial" w:hAnsi="Arial"/>
          <w:b/>
          <w:sz w:val="24"/>
          <w:szCs w:val="24"/>
          <w:u w:val="single"/>
        </w:rPr>
        <w:t>Зоны охраны источников питьевого водоснабжения</w:t>
      </w:r>
    </w:p>
    <w:p>
      <w:pPr>
        <w:pStyle w:val="Normal"/>
        <w:bidi w:val="0"/>
        <w:ind w:start="0" w:end="0" w:firstLine="709"/>
        <w:jc w:val="both"/>
        <w:rPr/>
      </w:pPr>
      <w:r>
        <w:rPr>
          <w:rFonts w:eastAsia="Calibri" w:cs="Arial" w:ascii="Arial" w:hAnsi="Arial"/>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в соответствии с СанПиН 2.1.4.1110-02 «Зоны санитарной охраны источников водоснабжения и водопроводов питьевого водоснабжения».</w:t>
      </w:r>
    </w:p>
    <w:p>
      <w:pPr>
        <w:pStyle w:val="Normal"/>
        <w:bidi w:val="0"/>
        <w:ind w:start="0" w:end="0" w:firstLine="709"/>
        <w:jc w:val="both"/>
        <w:rPr/>
      </w:pPr>
      <w:r>
        <w:rPr>
          <w:rFonts w:eastAsia="Calibri" w:cs="Arial" w:ascii="Arial" w:hAnsi="Arial"/>
        </w:rPr>
        <w:t>Зоны санитарной охраны устанавливаются от подземных и поверхностных источников питьевого водоснабжения.</w:t>
      </w:r>
    </w:p>
    <w:p>
      <w:pPr>
        <w:pStyle w:val="Normal"/>
        <w:bidi w:val="0"/>
        <w:spacing w:before="0" w:after="240"/>
        <w:ind w:start="0" w:end="0" w:firstLine="709"/>
        <w:jc w:val="both"/>
        <w:rPr/>
      </w:pPr>
      <w:r>
        <w:rPr>
          <w:rFonts w:eastAsia="Calibri" w:cs="Arial" w:ascii="Arial" w:hAnsi="Arial"/>
        </w:rPr>
        <w:t>Данных об установлении зон санитарной охраны источников водоснабжения нет.</w:t>
      </w:r>
    </w:p>
    <w:p>
      <w:pPr>
        <w:pStyle w:val="Style27"/>
        <w:bidi w:val="0"/>
        <w:ind w:start="0" w:end="0" w:hanging="0"/>
        <w:rPr/>
      </w:pPr>
      <w:r>
        <w:rPr>
          <w:rFonts w:cs="Arial" w:ascii="Arial" w:hAnsi="Arial"/>
          <w:b/>
          <w:sz w:val="24"/>
          <w:u w:val="single"/>
        </w:rPr>
        <w:t>Зоны залегания и добычи полезных ископаемых</w:t>
      </w:r>
    </w:p>
    <w:p>
      <w:pPr>
        <w:pStyle w:val="Normal"/>
        <w:bidi w:val="0"/>
        <w:ind w:start="0" w:end="0" w:firstLine="720"/>
        <w:jc w:val="both"/>
        <w:rPr/>
      </w:pPr>
      <w:r>
        <w:rPr>
          <w:rFonts w:cs="Arial" w:ascii="Arial" w:hAnsi="Arial"/>
        </w:rPr>
        <w:t>В соответствии со статьей 25 Закона Российской Федерации от 21.02.1992 г. №2395-1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bidi w:val="0"/>
        <w:ind w:start="0" w:end="0" w:firstLine="720"/>
        <w:jc w:val="both"/>
        <w:rPr/>
      </w:pPr>
      <w:r>
        <w:rPr>
          <w:rFonts w:cs="Arial" w:ascii="Arial" w:hAnsi="Arial"/>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pPr>
        <w:pStyle w:val="Normal"/>
        <w:bidi w:val="0"/>
        <w:ind w:start="0" w:end="0" w:firstLine="720"/>
        <w:jc w:val="both"/>
        <w:rPr/>
      </w:pPr>
      <w:r>
        <w:rPr>
          <w:rFonts w:cs="Arial" w:ascii="Arial" w:hAnsi="Arial"/>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pPr>
        <w:pStyle w:val="Normal"/>
        <w:bidi w:val="0"/>
        <w:ind w:start="0" w:end="0" w:firstLine="720"/>
        <w:jc w:val="both"/>
        <w:rPr/>
      </w:pPr>
      <w:r>
        <w:rPr>
          <w:rFonts w:cs="Arial" w:ascii="Arial" w:hAnsi="Arial"/>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bidi w:val="0"/>
        <w:spacing w:before="0" w:after="360"/>
        <w:ind w:start="0" w:end="0" w:firstLine="720"/>
        <w:jc w:val="both"/>
        <w:rPr/>
      </w:pPr>
      <w:r>
        <w:rPr>
          <w:rFonts w:cs="Arial" w:ascii="Arial" w:hAnsi="Arial"/>
        </w:rPr>
        <w:t>В пределах МО Курской сельсовет расположено Курское месторождение пресных и минеральных вод.</w:t>
      </w:r>
    </w:p>
    <w:p>
      <w:pPr>
        <w:pStyle w:val="212"/>
        <w:bidi w:val="0"/>
        <w:ind w:start="0" w:end="0" w:hanging="0"/>
        <w:rPr/>
      </w:pPr>
      <w:r>
        <w:rPr>
          <w:b/>
          <w:bCs/>
          <w:iCs/>
          <w:sz w:val="22"/>
          <w:szCs w:val="22"/>
        </w:rPr>
        <w:t>4.9. ЭЛЕМЕНТЫ ЭКОЛОГИЧЕСКОГО КАРКАСА</w:t>
      </w:r>
    </w:p>
    <w:p>
      <w:pPr>
        <w:pStyle w:val="212"/>
        <w:bidi w:val="0"/>
        <w:ind w:start="0" w:end="0" w:firstLine="720"/>
        <w:rPr/>
      </w:pPr>
      <w:r>
        <w:rPr>
          <w:szCs w:val="24"/>
        </w:rPr>
        <w:t>Природный экологический каркас определяется физико-географическими условиями территории и обусловливает способность территории противостоять техногенным нагрузкам. Поэтому одной из важнейших задач по оздоровлению окружающей среды является улучшение состояния природного каркаса, под которым понимается система, обладающая наибольшей экологической устойчивостью (условиями лесовозобновления, разнообразием биогеоценозов, повышенной мозаичностью ландшафтов и т.д.), способной уравновешивать происходящие негативные изменения под влиянием техногенных факторов.</w:t>
      </w:r>
    </w:p>
    <w:p>
      <w:pPr>
        <w:pStyle w:val="212"/>
        <w:bidi w:val="0"/>
        <w:ind w:start="0" w:end="0" w:firstLine="720"/>
        <w:rPr/>
      </w:pPr>
      <w:r>
        <w:rPr>
          <w:szCs w:val="24"/>
        </w:rPr>
        <w:t>На территории поселения различаются площадные и линейные элементы природного каркаса.</w:t>
      </w:r>
    </w:p>
    <w:p>
      <w:pPr>
        <w:pStyle w:val="212"/>
        <w:bidi w:val="0"/>
        <w:ind w:start="0" w:end="0" w:firstLine="720"/>
        <w:rPr/>
      </w:pPr>
      <w:r>
        <w:rPr>
          <w:szCs w:val="24"/>
        </w:rPr>
        <w:t xml:space="preserve">Функции </w:t>
      </w:r>
      <w:r>
        <w:rPr>
          <w:szCs w:val="24"/>
          <w:u w:val="single"/>
        </w:rPr>
        <w:t>площадных элементов</w:t>
      </w:r>
      <w:r>
        <w:rPr>
          <w:szCs w:val="24"/>
        </w:rPr>
        <w:t xml:space="preserve"> выполняют леса. Они призваны воспроизводить основные компоненты природной среды (атмосферный кислород, воду, растительный и животный мир), сохранять природные комплексы, характерные для данного региона, выполнять социальные и эстетические задачи. </w:t>
      </w:r>
    </w:p>
    <w:p>
      <w:pPr>
        <w:pStyle w:val="212"/>
        <w:bidi w:val="0"/>
        <w:ind w:start="0" w:end="0" w:firstLine="720"/>
        <w:rPr/>
      </w:pPr>
      <w:r>
        <w:rPr>
          <w:iCs/>
          <w:szCs w:val="24"/>
          <w:u w:val="single"/>
        </w:rPr>
        <w:t>Линейные элементы</w:t>
      </w:r>
      <w:r>
        <w:rPr>
          <w:szCs w:val="24"/>
        </w:rPr>
        <w:t xml:space="preserve"> каркаса, являющиеся осями экологической активности – это, прежде всего, долина реки Кура, каналы, озелененные коридоры транспортной инфраструктуры.</w:t>
      </w:r>
    </w:p>
    <w:p>
      <w:pPr>
        <w:pStyle w:val="212"/>
        <w:bidi w:val="0"/>
        <w:ind w:start="0" w:end="0" w:firstLine="720"/>
        <w:rPr/>
      </w:pPr>
      <w:r>
        <w:rPr>
          <w:szCs w:val="24"/>
        </w:rPr>
        <w:t xml:space="preserve">В задачи линейных элементов входит поддержание целостности каркаса, обеспечение передвижения подвижных компонентов природной среды, выполнение хозяйственных, социальных и эстетических функций. </w:t>
      </w:r>
    </w:p>
    <w:p>
      <w:pPr>
        <w:pStyle w:val="212"/>
        <w:bidi w:val="0"/>
        <w:ind w:start="0" w:end="0" w:firstLine="720"/>
        <w:rPr/>
      </w:pPr>
      <w:r>
        <w:rPr>
          <w:szCs w:val="24"/>
        </w:rPr>
        <w:t xml:space="preserve">Для улучшения функционирования экологического каркаса необходимы определенные меры по укреплению его потенциала (замена отживших свой век лесных насаждений новыми, защитных лесных полос вдоль инженерных коммуникаций, очистка озер, рек, других водоёмов и т.д.). </w:t>
      </w:r>
    </w:p>
    <w:p>
      <w:pPr>
        <w:pStyle w:val="Style27"/>
        <w:bidi w:val="0"/>
        <w:ind w:start="0" w:end="0" w:firstLine="720"/>
        <w:rPr/>
      </w:pPr>
      <w:r>
        <w:rPr>
          <w:rFonts w:cs="Arial" w:ascii="Arial" w:hAnsi="Arial"/>
          <w:sz w:val="24"/>
        </w:rPr>
        <w:t>При этом следует по-новому подходить к вопросу рационального природопользования, с достаточной степенью надежности учитывать потенциальные возможности экосистем.</w:t>
      </w:r>
    </w:p>
    <w:p>
      <w:pPr>
        <w:pStyle w:val="Style27"/>
        <w:bidi w:val="0"/>
        <w:spacing w:before="0" w:after="360"/>
        <w:ind w:start="0" w:end="0" w:firstLine="720"/>
        <w:rPr/>
      </w:pPr>
      <w:r>
        <w:rPr>
          <w:rFonts w:cs="Arial" w:ascii="Arial" w:hAnsi="Arial"/>
          <w:sz w:val="24"/>
        </w:rPr>
        <w:t>В этом случае традиционный подход к обустройству территории должен уступить место более прогрессивному и более соответствующему условиям, достаточно широкому биоэкономическому подходу, предполагающему рассмотрение «на равных» как техногенной, так и природной подсистем территории. Это  обеспечит достижение совокупной эффективности проектных решений, направленных как на рациональную организацию хозяйства и социальной сферы, так и на сохранение и улучшение окружающей природной среды.</w:t>
      </w:r>
    </w:p>
    <w:p>
      <w:pPr>
        <w:pStyle w:val="Style27"/>
        <w:bidi w:val="0"/>
        <w:ind w:start="0" w:end="0" w:hanging="0"/>
        <w:rPr/>
      </w:pPr>
      <w:r>
        <w:rPr>
          <w:rFonts w:cs="Arial" w:ascii="Arial" w:hAnsi="Arial"/>
          <w:b/>
          <w:iCs/>
          <w:sz w:val="22"/>
          <w:szCs w:val="22"/>
        </w:rPr>
        <w:t>4.10. ОЦЕНКА СОСТОЯНИЯ ОКРУЖАЮЩЕЙ СРЕДЫ</w:t>
      </w:r>
    </w:p>
    <w:p>
      <w:pPr>
        <w:pStyle w:val="Style27"/>
        <w:bidi w:val="0"/>
        <w:ind w:start="0" w:end="0" w:firstLine="709"/>
        <w:rPr/>
      </w:pPr>
      <w:r>
        <w:rPr>
          <w:rFonts w:cs="Arial" w:ascii="Arial" w:hAnsi="Arial"/>
          <w:sz w:val="24"/>
        </w:rPr>
        <w:t xml:space="preserve">На основании анализа состояния отдельных компонентов природной среды (элементов геологической среды, состояния воздушного бассейна, поверхностных вод, сельскохозяйственных земель) с учётом техногенной нагрузки выполнена оценка экологического состояния окружающей среды. </w:t>
      </w:r>
    </w:p>
    <w:p>
      <w:pPr>
        <w:pStyle w:val="Style27"/>
        <w:bidi w:val="0"/>
        <w:spacing w:before="0" w:after="60"/>
        <w:ind w:start="0" w:end="0" w:firstLine="709"/>
        <w:rPr/>
      </w:pPr>
      <w:r>
        <w:rPr>
          <w:rFonts w:cs="Arial" w:ascii="Arial" w:hAnsi="Arial"/>
          <w:sz w:val="24"/>
        </w:rPr>
        <w:t>Соответственно, в сельсовете выделены территории, характеризующиеся</w:t>
      </w:r>
    </w:p>
    <w:p>
      <w:pPr>
        <w:pStyle w:val="Style27"/>
        <w:numPr>
          <w:ilvl w:val="0"/>
          <w:numId w:val="14"/>
        </w:numPr>
        <w:tabs>
          <w:tab w:val="clear" w:pos="708"/>
          <w:tab w:val="left" w:pos="1429" w:leader="none"/>
        </w:tabs>
        <w:bidi w:val="0"/>
        <w:spacing w:before="0" w:after="60"/>
        <w:ind w:start="1429" w:end="0" w:hanging="360"/>
        <w:rPr/>
      </w:pPr>
      <w:r>
        <w:rPr>
          <w:rFonts w:cs="Arial" w:ascii="Arial" w:hAnsi="Arial"/>
          <w:sz w:val="24"/>
        </w:rPr>
        <w:t>относительно благоприятным состоянием окружающей среды;</w:t>
      </w:r>
    </w:p>
    <w:p>
      <w:pPr>
        <w:pStyle w:val="Style27"/>
        <w:numPr>
          <w:ilvl w:val="0"/>
          <w:numId w:val="14"/>
        </w:numPr>
        <w:tabs>
          <w:tab w:val="clear" w:pos="708"/>
          <w:tab w:val="left" w:pos="1429" w:leader="none"/>
        </w:tabs>
        <w:bidi w:val="0"/>
        <w:spacing w:before="0" w:after="240"/>
        <w:ind w:start="1429" w:end="0" w:hanging="360"/>
        <w:rPr/>
      </w:pPr>
      <w:r>
        <w:rPr>
          <w:rFonts w:cs="Arial" w:ascii="Arial" w:hAnsi="Arial"/>
          <w:sz w:val="24"/>
        </w:rPr>
        <w:t>относительно удовлетворительным состоянием окружающей среды.</w:t>
      </w:r>
    </w:p>
    <w:p>
      <w:pPr>
        <w:pStyle w:val="Style27"/>
        <w:bidi w:val="0"/>
        <w:ind w:start="0" w:end="0" w:firstLine="709"/>
        <w:rPr/>
      </w:pPr>
      <w:r>
        <w:rPr>
          <w:rFonts w:cs="Arial" w:ascii="Arial" w:hAnsi="Arial"/>
          <w:sz w:val="24"/>
        </w:rPr>
        <w:t>Следует заметить, что в МО Курской сельсовет по площади существенно преобладают территории с относительно благоприятным состоянием природной среды.</w:t>
      </w:r>
    </w:p>
    <w:p>
      <w:pPr>
        <w:pStyle w:val="Style27"/>
        <w:bidi w:val="0"/>
        <w:ind w:start="0" w:end="0" w:firstLine="709"/>
        <w:rPr/>
      </w:pPr>
      <w:r>
        <w:rPr>
          <w:rFonts w:cs="Arial" w:ascii="Arial" w:hAnsi="Arial"/>
          <w:sz w:val="24"/>
          <w:u w:val="single"/>
        </w:rPr>
        <w:t>Территории с относительно благоприятным состоянием окружающей среды</w:t>
      </w:r>
      <w:r>
        <w:rPr>
          <w:rFonts w:cs="Arial" w:ascii="Arial" w:hAnsi="Arial"/>
          <w:sz w:val="24"/>
        </w:rPr>
        <w:t xml:space="preserve"> занимают большую часть территории сельсовета. Они характеризуются невысокой техногенной нагрузкой (в основном это оросительные системы, разрабатываемые месторождения полезных ископаемых). Возможно проявление эрозии, подтопления, отдельных оползней, засоление почв. Поверхностные воды умеренно загрязнённые.</w:t>
      </w:r>
    </w:p>
    <w:p>
      <w:pPr>
        <w:pStyle w:val="Style27"/>
        <w:bidi w:val="0"/>
        <w:ind w:start="0" w:end="0" w:firstLine="709"/>
        <w:rPr/>
      </w:pPr>
      <w:r>
        <w:rPr>
          <w:rFonts w:cs="Arial" w:ascii="Arial" w:hAnsi="Arial"/>
          <w:sz w:val="24"/>
          <w:u w:val="single"/>
        </w:rPr>
        <w:t>Территории с относительно удовлетворительным состоянием окружающей среды</w:t>
      </w:r>
      <w:r>
        <w:rPr>
          <w:rFonts w:cs="Arial" w:ascii="Arial" w:hAnsi="Arial"/>
          <w:sz w:val="24"/>
        </w:rPr>
        <w:t xml:space="preserve"> приурочены к населенным пунктам и транспортным магистралям сельсовета. </w:t>
      </w:r>
    </w:p>
    <w:p>
      <w:pPr>
        <w:pStyle w:val="Style27"/>
        <w:bidi w:val="0"/>
        <w:ind w:start="0" w:end="0" w:firstLine="709"/>
        <w:rPr/>
      </w:pPr>
      <w:r>
        <w:rPr>
          <w:rFonts w:cs="Arial" w:ascii="Arial" w:hAnsi="Arial"/>
          <w:sz w:val="24"/>
        </w:rPr>
        <w:t>Изменения окружающей среды здесь связаны с возможным повышенным загрязнением почв, проявлениями комплекса опасных геологических процессов, высокой техногенной нагрузкой.</w:t>
      </w:r>
    </w:p>
    <w:p>
      <w:pPr>
        <w:pStyle w:val="Style27"/>
        <w:bidi w:val="0"/>
        <w:ind w:start="0" w:end="0" w:hanging="0"/>
        <w:rPr/>
      </w:pPr>
      <w:r>
        <w:rPr/>
      </w:r>
      <w:r>
        <w:br w:type="page"/>
      </w:r>
    </w:p>
    <w:p>
      <w:pPr>
        <w:pStyle w:val="Style27"/>
        <w:bidi w:val="0"/>
        <w:ind w:start="0" w:end="0" w:hanging="0"/>
        <w:rPr/>
      </w:pPr>
      <w:r>
        <w:rPr>
          <w:rFonts w:cs="Arial" w:ascii="Arial" w:hAnsi="Arial"/>
          <w:b/>
          <w:iCs/>
          <w:sz w:val="24"/>
        </w:rPr>
        <w:t>5. МЕРОПРИЯТИЯ ПО ОХРАНЕ ОКРУЖАЮЩЕЙ СРЕДЫ</w:t>
      </w:r>
    </w:p>
    <w:p>
      <w:pPr>
        <w:pStyle w:val="Style27"/>
        <w:bidi w:val="0"/>
        <w:ind w:start="0" w:end="0" w:firstLine="720"/>
        <w:rPr/>
      </w:pPr>
      <w:r>
        <w:rPr>
          <w:rFonts w:cs="Arial" w:ascii="Arial" w:hAnsi="Arial"/>
          <w:sz w:val="24"/>
        </w:rPr>
        <w:t xml:space="preserve">Защите и охране на территории Курского поселения подлежат как геологическая среда, так и воздух, поверхностные и подземные воды, почвы, растительный и животный мир. </w:t>
      </w:r>
    </w:p>
    <w:p>
      <w:pPr>
        <w:pStyle w:val="Style27"/>
        <w:bidi w:val="0"/>
        <w:ind w:start="0" w:end="0" w:firstLine="720"/>
        <w:rPr/>
      </w:pPr>
      <w:r>
        <w:rPr>
          <w:rFonts w:cs="Arial" w:ascii="Arial" w:hAnsi="Arial"/>
          <w:sz w:val="24"/>
        </w:rPr>
        <w:t xml:space="preserve">Ежегодно Законом Ставропольского края, в бюджете предусматриваются средства на финансирование мероприятий по регулированию, использованию и охране водных ресурсов, выполнению мероприятий программы геологического изучения недр и воспроизводства минерально-сырьевой базы, охране и восстановлению лесов и т.д. </w:t>
      </w:r>
    </w:p>
    <w:p>
      <w:pPr>
        <w:pStyle w:val="Style27"/>
        <w:bidi w:val="0"/>
        <w:ind w:start="0" w:end="0" w:firstLine="709"/>
        <w:rPr/>
      </w:pPr>
      <w:r>
        <w:rPr>
          <w:rFonts w:cs="Arial" w:ascii="Arial" w:hAnsi="Arial"/>
          <w:sz w:val="24"/>
        </w:rPr>
        <w:t>Средства направляются на проведение работ, обеспечивающих повышение водности рек, локализацию и ликвидацию источников загрязнения водных объектов, снижение количества загрязняющих веществ, выбрасываемых в атмосферный воздух, водные объекты, организацию системы безопасного обращения с отходами производства и потребления.</w:t>
      </w:r>
    </w:p>
    <w:p>
      <w:pPr>
        <w:pStyle w:val="BodyTextIndent2"/>
        <w:bidi w:val="0"/>
        <w:ind w:start="0" w:end="0" w:firstLine="708"/>
        <w:jc w:val="both"/>
        <w:rPr/>
      </w:pPr>
      <w:r>
        <w:rPr>
          <w:rFonts w:cs="Arial" w:ascii="Arial" w:hAnsi="Arial"/>
          <w:bCs/>
        </w:rPr>
        <w:t xml:space="preserve">Из анализа состояния окружающей среды следует, что на территории Курского поселения имеется ряд нерешённых проблем. </w:t>
      </w:r>
    </w:p>
    <w:p>
      <w:pPr>
        <w:pStyle w:val="2"/>
        <w:bidi w:val="0"/>
        <w:spacing w:before="0" w:after="240"/>
        <w:ind w:start="0" w:end="0" w:hanging="0"/>
        <w:rPr/>
      </w:pPr>
      <w:r>
        <w:rPr>
          <w:rFonts w:cs="Arial"/>
          <w:i w:val="false"/>
          <w:sz w:val="24"/>
        </w:rPr>
        <w:tab/>
        <w:t>В охране и защите нуждается как геологическая среда, так и почвы, животный и растительный мир, воздух, поверхностные и подземные воды и др. Неотложного решения требует проблема обращения с отходами.</w:t>
      </w:r>
    </w:p>
    <w:p>
      <w:pPr>
        <w:pStyle w:val="Normal"/>
        <w:bidi w:val="0"/>
        <w:ind w:start="0" w:end="0" w:hanging="0"/>
        <w:rPr/>
      </w:pPr>
      <w:r>
        <w:rPr>
          <w:rFonts w:cs="Arial" w:ascii="Arial" w:hAnsi="Arial"/>
          <w:b/>
          <w:bCs/>
          <w:iCs/>
          <w:sz w:val="22"/>
          <w:szCs w:val="22"/>
        </w:rPr>
        <w:t>5.1. МЕРОПРИЯТИЯ ПО ОХРАНЕ ГЕОЛОГИЧЕСКОЙ СРЕДЫ</w:t>
      </w:r>
    </w:p>
    <w:p>
      <w:pPr>
        <w:pStyle w:val="Style27"/>
        <w:bidi w:val="0"/>
        <w:ind w:start="0" w:end="0" w:firstLine="708"/>
        <w:rPr/>
      </w:pPr>
      <w:r>
        <w:rPr>
          <w:rFonts w:cs="Arial" w:ascii="Arial" w:hAnsi="Arial"/>
          <w:sz w:val="24"/>
        </w:rPr>
        <w:t>Из анализа результатов, полученных предыдущими исследователями и анализа современного состояния геологической среды, следует, что особенности её строения предопределяют довольно высокую чувствительность к воздействию природных процессов, усиленных техногенными факторами. Реакцией среды на эти воздействия является проявление опасных геологических процессов.</w:t>
      </w:r>
    </w:p>
    <w:p>
      <w:pPr>
        <w:pStyle w:val="Style27"/>
        <w:bidi w:val="0"/>
        <w:spacing w:before="0" w:after="240"/>
        <w:ind w:start="0" w:end="0" w:firstLine="709"/>
        <w:rPr/>
      </w:pPr>
      <w:r>
        <w:rPr>
          <w:rFonts w:cs="Arial" w:ascii="Arial" w:hAnsi="Arial"/>
          <w:iCs/>
          <w:sz w:val="24"/>
        </w:rPr>
        <w:t>Территория Курского поселения наиболее подвержена, просадкам, эрозии, подтоплению.</w:t>
      </w:r>
    </w:p>
    <w:p>
      <w:pPr>
        <w:pStyle w:val="Style27"/>
        <w:bidi w:val="0"/>
        <w:ind w:start="0" w:end="0" w:hanging="0"/>
        <w:rPr/>
      </w:pPr>
      <w:r>
        <w:rPr>
          <w:rFonts w:cs="Arial" w:ascii="Arial" w:hAnsi="Arial"/>
          <w:b/>
          <w:sz w:val="24"/>
          <w:u w:val="single"/>
        </w:rPr>
        <w:t>Инженерная защита от просадок</w:t>
      </w:r>
      <w:r>
        <w:rPr>
          <w:rFonts w:cs="Arial" w:ascii="Arial" w:hAnsi="Arial"/>
          <w:b/>
          <w:sz w:val="24"/>
        </w:rPr>
        <w:t xml:space="preserve">  </w:t>
      </w:r>
    </w:p>
    <w:p>
      <w:pPr>
        <w:pStyle w:val="Style27"/>
        <w:bidi w:val="0"/>
        <w:ind w:start="0" w:end="0" w:firstLine="720"/>
        <w:rPr/>
      </w:pPr>
      <w:r>
        <w:rPr>
          <w:rFonts w:cs="Arial" w:ascii="Arial" w:hAnsi="Arial"/>
          <w:sz w:val="24"/>
        </w:rPr>
        <w:t xml:space="preserve">На рассматриваемой территории просадочные лёссовые грунты занимают значительные площади. В основном, территория района характеризуется вторым типом грунтовых условий по просадочности. </w:t>
      </w:r>
    </w:p>
    <w:p>
      <w:pPr>
        <w:pStyle w:val="Style27"/>
        <w:bidi w:val="0"/>
        <w:ind w:start="0" w:end="0" w:firstLine="851"/>
        <w:rPr/>
      </w:pPr>
      <w:r>
        <w:rPr>
          <w:rFonts w:cs="Arial" w:ascii="Arial" w:hAnsi="Arial"/>
          <w:sz w:val="24"/>
        </w:rPr>
        <w:t>При замачивании и нагрузках от сооружений величина просадки может достигать значительных величин.</w:t>
      </w:r>
    </w:p>
    <w:p>
      <w:pPr>
        <w:pStyle w:val="Style27"/>
        <w:bidi w:val="0"/>
        <w:ind w:start="0" w:end="0" w:firstLine="709"/>
        <w:rPr/>
      </w:pPr>
      <w:r>
        <w:rPr>
          <w:rFonts w:cs="Arial" w:ascii="Arial" w:hAnsi="Arial"/>
          <w:sz w:val="24"/>
        </w:rPr>
        <w:t xml:space="preserve">Следует заметить, что с замачиванием просадочных грунтов связано их видоизменение и, по мере водонасыщения, они превращаются в грунты с иными свойствами. </w:t>
      </w:r>
    </w:p>
    <w:p>
      <w:pPr>
        <w:pStyle w:val="Style27"/>
        <w:bidi w:val="0"/>
        <w:ind w:start="0" w:end="0" w:firstLine="709"/>
        <w:rPr/>
      </w:pPr>
      <w:r>
        <w:rPr>
          <w:rFonts w:cs="Arial" w:ascii="Arial" w:hAnsi="Arial"/>
          <w:sz w:val="24"/>
        </w:rPr>
        <w:t xml:space="preserve">Лишаясь просадочных свойств при увеличении влажности, они приобретают другие свойства: становятся сильно сжимаемыми, склонными к разжижению при динамических нагрузках. </w:t>
      </w:r>
    </w:p>
    <w:p>
      <w:pPr>
        <w:pStyle w:val="Style27"/>
        <w:bidi w:val="0"/>
        <w:ind w:start="0" w:end="0" w:firstLine="709"/>
        <w:rPr/>
      </w:pPr>
      <w:r>
        <w:rPr>
          <w:rFonts w:cs="Arial" w:ascii="Arial" w:hAnsi="Arial"/>
          <w:sz w:val="24"/>
        </w:rPr>
        <w:t>Также надо иметь в виду, что наряду с просадочными деформациями, протекающими довольно быстро, следует принимать во внимание и учитывать возможные постпросадочные деформации, длящиеся значительно  дольше.</w:t>
      </w:r>
    </w:p>
    <w:p>
      <w:pPr>
        <w:pStyle w:val="Style27"/>
        <w:bidi w:val="0"/>
        <w:ind w:start="0" w:end="0" w:firstLine="720"/>
        <w:rPr/>
      </w:pPr>
      <w:r>
        <w:rPr>
          <w:rFonts w:cs="Arial" w:ascii="Arial" w:hAnsi="Arial"/>
          <w:sz w:val="24"/>
        </w:rPr>
        <w:t>При необходимости строительства на просадочных грунтах просадочные свойства в пределах деформируемой толщи должны быть или устранены, или грунты должны быть прорезаны свайными фундаментами.</w:t>
      </w:r>
    </w:p>
    <w:p>
      <w:pPr>
        <w:pStyle w:val="Normal"/>
        <w:bidi w:val="0"/>
        <w:spacing w:before="0" w:after="240"/>
        <w:ind w:start="0" w:end="0" w:firstLine="708"/>
        <w:jc w:val="both"/>
        <w:rPr/>
      </w:pPr>
      <w:r>
        <w:rPr>
          <w:rFonts w:cs="Arial" w:ascii="Arial" w:hAnsi="Arial"/>
        </w:rPr>
        <w:t>Необходимо также учитывать особенности проектируемого сооружения  и его воздействие на лёссовое основание (мокрый технологический режим, высокие нагрузки, температурные поля и т.п.), чувствительность сооружения к возможным деформациям основания при уплотнении его замачиванием, подводным взрывом, гидровиброуплотнении, химическом закреплении, термическом упрочнении.</w:t>
      </w:r>
    </w:p>
    <w:p>
      <w:pPr>
        <w:pStyle w:val="Style27"/>
        <w:bidi w:val="0"/>
        <w:ind w:start="0" w:end="0" w:hanging="0"/>
        <w:rPr/>
      </w:pPr>
      <w:r>
        <w:rPr>
          <w:rFonts w:cs="Arial" w:ascii="Arial" w:hAnsi="Arial"/>
          <w:b/>
          <w:sz w:val="24"/>
          <w:u w:val="single"/>
        </w:rPr>
        <w:t>Инженерная защита от эрозии</w:t>
      </w:r>
      <w:r>
        <w:rPr>
          <w:rFonts w:cs="Arial" w:ascii="Arial" w:hAnsi="Arial"/>
          <w:b/>
          <w:color w:val="FF0000"/>
          <w:sz w:val="24"/>
          <w:u w:val="single"/>
        </w:rPr>
        <w:t xml:space="preserve"> </w:t>
      </w:r>
      <w:r>
        <w:rPr>
          <w:rFonts w:cs="Arial" w:ascii="Arial" w:hAnsi="Arial"/>
          <w:b/>
          <w:color w:val="FF0000"/>
          <w:sz w:val="24"/>
        </w:rPr>
        <w:t xml:space="preserve"> </w:t>
      </w:r>
    </w:p>
    <w:p>
      <w:pPr>
        <w:pStyle w:val="Style21"/>
        <w:bidi w:val="0"/>
        <w:ind w:start="0" w:end="0" w:firstLine="709"/>
        <w:jc w:val="both"/>
        <w:rPr/>
      </w:pPr>
      <w:r>
        <w:rPr>
          <w:sz w:val="24"/>
          <w:szCs w:val="24"/>
        </w:rPr>
        <w:t>На территории района развиты все виды эрозии.</w:t>
      </w:r>
    </w:p>
    <w:p>
      <w:pPr>
        <w:pStyle w:val="Style21"/>
        <w:bidi w:val="0"/>
        <w:ind w:start="0" w:end="0" w:firstLine="709"/>
        <w:jc w:val="both"/>
        <w:rPr/>
      </w:pPr>
      <w:r>
        <w:rPr>
          <w:rStyle w:val="FontStyle151"/>
          <w:rFonts w:cs="Arial"/>
          <w:sz w:val="24"/>
          <w:szCs w:val="24"/>
          <w:lang w:val="ru-RU" w:eastAsia="ar-SA" w:bidi="ar-SA"/>
        </w:rPr>
        <w:t>Речные воды, переносящие огромное количество обломочного материала, истирают им речное дно, размывают и разрушают берега, смывая многие гектары ценных земель.</w:t>
      </w:r>
    </w:p>
    <w:p>
      <w:pPr>
        <w:pStyle w:val="Style21"/>
        <w:bidi w:val="0"/>
        <w:ind w:start="0" w:end="0" w:firstLine="709"/>
        <w:jc w:val="both"/>
        <w:rPr/>
      </w:pPr>
      <w:r>
        <w:rPr>
          <w:rStyle w:val="FontStyle151"/>
          <w:rFonts w:cs="Arial"/>
          <w:sz w:val="24"/>
          <w:szCs w:val="24"/>
          <w:lang w:val="ru-RU" w:eastAsia="ar-SA" w:bidi="ar-SA"/>
        </w:rPr>
        <w:t xml:space="preserve">Осадки и уклоны местности способствуют развитию плоскостной эрозии. </w:t>
      </w:r>
    </w:p>
    <w:p>
      <w:pPr>
        <w:pStyle w:val="Style27"/>
        <w:bidi w:val="0"/>
        <w:ind w:start="0" w:end="0" w:firstLine="709"/>
        <w:rPr/>
      </w:pPr>
      <w:r>
        <w:rPr>
          <w:rFonts w:cs="Arial" w:ascii="Arial" w:hAnsi="Arial"/>
          <w:sz w:val="24"/>
        </w:rPr>
        <w:t xml:space="preserve">Территория подвержена также оврагообразованию. </w:t>
      </w:r>
    </w:p>
    <w:p>
      <w:pPr>
        <w:pStyle w:val="Style27"/>
        <w:bidi w:val="0"/>
        <w:ind w:start="0" w:end="0" w:firstLine="709"/>
        <w:rPr/>
      </w:pPr>
      <w:r>
        <w:rPr>
          <w:rFonts w:cs="Arial" w:ascii="Arial" w:hAnsi="Arial"/>
          <w:sz w:val="24"/>
        </w:rPr>
        <w:t>Водная эрозия наиболее интенсивна в период весеннего снеготаяния и во время ливней. Формирование эрозионных форм начинается со склонового смыва, переходящего в ливневой размыв с созданием эрозионных борозд.</w:t>
      </w:r>
    </w:p>
    <w:p>
      <w:pPr>
        <w:pStyle w:val="Style27"/>
        <w:bidi w:val="0"/>
        <w:ind w:start="0" w:end="0" w:firstLine="709"/>
        <w:rPr/>
      </w:pPr>
      <w:r>
        <w:rPr>
          <w:rFonts w:cs="Arial" w:ascii="Arial" w:hAnsi="Arial"/>
          <w:sz w:val="24"/>
        </w:rPr>
        <w:t xml:space="preserve">Для правильного выбора мер борьбы необходимо рассматривать каждый конкретный овражный водосбор с учётом местных геолого-геоморфологических и гидрометеорологических условий. </w:t>
      </w:r>
    </w:p>
    <w:p>
      <w:pPr>
        <w:pStyle w:val="Style27"/>
        <w:bidi w:val="0"/>
        <w:spacing w:before="0" w:after="40"/>
        <w:ind w:start="0" w:end="0" w:firstLine="709"/>
        <w:rPr/>
      </w:pPr>
      <w:r>
        <w:rPr>
          <w:rFonts w:cs="Arial" w:ascii="Arial" w:hAnsi="Arial"/>
          <w:sz w:val="24"/>
        </w:rPr>
        <w:t>Наиболее часто для борьбы с оврагами применяются:</w:t>
      </w:r>
    </w:p>
    <w:p>
      <w:pPr>
        <w:pStyle w:val="Style27"/>
        <w:numPr>
          <w:ilvl w:val="0"/>
          <w:numId w:val="27"/>
        </w:numPr>
        <w:bidi w:val="0"/>
        <w:spacing w:before="0" w:after="40"/>
        <w:ind w:start="720" w:end="0" w:hanging="360"/>
        <w:rPr/>
      </w:pPr>
      <w:r>
        <w:rPr>
          <w:rFonts w:cs="Arial" w:ascii="Arial" w:hAnsi="Arial"/>
          <w:sz w:val="24"/>
        </w:rPr>
        <w:t>водозадерживающие валы;</w:t>
      </w:r>
    </w:p>
    <w:p>
      <w:pPr>
        <w:pStyle w:val="Style27"/>
        <w:numPr>
          <w:ilvl w:val="0"/>
          <w:numId w:val="27"/>
        </w:numPr>
        <w:bidi w:val="0"/>
        <w:spacing w:before="0" w:after="40"/>
        <w:ind w:start="720" w:end="0" w:hanging="360"/>
        <w:rPr/>
      </w:pPr>
      <w:r>
        <w:rPr>
          <w:rFonts w:cs="Arial" w:ascii="Arial" w:hAnsi="Arial"/>
          <w:sz w:val="24"/>
        </w:rPr>
        <w:t xml:space="preserve">водоотводящие валы и нагорные канавы; </w:t>
      </w:r>
    </w:p>
    <w:p>
      <w:pPr>
        <w:pStyle w:val="Style27"/>
        <w:numPr>
          <w:ilvl w:val="0"/>
          <w:numId w:val="27"/>
        </w:numPr>
        <w:bidi w:val="0"/>
        <w:spacing w:before="0" w:after="240"/>
        <w:ind w:start="720" w:end="0" w:hanging="360"/>
        <w:rPr/>
      </w:pPr>
      <w:r>
        <w:rPr>
          <w:rFonts w:cs="Arial" w:ascii="Arial" w:hAnsi="Arial"/>
          <w:sz w:val="24"/>
        </w:rPr>
        <w:t>водосборные и водоотводящие сооружения.</w:t>
      </w:r>
    </w:p>
    <w:p>
      <w:pPr>
        <w:pStyle w:val="Style27"/>
        <w:bidi w:val="0"/>
        <w:ind w:start="0" w:end="0" w:firstLine="720"/>
        <w:rPr/>
      </w:pPr>
      <w:r>
        <w:rPr>
          <w:rFonts w:cs="Arial" w:ascii="Arial" w:hAnsi="Arial"/>
          <w:sz w:val="24"/>
        </w:rPr>
        <w:t>Как мера предупреждения плоскостной и овражной  эрозии эффективны фитомелиоративные мероприятия. Они могут быть также применимы на всех стадиях развития оврагов для их закрепления.</w:t>
      </w:r>
    </w:p>
    <w:p>
      <w:pPr>
        <w:pStyle w:val="Style27"/>
        <w:bidi w:val="0"/>
        <w:spacing w:before="0" w:after="240"/>
        <w:ind w:start="0" w:end="0" w:firstLine="851"/>
        <w:rPr/>
      </w:pPr>
      <w:r>
        <w:rPr>
          <w:rFonts w:cs="Arial" w:ascii="Arial" w:hAnsi="Arial"/>
          <w:sz w:val="24"/>
        </w:rPr>
        <w:t>Для нейтрализации речной эрозии необходимо проведение мероприятий по спрямлению русел рек и защите берегов от размыва.</w:t>
      </w:r>
    </w:p>
    <w:p>
      <w:pPr>
        <w:pStyle w:val="Normal"/>
        <w:bidi w:val="0"/>
        <w:ind w:start="0" w:end="0" w:hanging="0"/>
        <w:jc w:val="both"/>
        <w:rPr/>
      </w:pPr>
      <w:r>
        <w:rPr>
          <w:rFonts w:cs="Arial" w:ascii="Arial" w:hAnsi="Arial"/>
          <w:b/>
          <w:u w:val="single"/>
        </w:rPr>
        <w:t>Инженерная защита от подтопления</w:t>
      </w:r>
      <w:r>
        <w:rPr>
          <w:rFonts w:cs="Arial" w:ascii="Arial" w:hAnsi="Arial"/>
        </w:rPr>
        <w:t xml:space="preserve">   </w:t>
      </w:r>
    </w:p>
    <w:p>
      <w:pPr>
        <w:pStyle w:val="Normal"/>
        <w:bidi w:val="0"/>
        <w:ind w:start="0" w:end="0" w:firstLine="708"/>
        <w:jc w:val="both"/>
        <w:rPr/>
      </w:pPr>
      <w:r>
        <w:rPr>
          <w:rFonts w:cs="Arial" w:ascii="Arial" w:hAnsi="Arial"/>
        </w:rPr>
        <w:t xml:space="preserve">Одним из наиболее опасных процессов, наносящих ущерб инженерным сооружениям, является процесс подтопления. </w:t>
      </w:r>
    </w:p>
    <w:p>
      <w:pPr>
        <w:pStyle w:val="Style27"/>
        <w:bidi w:val="0"/>
        <w:ind w:start="0" w:end="0" w:firstLine="720"/>
        <w:rPr/>
      </w:pPr>
      <w:r>
        <w:rPr>
          <w:rFonts w:cs="Arial" w:ascii="Arial" w:hAnsi="Arial"/>
          <w:sz w:val="24"/>
        </w:rPr>
        <w:t>Затапливаются погреба и подвалы, ухудшается состояние подземных коммуникаций, санитарно-бытовые условия и санитарно-эпидемиологическая обстановка.</w:t>
      </w:r>
    </w:p>
    <w:p>
      <w:pPr>
        <w:pStyle w:val="Style27"/>
        <w:bidi w:val="0"/>
        <w:ind w:start="0" w:end="0" w:firstLine="709"/>
        <w:rPr/>
      </w:pPr>
      <w:r>
        <w:rPr>
          <w:rFonts w:cs="Arial" w:ascii="Arial" w:hAnsi="Arial"/>
          <w:sz w:val="24"/>
        </w:rPr>
        <w:t xml:space="preserve">К тому же, при водонасыщении снижается несущая способность грунтов, что может быть причиной деформации зданий и других сооружений. Подземные воды могут быть агрессивны, и воздействие на фундаменты и другие заглублённые части сооружений приводит к их разрушению, нанося значительный материальный ущерб. </w:t>
      </w:r>
    </w:p>
    <w:p>
      <w:pPr>
        <w:pStyle w:val="Style27"/>
        <w:bidi w:val="0"/>
        <w:ind w:start="0" w:end="0" w:firstLine="709"/>
        <w:rPr/>
      </w:pPr>
      <w:r>
        <w:rPr>
          <w:rFonts w:cs="Arial" w:ascii="Arial" w:hAnsi="Arial"/>
          <w:sz w:val="24"/>
        </w:rPr>
        <w:t xml:space="preserve">Основной причиной подтопления является нарушение естественного стока поверхностных вод, заиление и засорение рек и ручьёв, протекающих по населённым пунктам.  По мере уплотнения и расширения селитебной и промышленной застройки, насыщения территории водонесущими коммуникациями, процесс подтопления может только усугубляться. </w:t>
      </w:r>
    </w:p>
    <w:p>
      <w:pPr>
        <w:pStyle w:val="Style27"/>
        <w:bidi w:val="0"/>
        <w:ind w:start="0" w:end="0" w:firstLine="709"/>
        <w:rPr/>
      </w:pPr>
      <w:r>
        <w:rPr>
          <w:rFonts w:cs="Arial" w:ascii="Arial" w:hAnsi="Arial"/>
          <w:sz w:val="24"/>
        </w:rPr>
        <w:t>При защите от подтопления населённых пунктов необходимо принимать во внимание, что при строительстве дренажных систем весьма важным является выбор способа дренирования. При этом  надо учитывать, что мировая практика в области строительства дренажных систем развивается, в основном, в направлении создания новых высокотехнологичных материалов для изготовления водоприёмных и водоотводящих элементов дренажа, а также по пути применения новых технологий сооружения дренажей. Из способов дренирования (типов дренажей) отдаётся предпочтение самотёчным горизонтальным закрытым дренажам как наиболее экономичным. Необходимость применения других типов дренажей, если она не диктуется гидрогеологическими условиями, должна обосновываться специально.</w:t>
      </w:r>
    </w:p>
    <w:p>
      <w:pPr>
        <w:pStyle w:val="Style27"/>
        <w:bidi w:val="0"/>
        <w:spacing w:before="0" w:after="60"/>
        <w:ind w:start="0" w:end="0" w:firstLine="709"/>
        <w:rPr/>
      </w:pPr>
      <w:r>
        <w:rPr>
          <w:rFonts w:cs="Arial" w:ascii="Arial" w:hAnsi="Arial"/>
          <w:sz w:val="24"/>
        </w:rPr>
        <w:t>При создании дренажных систем в населённых пунктах  рекомендуется:</w:t>
      </w:r>
    </w:p>
    <w:p>
      <w:pPr>
        <w:pStyle w:val="Style27"/>
        <w:numPr>
          <w:ilvl w:val="0"/>
          <w:numId w:val="28"/>
        </w:numPr>
        <w:bidi w:val="0"/>
        <w:spacing w:before="0" w:after="60"/>
        <w:ind w:start="720" w:end="0" w:hanging="360"/>
        <w:rPr/>
      </w:pPr>
      <w:r>
        <w:rPr>
          <w:rFonts w:cs="Arial" w:ascii="Arial" w:hAnsi="Arial"/>
          <w:sz w:val="24"/>
        </w:rPr>
        <w:t xml:space="preserve">максимально использовать существующий дренаж после его реконструкции; </w:t>
      </w:r>
    </w:p>
    <w:p>
      <w:pPr>
        <w:pStyle w:val="Style27"/>
        <w:numPr>
          <w:ilvl w:val="0"/>
          <w:numId w:val="28"/>
        </w:numPr>
        <w:bidi w:val="0"/>
        <w:spacing w:before="0" w:after="60"/>
        <w:ind w:start="720" w:end="0" w:hanging="360"/>
        <w:rPr/>
      </w:pPr>
      <w:r>
        <w:rPr>
          <w:rFonts w:cs="Arial" w:ascii="Arial" w:hAnsi="Arial"/>
          <w:sz w:val="24"/>
        </w:rPr>
        <w:t>использовать горизонтальный закрытый дренаж как основной вид дренажа;</w:t>
      </w:r>
    </w:p>
    <w:p>
      <w:pPr>
        <w:pStyle w:val="Style27"/>
        <w:numPr>
          <w:ilvl w:val="0"/>
          <w:numId w:val="28"/>
        </w:numPr>
        <w:bidi w:val="0"/>
        <w:spacing w:before="0" w:after="240"/>
        <w:ind w:start="720" w:end="0" w:hanging="360"/>
        <w:rPr/>
      </w:pPr>
      <w:r>
        <w:rPr>
          <w:rFonts w:cs="Arial" w:ascii="Arial" w:hAnsi="Arial"/>
          <w:sz w:val="24"/>
        </w:rPr>
        <w:t>лучевой дренаж использовать только как локальный для отдельных зданий и сооружений.</w:t>
      </w:r>
    </w:p>
    <w:p>
      <w:pPr>
        <w:pStyle w:val="Style27"/>
        <w:bidi w:val="0"/>
        <w:spacing w:before="0" w:after="60"/>
        <w:ind w:start="0" w:end="0" w:firstLine="709"/>
        <w:rPr/>
      </w:pPr>
      <w:r>
        <w:rPr>
          <w:rFonts w:cs="Arial" w:ascii="Arial" w:hAnsi="Arial"/>
          <w:sz w:val="24"/>
        </w:rPr>
        <w:t>Для территорий, подлежащих защите от подтопления, рекомендуется принять следующие нормы осушения:</w:t>
      </w:r>
    </w:p>
    <w:p>
      <w:pPr>
        <w:pStyle w:val="Style27"/>
        <w:numPr>
          <w:ilvl w:val="0"/>
          <w:numId w:val="29"/>
        </w:numPr>
        <w:bidi w:val="0"/>
        <w:spacing w:before="0" w:after="60"/>
        <w:ind w:start="720" w:end="0" w:hanging="360"/>
        <w:rPr/>
      </w:pPr>
      <w:r>
        <w:rPr>
          <w:rFonts w:cs="Arial" w:ascii="Arial" w:hAnsi="Arial"/>
          <w:sz w:val="24"/>
        </w:rPr>
        <w:t>для многоэтажной застройки – 3 м;</w:t>
      </w:r>
    </w:p>
    <w:p>
      <w:pPr>
        <w:pStyle w:val="Style27"/>
        <w:numPr>
          <w:ilvl w:val="0"/>
          <w:numId w:val="29"/>
        </w:numPr>
        <w:bidi w:val="0"/>
        <w:spacing w:before="0" w:after="60"/>
        <w:ind w:start="720" w:end="0" w:hanging="360"/>
        <w:rPr/>
      </w:pPr>
      <w:r>
        <w:rPr>
          <w:rFonts w:cs="Arial" w:ascii="Arial" w:hAnsi="Arial"/>
          <w:sz w:val="24"/>
        </w:rPr>
        <w:t>для остальной селитебной застройки – 2 м;</w:t>
      </w:r>
    </w:p>
    <w:p>
      <w:pPr>
        <w:pStyle w:val="Style27"/>
        <w:numPr>
          <w:ilvl w:val="0"/>
          <w:numId w:val="29"/>
        </w:numPr>
        <w:bidi w:val="0"/>
        <w:ind w:start="720" w:end="0" w:hanging="360"/>
        <w:rPr/>
      </w:pPr>
      <w:r>
        <w:rPr>
          <w:rFonts w:cs="Arial" w:ascii="Arial" w:hAnsi="Arial"/>
          <w:sz w:val="24"/>
        </w:rPr>
        <w:t xml:space="preserve">для зелёных насаждений 1-2 м – в зависимости от типа растительности  и минерализации подземных вод. </w:t>
      </w:r>
    </w:p>
    <w:p>
      <w:pPr>
        <w:pStyle w:val="Style27"/>
        <w:bidi w:val="0"/>
        <w:spacing w:before="0" w:after="60"/>
        <w:ind w:start="0" w:end="0" w:firstLine="709"/>
        <w:rPr/>
      </w:pPr>
      <w:r>
        <w:rPr>
          <w:rFonts w:cs="Arial" w:ascii="Arial" w:hAnsi="Arial"/>
          <w:sz w:val="24"/>
        </w:rPr>
        <w:t>При выборе защитных мероприятий предпочтение отдаётся тем, которые обеспечивают:</w:t>
      </w:r>
    </w:p>
    <w:p>
      <w:pPr>
        <w:pStyle w:val="Style27"/>
        <w:numPr>
          <w:ilvl w:val="0"/>
          <w:numId w:val="30"/>
        </w:numPr>
        <w:bidi w:val="0"/>
        <w:spacing w:before="0" w:after="60"/>
        <w:ind w:start="720" w:end="0" w:hanging="360"/>
        <w:rPr/>
      </w:pPr>
      <w:r>
        <w:rPr>
          <w:rFonts w:cs="Arial" w:ascii="Arial" w:hAnsi="Arial"/>
          <w:sz w:val="24"/>
        </w:rPr>
        <w:t>предотвращение, устранение или снижение до допустимого уровня отрицательного воздействия факторов подтопления;</w:t>
      </w:r>
    </w:p>
    <w:p>
      <w:pPr>
        <w:pStyle w:val="Style27"/>
        <w:numPr>
          <w:ilvl w:val="0"/>
          <w:numId w:val="30"/>
        </w:numPr>
        <w:bidi w:val="0"/>
        <w:spacing w:before="0" w:after="60"/>
        <w:ind w:start="720" w:end="0" w:hanging="360"/>
        <w:rPr/>
      </w:pPr>
      <w:r>
        <w:rPr>
          <w:rFonts w:cs="Arial" w:ascii="Arial" w:hAnsi="Arial"/>
          <w:sz w:val="24"/>
        </w:rPr>
        <w:t>возможность преимущественного применения активных методов защиты;</w:t>
      </w:r>
    </w:p>
    <w:p>
      <w:pPr>
        <w:pStyle w:val="Style27"/>
        <w:numPr>
          <w:ilvl w:val="0"/>
          <w:numId w:val="30"/>
        </w:numPr>
        <w:bidi w:val="0"/>
        <w:spacing w:before="0" w:after="60"/>
        <w:ind w:start="720" w:end="0" w:hanging="360"/>
        <w:rPr/>
      </w:pPr>
      <w:r>
        <w:rPr>
          <w:rFonts w:cs="Arial" w:ascii="Arial" w:hAnsi="Arial"/>
          <w:sz w:val="24"/>
        </w:rPr>
        <w:t xml:space="preserve">сохранение заповедных зон, ландшафтов, исторических памятников и т.д.; </w:t>
      </w:r>
    </w:p>
    <w:p>
      <w:pPr>
        <w:pStyle w:val="Style27"/>
        <w:numPr>
          <w:ilvl w:val="0"/>
          <w:numId w:val="30"/>
        </w:numPr>
        <w:bidi w:val="0"/>
        <w:spacing w:before="0" w:after="240"/>
        <w:ind w:start="720" w:end="0" w:hanging="360"/>
        <w:rPr/>
      </w:pPr>
      <w:r>
        <w:rPr>
          <w:rFonts w:cs="Arial" w:ascii="Arial" w:hAnsi="Arial"/>
          <w:sz w:val="24"/>
        </w:rPr>
        <w:t>сочетание с мероприятиями по охране окружающей среды.</w:t>
      </w:r>
    </w:p>
    <w:p>
      <w:pPr>
        <w:pStyle w:val="Style27"/>
        <w:bidi w:val="0"/>
        <w:spacing w:before="0" w:after="60"/>
        <w:ind w:start="0" w:end="0" w:firstLine="709"/>
        <w:rPr/>
      </w:pPr>
      <w:r>
        <w:rPr>
          <w:rFonts w:cs="Arial" w:ascii="Arial" w:hAnsi="Arial"/>
          <w:sz w:val="24"/>
          <w:u w:val="single"/>
        </w:rPr>
        <w:t>Для инженерной защиты на подтопленных территориях рекомендуется</w:t>
      </w:r>
      <w:r>
        <w:rPr>
          <w:rFonts w:cs="Arial" w:ascii="Arial" w:hAnsi="Arial"/>
          <w:sz w:val="24"/>
        </w:rPr>
        <w:t>:</w:t>
      </w:r>
    </w:p>
    <w:p>
      <w:pPr>
        <w:pStyle w:val="Style27"/>
        <w:numPr>
          <w:ilvl w:val="0"/>
          <w:numId w:val="31"/>
        </w:numPr>
        <w:bidi w:val="0"/>
        <w:spacing w:before="0" w:after="60"/>
        <w:ind w:start="720" w:end="0" w:hanging="360"/>
        <w:rPr/>
      </w:pPr>
      <w:r>
        <w:rPr>
          <w:rFonts w:cs="Arial" w:ascii="Arial" w:hAnsi="Arial"/>
          <w:sz w:val="24"/>
        </w:rPr>
        <w:t>строительство и реконструкция дренажных систем;</w:t>
      </w:r>
    </w:p>
    <w:p>
      <w:pPr>
        <w:pStyle w:val="Style27"/>
        <w:numPr>
          <w:ilvl w:val="0"/>
          <w:numId w:val="31"/>
        </w:numPr>
        <w:bidi w:val="0"/>
        <w:spacing w:before="0" w:after="60"/>
        <w:ind w:start="720" w:end="0" w:hanging="360"/>
        <w:rPr/>
      </w:pPr>
      <w:r>
        <w:rPr>
          <w:rFonts w:cs="Arial" w:ascii="Arial" w:hAnsi="Arial"/>
          <w:sz w:val="24"/>
        </w:rPr>
        <w:t>строительство и реконструкция сооружений по отводу поверхностного стока;</w:t>
      </w:r>
    </w:p>
    <w:p>
      <w:pPr>
        <w:pStyle w:val="Style27"/>
        <w:numPr>
          <w:ilvl w:val="0"/>
          <w:numId w:val="31"/>
        </w:numPr>
        <w:bidi w:val="0"/>
        <w:spacing w:before="0" w:after="240"/>
        <w:ind w:start="720" w:end="0" w:hanging="360"/>
        <w:rPr/>
      </w:pPr>
      <w:r>
        <w:rPr>
          <w:rFonts w:cs="Arial" w:ascii="Arial" w:hAnsi="Arial"/>
          <w:sz w:val="24"/>
        </w:rPr>
        <w:t>снижение потерь воды из водонесущих коммуникаций.</w:t>
      </w:r>
    </w:p>
    <w:p>
      <w:pPr>
        <w:pStyle w:val="Style27"/>
        <w:bidi w:val="0"/>
        <w:spacing w:before="0" w:after="60"/>
        <w:ind w:start="0" w:end="0" w:firstLine="709"/>
        <w:rPr/>
      </w:pPr>
      <w:r>
        <w:rPr>
          <w:rFonts w:cs="Arial" w:ascii="Arial" w:hAnsi="Arial"/>
          <w:sz w:val="24"/>
          <w:u w:val="single"/>
        </w:rPr>
        <w:t>На потенциально подтапливаемых территориях рекомендуется</w:t>
      </w:r>
      <w:r>
        <w:rPr>
          <w:rFonts w:cs="Arial" w:ascii="Arial" w:hAnsi="Arial"/>
          <w:sz w:val="24"/>
        </w:rPr>
        <w:t>:</w:t>
      </w:r>
    </w:p>
    <w:p>
      <w:pPr>
        <w:pStyle w:val="Style27"/>
        <w:numPr>
          <w:ilvl w:val="0"/>
          <w:numId w:val="32"/>
        </w:numPr>
        <w:bidi w:val="0"/>
        <w:spacing w:before="0" w:after="60"/>
        <w:ind w:start="720" w:end="0" w:hanging="360"/>
        <w:rPr/>
      </w:pPr>
      <w:r>
        <w:rPr>
          <w:rFonts w:cs="Arial" w:ascii="Arial" w:hAnsi="Arial"/>
          <w:sz w:val="24"/>
        </w:rPr>
        <w:t>строительство и реконструкция сооружений по отводу поверхностного стока;</w:t>
      </w:r>
    </w:p>
    <w:p>
      <w:pPr>
        <w:pStyle w:val="Style27"/>
        <w:numPr>
          <w:ilvl w:val="0"/>
          <w:numId w:val="32"/>
        </w:numPr>
        <w:bidi w:val="0"/>
        <w:spacing w:before="0" w:after="60"/>
        <w:ind w:start="720" w:end="0" w:hanging="360"/>
        <w:rPr/>
      </w:pPr>
      <w:r>
        <w:rPr>
          <w:rFonts w:cs="Arial" w:ascii="Arial" w:hAnsi="Arial"/>
          <w:sz w:val="24"/>
        </w:rPr>
        <w:t>снижение потерь воды из водонесущих коммуникаций;</w:t>
      </w:r>
    </w:p>
    <w:p>
      <w:pPr>
        <w:pStyle w:val="Style27"/>
        <w:numPr>
          <w:ilvl w:val="0"/>
          <w:numId w:val="32"/>
        </w:numPr>
        <w:bidi w:val="0"/>
        <w:spacing w:before="0" w:after="240"/>
        <w:ind w:start="720" w:end="0" w:hanging="360"/>
        <w:rPr/>
      </w:pPr>
      <w:r>
        <w:rPr>
          <w:rFonts w:cs="Arial" w:ascii="Arial" w:hAnsi="Arial"/>
          <w:sz w:val="24"/>
        </w:rPr>
        <w:t>строительство локальных дренажей.</w:t>
      </w:r>
    </w:p>
    <w:p>
      <w:pPr>
        <w:pStyle w:val="Style27"/>
        <w:bidi w:val="0"/>
        <w:ind w:start="0" w:end="0" w:firstLine="709"/>
        <w:rPr/>
      </w:pPr>
      <w:r>
        <w:rPr>
          <w:rFonts w:cs="Arial" w:ascii="Arial" w:hAnsi="Arial"/>
          <w:sz w:val="24"/>
        </w:rPr>
        <w:t>Следует отметить, что дренажный сток может быть повсеместно  загрязнён. Необходимо предусмотреть строительство сооружений для очистки дренажных вод с целью доведения их качества до соответствующих норм. Необходимо предусмотреть использование современного высокоэффективного оборудования для электрохимической обработки воды в сочетании с ультрафильтрацией, сорбцией и обеззараживанием жёстким ультрафиолетом на фоне действия добавок пергидроля. Очищенный дренажный сток предлагается сбрасывать в поверхностные водотоки и водоёмы.</w:t>
      </w:r>
    </w:p>
    <w:p>
      <w:pPr>
        <w:pStyle w:val="Style27"/>
        <w:bidi w:val="0"/>
        <w:spacing w:before="0" w:after="60"/>
        <w:ind w:start="0" w:end="0" w:firstLine="709"/>
        <w:rPr/>
      </w:pPr>
      <w:r>
        <w:rPr>
          <w:rFonts w:cs="Arial" w:ascii="Arial" w:hAnsi="Arial"/>
          <w:sz w:val="24"/>
        </w:rPr>
        <w:t xml:space="preserve">На всех подтопленных и потенциально подтопляемых территориях необходимо организовать наблюдательную режимную сеть. </w:t>
      </w:r>
    </w:p>
    <w:p>
      <w:pPr>
        <w:pStyle w:val="Style27"/>
        <w:bidi w:val="0"/>
        <w:spacing w:before="0" w:after="60"/>
        <w:ind w:start="0" w:end="0" w:firstLine="709"/>
        <w:rPr/>
      </w:pPr>
      <w:r>
        <w:rPr>
          <w:rFonts w:cs="Arial" w:ascii="Arial" w:hAnsi="Arial"/>
          <w:sz w:val="24"/>
        </w:rPr>
        <w:t>Основные её задачи:</w:t>
      </w:r>
    </w:p>
    <w:p>
      <w:pPr>
        <w:pStyle w:val="Style27"/>
        <w:numPr>
          <w:ilvl w:val="0"/>
          <w:numId w:val="33"/>
        </w:numPr>
        <w:bidi w:val="0"/>
        <w:spacing w:before="0" w:after="60"/>
        <w:ind w:start="720" w:end="0" w:hanging="360"/>
        <w:rPr/>
      </w:pPr>
      <w:r>
        <w:rPr>
          <w:rFonts w:cs="Arial" w:ascii="Arial" w:hAnsi="Arial"/>
          <w:sz w:val="24"/>
        </w:rPr>
        <w:t>наблюдение за уровнем подземных вод;</w:t>
      </w:r>
    </w:p>
    <w:p>
      <w:pPr>
        <w:pStyle w:val="Style27"/>
        <w:numPr>
          <w:ilvl w:val="0"/>
          <w:numId w:val="33"/>
        </w:numPr>
        <w:bidi w:val="0"/>
        <w:spacing w:before="0" w:after="60"/>
        <w:ind w:start="720" w:end="0" w:hanging="360"/>
        <w:rPr/>
      </w:pPr>
      <w:r>
        <w:rPr>
          <w:rFonts w:cs="Arial" w:ascii="Arial" w:hAnsi="Arial"/>
          <w:sz w:val="24"/>
        </w:rPr>
        <w:t>выявление источников подтопления и загрязнения;</w:t>
      </w:r>
    </w:p>
    <w:p>
      <w:pPr>
        <w:pStyle w:val="Normal"/>
        <w:numPr>
          <w:ilvl w:val="0"/>
          <w:numId w:val="33"/>
        </w:numPr>
        <w:bidi w:val="0"/>
        <w:spacing w:before="0" w:after="240"/>
        <w:ind w:start="720" w:end="0" w:hanging="360"/>
        <w:jc w:val="both"/>
        <w:rPr/>
      </w:pPr>
      <w:r>
        <w:rPr>
          <w:rFonts w:cs="Arial" w:ascii="Arial" w:hAnsi="Arial"/>
        </w:rPr>
        <w:t>определение эффективности работы по инженерной защите от подтопления.</w:t>
      </w:r>
    </w:p>
    <w:p>
      <w:pPr>
        <w:pStyle w:val="Style27"/>
        <w:bidi w:val="0"/>
        <w:spacing w:before="0" w:after="360"/>
        <w:ind w:start="0" w:end="0" w:firstLine="709"/>
        <w:rPr/>
      </w:pPr>
      <w:r>
        <w:rPr>
          <w:rFonts w:cs="Arial" w:ascii="Arial" w:hAnsi="Arial"/>
          <w:sz w:val="24"/>
        </w:rPr>
        <w:t>Для улучшения состояния поверхностных вод, почв, атмосферного воздуха рекомендуется также ряд специальных мероприятий.</w:t>
      </w:r>
    </w:p>
    <w:p>
      <w:pPr>
        <w:pStyle w:val="Style27"/>
        <w:bidi w:val="0"/>
        <w:ind w:start="0" w:end="0" w:hanging="0"/>
        <w:rPr/>
      </w:pPr>
      <w:r>
        <w:rPr>
          <w:rFonts w:cs="Arial" w:ascii="Arial" w:hAnsi="Arial"/>
          <w:b/>
          <w:sz w:val="24"/>
        </w:rPr>
        <w:t>5.2. МЕРОПРИЯТИЯ ПО ОХРАНЕ ПОВЕРХНОСТНЫХ И ПОДЗЕМНЫХ ВОД</w:t>
      </w:r>
    </w:p>
    <w:p>
      <w:pPr>
        <w:pStyle w:val="Style27"/>
        <w:bidi w:val="0"/>
        <w:spacing w:before="0" w:after="60"/>
        <w:ind w:start="0" w:end="0" w:hanging="0"/>
        <w:rPr/>
      </w:pPr>
      <w:r>
        <w:rPr>
          <w:rFonts w:cs="Arial" w:ascii="Arial" w:hAnsi="Arial"/>
          <w:b/>
          <w:sz w:val="24"/>
          <w:u w:val="single"/>
        </w:rPr>
        <w:t>Мероприятия по охране поверхностных вод</w:t>
      </w:r>
    </w:p>
    <w:p>
      <w:pPr>
        <w:pStyle w:val="Style27"/>
        <w:bidi w:val="0"/>
        <w:spacing w:before="0" w:after="60"/>
        <w:ind w:start="0" w:end="0" w:firstLine="709"/>
        <w:rPr/>
      </w:pPr>
      <w:r>
        <w:rPr>
          <w:rFonts w:cs="Arial" w:ascii="Arial" w:hAnsi="Arial"/>
          <w:sz w:val="24"/>
        </w:rPr>
        <w:t>Для улучшения качества поверхностных вод необходимо:</w:t>
      </w:r>
    </w:p>
    <w:p>
      <w:pPr>
        <w:pStyle w:val="Style27"/>
        <w:numPr>
          <w:ilvl w:val="0"/>
          <w:numId w:val="34"/>
        </w:numPr>
        <w:tabs>
          <w:tab w:val="clear" w:pos="708"/>
          <w:tab w:val="left" w:pos="0" w:leader="none"/>
        </w:tabs>
        <w:bidi w:val="0"/>
        <w:spacing w:before="0" w:after="60"/>
        <w:ind w:start="720" w:end="0" w:hanging="360"/>
        <w:contextualSpacing/>
        <w:rPr/>
      </w:pPr>
      <w:r>
        <w:rPr>
          <w:rFonts w:cs="Arial" w:ascii="Arial" w:hAnsi="Arial"/>
          <w:sz w:val="24"/>
        </w:rPr>
        <w:t>оборудовать все водозаборные сооружения аппаратурой для учета забираемых вод;</w:t>
      </w:r>
    </w:p>
    <w:p>
      <w:pPr>
        <w:pStyle w:val="Style27"/>
        <w:numPr>
          <w:ilvl w:val="0"/>
          <w:numId w:val="34"/>
        </w:numPr>
        <w:tabs>
          <w:tab w:val="clear" w:pos="708"/>
          <w:tab w:val="left" w:pos="0" w:leader="none"/>
        </w:tabs>
        <w:bidi w:val="0"/>
        <w:spacing w:before="0" w:after="60"/>
        <w:ind w:start="720" w:end="0" w:hanging="360"/>
        <w:contextualSpacing/>
        <w:rPr/>
      </w:pPr>
      <w:r>
        <w:rPr>
          <w:rFonts w:cs="Arial" w:ascii="Arial" w:hAnsi="Arial"/>
          <w:sz w:val="24"/>
        </w:rPr>
        <w:t>разработать проекты зон санитарной охраны источников водоснабжения там, где эти зоны отсутствуют, и создать пункты наблюдения за показателями состояния водных объектов;</w:t>
      </w:r>
    </w:p>
    <w:p>
      <w:pPr>
        <w:pStyle w:val="Style27"/>
        <w:numPr>
          <w:ilvl w:val="0"/>
          <w:numId w:val="34"/>
        </w:numPr>
        <w:tabs>
          <w:tab w:val="clear" w:pos="708"/>
          <w:tab w:val="left" w:pos="0" w:leader="none"/>
        </w:tabs>
        <w:bidi w:val="0"/>
        <w:spacing w:before="0" w:after="60"/>
        <w:ind w:start="720" w:end="0" w:hanging="360"/>
        <w:contextualSpacing/>
        <w:rPr/>
      </w:pPr>
      <w:r>
        <w:rPr>
          <w:rFonts w:cs="Arial" w:ascii="Arial" w:hAnsi="Arial"/>
          <w:sz w:val="24"/>
        </w:rPr>
        <w:t>внедрять в промышленность малоотходное производство, максимально использовать безотходные технологии и замкнутые системы водоснабжения;</w:t>
      </w:r>
    </w:p>
    <w:p>
      <w:pPr>
        <w:pStyle w:val="Style27"/>
        <w:numPr>
          <w:ilvl w:val="0"/>
          <w:numId w:val="34"/>
        </w:numPr>
        <w:tabs>
          <w:tab w:val="clear" w:pos="708"/>
          <w:tab w:val="left" w:pos="0" w:leader="none"/>
        </w:tabs>
        <w:bidi w:val="0"/>
        <w:spacing w:before="0" w:after="240"/>
        <w:ind w:start="720" w:end="0" w:hanging="360"/>
        <w:contextualSpacing/>
        <w:rPr/>
      </w:pPr>
      <w:r>
        <w:rPr>
          <w:rFonts w:cs="Arial" w:ascii="Arial" w:hAnsi="Arial"/>
          <w:sz w:val="24"/>
        </w:rPr>
        <w:t>соблюдать режим ведения хозяйственной деятельности в границах водоохранных зон и прибрежных защитных полос.</w:t>
      </w:r>
    </w:p>
    <w:p>
      <w:pPr>
        <w:pStyle w:val="Normal"/>
        <w:bidi w:val="0"/>
        <w:spacing w:before="0" w:after="60"/>
        <w:ind w:start="0" w:end="0" w:firstLine="709"/>
        <w:jc w:val="both"/>
        <w:rPr/>
      </w:pPr>
      <w:r>
        <w:rPr>
          <w:rFonts w:cs="Arial" w:ascii="Arial" w:hAnsi="Arial"/>
        </w:rPr>
        <w:t>В границах водоохранных зон запрещаются:</w:t>
      </w:r>
    </w:p>
    <w:p>
      <w:pPr>
        <w:pStyle w:val="Normal"/>
        <w:numPr>
          <w:ilvl w:val="0"/>
          <w:numId w:val="18"/>
        </w:numPr>
        <w:bidi w:val="0"/>
        <w:spacing w:before="0" w:after="60"/>
        <w:ind w:start="1080" w:end="0" w:hanging="360"/>
        <w:jc w:val="both"/>
        <w:rPr/>
      </w:pPr>
      <w:bookmarkStart w:id="17" w:name="sub_65152"/>
      <w:bookmarkEnd w:id="17"/>
      <w:r>
        <w:rPr>
          <w:rFonts w:cs="Arial" w:ascii="Arial" w:hAnsi="Arial"/>
        </w:rPr>
        <w:t>использование сточных вод для удобрения почв;</w:t>
      </w:r>
    </w:p>
    <w:p>
      <w:pPr>
        <w:pStyle w:val="Normal"/>
        <w:numPr>
          <w:ilvl w:val="0"/>
          <w:numId w:val="18"/>
        </w:numPr>
        <w:bidi w:val="0"/>
        <w:spacing w:before="0" w:after="60"/>
        <w:ind w:start="1080" w:end="0" w:hanging="360"/>
        <w:jc w:val="both"/>
        <w:rPr/>
      </w:pPr>
      <w:bookmarkStart w:id="18" w:name="sub_65152"/>
      <w:bookmarkStart w:id="19" w:name="sub_65151"/>
      <w:bookmarkEnd w:id="18"/>
      <w:bookmarkEnd w:id="19"/>
      <w:r>
        <w:rPr>
          <w:rFonts w:cs="Arial" w:ascii="Arial" w:hAnsi="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Normal"/>
        <w:numPr>
          <w:ilvl w:val="0"/>
          <w:numId w:val="18"/>
        </w:numPr>
        <w:bidi w:val="0"/>
        <w:spacing w:before="0" w:after="60"/>
        <w:ind w:start="1080" w:end="0" w:hanging="360"/>
        <w:jc w:val="both"/>
        <w:rPr/>
      </w:pPr>
      <w:bookmarkStart w:id="20" w:name="sub_65151"/>
      <w:bookmarkStart w:id="21" w:name="sub_651521"/>
      <w:bookmarkEnd w:id="20"/>
      <w:bookmarkEnd w:id="21"/>
      <w:r>
        <w:rPr>
          <w:rFonts w:cs="Arial" w:ascii="Arial" w:hAnsi="Arial"/>
        </w:rPr>
        <w:t>осуществление авиационных мер по борьбе с вредителями и болезнями растений;</w:t>
      </w:r>
    </w:p>
    <w:p>
      <w:pPr>
        <w:pStyle w:val="Normal"/>
        <w:numPr>
          <w:ilvl w:val="0"/>
          <w:numId w:val="18"/>
        </w:numPr>
        <w:bidi w:val="0"/>
        <w:spacing w:before="0" w:after="60"/>
        <w:ind w:start="1080" w:end="0" w:hanging="360"/>
        <w:jc w:val="both"/>
        <w:rPr/>
      </w:pPr>
      <w:bookmarkStart w:id="22" w:name="sub_651521"/>
      <w:bookmarkStart w:id="23" w:name="sub_65153"/>
      <w:bookmarkEnd w:id="22"/>
      <w:bookmarkEnd w:id="23"/>
      <w:r>
        <w:rPr>
          <w:rFonts w:cs="Arial" w:ascii="Arial" w:hAnsi="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bidi w:val="0"/>
        <w:ind w:start="0" w:end="0" w:firstLine="720"/>
        <w:jc w:val="both"/>
        <w:rPr/>
      </w:pPr>
      <w:bookmarkStart w:id="24" w:name="sub_65153"/>
      <w:bookmarkStart w:id="25" w:name="sub_65154"/>
      <w:bookmarkEnd w:id="24"/>
      <w:bookmarkEnd w:id="25"/>
      <w:r>
        <w:rPr>
          <w:rFonts w:cs="Arial" w:ascii="Arial" w:hAnsi="Arial"/>
        </w:rPr>
        <w:t xml:space="preserve">В границах водоохранных зон допускаются проектирование, строительство, реконструкция, ввод в эксплуатацию, эксплуатация </w:t>
      </w:r>
      <w:r>
        <w:rPr>
          <w:rFonts w:cs="Arial" w:ascii="Arial" w:hAnsi="Arial"/>
          <w:color w:val="000000"/>
        </w:rPr>
        <w:t xml:space="preserve">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Pr>
          <w:rStyle w:val="Style17"/>
          <w:rFonts w:cs="Arial" w:ascii="Arial" w:hAnsi="Arial"/>
          <w:color w:val="000000"/>
          <w:lang w:val="ru-RU" w:eastAsia="ar-SA" w:bidi="ar-SA"/>
        </w:rPr>
        <w:t>истощения вод</w:t>
      </w:r>
      <w:r>
        <w:rPr>
          <w:rFonts w:cs="Arial" w:ascii="Arial" w:hAnsi="Arial"/>
          <w:color w:val="000000"/>
        </w:rPr>
        <w:t xml:space="preserve"> в соответствии с водным законодательством и законодательством в области охраны окружающей среды.</w:t>
      </w:r>
    </w:p>
    <w:p>
      <w:pPr>
        <w:pStyle w:val="Normal"/>
        <w:bidi w:val="0"/>
        <w:spacing w:before="0" w:after="60"/>
        <w:ind w:start="0" w:end="0" w:firstLine="720"/>
        <w:jc w:val="both"/>
        <w:rPr/>
      </w:pPr>
      <w:bookmarkStart w:id="26" w:name="sub_65154"/>
      <w:bookmarkStart w:id="27" w:name="sub_6516"/>
      <w:bookmarkEnd w:id="26"/>
      <w:bookmarkEnd w:id="27"/>
      <w:r>
        <w:rPr>
          <w:rFonts w:cs="Arial" w:ascii="Arial" w:hAnsi="Arial"/>
          <w:color w:val="000000"/>
        </w:rPr>
        <w:t xml:space="preserve">В границах прибрежных защитных полос наряду с установленными </w:t>
      </w:r>
      <w:r>
        <w:rPr>
          <w:rStyle w:val="Style17"/>
          <w:rFonts w:cs="Arial" w:ascii="Arial" w:hAnsi="Arial"/>
          <w:color w:val="000000"/>
          <w:lang w:val="ru-RU" w:eastAsia="ar-SA" w:bidi="ar-SA"/>
        </w:rPr>
        <w:t>частью 15</w:t>
      </w:r>
      <w:r>
        <w:rPr>
          <w:rFonts w:cs="Arial" w:ascii="Arial" w:hAnsi="Arial"/>
          <w:color w:val="000000"/>
        </w:rPr>
        <w:t xml:space="preserve"> настоящей статьи ограничениями запрещаются:</w:t>
      </w:r>
    </w:p>
    <w:p>
      <w:pPr>
        <w:pStyle w:val="Normal"/>
        <w:bidi w:val="0"/>
        <w:spacing w:before="0" w:after="60"/>
        <w:ind w:start="0" w:end="0" w:firstLine="720"/>
        <w:jc w:val="both"/>
        <w:rPr/>
      </w:pPr>
      <w:bookmarkStart w:id="28" w:name="sub_6516"/>
      <w:bookmarkEnd w:id="28"/>
      <w:r>
        <w:rPr>
          <w:rFonts w:cs="Arial" w:ascii="Arial" w:hAnsi="Arial"/>
          <w:color w:val="000000"/>
        </w:rPr>
        <w:t>1) распашка</w:t>
      </w:r>
      <w:r>
        <w:rPr>
          <w:rFonts w:cs="Arial" w:ascii="Arial" w:hAnsi="Arial"/>
        </w:rPr>
        <w:t xml:space="preserve"> земель;</w:t>
      </w:r>
    </w:p>
    <w:p>
      <w:pPr>
        <w:pStyle w:val="Normal"/>
        <w:bidi w:val="0"/>
        <w:spacing w:before="0" w:after="60"/>
        <w:ind w:start="0" w:end="0" w:firstLine="720"/>
        <w:jc w:val="both"/>
        <w:rPr/>
      </w:pPr>
      <w:r>
        <w:rPr>
          <w:rFonts w:cs="Arial" w:ascii="Arial" w:hAnsi="Arial"/>
        </w:rPr>
        <w:t>2) размещение отвалов размываемых грунтов;</w:t>
      </w:r>
    </w:p>
    <w:p>
      <w:pPr>
        <w:pStyle w:val="Normal"/>
        <w:bidi w:val="0"/>
        <w:spacing w:before="0" w:after="240"/>
        <w:ind w:start="708" w:end="0" w:firstLine="12"/>
        <w:jc w:val="both"/>
        <w:rPr/>
      </w:pPr>
      <w:r>
        <w:rPr>
          <w:rFonts w:cs="Arial" w:ascii="Arial" w:hAnsi="Arial"/>
        </w:rPr>
        <w:t>3) выпас сельскохозяйственных животных и организация для них летних лагерей, ванн.</w:t>
      </w:r>
    </w:p>
    <w:p>
      <w:pPr>
        <w:pStyle w:val="Normal"/>
        <w:bidi w:val="0"/>
        <w:spacing w:before="0" w:after="240"/>
        <w:ind w:start="0" w:end="0" w:firstLine="720"/>
        <w:jc w:val="both"/>
        <w:rPr/>
      </w:pPr>
      <w:r>
        <w:rPr>
          <w:rFonts w:cs="Arial" w:ascii="Arial" w:hAnsi="Arial"/>
        </w:rPr>
        <w:t>Необходимо прекратить использование и рассмотреть возможность выноса кладбища, расположенного в водоохраной зоне р. Кура.</w:t>
      </w:r>
    </w:p>
    <w:p>
      <w:pPr>
        <w:pStyle w:val="Style27"/>
        <w:bidi w:val="0"/>
        <w:ind w:start="0" w:end="0" w:hanging="0"/>
        <w:rPr/>
      </w:pPr>
      <w:r>
        <w:rPr>
          <w:rFonts w:cs="Arial" w:ascii="Arial" w:hAnsi="Arial"/>
          <w:b/>
          <w:sz w:val="24"/>
          <w:u w:val="single"/>
        </w:rPr>
        <w:t>Мероприятия по охране подземных вод</w:t>
      </w:r>
    </w:p>
    <w:p>
      <w:pPr>
        <w:pStyle w:val="Style27"/>
        <w:bidi w:val="0"/>
        <w:ind w:start="0" w:end="0" w:firstLine="709"/>
        <w:rPr/>
      </w:pPr>
      <w:r>
        <w:rPr>
          <w:rFonts w:cs="Arial" w:ascii="Arial" w:hAnsi="Arial"/>
          <w:sz w:val="24"/>
        </w:rPr>
        <w:t>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w:t>
      </w:r>
    </w:p>
    <w:p>
      <w:pPr>
        <w:pStyle w:val="Style27"/>
        <w:bidi w:val="0"/>
        <w:ind w:start="0" w:end="0" w:firstLine="709"/>
        <w:rPr/>
      </w:pPr>
      <w:r>
        <w:rPr>
          <w:rFonts w:cs="Arial" w:ascii="Arial" w:hAnsi="Arial"/>
          <w:sz w:val="24"/>
        </w:rPr>
        <w:t xml:space="preserve">При эксплуатации подземных вод необходимо следовать принципу, чтобы водоотбор скважинами в каждом гидрогеологическом районе не превышал величины подземного стока. </w:t>
      </w:r>
    </w:p>
    <w:p>
      <w:pPr>
        <w:pStyle w:val="Style27"/>
        <w:bidi w:val="0"/>
        <w:ind w:start="0" w:end="0" w:firstLine="709"/>
        <w:rPr/>
      </w:pPr>
      <w:r>
        <w:rPr>
          <w:rFonts w:cs="Arial" w:ascii="Arial" w:hAnsi="Arial"/>
          <w:sz w:val="24"/>
        </w:rPr>
        <w:t>Интенсивный забор подземных вод влечёт за собой увеличение минерализации воды в водоносных горизонтах, а несвоевременный ремонт водозаборных скважин и водопроводных сетей приводит к авариям и загрязнению подаваемой населению питьевой воды.</w:t>
      </w:r>
    </w:p>
    <w:p>
      <w:pPr>
        <w:pStyle w:val="Style27"/>
        <w:bidi w:val="0"/>
        <w:ind w:start="0" w:end="0" w:firstLine="709"/>
        <w:rPr/>
      </w:pPr>
      <w:r>
        <w:rPr>
          <w:rFonts w:cs="Arial" w:ascii="Arial" w:hAnsi="Arial"/>
          <w:sz w:val="24"/>
        </w:rPr>
        <w:t>Для улучшения качества подземных вод необходимо:</w:t>
      </w:r>
    </w:p>
    <w:p>
      <w:pPr>
        <w:pStyle w:val="Style27"/>
        <w:numPr>
          <w:ilvl w:val="0"/>
          <w:numId w:val="17"/>
        </w:numPr>
        <w:tabs>
          <w:tab w:val="clear" w:pos="708"/>
          <w:tab w:val="left" w:pos="1068" w:leader="none"/>
        </w:tabs>
        <w:bidi w:val="0"/>
        <w:spacing w:before="0" w:after="60"/>
        <w:ind w:start="1066" w:end="0" w:hanging="360"/>
        <w:rPr/>
      </w:pPr>
      <w:r>
        <w:rPr>
          <w:rFonts w:cs="Arial" w:ascii="Arial" w:hAnsi="Arial"/>
          <w:sz w:val="24"/>
        </w:rPr>
        <w:t>ограничить бурение скважин на воду в черте населённых пунктов до проведения оценки запасов и выяснения целесообразности бурения новых скважин;</w:t>
      </w:r>
    </w:p>
    <w:p>
      <w:pPr>
        <w:pStyle w:val="Style27"/>
        <w:numPr>
          <w:ilvl w:val="0"/>
          <w:numId w:val="17"/>
        </w:numPr>
        <w:tabs>
          <w:tab w:val="clear" w:pos="708"/>
          <w:tab w:val="left" w:pos="1068" w:leader="none"/>
        </w:tabs>
        <w:bidi w:val="0"/>
        <w:spacing w:before="0" w:after="60"/>
        <w:ind w:start="1066" w:end="0" w:hanging="359"/>
        <w:rPr/>
      </w:pPr>
      <w:r>
        <w:rPr>
          <w:rFonts w:cs="Arial" w:ascii="Arial" w:hAnsi="Arial"/>
          <w:sz w:val="24"/>
        </w:rPr>
        <w:t>расширить и сгустить наблюдательную сеть за состоянием подземных вод;</w:t>
      </w:r>
    </w:p>
    <w:p>
      <w:pPr>
        <w:pStyle w:val="Style27"/>
        <w:numPr>
          <w:ilvl w:val="0"/>
          <w:numId w:val="17"/>
        </w:numPr>
        <w:tabs>
          <w:tab w:val="clear" w:pos="708"/>
          <w:tab w:val="left" w:pos="1068" w:leader="none"/>
        </w:tabs>
        <w:bidi w:val="0"/>
        <w:spacing w:before="0" w:after="360"/>
        <w:ind w:start="1066" w:end="0" w:hanging="359"/>
        <w:rPr/>
      </w:pPr>
      <w:r>
        <w:rPr>
          <w:rFonts w:cs="Arial" w:ascii="Arial" w:hAnsi="Arial"/>
          <w:sz w:val="24"/>
        </w:rPr>
        <w:t>затампонировать бесхозные скважины.</w:t>
      </w:r>
    </w:p>
    <w:p>
      <w:pPr>
        <w:pStyle w:val="Style27"/>
        <w:bidi w:val="0"/>
        <w:ind w:start="0" w:end="0" w:hanging="0"/>
        <w:rPr/>
      </w:pPr>
      <w:r>
        <w:rPr>
          <w:rFonts w:cs="Arial" w:ascii="Arial" w:hAnsi="Arial"/>
          <w:b/>
          <w:sz w:val="22"/>
          <w:szCs w:val="22"/>
        </w:rPr>
        <w:t>5.3. МЕРОПРИЯТИЯ ПО ОХРАНЕ АТМОСФЕРНОГО ВОЗДУХА</w:t>
      </w:r>
    </w:p>
    <w:p>
      <w:pPr>
        <w:pStyle w:val="Style27"/>
        <w:bidi w:val="0"/>
        <w:spacing w:before="0" w:after="60"/>
        <w:ind w:start="0" w:end="0" w:firstLine="709"/>
        <w:rPr/>
      </w:pPr>
      <w:r>
        <w:rPr>
          <w:rFonts w:cs="Arial" w:ascii="Arial" w:hAnsi="Arial"/>
          <w:sz w:val="24"/>
        </w:rPr>
        <w:t xml:space="preserve">Для улучшения состояния воздуха необходимо: </w:t>
      </w:r>
    </w:p>
    <w:p>
      <w:pPr>
        <w:pStyle w:val="Style21"/>
        <w:numPr>
          <w:ilvl w:val="0"/>
          <w:numId w:val="15"/>
        </w:numPr>
        <w:tabs>
          <w:tab w:val="clear" w:pos="708"/>
          <w:tab w:val="left" w:pos="0" w:leader="none"/>
        </w:tabs>
        <w:bidi w:val="0"/>
        <w:spacing w:before="0" w:after="60"/>
        <w:jc w:val="both"/>
        <w:rPr/>
      </w:pPr>
      <w:r>
        <w:rPr>
          <w:sz w:val="24"/>
          <w:szCs w:val="24"/>
        </w:rPr>
        <w:t>проводить систематические измерения загрязнения атмосферного воздуха;</w:t>
      </w:r>
    </w:p>
    <w:p>
      <w:pPr>
        <w:pStyle w:val="Style21"/>
        <w:numPr>
          <w:ilvl w:val="0"/>
          <w:numId w:val="15"/>
        </w:numPr>
        <w:tabs>
          <w:tab w:val="clear" w:pos="708"/>
          <w:tab w:val="left" w:pos="0" w:leader="none"/>
        </w:tabs>
        <w:bidi w:val="0"/>
        <w:spacing w:before="0" w:after="60"/>
        <w:jc w:val="both"/>
        <w:rPr/>
      </w:pPr>
      <w:r>
        <w:rPr>
          <w:sz w:val="24"/>
          <w:szCs w:val="24"/>
        </w:rPr>
        <w:t>повысить эффективность работы очистных сооружений и обеспечить ими все предприятия-загрязнители;</w:t>
      </w:r>
    </w:p>
    <w:p>
      <w:pPr>
        <w:pStyle w:val="Style21"/>
        <w:numPr>
          <w:ilvl w:val="0"/>
          <w:numId w:val="15"/>
        </w:numPr>
        <w:tabs>
          <w:tab w:val="clear" w:pos="708"/>
          <w:tab w:val="left" w:pos="0" w:leader="none"/>
        </w:tabs>
        <w:bidi w:val="0"/>
        <w:spacing w:before="0" w:after="360"/>
        <w:jc w:val="both"/>
        <w:rPr/>
      </w:pPr>
      <w:r>
        <w:rPr>
          <w:sz w:val="24"/>
          <w:szCs w:val="24"/>
        </w:rPr>
        <w:t>организовать контроль и сертификацию автомобильной техники, отвечающей экологическим стандартам «Евро 3» и «Евро 4».</w:t>
      </w:r>
    </w:p>
    <w:p>
      <w:pPr>
        <w:pStyle w:val="Style21"/>
        <w:bidi w:val="0"/>
        <w:ind w:start="0" w:end="0" w:hanging="0"/>
        <w:jc w:val="both"/>
        <w:rPr/>
      </w:pPr>
      <w:r>
        <w:rPr/>
      </w:r>
      <w:r>
        <w:br w:type="page"/>
      </w:r>
    </w:p>
    <w:p>
      <w:pPr>
        <w:pStyle w:val="Style21"/>
        <w:bidi w:val="0"/>
        <w:ind w:start="0" w:end="0" w:hanging="0"/>
        <w:jc w:val="both"/>
        <w:rPr/>
      </w:pPr>
      <w:r>
        <w:rPr>
          <w:b/>
          <w:sz w:val="22"/>
          <w:szCs w:val="22"/>
        </w:rPr>
        <w:t>5.4. МЕРОПРИЯТИЯ ПО ОХРАНЕ ПОЧВ</w:t>
      </w:r>
    </w:p>
    <w:p>
      <w:pPr>
        <w:pStyle w:val="Style21"/>
        <w:bidi w:val="0"/>
        <w:spacing w:before="0" w:after="40"/>
        <w:ind w:start="0" w:end="0" w:firstLine="709"/>
        <w:jc w:val="both"/>
        <w:rPr/>
      </w:pPr>
      <w:r>
        <w:rPr>
          <w:sz w:val="24"/>
          <w:szCs w:val="24"/>
        </w:rPr>
        <w:t>Мероприятия по охране почв должны включать:</w:t>
      </w:r>
    </w:p>
    <w:p>
      <w:pPr>
        <w:pStyle w:val="Style21"/>
        <w:numPr>
          <w:ilvl w:val="0"/>
          <w:numId w:val="15"/>
        </w:numPr>
        <w:tabs>
          <w:tab w:val="clear" w:pos="708"/>
          <w:tab w:val="left" w:pos="0" w:leader="none"/>
        </w:tabs>
        <w:bidi w:val="0"/>
        <w:spacing w:before="0" w:after="40"/>
        <w:jc w:val="both"/>
        <w:rPr/>
      </w:pPr>
      <w:r>
        <w:rPr>
          <w:sz w:val="24"/>
          <w:szCs w:val="24"/>
        </w:rPr>
        <w:t>специальные агротехнические мероприятия для предотвращения развития эрозионных процессов сельскохозяйственных земель;</w:t>
      </w:r>
    </w:p>
    <w:p>
      <w:pPr>
        <w:pStyle w:val="Style21"/>
        <w:numPr>
          <w:ilvl w:val="0"/>
          <w:numId w:val="15"/>
        </w:numPr>
        <w:tabs>
          <w:tab w:val="clear" w:pos="708"/>
          <w:tab w:val="left" w:pos="0" w:leader="none"/>
        </w:tabs>
        <w:bidi w:val="0"/>
        <w:spacing w:before="0" w:after="360"/>
        <w:jc w:val="both"/>
        <w:rPr/>
      </w:pPr>
      <w:r>
        <w:rPr>
          <w:sz w:val="24"/>
          <w:szCs w:val="24"/>
        </w:rPr>
        <w:t>ликвидацию стихийных свалок и рекультивацию нарушенных земель, уничтожение химикатов, запрещенных к использованию и с истекшим сроком годности.</w:t>
      </w:r>
    </w:p>
    <w:p>
      <w:pPr>
        <w:pStyle w:val="Style21"/>
        <w:bidi w:val="0"/>
        <w:spacing w:before="0" w:after="60"/>
        <w:ind w:start="0" w:end="0" w:hanging="0"/>
        <w:rPr/>
      </w:pPr>
      <w:r>
        <w:rPr>
          <w:b/>
          <w:sz w:val="22"/>
          <w:szCs w:val="22"/>
        </w:rPr>
        <w:t>5.5. МЕРОПРИЯТИЯ ПО УЛУЧШЕНИЮ ОБРАЩЕНИЯ С ОТХОДАМИ ПРОИЗВОДСТВА И ПОТРЕБЛЕНИЯ</w:t>
      </w:r>
    </w:p>
    <w:p>
      <w:pPr>
        <w:pStyle w:val="Style21"/>
        <w:numPr>
          <w:ilvl w:val="0"/>
          <w:numId w:val="16"/>
        </w:numPr>
        <w:tabs>
          <w:tab w:val="clear" w:pos="708"/>
          <w:tab w:val="left" w:pos="-567" w:leader="none"/>
        </w:tabs>
        <w:bidi w:val="0"/>
        <w:spacing w:before="0" w:after="60"/>
        <w:ind w:start="1077" w:end="0" w:hanging="357"/>
        <w:jc w:val="both"/>
        <w:rPr/>
      </w:pPr>
      <w:r>
        <w:rPr>
          <w:sz w:val="24"/>
          <w:szCs w:val="24"/>
        </w:rPr>
        <w:t>ликвидировать стихийные свалки ТБО;</w:t>
      </w:r>
    </w:p>
    <w:p>
      <w:pPr>
        <w:pStyle w:val="Style21"/>
        <w:numPr>
          <w:ilvl w:val="0"/>
          <w:numId w:val="16"/>
        </w:numPr>
        <w:tabs>
          <w:tab w:val="clear" w:pos="708"/>
          <w:tab w:val="left" w:pos="-567" w:leader="none"/>
        </w:tabs>
        <w:bidi w:val="0"/>
        <w:spacing w:before="0" w:after="60"/>
        <w:ind w:start="1077" w:end="0" w:hanging="357"/>
        <w:contextualSpacing/>
        <w:jc w:val="both"/>
        <w:rPr/>
      </w:pPr>
      <w:r>
        <w:rPr>
          <w:sz w:val="24"/>
          <w:szCs w:val="24"/>
        </w:rPr>
        <w:t>оборудовать существующие свалки ТБО в соответствии с действующими санитарно-гигиеническими нормативами;</w:t>
      </w:r>
    </w:p>
    <w:p>
      <w:pPr>
        <w:pStyle w:val="Style21"/>
        <w:numPr>
          <w:ilvl w:val="0"/>
          <w:numId w:val="16"/>
        </w:numPr>
        <w:tabs>
          <w:tab w:val="clear" w:pos="708"/>
          <w:tab w:val="left" w:pos="-1418" w:leader="none"/>
          <w:tab w:val="left" w:pos="-567" w:leader="none"/>
        </w:tabs>
        <w:bidi w:val="0"/>
        <w:spacing w:before="0" w:after="240"/>
        <w:ind w:start="1077" w:end="0" w:hanging="357"/>
        <w:jc w:val="both"/>
        <w:rPr/>
      </w:pPr>
      <w:r>
        <w:rPr>
          <w:sz w:val="24"/>
          <w:szCs w:val="24"/>
        </w:rPr>
        <w:t>рассмотреть возможность организации селективного сбора отходов.</w:t>
      </w:r>
    </w:p>
    <w:p>
      <w:pPr>
        <w:pStyle w:val="Style21"/>
        <w:bidi w:val="0"/>
        <w:spacing w:before="0" w:after="60"/>
        <w:ind w:start="0" w:end="0" w:firstLine="709"/>
        <w:jc w:val="both"/>
        <w:rPr/>
      </w:pPr>
      <w:r>
        <w:rPr>
          <w:sz w:val="24"/>
          <w:szCs w:val="24"/>
        </w:rPr>
        <w:t>Для улучшения общего состояния окружающей среды Курского поселения необходимо:</w:t>
      </w:r>
    </w:p>
    <w:p>
      <w:pPr>
        <w:pStyle w:val="Style21"/>
        <w:numPr>
          <w:ilvl w:val="0"/>
          <w:numId w:val="15"/>
        </w:numPr>
        <w:tabs>
          <w:tab w:val="clear" w:pos="708"/>
          <w:tab w:val="left" w:pos="0" w:leader="none"/>
        </w:tabs>
        <w:bidi w:val="0"/>
        <w:spacing w:before="0" w:after="60"/>
        <w:jc w:val="both"/>
        <w:rPr/>
      </w:pPr>
      <w:r>
        <w:rPr>
          <w:sz w:val="24"/>
          <w:szCs w:val="24"/>
        </w:rPr>
        <w:t>обеспечить ведение баз данных о состоянии окружающей среды на основе геоинформационной системы;</w:t>
      </w:r>
    </w:p>
    <w:p>
      <w:pPr>
        <w:pStyle w:val="Style21"/>
        <w:numPr>
          <w:ilvl w:val="0"/>
          <w:numId w:val="15"/>
        </w:numPr>
        <w:tabs>
          <w:tab w:val="clear" w:pos="708"/>
          <w:tab w:val="left" w:pos="0" w:leader="none"/>
        </w:tabs>
        <w:bidi w:val="0"/>
        <w:spacing w:before="0" w:after="60"/>
        <w:jc w:val="both"/>
        <w:rPr/>
      </w:pPr>
      <w:r>
        <w:rPr>
          <w:sz w:val="24"/>
          <w:szCs w:val="24"/>
        </w:rPr>
        <w:t>обеспечить проведение государственной экологической экспертизы по всем объектам намечаемой хозяйственной деятельности;</w:t>
      </w:r>
    </w:p>
    <w:p>
      <w:pPr>
        <w:pStyle w:val="Style21"/>
        <w:numPr>
          <w:ilvl w:val="0"/>
          <w:numId w:val="15"/>
        </w:numPr>
        <w:tabs>
          <w:tab w:val="clear" w:pos="708"/>
          <w:tab w:val="left" w:pos="0" w:leader="none"/>
        </w:tabs>
        <w:bidi w:val="0"/>
        <w:jc w:val="both"/>
        <w:rPr/>
      </w:pPr>
      <w:r>
        <w:rPr>
          <w:sz w:val="24"/>
          <w:szCs w:val="24"/>
        </w:rPr>
        <w:t>организовать работу по экологическому образованию и воспитанию населения.</w:t>
      </w:r>
    </w:p>
    <w:p>
      <w:pPr>
        <w:pStyle w:val="Style21"/>
        <w:bidi w:val="0"/>
        <w:ind w:start="0" w:end="0" w:hanging="0"/>
        <w:rPr/>
      </w:pPr>
      <w:r>
        <w:rPr/>
      </w:r>
      <w:r>
        <w:br w:type="page"/>
      </w:r>
    </w:p>
    <w:p>
      <w:pPr>
        <w:pStyle w:val="Style21"/>
        <w:bidi w:val="0"/>
        <w:ind w:start="0" w:end="0" w:hanging="0"/>
        <w:rPr/>
      </w:pPr>
      <w:r>
        <w:rPr>
          <w:b/>
          <w:bCs/>
          <w:sz w:val="24"/>
          <w:szCs w:val="24"/>
        </w:rPr>
        <w:t>6. ЧРЕЗВЫЧАЙНЫЕ СИТУАЦИИ ПРИРОДНОГО И ТЕХНОГЕННОГО ХАРАКТЕРА</w:t>
      </w:r>
    </w:p>
    <w:p>
      <w:pPr>
        <w:pStyle w:val="Normal"/>
        <w:bidi w:val="0"/>
        <w:spacing w:before="0" w:after="240"/>
        <w:ind w:start="0" w:end="0" w:firstLine="709"/>
        <w:jc w:val="both"/>
        <w:rPr/>
      </w:pPr>
      <w:r>
        <w:rPr>
          <w:rFonts w:cs="Arial" w:ascii="Arial" w:hAnsi="Arial"/>
        </w:rPr>
        <w:t>Чрезвычайные ситуации на территории МО Курского сельсовета могут быть связаны с природными и техногенными факторами.</w:t>
      </w:r>
    </w:p>
    <w:p>
      <w:pPr>
        <w:pStyle w:val="Style27"/>
        <w:bidi w:val="0"/>
        <w:ind w:start="0" w:end="0" w:hanging="0"/>
        <w:jc w:val="start"/>
        <w:rPr/>
      </w:pPr>
      <w:r>
        <w:rPr>
          <w:rFonts w:cs="Arial" w:ascii="Arial" w:hAnsi="Arial"/>
          <w:b/>
          <w:bCs w:val="false"/>
          <w:sz w:val="22"/>
          <w:szCs w:val="22"/>
        </w:rPr>
        <w:t>6.1. ЧРЕЗВЫЧАЙНЫЕ СИТУАЦИИ, СВЯЗАННЫЕ С ПРИРОДНЫМИ ФАКТОРАМИ</w:t>
      </w:r>
      <w:r>
        <w:rPr>
          <w:rFonts w:cs="Arial" w:ascii="Arial" w:hAnsi="Arial"/>
          <w:sz w:val="22"/>
          <w:szCs w:val="22"/>
        </w:rPr>
        <w:t xml:space="preserve"> </w:t>
      </w:r>
    </w:p>
    <w:p>
      <w:pPr>
        <w:pStyle w:val="Style27"/>
        <w:bidi w:val="0"/>
        <w:spacing w:before="0" w:after="240"/>
        <w:ind w:start="0" w:end="0" w:firstLine="709"/>
        <w:rPr/>
      </w:pPr>
      <w:r>
        <w:rPr>
          <w:rFonts w:cs="Arial" w:ascii="Arial" w:hAnsi="Arial"/>
          <w:bCs w:val="false"/>
          <w:sz w:val="24"/>
        </w:rPr>
        <w:t>Чрезвычайные ситуации, связанные с природными факторами</w:t>
      </w:r>
      <w:r>
        <w:rPr>
          <w:rFonts w:cs="Arial" w:ascii="Arial" w:hAnsi="Arial"/>
          <w:sz w:val="24"/>
        </w:rPr>
        <w:t xml:space="preserve"> на рассматриваемой территории могут быть обусловлены метеорологическими и  гидрометеорологическими явлениями, опасными геологическими процессами, природными пожарами.</w:t>
      </w:r>
    </w:p>
    <w:p>
      <w:pPr>
        <w:pStyle w:val="Style27"/>
        <w:bidi w:val="0"/>
        <w:spacing w:before="0" w:after="60"/>
        <w:ind w:start="0" w:end="0" w:hanging="0"/>
        <w:rPr/>
      </w:pPr>
      <w:r>
        <w:rPr>
          <w:rFonts w:cs="Arial" w:ascii="Arial" w:hAnsi="Arial"/>
          <w:b/>
          <w:bCs w:val="false"/>
          <w:iCs/>
          <w:sz w:val="24"/>
          <w:u w:val="single"/>
        </w:rPr>
        <w:t>Метеорологические явления:</w:t>
      </w:r>
    </w:p>
    <w:p>
      <w:pPr>
        <w:pStyle w:val="Style27"/>
        <w:numPr>
          <w:ilvl w:val="0"/>
          <w:numId w:val="19"/>
        </w:numPr>
        <w:tabs>
          <w:tab w:val="clear" w:pos="708"/>
          <w:tab w:val="left" w:pos="1353" w:leader="none"/>
        </w:tabs>
        <w:bidi w:val="0"/>
        <w:spacing w:before="0" w:after="60"/>
        <w:rPr/>
      </w:pPr>
      <w:r>
        <w:rPr>
          <w:rFonts w:cs="Arial" w:ascii="Arial" w:hAnsi="Arial"/>
          <w:sz w:val="24"/>
        </w:rPr>
        <w:t>ураганы;</w:t>
      </w:r>
    </w:p>
    <w:p>
      <w:pPr>
        <w:pStyle w:val="Style27"/>
        <w:numPr>
          <w:ilvl w:val="0"/>
          <w:numId w:val="19"/>
        </w:numPr>
        <w:tabs>
          <w:tab w:val="clear" w:pos="708"/>
          <w:tab w:val="left" w:pos="1353" w:leader="none"/>
        </w:tabs>
        <w:bidi w:val="0"/>
        <w:spacing w:before="0" w:after="60"/>
        <w:rPr/>
      </w:pPr>
      <w:r>
        <w:rPr>
          <w:rFonts w:cs="Arial" w:ascii="Arial" w:hAnsi="Arial"/>
          <w:sz w:val="24"/>
        </w:rPr>
        <w:t>сильные дожди, ливни;</w:t>
      </w:r>
    </w:p>
    <w:p>
      <w:pPr>
        <w:pStyle w:val="Style27"/>
        <w:numPr>
          <w:ilvl w:val="0"/>
          <w:numId w:val="19"/>
        </w:numPr>
        <w:tabs>
          <w:tab w:val="clear" w:pos="708"/>
          <w:tab w:val="left" w:pos="1353" w:leader="none"/>
        </w:tabs>
        <w:bidi w:val="0"/>
        <w:spacing w:before="0" w:after="60"/>
        <w:rPr/>
      </w:pPr>
      <w:r>
        <w:rPr>
          <w:rFonts w:cs="Arial" w:ascii="Arial" w:hAnsi="Arial"/>
          <w:sz w:val="24"/>
        </w:rPr>
        <w:t>пыльные бури, засухи, суховеи;</w:t>
      </w:r>
    </w:p>
    <w:p>
      <w:pPr>
        <w:pStyle w:val="Style27"/>
        <w:numPr>
          <w:ilvl w:val="0"/>
          <w:numId w:val="19"/>
        </w:numPr>
        <w:tabs>
          <w:tab w:val="clear" w:pos="708"/>
          <w:tab w:val="left" w:pos="1353" w:leader="none"/>
        </w:tabs>
        <w:bidi w:val="0"/>
        <w:spacing w:before="0" w:after="60"/>
        <w:rPr/>
      </w:pPr>
      <w:r>
        <w:rPr>
          <w:rFonts w:cs="Arial" w:ascii="Arial" w:hAnsi="Arial"/>
          <w:sz w:val="24"/>
        </w:rPr>
        <w:t>туманы;</w:t>
      </w:r>
    </w:p>
    <w:p>
      <w:pPr>
        <w:pStyle w:val="Style27"/>
        <w:numPr>
          <w:ilvl w:val="0"/>
          <w:numId w:val="19"/>
        </w:numPr>
        <w:tabs>
          <w:tab w:val="clear" w:pos="708"/>
          <w:tab w:val="left" w:pos="1353" w:leader="none"/>
        </w:tabs>
        <w:bidi w:val="0"/>
        <w:spacing w:before="0" w:after="60"/>
        <w:rPr/>
      </w:pPr>
      <w:r>
        <w:rPr>
          <w:rFonts w:cs="Arial" w:ascii="Arial" w:hAnsi="Arial"/>
          <w:sz w:val="24"/>
        </w:rPr>
        <w:t>сильный гололёд;</w:t>
      </w:r>
    </w:p>
    <w:p>
      <w:pPr>
        <w:pStyle w:val="Style27"/>
        <w:numPr>
          <w:ilvl w:val="0"/>
          <w:numId w:val="19"/>
        </w:numPr>
        <w:tabs>
          <w:tab w:val="clear" w:pos="708"/>
          <w:tab w:val="left" w:pos="1353" w:leader="none"/>
        </w:tabs>
        <w:bidi w:val="0"/>
        <w:spacing w:before="0" w:after="240"/>
        <w:rPr/>
      </w:pPr>
      <w:r>
        <w:rPr>
          <w:rFonts w:cs="Arial" w:ascii="Arial" w:hAnsi="Arial"/>
          <w:sz w:val="24"/>
        </w:rPr>
        <w:t>сильный мороз.</w:t>
      </w:r>
    </w:p>
    <w:p>
      <w:pPr>
        <w:pStyle w:val="Style27"/>
        <w:bidi w:val="0"/>
        <w:ind w:start="0" w:end="0" w:hanging="0"/>
        <w:rPr/>
      </w:pPr>
      <w:r>
        <w:rPr>
          <w:rFonts w:cs="Arial" w:ascii="Arial" w:hAnsi="Arial"/>
          <w:b/>
          <w:bCs w:val="false"/>
          <w:i/>
          <w:sz w:val="24"/>
        </w:rPr>
        <w:t>Ураганы</w:t>
      </w:r>
    </w:p>
    <w:p>
      <w:pPr>
        <w:pStyle w:val="Style27"/>
        <w:bidi w:val="0"/>
        <w:ind w:start="0" w:end="0" w:firstLine="709"/>
        <w:rPr/>
      </w:pPr>
      <w:r>
        <w:rPr>
          <w:rFonts w:cs="Arial" w:ascii="Arial" w:hAnsi="Arial"/>
          <w:sz w:val="24"/>
        </w:rPr>
        <w:t>Ежегодно на территории сельсовета насчитывается 45-60 дней с сильными ветрами (скорость более 15 м/с), а один раз в 2-3 года наблюдается ветер со скоростью более 25 м/с.</w:t>
      </w:r>
    </w:p>
    <w:p>
      <w:pPr>
        <w:pStyle w:val="Style27"/>
        <w:bidi w:val="0"/>
        <w:spacing w:before="0" w:after="60"/>
        <w:ind w:start="0" w:end="0" w:firstLine="709"/>
        <w:rPr/>
      </w:pPr>
      <w:r>
        <w:rPr>
          <w:rFonts w:cs="Arial" w:ascii="Arial" w:hAnsi="Arial"/>
          <w:sz w:val="24"/>
        </w:rPr>
        <w:t>В результате воздействия сильного ветра могут быть повреждены:</w:t>
      </w:r>
    </w:p>
    <w:p>
      <w:pPr>
        <w:pStyle w:val="Style27"/>
        <w:numPr>
          <w:ilvl w:val="0"/>
          <w:numId w:val="20"/>
        </w:numPr>
        <w:tabs>
          <w:tab w:val="clear" w:pos="708"/>
          <w:tab w:val="left" w:pos="1069" w:leader="none"/>
        </w:tabs>
        <w:bidi w:val="0"/>
        <w:spacing w:before="0" w:after="60"/>
        <w:jc w:val="start"/>
        <w:rPr/>
      </w:pPr>
      <w:r>
        <w:rPr>
          <w:rFonts w:cs="Arial" w:ascii="Arial" w:hAnsi="Arial"/>
          <w:sz w:val="24"/>
        </w:rPr>
        <w:t>жилые дома;</w:t>
      </w:r>
    </w:p>
    <w:p>
      <w:pPr>
        <w:pStyle w:val="Style27"/>
        <w:numPr>
          <w:ilvl w:val="0"/>
          <w:numId w:val="20"/>
        </w:numPr>
        <w:tabs>
          <w:tab w:val="clear" w:pos="708"/>
          <w:tab w:val="left" w:pos="1069" w:leader="none"/>
        </w:tabs>
        <w:bidi w:val="0"/>
        <w:spacing w:before="0" w:after="60"/>
        <w:jc w:val="start"/>
        <w:rPr/>
      </w:pPr>
      <w:r>
        <w:rPr>
          <w:rFonts w:cs="Arial" w:ascii="Arial" w:hAnsi="Arial"/>
          <w:sz w:val="24"/>
        </w:rPr>
        <w:t>производственные помещения и учреждения;</w:t>
      </w:r>
    </w:p>
    <w:p>
      <w:pPr>
        <w:pStyle w:val="Style27"/>
        <w:numPr>
          <w:ilvl w:val="0"/>
          <w:numId w:val="20"/>
        </w:numPr>
        <w:tabs>
          <w:tab w:val="clear" w:pos="708"/>
          <w:tab w:val="left" w:pos="1069" w:leader="none"/>
        </w:tabs>
        <w:bidi w:val="0"/>
        <w:spacing w:before="0" w:after="60"/>
        <w:jc w:val="start"/>
        <w:rPr/>
      </w:pPr>
      <w:r>
        <w:rPr>
          <w:rFonts w:cs="Arial" w:ascii="Arial" w:hAnsi="Arial"/>
          <w:sz w:val="24"/>
        </w:rPr>
        <w:t>животноводческие помещения;</w:t>
      </w:r>
    </w:p>
    <w:p>
      <w:pPr>
        <w:pStyle w:val="Style27"/>
        <w:numPr>
          <w:ilvl w:val="0"/>
          <w:numId w:val="20"/>
        </w:numPr>
        <w:tabs>
          <w:tab w:val="clear" w:pos="708"/>
          <w:tab w:val="left" w:pos="1069" w:leader="none"/>
        </w:tabs>
        <w:bidi w:val="0"/>
        <w:spacing w:before="0" w:after="60"/>
        <w:jc w:val="start"/>
        <w:rPr/>
      </w:pPr>
      <w:r>
        <w:rPr>
          <w:rFonts w:cs="Arial" w:ascii="Arial" w:hAnsi="Arial"/>
          <w:sz w:val="24"/>
        </w:rPr>
        <w:t>сельхозугодия;</w:t>
      </w:r>
    </w:p>
    <w:p>
      <w:pPr>
        <w:pStyle w:val="Style27"/>
        <w:numPr>
          <w:ilvl w:val="0"/>
          <w:numId w:val="20"/>
        </w:numPr>
        <w:tabs>
          <w:tab w:val="clear" w:pos="708"/>
          <w:tab w:val="left" w:pos="1069" w:leader="none"/>
        </w:tabs>
        <w:bidi w:val="0"/>
        <w:spacing w:before="0" w:after="60"/>
        <w:jc w:val="start"/>
        <w:rPr/>
      </w:pPr>
      <w:r>
        <w:rPr>
          <w:rFonts w:cs="Arial" w:ascii="Arial" w:hAnsi="Arial"/>
          <w:sz w:val="24"/>
        </w:rPr>
        <w:t>линии электропередачи;</w:t>
      </w:r>
    </w:p>
    <w:p>
      <w:pPr>
        <w:pStyle w:val="Style27"/>
        <w:numPr>
          <w:ilvl w:val="0"/>
          <w:numId w:val="20"/>
        </w:numPr>
        <w:tabs>
          <w:tab w:val="clear" w:pos="708"/>
          <w:tab w:val="left" w:pos="1069" w:leader="none"/>
        </w:tabs>
        <w:bidi w:val="0"/>
        <w:spacing w:before="0" w:after="240"/>
        <w:jc w:val="start"/>
        <w:rPr/>
      </w:pPr>
      <w:r>
        <w:rPr>
          <w:rFonts w:cs="Arial" w:ascii="Arial" w:hAnsi="Arial"/>
          <w:sz w:val="24"/>
        </w:rPr>
        <w:t>опоры воздушных линий связи.</w:t>
      </w:r>
    </w:p>
    <w:p>
      <w:pPr>
        <w:pStyle w:val="Style27"/>
        <w:bidi w:val="0"/>
        <w:ind w:start="0" w:end="0" w:hanging="0"/>
        <w:rPr/>
      </w:pPr>
      <w:r>
        <w:rPr>
          <w:rFonts w:cs="Arial" w:ascii="Arial" w:hAnsi="Arial"/>
          <w:b/>
          <w:bCs w:val="false"/>
          <w:i/>
          <w:sz w:val="24"/>
        </w:rPr>
        <w:t>Сильные дожди</w:t>
      </w:r>
    </w:p>
    <w:p>
      <w:pPr>
        <w:pStyle w:val="Style27"/>
        <w:bidi w:val="0"/>
        <w:spacing w:before="0" w:after="240"/>
        <w:ind w:start="0" w:end="0" w:firstLine="709"/>
        <w:rPr/>
      </w:pPr>
      <w:r>
        <w:rPr>
          <w:rFonts w:cs="Arial" w:ascii="Arial" w:hAnsi="Arial"/>
          <w:bCs w:val="false"/>
          <w:sz w:val="24"/>
        </w:rPr>
        <w:t>Территория МО Курского сельсовета подвержена сильным дождям и ливням (количество осадков не менее 300 мм за период не более 1 часа).</w:t>
      </w:r>
    </w:p>
    <w:p>
      <w:pPr>
        <w:pStyle w:val="Style27"/>
        <w:bidi w:val="0"/>
        <w:ind w:start="0" w:end="0" w:hanging="0"/>
        <w:rPr/>
      </w:pPr>
      <w:r>
        <w:rPr>
          <w:rFonts w:cs="Arial" w:ascii="Arial" w:hAnsi="Arial"/>
          <w:b/>
          <w:bCs w:val="false"/>
          <w:i/>
          <w:sz w:val="24"/>
        </w:rPr>
        <w:t>Засуха</w:t>
      </w:r>
    </w:p>
    <w:p>
      <w:pPr>
        <w:pStyle w:val="Style27"/>
        <w:bidi w:val="0"/>
        <w:spacing w:before="0" w:after="240"/>
        <w:ind w:start="0" w:end="0" w:firstLine="709"/>
        <w:rPr/>
      </w:pPr>
      <w:r>
        <w:rPr>
          <w:rFonts w:cs="Arial" w:ascii="Arial" w:hAnsi="Arial"/>
          <w:bCs w:val="false"/>
          <w:sz w:val="24"/>
        </w:rPr>
        <w:t>Испаряемость на территории МО Курского сельсовета повсеместно превышает сумму осадков. С апреля по сентябрь насчитывается до 55-60 дней с суховеями. Территория сельсовета также подвержена пыльным бурям и засухам.</w:t>
      </w:r>
    </w:p>
    <w:p>
      <w:pPr>
        <w:pStyle w:val="Style27"/>
        <w:bidi w:val="0"/>
        <w:ind w:start="0" w:end="0" w:hanging="0"/>
        <w:rPr/>
      </w:pPr>
      <w:r>
        <w:rPr>
          <w:rFonts w:cs="Arial" w:ascii="Arial" w:hAnsi="Arial"/>
          <w:b/>
          <w:bCs w:val="false"/>
          <w:i/>
          <w:sz w:val="24"/>
        </w:rPr>
        <w:t>Сильный гололёд, сильный снегопад, сильный мороз</w:t>
      </w:r>
    </w:p>
    <w:p>
      <w:pPr>
        <w:pStyle w:val="Style27"/>
        <w:bidi w:val="0"/>
        <w:ind w:start="0" w:end="0" w:firstLine="709"/>
        <w:rPr/>
      </w:pPr>
      <w:r>
        <w:rPr>
          <w:rFonts w:cs="Arial" w:ascii="Arial" w:hAnsi="Arial"/>
          <w:sz w:val="24"/>
        </w:rPr>
        <w:t xml:space="preserve">В год на территории </w:t>
      </w:r>
      <w:r>
        <w:rPr>
          <w:rFonts w:cs="Arial" w:ascii="Arial" w:hAnsi="Arial"/>
          <w:bCs w:val="false"/>
          <w:sz w:val="24"/>
        </w:rPr>
        <w:t>МО Курского сельсовета</w:t>
      </w:r>
      <w:r>
        <w:rPr>
          <w:rFonts w:cs="Arial" w:ascii="Arial" w:hAnsi="Arial"/>
          <w:sz w:val="24"/>
        </w:rPr>
        <w:t xml:space="preserve"> насчитывается от 6 до 20 дней с изморозью и гололедом. Помимо этого, на территории сельсовета возможны очень сильные снегопады (количество осадков не менее 30 мм за период 12 часов).</w:t>
      </w:r>
    </w:p>
    <w:p>
      <w:pPr>
        <w:pStyle w:val="Style27"/>
        <w:bidi w:val="0"/>
        <w:ind w:start="0" w:end="0" w:firstLine="709"/>
        <w:rPr/>
      </w:pPr>
      <w:r>
        <w:rPr>
          <w:rFonts w:cs="Arial" w:ascii="Arial" w:hAnsi="Arial"/>
          <w:sz w:val="24"/>
        </w:rPr>
        <w:t>Из-за снежных заносов, гололёда может прекратиться движение по автомобильным дорогам, что приведет к нарушению производственной деятельности объектов экономики, жизнеобеспечению населения. Из-за налипания мокрого снега может произойти обрыв проводов и разрушение опор ЛЭП.</w:t>
      </w:r>
    </w:p>
    <w:p>
      <w:pPr>
        <w:pStyle w:val="Style27"/>
        <w:bidi w:val="0"/>
        <w:spacing w:before="0" w:after="60"/>
        <w:ind w:start="0" w:end="0" w:firstLine="720"/>
        <w:rPr/>
      </w:pPr>
      <w:r>
        <w:rPr>
          <w:rFonts w:cs="Arial" w:ascii="Arial" w:hAnsi="Arial"/>
          <w:sz w:val="24"/>
        </w:rPr>
        <w:t>Наиболее опасными явлениями погоды, характерными  для сельсовета являются:</w:t>
      </w:r>
    </w:p>
    <w:p>
      <w:pPr>
        <w:pStyle w:val="Style27"/>
        <w:numPr>
          <w:ilvl w:val="0"/>
          <w:numId w:val="21"/>
        </w:numPr>
        <w:tabs>
          <w:tab w:val="clear" w:pos="708"/>
          <w:tab w:val="left" w:pos="1069" w:leader="none"/>
        </w:tabs>
        <w:bidi w:val="0"/>
        <w:spacing w:before="0" w:after="60"/>
        <w:jc w:val="start"/>
        <w:rPr/>
      </w:pPr>
      <w:r>
        <w:rPr>
          <w:rFonts w:cs="Arial" w:ascii="Arial" w:hAnsi="Arial"/>
          <w:sz w:val="24"/>
        </w:rPr>
        <w:t xml:space="preserve">грозы (28 дней в год); </w:t>
      </w:r>
    </w:p>
    <w:p>
      <w:pPr>
        <w:pStyle w:val="Style27"/>
        <w:numPr>
          <w:ilvl w:val="0"/>
          <w:numId w:val="21"/>
        </w:numPr>
        <w:tabs>
          <w:tab w:val="clear" w:pos="708"/>
          <w:tab w:val="left" w:pos="1069" w:leader="none"/>
        </w:tabs>
        <w:bidi w:val="0"/>
        <w:spacing w:before="0" w:after="60"/>
        <w:jc w:val="start"/>
        <w:rPr/>
      </w:pPr>
      <w:r>
        <w:rPr>
          <w:rFonts w:cs="Arial" w:ascii="Arial" w:hAnsi="Arial"/>
          <w:sz w:val="24"/>
        </w:rPr>
        <w:t>сильные ветры со скоростью более 15 м/сек (45-60 дней в год);</w:t>
      </w:r>
    </w:p>
    <w:p>
      <w:pPr>
        <w:pStyle w:val="Style27"/>
        <w:numPr>
          <w:ilvl w:val="0"/>
          <w:numId w:val="21"/>
        </w:numPr>
        <w:tabs>
          <w:tab w:val="clear" w:pos="708"/>
          <w:tab w:val="left" w:pos="1069" w:leader="none"/>
        </w:tabs>
        <w:bidi w:val="0"/>
        <w:spacing w:before="0" w:after="60"/>
        <w:jc w:val="start"/>
        <w:rPr/>
      </w:pPr>
      <w:r>
        <w:rPr>
          <w:rFonts w:cs="Arial" w:ascii="Arial" w:hAnsi="Arial"/>
          <w:sz w:val="24"/>
        </w:rPr>
        <w:t xml:space="preserve">ливни с интенсивностью 25 мм в час и более; </w:t>
      </w:r>
    </w:p>
    <w:p>
      <w:pPr>
        <w:pStyle w:val="Style27"/>
        <w:numPr>
          <w:ilvl w:val="0"/>
          <w:numId w:val="21"/>
        </w:numPr>
        <w:tabs>
          <w:tab w:val="clear" w:pos="708"/>
          <w:tab w:val="left" w:pos="1069" w:leader="none"/>
        </w:tabs>
        <w:bidi w:val="0"/>
        <w:spacing w:before="0" w:after="60"/>
        <w:jc w:val="start"/>
        <w:rPr/>
      </w:pPr>
      <w:r>
        <w:rPr>
          <w:rFonts w:cs="Arial" w:ascii="Arial" w:hAnsi="Arial"/>
          <w:sz w:val="24"/>
        </w:rPr>
        <w:t xml:space="preserve">град с диаметром частиц 10 мм; </w:t>
      </w:r>
    </w:p>
    <w:p>
      <w:pPr>
        <w:pStyle w:val="Style27"/>
        <w:numPr>
          <w:ilvl w:val="0"/>
          <w:numId w:val="21"/>
        </w:numPr>
        <w:tabs>
          <w:tab w:val="clear" w:pos="708"/>
          <w:tab w:val="left" w:pos="1069" w:leader="none"/>
        </w:tabs>
        <w:bidi w:val="0"/>
        <w:spacing w:before="0" w:after="240"/>
        <w:jc w:val="start"/>
        <w:rPr/>
      </w:pPr>
      <w:r>
        <w:rPr>
          <w:rFonts w:cs="Arial" w:ascii="Arial" w:hAnsi="Arial"/>
          <w:sz w:val="24"/>
        </w:rPr>
        <w:t>сильные морозы (около - 25</w:t>
      </w:r>
      <w:r>
        <w:rPr>
          <w:rFonts w:cs="Arial" w:ascii="Arial" w:hAnsi="Arial"/>
          <w:sz w:val="24"/>
          <w:vertAlign w:val="superscript"/>
        </w:rPr>
        <w:t xml:space="preserve">о </w:t>
      </w:r>
      <w:r>
        <w:rPr>
          <w:rFonts w:cs="Arial" w:ascii="Arial" w:hAnsi="Arial"/>
          <w:sz w:val="24"/>
        </w:rPr>
        <w:t>С), средняя продолжительность безморозного периода составляет 180-190 дней (марта - октябрь).</w:t>
      </w:r>
    </w:p>
    <w:p>
      <w:pPr>
        <w:pStyle w:val="Style27"/>
        <w:bidi w:val="0"/>
        <w:ind w:start="0" w:end="0" w:hanging="0"/>
        <w:rPr/>
      </w:pPr>
      <w:r>
        <w:rPr>
          <w:rFonts w:cs="Arial" w:ascii="Arial" w:hAnsi="Arial"/>
          <w:b/>
          <w:bCs w:val="false"/>
          <w:iCs/>
          <w:sz w:val="24"/>
          <w:u w:val="single"/>
        </w:rPr>
        <w:t>Гидрометеорологические явления</w:t>
      </w:r>
    </w:p>
    <w:p>
      <w:pPr>
        <w:pStyle w:val="Style27"/>
        <w:bidi w:val="0"/>
        <w:ind w:start="0" w:end="0" w:firstLine="709"/>
        <w:rPr/>
      </w:pPr>
      <w:r>
        <w:rPr>
          <w:rFonts w:cs="Arial" w:ascii="Arial" w:hAnsi="Arial"/>
          <w:sz w:val="24"/>
        </w:rPr>
        <w:t>Проявлением гидрометеорологических явлений на рассматриваемой территории являются ежегодные весенние паводки.</w:t>
      </w:r>
    </w:p>
    <w:p>
      <w:pPr>
        <w:pStyle w:val="Style27"/>
        <w:bidi w:val="0"/>
        <w:ind w:start="0" w:end="0" w:firstLine="709"/>
        <w:rPr/>
      </w:pPr>
      <w:r>
        <w:rPr>
          <w:rFonts w:cs="Arial" w:ascii="Arial" w:hAnsi="Arial"/>
          <w:sz w:val="24"/>
        </w:rPr>
        <w:t xml:space="preserve">Совокупность таких показателей как влагозапасы в почве с осени, запасы воды в снеге к моменту таяния и промерзания почвы зимой в сочетании с погодными условиями марта - апреля может привести к высокому половодью. </w:t>
      </w:r>
    </w:p>
    <w:p>
      <w:pPr>
        <w:pStyle w:val="Style27"/>
        <w:bidi w:val="0"/>
        <w:ind w:start="0" w:end="0" w:firstLine="709"/>
        <w:rPr/>
      </w:pPr>
      <w:r>
        <w:rPr>
          <w:rFonts w:cs="Arial" w:ascii="Arial" w:hAnsi="Arial"/>
          <w:sz w:val="24"/>
        </w:rPr>
        <w:t>Засорённость и заиленность русла, хозяйственные, жилые постройки и сооружение небольших прудов в поймах рек приводит к малой пропускной способности русел, что способствует увеличению стока в реках во время половодья и паводков и усугубляет гидрологическую обстановку.</w:t>
      </w:r>
    </w:p>
    <w:p>
      <w:pPr>
        <w:pStyle w:val="Style27"/>
        <w:bidi w:val="0"/>
        <w:spacing w:before="0" w:after="240"/>
        <w:ind w:start="0" w:end="0" w:firstLine="720"/>
        <w:rPr/>
      </w:pPr>
      <w:r>
        <w:rPr>
          <w:rFonts w:cs="Arial" w:ascii="Arial" w:hAnsi="Arial"/>
          <w:sz w:val="24"/>
        </w:rPr>
        <w:t xml:space="preserve">На территории </w:t>
      </w:r>
      <w:r>
        <w:rPr>
          <w:rFonts w:cs="Arial" w:ascii="Arial" w:hAnsi="Arial"/>
          <w:bCs w:val="false"/>
          <w:sz w:val="24"/>
        </w:rPr>
        <w:t>МО Курского сельсовета</w:t>
      </w:r>
      <w:r>
        <w:rPr>
          <w:rFonts w:cs="Arial" w:ascii="Arial" w:hAnsi="Arial"/>
          <w:sz w:val="24"/>
        </w:rPr>
        <w:t xml:space="preserve"> паводковые явления характерны для реки Кура. Ширина реки составляет 4-5 м., глубина 2 – 3 м. Разлив наблюдается в осенне-весенний паводковый период. Подъём воды может достигать 3,8 м. Площадь возможного затопления составит около 35 км</w:t>
      </w:r>
      <w:r>
        <w:rPr>
          <w:rFonts w:cs="Arial" w:ascii="Arial" w:hAnsi="Arial"/>
          <w:sz w:val="24"/>
          <w:vertAlign w:val="superscript"/>
        </w:rPr>
        <w:t>2</w:t>
      </w:r>
      <w:r>
        <w:rPr>
          <w:rFonts w:cs="Arial" w:ascii="Arial" w:hAnsi="Arial"/>
          <w:sz w:val="24"/>
        </w:rPr>
        <w:t>.</w:t>
      </w:r>
      <w:r>
        <w:rPr>
          <w:rFonts w:cs="Arial" w:ascii="Arial" w:hAnsi="Arial"/>
          <w:i/>
          <w:sz w:val="24"/>
        </w:rPr>
        <w:t xml:space="preserve"> </w:t>
      </w:r>
      <w:r>
        <w:rPr>
          <w:rFonts w:cs="Arial" w:ascii="Arial" w:hAnsi="Arial"/>
          <w:sz w:val="24"/>
        </w:rPr>
        <w:t>В зону затопления при разливе реки Кура попадает ст. Курская.</w:t>
      </w:r>
    </w:p>
    <w:p>
      <w:pPr>
        <w:pStyle w:val="Style27"/>
        <w:bidi w:val="0"/>
        <w:spacing w:before="0" w:after="40"/>
        <w:ind w:start="0" w:end="0" w:hanging="0"/>
        <w:rPr/>
      </w:pPr>
      <w:r>
        <w:rPr>
          <w:rFonts w:cs="Arial" w:ascii="Arial" w:hAnsi="Arial"/>
          <w:b/>
          <w:bCs w:val="false"/>
          <w:iCs/>
          <w:sz w:val="24"/>
          <w:u w:val="single"/>
        </w:rPr>
        <w:t>Опасные геологические процессы:</w:t>
      </w:r>
    </w:p>
    <w:p>
      <w:pPr>
        <w:pStyle w:val="Style27"/>
        <w:numPr>
          <w:ilvl w:val="0"/>
          <w:numId w:val="19"/>
        </w:numPr>
        <w:tabs>
          <w:tab w:val="clear" w:pos="708"/>
          <w:tab w:val="left" w:pos="1353" w:leader="none"/>
        </w:tabs>
        <w:bidi w:val="0"/>
        <w:spacing w:before="0" w:after="40"/>
        <w:jc w:val="start"/>
        <w:rPr/>
      </w:pPr>
      <w:r>
        <w:rPr>
          <w:rFonts w:cs="Arial" w:ascii="Arial" w:hAnsi="Arial"/>
          <w:sz w:val="24"/>
        </w:rPr>
        <w:t>эрозия;</w:t>
      </w:r>
    </w:p>
    <w:p>
      <w:pPr>
        <w:pStyle w:val="Style27"/>
        <w:numPr>
          <w:ilvl w:val="0"/>
          <w:numId w:val="19"/>
        </w:numPr>
        <w:tabs>
          <w:tab w:val="clear" w:pos="708"/>
          <w:tab w:val="left" w:pos="1353" w:leader="none"/>
        </w:tabs>
        <w:bidi w:val="0"/>
        <w:spacing w:before="0" w:after="40"/>
        <w:jc w:val="start"/>
        <w:rPr/>
      </w:pPr>
      <w:r>
        <w:rPr>
          <w:rFonts w:cs="Arial" w:ascii="Arial" w:hAnsi="Arial"/>
          <w:sz w:val="24"/>
        </w:rPr>
        <w:t>просадки;</w:t>
      </w:r>
    </w:p>
    <w:p>
      <w:pPr>
        <w:pStyle w:val="Style27"/>
        <w:numPr>
          <w:ilvl w:val="0"/>
          <w:numId w:val="19"/>
        </w:numPr>
        <w:tabs>
          <w:tab w:val="clear" w:pos="708"/>
          <w:tab w:val="left" w:pos="1353" w:leader="none"/>
        </w:tabs>
        <w:bidi w:val="0"/>
        <w:spacing w:before="0" w:after="240"/>
        <w:jc w:val="start"/>
        <w:rPr/>
      </w:pPr>
      <w:r>
        <w:rPr>
          <w:rFonts w:cs="Arial" w:ascii="Arial" w:hAnsi="Arial"/>
          <w:sz w:val="24"/>
        </w:rPr>
        <w:t>подтопление.</w:t>
      </w:r>
    </w:p>
    <w:p>
      <w:pPr>
        <w:pStyle w:val="Style27"/>
        <w:bidi w:val="0"/>
        <w:ind w:start="0" w:end="0" w:firstLine="709"/>
        <w:rPr/>
      </w:pPr>
      <w:r>
        <w:rPr>
          <w:rFonts w:cs="Arial" w:ascii="Arial" w:hAnsi="Arial"/>
          <w:sz w:val="24"/>
        </w:rPr>
        <w:t>С опасными геологическими процессами связана деградация земель, т.е. возникновение территорий, нарушенных опасными природными процессами, а также различные деформации зданий и сооружений, что может быть причиной их обрушения и, следовательно, причиной возникновения ЧС.</w:t>
      </w:r>
    </w:p>
    <w:p>
      <w:pPr>
        <w:pStyle w:val="Style27"/>
        <w:bidi w:val="0"/>
        <w:ind w:start="0" w:end="0" w:hanging="0"/>
        <w:rPr/>
      </w:pPr>
      <w:r>
        <w:rPr>
          <w:rFonts w:cs="Arial" w:ascii="Arial" w:hAnsi="Arial"/>
          <w:b/>
          <w:bCs w:val="false"/>
          <w:i/>
          <w:sz w:val="24"/>
        </w:rPr>
        <w:t>Эрозия</w:t>
      </w:r>
    </w:p>
    <w:p>
      <w:pPr>
        <w:pStyle w:val="Style27"/>
        <w:bidi w:val="0"/>
        <w:ind w:start="0" w:end="0" w:firstLine="709"/>
        <w:rPr/>
      </w:pPr>
      <w:r>
        <w:rPr>
          <w:rFonts w:cs="Arial" w:ascii="Arial" w:hAnsi="Arial"/>
          <w:bCs w:val="false"/>
          <w:sz w:val="24"/>
        </w:rPr>
        <w:t>Практически вся территория поселения является эрозионно-опасной, поскольку верхняя часть геологического разреза сложена легко размываемыми лессовидными суглинками. С этим свойством пород связано интенсивное развитие эрозионных процессов.</w:t>
      </w:r>
    </w:p>
    <w:p>
      <w:pPr>
        <w:pStyle w:val="Style27"/>
        <w:bidi w:val="0"/>
        <w:ind w:start="0" w:end="0" w:firstLine="709"/>
        <w:rPr/>
      </w:pPr>
      <w:r>
        <w:rPr>
          <w:rFonts w:cs="Arial" w:ascii="Arial" w:hAnsi="Arial"/>
          <w:bCs w:val="false"/>
          <w:sz w:val="24"/>
        </w:rPr>
        <w:t>Средняя и сильная плоскостная водная эрозия отмечается в центральной части поселения. В долинах рек проявляется речная эрозия, по склонам речных долин – овражная эрозия.</w:t>
      </w:r>
    </w:p>
    <w:p>
      <w:pPr>
        <w:pStyle w:val="Style27"/>
        <w:bidi w:val="0"/>
        <w:ind w:start="0" w:end="0" w:firstLine="709"/>
        <w:rPr/>
      </w:pPr>
      <w:r>
        <w:rPr>
          <w:rFonts w:cs="Arial" w:ascii="Arial" w:hAnsi="Arial"/>
          <w:bCs w:val="false"/>
          <w:sz w:val="24"/>
        </w:rPr>
        <w:t>Эрозией наносится огромный вред сельскохозяйственному  использованию территории. Помимо этого, значительное отрицательное воздействие оказывают эрозионные процессы на существующие и строящиеся объекты промышленного и гражданского назначения, транспортные и инженерные коммуникации.</w:t>
      </w:r>
    </w:p>
    <w:p>
      <w:pPr>
        <w:pStyle w:val="Style27"/>
        <w:bidi w:val="0"/>
        <w:ind w:start="0" w:end="0" w:hanging="0"/>
        <w:rPr/>
      </w:pPr>
      <w:r>
        <w:rPr>
          <w:rFonts w:cs="Arial" w:ascii="Arial" w:hAnsi="Arial"/>
          <w:b/>
          <w:bCs w:val="false"/>
          <w:i/>
          <w:sz w:val="24"/>
        </w:rPr>
        <w:t>Просадки</w:t>
      </w:r>
    </w:p>
    <w:p>
      <w:pPr>
        <w:pStyle w:val="Style27"/>
        <w:bidi w:val="0"/>
        <w:ind w:start="0" w:end="0" w:firstLine="709"/>
        <w:rPr/>
      </w:pPr>
      <w:r>
        <w:rPr>
          <w:rFonts w:cs="Arial" w:ascii="Arial" w:hAnsi="Arial"/>
          <w:bCs w:val="false"/>
          <w:sz w:val="24"/>
        </w:rPr>
        <w:t>Просадочные лессовидные суглинки распространены на большей части территории Курского сельсовета. По просадочности территория характеризуется как первым, так и вторым типом грунтовых условий.</w:t>
      </w:r>
    </w:p>
    <w:p>
      <w:pPr>
        <w:pStyle w:val="Style27"/>
        <w:bidi w:val="0"/>
        <w:ind w:start="0" w:end="0" w:hanging="0"/>
        <w:rPr/>
      </w:pPr>
      <w:r>
        <w:rPr>
          <w:rFonts w:cs="Arial" w:ascii="Arial" w:hAnsi="Arial"/>
          <w:b/>
          <w:bCs w:val="false"/>
          <w:i/>
          <w:sz w:val="24"/>
        </w:rPr>
        <w:t>Подтопление</w:t>
      </w:r>
    </w:p>
    <w:p>
      <w:pPr>
        <w:pStyle w:val="Style27"/>
        <w:bidi w:val="0"/>
        <w:spacing w:before="0" w:after="240"/>
        <w:ind w:start="0" w:end="0" w:firstLine="709"/>
        <w:rPr/>
      </w:pPr>
      <w:r>
        <w:rPr>
          <w:rFonts w:cs="Arial" w:ascii="Arial" w:hAnsi="Arial"/>
          <w:bCs w:val="false"/>
          <w:sz w:val="24"/>
        </w:rPr>
        <w:t xml:space="preserve">Процессы подтопления получили широкое развитие на территории сельсовета в связи со строительством оросительных систем. Уровень грунтовых вод на подтопляемых территориях составляет 1-2 м. Процессы подтопления значительно осложняют инженерно-геологические условия и могут приводить к разрушениям зданий и сооружений, подтоплению жилых домов, сельхозугодий. </w:t>
      </w:r>
    </w:p>
    <w:p>
      <w:pPr>
        <w:pStyle w:val="Style27"/>
        <w:bidi w:val="0"/>
        <w:ind w:start="0" w:end="0" w:hanging="0"/>
        <w:jc w:val="start"/>
        <w:rPr/>
      </w:pPr>
      <w:r>
        <w:rPr>
          <w:rFonts w:cs="Arial" w:ascii="Arial" w:hAnsi="Arial"/>
          <w:b/>
          <w:bCs w:val="false"/>
          <w:i/>
          <w:sz w:val="24"/>
          <w:u w:val="single"/>
        </w:rPr>
        <w:t>Основные причины возникновения опасных природных процессов, с которыми могут быть связаны чрезвычайные ситуации следующие:</w:t>
      </w:r>
    </w:p>
    <w:p>
      <w:pPr>
        <w:pStyle w:val="Style27"/>
        <w:bidi w:val="0"/>
        <w:ind w:start="0" w:end="0" w:firstLine="709"/>
        <w:rPr/>
      </w:pPr>
      <w:r>
        <w:rPr>
          <w:rFonts w:cs="Arial" w:ascii="Arial" w:hAnsi="Arial"/>
          <w:b/>
          <w:bCs w:val="false"/>
          <w:i/>
          <w:sz w:val="24"/>
        </w:rPr>
        <w:t>Метеорологические явления</w:t>
      </w:r>
      <w:r>
        <w:rPr>
          <w:rFonts w:cs="Arial" w:ascii="Arial" w:hAnsi="Arial"/>
          <w:sz w:val="24"/>
        </w:rPr>
        <w:t xml:space="preserve"> обусловлены природными процессами, происходящими в атмосфере.</w:t>
      </w:r>
    </w:p>
    <w:p>
      <w:pPr>
        <w:pStyle w:val="Style27"/>
        <w:bidi w:val="0"/>
        <w:spacing w:before="0" w:after="60"/>
        <w:ind w:start="0" w:end="0" w:firstLine="709"/>
        <w:rPr/>
      </w:pPr>
      <w:r>
        <w:rPr>
          <w:rFonts w:cs="Arial" w:ascii="Arial" w:hAnsi="Arial"/>
          <w:b/>
          <w:bCs w:val="false"/>
          <w:i/>
          <w:iCs/>
          <w:sz w:val="24"/>
        </w:rPr>
        <w:t>Гидрометеорологические явления:</w:t>
      </w:r>
      <w:r>
        <w:rPr>
          <w:rFonts w:cs="Arial" w:ascii="Arial" w:hAnsi="Arial"/>
          <w:b/>
          <w:bCs w:val="false"/>
          <w:sz w:val="24"/>
        </w:rPr>
        <w:t xml:space="preserve"> </w:t>
      </w:r>
    </w:p>
    <w:p>
      <w:pPr>
        <w:pStyle w:val="Style27"/>
        <w:numPr>
          <w:ilvl w:val="0"/>
          <w:numId w:val="19"/>
        </w:numPr>
        <w:tabs>
          <w:tab w:val="clear" w:pos="708"/>
          <w:tab w:val="left" w:pos="-1843" w:leader="none"/>
          <w:tab w:val="left" w:pos="1353" w:leader="none"/>
        </w:tabs>
        <w:bidi w:val="0"/>
        <w:spacing w:before="0" w:after="60"/>
        <w:rPr/>
      </w:pPr>
      <w:r>
        <w:rPr>
          <w:rFonts w:cs="Arial" w:ascii="Arial" w:hAnsi="Arial"/>
          <w:sz w:val="24"/>
        </w:rPr>
        <w:t>климатические и гидрологические особенности региона;</w:t>
      </w:r>
    </w:p>
    <w:p>
      <w:pPr>
        <w:pStyle w:val="Style27"/>
        <w:numPr>
          <w:ilvl w:val="0"/>
          <w:numId w:val="19"/>
        </w:numPr>
        <w:tabs>
          <w:tab w:val="clear" w:pos="708"/>
          <w:tab w:val="left" w:pos="-1843" w:leader="none"/>
          <w:tab w:val="left" w:pos="1353" w:leader="none"/>
        </w:tabs>
        <w:bidi w:val="0"/>
        <w:spacing w:before="0" w:after="240"/>
        <w:rPr/>
      </w:pPr>
      <w:r>
        <w:rPr>
          <w:rFonts w:cs="Arial" w:ascii="Arial" w:hAnsi="Arial"/>
          <w:sz w:val="24"/>
        </w:rPr>
        <w:t>отсутствие или неэффективность работы защитных дамб и берегоукрепительных сооружений.</w:t>
      </w:r>
    </w:p>
    <w:p>
      <w:pPr>
        <w:pStyle w:val="Style27"/>
        <w:bidi w:val="0"/>
        <w:ind w:start="0" w:end="0" w:firstLine="709"/>
        <w:rPr/>
      </w:pPr>
      <w:r>
        <w:rPr>
          <w:rFonts w:cs="Arial" w:ascii="Arial" w:hAnsi="Arial"/>
          <w:b/>
          <w:bCs w:val="false"/>
          <w:i/>
          <w:iCs/>
          <w:sz w:val="24"/>
        </w:rPr>
        <w:t>Опасные геологические процессы</w:t>
      </w:r>
    </w:p>
    <w:p>
      <w:pPr>
        <w:pStyle w:val="Style27"/>
        <w:bidi w:val="0"/>
        <w:spacing w:before="0" w:after="60"/>
        <w:ind w:start="0" w:end="0" w:firstLine="709"/>
        <w:rPr/>
      </w:pPr>
      <w:r>
        <w:rPr>
          <w:rFonts w:cs="Arial" w:ascii="Arial" w:hAnsi="Arial"/>
          <w:sz w:val="24"/>
          <w:u w:val="single"/>
        </w:rPr>
        <w:t>Эрозия:</w:t>
      </w:r>
    </w:p>
    <w:p>
      <w:pPr>
        <w:pStyle w:val="Style27"/>
        <w:numPr>
          <w:ilvl w:val="0"/>
          <w:numId w:val="22"/>
        </w:numPr>
        <w:bidi w:val="0"/>
        <w:spacing w:before="0" w:after="60"/>
        <w:ind w:start="1429" w:end="0" w:hanging="720"/>
        <w:jc w:val="start"/>
        <w:rPr/>
      </w:pPr>
      <w:r>
        <w:rPr>
          <w:rFonts w:cs="Arial" w:ascii="Arial" w:hAnsi="Arial"/>
          <w:sz w:val="24"/>
        </w:rPr>
        <w:t>наличие в верхней части разреза легкоразмываемых пород;</w:t>
      </w:r>
    </w:p>
    <w:p>
      <w:pPr>
        <w:pStyle w:val="Style27"/>
        <w:numPr>
          <w:ilvl w:val="0"/>
          <w:numId w:val="22"/>
        </w:numPr>
        <w:bidi w:val="0"/>
        <w:ind w:start="1429" w:end="0" w:hanging="720"/>
        <w:jc w:val="start"/>
        <w:rPr/>
      </w:pPr>
      <w:r>
        <w:rPr>
          <w:rFonts w:cs="Arial" w:ascii="Arial" w:hAnsi="Arial"/>
          <w:sz w:val="24"/>
        </w:rPr>
        <w:t>нарушение растительного покрова.</w:t>
      </w:r>
    </w:p>
    <w:p>
      <w:pPr>
        <w:pStyle w:val="Style27"/>
        <w:bidi w:val="0"/>
        <w:spacing w:before="0" w:after="60"/>
        <w:ind w:start="0" w:end="0" w:firstLine="709"/>
        <w:rPr/>
      </w:pPr>
      <w:r>
        <w:rPr>
          <w:rFonts w:cs="Arial" w:ascii="Arial" w:hAnsi="Arial"/>
          <w:sz w:val="24"/>
          <w:u w:val="single"/>
        </w:rPr>
        <w:t xml:space="preserve">Просадки: </w:t>
      </w:r>
    </w:p>
    <w:p>
      <w:pPr>
        <w:pStyle w:val="Style27"/>
        <w:numPr>
          <w:ilvl w:val="0"/>
          <w:numId w:val="19"/>
        </w:numPr>
        <w:tabs>
          <w:tab w:val="clear" w:pos="708"/>
          <w:tab w:val="left" w:pos="-709" w:leader="none"/>
          <w:tab w:val="left" w:pos="1353" w:leader="none"/>
        </w:tabs>
        <w:bidi w:val="0"/>
        <w:spacing w:before="0" w:after="60"/>
        <w:rPr/>
      </w:pPr>
      <w:r>
        <w:rPr>
          <w:rFonts w:cs="Arial" w:ascii="Arial" w:hAnsi="Arial"/>
          <w:sz w:val="24"/>
        </w:rPr>
        <w:t>особенности гранулометрического состава и структурных связей грунтов;</w:t>
      </w:r>
    </w:p>
    <w:p>
      <w:pPr>
        <w:pStyle w:val="Style27"/>
        <w:numPr>
          <w:ilvl w:val="0"/>
          <w:numId w:val="19"/>
        </w:numPr>
        <w:tabs>
          <w:tab w:val="clear" w:pos="708"/>
          <w:tab w:val="left" w:pos="-709" w:leader="none"/>
          <w:tab w:val="left" w:pos="1353" w:leader="none"/>
        </w:tabs>
        <w:bidi w:val="0"/>
        <w:spacing w:before="0" w:after="60"/>
        <w:rPr/>
      </w:pPr>
      <w:r>
        <w:rPr>
          <w:rFonts w:cs="Arial" w:ascii="Arial" w:hAnsi="Arial"/>
          <w:sz w:val="24"/>
        </w:rPr>
        <w:t>замачивание грунтов, связанное с природными факторами;</w:t>
      </w:r>
    </w:p>
    <w:p>
      <w:pPr>
        <w:pStyle w:val="Style27"/>
        <w:numPr>
          <w:ilvl w:val="0"/>
          <w:numId w:val="19"/>
        </w:numPr>
        <w:tabs>
          <w:tab w:val="clear" w:pos="708"/>
          <w:tab w:val="left" w:pos="-709" w:leader="none"/>
          <w:tab w:val="left" w:pos="1353" w:leader="none"/>
        </w:tabs>
        <w:bidi w:val="0"/>
        <w:spacing w:before="0" w:after="60"/>
        <w:rPr/>
      </w:pPr>
      <w:r>
        <w:rPr>
          <w:rFonts w:cs="Arial" w:ascii="Arial" w:hAnsi="Arial"/>
          <w:sz w:val="24"/>
        </w:rPr>
        <w:t>замачивание грунтов, связанное с техногенными факторами;</w:t>
      </w:r>
    </w:p>
    <w:p>
      <w:pPr>
        <w:pStyle w:val="Style27"/>
        <w:numPr>
          <w:ilvl w:val="0"/>
          <w:numId w:val="19"/>
        </w:numPr>
        <w:tabs>
          <w:tab w:val="clear" w:pos="708"/>
          <w:tab w:val="left" w:pos="-709" w:leader="none"/>
          <w:tab w:val="left" w:pos="1353" w:leader="none"/>
        </w:tabs>
        <w:bidi w:val="0"/>
        <w:rPr/>
      </w:pPr>
      <w:r>
        <w:rPr>
          <w:rFonts w:cs="Arial" w:ascii="Arial" w:hAnsi="Arial"/>
          <w:sz w:val="24"/>
        </w:rPr>
        <w:t>неорганизованный отвод ливневых стоков и утечки из водонесущих коммуникаций.</w:t>
      </w:r>
    </w:p>
    <w:p>
      <w:pPr>
        <w:pStyle w:val="Style27"/>
        <w:bidi w:val="0"/>
        <w:spacing w:before="0" w:after="60"/>
        <w:ind w:start="0" w:end="0" w:firstLine="720"/>
        <w:rPr/>
      </w:pPr>
      <w:r>
        <w:rPr>
          <w:rFonts w:cs="Arial" w:ascii="Arial" w:hAnsi="Arial"/>
          <w:sz w:val="24"/>
          <w:u w:val="single"/>
        </w:rPr>
        <w:t>Подтопление</w:t>
      </w:r>
    </w:p>
    <w:p>
      <w:pPr>
        <w:pStyle w:val="Style27"/>
        <w:numPr>
          <w:ilvl w:val="0"/>
          <w:numId w:val="23"/>
        </w:numPr>
        <w:bidi w:val="0"/>
        <w:spacing w:before="0" w:after="60"/>
        <w:ind w:start="1418" w:end="0" w:hanging="709"/>
        <w:rPr/>
      </w:pPr>
      <w:r>
        <w:rPr>
          <w:rFonts w:cs="Arial" w:ascii="Arial" w:hAnsi="Arial"/>
          <w:sz w:val="24"/>
        </w:rPr>
        <w:t>повышение уровня подземных вод за счёт природных факторов (региональное повышение уровня подземных вод, паводки, затопление, выпадение большого количества осадков);</w:t>
      </w:r>
    </w:p>
    <w:p>
      <w:pPr>
        <w:pStyle w:val="Style27"/>
        <w:numPr>
          <w:ilvl w:val="0"/>
          <w:numId w:val="23"/>
        </w:numPr>
        <w:bidi w:val="0"/>
        <w:spacing w:before="0" w:after="360"/>
        <w:ind w:start="1418" w:end="0" w:hanging="709"/>
        <w:jc w:val="start"/>
        <w:rPr/>
      </w:pPr>
      <w:r>
        <w:rPr>
          <w:rFonts w:cs="Arial" w:ascii="Arial" w:hAnsi="Arial"/>
          <w:sz w:val="24"/>
        </w:rPr>
        <w:t>повышение уровня подземных вод за счёт техногенных факторов (утечки  из водонесущих коммуникаций).</w:t>
      </w:r>
    </w:p>
    <w:p>
      <w:pPr>
        <w:pStyle w:val="Style27"/>
        <w:bidi w:val="0"/>
        <w:ind w:start="0" w:end="0" w:hanging="0"/>
        <w:jc w:val="start"/>
        <w:rPr/>
      </w:pPr>
      <w:r>
        <w:rPr>
          <w:rFonts w:cs="Arial" w:ascii="Arial" w:hAnsi="Arial"/>
          <w:b/>
          <w:bCs w:val="false"/>
          <w:sz w:val="22"/>
          <w:szCs w:val="22"/>
        </w:rPr>
        <w:t xml:space="preserve">6.2. ЧРЕЗВЫЧАЙНЫЕ СИТУАЦИИ, СВЯЗАННЫЕ С ТЕХНОГЕННЫМИ ФАКТОРАМИ </w:t>
      </w:r>
    </w:p>
    <w:p>
      <w:pPr>
        <w:pStyle w:val="Style27"/>
        <w:bidi w:val="0"/>
        <w:spacing w:before="0" w:after="60"/>
        <w:ind w:start="0" w:end="0" w:firstLine="720"/>
        <w:rPr/>
      </w:pPr>
      <w:r>
        <w:rPr>
          <w:rFonts w:cs="Arial" w:ascii="Arial" w:hAnsi="Arial"/>
          <w:sz w:val="24"/>
        </w:rPr>
        <w:t xml:space="preserve">На территории </w:t>
      </w:r>
      <w:r>
        <w:rPr>
          <w:rFonts w:cs="Arial" w:ascii="Arial" w:hAnsi="Arial"/>
          <w:bCs w:val="false"/>
          <w:sz w:val="24"/>
        </w:rPr>
        <w:t xml:space="preserve">МО Курского сельсовета </w:t>
      </w:r>
      <w:r>
        <w:rPr>
          <w:rFonts w:cs="Arial" w:ascii="Arial" w:hAnsi="Arial"/>
          <w:sz w:val="24"/>
        </w:rPr>
        <w:t>чрезвычайные ситуации техногенного характера могут быть связаны с:</w:t>
      </w:r>
    </w:p>
    <w:p>
      <w:pPr>
        <w:pStyle w:val="Normal"/>
        <w:numPr>
          <w:ilvl w:val="0"/>
          <w:numId w:val="19"/>
        </w:numPr>
        <w:tabs>
          <w:tab w:val="clear" w:pos="708"/>
          <w:tab w:val="left" w:pos="1353" w:leader="none"/>
        </w:tabs>
        <w:bidi w:val="0"/>
        <w:spacing w:before="0" w:after="60"/>
        <w:rPr/>
      </w:pPr>
      <w:r>
        <w:rPr>
          <w:rFonts w:cs="Arial" w:ascii="Arial" w:hAnsi="Arial"/>
        </w:rPr>
        <w:t>авариями на пожаро- и взрывоопасных объектах;</w:t>
      </w:r>
    </w:p>
    <w:p>
      <w:pPr>
        <w:pStyle w:val="Normal"/>
        <w:numPr>
          <w:ilvl w:val="0"/>
          <w:numId w:val="19"/>
        </w:numPr>
        <w:tabs>
          <w:tab w:val="clear" w:pos="708"/>
          <w:tab w:val="left" w:pos="1353" w:leader="none"/>
        </w:tabs>
        <w:bidi w:val="0"/>
        <w:spacing w:before="0" w:after="60"/>
        <w:rPr/>
      </w:pPr>
      <w:r>
        <w:rPr>
          <w:rFonts w:cs="Arial" w:ascii="Arial" w:hAnsi="Arial"/>
        </w:rPr>
        <w:t>авариями на электроэнергетических системах;</w:t>
      </w:r>
    </w:p>
    <w:p>
      <w:pPr>
        <w:pStyle w:val="Normal"/>
        <w:numPr>
          <w:ilvl w:val="0"/>
          <w:numId w:val="19"/>
        </w:numPr>
        <w:tabs>
          <w:tab w:val="clear" w:pos="708"/>
          <w:tab w:val="left" w:pos="1353" w:leader="none"/>
        </w:tabs>
        <w:bidi w:val="0"/>
        <w:spacing w:before="0" w:after="60"/>
        <w:rPr/>
      </w:pPr>
      <w:r>
        <w:rPr>
          <w:rFonts w:cs="Arial" w:ascii="Arial" w:hAnsi="Arial"/>
        </w:rPr>
        <w:t>авариями на коммунальных системах жизнеобеспечения;</w:t>
      </w:r>
    </w:p>
    <w:p>
      <w:pPr>
        <w:pStyle w:val="Normal"/>
        <w:numPr>
          <w:ilvl w:val="0"/>
          <w:numId w:val="19"/>
        </w:numPr>
        <w:tabs>
          <w:tab w:val="clear" w:pos="708"/>
          <w:tab w:val="left" w:pos="1353" w:leader="none"/>
        </w:tabs>
        <w:bidi w:val="0"/>
        <w:spacing w:before="0" w:after="240"/>
        <w:rPr/>
      </w:pPr>
      <w:r>
        <w:rPr>
          <w:rFonts w:cs="Arial" w:ascii="Arial" w:hAnsi="Arial"/>
        </w:rPr>
        <w:t>авариями на транспорте.</w:t>
      </w:r>
    </w:p>
    <w:p>
      <w:pPr>
        <w:pStyle w:val="Normal"/>
        <w:bidi w:val="0"/>
        <w:ind w:start="0" w:end="0" w:hanging="0"/>
        <w:jc w:val="both"/>
        <w:rPr/>
      </w:pPr>
      <w:r>
        <w:rPr>
          <w:rFonts w:cs="Arial" w:ascii="Arial" w:hAnsi="Arial"/>
          <w:b/>
          <w:iCs/>
          <w:u w:val="single"/>
        </w:rPr>
        <w:t>Пожаро- и взрывоопасные объекты</w:t>
      </w:r>
    </w:p>
    <w:p>
      <w:pPr>
        <w:pStyle w:val="Normal"/>
        <w:bidi w:val="0"/>
        <w:ind w:start="0" w:end="0" w:firstLine="709"/>
        <w:jc w:val="both"/>
        <w:rPr/>
      </w:pPr>
      <w:r>
        <w:rPr>
          <w:rFonts w:eastAsia="SimSun" w:cs="Arial" w:ascii="Arial" w:hAnsi="Arial"/>
        </w:rPr>
        <w:t xml:space="preserve">К данной категории на </w:t>
      </w:r>
      <w:r>
        <w:rPr>
          <w:rFonts w:cs="Arial" w:ascii="Arial" w:hAnsi="Arial"/>
          <w:bCs/>
        </w:rPr>
        <w:t xml:space="preserve">МО Курского сельсовета </w:t>
      </w:r>
      <w:r>
        <w:rPr>
          <w:rFonts w:eastAsia="SimSun" w:cs="Arial" w:ascii="Arial" w:hAnsi="Arial"/>
        </w:rPr>
        <w:t>относятся объекты, на которых осуществляется хранение нефтепродуктов (</w:t>
      </w:r>
      <w:r>
        <w:rPr>
          <w:rFonts w:cs="Arial" w:ascii="Arial" w:hAnsi="Arial"/>
        </w:rPr>
        <w:t xml:space="preserve">АЗС  ООО «РОСНЕФТЬ-Ставрополье», АГЗС №1, АГЗС №2). </w:t>
      </w:r>
      <w:r>
        <w:rPr>
          <w:rFonts w:eastAsia="SimSun" w:cs="Arial" w:ascii="Arial" w:hAnsi="Arial"/>
        </w:rPr>
        <w:t>Хранимые вещества – бензин, дизельное топливо. Радиус поражения в случае возникновения ЧС составит 100 м.</w:t>
      </w:r>
    </w:p>
    <w:p>
      <w:pPr>
        <w:pStyle w:val="Normal"/>
        <w:bidi w:val="0"/>
        <w:spacing w:before="0" w:after="240"/>
        <w:ind w:start="0" w:end="0" w:firstLine="709"/>
        <w:jc w:val="both"/>
        <w:rPr/>
      </w:pPr>
      <w:r>
        <w:rPr>
          <w:rFonts w:cs="Arial" w:ascii="Arial" w:hAnsi="Arial"/>
        </w:rPr>
        <w:t xml:space="preserve">АЗС, находящиеся на </w:t>
      </w:r>
      <w:r>
        <w:rPr>
          <w:rFonts w:cs="Arial" w:ascii="Arial" w:hAnsi="Arial"/>
          <w:bCs/>
        </w:rPr>
        <w:t>МО Курского сельсовета</w:t>
      </w:r>
      <w:r>
        <w:rPr>
          <w:rFonts w:cs="Arial" w:ascii="Arial" w:hAnsi="Arial"/>
        </w:rPr>
        <w:t>, угрозы населению не представляют из-за большой удаленности от жилых и производственных объектов.</w:t>
      </w:r>
    </w:p>
    <w:p>
      <w:pPr>
        <w:pStyle w:val="Normal"/>
        <w:bidi w:val="0"/>
        <w:ind w:start="0" w:end="0" w:hanging="0"/>
        <w:rPr/>
      </w:pPr>
      <w:r>
        <w:rPr>
          <w:rFonts w:cs="Arial" w:ascii="Arial" w:hAnsi="Arial"/>
          <w:b/>
          <w:u w:val="single"/>
        </w:rPr>
        <w:t>Аварии на электроэнергетических системах</w:t>
      </w:r>
    </w:p>
    <w:p>
      <w:pPr>
        <w:pStyle w:val="Normal"/>
        <w:bidi w:val="0"/>
        <w:ind w:start="0" w:end="0" w:firstLine="709"/>
        <w:jc w:val="both"/>
        <w:rPr/>
      </w:pPr>
      <w:r>
        <w:rPr>
          <w:rFonts w:cs="Arial" w:ascii="Arial" w:hAnsi="Arial"/>
        </w:rPr>
        <w:t xml:space="preserve">При авариях на электроэнергетической системе может нарушиться работа объектов экономики и прерваться электроснабжение населенных пунктов </w:t>
      </w:r>
      <w:r>
        <w:rPr>
          <w:rFonts w:cs="Arial" w:ascii="Arial" w:hAnsi="Arial"/>
          <w:bCs/>
        </w:rPr>
        <w:t>МО Курского сельсовета</w:t>
      </w:r>
      <w:r>
        <w:rPr>
          <w:rFonts w:cs="Arial" w:ascii="Arial" w:hAnsi="Arial"/>
        </w:rPr>
        <w:t>.</w:t>
      </w:r>
    </w:p>
    <w:p>
      <w:pPr>
        <w:pStyle w:val="Normal"/>
        <w:bidi w:val="0"/>
        <w:spacing w:before="0" w:after="60"/>
        <w:ind w:start="0" w:end="0" w:firstLine="709"/>
        <w:jc w:val="both"/>
        <w:rPr/>
      </w:pPr>
      <w:r>
        <w:rPr>
          <w:rFonts w:cs="Arial" w:ascii="Arial" w:hAnsi="Arial"/>
        </w:rPr>
        <w:t>В РРЭС можно выделить два основных типа оборудования, на которых возможны аварии:</w:t>
      </w:r>
    </w:p>
    <w:p>
      <w:pPr>
        <w:pStyle w:val="Normal"/>
        <w:bidi w:val="0"/>
        <w:spacing w:before="0" w:after="60"/>
        <w:ind w:start="0" w:end="0" w:firstLine="567"/>
        <w:rPr/>
      </w:pPr>
      <w:r>
        <w:rPr>
          <w:rFonts w:cs="Arial" w:ascii="Arial" w:hAnsi="Arial"/>
        </w:rPr>
        <w:t>- подстанции;</w:t>
      </w:r>
    </w:p>
    <w:p>
      <w:pPr>
        <w:pStyle w:val="Normal"/>
        <w:bidi w:val="0"/>
        <w:spacing w:before="0" w:after="240"/>
        <w:ind w:start="0" w:end="0" w:firstLine="567"/>
        <w:rPr/>
      </w:pPr>
      <w:r>
        <w:rPr>
          <w:rFonts w:cs="Arial" w:ascii="Arial" w:hAnsi="Arial"/>
        </w:rPr>
        <w:t>- линии электропередач.</w:t>
      </w:r>
    </w:p>
    <w:p>
      <w:pPr>
        <w:pStyle w:val="Normal"/>
        <w:bidi w:val="0"/>
        <w:ind w:start="0" w:end="0" w:hanging="0"/>
        <w:rPr/>
      </w:pPr>
      <w:r>
        <w:rPr>
          <w:rFonts w:cs="Arial" w:ascii="Arial" w:hAnsi="Arial"/>
          <w:b/>
          <w:u w:val="single"/>
        </w:rPr>
        <w:t>Аварии на коммунальных системах обеспечения</w:t>
      </w:r>
    </w:p>
    <w:p>
      <w:pPr>
        <w:pStyle w:val="Normal"/>
        <w:bidi w:val="0"/>
        <w:ind w:start="0" w:end="0" w:firstLine="709"/>
        <w:jc w:val="both"/>
        <w:rPr/>
      </w:pPr>
      <w:r>
        <w:rPr>
          <w:rFonts w:cs="Arial" w:ascii="Arial" w:hAnsi="Arial"/>
        </w:rPr>
        <w:t xml:space="preserve">При аварии в системах водоснабжения нарушится жизнеобеспечение населения </w:t>
      </w:r>
      <w:r>
        <w:rPr>
          <w:rFonts w:cs="Arial" w:ascii="Arial" w:hAnsi="Arial"/>
          <w:bCs/>
        </w:rPr>
        <w:t>МО Курского сельсовета</w:t>
      </w:r>
      <w:r>
        <w:rPr>
          <w:rFonts w:cs="Arial" w:ascii="Arial" w:hAnsi="Arial"/>
        </w:rPr>
        <w:t xml:space="preserve">. </w:t>
      </w:r>
    </w:p>
    <w:p>
      <w:pPr>
        <w:pStyle w:val="Normal"/>
        <w:bidi w:val="0"/>
        <w:spacing w:before="0" w:after="60"/>
        <w:ind w:start="0" w:end="0" w:firstLine="709"/>
        <w:jc w:val="both"/>
        <w:rPr/>
      </w:pPr>
      <w:r>
        <w:rPr>
          <w:rFonts w:cs="Arial" w:ascii="Arial" w:hAnsi="Arial"/>
        </w:rPr>
        <w:t>В системах водоснабжения можно выделить четыре основных типа оборудования, на которых возможны аварии:</w:t>
      </w:r>
    </w:p>
    <w:p>
      <w:pPr>
        <w:pStyle w:val="Normal"/>
        <w:bidi w:val="0"/>
        <w:spacing w:before="0" w:after="60"/>
        <w:ind w:start="0" w:end="0" w:firstLine="567"/>
        <w:jc w:val="both"/>
        <w:rPr/>
      </w:pPr>
      <w:r>
        <w:rPr>
          <w:rFonts w:cs="Arial" w:ascii="Arial" w:hAnsi="Arial"/>
        </w:rPr>
        <w:t>- котельные (13 единиц);</w:t>
      </w:r>
    </w:p>
    <w:p>
      <w:pPr>
        <w:pStyle w:val="Normal"/>
        <w:bidi w:val="0"/>
        <w:spacing w:before="0" w:after="60"/>
        <w:ind w:start="0" w:end="0" w:firstLine="567"/>
        <w:jc w:val="both"/>
        <w:rPr/>
      </w:pPr>
      <w:r>
        <w:rPr>
          <w:rFonts w:cs="Arial" w:ascii="Arial" w:hAnsi="Arial"/>
        </w:rPr>
        <w:t xml:space="preserve">- водонапорные башни; </w:t>
      </w:r>
    </w:p>
    <w:p>
      <w:pPr>
        <w:pStyle w:val="Normal"/>
        <w:bidi w:val="0"/>
        <w:spacing w:before="0" w:after="60"/>
        <w:ind w:start="0" w:end="0" w:firstLine="567"/>
        <w:jc w:val="both"/>
        <w:rPr/>
      </w:pPr>
      <w:r>
        <w:rPr>
          <w:rFonts w:cs="Arial" w:ascii="Arial" w:hAnsi="Arial"/>
        </w:rPr>
        <w:t>- глубинные насосы;</w:t>
      </w:r>
    </w:p>
    <w:p>
      <w:pPr>
        <w:pStyle w:val="Normal"/>
        <w:bidi w:val="0"/>
        <w:spacing w:before="0" w:after="240"/>
        <w:ind w:start="0" w:end="0" w:firstLine="567"/>
        <w:jc w:val="both"/>
        <w:rPr/>
      </w:pPr>
      <w:r>
        <w:rPr>
          <w:rFonts w:cs="Arial" w:ascii="Arial" w:hAnsi="Arial"/>
        </w:rPr>
        <w:t>- трубопроводы.</w:t>
      </w:r>
    </w:p>
    <w:p>
      <w:pPr>
        <w:pStyle w:val="Normal"/>
        <w:bidi w:val="0"/>
        <w:ind w:start="0" w:end="0" w:hanging="0"/>
        <w:jc w:val="both"/>
        <w:rPr/>
      </w:pPr>
      <w:r>
        <w:rPr>
          <w:rFonts w:cs="Arial" w:ascii="Arial" w:hAnsi="Arial"/>
          <w:b/>
          <w:u w:val="single"/>
        </w:rPr>
        <w:t>Аварии на гидротехнических сооружениях</w:t>
      </w:r>
    </w:p>
    <w:p>
      <w:pPr>
        <w:pStyle w:val="Normal"/>
        <w:bidi w:val="0"/>
        <w:spacing w:before="0" w:after="240"/>
        <w:ind w:start="0" w:end="0" w:firstLine="709"/>
        <w:jc w:val="both"/>
        <w:rPr/>
      </w:pPr>
      <w:r>
        <w:rPr>
          <w:rFonts w:cs="Arial" w:ascii="Arial" w:hAnsi="Arial"/>
        </w:rPr>
        <w:t xml:space="preserve">На территории </w:t>
      </w:r>
      <w:r>
        <w:rPr>
          <w:rFonts w:cs="Arial" w:ascii="Arial" w:hAnsi="Arial"/>
          <w:bCs/>
        </w:rPr>
        <w:t>МО Курского сельсовета</w:t>
      </w:r>
      <w:r>
        <w:rPr>
          <w:rFonts w:cs="Arial" w:ascii="Arial" w:hAnsi="Arial"/>
        </w:rPr>
        <w:t xml:space="preserve"> имеется Курское водохранилище, разрушение гидроузлов которого может вызвать частичное подтопление (затоп</w:t>
        <w:softHyphen/>
        <w:t>ление) ст. Курская.</w:t>
      </w:r>
    </w:p>
    <w:p>
      <w:pPr>
        <w:pStyle w:val="Normal"/>
        <w:bidi w:val="0"/>
        <w:ind w:start="0" w:end="0" w:hanging="0"/>
        <w:jc w:val="both"/>
        <w:rPr/>
      </w:pPr>
      <w:r>
        <w:rPr/>
      </w:r>
      <w:r>
        <w:br w:type="page"/>
      </w:r>
    </w:p>
    <w:p>
      <w:pPr>
        <w:pStyle w:val="Normal"/>
        <w:bidi w:val="0"/>
        <w:ind w:start="0" w:end="0" w:hanging="0"/>
        <w:jc w:val="both"/>
        <w:rPr/>
      </w:pPr>
      <w:r>
        <w:rPr>
          <w:rFonts w:cs="Arial" w:ascii="Arial" w:hAnsi="Arial"/>
          <w:b/>
          <w:u w:val="single"/>
        </w:rPr>
        <w:t>Аварии на всех видах транспорта</w:t>
      </w:r>
    </w:p>
    <w:p>
      <w:pPr>
        <w:pStyle w:val="Normal"/>
        <w:bidi w:val="0"/>
        <w:ind w:start="0" w:end="0" w:firstLine="708"/>
        <w:jc w:val="both"/>
        <w:rPr/>
      </w:pPr>
      <w:r>
        <w:rPr>
          <w:rFonts w:cs="Arial" w:ascii="Arial" w:hAnsi="Arial"/>
        </w:rPr>
        <w:t xml:space="preserve">По территории </w:t>
      </w:r>
      <w:r>
        <w:rPr>
          <w:rFonts w:cs="Arial" w:ascii="Arial" w:hAnsi="Arial"/>
          <w:bCs/>
        </w:rPr>
        <w:t>МО Курского сельсовета</w:t>
      </w:r>
      <w:r>
        <w:rPr>
          <w:rFonts w:cs="Arial" w:ascii="Arial" w:hAnsi="Arial"/>
        </w:rPr>
        <w:t xml:space="preserve"> проходит участок магистрального нефтепровода ОАО «Черномортранснефть». В случае аварии любая утечка нефти может быть выявлена в течение суток и локализована.</w:t>
      </w:r>
    </w:p>
    <w:p>
      <w:pPr>
        <w:pStyle w:val="Normal"/>
        <w:bidi w:val="0"/>
        <w:ind w:start="0" w:end="0" w:firstLine="708"/>
        <w:jc w:val="both"/>
        <w:rPr/>
      </w:pPr>
      <w:r>
        <w:rPr>
          <w:rFonts w:cs="Arial" w:ascii="Arial" w:hAnsi="Arial"/>
        </w:rPr>
        <w:t>Аварии (катастрофы) на автомобильных дорогах, крупные автомо</w:t>
        <w:softHyphen/>
        <w:t>бильные катастрофы возможны в любое время года, суток, большей частью в ненастную погоду, при сильном гололёде, в условиях ограниченной видимости, тумана, а также при нарушениях водителями транспортных средств правил до</w:t>
        <w:softHyphen/>
        <w:t>рожного движения.</w:t>
      </w:r>
    </w:p>
    <w:p>
      <w:pPr>
        <w:pStyle w:val="Normal"/>
        <w:bidi w:val="0"/>
        <w:spacing w:before="0" w:after="240"/>
        <w:ind w:start="0" w:end="0" w:firstLine="708"/>
        <w:jc w:val="both"/>
        <w:rPr/>
      </w:pPr>
      <w:r>
        <w:rPr>
          <w:rFonts w:cs="Arial" w:ascii="Arial" w:hAnsi="Arial"/>
        </w:rPr>
        <w:t>Возможны аварии, связанные с перевозкой опасных грузов на уча</w:t>
        <w:softHyphen/>
        <w:t>стке автомагистрали Новопавловск - Курская - Моздок.</w:t>
      </w:r>
    </w:p>
    <w:p>
      <w:pPr>
        <w:pStyle w:val="Style27"/>
        <w:bidi w:val="0"/>
        <w:ind w:start="0" w:end="0" w:hanging="0"/>
        <w:rPr/>
      </w:pPr>
      <w:r>
        <w:rPr>
          <w:rFonts w:cs="Arial" w:ascii="Arial" w:hAnsi="Arial"/>
          <w:b/>
          <w:sz w:val="24"/>
          <w:u w:val="single"/>
        </w:rPr>
        <w:t>Чрезвычайные ситуации биолого-социального характера</w:t>
      </w:r>
    </w:p>
    <w:p>
      <w:pPr>
        <w:pStyle w:val="Style27"/>
        <w:bidi w:val="0"/>
        <w:spacing w:before="0" w:after="240"/>
        <w:ind w:start="0" w:end="0" w:firstLine="709"/>
        <w:rPr/>
      </w:pPr>
      <w:r>
        <w:rPr>
          <w:rFonts w:cs="Arial" w:ascii="Arial" w:hAnsi="Arial"/>
          <w:sz w:val="24"/>
        </w:rPr>
        <w:t xml:space="preserve">При определенных условиях в </w:t>
      </w:r>
      <w:r>
        <w:rPr>
          <w:rFonts w:cs="Arial" w:ascii="Arial" w:hAnsi="Arial"/>
          <w:bCs w:val="false"/>
          <w:sz w:val="24"/>
        </w:rPr>
        <w:t xml:space="preserve">МО Курской сельсовет </w:t>
      </w:r>
      <w:r>
        <w:rPr>
          <w:rFonts w:cs="Arial" w:ascii="Arial" w:hAnsi="Arial"/>
          <w:sz w:val="24"/>
        </w:rPr>
        <w:t>могут возникнуть массовые заболевания людей холерой, кишечными инфекциями. Имеются природные очаги возникновения сибирской язвы, бешенства, лептоспироза животных и птиц. Другие инфекционные заболевания сельскохозяйственных животных отмечаются в виде единичных случаев.</w:t>
      </w:r>
    </w:p>
    <w:p>
      <w:pPr>
        <w:pStyle w:val="Style27"/>
        <w:bidi w:val="0"/>
        <w:ind w:start="0" w:end="0" w:hanging="0"/>
        <w:rPr/>
      </w:pPr>
      <w:r>
        <w:rPr>
          <w:rFonts w:cs="Arial" w:ascii="Arial" w:hAnsi="Arial"/>
          <w:b/>
          <w:i/>
          <w:sz w:val="24"/>
          <w:u w:val="single"/>
        </w:rPr>
        <w:t>Причины риска возникновения техногенных чрезвычайных ситуаций</w:t>
      </w:r>
    </w:p>
    <w:p>
      <w:pPr>
        <w:pStyle w:val="Style27"/>
        <w:bidi w:val="0"/>
        <w:spacing w:before="0" w:after="40"/>
        <w:ind w:start="0" w:end="0" w:firstLine="709"/>
        <w:rPr/>
      </w:pPr>
      <w:r>
        <w:rPr>
          <w:rFonts w:cs="Arial" w:ascii="Arial" w:hAnsi="Arial"/>
          <w:b/>
          <w:bCs w:val="false"/>
          <w:i/>
          <w:iCs/>
          <w:sz w:val="24"/>
        </w:rPr>
        <w:t>Пожаровзрывоопасные объекты:</w:t>
      </w:r>
    </w:p>
    <w:p>
      <w:pPr>
        <w:pStyle w:val="Style27"/>
        <w:numPr>
          <w:ilvl w:val="0"/>
          <w:numId w:val="35"/>
        </w:numPr>
        <w:bidi w:val="0"/>
        <w:spacing w:before="0" w:after="40"/>
        <w:ind w:start="720" w:end="0" w:hanging="360"/>
        <w:rPr/>
      </w:pPr>
      <w:r>
        <w:rPr>
          <w:rFonts w:cs="Arial" w:ascii="Arial" w:hAnsi="Arial"/>
          <w:sz w:val="24"/>
        </w:rPr>
        <w:t>непрофессионализм обслуживающего персонала, неумение принимать оптимальные решения в сложной обстановке и в условиях дефицита времени;</w:t>
      </w:r>
    </w:p>
    <w:p>
      <w:pPr>
        <w:pStyle w:val="Style27"/>
        <w:numPr>
          <w:ilvl w:val="0"/>
          <w:numId w:val="35"/>
        </w:numPr>
        <w:bidi w:val="0"/>
        <w:spacing w:before="0" w:after="40"/>
        <w:ind w:start="720" w:end="0" w:hanging="360"/>
        <w:rPr/>
      </w:pPr>
      <w:r>
        <w:rPr>
          <w:rFonts w:cs="Arial" w:ascii="Arial" w:hAnsi="Arial"/>
          <w:sz w:val="24"/>
        </w:rPr>
        <w:t>несоблюдение техники безопасности;</w:t>
      </w:r>
    </w:p>
    <w:p>
      <w:pPr>
        <w:pStyle w:val="Style27"/>
        <w:numPr>
          <w:ilvl w:val="0"/>
          <w:numId w:val="35"/>
        </w:numPr>
        <w:bidi w:val="0"/>
        <w:ind w:start="720" w:end="0" w:hanging="360"/>
        <w:rPr/>
      </w:pPr>
      <w:r>
        <w:rPr>
          <w:rFonts w:cs="Arial" w:ascii="Arial" w:hAnsi="Arial"/>
          <w:sz w:val="24"/>
        </w:rPr>
        <w:t>неисправность оборудования.</w:t>
      </w:r>
    </w:p>
    <w:p>
      <w:pPr>
        <w:pStyle w:val="Style27"/>
        <w:bidi w:val="0"/>
        <w:spacing w:before="0" w:after="60"/>
        <w:ind w:start="0" w:end="0" w:firstLine="709"/>
        <w:rPr/>
      </w:pPr>
      <w:r>
        <w:rPr>
          <w:rFonts w:cs="Arial" w:ascii="Arial" w:hAnsi="Arial"/>
          <w:b/>
          <w:i/>
          <w:sz w:val="24"/>
        </w:rPr>
        <w:t>Транспорт:</w:t>
      </w:r>
    </w:p>
    <w:p>
      <w:pPr>
        <w:pStyle w:val="Style27"/>
        <w:numPr>
          <w:ilvl w:val="0"/>
          <w:numId w:val="36"/>
        </w:numPr>
        <w:tabs>
          <w:tab w:val="clear" w:pos="708"/>
          <w:tab w:val="left" w:pos="-851" w:leader="none"/>
        </w:tabs>
        <w:bidi w:val="0"/>
        <w:spacing w:before="0" w:after="60"/>
        <w:ind w:start="720" w:end="0" w:hanging="360"/>
        <w:rPr/>
      </w:pPr>
      <w:r>
        <w:rPr>
          <w:rFonts w:cs="Arial" w:ascii="Arial" w:hAnsi="Arial"/>
          <w:sz w:val="24"/>
        </w:rPr>
        <w:t>износ основных фондов, в первую очередь, автобусов, грузового транспорта;</w:t>
      </w:r>
    </w:p>
    <w:p>
      <w:pPr>
        <w:pStyle w:val="Style27"/>
        <w:numPr>
          <w:ilvl w:val="0"/>
          <w:numId w:val="36"/>
        </w:numPr>
        <w:tabs>
          <w:tab w:val="clear" w:pos="708"/>
          <w:tab w:val="left" w:pos="-851" w:leader="none"/>
        </w:tabs>
        <w:bidi w:val="0"/>
        <w:spacing w:before="0" w:after="60"/>
        <w:ind w:start="720" w:end="0" w:hanging="360"/>
        <w:rPr/>
      </w:pPr>
      <w:r>
        <w:rPr>
          <w:rFonts w:cs="Arial" w:ascii="Arial" w:hAnsi="Arial"/>
          <w:sz w:val="24"/>
        </w:rPr>
        <w:t>несоблюдение техники безопасности при перевозке горючих и взрывоопасных веществ;</w:t>
      </w:r>
    </w:p>
    <w:p>
      <w:pPr>
        <w:pStyle w:val="Style27"/>
        <w:numPr>
          <w:ilvl w:val="0"/>
          <w:numId w:val="36"/>
        </w:numPr>
        <w:tabs>
          <w:tab w:val="clear" w:pos="708"/>
          <w:tab w:val="left" w:pos="-851" w:leader="none"/>
        </w:tabs>
        <w:bidi w:val="0"/>
        <w:spacing w:before="0" w:after="240"/>
        <w:ind w:start="720" w:end="0" w:hanging="360"/>
        <w:rPr/>
      </w:pPr>
      <w:r>
        <w:rPr>
          <w:rFonts w:cs="Arial" w:ascii="Arial" w:hAnsi="Arial"/>
          <w:sz w:val="24"/>
        </w:rPr>
        <w:t>несоблюдение правил дорожного движения.</w:t>
      </w:r>
    </w:p>
    <w:p>
      <w:pPr>
        <w:pStyle w:val="Style27"/>
        <w:bidi w:val="0"/>
        <w:ind w:start="0" w:end="0" w:firstLine="709"/>
        <w:rPr/>
      </w:pPr>
      <w:r>
        <w:rPr>
          <w:rFonts w:cs="Arial" w:ascii="Arial" w:hAnsi="Arial"/>
          <w:b/>
          <w:i/>
          <w:sz w:val="24"/>
        </w:rPr>
        <w:t>Опасности на объектах ЖКХ</w:t>
      </w:r>
      <w:r>
        <w:rPr>
          <w:rFonts w:cs="Arial" w:ascii="Arial" w:hAnsi="Arial"/>
          <w:i/>
          <w:sz w:val="24"/>
        </w:rPr>
        <w:t>:</w:t>
      </w:r>
    </w:p>
    <w:p>
      <w:pPr>
        <w:pStyle w:val="Style27"/>
        <w:numPr>
          <w:ilvl w:val="0"/>
          <w:numId w:val="37"/>
        </w:numPr>
        <w:bidi w:val="0"/>
        <w:spacing w:before="0" w:after="240"/>
        <w:ind w:start="720" w:end="0" w:hanging="360"/>
        <w:rPr/>
      </w:pPr>
      <w:r>
        <w:rPr>
          <w:rFonts w:cs="Arial" w:ascii="Arial" w:hAnsi="Arial"/>
          <w:sz w:val="24"/>
        </w:rPr>
        <w:t>технический износ сетей, оборудования и котлов.</w:t>
      </w:r>
    </w:p>
    <w:p>
      <w:pPr>
        <w:pStyle w:val="Style27"/>
        <w:bidi w:val="0"/>
        <w:ind w:start="0" w:end="0" w:hanging="0"/>
        <w:rPr/>
      </w:pPr>
      <w:r>
        <w:rPr>
          <w:rFonts w:cs="Arial" w:ascii="Arial" w:hAnsi="Arial"/>
          <w:b/>
          <w:iCs/>
          <w:sz w:val="24"/>
          <w:u w:val="single"/>
        </w:rPr>
        <w:t>Силы и средства, привлекаемые к ликвидации возможных ЧС</w:t>
      </w:r>
      <w:bookmarkStart w:id="29" w:name="_Toc246501505"/>
      <w:bookmarkStart w:id="30" w:name="_Toc241508038"/>
    </w:p>
    <w:p>
      <w:pPr>
        <w:pStyle w:val="Style27"/>
        <w:bidi w:val="0"/>
        <w:ind w:start="0" w:end="0" w:firstLine="709"/>
        <w:rPr/>
      </w:pPr>
      <w:r>
        <w:rPr>
          <w:rFonts w:cs="Arial" w:ascii="Arial" w:hAnsi="Arial"/>
          <w:iCs/>
          <w:sz w:val="24"/>
        </w:rPr>
        <w:t xml:space="preserve">Силы и средства для принятия экстренных мер включают УГПС МЧС России, МБУЗ, отдел МВД России по Курскому району, аварийно-спасательные и аварийно-восстановительные подразделения постоянной готовности объединений и объектов экономики. </w:t>
      </w:r>
    </w:p>
    <w:p>
      <w:pPr>
        <w:pStyle w:val="Style27"/>
        <w:bidi w:val="0"/>
        <w:spacing w:before="0" w:after="60"/>
        <w:ind w:start="0" w:end="0" w:firstLine="709"/>
        <w:rPr/>
      </w:pPr>
      <w:r>
        <w:rPr>
          <w:rFonts w:cs="Arial" w:ascii="Arial" w:hAnsi="Arial"/>
          <w:iCs/>
          <w:sz w:val="24"/>
        </w:rPr>
        <w:t>Для защиты населения (при необходимости) в готовность к приему укрываемых приводятся ЗС:</w:t>
      </w:r>
    </w:p>
    <w:p>
      <w:pPr>
        <w:pStyle w:val="Style27"/>
        <w:numPr>
          <w:ilvl w:val="0"/>
          <w:numId w:val="37"/>
        </w:numPr>
        <w:bidi w:val="0"/>
        <w:spacing w:before="0" w:after="60"/>
        <w:ind w:start="720" w:end="0" w:hanging="360"/>
        <w:rPr/>
      </w:pPr>
      <w:r>
        <w:rPr>
          <w:rFonts w:cs="Arial" w:ascii="Arial" w:hAnsi="Arial"/>
          <w:iCs/>
          <w:sz w:val="24"/>
        </w:rPr>
        <w:t>противорадиационные укрытия;</w:t>
      </w:r>
    </w:p>
    <w:p>
      <w:pPr>
        <w:pStyle w:val="Style27"/>
        <w:numPr>
          <w:ilvl w:val="0"/>
          <w:numId w:val="37"/>
        </w:numPr>
        <w:bidi w:val="0"/>
        <w:spacing w:before="0" w:after="240"/>
        <w:ind w:start="720" w:end="0" w:hanging="360"/>
        <w:rPr/>
      </w:pPr>
      <w:r>
        <w:rPr>
          <w:rFonts w:cs="Arial" w:ascii="Arial" w:hAnsi="Arial"/>
          <w:iCs/>
          <w:sz w:val="24"/>
        </w:rPr>
        <w:t>подвалы и другие заглубленные сооружения.</w:t>
      </w:r>
    </w:p>
    <w:p>
      <w:pPr>
        <w:pStyle w:val="Style27"/>
        <w:bidi w:val="0"/>
        <w:spacing w:before="0" w:after="240"/>
        <w:ind w:start="0" w:end="0" w:firstLine="709"/>
        <w:rPr/>
      </w:pPr>
      <w:r>
        <w:rPr>
          <w:rFonts w:cs="Arial" w:ascii="Arial" w:hAnsi="Arial"/>
          <w:iCs/>
          <w:sz w:val="24"/>
        </w:rPr>
        <w:t>Производятся работы по герметизации наземных зданий и сооружений с целью укрытия в них остального населения.</w:t>
      </w:r>
    </w:p>
    <w:p>
      <w:pPr>
        <w:pStyle w:val="2"/>
        <w:tabs>
          <w:tab w:val="left" w:pos="-1134" w:leader="none"/>
          <w:tab w:val="left" w:pos="0" w:leader="none"/>
        </w:tabs>
        <w:bidi w:val="0"/>
        <w:ind w:start="0" w:end="0" w:hanging="0"/>
        <w:jc w:val="start"/>
        <w:rPr/>
      </w:pPr>
      <w:r>
        <w:rPr>
          <w:rFonts w:cs="Arial"/>
          <w:b/>
          <w:i w:val="false"/>
          <w:iCs w:val="false"/>
          <w:sz w:val="24"/>
          <w:u w:val="single"/>
        </w:rPr>
        <w:t>Мероприятия по защите территории от опасных природных и техногенных процессов и чрезвычайных ситуаций</w:t>
      </w:r>
      <w:bookmarkEnd w:id="29"/>
      <w:bookmarkEnd w:id="30"/>
    </w:p>
    <w:p>
      <w:pPr>
        <w:pStyle w:val="Style21"/>
        <w:tabs>
          <w:tab w:val="clear" w:pos="708"/>
          <w:tab w:val="left" w:pos="-1134" w:leader="none"/>
        </w:tabs>
        <w:bidi w:val="0"/>
        <w:spacing w:before="0" w:after="60"/>
        <w:ind w:start="0" w:end="0" w:firstLine="709"/>
        <w:jc w:val="both"/>
        <w:rPr/>
      </w:pPr>
      <w:r>
        <w:rPr>
          <w:sz w:val="24"/>
          <w:szCs w:val="24"/>
        </w:rPr>
        <w:t>Для предупреждения и снижения последствий крупных производственных аварий, катастроф и стихийных бедствий по защите населения, сельскохозяйственных и других неотложных работ при их возникновении необходимо:</w:t>
      </w:r>
    </w:p>
    <w:p>
      <w:pPr>
        <w:pStyle w:val="Style21"/>
        <w:widowControl w:val="false"/>
        <w:numPr>
          <w:ilvl w:val="0"/>
          <w:numId w:val="24"/>
        </w:numPr>
        <w:tabs>
          <w:tab w:val="clear" w:pos="708"/>
          <w:tab w:val="left" w:pos="-1134" w:leader="none"/>
        </w:tabs>
        <w:bidi w:val="0"/>
        <w:spacing w:before="0" w:after="60"/>
        <w:ind w:start="1069" w:end="0" w:hanging="360"/>
        <w:jc w:val="both"/>
        <w:rPr/>
      </w:pPr>
      <w:r>
        <w:rPr>
          <w:sz w:val="24"/>
          <w:szCs w:val="24"/>
        </w:rPr>
        <w:t>осуществлять периодический контроль состояния технологического оборудования, соблюдения требований безопасности, проводимых мероприятий по защите рабочих, служащих и населения;</w:t>
      </w:r>
    </w:p>
    <w:p>
      <w:pPr>
        <w:pStyle w:val="Style21"/>
        <w:widowControl w:val="false"/>
        <w:numPr>
          <w:ilvl w:val="0"/>
          <w:numId w:val="24"/>
        </w:numPr>
        <w:tabs>
          <w:tab w:val="clear" w:pos="708"/>
          <w:tab w:val="left" w:pos="-1134" w:leader="none"/>
        </w:tabs>
        <w:bidi w:val="0"/>
        <w:spacing w:before="0" w:after="60"/>
        <w:ind w:start="1069" w:end="0" w:hanging="360"/>
        <w:jc w:val="both"/>
        <w:rPr/>
      </w:pPr>
      <w:r>
        <w:rPr>
          <w:sz w:val="24"/>
          <w:szCs w:val="24"/>
        </w:rPr>
        <w:t>систематически проводить тренировки и тактико-специальные учения с формированиями ГО, совершенствовать знания командно-начальствующего состава;</w:t>
      </w:r>
    </w:p>
    <w:p>
      <w:pPr>
        <w:pStyle w:val="Style21"/>
        <w:widowControl w:val="false"/>
        <w:numPr>
          <w:ilvl w:val="0"/>
          <w:numId w:val="24"/>
        </w:numPr>
        <w:tabs>
          <w:tab w:val="clear" w:pos="708"/>
          <w:tab w:val="left" w:pos="-1134" w:leader="none"/>
        </w:tabs>
        <w:bidi w:val="0"/>
        <w:spacing w:before="0" w:after="60"/>
        <w:ind w:start="1069" w:end="0" w:hanging="360"/>
        <w:jc w:val="both"/>
        <w:rPr/>
      </w:pPr>
      <w:r>
        <w:rPr>
          <w:sz w:val="24"/>
          <w:szCs w:val="24"/>
        </w:rPr>
        <w:t>поддерживать систему оповещения сельсовета в исправном состоянии;</w:t>
      </w:r>
    </w:p>
    <w:p>
      <w:pPr>
        <w:pStyle w:val="Style21"/>
        <w:widowControl w:val="false"/>
        <w:numPr>
          <w:ilvl w:val="0"/>
          <w:numId w:val="24"/>
        </w:numPr>
        <w:tabs>
          <w:tab w:val="clear" w:pos="708"/>
          <w:tab w:val="left" w:pos="-1134" w:leader="none"/>
        </w:tabs>
        <w:bidi w:val="0"/>
        <w:spacing w:before="0" w:after="60"/>
        <w:ind w:start="1069" w:end="0" w:hanging="360"/>
        <w:jc w:val="both"/>
        <w:rPr/>
      </w:pPr>
      <w:r>
        <w:rPr>
          <w:sz w:val="24"/>
          <w:szCs w:val="24"/>
        </w:rPr>
        <w:t>создать запасы финансовых, продовольственных, медицинских и материально-технических ресурсов на случаи чрезвычайных ситуаций;</w:t>
      </w:r>
    </w:p>
    <w:p>
      <w:pPr>
        <w:pStyle w:val="Style21"/>
        <w:widowControl w:val="false"/>
        <w:numPr>
          <w:ilvl w:val="0"/>
          <w:numId w:val="24"/>
        </w:numPr>
        <w:tabs>
          <w:tab w:val="clear" w:pos="708"/>
          <w:tab w:val="left" w:pos="-1134" w:leader="none"/>
        </w:tabs>
        <w:bidi w:val="0"/>
        <w:spacing w:before="0" w:after="360"/>
        <w:ind w:start="1069" w:end="0" w:hanging="360"/>
        <w:jc w:val="both"/>
        <w:rPr/>
      </w:pPr>
      <w:r>
        <w:rPr>
          <w:sz w:val="24"/>
          <w:szCs w:val="24"/>
        </w:rPr>
        <w:t>организовать подготовку населения сельсовета к умелым действиям при возникновении аварий, катастроф и стихийных бедствий.</w:t>
      </w:r>
    </w:p>
    <w:p>
      <w:pPr>
        <w:pStyle w:val="Style21"/>
        <w:tabs>
          <w:tab w:val="clear" w:pos="708"/>
          <w:tab w:val="left" w:pos="-1134" w:leader="none"/>
        </w:tabs>
        <w:bidi w:val="0"/>
        <w:ind w:start="0" w:end="0" w:hanging="0"/>
        <w:rPr/>
      </w:pPr>
      <w:r>
        <w:rPr>
          <w:b/>
          <w:i/>
          <w:sz w:val="24"/>
          <w:szCs w:val="24"/>
        </w:rPr>
        <w:t>Создание и восполнение резервов финансовых и материальных ресурсов для ликвидации чрезвычайных ситуаций.</w:t>
      </w:r>
    </w:p>
    <w:p>
      <w:pPr>
        <w:pStyle w:val="Style21"/>
        <w:tabs>
          <w:tab w:val="clear" w:pos="708"/>
          <w:tab w:val="left" w:pos="-1134" w:leader="none"/>
        </w:tabs>
        <w:bidi w:val="0"/>
        <w:ind w:start="0" w:end="0" w:firstLine="709"/>
        <w:jc w:val="both"/>
        <w:rPr/>
      </w:pPr>
      <w:r>
        <w:rPr>
          <w:sz w:val="24"/>
          <w:szCs w:val="24"/>
        </w:rPr>
        <w:t>Финансирование мероприятий по ликвидации чрезвычайных ситуаций проводится за счет средств организаций, находящихся в зонах ЧС, средств федеральных органов исполнительной власти, соответствующих бюджетов, страховых фондов и других источников.</w:t>
      </w:r>
    </w:p>
    <w:p>
      <w:pPr>
        <w:pStyle w:val="Style21"/>
        <w:tabs>
          <w:tab w:val="clear" w:pos="708"/>
          <w:tab w:val="left" w:pos="-1134" w:leader="none"/>
        </w:tabs>
        <w:bidi w:val="0"/>
        <w:ind w:start="0" w:end="0" w:firstLine="709"/>
        <w:jc w:val="both"/>
        <w:rPr/>
      </w:pPr>
      <w:r>
        <w:rPr>
          <w:sz w:val="24"/>
          <w:szCs w:val="24"/>
        </w:rPr>
        <w:t>Резервы финансовых и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 Резерв финансовых и материальных ресурсов сельсовета создается за счет средств районного бюджета.  Объектовый резерв финансовых и материальных ресурсов создается за счет собственных средств организации. Номенклатура и объемы резервов определяются органами их создающими. В случае недостаточности ресурсов для ликвидации, возникшей ЧС они могут быть выделены из других резервов РСЧС по ходатайству руководства организации, органа местного самоуправления.</w:t>
      </w:r>
    </w:p>
    <w:p>
      <w:pPr>
        <w:pStyle w:val="Style21"/>
        <w:tabs>
          <w:tab w:val="clear" w:pos="708"/>
          <w:tab w:val="left" w:pos="-1134" w:leader="none"/>
        </w:tabs>
        <w:bidi w:val="0"/>
        <w:ind w:start="0" w:end="0" w:firstLine="709"/>
        <w:jc w:val="both"/>
        <w:rPr/>
      </w:pPr>
      <w:r>
        <w:rPr>
          <w:sz w:val="24"/>
          <w:szCs w:val="24"/>
        </w:rPr>
        <w:t xml:space="preserve">Исходя, из прогноза возможных ЧС, которые могут возникнуть на территории </w:t>
      </w:r>
      <w:r>
        <w:rPr>
          <w:bCs/>
          <w:sz w:val="24"/>
          <w:szCs w:val="24"/>
        </w:rPr>
        <w:t xml:space="preserve">МО Курского сельсовета </w:t>
      </w:r>
      <w:r>
        <w:rPr>
          <w:sz w:val="24"/>
          <w:szCs w:val="24"/>
        </w:rPr>
        <w:t>и численности населения, попадающего в зоны возможного поражения (заражения) необходимо создать резервы финансовых и материально-технических ресурсов для первоочередных мероприятий по защите и обеспечению жизнеобеспечения населения.</w:t>
      </w:r>
    </w:p>
    <w:p>
      <w:pPr>
        <w:pStyle w:val="Style21"/>
        <w:tabs>
          <w:tab w:val="clear" w:pos="708"/>
          <w:tab w:val="left" w:pos="-1134" w:leader="none"/>
        </w:tabs>
        <w:bidi w:val="0"/>
        <w:ind w:start="0" w:end="0" w:firstLine="709"/>
        <w:jc w:val="both"/>
        <w:rPr/>
      </w:pPr>
      <w:r>
        <w:rPr>
          <w:sz w:val="24"/>
          <w:szCs w:val="24"/>
        </w:rPr>
        <w:t>Приоритетными направлениями при создании резервов материальных ресурсов считается накопление средств индивидуальной защиты, ГСМ, продовольствия и технологического оборудования коммунально-технической службы.</w:t>
      </w:r>
    </w:p>
    <w:p>
      <w:pPr>
        <w:pStyle w:val="Style21"/>
        <w:tabs>
          <w:tab w:val="clear" w:pos="708"/>
          <w:tab w:val="left" w:pos="-1134" w:leader="none"/>
        </w:tabs>
        <w:bidi w:val="0"/>
        <w:spacing w:before="0" w:after="60"/>
        <w:ind w:start="0" w:end="0" w:firstLine="709"/>
        <w:jc w:val="both"/>
        <w:rPr/>
      </w:pPr>
      <w:r>
        <w:rPr>
          <w:sz w:val="24"/>
          <w:szCs w:val="24"/>
        </w:rPr>
        <w:t xml:space="preserve">К комплексу мероприятий по </w:t>
      </w:r>
      <w:r>
        <w:rPr>
          <w:sz w:val="24"/>
          <w:szCs w:val="24"/>
          <w:u w:val="single"/>
        </w:rPr>
        <w:t>защите населения</w:t>
      </w:r>
      <w:r>
        <w:rPr>
          <w:sz w:val="24"/>
          <w:szCs w:val="24"/>
        </w:rPr>
        <w:t xml:space="preserve"> относятся:</w:t>
      </w:r>
    </w:p>
    <w:p>
      <w:pPr>
        <w:pStyle w:val="Style21"/>
        <w:numPr>
          <w:ilvl w:val="0"/>
          <w:numId w:val="38"/>
        </w:numPr>
        <w:bidi w:val="0"/>
        <w:spacing w:before="0" w:after="60"/>
        <w:ind w:start="720" w:end="0" w:hanging="360"/>
        <w:jc w:val="both"/>
        <w:rPr/>
      </w:pPr>
      <w:r>
        <w:rPr>
          <w:sz w:val="24"/>
          <w:szCs w:val="24"/>
        </w:rPr>
        <w:t>сбор, обработка и выдача информации (оповещения) по защите населения;</w:t>
      </w:r>
    </w:p>
    <w:p>
      <w:pPr>
        <w:pStyle w:val="Style21"/>
        <w:numPr>
          <w:ilvl w:val="0"/>
          <w:numId w:val="38"/>
        </w:numPr>
        <w:bidi w:val="0"/>
        <w:spacing w:before="0" w:after="60"/>
        <w:ind w:start="720" w:end="0" w:hanging="360"/>
        <w:jc w:val="both"/>
        <w:rPr/>
      </w:pPr>
      <w:r>
        <w:rPr>
          <w:sz w:val="24"/>
          <w:szCs w:val="24"/>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Style21"/>
        <w:numPr>
          <w:ilvl w:val="0"/>
          <w:numId w:val="38"/>
        </w:numPr>
        <w:bidi w:val="0"/>
        <w:spacing w:before="0" w:after="60"/>
        <w:ind w:start="720" w:end="0" w:hanging="360"/>
        <w:jc w:val="both"/>
        <w:rPr/>
      </w:pPr>
      <w:r>
        <w:rPr>
          <w:sz w:val="24"/>
          <w:szCs w:val="24"/>
        </w:rPr>
        <w:t>подготовка населения к действиям в чрезвычайных ситуациях;</w:t>
      </w:r>
    </w:p>
    <w:p>
      <w:pPr>
        <w:pStyle w:val="Style21"/>
        <w:numPr>
          <w:ilvl w:val="0"/>
          <w:numId w:val="38"/>
        </w:numPr>
        <w:bidi w:val="0"/>
        <w:spacing w:before="0" w:after="60"/>
        <w:ind w:start="720" w:end="0" w:hanging="360"/>
        <w:jc w:val="both"/>
        <w:rPr/>
      </w:pPr>
      <w:r>
        <w:rPr>
          <w:sz w:val="24"/>
          <w:szCs w:val="24"/>
        </w:rPr>
        <w:t>готовность защитных сооружений, обеспеченность средствами индивидуальной защиты на химически опасных объектах рабочих, служащих и населения проживающего вблизи них;</w:t>
      </w:r>
    </w:p>
    <w:p>
      <w:pPr>
        <w:pStyle w:val="Style21"/>
        <w:numPr>
          <w:ilvl w:val="0"/>
          <w:numId w:val="38"/>
        </w:numPr>
        <w:bidi w:val="0"/>
        <w:spacing w:before="0" w:after="60"/>
        <w:ind w:start="720" w:end="0" w:hanging="360"/>
        <w:jc w:val="both"/>
        <w:rPr/>
      </w:pPr>
      <w:r>
        <w:rPr>
          <w:sz w:val="24"/>
          <w:szCs w:val="24"/>
        </w:rPr>
        <w:t>организация вывода (отселения) населения из угрожаемых районов;</w:t>
      </w:r>
    </w:p>
    <w:p>
      <w:pPr>
        <w:pStyle w:val="Style21"/>
        <w:numPr>
          <w:ilvl w:val="0"/>
          <w:numId w:val="38"/>
        </w:numPr>
        <w:bidi w:val="0"/>
        <w:spacing w:before="0" w:after="60"/>
        <w:ind w:start="720" w:end="0" w:hanging="360"/>
        <w:jc w:val="both"/>
        <w:rPr/>
      </w:pPr>
      <w:r>
        <w:rPr>
          <w:sz w:val="24"/>
          <w:szCs w:val="24"/>
        </w:rPr>
        <w:t>спасение людей, оказание медицинской помощи пораженных и эвакуация их в лечебные учреждения;</w:t>
      </w:r>
    </w:p>
    <w:p>
      <w:pPr>
        <w:pStyle w:val="Style21"/>
        <w:numPr>
          <w:ilvl w:val="0"/>
          <w:numId w:val="38"/>
        </w:numPr>
        <w:bidi w:val="0"/>
        <w:spacing w:before="0" w:after="60"/>
        <w:ind w:start="720" w:end="0" w:hanging="360"/>
        <w:jc w:val="both"/>
        <w:rPr/>
      </w:pPr>
      <w:r>
        <w:rPr>
          <w:sz w:val="24"/>
          <w:szCs w:val="24"/>
        </w:rPr>
        <w:t>организация аварийно-спасательных работ и других неотложных работ;</w:t>
      </w:r>
    </w:p>
    <w:p>
      <w:pPr>
        <w:pStyle w:val="Style21"/>
        <w:numPr>
          <w:ilvl w:val="0"/>
          <w:numId w:val="38"/>
        </w:numPr>
        <w:bidi w:val="0"/>
        <w:spacing w:before="0" w:after="60"/>
        <w:ind w:start="720" w:end="0" w:hanging="360"/>
        <w:jc w:val="both"/>
        <w:rPr/>
      </w:pPr>
      <w:r>
        <w:rPr>
          <w:sz w:val="24"/>
          <w:szCs w:val="24"/>
        </w:rPr>
        <w:t>проведение противоэпидемиологических и санитарно-гигиенических мероприятий;</w:t>
      </w:r>
    </w:p>
    <w:p>
      <w:pPr>
        <w:pStyle w:val="Style21"/>
        <w:numPr>
          <w:ilvl w:val="0"/>
          <w:numId w:val="38"/>
        </w:numPr>
        <w:bidi w:val="0"/>
        <w:spacing w:before="0" w:after="60"/>
        <w:ind w:start="720" w:end="0" w:hanging="360"/>
        <w:jc w:val="both"/>
        <w:rPr/>
      </w:pPr>
      <w:r>
        <w:rPr>
          <w:sz w:val="24"/>
          <w:szCs w:val="24"/>
        </w:rPr>
        <w:t>осуществление мероприятий по социальной защите населения, пострадавшего от чрезвычайной ситуации, проведение гуманитарных акций;</w:t>
      </w:r>
    </w:p>
    <w:p>
      <w:pPr>
        <w:pStyle w:val="Style21"/>
        <w:numPr>
          <w:ilvl w:val="0"/>
          <w:numId w:val="38"/>
        </w:numPr>
        <w:bidi w:val="0"/>
        <w:spacing w:before="0" w:after="240"/>
        <w:ind w:start="720" w:end="0" w:hanging="360"/>
        <w:jc w:val="both"/>
        <w:rPr/>
      </w:pPr>
      <w:r>
        <w:rPr>
          <w:sz w:val="24"/>
          <w:szCs w:val="24"/>
        </w:rPr>
        <w:t>создание резервных финансовых и материальных ресурсов для ликвидации чрезвычайных ситуаций.</w:t>
      </w:r>
    </w:p>
    <w:p>
      <w:pPr>
        <w:pStyle w:val="Style21"/>
        <w:tabs>
          <w:tab w:val="clear" w:pos="708"/>
          <w:tab w:val="left" w:pos="-1134" w:leader="none"/>
        </w:tabs>
        <w:bidi w:val="0"/>
        <w:ind w:start="0" w:end="0" w:firstLine="709"/>
        <w:jc w:val="both"/>
        <w:rPr/>
      </w:pPr>
      <w:r>
        <w:rPr>
          <w:sz w:val="24"/>
          <w:szCs w:val="24"/>
        </w:rPr>
        <w:t>Проведение эвакуации (отселения) населения планируется при чрезвычайных ситуациях с авариями на химически опасных объектах, при высоком весеннем паводке и других ЧС (лесных пожарах, авариях на транспортных магистралях с выбросом АХОВ и т.д.).</w:t>
      </w:r>
    </w:p>
    <w:p>
      <w:pPr>
        <w:pStyle w:val="Style21"/>
        <w:tabs>
          <w:tab w:val="clear" w:pos="708"/>
          <w:tab w:val="left" w:pos="-1134" w:leader="none"/>
        </w:tabs>
        <w:bidi w:val="0"/>
        <w:ind w:start="0" w:end="0" w:firstLine="709"/>
        <w:jc w:val="both"/>
        <w:rPr/>
      </w:pPr>
      <w:r>
        <w:rPr>
          <w:sz w:val="24"/>
          <w:szCs w:val="24"/>
        </w:rPr>
        <w:t xml:space="preserve">Вывоз населения производится непосредственно от мест проживания, работы или назначенных в безопасных зонах пунктов, куда люди выдвигаются самостоятельно. </w:t>
      </w:r>
    </w:p>
    <w:p>
      <w:pPr>
        <w:pStyle w:val="Style21"/>
        <w:tabs>
          <w:tab w:val="clear" w:pos="708"/>
          <w:tab w:val="left" w:pos="-1134" w:leader="none"/>
        </w:tabs>
        <w:bidi w:val="0"/>
        <w:ind w:start="0" w:end="0" w:firstLine="709"/>
        <w:jc w:val="both"/>
        <w:rPr/>
      </w:pPr>
      <w:r>
        <w:rPr>
          <w:sz w:val="24"/>
          <w:szCs w:val="24"/>
        </w:rPr>
        <w:t>Лечебно-эвакуационные и противоэпидемиологические мероприятия организуются силами ЦРБ. Бригады скорой медицинской помощи прибывают на место ЧС на санитарном транспорте, позволяющим производить эвакуацию в лечебные учреждения с оказанием медицинской помощи в пути следования.</w:t>
      </w:r>
    </w:p>
    <w:p>
      <w:pPr>
        <w:pStyle w:val="Style21"/>
        <w:tabs>
          <w:tab w:val="clear" w:pos="708"/>
          <w:tab w:val="left" w:pos="-1134" w:leader="none"/>
        </w:tabs>
        <w:bidi w:val="0"/>
        <w:ind w:start="0" w:end="0" w:firstLine="709"/>
        <w:jc w:val="both"/>
        <w:rPr/>
      </w:pPr>
      <w:r>
        <w:rPr>
          <w:sz w:val="24"/>
          <w:szCs w:val="24"/>
        </w:rPr>
        <w:t xml:space="preserve">Для проведения противоэпидемиологических мероприятий привлекаются все медицинские формирования и учреждения, но главную роль при этом играют центры санитарно-эпидемиологического надзора. Санитарно-гигиенические и противоэпидемические мероприятия организует центр санэпидемнадзора. </w:t>
      </w:r>
    </w:p>
    <w:p>
      <w:pPr>
        <w:pStyle w:val="Normal"/>
        <w:bidi w:val="0"/>
        <w:ind w:start="0" w:end="0" w:hanging="0"/>
        <w:rPr>
          <w:rFonts w:ascii="Arial" w:hAnsi="Arial" w:cs="Arial"/>
        </w:rPr>
      </w:pPr>
      <w:r>
        <w:rPr>
          <w:rFonts w:cs="Arial" w:ascii="Arial" w:hAnsi="Arial"/>
        </w:rPr>
      </w:r>
    </w:p>
    <w:p>
      <w:pPr>
        <w:pStyle w:val="Normal"/>
        <w:bidi w:val="0"/>
        <w:ind w:start="0" w:end="0" w:hanging="0"/>
        <w:rPr>
          <w:rFonts w:ascii="Arial" w:hAnsi="Arial" w:cs="Arial"/>
        </w:rPr>
      </w:pPr>
      <w:r>
        <w:rPr>
          <w:rFonts w:cs="Arial" w:ascii="Arial" w:hAnsi="Arial"/>
        </w:rPr>
      </w:r>
    </w:p>
    <w:p>
      <w:pPr>
        <w:pStyle w:val="Normal"/>
        <w:bidi w:val="0"/>
        <w:ind w:start="0" w:end="0" w:hanging="0"/>
        <w:rPr>
          <w:rFonts w:ascii="Arial" w:hAnsi="Arial" w:cs="Arial"/>
        </w:rPr>
      </w:pPr>
      <w:r>
        <w:rPr>
          <w:rFonts w:cs="Arial" w:ascii="Arial" w:hAnsi="Arial"/>
        </w:rPr>
      </w:r>
    </w:p>
    <w:p>
      <w:pPr>
        <w:pStyle w:val="Normal"/>
        <w:bidi w:val="0"/>
        <w:ind w:start="0" w:end="0" w:hanging="0"/>
        <w:rPr>
          <w:rFonts w:ascii="Arial" w:hAnsi="Arial" w:cs="Arial"/>
        </w:rPr>
      </w:pPr>
      <w:r>
        <w:rPr>
          <w:rFonts w:cs="Arial" w:ascii="Arial" w:hAnsi="Arial"/>
        </w:rPr>
      </w:r>
    </w:p>
    <w:p>
      <w:pPr>
        <w:pStyle w:val="Normal"/>
        <w:bidi w:val="0"/>
        <w:ind w:start="0" w:end="0" w:hanging="0"/>
        <w:rPr/>
      </w:pPr>
      <w:r>
        <w:rPr/>
      </w:r>
      <w:r>
        <w:br w:type="page"/>
      </w:r>
    </w:p>
    <w:p>
      <w:pPr>
        <w:pStyle w:val="Normal"/>
        <w:bidi w:val="0"/>
        <w:ind w:start="0" w:end="0" w:hanging="0"/>
        <w:rPr/>
      </w:pPr>
      <w:r>
        <w:rPr>
          <w:rFonts w:cs="Arial" w:ascii="Arial" w:hAnsi="Arial"/>
          <w:b/>
        </w:rPr>
        <w:t>7. ДЕМОГРАФИЧЕСКИЕ РЕСУРСЫ РАЗВИТИЯ ТЕРРИТОРИИ</w:t>
      </w:r>
    </w:p>
    <w:p>
      <w:pPr>
        <w:pStyle w:val="BodyTextIndent2"/>
        <w:bidi w:val="0"/>
        <w:ind w:start="0" w:end="0" w:hanging="0"/>
        <w:jc w:val="both"/>
        <w:rPr/>
      </w:pPr>
      <w:r>
        <w:rPr>
          <w:rFonts w:cs="Arial" w:ascii="Arial" w:hAnsi="Arial"/>
          <w:b/>
          <w:sz w:val="22"/>
          <w:szCs w:val="22"/>
        </w:rPr>
        <w:t xml:space="preserve">7.1. НАСЕЛЕНИЕ. ДЕМОГРАФИЧЕСКИЕ РЕСУРСЫ </w:t>
      </w:r>
    </w:p>
    <w:p>
      <w:pPr>
        <w:pStyle w:val="BodyTextIndent2"/>
        <w:bidi w:val="0"/>
        <w:ind w:start="0" w:end="-284" w:firstLine="709"/>
        <w:jc w:val="both"/>
        <w:rPr/>
      </w:pPr>
      <w:r>
        <w:rPr>
          <w:rFonts w:cs="Arial" w:ascii="Arial" w:hAnsi="Arial"/>
        </w:rPr>
        <w:t xml:space="preserve">Численность постоянного населения МО Курского сельсовета по предварительным данным Всероссийской переписи населения на момент переписи составила 13417 человек. Из них: 47,5% населения – мужчины, 52,5% – женщины. </w:t>
      </w:r>
      <w:r>
        <w:rPr>
          <w:rFonts w:eastAsia="Lucida Sans Unicode" w:cs="Arial" w:ascii="Arial" w:hAnsi="Arial"/>
          <w:kern w:val="2"/>
        </w:rPr>
        <w:t>Таким образом, гендерная структура населения поселения характеризуется существенным преобладанием доли женского населения (см. таблицу 1).</w:t>
      </w:r>
    </w:p>
    <w:p>
      <w:pPr>
        <w:pStyle w:val="24"/>
        <w:bidi w:val="0"/>
        <w:spacing w:before="120" w:after="120"/>
        <w:ind w:start="0" w:end="-284" w:firstLine="709"/>
        <w:rPr/>
      </w:pPr>
      <w:r>
        <w:rPr>
          <w:spacing w:val="4"/>
          <w:sz w:val="24"/>
        </w:rPr>
        <w:t>Национальный состав сельского поселения: 64% - русские, 19% - армяне, 3,7% - грузины, 3% - осетины, 1,8% - турки, 1.3% - украинцы,  1.1% немцы, 1.% - азербайджанцы, чеченцы и т.д. всего 52 нации и народности.</w:t>
      </w:r>
    </w:p>
    <w:p>
      <w:pPr>
        <w:pStyle w:val="BodyTextIndent2"/>
        <w:bidi w:val="0"/>
        <w:ind w:start="0" w:end="-284" w:firstLine="709"/>
        <w:jc w:val="both"/>
        <w:rPr/>
      </w:pPr>
      <w:r>
        <w:rPr>
          <w:rFonts w:cs="Arial" w:ascii="Arial" w:hAnsi="Arial"/>
        </w:rPr>
        <w:t>Удельный вес населения МО Курский сельсовет в общей численности населения Курского района – 24,8% (ВПН - 2010).</w:t>
      </w:r>
    </w:p>
    <w:p>
      <w:pPr>
        <w:pStyle w:val="BodyTextIndent2"/>
        <w:bidi w:val="0"/>
        <w:ind w:start="0" w:end="0" w:firstLine="709"/>
        <w:jc w:val="end"/>
        <w:rPr/>
      </w:pPr>
      <w:r>
        <w:rPr>
          <w:rFonts w:cs="Arial" w:ascii="Arial" w:hAnsi="Arial"/>
        </w:rPr>
        <w:t>Таблица 1</w:t>
      </w:r>
    </w:p>
    <w:p>
      <w:pPr>
        <w:pStyle w:val="BodyTextIndent2"/>
        <w:bidi w:val="0"/>
        <w:ind w:start="0" w:end="0" w:firstLine="709"/>
        <w:jc w:val="center"/>
        <w:rPr/>
      </w:pPr>
      <w:r>
        <w:rPr>
          <w:rFonts w:cs="Arial" w:ascii="Arial Narrow" w:hAnsi="Arial Narrow"/>
          <w:sz w:val="22"/>
          <w:szCs w:val="22"/>
        </w:rPr>
        <w:t xml:space="preserve">ДИНАМИКА ЧИСЛЕННОСТИ НАСЕЛЕНИЯ МО КУРСКИЙ СЕЛЬСОВЕТ (В ГЕНДЕРНОМ РАЗРЕЗЕ на начало года), </w:t>
      </w:r>
      <w:r>
        <w:rPr>
          <w:rFonts w:cs="Arial" w:ascii="Arial" w:hAnsi="Arial"/>
          <w:sz w:val="26"/>
          <w:szCs w:val="26"/>
        </w:rPr>
        <w:t>человек</w:t>
      </w:r>
      <w:r>
        <w:rPr>
          <w:rStyle w:val="Style14"/>
          <w:rFonts w:cs="Arial" w:ascii="Arial" w:hAnsi="Arial"/>
          <w:sz w:val="26"/>
          <w:szCs w:val="26"/>
          <w:lang w:val="ru-RU" w:eastAsia="ar-SA" w:bidi="ar-SA"/>
        </w:rPr>
        <w:footnoteReference w:id="3"/>
      </w:r>
      <w:r>
        <w:rPr>
          <w:rFonts w:cs="Arial" w:ascii="Arial" w:hAnsi="Arial"/>
          <w:sz w:val="26"/>
          <w:szCs w:val="26"/>
        </w:rPr>
        <w:t>.</w:t>
      </w:r>
    </w:p>
    <w:tbl>
      <w:tblPr>
        <w:tblW w:w="9379" w:type="dxa"/>
        <w:jc w:val="start"/>
        <w:tblInd w:w="-24" w:type="dxa"/>
        <w:tblLayout w:type="fixed"/>
        <w:tblCellMar>
          <w:top w:w="0" w:type="dxa"/>
          <w:start w:w="108" w:type="dxa"/>
          <w:bottom w:w="0" w:type="dxa"/>
          <w:end w:w="108" w:type="dxa"/>
        </w:tblCellMar>
      </w:tblPr>
      <w:tblGrid>
        <w:gridCol w:w="2857"/>
        <w:gridCol w:w="994"/>
        <w:gridCol w:w="992"/>
        <w:gridCol w:w="991"/>
        <w:gridCol w:w="852"/>
        <w:gridCol w:w="991"/>
        <w:gridCol w:w="1701"/>
      </w:tblGrid>
      <w:tr>
        <w:trPr>
          <w:trHeight w:val="315" w:hRule="atLeast"/>
        </w:trPr>
        <w:tc>
          <w:tcPr>
            <w:tcW w:w="285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 </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2007</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2008</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2009</w:t>
            </w:r>
          </w:p>
        </w:tc>
        <w:tc>
          <w:tcPr>
            <w:tcW w:w="8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w:t>
            </w:r>
          </w:p>
        </w:tc>
        <w:tc>
          <w:tcPr>
            <w:tcW w:w="170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2011/2007,%</w:t>
            </w:r>
          </w:p>
        </w:tc>
      </w:tr>
      <w:tr>
        <w:trPr>
          <w:trHeight w:val="300" w:hRule="atLeast"/>
        </w:trPr>
        <w:tc>
          <w:tcPr>
            <w:tcW w:w="285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Все население</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13354</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13640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13249</w:t>
            </w:r>
          </w:p>
        </w:tc>
        <w:tc>
          <w:tcPr>
            <w:tcW w:w="8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13236</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13334</w:t>
            </w:r>
          </w:p>
        </w:tc>
        <w:tc>
          <w:tcPr>
            <w:tcW w:w="170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99,9</w:t>
            </w:r>
          </w:p>
        </w:tc>
      </w:tr>
      <w:tr>
        <w:trPr>
          <w:trHeight w:val="300" w:hRule="atLeast"/>
        </w:trPr>
        <w:tc>
          <w:tcPr>
            <w:tcW w:w="285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Мужчины</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6360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6482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6241</w:t>
            </w:r>
          </w:p>
        </w:tc>
        <w:tc>
          <w:tcPr>
            <w:tcW w:w="8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6243</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6333</w:t>
            </w:r>
          </w:p>
        </w:tc>
        <w:tc>
          <w:tcPr>
            <w:tcW w:w="170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99,6</w:t>
            </w:r>
          </w:p>
        </w:tc>
      </w:tr>
      <w:tr>
        <w:trPr>
          <w:trHeight w:val="300" w:hRule="atLeast"/>
        </w:trPr>
        <w:tc>
          <w:tcPr>
            <w:tcW w:w="285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Женщины</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6994</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7158</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7008</w:t>
            </w:r>
          </w:p>
        </w:tc>
        <w:tc>
          <w:tcPr>
            <w:tcW w:w="8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6993</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7001</w:t>
            </w:r>
          </w:p>
        </w:tc>
        <w:tc>
          <w:tcPr>
            <w:tcW w:w="170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100,1</w:t>
            </w:r>
          </w:p>
        </w:tc>
      </w:tr>
      <w:tr>
        <w:trPr>
          <w:trHeight w:val="300" w:hRule="atLeast"/>
        </w:trPr>
        <w:tc>
          <w:tcPr>
            <w:tcW w:w="2857"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Женщин на 1000 мужчин</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1100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1104</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1123</w:t>
            </w:r>
          </w:p>
        </w:tc>
        <w:tc>
          <w:tcPr>
            <w:tcW w:w="8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1120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1105</w:t>
            </w:r>
          </w:p>
        </w:tc>
        <w:tc>
          <w:tcPr>
            <w:tcW w:w="170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101</w:t>
            </w:r>
          </w:p>
        </w:tc>
      </w:tr>
    </w:tbl>
    <w:p>
      <w:pPr>
        <w:pStyle w:val="BodyTextIndent2"/>
        <w:widowControl w:val="false"/>
        <w:bidi w:val="0"/>
        <w:ind w:start="0" w:end="0" w:firstLine="709"/>
        <w:jc w:val="both"/>
        <w:rPr>
          <w:rFonts w:ascii="Arial" w:hAnsi="Arial" w:cs="Arial"/>
        </w:rPr>
      </w:pPr>
      <w:r>
        <w:rPr>
          <w:rFonts w:cs="Arial" w:ascii="Arial" w:hAnsi="Arial"/>
        </w:rPr>
      </w:r>
    </w:p>
    <w:p>
      <w:pPr>
        <w:pStyle w:val="BodyTextIndent2"/>
        <w:bidi w:val="0"/>
        <w:spacing w:before="120" w:after="120"/>
        <w:ind w:start="0" w:end="0" w:firstLine="709"/>
        <w:jc w:val="both"/>
        <w:rPr/>
      </w:pPr>
      <w:r>
        <w:rPr>
          <w:rFonts w:cs="Arial" w:ascii="Arial" w:hAnsi="Arial"/>
        </w:rPr>
        <w:t>Как показывает таблица 1, за период 2007-2011 гг. население МО Курский сельсовет уменьшилось на 20 человек (или на 0,1%).</w:t>
      </w:r>
    </w:p>
    <w:p>
      <w:pPr>
        <w:pStyle w:val="BodyTextIndent2"/>
        <w:bidi w:val="0"/>
        <w:ind w:start="0" w:end="0" w:firstLine="709"/>
        <w:jc w:val="both"/>
        <w:rPr/>
      </w:pPr>
      <w:r>
        <w:rPr>
          <w:rFonts w:eastAsia="Lucida Sans Unicode" w:cs="Arial" w:ascii="Arial" w:hAnsi="Arial"/>
          <w:kern w:val="2"/>
        </w:rPr>
        <w:t xml:space="preserve">Все население </w:t>
      </w:r>
      <w:r>
        <w:rPr>
          <w:rFonts w:cs="Arial" w:ascii="Arial" w:hAnsi="Arial"/>
        </w:rPr>
        <w:t>МО Курского сельсовета проживает в пяти сельских населенных пунктах – станице Курская, селе Добровольном, поселке Ровном и хуторах Новая Деревня и Таврический. Станица Курская является самым крупным сельским населенным пунктом, как Курского сельского поселения, так и всего Курского района, её численность по предварительным данным переписи населения на момент переписи составила 12053 человека, или 89,8% от всей численности населения сельсовета.</w:t>
      </w:r>
    </w:p>
    <w:p>
      <w:pPr>
        <w:pStyle w:val="BodyTextIndent2"/>
        <w:bidi w:val="0"/>
        <w:ind w:start="0" w:end="0" w:firstLine="709"/>
        <w:jc w:val="both"/>
        <w:rPr/>
      </w:pPr>
      <w:r>
        <w:rPr>
          <w:rFonts w:cs="Arial" w:ascii="Arial" w:hAnsi="Arial"/>
        </w:rPr>
        <w:t>Хутор Новая деревня имел численность 827 человек или 6,2% от общей численности населения.</w:t>
      </w:r>
    </w:p>
    <w:p>
      <w:pPr>
        <w:pStyle w:val="BodyTextIndent2"/>
        <w:bidi w:val="0"/>
        <w:ind w:start="0" w:end="0" w:firstLine="709"/>
        <w:jc w:val="both"/>
        <w:rPr/>
      </w:pPr>
      <w:r>
        <w:rPr>
          <w:rFonts w:cs="Arial" w:ascii="Arial" w:hAnsi="Arial"/>
        </w:rPr>
        <w:t>Поселок Рабочий – 330 человек или 2,4% от общей численности населения.</w:t>
      </w:r>
    </w:p>
    <w:p>
      <w:pPr>
        <w:pStyle w:val="BodyTextIndent2"/>
        <w:bidi w:val="0"/>
        <w:ind w:start="0" w:end="0" w:firstLine="709"/>
        <w:jc w:val="both"/>
        <w:rPr/>
      </w:pPr>
      <w:r>
        <w:rPr>
          <w:rFonts w:cs="Arial" w:ascii="Arial" w:hAnsi="Arial"/>
        </w:rPr>
        <w:t>Село Добровольное – 121 человек или 0,9% от общей численности населения.</w:t>
      </w:r>
    </w:p>
    <w:p>
      <w:pPr>
        <w:pStyle w:val="BodyTextIndent2"/>
        <w:bidi w:val="0"/>
        <w:ind w:start="0" w:end="0" w:firstLine="709"/>
        <w:jc w:val="both"/>
        <w:rPr/>
      </w:pPr>
      <w:r>
        <w:rPr>
          <w:rFonts w:cs="Arial" w:ascii="Arial" w:hAnsi="Arial"/>
        </w:rPr>
        <w:t>Хутор Новотаврический – 86 человек или 0,6% от общей численности населения.</w:t>
      </w:r>
    </w:p>
    <w:p>
      <w:pPr>
        <w:pStyle w:val="BodyTextIndent2"/>
        <w:bidi w:val="0"/>
        <w:ind w:start="0" w:end="0" w:firstLine="709"/>
        <w:jc w:val="end"/>
        <w:rPr/>
      </w:pPr>
      <w:r>
        <w:rPr/>
      </w:r>
      <w:r>
        <w:br w:type="page"/>
      </w:r>
    </w:p>
    <w:p>
      <w:pPr>
        <w:pStyle w:val="BodyTextIndent2"/>
        <w:bidi w:val="0"/>
        <w:ind w:start="0" w:end="0" w:firstLine="709"/>
        <w:jc w:val="end"/>
        <w:rPr/>
      </w:pPr>
      <w:r>
        <w:rPr>
          <w:rFonts w:cs="Arial" w:ascii="Arial" w:hAnsi="Arial"/>
        </w:rPr>
        <w:t>Таблица 2</w:t>
      </w:r>
    </w:p>
    <w:p>
      <w:pPr>
        <w:pStyle w:val="BodyTextIndent2"/>
        <w:bidi w:val="0"/>
        <w:ind w:start="0" w:end="0" w:hanging="0"/>
        <w:jc w:val="center"/>
        <w:rPr/>
      </w:pPr>
      <w:r>
        <w:rPr>
          <w:rFonts w:cs="Arial" w:ascii="Arial Narrow" w:hAnsi="Arial Narrow"/>
          <w:sz w:val="22"/>
          <w:szCs w:val="22"/>
        </w:rPr>
        <w:t>ЧИСЛЕННОСТЬ И ДИНАМИКА ЧИСЛЕННОСТИ МО КУРСКОГО СЕЛЬСОВЕТА, ЧЕЛОВЕК</w:t>
      </w:r>
    </w:p>
    <w:tbl>
      <w:tblPr>
        <w:tblW w:w="9946" w:type="dxa"/>
        <w:jc w:val="start"/>
        <w:tblInd w:w="-24" w:type="dxa"/>
        <w:tblLayout w:type="fixed"/>
        <w:tblCellMar>
          <w:top w:w="0" w:type="dxa"/>
          <w:start w:w="108" w:type="dxa"/>
          <w:bottom w:w="0" w:type="dxa"/>
          <w:end w:w="108" w:type="dxa"/>
        </w:tblCellMar>
      </w:tblPr>
      <w:tblGrid>
        <w:gridCol w:w="2150"/>
        <w:gridCol w:w="1134"/>
        <w:gridCol w:w="849"/>
        <w:gridCol w:w="851"/>
        <w:gridCol w:w="851"/>
        <w:gridCol w:w="850"/>
        <w:gridCol w:w="1134"/>
        <w:gridCol w:w="850"/>
        <w:gridCol w:w="1276"/>
      </w:tblGrid>
      <w:tr>
        <w:trPr>
          <w:trHeight w:val="498" w:hRule="atLeast"/>
        </w:trPr>
        <w:tc>
          <w:tcPr>
            <w:tcW w:w="21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sz w:val="20"/>
                <w:szCs w:val="20"/>
                <w:lang w:eastAsia="ru-RU"/>
              </w:rPr>
              <w:t> </w:t>
            </w:r>
          </w:p>
        </w:tc>
        <w:tc>
          <w:tcPr>
            <w:tcW w:w="1134"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57" w:end="-57" w:hanging="0"/>
              <w:jc w:val="center"/>
              <w:rPr/>
            </w:pPr>
            <w:r>
              <w:rPr>
                <w:rFonts w:cs="Arial" w:ascii="Arial" w:hAnsi="Arial"/>
                <w:sz w:val="20"/>
                <w:szCs w:val="20"/>
                <w:lang w:eastAsia="ru-RU"/>
              </w:rPr>
              <w:t>2002 (перепись)</w:t>
            </w:r>
          </w:p>
        </w:tc>
        <w:tc>
          <w:tcPr>
            <w:tcW w:w="849"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2007</w:t>
            </w:r>
          </w:p>
        </w:tc>
        <w:tc>
          <w:tcPr>
            <w:tcW w:w="851"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2008</w:t>
            </w:r>
          </w:p>
        </w:tc>
        <w:tc>
          <w:tcPr>
            <w:tcW w:w="851"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2009</w:t>
            </w:r>
          </w:p>
        </w:tc>
        <w:tc>
          <w:tcPr>
            <w:tcW w:w="8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2010</w:t>
            </w:r>
          </w:p>
        </w:tc>
        <w:tc>
          <w:tcPr>
            <w:tcW w:w="1134"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57" w:end="-57" w:hanging="0"/>
              <w:jc w:val="center"/>
              <w:rPr/>
            </w:pPr>
            <w:r>
              <w:rPr>
                <w:rFonts w:cs="Arial" w:ascii="Arial" w:hAnsi="Arial"/>
                <w:sz w:val="20"/>
                <w:szCs w:val="20"/>
                <w:lang w:eastAsia="ru-RU"/>
              </w:rPr>
              <w:t>2010 (перепись)</w:t>
            </w:r>
          </w:p>
        </w:tc>
        <w:tc>
          <w:tcPr>
            <w:tcW w:w="8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2011</w:t>
            </w:r>
          </w:p>
        </w:tc>
        <w:tc>
          <w:tcPr>
            <w:tcW w:w="1276"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ВНП-2002/ ВПН-2010, %</w:t>
            </w:r>
          </w:p>
        </w:tc>
      </w:tr>
      <w:tr>
        <w:trPr>
          <w:trHeight w:val="300" w:hRule="atLeast"/>
        </w:trPr>
        <w:tc>
          <w:tcPr>
            <w:tcW w:w="21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sz w:val="20"/>
                <w:szCs w:val="20"/>
                <w:lang w:eastAsia="ru-RU"/>
              </w:rPr>
              <w:t>станица Курская</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12232</w:t>
            </w:r>
          </w:p>
        </w:tc>
        <w:tc>
          <w:tcPr>
            <w:tcW w:w="8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12415</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12223</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12010</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12006</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12053</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12099</w:t>
            </w:r>
          </w:p>
        </w:tc>
        <w:tc>
          <w:tcPr>
            <w:tcW w:w="127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rPr>
              <w:t>98,5</w:t>
            </w:r>
          </w:p>
        </w:tc>
      </w:tr>
      <w:tr>
        <w:trPr>
          <w:trHeight w:val="300" w:hRule="atLeast"/>
        </w:trPr>
        <w:tc>
          <w:tcPr>
            <w:tcW w:w="21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sz w:val="20"/>
                <w:szCs w:val="20"/>
                <w:lang w:eastAsia="ru-RU"/>
              </w:rPr>
              <w:t>село Добровольное</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187</w:t>
            </w:r>
          </w:p>
        </w:tc>
        <w:tc>
          <w:tcPr>
            <w:tcW w:w="8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174</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177</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161</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155</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121</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165</w:t>
            </w:r>
          </w:p>
        </w:tc>
        <w:tc>
          <w:tcPr>
            <w:tcW w:w="127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rPr>
              <w:t>64,7</w:t>
            </w:r>
          </w:p>
        </w:tc>
      </w:tr>
      <w:tr>
        <w:trPr>
          <w:trHeight w:val="300" w:hRule="atLeast"/>
        </w:trPr>
        <w:tc>
          <w:tcPr>
            <w:tcW w:w="21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sz w:val="20"/>
                <w:szCs w:val="20"/>
                <w:lang w:eastAsia="ru-RU"/>
              </w:rPr>
              <w:t>хутор Новая Деревня</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736</w:t>
            </w:r>
          </w:p>
        </w:tc>
        <w:tc>
          <w:tcPr>
            <w:tcW w:w="8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794</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823</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797</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799</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827</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838</w:t>
            </w:r>
          </w:p>
        </w:tc>
        <w:tc>
          <w:tcPr>
            <w:tcW w:w="127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rPr>
              <w:t>112,4</w:t>
            </w:r>
          </w:p>
        </w:tc>
      </w:tr>
      <w:tr>
        <w:trPr>
          <w:trHeight w:val="300" w:hRule="atLeast"/>
        </w:trPr>
        <w:tc>
          <w:tcPr>
            <w:tcW w:w="21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rPr/>
            </w:pPr>
            <w:r>
              <w:rPr>
                <w:rFonts w:cs="Arial" w:ascii="Arial" w:hAnsi="Arial"/>
                <w:sz w:val="20"/>
                <w:szCs w:val="20"/>
                <w:lang w:eastAsia="ru-RU"/>
              </w:rPr>
              <w:t>хутор Новотаврический</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121</w:t>
            </w:r>
          </w:p>
        </w:tc>
        <w:tc>
          <w:tcPr>
            <w:tcW w:w="8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83</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79</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78</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79</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86</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80</w:t>
            </w:r>
          </w:p>
        </w:tc>
        <w:tc>
          <w:tcPr>
            <w:tcW w:w="127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rPr>
              <w:t>71,1</w:t>
            </w:r>
          </w:p>
        </w:tc>
      </w:tr>
      <w:tr>
        <w:trPr>
          <w:trHeight w:val="315" w:hRule="atLeast"/>
        </w:trPr>
        <w:tc>
          <w:tcPr>
            <w:tcW w:w="215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sz w:val="20"/>
                <w:szCs w:val="20"/>
                <w:lang w:eastAsia="ru-RU"/>
              </w:rPr>
              <w:t>поселок Ровный</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337</w:t>
            </w:r>
          </w:p>
        </w:tc>
        <w:tc>
          <w:tcPr>
            <w:tcW w:w="8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302</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324</w:t>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303</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326</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330</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315</w:t>
            </w:r>
          </w:p>
        </w:tc>
        <w:tc>
          <w:tcPr>
            <w:tcW w:w="127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rPr>
              <w:t>97,9</w:t>
            </w:r>
          </w:p>
        </w:tc>
      </w:tr>
    </w:tbl>
    <w:p>
      <w:pPr>
        <w:pStyle w:val="24"/>
        <w:widowControl w:val="false"/>
        <w:bidi w:val="0"/>
        <w:spacing w:before="120" w:after="120"/>
        <w:ind w:start="0" w:end="0" w:firstLine="709"/>
        <w:rPr>
          <w:spacing w:val="4"/>
          <w:sz w:val="24"/>
        </w:rPr>
      </w:pPr>
      <w:r>
        <w:rPr>
          <w:spacing w:val="4"/>
          <w:sz w:val="24"/>
        </w:rPr>
      </w:r>
    </w:p>
    <w:p>
      <w:pPr>
        <w:pStyle w:val="24"/>
        <w:bidi w:val="0"/>
        <w:spacing w:before="120" w:after="120"/>
        <w:ind w:start="0" w:end="0" w:firstLine="709"/>
        <w:rPr/>
      </w:pPr>
      <w:r>
        <w:rPr>
          <w:spacing w:val="4"/>
          <w:sz w:val="24"/>
        </w:rPr>
        <w:t>Как показывает таблица 2,  за период переписи 2002 – переписи 2010 гг. численность населения в хуторе Новая Деревня увеличилось на 12,4%. Во всех остальных населенных пунктах сельского поселения наблюдается сокращение численности населения: в станице Курская за этот период оно сократилось на 1,5%, наибольшее сокращение в хуторе Новотаврический – 28,9%.</w:t>
      </w:r>
    </w:p>
    <w:p>
      <w:pPr>
        <w:pStyle w:val="24"/>
        <w:bidi w:val="0"/>
        <w:spacing w:before="120" w:after="120"/>
        <w:ind w:start="0" w:end="0" w:firstLine="709"/>
        <w:jc w:val="end"/>
        <w:rPr/>
      </w:pPr>
      <w:r>
        <w:rPr/>
        <w:t>Таблица 3</w:t>
      </w:r>
    </w:p>
    <w:tbl>
      <w:tblPr>
        <w:tblW w:w="9511" w:type="dxa"/>
        <w:jc w:val="start"/>
        <w:tblInd w:w="-13" w:type="dxa"/>
        <w:tblLayout w:type="fixed"/>
        <w:tblCellMar>
          <w:top w:w="0" w:type="dxa"/>
          <w:start w:w="108" w:type="dxa"/>
          <w:bottom w:w="0" w:type="dxa"/>
          <w:end w:w="108" w:type="dxa"/>
        </w:tblCellMar>
      </w:tblPr>
      <w:tblGrid>
        <w:gridCol w:w="3557"/>
        <w:gridCol w:w="1275"/>
        <w:gridCol w:w="1276"/>
        <w:gridCol w:w="1276"/>
        <w:gridCol w:w="1134"/>
        <w:gridCol w:w="992"/>
      </w:tblGrid>
      <w:tr>
        <w:trPr>
          <w:trHeight w:val="441" w:hRule="atLeast"/>
        </w:trPr>
        <w:tc>
          <w:tcPr>
            <w:tcW w:w="9510" w:type="dxa"/>
            <w:gridSpan w:val="6"/>
            <w:tcBorders>
              <w:bottom w:val="single" w:sz="6" w:space="0" w:color="000000"/>
            </w:tcBorders>
            <w:vAlign w:val="center"/>
          </w:tcPr>
          <w:p>
            <w:pPr>
              <w:pStyle w:val="Normal"/>
              <w:widowControl w:val="false"/>
              <w:tabs>
                <w:tab w:val="clear" w:pos="708"/>
              </w:tabs>
              <w:bidi w:val="0"/>
              <w:spacing w:before="0" w:after="0"/>
              <w:ind w:start="0" w:end="0" w:hanging="0"/>
              <w:jc w:val="center"/>
              <w:rPr>
                <w:rFonts w:ascii="Times New Roman" w:hAnsi="Times New Roman"/>
                <w:vertAlign w:val="superscript"/>
              </w:rPr>
            </w:pPr>
            <w:r>
              <w:rPr>
                <w:rFonts w:ascii="Arial Narrow" w:hAnsi="Arial Narrow"/>
                <w:sz w:val="22"/>
                <w:szCs w:val="22"/>
              </w:rPr>
              <w:t>ПОКАЗА</w:t>
            </w:r>
            <w:r>
              <w:rPr>
                <w:rFonts w:cs="Arial" w:ascii="Arial Narrow" w:hAnsi="Arial Narrow"/>
                <w:sz w:val="22"/>
                <w:szCs w:val="22"/>
              </w:rPr>
              <w:t>ТЕЛИ ДВИЖЕНИЯ НАСЕЛЕНИЯ МО КУРСКИЙ СЕЛЬСОВЕТ (ЗА ПЕРИОД 2000-2006)</w:t>
            </w:r>
            <w:r>
              <w:rPr>
                <w:rStyle w:val="Style14"/>
                <w:vertAlign w:val="superscript"/>
              </w:rPr>
              <w:footnoteReference w:id="4"/>
            </w:r>
          </w:p>
        </w:tc>
      </w:tr>
      <w:tr>
        <w:trPr>
          <w:trHeight w:val="465" w:hRule="atLeast"/>
        </w:trPr>
        <w:tc>
          <w:tcPr>
            <w:tcW w:w="3557"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rPr>
                <w:rFonts w:ascii="Arial" w:hAnsi="Arial" w:cs="Arial"/>
                <w:b/>
                <w:b/>
                <w:bCs/>
                <w:sz w:val="20"/>
                <w:szCs w:val="20"/>
              </w:rPr>
            </w:pPr>
            <w:r>
              <w:rPr>
                <w:rFonts w:cs="Arial" w:ascii="Arial" w:hAnsi="Arial"/>
                <w:b/>
                <w:bCs/>
                <w:sz w:val="20"/>
                <w:szCs w:val="20"/>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2006</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2007</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2008</w:t>
            </w:r>
          </w:p>
        </w:tc>
        <w:tc>
          <w:tcPr>
            <w:tcW w:w="1134"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2009</w:t>
            </w:r>
          </w:p>
        </w:tc>
        <w:tc>
          <w:tcPr>
            <w:tcW w:w="992"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2010</w:t>
            </w:r>
          </w:p>
        </w:tc>
      </w:tr>
      <w:tr>
        <w:trPr>
          <w:trHeight w:val="251" w:hRule="atLeast"/>
        </w:trPr>
        <w:tc>
          <w:tcPr>
            <w:tcW w:w="9510" w:type="dxa"/>
            <w:gridSpan w:val="6"/>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rPr>
              <w:t>Человек</w:t>
            </w:r>
          </w:p>
        </w:tc>
      </w:tr>
      <w:tr>
        <w:trPr>
          <w:trHeight w:val="360" w:hRule="atLeast"/>
        </w:trPr>
        <w:tc>
          <w:tcPr>
            <w:tcW w:w="3557"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Изменение численности населения (по отношению к предыдушему году)</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нд</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286</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-391</w:t>
            </w:r>
          </w:p>
        </w:tc>
        <w:tc>
          <w:tcPr>
            <w:tcW w:w="1134"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w:t>
            </w:r>
          </w:p>
        </w:tc>
        <w:tc>
          <w:tcPr>
            <w:tcW w:w="992"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98</w:t>
            </w:r>
          </w:p>
        </w:tc>
      </w:tr>
      <w:tr>
        <w:trPr>
          <w:trHeight w:val="360" w:hRule="atLeast"/>
        </w:trPr>
        <w:tc>
          <w:tcPr>
            <w:tcW w:w="3557"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rPr/>
            </w:pPr>
            <w:r>
              <w:rPr>
                <w:rFonts w:cs="Arial" w:ascii="Arial" w:hAnsi="Arial"/>
                <w:color w:val="000000"/>
                <w:sz w:val="20"/>
                <w:szCs w:val="20"/>
                <w:lang w:eastAsia="ru-RU"/>
              </w:rPr>
              <w:t>Миграционное сальдо</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-49</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59</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23</w:t>
            </w:r>
          </w:p>
        </w:tc>
        <w:tc>
          <w:tcPr>
            <w:tcW w:w="1134"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-128</w:t>
            </w:r>
          </w:p>
        </w:tc>
        <w:tc>
          <w:tcPr>
            <w:tcW w:w="992"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-93</w:t>
            </w:r>
          </w:p>
        </w:tc>
      </w:tr>
      <w:tr>
        <w:trPr>
          <w:trHeight w:val="360" w:hRule="atLeast"/>
        </w:trPr>
        <w:tc>
          <w:tcPr>
            <w:tcW w:w="3557"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57" w:hanging="0"/>
              <w:rPr/>
            </w:pPr>
            <w:r>
              <w:rPr>
                <w:rFonts w:cs="Arial" w:ascii="Arial" w:hAnsi="Arial"/>
                <w:color w:val="000000"/>
                <w:sz w:val="20"/>
                <w:szCs w:val="20"/>
                <w:lang w:eastAsia="ru-RU"/>
              </w:rPr>
              <w:t>Естественный прирост (+), убыль (-) населения</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нд</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227</w:t>
            </w:r>
          </w:p>
        </w:tc>
        <w:tc>
          <w:tcPr>
            <w:tcW w:w="1276"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-414</w:t>
            </w:r>
          </w:p>
        </w:tc>
        <w:tc>
          <w:tcPr>
            <w:tcW w:w="1134"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115</w:t>
            </w:r>
          </w:p>
        </w:tc>
        <w:tc>
          <w:tcPr>
            <w:tcW w:w="992"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191</w:t>
            </w:r>
          </w:p>
        </w:tc>
      </w:tr>
      <w:tr>
        <w:trPr>
          <w:trHeight w:val="422" w:hRule="atLeast"/>
        </w:trPr>
        <w:tc>
          <w:tcPr>
            <w:tcW w:w="9510" w:type="dxa"/>
            <w:gridSpan w:val="6"/>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rPr>
              <w:t>на 1000 человек населения (промилле)</w:t>
            </w:r>
          </w:p>
        </w:tc>
      </w:tr>
      <w:tr>
        <w:trPr>
          <w:trHeight w:val="360" w:hRule="atLeast"/>
        </w:trPr>
        <w:tc>
          <w:tcPr>
            <w:tcW w:w="3557"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Изменение численности населения (по отношению к предыдущему году)</w:t>
            </w:r>
          </w:p>
        </w:tc>
        <w:tc>
          <w:tcPr>
            <w:tcW w:w="1275"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нд</w:t>
            </w:r>
          </w:p>
        </w:tc>
        <w:tc>
          <w:tcPr>
            <w:tcW w:w="1276"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21,0</w:t>
            </w:r>
          </w:p>
        </w:tc>
        <w:tc>
          <w:tcPr>
            <w:tcW w:w="1276"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-29,5</w:t>
            </w:r>
          </w:p>
        </w:tc>
        <w:tc>
          <w:tcPr>
            <w:tcW w:w="1134"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-1,0</w:t>
            </w:r>
          </w:p>
        </w:tc>
        <w:tc>
          <w:tcPr>
            <w:tcW w:w="992"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7,3</w:t>
            </w:r>
          </w:p>
        </w:tc>
      </w:tr>
      <w:tr>
        <w:trPr>
          <w:trHeight w:val="360" w:hRule="atLeast"/>
        </w:trPr>
        <w:tc>
          <w:tcPr>
            <w:tcW w:w="3557"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rPr/>
            </w:pPr>
            <w:r>
              <w:rPr>
                <w:rFonts w:cs="Arial" w:ascii="Arial" w:hAnsi="Arial"/>
                <w:color w:val="000000"/>
                <w:sz w:val="20"/>
                <w:szCs w:val="20"/>
                <w:lang w:eastAsia="ru-RU"/>
              </w:rPr>
              <w:t>Миграционное сальдо</w:t>
            </w:r>
          </w:p>
        </w:tc>
        <w:tc>
          <w:tcPr>
            <w:tcW w:w="1275"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-3,7</w:t>
            </w:r>
          </w:p>
        </w:tc>
        <w:tc>
          <w:tcPr>
            <w:tcW w:w="1276"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4,3</w:t>
            </w:r>
          </w:p>
        </w:tc>
        <w:tc>
          <w:tcPr>
            <w:tcW w:w="1276"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1,7</w:t>
            </w:r>
          </w:p>
        </w:tc>
        <w:tc>
          <w:tcPr>
            <w:tcW w:w="1134"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-9,7</w:t>
            </w:r>
          </w:p>
        </w:tc>
        <w:tc>
          <w:tcPr>
            <w:tcW w:w="992"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-7,0</w:t>
            </w:r>
          </w:p>
        </w:tc>
      </w:tr>
      <w:tr>
        <w:trPr>
          <w:trHeight w:val="360" w:hRule="atLeast"/>
        </w:trPr>
        <w:tc>
          <w:tcPr>
            <w:tcW w:w="3557"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rPr/>
            </w:pPr>
            <w:r>
              <w:rPr>
                <w:rFonts w:cs="Arial" w:ascii="Arial" w:hAnsi="Arial"/>
                <w:color w:val="000000"/>
                <w:sz w:val="20"/>
                <w:szCs w:val="20"/>
                <w:lang w:eastAsia="ru-RU"/>
              </w:rPr>
              <w:t>Естественный прирост (+), убыль(-) населения</w:t>
            </w:r>
          </w:p>
        </w:tc>
        <w:tc>
          <w:tcPr>
            <w:tcW w:w="1275"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нд</w:t>
            </w:r>
          </w:p>
        </w:tc>
        <w:tc>
          <w:tcPr>
            <w:tcW w:w="1276"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16,6</w:t>
            </w:r>
          </w:p>
        </w:tc>
        <w:tc>
          <w:tcPr>
            <w:tcW w:w="1276"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-31,2</w:t>
            </w:r>
          </w:p>
        </w:tc>
        <w:tc>
          <w:tcPr>
            <w:tcW w:w="1134"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8,7</w:t>
            </w:r>
          </w:p>
        </w:tc>
        <w:tc>
          <w:tcPr>
            <w:tcW w:w="992" w:type="dxa"/>
            <w:tcBorders>
              <w:top w:val="single" w:sz="6" w:space="0" w:color="000000"/>
              <w:start w:val="single" w:sz="6" w:space="0" w:color="000000"/>
              <w:bottom w:val="single" w:sz="6" w:space="0" w:color="000000"/>
              <w:end w:val="single" w:sz="6" w:space="0" w:color="000000"/>
            </w:tcBorders>
          </w:tcPr>
          <w:p>
            <w:pPr>
              <w:pStyle w:val="Normal"/>
              <w:widowControl w:val="false"/>
              <w:bidi w:val="0"/>
              <w:spacing w:before="40" w:after="40"/>
              <w:ind w:start="0" w:end="0" w:hanging="0"/>
              <w:jc w:val="center"/>
              <w:rPr/>
            </w:pPr>
            <w:r>
              <w:rPr>
                <w:rFonts w:cs="Arial" w:ascii="Arial" w:hAnsi="Arial"/>
                <w:color w:val="000000"/>
                <w:sz w:val="20"/>
                <w:szCs w:val="20"/>
                <w:lang w:eastAsia="ru-RU"/>
              </w:rPr>
              <w:t>14,3</w:t>
            </w:r>
          </w:p>
        </w:tc>
      </w:tr>
    </w:tbl>
    <w:p>
      <w:pPr>
        <w:pStyle w:val="BodyTextIndent2"/>
        <w:widowControl w:val="false"/>
        <w:bidi w:val="0"/>
        <w:spacing w:before="240" w:after="120"/>
        <w:ind w:start="0" w:end="0" w:firstLine="709"/>
        <w:jc w:val="both"/>
        <w:rPr/>
      </w:pPr>
      <w:r>
        <w:rPr>
          <w:rFonts w:cs="Arial" w:ascii="Arial" w:hAnsi="Arial"/>
        </w:rPr>
        <w:t>Как показывает таблица 3, в период 2006 - 2010 гг. на территории Курского сельсовета преобладал миграционный отток населения. В 2010 году он составил 7,3 промилле, что на 89% больше чем в 2006 году.</w:t>
      </w:r>
    </w:p>
    <w:p>
      <w:pPr>
        <w:pStyle w:val="BodyTextIndent2"/>
        <w:bidi w:val="0"/>
        <w:spacing w:before="120" w:after="120"/>
        <w:ind w:start="0" w:end="0" w:firstLine="709"/>
        <w:jc w:val="end"/>
        <w:rPr/>
      </w:pPr>
      <w:r>
        <w:rPr/>
      </w:r>
      <w:r>
        <w:br w:type="page"/>
      </w:r>
    </w:p>
    <w:p>
      <w:pPr>
        <w:pStyle w:val="BodyTextIndent2"/>
        <w:bidi w:val="0"/>
        <w:spacing w:before="120" w:after="120"/>
        <w:ind w:start="0" w:end="0" w:firstLine="709"/>
        <w:jc w:val="end"/>
        <w:rPr/>
      </w:pPr>
      <w:r>
        <w:rPr>
          <w:rFonts w:cs="Arial" w:ascii="Arial" w:hAnsi="Arial"/>
        </w:rPr>
        <w:t>Таблица 4</w:t>
      </w:r>
    </w:p>
    <w:p>
      <w:pPr>
        <w:pStyle w:val="BodyTextIndent2"/>
        <w:bidi w:val="0"/>
        <w:spacing w:before="120" w:after="120"/>
        <w:ind w:start="0" w:end="0" w:firstLine="709"/>
        <w:jc w:val="center"/>
        <w:rPr/>
      </w:pPr>
      <w:r>
        <w:rPr>
          <w:rFonts w:cs="Arial" w:ascii="Arial Narrow" w:hAnsi="Arial Narrow"/>
          <w:sz w:val="22"/>
          <w:szCs w:val="22"/>
        </w:rPr>
        <w:t>РАСПРЕДЕЛЕНИЕ ЧИСЛЕННОСТИ НАСЕЛЕНИЯ МО КУРСКИЙ СЕЛЬСОВЕТ ПО ОСНОВНЫМ ВОЗРАСТНЫМ ГРУППАМ, человек</w:t>
      </w:r>
    </w:p>
    <w:tbl>
      <w:tblPr>
        <w:tblW w:w="9521" w:type="dxa"/>
        <w:jc w:val="start"/>
        <w:tblInd w:w="-24" w:type="dxa"/>
        <w:tblLayout w:type="fixed"/>
        <w:tblCellMar>
          <w:top w:w="0" w:type="dxa"/>
          <w:start w:w="108" w:type="dxa"/>
          <w:bottom w:w="0" w:type="dxa"/>
          <w:end w:w="108" w:type="dxa"/>
        </w:tblCellMar>
      </w:tblPr>
      <w:tblGrid>
        <w:gridCol w:w="4558"/>
        <w:gridCol w:w="1561"/>
        <w:gridCol w:w="1134"/>
        <w:gridCol w:w="1134"/>
        <w:gridCol w:w="1134"/>
      </w:tblGrid>
      <w:tr>
        <w:trPr>
          <w:trHeight w:val="315" w:hRule="atLeast"/>
        </w:trPr>
        <w:tc>
          <w:tcPr>
            <w:tcW w:w="4558"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rPr/>
            </w:pPr>
            <w:r>
              <w:rPr>
                <w:rFonts w:ascii="Calibri" w:hAnsi="Calibri"/>
                <w:color w:val="000000"/>
                <w:sz w:val="20"/>
                <w:szCs w:val="20"/>
                <w:lang w:eastAsia="ru-RU"/>
              </w:rPr>
              <w:t> </w:t>
            </w:r>
          </w:p>
        </w:tc>
        <w:tc>
          <w:tcPr>
            <w:tcW w:w="2695" w:type="dxa"/>
            <w:gridSpan w:val="2"/>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2007</w:t>
            </w:r>
          </w:p>
        </w:tc>
        <w:tc>
          <w:tcPr>
            <w:tcW w:w="2268" w:type="dxa"/>
            <w:gridSpan w:val="2"/>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w:t>
            </w:r>
          </w:p>
        </w:tc>
      </w:tr>
      <w:tr>
        <w:trPr>
          <w:trHeight w:val="300" w:hRule="atLeast"/>
        </w:trPr>
        <w:tc>
          <w:tcPr>
            <w:tcW w:w="4558"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Моложе трудоспособного возраста</w:t>
            </w:r>
          </w:p>
        </w:tc>
        <w:tc>
          <w:tcPr>
            <w:tcW w:w="1561"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2695</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20,2</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2887</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21,7</w:t>
            </w:r>
          </w:p>
        </w:tc>
      </w:tr>
      <w:tr>
        <w:trPr>
          <w:trHeight w:val="300" w:hRule="atLeast"/>
        </w:trPr>
        <w:tc>
          <w:tcPr>
            <w:tcW w:w="4558"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В трудоспособном возрасте</w:t>
            </w:r>
          </w:p>
        </w:tc>
        <w:tc>
          <w:tcPr>
            <w:tcW w:w="1561"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7987</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59,8</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7799</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58,5</w:t>
            </w:r>
          </w:p>
        </w:tc>
      </w:tr>
      <w:tr>
        <w:trPr>
          <w:trHeight w:val="300" w:hRule="atLeast"/>
        </w:trPr>
        <w:tc>
          <w:tcPr>
            <w:tcW w:w="4558"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Старше трудоспособного возраста</w:t>
            </w:r>
          </w:p>
        </w:tc>
        <w:tc>
          <w:tcPr>
            <w:tcW w:w="1561"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2672</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20,0</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2648</w:t>
            </w:r>
          </w:p>
        </w:tc>
        <w:tc>
          <w:tcPr>
            <w:tcW w:w="1134"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19,9</w:t>
            </w:r>
          </w:p>
        </w:tc>
      </w:tr>
      <w:tr>
        <w:trPr>
          <w:trHeight w:val="315" w:hRule="atLeast"/>
        </w:trPr>
        <w:tc>
          <w:tcPr>
            <w:tcW w:w="4558" w:type="dxa"/>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Коэффициент демографической нагрузки</w:t>
            </w:r>
          </w:p>
        </w:tc>
        <w:tc>
          <w:tcPr>
            <w:tcW w:w="2695" w:type="dxa"/>
            <w:gridSpan w:val="2"/>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672</w:t>
            </w:r>
          </w:p>
        </w:tc>
        <w:tc>
          <w:tcPr>
            <w:tcW w:w="2268" w:type="dxa"/>
            <w:gridSpan w:val="2"/>
            <w:tcBorders>
              <w:top w:val="single" w:sz="6" w:space="0" w:color="000000"/>
              <w:start w:val="single" w:sz="6" w:space="0" w:color="000000"/>
              <w:bottom w:val="single" w:sz="6" w:space="0" w:color="000000"/>
              <w:end w:val="single" w:sz="6"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710</w:t>
            </w:r>
          </w:p>
        </w:tc>
      </w:tr>
    </w:tbl>
    <w:p>
      <w:pPr>
        <w:pStyle w:val="BodyTextIndent2"/>
        <w:widowControl w:val="false"/>
        <w:bidi w:val="0"/>
        <w:spacing w:before="240" w:after="60"/>
        <w:ind w:start="0" w:end="0" w:firstLine="709"/>
        <w:jc w:val="both"/>
        <w:rPr/>
      </w:pPr>
      <w:r>
        <w:rPr>
          <w:rFonts w:cs="Arial" w:ascii="Arial" w:hAnsi="Arial"/>
        </w:rPr>
        <w:t>Как показывает таблица 4, к началу 2011 года по сравнению с началом 2007 года:</w:t>
      </w:r>
    </w:p>
    <w:p>
      <w:pPr>
        <w:pStyle w:val="BodyTextIndent2"/>
        <w:numPr>
          <w:ilvl w:val="0"/>
          <w:numId w:val="26"/>
        </w:numPr>
        <w:bidi w:val="0"/>
        <w:spacing w:before="0" w:after="60"/>
        <w:ind w:start="720" w:end="0" w:hanging="360"/>
        <w:jc w:val="both"/>
        <w:rPr/>
      </w:pPr>
      <w:r>
        <w:rPr>
          <w:rFonts w:cs="Arial" w:ascii="Arial" w:hAnsi="Arial"/>
        </w:rPr>
        <w:t>возросло число лиц моложе трудоспособного возраста на 192 человека (или на 7,1%).</w:t>
      </w:r>
    </w:p>
    <w:p>
      <w:pPr>
        <w:pStyle w:val="BodyTextIndent2"/>
        <w:numPr>
          <w:ilvl w:val="0"/>
          <w:numId w:val="26"/>
        </w:numPr>
        <w:bidi w:val="0"/>
        <w:spacing w:before="0" w:afterAutospacing="1"/>
        <w:ind w:start="720" w:end="0" w:hanging="360"/>
        <w:jc w:val="both"/>
        <w:rPr/>
      </w:pPr>
      <w:r>
        <w:rPr>
          <w:rFonts w:cs="Arial" w:ascii="Arial" w:hAnsi="Arial"/>
        </w:rPr>
        <w:t>уменьшилось число лиц в трудоспособном возрасте и старше трудоспособного возраста на 188 и 24 (или 2,4% и 0,9%) соответственно.</w:t>
      </w:r>
    </w:p>
    <w:p>
      <w:pPr>
        <w:pStyle w:val="BodyTextIndent2"/>
        <w:bidi w:val="0"/>
        <w:spacing w:before="120" w:after="120"/>
        <w:ind w:start="0" w:end="0" w:firstLine="709"/>
        <w:jc w:val="both"/>
        <w:rPr/>
      </w:pPr>
      <w:r>
        <w:rPr>
          <w:rFonts w:cs="Arial" w:ascii="Arial" w:hAnsi="Arial"/>
        </w:rPr>
        <w:t>К настоящему времени администрация Курского сельсовета сохранил демографический потенциал роста, имея прогрессивную возрастную структуру населения: число лиц моложе трудоспособного возраста выше числа лиц старше трудоспособного на 9%.</w:t>
      </w:r>
    </w:p>
    <w:p>
      <w:pPr>
        <w:pStyle w:val="BodyTextIndent2"/>
        <w:bidi w:val="0"/>
        <w:spacing w:before="120" w:after="120"/>
        <w:ind w:start="0" w:end="0" w:firstLine="709"/>
        <w:jc w:val="both"/>
        <w:rPr/>
      </w:pPr>
      <w:r>
        <w:rPr>
          <w:rFonts w:cs="Arial" w:ascii="Arial" w:hAnsi="Arial"/>
        </w:rPr>
        <w:t>В муниципальном образовании  Курского сельсовета характерен высокий коэффициент демографической нагрузки (число лиц нетрудоспособных возрастов на 1000 человек трудоспособного возраста), что является следствием сформировавшейся возрастной структуры населения. На 01. 01. 2011 он составил 710 промилле.</w:t>
      </w:r>
    </w:p>
    <w:p>
      <w:pPr>
        <w:pStyle w:val="BodyTextIndent2"/>
        <w:bidi w:val="0"/>
        <w:spacing w:before="120" w:after="120"/>
        <w:ind w:start="0" w:end="0" w:firstLine="709"/>
        <w:jc w:val="both"/>
        <w:rPr/>
      </w:pPr>
      <w:r>
        <w:rPr>
          <w:rFonts w:cs="Arial" w:ascii="Arial" w:hAnsi="Arial"/>
        </w:rPr>
        <w:t>Таким образом, муниципальное образование  Курской сельсовет имеет сравнительно высокий демографический потенциал, что является одним из важнейших факторов для развития территории муниципального образования  Курской сельсовет.</w:t>
      </w:r>
    </w:p>
    <w:p>
      <w:pPr>
        <w:pStyle w:val="BodyTextIndent2"/>
        <w:bidi w:val="0"/>
        <w:spacing w:before="120" w:after="120"/>
        <w:ind w:start="0" w:end="0" w:firstLine="709"/>
        <w:jc w:val="both"/>
        <w:rPr/>
      </w:pPr>
      <w:r>
        <w:rPr>
          <w:rFonts w:cs="Arial" w:ascii="Arial" w:hAnsi="Arial"/>
        </w:rPr>
        <w:t>Однако, в предшествующий период на рассматриваемой территории  не сформировались устойчивые тенденции в развитии демографических процессов: в период 2006-2010 гг., от года к году показатели естественного и механического движения населения колеблются.</w:t>
      </w:r>
    </w:p>
    <w:p>
      <w:pPr>
        <w:pStyle w:val="Normal"/>
        <w:bidi w:val="0"/>
        <w:spacing w:before="0" w:after="40"/>
        <w:ind w:start="0" w:end="0" w:firstLine="708"/>
        <w:jc w:val="both"/>
        <w:rPr/>
      </w:pPr>
      <w:r>
        <w:rPr>
          <w:rFonts w:cs="Arial" w:ascii="Arial" w:hAnsi="Arial"/>
        </w:rPr>
        <w:t xml:space="preserve">В целях сохранения и повышения демографического потенциала МО Курского сельсовета в перспективном периоде </w:t>
      </w:r>
      <w:r>
        <w:rPr>
          <w:rFonts w:cs="Arial" w:ascii="Arial" w:hAnsi="Arial"/>
          <w:bCs/>
        </w:rPr>
        <w:t>главными целями и задачами в развитии демографических процессов на ближайшую и долгосрочную перспективу должны стать:</w:t>
      </w:r>
    </w:p>
    <w:p>
      <w:pPr>
        <w:pStyle w:val="Normal"/>
        <w:numPr>
          <w:ilvl w:val="0"/>
          <w:numId w:val="4"/>
        </w:numPr>
        <w:bidi w:val="0"/>
        <w:spacing w:before="0" w:after="40"/>
        <w:ind w:start="720" w:end="0" w:hanging="360"/>
        <w:jc w:val="both"/>
        <w:rPr/>
      </w:pPr>
      <w:r>
        <w:rPr>
          <w:rFonts w:cs="Arial" w:ascii="Arial" w:hAnsi="Arial"/>
          <w:bCs/>
        </w:rPr>
        <w:t>улучшение демографической ситуации в целом;</w:t>
      </w:r>
    </w:p>
    <w:p>
      <w:pPr>
        <w:pStyle w:val="Normal"/>
        <w:numPr>
          <w:ilvl w:val="0"/>
          <w:numId w:val="4"/>
        </w:numPr>
        <w:bidi w:val="0"/>
        <w:spacing w:before="0" w:after="40"/>
        <w:ind w:start="720" w:end="0" w:hanging="360"/>
        <w:jc w:val="both"/>
        <w:rPr/>
      </w:pPr>
      <w:r>
        <w:rPr>
          <w:rFonts w:cs="Arial" w:ascii="Arial" w:hAnsi="Arial"/>
          <w:bCs/>
        </w:rPr>
        <w:t>преломление тенденции миграционного оттока населения;</w:t>
      </w:r>
    </w:p>
    <w:p>
      <w:pPr>
        <w:pStyle w:val="Normal"/>
        <w:numPr>
          <w:ilvl w:val="0"/>
          <w:numId w:val="4"/>
        </w:numPr>
        <w:bidi w:val="0"/>
        <w:spacing w:before="0" w:after="240"/>
        <w:ind w:start="720" w:end="0" w:hanging="360"/>
        <w:jc w:val="both"/>
        <w:rPr/>
      </w:pPr>
      <w:r>
        <w:rPr>
          <w:rFonts w:cs="Arial" w:ascii="Arial" w:hAnsi="Arial"/>
          <w:bCs/>
        </w:rPr>
        <w:t>поддержание и закрепление позитивных тенденций.</w:t>
      </w:r>
    </w:p>
    <w:p>
      <w:pPr>
        <w:pStyle w:val="Normal"/>
        <w:bidi w:val="0"/>
        <w:ind w:start="0" w:end="0" w:hanging="0"/>
        <w:jc w:val="both"/>
        <w:rPr/>
      </w:pPr>
      <w:r>
        <w:rPr>
          <w:rFonts w:cs="Arial" w:ascii="Arial" w:hAnsi="Arial"/>
        </w:rPr>
        <w:tab/>
      </w:r>
      <w:r>
        <w:rPr>
          <w:rFonts w:cs="Arial" w:ascii="Arial" w:hAnsi="Arial"/>
          <w:bCs/>
        </w:rPr>
        <w:t xml:space="preserve"> </w:t>
      </w:r>
      <w:r>
        <w:rPr>
          <w:rFonts w:cs="Arial" w:ascii="Arial" w:hAnsi="Arial"/>
        </w:rPr>
        <w:t xml:space="preserve">В настоящее время на территории Ставропольского края, в том числе и Курского района, проводится работа, направленная на преломление негативных тенденций и улучшение демографической ситуации: </w:t>
      </w:r>
    </w:p>
    <w:p>
      <w:pPr>
        <w:pStyle w:val="Normal"/>
        <w:bidi w:val="0"/>
        <w:spacing w:before="0" w:after="40"/>
        <w:ind w:start="0" w:end="0" w:firstLine="709"/>
        <w:jc w:val="both"/>
        <w:rPr/>
      </w:pPr>
      <w:r>
        <w:rPr>
          <w:rFonts w:cs="Arial" w:ascii="Arial" w:hAnsi="Arial"/>
        </w:rPr>
        <w:t>Приоритетными направлениями демографической политики в регионе являются:</w:t>
      </w:r>
    </w:p>
    <w:p>
      <w:pPr>
        <w:pStyle w:val="Normal"/>
        <w:numPr>
          <w:ilvl w:val="0"/>
          <w:numId w:val="4"/>
        </w:numPr>
        <w:bidi w:val="0"/>
        <w:spacing w:before="0" w:after="40"/>
        <w:ind w:start="720" w:end="0" w:hanging="360"/>
        <w:jc w:val="both"/>
        <w:rPr/>
      </w:pPr>
      <w:r>
        <w:rPr>
          <w:rFonts w:cs="Arial" w:ascii="Arial" w:hAnsi="Arial"/>
          <w:bCs/>
        </w:rPr>
        <w:t xml:space="preserve">улучшение здоровья населения и снижение смертности; </w:t>
      </w:r>
    </w:p>
    <w:p>
      <w:pPr>
        <w:pStyle w:val="Normal"/>
        <w:numPr>
          <w:ilvl w:val="0"/>
          <w:numId w:val="4"/>
        </w:numPr>
        <w:bidi w:val="0"/>
        <w:spacing w:before="0" w:after="40"/>
        <w:ind w:start="720" w:end="0" w:hanging="360"/>
        <w:jc w:val="both"/>
        <w:rPr/>
      </w:pPr>
      <w:r>
        <w:rPr>
          <w:rFonts w:cs="Arial" w:ascii="Arial" w:hAnsi="Arial"/>
          <w:bCs/>
        </w:rPr>
        <w:t xml:space="preserve">стимулирование рождаемости, поддержка семьи, материнства и детства; </w:t>
      </w:r>
    </w:p>
    <w:p>
      <w:pPr>
        <w:pStyle w:val="Normal"/>
        <w:numPr>
          <w:ilvl w:val="0"/>
          <w:numId w:val="4"/>
        </w:numPr>
        <w:bidi w:val="0"/>
        <w:spacing w:before="0" w:after="240"/>
        <w:ind w:start="720" w:end="0" w:hanging="360"/>
        <w:jc w:val="both"/>
        <w:rPr/>
      </w:pPr>
      <w:r>
        <w:rPr>
          <w:rFonts w:cs="Arial" w:ascii="Arial" w:hAnsi="Arial"/>
          <w:bCs/>
        </w:rPr>
        <w:t>координация миграционных процессов.</w:t>
      </w:r>
    </w:p>
    <w:p>
      <w:pPr>
        <w:pStyle w:val="Normal"/>
        <w:bidi w:val="0"/>
        <w:ind w:start="0" w:end="0" w:firstLine="708"/>
        <w:jc w:val="both"/>
        <w:rPr/>
      </w:pPr>
      <w:r>
        <w:rPr>
          <w:rFonts w:cs="Arial" w:ascii="Arial" w:hAnsi="Arial"/>
        </w:rPr>
        <w:t xml:space="preserve">Основным механизмом реализации концептуальных направлений демографической политики является разработка и реализация целевых программ различных территориальных уровней и планов конкретных мероприятий, направленных на стабилизацию и улучшение демографической ситуации как в регионе в целом, так и в отдельных муниципальных образованиях. </w:t>
      </w:r>
    </w:p>
    <w:p>
      <w:pPr>
        <w:pStyle w:val="Normal"/>
        <w:bidi w:val="0"/>
        <w:spacing w:before="0" w:after="360"/>
        <w:ind w:start="0" w:end="0" w:firstLine="708"/>
        <w:jc w:val="both"/>
        <w:rPr/>
      </w:pPr>
      <w:r>
        <w:rPr>
          <w:rFonts w:cs="Arial" w:ascii="Arial" w:hAnsi="Arial"/>
        </w:rPr>
        <w:t xml:space="preserve">Первоочередными </w:t>
      </w:r>
      <w:r>
        <w:rPr>
          <w:rFonts w:cs="Arial" w:ascii="Arial" w:hAnsi="Arial"/>
          <w:b/>
          <w:bCs/>
        </w:rPr>
        <w:t>мероприятиями</w:t>
      </w:r>
      <w:r>
        <w:rPr>
          <w:rFonts w:cs="Arial" w:ascii="Arial" w:hAnsi="Arial"/>
        </w:rPr>
        <w:t xml:space="preserve"> по решению демографических проблем в МО Курского сельсовета должны стать: кардинальное улучшение уровня медицинского обслуживания населения, организация экологического контроля продуктов питания, повышение материального уровня жизни и решение проблемы занятости населения.</w:t>
      </w:r>
    </w:p>
    <w:p>
      <w:pPr>
        <w:pStyle w:val="Normal"/>
        <w:bidi w:val="0"/>
        <w:ind w:start="0" w:end="0" w:hanging="0"/>
        <w:jc w:val="both"/>
        <w:rPr/>
      </w:pPr>
      <w:r>
        <w:rPr>
          <w:rFonts w:cs="Arial" w:ascii="Arial" w:hAnsi="Arial"/>
          <w:b/>
        </w:rPr>
        <w:t>7.2. ПРОГНОЗ ЧИСЛЕННОСТИ НАСЕЛЕНИЯ</w:t>
      </w:r>
    </w:p>
    <w:p>
      <w:pPr>
        <w:pStyle w:val="Normal"/>
        <w:bidi w:val="0"/>
        <w:ind w:start="0" w:end="0" w:firstLine="709"/>
        <w:jc w:val="both"/>
        <w:rPr/>
      </w:pPr>
      <w:r>
        <w:rPr>
          <w:rFonts w:cs="Arial" w:ascii="Arial" w:hAnsi="Arial"/>
          <w:b/>
        </w:rPr>
        <w:t>Прогнозная оценка</w:t>
      </w:r>
      <w:r>
        <w:rPr>
          <w:rFonts w:cs="Arial" w:ascii="Arial" w:hAnsi="Arial"/>
        </w:rPr>
        <w:t xml:space="preserve"> численности населения МО Курского сельсовета выполнена в двух вариантах экстраполяционным методом, на основе пролонгации демографических тенденций, отмеченных в периоды 2002-2011, 2007-2011 – см. Таблицу 1.</w:t>
      </w:r>
    </w:p>
    <w:p>
      <w:pPr>
        <w:pStyle w:val="BodyTextIndent3"/>
        <w:bidi w:val="0"/>
        <w:spacing w:before="0" w:after="60"/>
        <w:ind w:start="0" w:end="0" w:firstLine="709"/>
        <w:jc w:val="both"/>
        <w:rPr/>
      </w:pPr>
      <w:r>
        <w:rPr>
          <w:b/>
          <w:sz w:val="24"/>
          <w:szCs w:val="24"/>
        </w:rPr>
        <w:t xml:space="preserve">Прогнозная оценка </w:t>
      </w:r>
      <w:r>
        <w:rPr>
          <w:sz w:val="24"/>
          <w:szCs w:val="24"/>
        </w:rPr>
        <w:t>численности населения в Генеральном плане дана по следующим проектным этапам:</w:t>
      </w:r>
    </w:p>
    <w:p>
      <w:pPr>
        <w:pStyle w:val="Normal"/>
        <w:numPr>
          <w:ilvl w:val="0"/>
          <w:numId w:val="4"/>
        </w:numPr>
        <w:bidi w:val="0"/>
        <w:spacing w:before="0" w:after="60"/>
        <w:ind w:start="720" w:end="0" w:hanging="360"/>
        <w:jc w:val="both"/>
        <w:rPr/>
      </w:pPr>
      <w:r>
        <w:rPr>
          <w:rFonts w:cs="Arial" w:ascii="Arial" w:hAnsi="Arial"/>
          <w:bCs/>
        </w:rPr>
        <w:t>I очередь – 2015 г.;</w:t>
      </w:r>
    </w:p>
    <w:p>
      <w:pPr>
        <w:pStyle w:val="Normal"/>
        <w:numPr>
          <w:ilvl w:val="0"/>
          <w:numId w:val="4"/>
        </w:numPr>
        <w:bidi w:val="0"/>
        <w:spacing w:before="0" w:after="0"/>
        <w:ind w:start="720" w:end="0" w:hanging="360"/>
        <w:jc w:val="both"/>
        <w:rPr/>
      </w:pPr>
      <w:r>
        <w:rPr>
          <w:rFonts w:cs="Arial" w:ascii="Arial" w:hAnsi="Arial"/>
          <w:bCs/>
        </w:rPr>
        <w:t>Расчетный срок – 2025 г.</w:t>
      </w:r>
    </w:p>
    <w:tbl>
      <w:tblPr>
        <w:tblW w:w="9371" w:type="dxa"/>
        <w:jc w:val="start"/>
        <w:tblInd w:w="-15" w:type="dxa"/>
        <w:tblLayout w:type="fixed"/>
        <w:tblCellMar>
          <w:top w:w="0" w:type="dxa"/>
          <w:start w:w="108" w:type="dxa"/>
          <w:bottom w:w="0" w:type="dxa"/>
          <w:end w:w="108" w:type="dxa"/>
        </w:tblCellMar>
      </w:tblPr>
      <w:tblGrid>
        <w:gridCol w:w="2849"/>
        <w:gridCol w:w="3120"/>
        <w:gridCol w:w="3251"/>
        <w:gridCol w:w="151"/>
      </w:tblGrid>
      <w:tr>
        <w:trPr>
          <w:trHeight w:val="510" w:hRule="atLeast"/>
        </w:trPr>
        <w:tc>
          <w:tcPr>
            <w:tcW w:w="9220" w:type="dxa"/>
            <w:gridSpan w:val="3"/>
            <w:tcBorders/>
          </w:tcPr>
          <w:p>
            <w:pPr>
              <w:pStyle w:val="Normal"/>
              <w:widowControl w:val="false"/>
              <w:tabs>
                <w:tab w:val="clear" w:pos="708"/>
              </w:tabs>
              <w:bidi w:val="0"/>
              <w:spacing w:before="0" w:after="120"/>
              <w:ind w:start="0" w:end="0" w:hanging="0"/>
              <w:jc w:val="end"/>
              <w:rPr/>
            </w:pPr>
            <w:r>
              <w:rPr>
                <w:rFonts w:cs="Arial" w:ascii="Arial" w:hAnsi="Arial"/>
              </w:rPr>
              <w:t>Таблица 5</w:t>
            </w:r>
          </w:p>
        </w:tc>
        <w:tc>
          <w:tcPr>
            <w:tcW w:w="151" w:type="dxa"/>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rHeight w:val="525" w:hRule="atLeast"/>
        </w:trPr>
        <w:tc>
          <w:tcPr>
            <w:tcW w:w="9220" w:type="dxa"/>
            <w:gridSpan w:val="3"/>
            <w:tcBorders/>
          </w:tcPr>
          <w:p>
            <w:pPr>
              <w:pStyle w:val="Normal"/>
              <w:widowControl w:val="false"/>
              <w:tabs>
                <w:tab w:val="clear" w:pos="708"/>
              </w:tabs>
              <w:bidi w:val="0"/>
              <w:spacing w:before="0" w:after="0"/>
              <w:ind w:start="0" w:end="0" w:hanging="0"/>
              <w:jc w:val="center"/>
              <w:rPr/>
            </w:pPr>
            <w:r>
              <w:rPr>
                <w:rFonts w:cs="Arial CYR" w:ascii="Arial Narrow" w:hAnsi="Arial Narrow"/>
                <w:sz w:val="22"/>
                <w:szCs w:val="22"/>
              </w:rPr>
              <w:t xml:space="preserve">ПРОГНОЗНАЯ ОЦЕНКА ЧИСЛЕННОСТИ НАСЕЛЕНИЯ МО КУРСКИЙ СЕЛЬСОВЕТ </w:t>
            </w:r>
          </w:p>
        </w:tc>
        <w:tc>
          <w:tcPr>
            <w:tcW w:w="151" w:type="dxa"/>
            <w:tcBorders/>
          </w:tcPr>
          <w:p>
            <w:pPr>
              <w:pStyle w:val="Normal"/>
              <w:widowControl w:val="false"/>
              <w:tabs>
                <w:tab w:val="clear" w:pos="708"/>
              </w:tabs>
              <w:bidi w:val="0"/>
              <w:spacing w:before="0" w:after="0"/>
              <w:ind w:start="0" w:end="0" w:hanging="0"/>
              <w:rPr>
                <w:rFonts w:ascii="Times New Roman" w:hAnsi="Times New Roman"/>
                <w:sz w:val="22"/>
                <w:szCs w:val="22"/>
              </w:rPr>
            </w:pPr>
            <w:r>
              <w:rPr>
                <w:sz w:val="22"/>
                <w:szCs w:val="22"/>
              </w:rPr>
            </w:r>
          </w:p>
        </w:tc>
      </w:tr>
      <w:tr>
        <w:trPr>
          <w:trHeight w:val="175" w:hRule="atLeast"/>
        </w:trPr>
        <w:tc>
          <w:tcPr>
            <w:tcW w:w="284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Варианты</w:t>
            </w:r>
          </w:p>
        </w:tc>
        <w:tc>
          <w:tcPr>
            <w:tcW w:w="31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Годы</w:t>
            </w:r>
          </w:p>
        </w:tc>
        <w:tc>
          <w:tcPr>
            <w:tcW w:w="3402" w:type="dxa"/>
            <w:gridSpan w:val="2"/>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Численность населения человек</w:t>
            </w:r>
          </w:p>
        </w:tc>
      </w:tr>
      <w:tr>
        <w:trPr>
          <w:trHeight w:val="315" w:hRule="atLeast"/>
        </w:trPr>
        <w:tc>
          <w:tcPr>
            <w:tcW w:w="2849" w:type="dxa"/>
            <w:vMerge w:val="restart"/>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rFonts w:ascii="Arial" w:hAnsi="Arial" w:cs="Arial"/>
                <w:color w:val="000000"/>
                <w:sz w:val="20"/>
                <w:szCs w:val="20"/>
                <w:lang w:val="en-US" w:eastAsia="ru-RU"/>
              </w:rPr>
            </w:pPr>
            <w:r>
              <w:rPr>
                <w:rFonts w:cs="Arial" w:ascii="Arial" w:hAnsi="Arial"/>
                <w:color w:val="000000"/>
                <w:sz w:val="20"/>
                <w:szCs w:val="20"/>
                <w:lang w:val="en-US" w:eastAsia="ru-RU"/>
              </w:rPr>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2002 г. Перепись</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13613</w:t>
            </w:r>
          </w:p>
        </w:tc>
      </w:tr>
      <w:tr>
        <w:trPr>
          <w:trHeight w:val="315" w:hRule="atLeast"/>
        </w:trPr>
        <w:tc>
          <w:tcPr>
            <w:tcW w:w="2849" w:type="dxa"/>
            <w:vMerge w:val="continue"/>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rPr>
                <w:rFonts w:ascii="Arial" w:hAnsi="Arial" w:cs="Arial"/>
                <w:color w:val="000000"/>
                <w:sz w:val="20"/>
                <w:szCs w:val="20"/>
                <w:lang w:eastAsia="ru-RU"/>
              </w:rPr>
            </w:pPr>
            <w:r>
              <w:rPr>
                <w:rFonts w:cs="Arial" w:ascii="Arial" w:hAnsi="Arial"/>
                <w:color w:val="000000"/>
                <w:sz w:val="20"/>
                <w:szCs w:val="20"/>
                <w:lang w:eastAsia="ru-RU"/>
              </w:rPr>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2007 г. Оценка</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13354</w:t>
            </w:r>
          </w:p>
        </w:tc>
      </w:tr>
      <w:tr>
        <w:trPr>
          <w:trHeight w:val="315" w:hRule="atLeast"/>
        </w:trPr>
        <w:tc>
          <w:tcPr>
            <w:tcW w:w="2849" w:type="dxa"/>
            <w:vMerge w:val="continue"/>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rPr>
                <w:rFonts w:ascii="Arial" w:hAnsi="Arial" w:cs="Arial"/>
                <w:color w:val="000000"/>
                <w:sz w:val="20"/>
                <w:szCs w:val="20"/>
                <w:lang w:eastAsia="ru-RU"/>
              </w:rPr>
            </w:pPr>
            <w:r>
              <w:rPr>
                <w:rFonts w:cs="Arial" w:ascii="Arial" w:hAnsi="Arial"/>
                <w:color w:val="000000"/>
                <w:sz w:val="20"/>
                <w:szCs w:val="20"/>
                <w:lang w:eastAsia="ru-RU"/>
              </w:rPr>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2011 г. Оценка</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13334</w:t>
            </w:r>
          </w:p>
        </w:tc>
      </w:tr>
      <w:tr>
        <w:trPr>
          <w:trHeight w:val="315" w:hRule="atLeast"/>
          <w:cantSplit w:val="true"/>
        </w:trPr>
        <w:tc>
          <w:tcPr>
            <w:tcW w:w="2849" w:type="dxa"/>
            <w:vMerge w:val="restart"/>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Первый вариант</w:t>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2015 г.</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13210</w:t>
            </w:r>
          </w:p>
        </w:tc>
      </w:tr>
      <w:tr>
        <w:trPr>
          <w:trHeight w:val="315" w:hRule="atLeast"/>
        </w:trPr>
        <w:tc>
          <w:tcPr>
            <w:tcW w:w="2849" w:type="dxa"/>
            <w:vMerge w:val="continue"/>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rPr>
                <w:rFonts w:ascii="Arial" w:hAnsi="Arial" w:cs="Arial"/>
                <w:color w:val="000000"/>
                <w:sz w:val="20"/>
                <w:szCs w:val="20"/>
                <w:lang w:eastAsia="ru-RU"/>
              </w:rPr>
            </w:pPr>
            <w:r>
              <w:rPr>
                <w:rFonts w:cs="Arial" w:ascii="Arial" w:hAnsi="Arial"/>
                <w:color w:val="000000"/>
                <w:sz w:val="20"/>
                <w:szCs w:val="20"/>
                <w:lang w:eastAsia="ru-RU"/>
              </w:rPr>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2025 г.</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12900</w:t>
            </w:r>
          </w:p>
        </w:tc>
      </w:tr>
      <w:tr>
        <w:trPr>
          <w:trHeight w:val="315" w:hRule="atLeast"/>
          <w:cantSplit w:val="true"/>
        </w:trPr>
        <w:tc>
          <w:tcPr>
            <w:tcW w:w="2849" w:type="dxa"/>
            <w:vMerge w:val="restart"/>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Второй вариант</w:t>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2015 г.</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13309</w:t>
            </w:r>
          </w:p>
        </w:tc>
      </w:tr>
      <w:tr>
        <w:trPr>
          <w:trHeight w:val="315" w:hRule="atLeast"/>
        </w:trPr>
        <w:tc>
          <w:tcPr>
            <w:tcW w:w="2849" w:type="dxa"/>
            <w:vMerge w:val="continue"/>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rPr>
                <w:rFonts w:ascii="Arial" w:hAnsi="Arial" w:cs="Arial"/>
                <w:color w:val="000000"/>
                <w:sz w:val="20"/>
                <w:szCs w:val="20"/>
                <w:lang w:eastAsia="ru-RU"/>
              </w:rPr>
            </w:pPr>
            <w:r>
              <w:rPr>
                <w:rFonts w:cs="Arial" w:ascii="Arial" w:hAnsi="Arial"/>
                <w:color w:val="000000"/>
                <w:sz w:val="20"/>
                <w:szCs w:val="20"/>
                <w:lang w:eastAsia="ru-RU"/>
              </w:rPr>
            </w:r>
          </w:p>
        </w:tc>
        <w:tc>
          <w:tcPr>
            <w:tcW w:w="3120" w:type="dxa"/>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2025 г.</w:t>
            </w:r>
          </w:p>
        </w:tc>
        <w:tc>
          <w:tcPr>
            <w:tcW w:w="3402" w:type="dxa"/>
            <w:gridSpan w:val="2"/>
            <w:tcBorders>
              <w:top w:val="single" w:sz="6" w:space="0" w:color="000000"/>
              <w:start w:val="single" w:sz="6" w:space="0" w:color="000000"/>
              <w:bottom w:val="single" w:sz="6" w:space="0" w:color="000000"/>
              <w:end w:val="single" w:sz="6"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13259</w:t>
            </w:r>
          </w:p>
        </w:tc>
      </w:tr>
    </w:tbl>
    <w:p>
      <w:pPr>
        <w:pStyle w:val="Normal"/>
        <w:widowControl w:val="false"/>
        <w:bidi w:val="0"/>
        <w:spacing w:before="0" w:after="40"/>
        <w:ind w:start="0" w:end="0" w:firstLine="709"/>
        <w:jc w:val="both"/>
        <w:rPr>
          <w:rFonts w:ascii="Arial" w:hAnsi="Arial" w:cs="Arial"/>
          <w:b/>
          <w:b/>
          <w:bCs/>
          <w:i/>
          <w:i/>
          <w:sz w:val="26"/>
          <w:szCs w:val="28"/>
        </w:rPr>
      </w:pPr>
      <w:r>
        <w:rPr>
          <w:rFonts w:cs="Arial" w:ascii="Arial" w:hAnsi="Arial"/>
          <w:b/>
          <w:bCs/>
          <w:i/>
          <w:sz w:val="26"/>
          <w:szCs w:val="28"/>
        </w:rPr>
      </w:r>
    </w:p>
    <w:p>
      <w:pPr>
        <w:pStyle w:val="Normal"/>
        <w:bidi w:val="0"/>
        <w:ind w:start="0" w:end="0" w:firstLine="709"/>
        <w:jc w:val="both"/>
        <w:rPr/>
      </w:pPr>
      <w:r>
        <w:rPr>
          <w:rFonts w:cs="Arial" w:ascii="Arial" w:hAnsi="Arial"/>
          <w:b/>
          <w:bCs/>
          <w:i/>
        </w:rPr>
        <w:t>Первый вариант</w:t>
      </w:r>
      <w:r>
        <w:rPr>
          <w:rFonts w:cs="Arial" w:ascii="Arial" w:hAnsi="Arial"/>
          <w:bCs/>
        </w:rPr>
        <w:t xml:space="preserve"> выполнен на основе демографических тенденций периода 2002-2011 гг. На протяжении данного периода отмечалось снижение численности населения, обусловленное миграционным оттоком населения. Данный вариант характеризуется наибольшими темпами снижения населения.</w:t>
      </w:r>
    </w:p>
    <w:p>
      <w:pPr>
        <w:pStyle w:val="Normal"/>
        <w:bidi w:val="0"/>
        <w:spacing w:before="0" w:after="60"/>
        <w:ind w:start="0" w:end="0" w:firstLine="709"/>
        <w:jc w:val="both"/>
        <w:rPr/>
      </w:pPr>
      <w:r>
        <w:rPr>
          <w:rFonts w:cs="Arial" w:ascii="Arial" w:hAnsi="Arial"/>
          <w:bCs/>
        </w:rPr>
        <w:t xml:space="preserve">Таким образом, в сравнении с 2011 г. (13334 человека) численность населения </w:t>
      </w:r>
      <w:r>
        <w:rPr>
          <w:rFonts w:cs="Arial" w:ascii="Arial" w:hAnsi="Arial"/>
        </w:rPr>
        <w:t xml:space="preserve">муниципального образования Курского сельсовета </w:t>
      </w:r>
      <w:r>
        <w:rPr>
          <w:rFonts w:cs="Arial" w:ascii="Arial" w:hAnsi="Arial"/>
          <w:bCs/>
        </w:rPr>
        <w:t>составит:</w:t>
      </w:r>
    </w:p>
    <w:p>
      <w:pPr>
        <w:pStyle w:val="Normal"/>
        <w:numPr>
          <w:ilvl w:val="0"/>
          <w:numId w:val="4"/>
        </w:numPr>
        <w:bidi w:val="0"/>
        <w:spacing w:before="0" w:after="60"/>
        <w:ind w:start="720" w:end="0" w:hanging="360"/>
        <w:jc w:val="both"/>
        <w:rPr/>
      </w:pPr>
      <w:r>
        <w:rPr>
          <w:rFonts w:cs="Arial" w:ascii="Arial" w:hAnsi="Arial"/>
          <w:bCs/>
        </w:rPr>
        <w:t>к 2015 г. – 13210 человек, то есть уменьшится на 124 человека или на 0,9%;</w:t>
      </w:r>
    </w:p>
    <w:p>
      <w:pPr>
        <w:pStyle w:val="Normal"/>
        <w:numPr>
          <w:ilvl w:val="0"/>
          <w:numId w:val="4"/>
        </w:numPr>
        <w:bidi w:val="0"/>
        <w:spacing w:before="0" w:after="240"/>
        <w:ind w:start="720" w:end="0" w:hanging="360"/>
        <w:jc w:val="both"/>
        <w:rPr/>
      </w:pPr>
      <w:r>
        <w:rPr>
          <w:rFonts w:cs="Arial" w:ascii="Arial" w:hAnsi="Arial"/>
          <w:bCs/>
        </w:rPr>
        <w:t xml:space="preserve">к 2025 г. – 12900 человек, то есть уменьшится на 434 человека или на 3,3%. </w:t>
      </w:r>
    </w:p>
    <w:p>
      <w:pPr>
        <w:pStyle w:val="Normal"/>
        <w:bidi w:val="0"/>
        <w:ind w:start="0" w:end="0" w:firstLine="709"/>
        <w:jc w:val="both"/>
        <w:rPr/>
      </w:pPr>
      <w:r>
        <w:rPr>
          <w:rFonts w:cs="Arial" w:ascii="Arial" w:hAnsi="Arial"/>
          <w:bCs/>
        </w:rPr>
        <w:t>Снижение численности населения за весь прогнозный период составит в среднем за год 31 человек.</w:t>
      </w:r>
    </w:p>
    <w:p>
      <w:pPr>
        <w:pStyle w:val="Normal"/>
        <w:bidi w:val="0"/>
        <w:spacing w:before="0" w:after="60"/>
        <w:ind w:start="0" w:end="0" w:firstLine="708"/>
        <w:jc w:val="both"/>
        <w:rPr/>
      </w:pPr>
      <w:r>
        <w:rPr>
          <w:rFonts w:cs="Arial" w:ascii="Arial" w:hAnsi="Arial"/>
          <w:b/>
          <w:bCs/>
          <w:i/>
        </w:rPr>
        <w:t>Второй вариант</w:t>
      </w:r>
      <w:r>
        <w:rPr>
          <w:rFonts w:cs="Arial" w:ascii="Arial" w:hAnsi="Arial"/>
          <w:bCs/>
        </w:rPr>
        <w:t xml:space="preserve"> построен на основе тенденций в динамике численности населения, наблюдаемых в период 2002-2011 гг. В сравнении с 2011 г. (13334 человека) численность населения муниципального образования Курский сельсовет составит:</w:t>
      </w:r>
    </w:p>
    <w:p>
      <w:pPr>
        <w:pStyle w:val="Normal"/>
        <w:numPr>
          <w:ilvl w:val="0"/>
          <w:numId w:val="4"/>
        </w:numPr>
        <w:bidi w:val="0"/>
        <w:spacing w:before="0" w:after="60"/>
        <w:ind w:start="720" w:end="0" w:hanging="360"/>
        <w:jc w:val="both"/>
        <w:rPr/>
      </w:pPr>
      <w:r>
        <w:rPr>
          <w:rFonts w:cs="Arial" w:ascii="Arial" w:hAnsi="Arial"/>
          <w:bCs/>
        </w:rPr>
        <w:t>к 2015 г. – 13309 человек, то есть уменьшится на 25 человек или на 0,2%;</w:t>
      </w:r>
    </w:p>
    <w:p>
      <w:pPr>
        <w:pStyle w:val="Normal"/>
        <w:numPr>
          <w:ilvl w:val="0"/>
          <w:numId w:val="4"/>
        </w:numPr>
        <w:bidi w:val="0"/>
        <w:spacing w:before="0" w:after="240"/>
        <w:ind w:start="720" w:end="0" w:hanging="360"/>
        <w:jc w:val="both"/>
        <w:rPr/>
      </w:pPr>
      <w:r>
        <w:rPr>
          <w:rFonts w:cs="Arial" w:ascii="Arial" w:hAnsi="Arial"/>
          <w:bCs/>
        </w:rPr>
        <w:t>к 2025 г. – 13259 человек, то есть уменьшится на 75 человек или на 0,6%.</w:t>
      </w:r>
    </w:p>
    <w:p>
      <w:pPr>
        <w:pStyle w:val="Normal"/>
        <w:bidi w:val="0"/>
        <w:ind w:start="0" w:end="0" w:firstLine="708"/>
        <w:jc w:val="both"/>
        <w:rPr/>
      </w:pPr>
      <w:r>
        <w:rPr>
          <w:rFonts w:cs="Arial" w:ascii="Arial" w:hAnsi="Arial"/>
          <w:bCs/>
        </w:rPr>
        <w:t>Среднегодовая убыль населения составит 5 человек.</w:t>
      </w:r>
    </w:p>
    <w:p>
      <w:pPr>
        <w:pStyle w:val="Normal"/>
        <w:bidi w:val="0"/>
        <w:ind w:start="0" w:end="0" w:firstLine="709"/>
        <w:jc w:val="both"/>
        <w:rPr/>
      </w:pPr>
      <w:r>
        <w:rPr>
          <w:rFonts w:cs="Arial" w:ascii="Arial" w:hAnsi="Arial"/>
          <w:bCs/>
        </w:rPr>
        <w:t xml:space="preserve">Таким образом, </w:t>
      </w:r>
      <w:r>
        <w:rPr>
          <w:rFonts w:cs="Arial" w:ascii="Arial" w:hAnsi="Arial"/>
        </w:rPr>
        <w:t>каждый вариант прогноза</w:t>
      </w:r>
      <w:r>
        <w:rPr>
          <w:rFonts w:cs="Arial" w:ascii="Arial" w:hAnsi="Arial"/>
          <w:bCs/>
        </w:rPr>
        <w:t xml:space="preserve"> указывает на вероятное </w:t>
      </w:r>
      <w:r>
        <w:rPr>
          <w:rFonts w:cs="Arial" w:ascii="Arial" w:hAnsi="Arial"/>
        </w:rPr>
        <w:t>уменьшение численности населения муниципального образования</w:t>
      </w:r>
      <w:r>
        <w:rPr>
          <w:rFonts w:cs="Arial" w:ascii="Arial" w:hAnsi="Arial"/>
          <w:bCs/>
        </w:rPr>
        <w:t>.</w:t>
      </w:r>
    </w:p>
    <w:p>
      <w:pPr>
        <w:pStyle w:val="Normal"/>
        <w:bidi w:val="0"/>
        <w:ind w:start="0" w:end="0" w:firstLine="709"/>
        <w:jc w:val="both"/>
        <w:rPr/>
      </w:pPr>
      <w:r>
        <w:rPr>
          <w:rFonts w:cs="Arial" w:ascii="Arial" w:hAnsi="Arial"/>
          <w:bCs/>
        </w:rPr>
        <w:t>Метод линейной экстраполяции при прогнозировании перспективной численности населения малодостоверен, так как построен на основе пролонгации тенденций конкретного временного периода и не учитывает демографических компонентов, влияющих на движение населения, а также возможные сценарии их изменения.</w:t>
      </w:r>
    </w:p>
    <w:p>
      <w:pPr>
        <w:pStyle w:val="Normal"/>
        <w:bidi w:val="0"/>
        <w:ind w:start="0" w:end="0" w:firstLine="708"/>
        <w:jc w:val="both"/>
        <w:rPr/>
      </w:pPr>
      <w:r>
        <w:rPr>
          <w:rFonts w:cs="Arial" w:ascii="Arial" w:hAnsi="Arial"/>
          <w:b/>
          <w:bCs/>
        </w:rPr>
        <w:t>В данном проекте прогноз численности населения МО Курского</w:t>
      </w:r>
      <w:r>
        <w:rPr>
          <w:rFonts w:cs="Arial" w:ascii="Arial" w:hAnsi="Arial"/>
          <w:bCs/>
        </w:rPr>
        <w:t xml:space="preserve"> сельсовета выполнен на основе прогноза численности населения Курского района, выполненного в Схеме территориального планирования Курского муниципального района (АПБ г. Армавир).</w:t>
      </w:r>
    </w:p>
    <w:p>
      <w:pPr>
        <w:pStyle w:val="Normal"/>
        <w:bidi w:val="0"/>
        <w:ind w:start="0" w:end="0" w:firstLine="708"/>
        <w:jc w:val="both"/>
        <w:rPr/>
      </w:pPr>
      <w:r>
        <w:rPr>
          <w:rFonts w:cs="Arial" w:ascii="Arial" w:hAnsi="Arial"/>
          <w:bCs/>
        </w:rPr>
        <w:t xml:space="preserve">Данный вариант прогноза предполагает сохранение естественного прироста населения, а также преломление тенденции миграционного оттока населения. </w:t>
      </w:r>
    </w:p>
    <w:p>
      <w:pPr>
        <w:pStyle w:val="Normal"/>
        <w:bidi w:val="0"/>
        <w:spacing w:before="0" w:after="60"/>
        <w:ind w:start="0" w:end="0" w:firstLine="708"/>
        <w:jc w:val="both"/>
        <w:rPr/>
      </w:pPr>
      <w:r>
        <w:rPr>
          <w:rFonts w:cs="Arial" w:ascii="Arial" w:hAnsi="Arial"/>
          <w:bCs/>
        </w:rPr>
        <w:t xml:space="preserve">Таким образом, в сравнении с 2011 г. (13334 человек) численность населения </w:t>
      </w:r>
      <w:r>
        <w:rPr>
          <w:rFonts w:cs="Arial" w:ascii="Arial" w:hAnsi="Arial"/>
        </w:rPr>
        <w:t xml:space="preserve">МО Курского сельсовета </w:t>
      </w:r>
      <w:r>
        <w:rPr>
          <w:rFonts w:cs="Arial" w:ascii="Arial" w:hAnsi="Arial"/>
          <w:bCs/>
        </w:rPr>
        <w:t>составит:</w:t>
      </w:r>
    </w:p>
    <w:p>
      <w:pPr>
        <w:pStyle w:val="Normal"/>
        <w:numPr>
          <w:ilvl w:val="0"/>
          <w:numId w:val="4"/>
        </w:numPr>
        <w:bidi w:val="0"/>
        <w:spacing w:before="0" w:after="60"/>
        <w:ind w:start="720" w:end="0" w:hanging="360"/>
        <w:jc w:val="both"/>
        <w:rPr/>
      </w:pPr>
      <w:r>
        <w:rPr>
          <w:rFonts w:cs="Arial" w:ascii="Arial" w:hAnsi="Arial"/>
          <w:bCs/>
        </w:rPr>
        <w:t>к 2015 г. – 13526 человек, то есть увеличится на 192 человека или на 1,4%;</w:t>
      </w:r>
    </w:p>
    <w:p>
      <w:pPr>
        <w:pStyle w:val="Normal"/>
        <w:numPr>
          <w:ilvl w:val="0"/>
          <w:numId w:val="4"/>
        </w:numPr>
        <w:bidi w:val="0"/>
        <w:spacing w:before="0" w:after="240"/>
        <w:ind w:start="720" w:end="0" w:hanging="360"/>
        <w:jc w:val="both"/>
        <w:rPr/>
      </w:pPr>
      <w:r>
        <w:rPr>
          <w:rFonts w:cs="Arial" w:ascii="Arial" w:hAnsi="Arial"/>
          <w:bCs/>
        </w:rPr>
        <w:t>к 2025 г. – 14006 человек, то есть увеличится на 672 человека или на 5,0%.</w:t>
      </w:r>
    </w:p>
    <w:p>
      <w:pPr>
        <w:pStyle w:val="Normal"/>
        <w:bidi w:val="0"/>
        <w:ind w:start="709" w:end="0" w:hanging="0"/>
        <w:jc w:val="both"/>
        <w:rPr/>
      </w:pPr>
      <w:r>
        <w:rPr>
          <w:rFonts w:cs="Arial" w:ascii="Arial" w:hAnsi="Arial"/>
          <w:bCs/>
        </w:rPr>
        <w:t>Среднегодовой прирост населения составит 48 человек.</w:t>
      </w:r>
    </w:p>
    <w:p>
      <w:pPr>
        <w:pStyle w:val="Normal"/>
        <w:bidi w:val="0"/>
        <w:ind w:start="0" w:end="0" w:firstLine="709"/>
        <w:jc w:val="both"/>
        <w:rPr/>
      </w:pPr>
      <w:r>
        <w:rPr>
          <w:rFonts w:cs="Arial" w:ascii="Arial" w:hAnsi="Arial"/>
          <w:bCs/>
        </w:rPr>
        <w:t>Данный вариант прогноза является наиболее благоприятным. Это обстоятельство свидетельствует о необходимости повышения эффективности  демографической политики, проводимой на территории МО Курский сельсовет.</w:t>
      </w:r>
    </w:p>
    <w:p>
      <w:pPr>
        <w:pStyle w:val="BodyTextIndent2"/>
        <w:widowControl w:val="false"/>
        <w:bidi w:val="0"/>
        <w:spacing w:before="0" w:after="240"/>
        <w:ind w:start="0" w:end="0" w:firstLine="709"/>
        <w:jc w:val="both"/>
        <w:rPr/>
      </w:pPr>
      <w:r>
        <w:rPr>
          <w:rFonts w:cs="Arial" w:ascii="Arial" w:hAnsi="Arial"/>
          <w:iCs/>
        </w:rPr>
        <w:t>В целях территориального планирования принято учитывать максимальный из реалистичных сценариев развития, поэтому в данном Проекте в качестве основного может быть принят последний вариант прогноза численности населения. Однако, более надежным может быть использование одновременно максимальной и минимальной из возможных оценок численности населения.</w:t>
      </w:r>
    </w:p>
    <w:p>
      <w:pPr>
        <w:pStyle w:val="Normal"/>
        <w:shd w:fill="FFFFFF"/>
        <w:bidi w:val="0"/>
        <w:ind w:start="0" w:end="0" w:hanging="0"/>
        <w:jc w:val="both"/>
        <w:rPr/>
      </w:pPr>
      <w:r>
        <w:rPr/>
      </w:r>
      <w:r>
        <w:br w:type="page"/>
      </w:r>
    </w:p>
    <w:p>
      <w:pPr>
        <w:pStyle w:val="Normal"/>
        <w:shd w:fill="FFFFFF"/>
        <w:bidi w:val="0"/>
        <w:ind w:start="0" w:end="0" w:hanging="0"/>
        <w:jc w:val="both"/>
        <w:rPr/>
      </w:pPr>
      <w:r>
        <w:rPr>
          <w:rFonts w:cs="Arial" w:ascii="Arial" w:hAnsi="Arial"/>
          <w:b/>
          <w:spacing w:val="-6"/>
          <w:sz w:val="22"/>
          <w:szCs w:val="22"/>
          <w:lang w:eastAsia="ru-RU"/>
        </w:rPr>
        <w:t>7.3. ТРУДОВОЙ ПОТЕНЦИАЛ И ЗАНЯТОСТЬ НАСЕЛЕНИЯ</w:t>
      </w:r>
    </w:p>
    <w:p>
      <w:pPr>
        <w:pStyle w:val="Normal"/>
        <w:shd w:fill="FFFFFF"/>
        <w:bidi w:val="0"/>
        <w:ind w:start="0" w:end="0" w:firstLine="709"/>
        <w:jc w:val="both"/>
        <w:rPr/>
      </w:pPr>
      <w:r>
        <w:rPr>
          <w:rFonts w:cs="Arial" w:ascii="Arial" w:hAnsi="Arial"/>
          <w:spacing w:val="-6"/>
          <w:lang w:eastAsia="ru-RU"/>
        </w:rPr>
        <w:t>Трудовой потенциал территории, с количественной стороны, определяется численностью физических лиц в границах данной экономической территории, которая относится к рабочей силе, то есть численностью трудовых ресурсов.</w:t>
      </w:r>
    </w:p>
    <w:p>
      <w:pPr>
        <w:pStyle w:val="Normal"/>
        <w:bidi w:val="0"/>
        <w:ind w:start="0" w:end="0" w:firstLine="709"/>
        <w:jc w:val="both"/>
        <w:rPr/>
      </w:pPr>
      <w:r>
        <w:rPr>
          <w:rFonts w:cs="Arial" w:ascii="Arial" w:hAnsi="Arial"/>
          <w:bCs/>
        </w:rPr>
        <w:t>Трудовые ресурсы</w:t>
      </w:r>
      <w:r>
        <w:rPr>
          <w:rFonts w:cs="Arial" w:ascii="Arial" w:hAnsi="Arial"/>
        </w:rPr>
        <w:t xml:space="preserve"> МО Курского сельсовета на 01.01.2011  составили </w:t>
      </w:r>
      <w:r>
        <w:rPr>
          <w:rFonts w:cs="Arial" w:ascii="Arial" w:hAnsi="Arial"/>
          <w:bCs/>
        </w:rPr>
        <w:t>6610 человек</w:t>
      </w:r>
      <w:r>
        <w:rPr>
          <w:rFonts w:cs="Arial" w:ascii="Arial" w:hAnsi="Arial"/>
        </w:rPr>
        <w:t xml:space="preserve"> или 57,9% от общей численности населения – см. Таблицу 1. </w:t>
      </w:r>
    </w:p>
    <w:p>
      <w:pPr>
        <w:pStyle w:val="312"/>
        <w:bidi w:val="0"/>
        <w:ind w:start="0" w:end="0" w:firstLine="709"/>
        <w:jc w:val="both"/>
        <w:rPr/>
      </w:pPr>
      <w:r>
        <w:rPr>
          <w:sz w:val="24"/>
          <w:szCs w:val="24"/>
        </w:rPr>
        <w:t>Трудоспособное население в трудоспособном возрасте является основной составляющей трудовых ресурсов муниципального образования.   Следовательно, формирование трудового потенциала МО в решающей степени определяется характером демографической ситуации, тенденциями и резервами ее развития.</w:t>
      </w:r>
    </w:p>
    <w:p>
      <w:pPr>
        <w:pStyle w:val="NormalWeb"/>
        <w:bidi w:val="0"/>
        <w:spacing w:before="0" w:after="120"/>
        <w:ind w:start="0" w:end="0" w:firstLine="709"/>
        <w:jc w:val="both"/>
        <w:rPr/>
      </w:pPr>
      <w:r>
        <w:rPr>
          <w:rFonts w:cs="Arial" w:ascii="Arial" w:hAnsi="Arial"/>
        </w:rPr>
        <w:t>В последние годы в муниципальном образовании наметилась тенденция сокращения численности трудовых ресурсов (см. Таблицу 1), что произошло  вследствие снижения численности трудоспособного населения в трудоспособном возрасте.</w:t>
      </w:r>
    </w:p>
    <w:p>
      <w:pPr>
        <w:pStyle w:val="Style27"/>
        <w:bidi w:val="0"/>
        <w:spacing w:before="120" w:after="120"/>
        <w:ind w:start="0" w:end="0" w:firstLine="720"/>
        <w:rPr>
          <w:rFonts w:ascii="Arial" w:hAnsi="Arial" w:cs="Arial"/>
          <w:b/>
          <w:b/>
          <w:bCs w:val="false"/>
          <w:sz w:val="26"/>
          <w:szCs w:val="26"/>
        </w:rPr>
      </w:pPr>
      <w:r>
        <w:rPr>
          <w:rFonts w:cs="Arial" w:ascii="Arial" w:hAnsi="Arial"/>
          <w:b/>
          <w:bCs w:val="false"/>
          <w:sz w:val="26"/>
          <w:szCs w:val="26"/>
        </w:rPr>
      </w:r>
    </w:p>
    <w:p>
      <w:pPr>
        <w:pStyle w:val="Style27"/>
        <w:bidi w:val="0"/>
        <w:ind w:start="0" w:end="0" w:hanging="0"/>
        <w:rPr/>
      </w:pPr>
      <w:r>
        <w:rPr/>
      </w:r>
      <w:r>
        <w:br w:type="page"/>
      </w:r>
    </w:p>
    <w:p>
      <w:pPr>
        <w:pStyle w:val="Style27"/>
        <w:bidi w:val="0"/>
        <w:ind w:start="0" w:end="0" w:hanging="0"/>
        <w:rPr/>
      </w:pPr>
      <w:r>
        <w:rPr>
          <w:rFonts w:cs="Arial" w:ascii="Arial" w:hAnsi="Arial"/>
          <w:b/>
          <w:bCs w:val="false"/>
          <w:sz w:val="24"/>
        </w:rPr>
        <w:t>8. ЭКОНОМИЧЕСКАЯ БАЗА</w:t>
      </w:r>
    </w:p>
    <w:p>
      <w:pPr>
        <w:pStyle w:val="Normal"/>
        <w:bidi w:val="0"/>
        <w:ind w:start="0" w:end="0" w:firstLine="709"/>
        <w:jc w:val="both"/>
        <w:rPr/>
      </w:pPr>
      <w:r>
        <w:rPr>
          <w:rFonts w:cs="Arial" w:ascii="Arial" w:hAnsi="Arial"/>
        </w:rPr>
        <w:t>Современная экономическая база МО Курского сельсовета имеет агропромышленную специализацию.</w:t>
      </w:r>
    </w:p>
    <w:p>
      <w:pPr>
        <w:pStyle w:val="Normal"/>
        <w:bidi w:val="0"/>
        <w:ind w:start="0" w:end="0" w:firstLine="709"/>
        <w:jc w:val="both"/>
        <w:rPr/>
      </w:pPr>
      <w:r>
        <w:rPr>
          <w:rFonts w:cs="Arial" w:ascii="Arial" w:hAnsi="Arial"/>
          <w:spacing w:val="4"/>
        </w:rPr>
        <w:t xml:space="preserve">На территории муниципального образования расположено свыше 70 предприятий, организаций, учреждений. </w:t>
      </w:r>
      <w:r>
        <w:rPr>
          <w:rFonts w:cs="Arial" w:ascii="Arial" w:hAnsi="Arial"/>
        </w:rPr>
        <w:t xml:space="preserve">Основу экономики МО составляет сельское хозяйство. </w:t>
      </w:r>
    </w:p>
    <w:p>
      <w:pPr>
        <w:pStyle w:val="Style27"/>
        <w:bidi w:val="0"/>
        <w:ind w:start="0" w:end="0" w:firstLine="709"/>
        <w:rPr/>
      </w:pPr>
      <w:r>
        <w:rPr>
          <w:rFonts w:cs="Arial" w:ascii="Arial" w:hAnsi="Arial"/>
          <w:sz w:val="24"/>
        </w:rPr>
        <w:t xml:space="preserve">В свою очередь, отраслью специализации сельского хозяйства муниципального образования является растениеводство. В растениеводстве преобладает зерновое направление. </w:t>
      </w:r>
    </w:p>
    <w:p>
      <w:pPr>
        <w:pStyle w:val="Normal"/>
        <w:bidi w:val="0"/>
        <w:ind w:start="0" w:end="0" w:firstLine="709"/>
        <w:jc w:val="both"/>
        <w:rPr/>
      </w:pPr>
      <w:r>
        <w:rPr>
          <w:rFonts w:cs="Arial" w:ascii="Arial" w:hAnsi="Arial"/>
        </w:rPr>
        <w:t>Сельское хозяйство представлено такими предприятиями, как:  ООО «Луч», ЗАО «Восход»,  ООО «Курское»,  ООО «Приозерный», фермерскими хозяйствами, индивидуальными предпринимателями  и личными подсобными хозяйствами.</w:t>
      </w:r>
    </w:p>
    <w:p>
      <w:pPr>
        <w:pStyle w:val="Style27"/>
        <w:bidi w:val="0"/>
        <w:ind w:start="0" w:end="0" w:firstLine="709"/>
        <w:rPr/>
      </w:pPr>
      <w:r>
        <w:rPr>
          <w:rFonts w:cs="Arial" w:ascii="Arial" w:hAnsi="Arial"/>
          <w:sz w:val="24"/>
        </w:rPr>
        <w:t>В соответствии со стратегией социально-экономического развития МО Курского сельсовета, экономическую базу поселения формируют промышленные предприятия</w:t>
      </w:r>
      <w:r>
        <w:rPr>
          <w:rFonts w:cs="Arial" w:ascii="Arial" w:hAnsi="Arial"/>
          <w:spacing w:val="4"/>
          <w:sz w:val="24"/>
        </w:rPr>
        <w:t>:  ЗАО «Колос», ООО «Импульс», ООО «Арагви».</w:t>
      </w:r>
    </w:p>
    <w:p>
      <w:pPr>
        <w:pStyle w:val="Style27"/>
        <w:bidi w:val="0"/>
        <w:ind w:start="0" w:end="0" w:firstLine="709"/>
        <w:rPr/>
      </w:pPr>
      <w:r>
        <w:rPr>
          <w:rFonts w:cs="Arial" w:ascii="Arial" w:hAnsi="Arial"/>
          <w:sz w:val="24"/>
        </w:rPr>
        <w:t xml:space="preserve">В перспективе планируется дальнейшее развитие экономической базы муниципального образования и укрепление ее позиций в экономике Курского района (особенно в части сельского хозяйства и перерабатывающей промышленности). </w:t>
      </w:r>
    </w:p>
    <w:p>
      <w:pPr>
        <w:pStyle w:val="Style27"/>
        <w:bidi w:val="0"/>
        <w:spacing w:before="0" w:after="60"/>
        <w:ind w:start="0" w:end="0" w:firstLine="709"/>
        <w:rPr/>
      </w:pPr>
      <w:r>
        <w:rPr>
          <w:rFonts w:cs="Arial" w:ascii="Arial" w:hAnsi="Arial"/>
          <w:b/>
          <w:sz w:val="24"/>
        </w:rPr>
        <w:t xml:space="preserve">Главные перспективные направления развития экономической базы территории муниципального образования, предлагаемые Проектом: </w:t>
      </w:r>
    </w:p>
    <w:p>
      <w:pPr>
        <w:pStyle w:val="Normal"/>
        <w:numPr>
          <w:ilvl w:val="0"/>
          <w:numId w:val="4"/>
        </w:numPr>
        <w:bidi w:val="0"/>
        <w:spacing w:before="0" w:after="60"/>
        <w:ind w:start="720" w:end="0" w:hanging="360"/>
        <w:jc w:val="both"/>
        <w:rPr/>
      </w:pPr>
      <w:r>
        <w:rPr>
          <w:rFonts w:cs="Arial" w:ascii="Arial" w:hAnsi="Arial"/>
          <w:bCs/>
        </w:rPr>
        <w:t>дальнейшее развитие сельского хозяйства;</w:t>
      </w:r>
    </w:p>
    <w:p>
      <w:pPr>
        <w:pStyle w:val="Normal"/>
        <w:numPr>
          <w:ilvl w:val="0"/>
          <w:numId w:val="4"/>
        </w:numPr>
        <w:bidi w:val="0"/>
        <w:spacing w:before="0" w:after="60"/>
        <w:ind w:start="720" w:end="0" w:hanging="360"/>
        <w:jc w:val="both"/>
        <w:rPr/>
      </w:pPr>
      <w:r>
        <w:rPr>
          <w:rFonts w:cs="Arial" w:ascii="Arial" w:hAnsi="Arial"/>
          <w:bCs/>
        </w:rPr>
        <w:t>развитие и диверсификация перерабатывающих производств; строительство агрокомплекса по переработке сельскохозяйственной продукции в ст. Курская;</w:t>
      </w:r>
    </w:p>
    <w:p>
      <w:pPr>
        <w:pStyle w:val="Normal"/>
        <w:numPr>
          <w:ilvl w:val="0"/>
          <w:numId w:val="4"/>
        </w:numPr>
        <w:bidi w:val="0"/>
        <w:spacing w:before="0" w:after="60"/>
        <w:ind w:start="720" w:end="0" w:hanging="360"/>
        <w:jc w:val="both"/>
        <w:rPr/>
      </w:pPr>
      <w:r>
        <w:rPr>
          <w:rFonts w:cs="Arial" w:ascii="Arial" w:hAnsi="Arial"/>
          <w:bCs/>
        </w:rPr>
        <w:t>организация розлива минеральной воды Курского месторождения, строительство на его основе лечебно-профилактических учреждений;</w:t>
      </w:r>
    </w:p>
    <w:p>
      <w:pPr>
        <w:pStyle w:val="Normal"/>
        <w:numPr>
          <w:ilvl w:val="0"/>
          <w:numId w:val="4"/>
        </w:numPr>
        <w:bidi w:val="0"/>
        <w:spacing w:before="0" w:after="240"/>
        <w:ind w:start="720" w:end="0" w:hanging="360"/>
        <w:jc w:val="both"/>
        <w:rPr/>
      </w:pPr>
      <w:r>
        <w:rPr>
          <w:rFonts w:cs="Arial" w:ascii="Arial" w:hAnsi="Arial"/>
          <w:bCs/>
        </w:rPr>
        <w:t xml:space="preserve">развитие строительной деятельности и, возможно, производства строительных материалов. </w:t>
      </w:r>
    </w:p>
    <w:p>
      <w:pPr>
        <w:pStyle w:val="Style27"/>
        <w:bidi w:val="0"/>
        <w:spacing w:before="120" w:after="120"/>
        <w:ind w:start="0" w:end="0" w:hanging="0"/>
        <w:rPr/>
      </w:pPr>
      <w:r>
        <w:rPr>
          <w:rFonts w:cs="Arial" w:ascii="Arial Narrow" w:hAnsi="Arial Narrow"/>
          <w:b/>
          <w:bCs w:val="false"/>
          <w:sz w:val="22"/>
          <w:szCs w:val="22"/>
          <w:u w:val="single"/>
        </w:rPr>
        <w:t>СТРОИТЕЛЬСТВО</w:t>
      </w:r>
    </w:p>
    <w:p>
      <w:pPr>
        <w:pStyle w:val="Normal"/>
        <w:tabs>
          <w:tab w:val="left" w:pos="708" w:leader="none"/>
          <w:tab w:val="left" w:pos="1230" w:leader="none"/>
        </w:tabs>
        <w:bidi w:val="0"/>
        <w:ind w:start="0" w:end="0" w:hanging="0"/>
        <w:jc w:val="both"/>
        <w:rPr/>
      </w:pPr>
      <w:r>
        <w:rPr>
          <w:rFonts w:cs="Arial" w:ascii="Arial" w:hAnsi="Arial"/>
        </w:rPr>
        <w:tab/>
        <w:t>Строительство на территории муниципального образования  осуществляют: ООО «Лемис»,  МУП «Курское РСУ», ОАО «Водник».</w:t>
      </w:r>
    </w:p>
    <w:p>
      <w:pPr>
        <w:pStyle w:val="Style27"/>
        <w:bidi w:val="0"/>
        <w:spacing w:before="120" w:after="120"/>
        <w:ind w:start="0" w:end="0" w:firstLine="709"/>
        <w:rPr/>
      </w:pPr>
      <w:r>
        <w:rPr>
          <w:rFonts w:cs="Arial" w:ascii="Arial" w:hAnsi="Arial"/>
          <w:sz w:val="24"/>
        </w:rPr>
        <w:t>Промышленное и гражданское строительство в настоящее время на территории муниципального образования ведется эпизодически, деятельность строительных организаций в данный период времени направлена на осуществление капитальных и текущих ремонтов зданий и сооружений, преимущественно за счет средств местного бюджета, или ремонта индивидуальных жилых домов.</w:t>
      </w:r>
    </w:p>
    <w:p>
      <w:pPr>
        <w:pStyle w:val="Normal"/>
        <w:tabs>
          <w:tab w:val="clear" w:pos="708"/>
          <w:tab w:val="left" w:pos="9356" w:leader="none"/>
        </w:tabs>
        <w:bidi w:val="0"/>
        <w:ind w:start="0" w:end="142" w:firstLine="709"/>
        <w:jc w:val="both"/>
        <w:rPr/>
      </w:pPr>
      <w:r>
        <w:rPr>
          <w:rFonts w:cs="Arial" w:ascii="Arial" w:hAnsi="Arial"/>
        </w:rPr>
        <w:t>На территории МО Курского сельсовета в период 2011 – 2015 гг. планируются к реализации следующие объекты капитального строительства (см. таблицу 1).</w:t>
      </w:r>
    </w:p>
    <w:p>
      <w:pPr>
        <w:pStyle w:val="Style27"/>
        <w:bidi w:val="0"/>
        <w:spacing w:before="120" w:after="120"/>
        <w:ind w:start="0" w:end="0" w:firstLine="709"/>
        <w:jc w:val="end"/>
        <w:rPr/>
      </w:pPr>
      <w:r>
        <w:rPr/>
      </w:r>
      <w:r>
        <w:br w:type="page"/>
      </w:r>
    </w:p>
    <w:p>
      <w:pPr>
        <w:pStyle w:val="Style27"/>
        <w:bidi w:val="0"/>
        <w:spacing w:before="120" w:after="120"/>
        <w:ind w:start="0" w:end="0" w:firstLine="709"/>
        <w:jc w:val="end"/>
        <w:rPr/>
      </w:pPr>
      <w:r>
        <w:rPr>
          <w:rFonts w:cs="Arial" w:ascii="Arial" w:hAnsi="Arial"/>
          <w:sz w:val="24"/>
        </w:rPr>
        <w:t>Таблица 1</w:t>
      </w:r>
    </w:p>
    <w:p>
      <w:pPr>
        <w:pStyle w:val="Style27"/>
        <w:bidi w:val="0"/>
        <w:spacing w:before="120" w:after="120"/>
        <w:ind w:start="0" w:end="0" w:firstLine="709"/>
        <w:jc w:val="center"/>
        <w:rPr/>
      </w:pPr>
      <w:r>
        <w:rPr>
          <w:rFonts w:cs="Arial" w:ascii="Arial Narrow" w:hAnsi="Arial Narrow"/>
          <w:bCs w:val="false"/>
          <w:sz w:val="22"/>
          <w:szCs w:val="22"/>
        </w:rPr>
        <w:t>ПЕРЕЧЕНЬ ОБЪЕКТОВ КАПИТАЛЬНОГО СТРОИТЕЛЬСТВА</w:t>
      </w:r>
    </w:p>
    <w:tbl>
      <w:tblPr>
        <w:tblW w:w="9498" w:type="dxa"/>
        <w:jc w:val="start"/>
        <w:tblInd w:w="0" w:type="dxa"/>
        <w:tblLayout w:type="fixed"/>
        <w:tblCellMar>
          <w:top w:w="0" w:type="dxa"/>
          <w:start w:w="108" w:type="dxa"/>
          <w:bottom w:w="0" w:type="dxa"/>
          <w:end w:w="108" w:type="dxa"/>
        </w:tblCellMar>
      </w:tblPr>
      <w:tblGrid>
        <w:gridCol w:w="3060"/>
        <w:gridCol w:w="1979"/>
        <w:gridCol w:w="1620"/>
        <w:gridCol w:w="2838"/>
      </w:tblGrid>
      <w:tr>
        <w:trPr/>
        <w:tc>
          <w:tcPr>
            <w:tcW w:w="306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Мероприятия</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Ресурсное обеспечение</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 xml:space="preserve">Срок реализации </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Ожидаемые результаты</w:t>
            </w:r>
          </w:p>
        </w:tc>
      </w:tr>
      <w:tr>
        <w:trPr/>
        <w:tc>
          <w:tcPr>
            <w:tcW w:w="306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rFonts w:cs="Arial" w:ascii="Arial" w:hAnsi="Arial"/>
                <w:sz w:val="20"/>
                <w:szCs w:val="20"/>
              </w:rPr>
              <w:t>Ремонт дорог в границах сёл, поддержание дорожного полотна в работоспособном состоянии</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местный бюджет</w:t>
            </w:r>
          </w:p>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 xml:space="preserve">6 000 тыс. рублей  в год </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2011-2015 гг.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rFonts w:cs="Arial" w:ascii="Arial" w:hAnsi="Arial"/>
                <w:sz w:val="20"/>
                <w:szCs w:val="20"/>
              </w:rPr>
              <w:t>Обеспечение транспортной доступности населенных пунктов муниципального образования</w:t>
            </w:r>
          </w:p>
        </w:tc>
      </w:tr>
      <w:tr>
        <w:trPr/>
        <w:tc>
          <w:tcPr>
            <w:tcW w:w="3060" w:type="dxa"/>
            <w:tcBorders>
              <w:top w:val="single" w:sz="6" w:space="0" w:color="000000"/>
              <w:start w:val="single" w:sz="6" w:space="0" w:color="000000"/>
              <w:bottom w:val="single" w:sz="6" w:space="0" w:color="000000"/>
              <w:end w:val="single" w:sz="6" w:space="0" w:color="000000"/>
            </w:tcBorders>
          </w:tcPr>
          <w:p>
            <w:pPr>
              <w:pStyle w:val="Style21"/>
              <w:widowControl w:val="false"/>
              <w:bidi w:val="0"/>
              <w:spacing w:before="40" w:after="40"/>
              <w:ind w:start="0" w:end="0" w:hanging="0"/>
              <w:rPr/>
            </w:pPr>
            <w:r>
              <w:rPr>
                <w:bCs/>
                <w:sz w:val="20"/>
                <w:szCs w:val="20"/>
              </w:rPr>
              <w:t>Реконструкция  дороги  по ул. Советская от пер. Октябрьского  до ул. Садовой, пер. Пролетарского до ул. Халецкого</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краевой бюджет, 26 000 тыс. руб. местный бюджет</w:t>
            </w:r>
          </w:p>
          <w:p>
            <w:pPr>
              <w:pStyle w:val="Normal"/>
              <w:widowControl w:val="false"/>
              <w:tabs>
                <w:tab w:val="clear" w:pos="708"/>
                <w:tab w:val="left" w:pos="2505" w:leader="none"/>
              </w:tabs>
              <w:bidi w:val="0"/>
              <w:spacing w:before="40" w:after="40"/>
              <w:ind w:start="0" w:end="0" w:hanging="0"/>
              <w:jc w:val="center"/>
              <w:rPr/>
            </w:pPr>
            <w:r>
              <w:rPr>
                <w:sz w:val="20"/>
                <w:szCs w:val="20"/>
              </w:rPr>
              <w:t>1300 тыс. руб.</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2011-2012 гг.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sz w:val="20"/>
                <w:szCs w:val="20"/>
              </w:rPr>
              <w:t>Улучшение  транспортного обеспечения ст. Курской</w:t>
            </w:r>
          </w:p>
        </w:tc>
      </w:tr>
      <w:tr>
        <w:trPr/>
        <w:tc>
          <w:tcPr>
            <w:tcW w:w="3060" w:type="dxa"/>
            <w:tcBorders>
              <w:top w:val="single" w:sz="6" w:space="0" w:color="000000"/>
              <w:start w:val="single" w:sz="6" w:space="0" w:color="000000"/>
              <w:bottom w:val="single" w:sz="6" w:space="0" w:color="000000"/>
              <w:end w:val="single" w:sz="6" w:space="0" w:color="000000"/>
            </w:tcBorders>
          </w:tcPr>
          <w:p>
            <w:pPr>
              <w:pStyle w:val="Style21"/>
              <w:widowControl w:val="false"/>
              <w:bidi w:val="0"/>
              <w:spacing w:before="40" w:after="40"/>
              <w:ind w:start="0" w:end="0" w:hanging="0"/>
              <w:rPr/>
            </w:pPr>
            <w:r>
              <w:rPr>
                <w:bCs/>
                <w:sz w:val="20"/>
                <w:szCs w:val="20"/>
              </w:rPr>
              <w:t xml:space="preserve">Реконструкция дороги  по ул. Балтийская, ул. Ленина  </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краевой бюджет, 60 000 тыс. руб. местный бюджет</w:t>
            </w:r>
          </w:p>
          <w:p>
            <w:pPr>
              <w:pStyle w:val="Normal"/>
              <w:widowControl w:val="false"/>
              <w:tabs>
                <w:tab w:val="clear" w:pos="708"/>
                <w:tab w:val="left" w:pos="2505" w:leader="none"/>
              </w:tabs>
              <w:bidi w:val="0"/>
              <w:spacing w:before="40" w:after="40"/>
              <w:ind w:start="0" w:end="0" w:hanging="0"/>
              <w:jc w:val="center"/>
              <w:rPr/>
            </w:pPr>
            <w:r>
              <w:rPr>
                <w:sz w:val="20"/>
                <w:szCs w:val="20"/>
              </w:rPr>
              <w:t>3 000 тыс. руб.</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 xml:space="preserve"> </w:t>
            </w:r>
            <w:r>
              <w:rPr>
                <w:sz w:val="20"/>
                <w:szCs w:val="20"/>
              </w:rPr>
              <w:t>2013 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sz w:val="20"/>
                <w:szCs w:val="20"/>
              </w:rPr>
              <w:t>Улучшение  транспортного обеспечения ст. Курской</w:t>
            </w:r>
          </w:p>
        </w:tc>
      </w:tr>
      <w:tr>
        <w:trPr/>
        <w:tc>
          <w:tcPr>
            <w:tcW w:w="3060" w:type="dxa"/>
            <w:tcBorders>
              <w:top w:val="single" w:sz="6" w:space="0" w:color="000000"/>
              <w:start w:val="single" w:sz="6" w:space="0" w:color="000000"/>
              <w:bottom w:val="single" w:sz="6" w:space="0" w:color="000000"/>
              <w:end w:val="single" w:sz="6" w:space="0" w:color="000000"/>
            </w:tcBorders>
          </w:tcPr>
          <w:p>
            <w:pPr>
              <w:pStyle w:val="Style21"/>
              <w:widowControl w:val="false"/>
              <w:bidi w:val="0"/>
              <w:spacing w:before="40" w:after="40"/>
              <w:ind w:start="0" w:end="0" w:hanging="0"/>
              <w:rPr/>
            </w:pPr>
            <w:r>
              <w:rPr>
                <w:bCs/>
                <w:sz w:val="20"/>
                <w:szCs w:val="20"/>
              </w:rPr>
              <w:t>Реконструкция дороги  по   ул. Халецкого, ул. Интернациональная</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краевой бюджет, 50 000 тыс. руб. местный бюджет</w:t>
            </w:r>
          </w:p>
          <w:p>
            <w:pPr>
              <w:pStyle w:val="Normal"/>
              <w:widowControl w:val="false"/>
              <w:tabs>
                <w:tab w:val="clear" w:pos="708"/>
                <w:tab w:val="left" w:pos="2505" w:leader="none"/>
              </w:tabs>
              <w:bidi w:val="0"/>
              <w:spacing w:before="40" w:after="40"/>
              <w:ind w:start="0" w:end="0" w:hanging="0"/>
              <w:jc w:val="center"/>
              <w:rPr/>
            </w:pPr>
            <w:r>
              <w:rPr>
                <w:sz w:val="20"/>
                <w:szCs w:val="20"/>
              </w:rPr>
              <w:t>2 500 тыс. руб.</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 xml:space="preserve"> </w:t>
            </w:r>
            <w:r>
              <w:rPr>
                <w:sz w:val="20"/>
                <w:szCs w:val="20"/>
              </w:rPr>
              <w:t>2014 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sz w:val="20"/>
                <w:szCs w:val="20"/>
              </w:rPr>
              <w:t>Улучшение  транспортного обеспечения ст. Курской</w:t>
            </w:r>
          </w:p>
        </w:tc>
      </w:tr>
      <w:tr>
        <w:trPr/>
        <w:tc>
          <w:tcPr>
            <w:tcW w:w="3060" w:type="dxa"/>
            <w:tcBorders>
              <w:top w:val="single" w:sz="6" w:space="0" w:color="000000"/>
              <w:start w:val="single" w:sz="6" w:space="0" w:color="000000"/>
              <w:bottom w:val="single" w:sz="6" w:space="0" w:color="000000"/>
              <w:end w:val="single" w:sz="6" w:space="0" w:color="000000"/>
            </w:tcBorders>
          </w:tcPr>
          <w:p>
            <w:pPr>
              <w:pStyle w:val="Style21"/>
              <w:widowControl w:val="false"/>
              <w:bidi w:val="0"/>
              <w:spacing w:before="40" w:after="40"/>
              <w:ind w:start="0" w:end="0" w:hanging="0"/>
              <w:rPr/>
            </w:pPr>
            <w:r>
              <w:rPr>
                <w:bCs/>
                <w:sz w:val="20"/>
                <w:szCs w:val="20"/>
              </w:rPr>
              <w:t>Реконструкция дороги  по ул. Акулова, ул. Гагарина, ул. Ессентукская</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краевой бюджет, 50 000 тыс. руб. местный бюджет</w:t>
            </w:r>
          </w:p>
          <w:p>
            <w:pPr>
              <w:pStyle w:val="Normal"/>
              <w:widowControl w:val="false"/>
              <w:tabs>
                <w:tab w:val="clear" w:pos="708"/>
                <w:tab w:val="left" w:pos="2505" w:leader="none"/>
              </w:tabs>
              <w:bidi w:val="0"/>
              <w:spacing w:before="40" w:after="40"/>
              <w:ind w:start="0" w:end="0" w:hanging="0"/>
              <w:jc w:val="center"/>
              <w:rPr/>
            </w:pPr>
            <w:r>
              <w:rPr>
                <w:sz w:val="20"/>
                <w:szCs w:val="20"/>
              </w:rPr>
              <w:t>2 500 тыс. руб.</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sz w:val="20"/>
                <w:szCs w:val="20"/>
              </w:rPr>
              <w:t xml:space="preserve"> </w:t>
            </w:r>
            <w:r>
              <w:rPr>
                <w:sz w:val="20"/>
                <w:szCs w:val="20"/>
              </w:rPr>
              <w:t>2015 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sz w:val="20"/>
                <w:szCs w:val="20"/>
              </w:rPr>
              <w:t>Улучшение  транспортного обеспечения ст. Курской</w:t>
            </w:r>
          </w:p>
        </w:tc>
      </w:tr>
      <w:tr>
        <w:trPr/>
        <w:tc>
          <w:tcPr>
            <w:tcW w:w="306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rFonts w:cs="Arial" w:ascii="Arial" w:hAnsi="Arial"/>
                <w:sz w:val="20"/>
                <w:szCs w:val="20"/>
              </w:rPr>
              <w:t xml:space="preserve">Строительство  спортивного  комплекса район ул. Балтийской </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краевой бюджет,   местный бюджет</w:t>
            </w:r>
          </w:p>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 xml:space="preserve">10 000 тыс. руб. </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2013-2015 гг.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rFonts w:cs="Arial" w:ascii="Arial" w:hAnsi="Arial"/>
                <w:sz w:val="20"/>
                <w:szCs w:val="20"/>
              </w:rPr>
              <w:t>Улучшение досуга населения</w:t>
            </w:r>
          </w:p>
        </w:tc>
      </w:tr>
      <w:tr>
        <w:trPr/>
        <w:tc>
          <w:tcPr>
            <w:tcW w:w="306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rFonts w:cs="Arial" w:ascii="Arial" w:hAnsi="Arial"/>
                <w:sz w:val="20"/>
                <w:szCs w:val="20"/>
              </w:rPr>
              <w:t>Строительство культурно-развлекательного центра в  центральном  парке</w:t>
            </w:r>
          </w:p>
        </w:tc>
        <w:tc>
          <w:tcPr>
            <w:tcW w:w="1979"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Инвестиции,  местный бюджет, краевой бюджет</w:t>
            </w:r>
          </w:p>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10 000 тыс. руб.</w:t>
            </w:r>
          </w:p>
        </w:tc>
        <w:tc>
          <w:tcPr>
            <w:tcW w:w="1620"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jc w:val="center"/>
              <w:rPr/>
            </w:pPr>
            <w:r>
              <w:rPr>
                <w:rFonts w:cs="Arial" w:ascii="Arial" w:hAnsi="Arial"/>
                <w:sz w:val="20"/>
                <w:szCs w:val="20"/>
              </w:rPr>
              <w:t>2012-2015 гг.</w:t>
            </w:r>
          </w:p>
        </w:tc>
        <w:tc>
          <w:tcPr>
            <w:tcW w:w="2838" w:type="dxa"/>
            <w:tcBorders>
              <w:top w:val="single" w:sz="6" w:space="0" w:color="000000"/>
              <w:start w:val="single" w:sz="6" w:space="0" w:color="000000"/>
              <w:bottom w:val="single" w:sz="6" w:space="0" w:color="000000"/>
              <w:end w:val="single" w:sz="6" w:space="0" w:color="000000"/>
            </w:tcBorders>
          </w:tcPr>
          <w:p>
            <w:pPr>
              <w:pStyle w:val="Normal"/>
              <w:widowControl w:val="false"/>
              <w:tabs>
                <w:tab w:val="clear" w:pos="708"/>
                <w:tab w:val="left" w:pos="2505" w:leader="none"/>
              </w:tabs>
              <w:bidi w:val="0"/>
              <w:spacing w:before="40" w:after="40"/>
              <w:ind w:start="0" w:end="0" w:hanging="0"/>
              <w:rPr/>
            </w:pPr>
            <w:r>
              <w:rPr>
                <w:rFonts w:cs="Arial" w:ascii="Arial" w:hAnsi="Arial"/>
                <w:sz w:val="20"/>
                <w:szCs w:val="20"/>
              </w:rPr>
              <w:t>Улучшение досуга населения</w:t>
            </w:r>
          </w:p>
        </w:tc>
      </w:tr>
    </w:tbl>
    <w:p>
      <w:pPr>
        <w:pStyle w:val="Normal"/>
        <w:widowControl w:val="false"/>
        <w:bidi w:val="0"/>
        <w:ind w:start="0" w:end="-261" w:firstLine="709"/>
        <w:jc w:val="both"/>
        <w:rPr>
          <w:rFonts w:ascii="Arial" w:hAnsi="Arial" w:cs="Arial"/>
          <w:b/>
          <w:b/>
          <w:sz w:val="26"/>
          <w:szCs w:val="26"/>
        </w:rPr>
      </w:pPr>
      <w:r>
        <w:rPr>
          <w:rFonts w:cs="Arial" w:ascii="Arial" w:hAnsi="Arial"/>
          <w:b/>
          <w:sz w:val="26"/>
          <w:szCs w:val="26"/>
        </w:rPr>
      </w:r>
    </w:p>
    <w:p>
      <w:pPr>
        <w:pStyle w:val="Normal"/>
        <w:bidi w:val="0"/>
        <w:ind w:start="0" w:end="-261" w:firstLine="709"/>
        <w:jc w:val="both"/>
        <w:rPr>
          <w:rFonts w:ascii="Arial" w:hAnsi="Arial" w:cs="Arial"/>
          <w:b/>
          <w:b/>
          <w:sz w:val="26"/>
          <w:szCs w:val="26"/>
        </w:rPr>
      </w:pPr>
      <w:r>
        <w:rPr>
          <w:rFonts w:cs="Arial" w:ascii="Arial" w:hAnsi="Arial"/>
          <w:b/>
          <w:sz w:val="26"/>
          <w:szCs w:val="26"/>
        </w:rPr>
      </w:r>
    </w:p>
    <w:p>
      <w:pPr>
        <w:pStyle w:val="Normal"/>
        <w:bidi w:val="0"/>
        <w:ind w:start="0" w:end="-261" w:hanging="0"/>
        <w:jc w:val="both"/>
        <w:rPr/>
      </w:pPr>
      <w:r>
        <w:rPr/>
      </w:r>
      <w:r>
        <w:br w:type="page"/>
      </w:r>
    </w:p>
    <w:p>
      <w:pPr>
        <w:pStyle w:val="Normal"/>
        <w:bidi w:val="0"/>
        <w:ind w:start="0" w:end="-261" w:hanging="0"/>
        <w:jc w:val="both"/>
        <w:rPr/>
      </w:pPr>
      <w:r>
        <w:rPr>
          <w:rFonts w:cs="Arial" w:ascii="Arial" w:hAnsi="Arial"/>
          <w:b/>
        </w:rPr>
        <w:t>9. ЖИЛИЩНЫЙ ФОНД</w:t>
      </w:r>
    </w:p>
    <w:p>
      <w:pPr>
        <w:pStyle w:val="Normal"/>
        <w:bidi w:val="0"/>
        <w:ind w:start="0" w:end="-261" w:firstLine="709"/>
        <w:jc w:val="both"/>
        <w:rPr/>
      </w:pPr>
      <w:r>
        <w:rPr>
          <w:rFonts w:cs="Arial" w:ascii="Arial" w:hAnsi="Arial"/>
        </w:rPr>
        <w:t>Общая площадь существующего жилищного фонда МО Курский сельсовет на начало 2011 г. ориентировочно составила 310 тыс. кв. м</w:t>
      </w:r>
      <w:r>
        <w:rPr>
          <w:rStyle w:val="Style14"/>
          <w:rFonts w:cs="Arial" w:ascii="Arial" w:hAnsi="Arial"/>
          <w:b/>
          <w:lang w:val="ru-RU" w:eastAsia="ar-SA" w:bidi="ar-SA"/>
        </w:rPr>
        <w:footnoteReference w:id="5"/>
      </w:r>
      <w:r>
        <w:rPr>
          <w:rFonts w:cs="Arial" w:ascii="Arial" w:hAnsi="Arial"/>
        </w:rPr>
        <w:t>, располагаясь на площади 23545 га.</w:t>
      </w:r>
    </w:p>
    <w:p>
      <w:pPr>
        <w:pStyle w:val="Normal"/>
        <w:bidi w:val="0"/>
        <w:spacing w:before="120" w:after="120"/>
        <w:ind w:start="0" w:end="0" w:firstLine="709"/>
        <w:jc w:val="end"/>
        <w:rPr/>
      </w:pPr>
      <w:r>
        <w:rPr>
          <w:rFonts w:cs="Arial" w:ascii="Arial" w:hAnsi="Arial"/>
        </w:rPr>
        <w:t>Таблица 1</w:t>
      </w:r>
    </w:p>
    <w:p>
      <w:pPr>
        <w:pStyle w:val="Normal"/>
        <w:bidi w:val="0"/>
        <w:spacing w:before="120" w:after="120"/>
        <w:ind w:start="0" w:end="0" w:firstLine="709"/>
        <w:jc w:val="center"/>
        <w:rPr/>
      </w:pPr>
      <w:r>
        <w:rPr>
          <w:rFonts w:cs="Arial" w:ascii="Arial Narrow" w:hAnsi="Arial Narrow"/>
          <w:sz w:val="22"/>
          <w:szCs w:val="22"/>
        </w:rPr>
        <w:t>НАЛИЧИЕ ИНДИВИДУАЛЬНОГО ЖИЛИЩНОГО ФОНДА ПО НАСЕЛЕННЫМ ПУНКТАМ МО КУРСКИЙ СЕЛЬСОВЕТ, домов</w:t>
      </w:r>
    </w:p>
    <w:tbl>
      <w:tblPr>
        <w:tblW w:w="9379" w:type="dxa"/>
        <w:jc w:val="start"/>
        <w:tblInd w:w="-24" w:type="dxa"/>
        <w:tblLayout w:type="fixed"/>
        <w:tblCellMar>
          <w:top w:w="0" w:type="dxa"/>
          <w:start w:w="108" w:type="dxa"/>
          <w:bottom w:w="0" w:type="dxa"/>
          <w:end w:w="108" w:type="dxa"/>
        </w:tblCellMar>
      </w:tblPr>
      <w:tblGrid>
        <w:gridCol w:w="3700"/>
        <w:gridCol w:w="1425"/>
        <w:gridCol w:w="1277"/>
        <w:gridCol w:w="1275"/>
        <w:gridCol w:w="1702"/>
      </w:tblGrid>
      <w:tr>
        <w:trPr>
          <w:trHeight w:val="315"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 </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2000</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2010</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2011/2000, %</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Всего по поселению</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4823</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5012</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5028</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104,3</w:t>
            </w:r>
          </w:p>
        </w:tc>
      </w:tr>
      <w:tr>
        <w:trPr>
          <w:trHeight w:val="300" w:hRule="atLeast"/>
        </w:trPr>
        <w:tc>
          <w:tcPr>
            <w:tcW w:w="9379"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в том числе по населенным пунктам</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ст. Курская</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4369</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4595</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4612</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105,6</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rPr/>
            </w:pPr>
            <w:r>
              <w:rPr>
                <w:rFonts w:cs="Arial" w:ascii="Arial" w:hAnsi="Arial"/>
                <w:color w:val="000000"/>
                <w:sz w:val="20"/>
                <w:szCs w:val="20"/>
                <w:lang w:eastAsia="ru-RU"/>
              </w:rPr>
              <w:t>с. Добровольное</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65</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54</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50</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76,9</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rPr/>
            </w:pPr>
            <w:r>
              <w:rPr>
                <w:rFonts w:cs="Arial" w:ascii="Arial" w:hAnsi="Arial"/>
                <w:color w:val="000000"/>
                <w:sz w:val="20"/>
                <w:szCs w:val="20"/>
                <w:lang w:eastAsia="ru-RU"/>
              </w:rPr>
              <w:t>х. Новотаврический</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42</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34</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34</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81,0</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rPr/>
            </w:pPr>
            <w:r>
              <w:rPr>
                <w:rFonts w:cs="Arial" w:ascii="Arial" w:hAnsi="Arial"/>
                <w:color w:val="000000"/>
                <w:sz w:val="20"/>
                <w:szCs w:val="20"/>
                <w:lang w:eastAsia="ru-RU"/>
              </w:rPr>
              <w:t>п. Ровный</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142</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106</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106</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74,6</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rPr/>
            </w:pPr>
            <w:r>
              <w:rPr>
                <w:rFonts w:cs="Arial" w:ascii="Arial" w:hAnsi="Arial"/>
                <w:color w:val="000000"/>
                <w:sz w:val="20"/>
                <w:szCs w:val="20"/>
                <w:lang w:eastAsia="ru-RU"/>
              </w:rPr>
              <w:t>х. Новая Деревня</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205</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226</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226</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color w:val="000000"/>
                <w:sz w:val="20"/>
                <w:szCs w:val="20"/>
                <w:lang w:eastAsia="ru-RU"/>
              </w:rPr>
              <w:t>110,2</w:t>
            </w:r>
          </w:p>
        </w:tc>
      </w:tr>
      <w:tr>
        <w:trPr>
          <w:trHeight w:val="300"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rPr/>
            </w:pPr>
            <w:r>
              <w:rPr>
                <w:rFonts w:cs="Arial" w:ascii="Arial" w:hAnsi="Arial"/>
                <w:sz w:val="20"/>
                <w:szCs w:val="20"/>
                <w:lang w:eastAsia="ru-RU"/>
              </w:rPr>
              <w:t>лесхоз</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4</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4</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before="40" w:after="40"/>
              <w:ind w:start="0" w:end="0" w:hanging="0"/>
              <w:jc w:val="center"/>
              <w:rPr/>
            </w:pPr>
            <w:r>
              <w:rPr>
                <w:rFonts w:cs="Arial" w:ascii="Arial" w:hAnsi="Arial"/>
                <w:sz w:val="20"/>
                <w:szCs w:val="20"/>
                <w:lang w:eastAsia="ru-RU"/>
              </w:rPr>
              <w:t>-</w:t>
            </w:r>
          </w:p>
        </w:tc>
      </w:tr>
      <w:tr>
        <w:trPr>
          <w:trHeight w:val="315" w:hRule="atLeast"/>
        </w:trPr>
        <w:tc>
          <w:tcPr>
            <w:tcW w:w="3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rPr/>
            </w:pPr>
            <w:r>
              <w:rPr>
                <w:rFonts w:cs="Arial" w:ascii="Arial" w:hAnsi="Arial"/>
                <w:sz w:val="20"/>
                <w:szCs w:val="20"/>
                <w:lang w:eastAsia="ru-RU"/>
              </w:rPr>
              <w:t>ДЦ "Надежда"</w:t>
            </w:r>
          </w:p>
        </w:tc>
        <w:tc>
          <w:tcPr>
            <w:tcW w:w="14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w:t>
            </w:r>
          </w:p>
        </w:tc>
        <w:tc>
          <w:tcPr>
            <w:tcW w:w="127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w:t>
            </w:r>
          </w:p>
        </w:tc>
        <w:tc>
          <w:tcPr>
            <w:tcW w:w="127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1</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sz w:val="20"/>
                <w:szCs w:val="20"/>
                <w:lang w:eastAsia="ru-RU"/>
              </w:rPr>
              <w:t>-</w:t>
            </w:r>
          </w:p>
        </w:tc>
      </w:tr>
    </w:tbl>
    <w:p>
      <w:pPr>
        <w:pStyle w:val="Normal"/>
        <w:widowControl w:val="false"/>
        <w:bidi w:val="0"/>
        <w:spacing w:before="360" w:after="120"/>
        <w:ind w:start="0" w:end="-261" w:firstLine="709"/>
        <w:jc w:val="both"/>
        <w:rPr/>
      </w:pPr>
      <w:r>
        <w:rPr>
          <w:rFonts w:cs="Arial" w:ascii="Arial" w:hAnsi="Arial"/>
        </w:rPr>
        <w:t>Как видно из таблицы 1, индивидуальный жилищный фонд по состоянию на 01.01.2011 составил в целом по сельскому совету 5028 домов, что на 4,3% больше чем в 2000 году.</w:t>
      </w:r>
    </w:p>
    <w:p>
      <w:pPr>
        <w:pStyle w:val="Normal"/>
        <w:bidi w:val="0"/>
        <w:spacing w:before="120" w:after="120"/>
        <w:ind w:start="0" w:end="-261" w:firstLine="709"/>
        <w:jc w:val="both"/>
        <w:rPr/>
      </w:pPr>
      <w:r>
        <w:rPr>
          <w:rFonts w:cs="Arial" w:ascii="Arial" w:hAnsi="Arial"/>
        </w:rPr>
        <w:t>За период 2000-2011 гг. количество домов увеличилось в станице Курская  (на 5,6%) и в хуторе Новая Деревня (на 10,2%), во всех трех остальных населенных пунктах сельского поселения наблюдается снижение: в хуторе Новотаврический на 19%, в селе Добровольное на 23,1%, в поселке Ровный на 25,4%.</w:t>
      </w:r>
    </w:p>
    <w:p>
      <w:pPr>
        <w:pStyle w:val="Normal"/>
        <w:bidi w:val="0"/>
        <w:spacing w:before="120" w:after="120"/>
        <w:ind w:start="0" w:end="0" w:firstLine="709"/>
        <w:jc w:val="end"/>
        <w:rPr/>
      </w:pPr>
      <w:r>
        <w:rPr>
          <w:rFonts w:cs="Arial" w:ascii="Arial" w:hAnsi="Arial"/>
        </w:rPr>
        <w:t>Таблица 2</w:t>
      </w:r>
    </w:p>
    <w:p>
      <w:pPr>
        <w:pStyle w:val="Normal"/>
        <w:bidi w:val="0"/>
        <w:spacing w:before="120" w:after="120"/>
        <w:ind w:start="0" w:end="-261" w:firstLine="709"/>
        <w:jc w:val="center"/>
        <w:rPr/>
      </w:pPr>
      <w:r>
        <w:rPr>
          <w:rFonts w:cs="Arial" w:ascii="Arial Narrow" w:hAnsi="Arial Narrow"/>
          <w:sz w:val="22"/>
          <w:szCs w:val="22"/>
        </w:rPr>
        <w:t>ОБЕСПЕЧЕННОСТЬ ЖИЛЬЕМ НАСЕЛЕНИЯ МО КУРСКИЙ СЕЛЬСОВЕТ</w:t>
      </w:r>
    </w:p>
    <w:tbl>
      <w:tblPr>
        <w:tblW w:w="9379" w:type="dxa"/>
        <w:jc w:val="start"/>
        <w:tblInd w:w="-24" w:type="dxa"/>
        <w:tblLayout w:type="fixed"/>
        <w:tblCellMar>
          <w:top w:w="0" w:type="dxa"/>
          <w:start w:w="108" w:type="dxa"/>
          <w:bottom w:w="0" w:type="dxa"/>
          <w:end w:w="108" w:type="dxa"/>
        </w:tblCellMar>
      </w:tblPr>
      <w:tblGrid>
        <w:gridCol w:w="4134"/>
        <w:gridCol w:w="2552"/>
        <w:gridCol w:w="2693"/>
      </w:tblGrid>
      <w:tr>
        <w:trPr>
          <w:trHeight w:val="315" w:hRule="atLeast"/>
        </w:trPr>
        <w:tc>
          <w:tcPr>
            <w:tcW w:w="4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 </w:t>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2000</w:t>
            </w:r>
          </w:p>
        </w:tc>
        <w:tc>
          <w:tcPr>
            <w:tcW w:w="269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w:t>
            </w:r>
          </w:p>
        </w:tc>
      </w:tr>
      <w:tr>
        <w:trPr>
          <w:trHeight w:val="300" w:hRule="atLeast"/>
        </w:trPr>
        <w:tc>
          <w:tcPr>
            <w:tcW w:w="4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Площадь жилого фонда, тыс. кв.м.</w:t>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296,7</w:t>
            </w:r>
          </w:p>
        </w:tc>
        <w:tc>
          <w:tcPr>
            <w:tcW w:w="269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310</w:t>
            </w:r>
          </w:p>
        </w:tc>
      </w:tr>
      <w:tr>
        <w:trPr>
          <w:trHeight w:val="315" w:hRule="atLeast"/>
        </w:trPr>
        <w:tc>
          <w:tcPr>
            <w:tcW w:w="41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Обеспеченность на 1 чел, кв. м.</w:t>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21,7</w:t>
            </w:r>
          </w:p>
        </w:tc>
        <w:tc>
          <w:tcPr>
            <w:tcW w:w="269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23,2</w:t>
            </w:r>
          </w:p>
        </w:tc>
      </w:tr>
    </w:tbl>
    <w:p>
      <w:pPr>
        <w:pStyle w:val="Normal"/>
        <w:widowControl w:val="false"/>
        <w:tabs>
          <w:tab w:val="left" w:pos="708" w:leader="none"/>
          <w:tab w:val="left" w:pos="1230" w:leader="none"/>
        </w:tabs>
        <w:bidi w:val="0"/>
        <w:spacing w:before="120" w:after="0"/>
        <w:ind w:start="0" w:end="0" w:firstLine="709"/>
        <w:jc w:val="both"/>
        <w:rPr>
          <w:rFonts w:ascii="Arial" w:hAnsi="Arial" w:cs="Arial"/>
          <w:sz w:val="26"/>
          <w:szCs w:val="26"/>
        </w:rPr>
      </w:pPr>
      <w:r>
        <w:rPr>
          <w:rFonts w:cs="Arial" w:ascii="Arial" w:hAnsi="Arial"/>
          <w:sz w:val="26"/>
          <w:szCs w:val="26"/>
        </w:rPr>
      </w:r>
    </w:p>
    <w:p>
      <w:pPr>
        <w:pStyle w:val="Normal"/>
        <w:tabs>
          <w:tab w:val="left" w:pos="708" w:leader="none"/>
          <w:tab w:val="left" w:pos="1230" w:leader="none"/>
        </w:tabs>
        <w:bidi w:val="0"/>
        <w:ind w:start="0" w:end="0" w:firstLine="709"/>
        <w:jc w:val="both"/>
        <w:rPr/>
      </w:pPr>
      <w:r>
        <w:rPr>
          <w:rFonts w:cs="Arial" w:ascii="Arial" w:hAnsi="Arial"/>
        </w:rPr>
        <w:t xml:space="preserve">Строительство жилья осуществляется, в основном, индивидуальными застройщиками. </w:t>
      </w:r>
    </w:p>
    <w:p>
      <w:pPr>
        <w:pStyle w:val="Normal"/>
        <w:tabs>
          <w:tab w:val="left" w:pos="708" w:leader="none"/>
          <w:tab w:val="left" w:pos="1230" w:leader="none"/>
        </w:tabs>
        <w:bidi w:val="0"/>
        <w:spacing w:before="120" w:after="120"/>
        <w:ind w:start="0" w:end="0" w:firstLine="709"/>
        <w:jc w:val="both"/>
        <w:rPr/>
      </w:pPr>
      <w:r>
        <w:rPr>
          <w:rFonts w:cs="Arial" w:ascii="Arial" w:hAnsi="Arial"/>
        </w:rPr>
        <w:t>Жилищно-коммунальное хозяйство представлено в настоящее время такими предприятиями: МУП «Курское РСУ», ФГУП СК «Ставрополькайводоканал» - «Курской райводоканал», ОАО «Курскаямежстройгаз», ОАО «Ставропольрегионгаз»,  МУП СК «ЖКХ Курского района Ставропольского края»,  участок  ФГУП СК «Ставрополькоммунэлектро - Электросеть».</w:t>
      </w:r>
    </w:p>
    <w:p>
      <w:pPr>
        <w:pStyle w:val="Normal"/>
        <w:tabs>
          <w:tab w:val="left" w:pos="708" w:leader="none"/>
          <w:tab w:val="left" w:pos="1230" w:leader="none"/>
        </w:tabs>
        <w:bidi w:val="0"/>
        <w:spacing w:before="120" w:after="120"/>
        <w:ind w:start="0" w:end="0" w:firstLine="709"/>
        <w:jc w:val="both"/>
        <w:rPr>
          <w:rFonts w:ascii="Arial" w:hAnsi="Arial" w:cs="Arial"/>
        </w:rPr>
      </w:pPr>
      <w:r>
        <w:rPr>
          <w:rFonts w:cs="Arial" w:ascii="Arial" w:hAnsi="Arial"/>
        </w:rPr>
      </w:r>
    </w:p>
    <w:p>
      <w:pPr>
        <w:pStyle w:val="312"/>
        <w:bidi w:val="0"/>
        <w:spacing w:before="0" w:after="113"/>
        <w:ind w:start="0" w:end="0" w:hanging="0"/>
        <w:jc w:val="start"/>
        <w:rPr/>
      </w:pPr>
      <w:r>
        <w:rPr>
          <w:b/>
          <w:bCs/>
          <w:sz w:val="24"/>
          <w:szCs w:val="24"/>
          <w:u w:val="single"/>
        </w:rPr>
        <w:t>Прогнозная оценка объемов нового жилищного строительства на проектные сроки</w:t>
      </w:r>
    </w:p>
    <w:p>
      <w:pPr>
        <w:pStyle w:val="24"/>
        <w:bidi w:val="0"/>
        <w:spacing w:before="120" w:after="60"/>
        <w:ind w:start="0" w:end="0" w:firstLine="709"/>
        <w:rPr/>
      </w:pPr>
      <w:r>
        <w:rPr>
          <w:sz w:val="24"/>
        </w:rPr>
        <w:t xml:space="preserve">В настоящей работе дана прогнозная оценка жилищной потребности населения муниципального образования и объемов нового жилищного строительства на проектные этапы Генерального плана: </w:t>
      </w:r>
    </w:p>
    <w:p>
      <w:pPr>
        <w:pStyle w:val="Normal"/>
        <w:numPr>
          <w:ilvl w:val="0"/>
          <w:numId w:val="4"/>
        </w:numPr>
        <w:bidi w:val="0"/>
        <w:spacing w:before="0" w:after="60"/>
        <w:ind w:start="720" w:end="0" w:hanging="360"/>
        <w:jc w:val="both"/>
        <w:rPr/>
      </w:pPr>
      <w:r>
        <w:rPr>
          <w:rFonts w:cs="Arial" w:ascii="Arial" w:hAnsi="Arial"/>
          <w:bCs/>
        </w:rPr>
        <w:t>I очередь – 2015 год;</w:t>
      </w:r>
    </w:p>
    <w:p>
      <w:pPr>
        <w:pStyle w:val="Normal"/>
        <w:numPr>
          <w:ilvl w:val="0"/>
          <w:numId w:val="4"/>
        </w:numPr>
        <w:bidi w:val="0"/>
        <w:spacing w:before="0" w:after="240"/>
        <w:ind w:start="720" w:end="0" w:hanging="360"/>
        <w:jc w:val="both"/>
        <w:rPr/>
      </w:pPr>
      <w:r>
        <w:rPr>
          <w:rFonts w:cs="Arial" w:ascii="Arial" w:hAnsi="Arial"/>
          <w:bCs/>
        </w:rPr>
        <w:t>расчетный срок – 2025 год.</w:t>
      </w:r>
    </w:p>
    <w:p>
      <w:pPr>
        <w:pStyle w:val="312"/>
        <w:bidi w:val="0"/>
        <w:spacing w:before="120" w:after="120"/>
        <w:ind w:start="0" w:end="0" w:firstLine="709"/>
        <w:jc w:val="both"/>
        <w:rPr/>
      </w:pPr>
      <w:r>
        <w:rPr>
          <w:bCs/>
          <w:sz w:val="24"/>
          <w:szCs w:val="24"/>
        </w:rPr>
        <w:t xml:space="preserve">Базовыми данными для расчетов в Генеральном плане МО Курского сельсовета были приняты статистические данные об объеме жилищного фонда, а также обеспеченности жилищным фондом населения на начало 2011 года. </w:t>
      </w:r>
    </w:p>
    <w:p>
      <w:pPr>
        <w:pStyle w:val="312"/>
        <w:bidi w:val="0"/>
        <w:spacing w:before="120" w:after="120"/>
        <w:ind w:start="0" w:end="0" w:firstLine="709"/>
        <w:jc w:val="both"/>
        <w:rPr/>
      </w:pPr>
      <w:r>
        <w:rPr>
          <w:sz w:val="24"/>
          <w:szCs w:val="24"/>
        </w:rPr>
        <w:t>Результаты прогнозной оценки жилищной потребности населения муниципального образования и объемов нового жилищного строительств, ориентированной на перспективную численность населения в соответствии с тремя вариантами демографического прогноза, приведены в Таблице 3.</w:t>
      </w:r>
    </w:p>
    <w:p>
      <w:pPr>
        <w:pStyle w:val="Normal"/>
        <w:tabs>
          <w:tab w:val="left" w:pos="708" w:leader="none"/>
          <w:tab w:val="left" w:pos="1230" w:leader="none"/>
        </w:tabs>
        <w:bidi w:val="0"/>
        <w:spacing w:before="120" w:after="120"/>
        <w:ind w:start="0" w:end="0" w:firstLine="709"/>
        <w:jc w:val="end"/>
        <w:rPr/>
      </w:pPr>
      <w:r>
        <w:rPr>
          <w:rFonts w:cs="Arial" w:ascii="Arial" w:hAnsi="Arial"/>
        </w:rPr>
        <w:t>Таблица 3</w:t>
      </w:r>
    </w:p>
    <w:p>
      <w:pPr>
        <w:pStyle w:val="Normal"/>
        <w:tabs>
          <w:tab w:val="left" w:pos="708" w:leader="none"/>
          <w:tab w:val="left" w:pos="1230" w:leader="none"/>
        </w:tabs>
        <w:bidi w:val="0"/>
        <w:spacing w:before="120" w:after="120"/>
        <w:ind w:start="0" w:end="0" w:firstLine="709"/>
        <w:jc w:val="center"/>
        <w:rPr/>
      </w:pPr>
      <w:r>
        <w:rPr>
          <w:rFonts w:ascii="Arial Narrow" w:hAnsi="Arial Narrow"/>
          <w:sz w:val="22"/>
          <w:szCs w:val="22"/>
        </w:rPr>
        <w:t>ПРОГНОЗНАЯ ОЦЕНКА ОБЪЕМОВ НОВОГО ЖИЛИЩНОГО СТРОИТЕЛЬСТВА В МО КУРСКОЙ СЕЛЬСОВЕТ  НА ПРОЕКТНЫЕ СРОКИ</w:t>
      </w:r>
    </w:p>
    <w:tbl>
      <w:tblPr>
        <w:tblW w:w="9379" w:type="dxa"/>
        <w:jc w:val="start"/>
        <w:tblInd w:w="-24" w:type="dxa"/>
        <w:tblLayout w:type="fixed"/>
        <w:tblCellMar>
          <w:top w:w="0" w:type="dxa"/>
          <w:start w:w="108" w:type="dxa"/>
          <w:bottom w:w="0" w:type="dxa"/>
          <w:end w:w="108" w:type="dxa"/>
        </w:tblCellMar>
      </w:tblPr>
      <w:tblGrid>
        <w:gridCol w:w="4843"/>
        <w:gridCol w:w="1559"/>
        <w:gridCol w:w="850"/>
        <w:gridCol w:w="708"/>
        <w:gridCol w:w="1418"/>
      </w:tblGrid>
      <w:tr>
        <w:trPr>
          <w:trHeight w:val="315" w:hRule="atLeast"/>
        </w:trPr>
        <w:tc>
          <w:tcPr>
            <w:tcW w:w="4843"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 </w:t>
            </w:r>
          </w:p>
        </w:tc>
        <w:tc>
          <w:tcPr>
            <w:tcW w:w="1559"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w:t>
            </w:r>
          </w:p>
        </w:tc>
        <w:tc>
          <w:tcPr>
            <w:tcW w:w="1558"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2015</w:t>
            </w:r>
          </w:p>
        </w:tc>
        <w:tc>
          <w:tcPr>
            <w:tcW w:w="1418"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2025</w:t>
            </w:r>
          </w:p>
        </w:tc>
      </w:tr>
      <w:tr>
        <w:trPr>
          <w:trHeight w:val="300" w:hRule="atLeast"/>
        </w:trPr>
        <w:tc>
          <w:tcPr>
            <w:tcW w:w="4843"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Численность населения</w:t>
            </w:r>
          </w:p>
        </w:tc>
        <w:tc>
          <w:tcPr>
            <w:tcW w:w="1559"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13334</w:t>
            </w:r>
          </w:p>
        </w:tc>
        <w:tc>
          <w:tcPr>
            <w:tcW w:w="1558"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13526</w:t>
            </w:r>
          </w:p>
        </w:tc>
        <w:tc>
          <w:tcPr>
            <w:tcW w:w="1418"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14006</w:t>
            </w:r>
          </w:p>
        </w:tc>
      </w:tr>
      <w:tr>
        <w:trPr>
          <w:trHeight w:val="300" w:hRule="atLeast"/>
        </w:trPr>
        <w:tc>
          <w:tcPr>
            <w:tcW w:w="4843"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Обеспеченность</w:t>
            </w:r>
          </w:p>
        </w:tc>
        <w:tc>
          <w:tcPr>
            <w:tcW w:w="1559"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23,2</w:t>
            </w:r>
          </w:p>
        </w:tc>
        <w:tc>
          <w:tcPr>
            <w:tcW w:w="1558"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25</w:t>
            </w:r>
          </w:p>
        </w:tc>
        <w:tc>
          <w:tcPr>
            <w:tcW w:w="1418"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30</w:t>
            </w:r>
          </w:p>
        </w:tc>
      </w:tr>
      <w:tr>
        <w:trPr>
          <w:trHeight w:val="300" w:hRule="atLeast"/>
        </w:trPr>
        <w:tc>
          <w:tcPr>
            <w:tcW w:w="4843"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rPr/>
            </w:pPr>
            <w:r>
              <w:rPr>
                <w:rFonts w:cs="Arial" w:ascii="Arial" w:hAnsi="Arial"/>
                <w:color w:val="000000"/>
                <w:sz w:val="20"/>
                <w:szCs w:val="20"/>
                <w:lang w:eastAsia="ru-RU"/>
              </w:rPr>
              <w:t>Жилищный фонд, тыс. кв. м.</w:t>
            </w:r>
          </w:p>
        </w:tc>
        <w:tc>
          <w:tcPr>
            <w:tcW w:w="1559"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310</w:t>
            </w:r>
          </w:p>
        </w:tc>
        <w:tc>
          <w:tcPr>
            <w:tcW w:w="1558"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338,2</w:t>
            </w:r>
          </w:p>
        </w:tc>
        <w:tc>
          <w:tcPr>
            <w:tcW w:w="1418"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bidi w:val="0"/>
              <w:spacing w:before="40" w:after="40"/>
              <w:ind w:start="0" w:end="0" w:hanging="0"/>
              <w:jc w:val="center"/>
              <w:rPr/>
            </w:pPr>
            <w:r>
              <w:rPr>
                <w:rFonts w:cs="Arial" w:ascii="Arial" w:hAnsi="Arial"/>
                <w:color w:val="000000"/>
                <w:sz w:val="20"/>
                <w:szCs w:val="20"/>
                <w:lang w:eastAsia="ru-RU"/>
              </w:rPr>
              <w:t>420,2</w:t>
            </w:r>
          </w:p>
        </w:tc>
      </w:tr>
      <w:tr>
        <w:trPr>
          <w:trHeight w:val="262" w:hRule="atLeast"/>
        </w:trPr>
        <w:tc>
          <w:tcPr>
            <w:tcW w:w="4843"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rFonts w:ascii="Arial" w:hAnsi="Arial" w:cs="Arial"/>
                <w:color w:val="000000"/>
                <w:sz w:val="20"/>
                <w:szCs w:val="20"/>
                <w:lang w:eastAsia="ru-RU"/>
              </w:rPr>
            </w:pPr>
            <w:r>
              <w:rPr>
                <w:rFonts w:cs="Arial" w:ascii="Arial" w:hAnsi="Arial"/>
                <w:color w:val="000000"/>
                <w:sz w:val="20"/>
                <w:szCs w:val="20"/>
                <w:lang w:eastAsia="ru-RU"/>
              </w:rPr>
            </w:r>
          </w:p>
        </w:tc>
        <w:tc>
          <w:tcPr>
            <w:tcW w:w="2409"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2011-2015</w:t>
            </w:r>
          </w:p>
        </w:tc>
        <w:tc>
          <w:tcPr>
            <w:tcW w:w="2126"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2015-2025</w:t>
            </w:r>
          </w:p>
        </w:tc>
      </w:tr>
      <w:tr>
        <w:trPr>
          <w:trHeight w:val="547" w:hRule="atLeast"/>
        </w:trPr>
        <w:tc>
          <w:tcPr>
            <w:tcW w:w="4843"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rPr/>
            </w:pPr>
            <w:r>
              <w:rPr>
                <w:rFonts w:cs="Arial" w:ascii="Arial" w:hAnsi="Arial"/>
                <w:color w:val="000000"/>
                <w:sz w:val="20"/>
                <w:szCs w:val="20"/>
                <w:lang w:eastAsia="ru-RU"/>
              </w:rPr>
              <w:t>Необходимые ежегодные объемы ввода жилищного фонда, тыс. кв. м.</w:t>
            </w:r>
          </w:p>
        </w:tc>
        <w:tc>
          <w:tcPr>
            <w:tcW w:w="2409"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7,0</w:t>
            </w:r>
          </w:p>
        </w:tc>
        <w:tc>
          <w:tcPr>
            <w:tcW w:w="2126" w:type="dxa"/>
            <w:gridSpan w:val="2"/>
            <w:tcBorders>
              <w:top w:val="single" w:sz="4" w:space="0" w:color="000000"/>
              <w:start w:val="single" w:sz="4" w:space="0" w:color="000000"/>
              <w:bottom w:val="single" w:sz="4" w:space="0" w:color="000000"/>
              <w:end w:val="single" w:sz="4" w:space="0" w:color="000000"/>
            </w:tcBorders>
            <w:vAlign w:val="bottom"/>
          </w:tcPr>
          <w:p>
            <w:pPr>
              <w:pStyle w:val="Normal"/>
              <w:widowControl w:val="false"/>
              <w:tabs>
                <w:tab w:val="clear" w:pos="708"/>
              </w:tabs>
              <w:bidi w:val="0"/>
              <w:spacing w:before="40" w:after="40"/>
              <w:ind w:start="0" w:end="0" w:hanging="0"/>
              <w:jc w:val="center"/>
              <w:rPr/>
            </w:pPr>
            <w:r>
              <w:rPr>
                <w:rFonts w:cs="Arial" w:ascii="Arial" w:hAnsi="Arial"/>
                <w:color w:val="000000"/>
                <w:sz w:val="20"/>
                <w:szCs w:val="20"/>
                <w:lang w:eastAsia="ru-RU"/>
              </w:rPr>
              <w:t>8,2</w:t>
            </w:r>
          </w:p>
        </w:tc>
      </w:tr>
    </w:tbl>
    <w:p>
      <w:pPr>
        <w:pStyle w:val="Style21"/>
        <w:widowControl w:val="false"/>
        <w:bidi w:val="0"/>
        <w:spacing w:before="120" w:after="120"/>
        <w:ind w:start="0" w:end="0" w:firstLine="720"/>
        <w:jc w:val="both"/>
        <w:rPr/>
      </w:pPr>
      <w:r>
        <w:rPr/>
      </w:r>
    </w:p>
    <w:p>
      <w:pPr>
        <w:pStyle w:val="Style21"/>
        <w:bidi w:val="0"/>
        <w:ind w:start="0" w:end="0" w:firstLine="720"/>
        <w:jc w:val="both"/>
        <w:rPr/>
      </w:pPr>
      <w:r>
        <w:rPr>
          <w:sz w:val="24"/>
          <w:szCs w:val="24"/>
        </w:rPr>
        <w:t xml:space="preserve">В соответствии с прогнозным расчетом, общий объем жилищного фонда МО Курского сельсовета должен увеличиться к концу прогнозируемого периода (2025 г.) до 420 тыс. кв. м (на 36%). Объем </w:t>
      </w:r>
      <w:r>
        <w:rPr>
          <w:bCs/>
          <w:sz w:val="24"/>
          <w:szCs w:val="24"/>
        </w:rPr>
        <w:t>нового</w:t>
      </w:r>
      <w:r>
        <w:rPr>
          <w:sz w:val="24"/>
          <w:szCs w:val="24"/>
        </w:rPr>
        <w:t xml:space="preserve"> жилищного строительства за весь прогнозный период 2011 – 2025 гг. может составить порядка 110 тыс. кв. м. При этом жилищная обеспеченность к 2025 г. должна составить около 30 кв. м на человека. При такой обеспеченности возможно достижение распространенного социального стандарта, когда количество комнат в жилом помещении для семьи = (</w:t>
      </w:r>
      <w:r>
        <w:rPr>
          <w:sz w:val="24"/>
          <w:szCs w:val="24"/>
          <w:lang w:val="en-US"/>
        </w:rPr>
        <w:t>N</w:t>
      </w:r>
      <w:r>
        <w:rPr>
          <w:sz w:val="24"/>
          <w:szCs w:val="24"/>
        </w:rPr>
        <w:t xml:space="preserve">+1), где </w:t>
      </w:r>
      <w:r>
        <w:rPr>
          <w:sz w:val="24"/>
          <w:szCs w:val="24"/>
          <w:lang w:val="en-US"/>
        </w:rPr>
        <w:t>N</w:t>
      </w:r>
      <w:r>
        <w:rPr>
          <w:sz w:val="24"/>
          <w:szCs w:val="24"/>
        </w:rPr>
        <w:t xml:space="preserve"> – количество членов семьи. </w:t>
      </w:r>
    </w:p>
    <w:p>
      <w:pPr>
        <w:pStyle w:val="Style21"/>
        <w:bidi w:val="0"/>
        <w:ind w:start="0" w:end="0" w:firstLine="720"/>
        <w:jc w:val="both"/>
        <w:rPr/>
      </w:pPr>
      <w:r>
        <w:rPr>
          <w:sz w:val="24"/>
          <w:szCs w:val="24"/>
        </w:rPr>
        <w:t>Среднегодовые объемы строительства в МО Курского сельсовета ориентировочно должны составить около 7,8 тыс. кв. м в год.</w:t>
      </w:r>
      <w:r>
        <w:rPr>
          <w:b/>
          <w:bCs/>
          <w:sz w:val="24"/>
          <w:szCs w:val="24"/>
        </w:rPr>
        <w:t xml:space="preserve"> </w:t>
      </w:r>
    </w:p>
    <w:p>
      <w:pPr>
        <w:pStyle w:val="Normal"/>
        <w:bidi w:val="0"/>
        <w:ind w:start="0" w:end="0" w:firstLine="709"/>
        <w:jc w:val="both"/>
        <w:rPr/>
      </w:pPr>
      <w:r>
        <w:rPr>
          <w:rFonts w:cs="Arial" w:ascii="Arial" w:hAnsi="Arial"/>
        </w:rPr>
        <w:t>Увеличение жилищного фонда предусмотрено за счет застройки микрорайона «Южный» на юге станицы Курская:  строительства комфортабельных сельских коттеджей, а также многоквартирных малоэтажных домов.</w:t>
      </w:r>
    </w:p>
    <w:p>
      <w:pPr>
        <w:pStyle w:val="Style27"/>
        <w:bidi w:val="0"/>
        <w:spacing w:before="120" w:after="120"/>
        <w:ind w:start="0" w:end="0" w:hanging="0"/>
        <w:rPr/>
      </w:pPr>
      <w:r>
        <w:rPr/>
      </w:r>
      <w:r>
        <w:br w:type="page"/>
      </w:r>
    </w:p>
    <w:p>
      <w:pPr>
        <w:pStyle w:val="Style27"/>
        <w:bidi w:val="0"/>
        <w:spacing w:before="120" w:after="120"/>
        <w:ind w:start="0" w:end="0" w:hanging="0"/>
        <w:rPr/>
      </w:pPr>
      <w:r>
        <w:rPr>
          <w:rFonts w:cs="Arial" w:ascii="Arial" w:hAnsi="Arial"/>
          <w:b/>
          <w:sz w:val="24"/>
        </w:rPr>
        <w:t>10. СИСТЕМА ОЗЕЛЕНЕНИЯ, РЕКРЕАЦИЯ</w:t>
      </w:r>
    </w:p>
    <w:p>
      <w:pPr>
        <w:pStyle w:val="Normal"/>
        <w:bidi w:val="0"/>
        <w:ind w:start="0" w:end="0" w:hanging="0"/>
        <w:jc w:val="both"/>
        <w:rPr/>
      </w:pPr>
      <w:r>
        <w:rPr>
          <w:rFonts w:cs="Arial" w:ascii="Arial" w:hAnsi="Arial"/>
          <w:b/>
          <w:u w:val="single"/>
        </w:rPr>
        <w:t>Система озеленения</w:t>
      </w:r>
    </w:p>
    <w:p>
      <w:pPr>
        <w:pStyle w:val="Normal"/>
        <w:bidi w:val="0"/>
        <w:ind w:start="0" w:end="0" w:firstLine="709"/>
        <w:jc w:val="both"/>
        <w:rPr/>
      </w:pPr>
      <w:r>
        <w:rPr>
          <w:rFonts w:cs="Arial" w:ascii="Arial" w:hAnsi="Arial"/>
        </w:rPr>
        <w:t>Создание системы озеленения  относится к благоустройству территории для обеспечения благоприятной среды проживания населения и организации зоны отдыха. Территория поселения имеет  ландшафтно-рекреационные ресурсы, которые могут использоваться для кратковременного отдыха.</w:t>
      </w:r>
    </w:p>
    <w:p>
      <w:pPr>
        <w:pStyle w:val="Normal"/>
        <w:bidi w:val="0"/>
        <w:ind w:start="0" w:end="0" w:firstLine="720"/>
        <w:jc w:val="both"/>
        <w:rPr/>
      </w:pPr>
      <w:r>
        <w:rPr>
          <w:rFonts w:cs="Arial" w:ascii="Arial" w:hAnsi="Arial"/>
        </w:rPr>
        <w:t xml:space="preserve">Рекреационная зона представлена скверами, зелеными насаждениями у общественных зданий, парком с аттракционами, цветочными аллеями. </w:t>
      </w:r>
      <w:r>
        <w:rPr>
          <w:rFonts w:cs="Arial" w:ascii="Arial" w:hAnsi="Arial"/>
          <w:color w:val="000000"/>
        </w:rPr>
        <w:t>Для организации свободного отдыха обустроен пляж на берегу Курского водохранилища (300м²).</w:t>
      </w:r>
    </w:p>
    <w:p>
      <w:pPr>
        <w:pStyle w:val="Normal"/>
        <w:bidi w:val="0"/>
        <w:spacing w:before="0" w:after="60"/>
        <w:ind w:start="0" w:end="0" w:firstLine="709"/>
        <w:jc w:val="both"/>
        <w:rPr/>
      </w:pPr>
      <w:r>
        <w:rPr>
          <w:rFonts w:cs="Arial" w:ascii="Arial" w:hAnsi="Arial"/>
        </w:rPr>
        <w:t>На территории поселения имеются:</w:t>
      </w:r>
    </w:p>
    <w:p>
      <w:pPr>
        <w:pStyle w:val="ListParagraph"/>
        <w:numPr>
          <w:ilvl w:val="0"/>
          <w:numId w:val="5"/>
        </w:numPr>
        <w:bidi w:val="0"/>
        <w:spacing w:before="0" w:after="60"/>
        <w:ind w:start="1507" w:end="0" w:hanging="360"/>
        <w:jc w:val="both"/>
        <w:rPr/>
      </w:pPr>
      <w:r>
        <w:rPr>
          <w:rFonts w:cs="Arial" w:ascii="Arial" w:hAnsi="Arial"/>
        </w:rPr>
        <w:t>озеленение ограниченного пользования (на участках школ, детских садов, административных зданий, в индивидуальной застройке);</w:t>
      </w:r>
    </w:p>
    <w:p>
      <w:pPr>
        <w:pStyle w:val="Normal"/>
        <w:widowControl w:val="false"/>
        <w:numPr>
          <w:ilvl w:val="0"/>
          <w:numId w:val="5"/>
        </w:numPr>
        <w:tabs>
          <w:tab w:val="clear" w:pos="708"/>
          <w:tab w:val="left" w:pos="720" w:leader="none"/>
        </w:tabs>
        <w:bidi w:val="0"/>
        <w:spacing w:before="0" w:after="240"/>
        <w:ind w:start="1507" w:end="0" w:hanging="360"/>
        <w:jc w:val="both"/>
        <w:rPr/>
      </w:pPr>
      <w:r>
        <w:rPr>
          <w:rFonts w:cs="Arial" w:ascii="Arial" w:hAnsi="Arial"/>
          <w:bCs/>
        </w:rPr>
        <w:t>озеленение специального пользования</w:t>
      </w:r>
      <w:r>
        <w:rPr>
          <w:rFonts w:cs="Arial" w:ascii="Arial" w:hAnsi="Arial"/>
        </w:rPr>
        <w:t xml:space="preserve"> представлено санитарно-защитными зонами от коммунально-промышленной зоны, от кладбищ и т.д.</w:t>
      </w:r>
    </w:p>
    <w:p>
      <w:pPr>
        <w:pStyle w:val="Normal"/>
        <w:bidi w:val="0"/>
        <w:ind w:start="0" w:end="0" w:firstLine="709"/>
        <w:jc w:val="both"/>
        <w:rPr/>
      </w:pPr>
      <w:r>
        <w:rPr>
          <w:rFonts w:cs="Arial" w:ascii="Arial" w:hAnsi="Arial"/>
        </w:rPr>
        <w:t xml:space="preserve">Создание системы озеленения относится к благоустройству территории для обеспечения благоприятной среды проживания населения и организации зоны отдыха. </w:t>
      </w:r>
    </w:p>
    <w:p>
      <w:pPr>
        <w:pStyle w:val="Normal"/>
        <w:bidi w:val="0"/>
        <w:ind w:start="0" w:end="0" w:firstLine="709"/>
        <w:jc w:val="both"/>
        <w:rPr/>
      </w:pPr>
      <w:r>
        <w:rPr>
          <w:rFonts w:cs="Arial" w:ascii="Arial" w:hAnsi="Arial"/>
          <w:b/>
        </w:rPr>
        <w:t xml:space="preserve">Проектируемая </w:t>
      </w:r>
      <w:r>
        <w:rPr>
          <w:rFonts w:cs="Arial" w:ascii="Arial" w:hAnsi="Arial"/>
        </w:rPr>
        <w:t>система озеленения территории решается в соответствии с архитектурно-планировочным решением генплана данного муниципального образования, наличием свободных территорий в сложившейся застройке с учетом существующих озелененных территорий.</w:t>
      </w:r>
    </w:p>
    <w:p>
      <w:pPr>
        <w:pStyle w:val="Normal"/>
        <w:bidi w:val="0"/>
        <w:spacing w:before="0" w:after="60"/>
        <w:ind w:start="0" w:end="0" w:firstLine="709"/>
        <w:jc w:val="both"/>
        <w:rPr/>
      </w:pPr>
      <w:r>
        <w:rPr>
          <w:rFonts w:cs="Arial" w:ascii="Arial" w:hAnsi="Arial"/>
        </w:rPr>
        <w:t>Проектируемая система озелененных территорий поселения складывается из:</w:t>
      </w:r>
    </w:p>
    <w:p>
      <w:pPr>
        <w:pStyle w:val="ListParagraph"/>
        <w:numPr>
          <w:ilvl w:val="0"/>
          <w:numId w:val="40"/>
        </w:numPr>
        <w:bidi w:val="0"/>
        <w:spacing w:before="0" w:after="60"/>
        <w:ind w:start="720" w:end="0" w:hanging="360"/>
        <w:jc w:val="both"/>
        <w:rPr/>
      </w:pPr>
      <w:r>
        <w:rPr>
          <w:rFonts w:cs="Arial" w:ascii="Arial" w:hAnsi="Arial"/>
        </w:rPr>
        <w:t>озелененных территорий общего пользования;</w:t>
      </w:r>
    </w:p>
    <w:p>
      <w:pPr>
        <w:pStyle w:val="ListParagraph"/>
        <w:numPr>
          <w:ilvl w:val="0"/>
          <w:numId w:val="40"/>
        </w:numPr>
        <w:bidi w:val="0"/>
        <w:spacing w:before="0" w:after="60"/>
        <w:ind w:start="720" w:end="0" w:hanging="360"/>
        <w:jc w:val="both"/>
        <w:rPr/>
      </w:pPr>
      <w:r>
        <w:rPr>
          <w:rFonts w:cs="Arial" w:ascii="Arial" w:hAnsi="Arial"/>
        </w:rPr>
        <w:t>озелененных территорий ограниченного пользования;</w:t>
      </w:r>
    </w:p>
    <w:p>
      <w:pPr>
        <w:pStyle w:val="ListParagraph"/>
        <w:numPr>
          <w:ilvl w:val="0"/>
          <w:numId w:val="40"/>
        </w:numPr>
        <w:bidi w:val="0"/>
        <w:spacing w:before="0" w:after="240"/>
        <w:ind w:start="720" w:end="0" w:hanging="360"/>
        <w:jc w:val="both"/>
        <w:rPr/>
      </w:pPr>
      <w:r>
        <w:rPr>
          <w:rFonts w:cs="Arial" w:ascii="Arial" w:hAnsi="Arial"/>
        </w:rPr>
        <w:t>зеленых насаждений специального назначения.</w:t>
      </w:r>
    </w:p>
    <w:p>
      <w:pPr>
        <w:pStyle w:val="Normal"/>
        <w:bidi w:val="0"/>
        <w:ind w:start="0" w:end="0" w:firstLine="709"/>
        <w:jc w:val="both"/>
        <w:rPr/>
      </w:pPr>
      <w:r>
        <w:rPr>
          <w:rFonts w:cs="Arial" w:ascii="Arial" w:hAnsi="Arial"/>
        </w:rPr>
        <w:t>Основу системы составят озелененные территории общего пользования.</w:t>
      </w:r>
    </w:p>
    <w:p>
      <w:pPr>
        <w:pStyle w:val="Normal"/>
        <w:bidi w:val="0"/>
        <w:spacing w:before="0" w:after="60"/>
        <w:ind w:start="0" w:end="0" w:hanging="0"/>
        <w:jc w:val="both"/>
        <w:rPr/>
      </w:pPr>
      <w:r>
        <w:rPr>
          <w:rFonts w:cs="Arial" w:ascii="Arial" w:hAnsi="Arial"/>
          <w:b/>
        </w:rPr>
        <w:t>Проектом рекомендуется:</w:t>
      </w:r>
    </w:p>
    <w:p>
      <w:pPr>
        <w:pStyle w:val="Normal"/>
        <w:numPr>
          <w:ilvl w:val="0"/>
          <w:numId w:val="39"/>
        </w:numPr>
        <w:bidi w:val="0"/>
        <w:spacing w:before="0" w:after="60"/>
        <w:ind w:start="720" w:end="0" w:hanging="360"/>
        <w:jc w:val="both"/>
        <w:rPr/>
      </w:pPr>
      <w:r>
        <w:rPr>
          <w:rFonts w:cs="Arial" w:ascii="Arial" w:hAnsi="Arial"/>
        </w:rPr>
        <w:t>восстановление Центрального парка;</w:t>
      </w:r>
    </w:p>
    <w:p>
      <w:pPr>
        <w:pStyle w:val="Normal"/>
        <w:numPr>
          <w:ilvl w:val="0"/>
          <w:numId w:val="39"/>
        </w:numPr>
        <w:bidi w:val="0"/>
        <w:spacing w:before="0" w:after="60"/>
        <w:ind w:start="720" w:end="0" w:hanging="360"/>
        <w:jc w:val="both"/>
        <w:rPr/>
      </w:pPr>
      <w:r>
        <w:rPr>
          <w:rFonts w:cs="Arial" w:ascii="Arial" w:hAnsi="Arial"/>
        </w:rPr>
        <w:t>проводить работы по благоустройству, озеленению и реконструкции насаждений существующих озелененных территорий;</w:t>
      </w:r>
    </w:p>
    <w:p>
      <w:pPr>
        <w:pStyle w:val="Normal"/>
        <w:numPr>
          <w:ilvl w:val="0"/>
          <w:numId w:val="39"/>
        </w:numPr>
        <w:bidi w:val="0"/>
        <w:spacing w:before="0" w:after="60"/>
        <w:ind w:start="720" w:end="0" w:hanging="360"/>
        <w:jc w:val="both"/>
        <w:rPr/>
      </w:pPr>
      <w:r>
        <w:rPr>
          <w:rFonts w:cs="Arial" w:ascii="Arial" w:hAnsi="Arial"/>
        </w:rPr>
        <w:t>разработать план мероприятий по закладке новых зеленых насаждений;</w:t>
      </w:r>
    </w:p>
    <w:p>
      <w:pPr>
        <w:pStyle w:val="Normal"/>
        <w:numPr>
          <w:ilvl w:val="0"/>
          <w:numId w:val="39"/>
        </w:numPr>
        <w:bidi w:val="0"/>
        <w:spacing w:before="0" w:after="240"/>
        <w:ind w:start="720" w:end="0" w:hanging="360"/>
        <w:jc w:val="both"/>
        <w:rPr/>
      </w:pPr>
      <w:r>
        <w:rPr>
          <w:rFonts w:cs="Arial" w:ascii="Arial" w:hAnsi="Arial"/>
        </w:rPr>
        <w:t>организовать контроль природоохранной работы.</w:t>
      </w:r>
    </w:p>
    <w:p>
      <w:pPr>
        <w:pStyle w:val="Normal"/>
        <w:bidi w:val="0"/>
        <w:ind w:start="0" w:end="0" w:firstLine="709"/>
        <w:jc w:val="both"/>
        <w:rPr/>
      </w:pPr>
      <w:r>
        <w:rPr>
          <w:rFonts w:cs="Arial" w:ascii="Arial" w:hAnsi="Arial"/>
        </w:rPr>
        <w:t xml:space="preserve">Увеличение площади озелененных территорий общего пользования достигается организацией новых объектов общего пользования на свободных территориях, на базе существующих насаждений. Все существующие зеленые устройства сохраняются, дополнительно благоустраиваются. Систему озелененных территорий общего пользования дополнят озелененные территории ограниченного пользования: зеленые насаждения на территориях учреждений дошкольных, образовательных, здравоохранения, культуры, общественно-деловых. </w:t>
      </w:r>
    </w:p>
    <w:p>
      <w:pPr>
        <w:pStyle w:val="Normal"/>
        <w:bidi w:val="0"/>
        <w:ind w:start="0" w:end="0" w:firstLine="709"/>
        <w:jc w:val="both"/>
        <w:rPr/>
      </w:pPr>
      <w:r>
        <w:rPr>
          <w:rFonts w:cs="Arial" w:ascii="Arial" w:hAnsi="Arial"/>
        </w:rPr>
        <w:t>Озелененные территории ограниченного пользования будут играть не менее важную роль для отдыха жителей и оздоровления окружающей среды, чем озелененные территории общего пользования.</w:t>
      </w:r>
    </w:p>
    <w:p>
      <w:pPr>
        <w:pStyle w:val="Normal"/>
        <w:bidi w:val="0"/>
        <w:spacing w:before="360" w:after="120"/>
        <w:ind w:start="0" w:end="0" w:hanging="0"/>
        <w:jc w:val="both"/>
        <w:rPr/>
      </w:pPr>
      <w:r>
        <w:rPr>
          <w:rFonts w:cs="Arial" w:ascii="Arial" w:hAnsi="Arial"/>
          <w:b/>
          <w:u w:val="single"/>
        </w:rPr>
        <w:t>Рекреация</w:t>
      </w:r>
    </w:p>
    <w:p>
      <w:pPr>
        <w:pStyle w:val="Normal"/>
        <w:bidi w:val="0"/>
        <w:ind w:start="0" w:end="0" w:firstLine="708"/>
        <w:jc w:val="both"/>
        <w:rPr/>
      </w:pPr>
      <w:r>
        <w:rPr>
          <w:rFonts w:cs="Arial" w:ascii="Arial" w:hAnsi="Arial"/>
        </w:rPr>
        <w:t xml:space="preserve">Рекреационные ресурсы данной территории представлены водными ресурсами реки Кура, каналами, Курским водохранилищем </w:t>
      </w:r>
      <w:r>
        <w:rPr>
          <w:rFonts w:cs="Arial" w:ascii="Arial" w:hAnsi="Arial"/>
          <w:color w:val="333333"/>
          <w:lang w:eastAsia="ru-RU"/>
        </w:rPr>
        <w:t xml:space="preserve"> общей площадью 508 га</w:t>
      </w:r>
      <w:r>
        <w:rPr>
          <w:rFonts w:cs="Arial" w:ascii="Arial" w:hAnsi="Arial"/>
        </w:rPr>
        <w:t xml:space="preserve">, </w:t>
      </w:r>
      <w:r>
        <w:rPr>
          <w:rFonts w:cs="Arial" w:ascii="Arial" w:hAnsi="Arial"/>
          <w:color w:val="000000"/>
        </w:rPr>
        <w:t xml:space="preserve">озеленёнными территориями общего пользования внутри населённых пунктов, которые могут использоваться </w:t>
      </w:r>
      <w:r>
        <w:rPr>
          <w:rFonts w:cs="Arial" w:ascii="Arial" w:hAnsi="Arial"/>
        </w:rPr>
        <w:t>для активного отдыха населения.</w:t>
      </w:r>
    </w:p>
    <w:p>
      <w:pPr>
        <w:pStyle w:val="Normal"/>
        <w:bidi w:val="0"/>
        <w:spacing w:before="360" w:after="120"/>
        <w:ind w:start="0" w:end="0" w:hanging="0"/>
        <w:jc w:val="both"/>
        <w:rPr/>
      </w:pPr>
      <w:r>
        <w:rPr/>
      </w:r>
      <w:r>
        <w:br w:type="page"/>
      </w:r>
    </w:p>
    <w:p>
      <w:pPr>
        <w:pStyle w:val="Normal"/>
        <w:bidi w:val="0"/>
        <w:spacing w:before="360" w:after="120"/>
        <w:ind w:start="0" w:end="0" w:hanging="0"/>
        <w:jc w:val="both"/>
        <w:rPr/>
      </w:pPr>
      <w:r>
        <w:rPr>
          <w:rFonts w:cs="Arial" w:ascii="Arial" w:hAnsi="Arial"/>
          <w:b/>
        </w:rPr>
        <w:t>11. ПАМЯТНИКИ ИСТОРИИ И ИСКУССТВА</w:t>
      </w:r>
    </w:p>
    <w:p>
      <w:pPr>
        <w:pStyle w:val="Normal"/>
        <w:bidi w:val="0"/>
        <w:ind w:start="0" w:end="0" w:firstLine="540"/>
        <w:jc w:val="both"/>
        <w:rPr/>
      </w:pPr>
      <w:r>
        <w:rPr>
          <w:rFonts w:cs="Arial" w:ascii="Arial" w:hAnsi="Arial"/>
        </w:rPr>
        <w:t xml:space="preserve">В соответствии с законом Ставропольского края от 02.03.2006г. № 14-кз «Об объектах культурного наследия (памятники истории и культуры) в Ставропольском крае» на территории МО Курского сельсовета охраняются объекты культурного наследия. </w:t>
      </w:r>
    </w:p>
    <w:p>
      <w:pPr>
        <w:pStyle w:val="Normal"/>
        <w:bidi w:val="0"/>
        <w:ind w:start="0" w:end="0" w:firstLine="615"/>
        <w:jc w:val="both"/>
        <w:rPr/>
      </w:pPr>
      <w:r>
        <w:rPr>
          <w:rFonts w:cs="Arial" w:ascii="Arial" w:hAnsi="Arial"/>
        </w:rPr>
        <w:t xml:space="preserve">По данным отдела культуры администрации Курского муниципального района на территории МО Курского сельского совета выявлено 8 памятников истории и искусства: </w:t>
      </w:r>
    </w:p>
    <w:p>
      <w:pPr>
        <w:pStyle w:val="Normal"/>
        <w:numPr>
          <w:ilvl w:val="0"/>
          <w:numId w:val="41"/>
        </w:numPr>
        <w:bidi w:val="0"/>
        <w:ind w:start="720" w:end="0" w:hanging="360"/>
        <w:jc w:val="both"/>
        <w:rPr/>
      </w:pPr>
      <w:r>
        <w:rPr>
          <w:rFonts w:cs="Arial" w:ascii="Arial" w:hAnsi="Arial"/>
        </w:rPr>
        <w:t>Памятник советским войнам, погибшим в годы ГВ и ВОВ (1968 г.), ст. Курская, центр;</w:t>
      </w:r>
    </w:p>
    <w:p>
      <w:pPr>
        <w:pStyle w:val="Normal"/>
        <w:numPr>
          <w:ilvl w:val="0"/>
          <w:numId w:val="41"/>
        </w:numPr>
        <w:bidi w:val="0"/>
        <w:ind w:start="720" w:end="0" w:hanging="360"/>
        <w:jc w:val="both"/>
        <w:rPr/>
      </w:pPr>
      <w:r>
        <w:rPr>
          <w:rFonts w:cs="Arial" w:ascii="Arial" w:hAnsi="Arial"/>
        </w:rPr>
        <w:t>Памятник мемориал, погибшим милиционерам при исполнении служебных обязанностей (2000 г.);</w:t>
      </w:r>
    </w:p>
    <w:p>
      <w:pPr>
        <w:pStyle w:val="Normal"/>
        <w:numPr>
          <w:ilvl w:val="0"/>
          <w:numId w:val="41"/>
        </w:numPr>
        <w:bidi w:val="0"/>
        <w:ind w:start="720" w:end="0" w:hanging="360"/>
        <w:jc w:val="both"/>
        <w:rPr/>
      </w:pPr>
      <w:r>
        <w:rPr>
          <w:rFonts w:cs="Arial" w:ascii="Arial" w:hAnsi="Arial"/>
        </w:rPr>
        <w:t>Братская могила мирных советских граждан (468 человек), расстрелянных фашистами в 1942 – 1943 гг. (1943 г.);</w:t>
      </w:r>
    </w:p>
    <w:p>
      <w:pPr>
        <w:pStyle w:val="Normal"/>
        <w:numPr>
          <w:ilvl w:val="0"/>
          <w:numId w:val="41"/>
        </w:numPr>
        <w:bidi w:val="0"/>
        <w:ind w:start="720" w:end="0" w:hanging="360"/>
        <w:jc w:val="both"/>
        <w:rPr/>
      </w:pPr>
      <w:r>
        <w:rPr>
          <w:rFonts w:cs="Arial" w:ascii="Arial" w:hAnsi="Arial"/>
        </w:rPr>
        <w:t>Памятник-танк (1987 г.);</w:t>
      </w:r>
    </w:p>
    <w:p>
      <w:pPr>
        <w:pStyle w:val="Normal"/>
        <w:numPr>
          <w:ilvl w:val="0"/>
          <w:numId w:val="41"/>
        </w:numPr>
        <w:bidi w:val="0"/>
        <w:ind w:start="720" w:end="0" w:hanging="360"/>
        <w:jc w:val="both"/>
        <w:rPr/>
      </w:pPr>
      <w:r>
        <w:rPr>
          <w:rFonts w:cs="Arial" w:ascii="Arial" w:hAnsi="Arial"/>
        </w:rPr>
        <w:t>Памятник-крест павшим казакам станицы Курской во время турецкой войны 1877 – 1879 гг. (1879 г., 2006 г.);</w:t>
      </w:r>
    </w:p>
    <w:p>
      <w:pPr>
        <w:pStyle w:val="Normal"/>
        <w:numPr>
          <w:ilvl w:val="0"/>
          <w:numId w:val="41"/>
        </w:numPr>
        <w:bidi w:val="0"/>
        <w:ind w:start="720" w:end="0" w:hanging="360"/>
        <w:jc w:val="both"/>
        <w:rPr/>
      </w:pPr>
      <w:r>
        <w:rPr>
          <w:rFonts w:cs="Arial" w:ascii="Arial" w:hAnsi="Arial"/>
        </w:rPr>
        <w:t>Братская могила 5 советских работников, погибших в апреле 1924 г. и летчика, погибшего в бою с немецко-фашистскими захватчиками (с. Добровольное (1924 г, 1943 г);</w:t>
      </w:r>
    </w:p>
    <w:p>
      <w:pPr>
        <w:pStyle w:val="Normal"/>
        <w:numPr>
          <w:ilvl w:val="0"/>
          <w:numId w:val="41"/>
        </w:numPr>
        <w:bidi w:val="0"/>
        <w:ind w:start="720" w:end="0" w:hanging="360"/>
        <w:jc w:val="both"/>
        <w:rPr/>
      </w:pPr>
      <w:r>
        <w:rPr>
          <w:rFonts w:cs="Arial" w:ascii="Arial" w:hAnsi="Arial"/>
        </w:rPr>
        <w:t>Братская могила воинов Советской Армии, погибших 1942 – 1943 гг. в боях  с немецко-фашистскими захватчиками, (1943 г), х. Новотаврический;</w:t>
      </w:r>
    </w:p>
    <w:p>
      <w:pPr>
        <w:pStyle w:val="Normal"/>
        <w:numPr>
          <w:ilvl w:val="0"/>
          <w:numId w:val="41"/>
        </w:numPr>
        <w:bidi w:val="0"/>
        <w:spacing w:before="0" w:after="240"/>
        <w:ind w:start="720" w:end="0" w:hanging="360"/>
        <w:jc w:val="both"/>
        <w:rPr/>
      </w:pPr>
      <w:r>
        <w:rPr>
          <w:rFonts w:cs="Arial" w:ascii="Arial" w:hAnsi="Arial"/>
        </w:rPr>
        <w:t>Памятник В. И. Ленину (1979 г), территория винсовхоза «Восход».</w:t>
      </w:r>
    </w:p>
    <w:p>
      <w:pPr>
        <w:pStyle w:val="Normal"/>
        <w:tabs>
          <w:tab w:val="clear" w:pos="708"/>
          <w:tab w:val="left" w:pos="180" w:leader="none"/>
        </w:tabs>
        <w:bidi w:val="0"/>
        <w:spacing w:before="0" w:after="40"/>
        <w:ind w:start="0" w:end="0" w:firstLine="720"/>
        <w:jc w:val="both"/>
        <w:rPr/>
      </w:pPr>
      <w:r>
        <w:rPr>
          <w:rFonts w:cs="Arial" w:ascii="Arial" w:hAnsi="Arial"/>
        </w:rPr>
        <w:t>В соответствии с действующим законодательством устанавливаются:</w:t>
      </w:r>
    </w:p>
    <w:p>
      <w:pPr>
        <w:pStyle w:val="Normal"/>
        <w:numPr>
          <w:ilvl w:val="0"/>
          <w:numId w:val="42"/>
        </w:numPr>
        <w:tabs>
          <w:tab w:val="clear" w:pos="708"/>
          <w:tab w:val="left" w:pos="0" w:leader="none"/>
        </w:tabs>
        <w:bidi w:val="0"/>
        <w:spacing w:before="0" w:after="40"/>
        <w:ind w:start="1068" w:end="0" w:hanging="360"/>
        <w:jc w:val="both"/>
        <w:rPr/>
      </w:pPr>
      <w:r>
        <w:rPr>
          <w:rFonts w:cs="Arial" w:ascii="Arial" w:hAnsi="Arial"/>
        </w:rPr>
        <w:t>охранная зона памятников;</w:t>
      </w:r>
    </w:p>
    <w:p>
      <w:pPr>
        <w:pStyle w:val="Normal"/>
        <w:numPr>
          <w:ilvl w:val="0"/>
          <w:numId w:val="42"/>
        </w:numPr>
        <w:tabs>
          <w:tab w:val="clear" w:pos="708"/>
          <w:tab w:val="left" w:pos="0" w:leader="none"/>
        </w:tabs>
        <w:bidi w:val="0"/>
        <w:spacing w:before="0" w:after="40"/>
        <w:ind w:start="1068" w:end="0" w:hanging="360"/>
        <w:jc w:val="both"/>
        <w:rPr/>
      </w:pPr>
      <w:r>
        <w:rPr>
          <w:rFonts w:cs="Arial" w:ascii="Arial" w:hAnsi="Arial"/>
        </w:rPr>
        <w:t>зона регулирования застройки;</w:t>
      </w:r>
    </w:p>
    <w:p>
      <w:pPr>
        <w:pStyle w:val="Normal"/>
        <w:numPr>
          <w:ilvl w:val="0"/>
          <w:numId w:val="42"/>
        </w:numPr>
        <w:bidi w:val="0"/>
        <w:spacing w:before="0" w:after="240"/>
        <w:ind w:start="1068" w:end="0" w:hanging="360"/>
        <w:jc w:val="both"/>
        <w:rPr/>
      </w:pPr>
      <w:r>
        <w:rPr>
          <w:rFonts w:cs="Arial" w:ascii="Arial" w:hAnsi="Arial"/>
        </w:rPr>
        <w:t>зоны охраняемого природного ландшафта.</w:t>
      </w:r>
    </w:p>
    <w:p>
      <w:pPr>
        <w:pStyle w:val="Normal"/>
        <w:bidi w:val="0"/>
        <w:spacing w:before="0" w:after="60"/>
        <w:ind w:start="0" w:end="0" w:firstLine="708"/>
        <w:jc w:val="both"/>
        <w:rPr/>
      </w:pPr>
      <w:r>
        <w:rPr>
          <w:rFonts w:cs="Arial" w:ascii="Arial" w:hAnsi="Arial"/>
          <w:bCs/>
        </w:rPr>
        <w:t xml:space="preserve">С целью охраны и использования объектов культурного наследия на территории поселения  </w:t>
      </w:r>
      <w:r>
        <w:rPr>
          <w:rFonts w:cs="Arial" w:ascii="Arial" w:hAnsi="Arial"/>
          <w:b/>
        </w:rPr>
        <w:t>Проектом предлагается:</w:t>
      </w:r>
      <w:r>
        <w:rPr>
          <w:rFonts w:cs="Arial" w:ascii="Arial" w:hAnsi="Arial"/>
        </w:rPr>
        <w:t xml:space="preserve"> </w:t>
      </w:r>
    </w:p>
    <w:p>
      <w:pPr>
        <w:pStyle w:val="Style27"/>
        <w:numPr>
          <w:ilvl w:val="0"/>
          <w:numId w:val="43"/>
        </w:numPr>
        <w:bidi w:val="0"/>
        <w:spacing w:before="0" w:after="60"/>
        <w:ind w:start="714" w:end="0" w:hanging="357"/>
        <w:rPr/>
      </w:pPr>
      <w:r>
        <w:rPr>
          <w:rFonts w:cs="Arial" w:ascii="Arial" w:hAnsi="Arial"/>
          <w:spacing w:val="2"/>
          <w:sz w:val="24"/>
        </w:rPr>
        <w:t>Обеспечение государственной охраны объектов культурного наследия</w:t>
      </w:r>
      <w:r>
        <w:rPr>
          <w:rFonts w:cs="Arial" w:ascii="Arial" w:hAnsi="Arial"/>
          <w:sz w:val="24"/>
        </w:rPr>
        <w:t xml:space="preserve"> в соответствии с Федеральным Законом от 25.06.2002 г. № 73 – ФЗ «Об объектах культурного наследия (памятниках истории и культуры) народов Российской Федерации»</w:t>
      </w:r>
      <w:r>
        <w:rPr>
          <w:rFonts w:cs="Arial" w:ascii="Arial" w:hAnsi="Arial"/>
          <w:spacing w:val="2"/>
          <w:sz w:val="24"/>
        </w:rPr>
        <w:t xml:space="preserve">, в целях  предотвращения их повреждения, разрушения и иных негативных воздействий. </w:t>
      </w:r>
    </w:p>
    <w:p>
      <w:pPr>
        <w:pStyle w:val="Style27"/>
        <w:numPr>
          <w:ilvl w:val="0"/>
          <w:numId w:val="43"/>
        </w:numPr>
        <w:bidi w:val="0"/>
        <w:spacing w:before="0" w:after="60"/>
        <w:ind w:start="714" w:end="0" w:hanging="357"/>
        <w:rPr/>
      </w:pPr>
      <w:r>
        <w:rPr>
          <w:rFonts w:cs="Arial" w:ascii="Arial" w:hAnsi="Arial"/>
          <w:sz w:val="24"/>
        </w:rPr>
        <w:t>На основании Приказов Министерства культуры Ставропольского края от 18.04.2003г. №49, от 12.09.2000г.3129 до разработки и утверждения проектов зон охраны памятников археологии или карт-схем их расположения в порядке, установленном законодательством РФ и Ставропольского края в области охраны и использования памятников истории и культуры, установить временные зоны охраны памятников археологии и границы их распространения в виде участков земли, ограниченных условными линиями.</w:t>
      </w:r>
    </w:p>
    <w:p>
      <w:pPr>
        <w:pStyle w:val="Style27"/>
        <w:numPr>
          <w:ilvl w:val="0"/>
          <w:numId w:val="43"/>
        </w:numPr>
        <w:bidi w:val="0"/>
        <w:spacing w:before="0" w:after="60"/>
        <w:ind w:start="714" w:end="0" w:hanging="357"/>
        <w:rPr/>
      </w:pPr>
      <w:r>
        <w:rPr>
          <w:rFonts w:cs="Arial" w:ascii="Arial" w:hAnsi="Arial"/>
          <w:sz w:val="24"/>
        </w:rPr>
        <w:t>При проведение отводов земельных участков на территории Курского сельсовета необходимо провести предварительное согласование с Министерством культуры Ставропольского края.</w:t>
      </w:r>
    </w:p>
    <w:p>
      <w:pPr>
        <w:pStyle w:val="Style27"/>
        <w:numPr>
          <w:ilvl w:val="0"/>
          <w:numId w:val="43"/>
        </w:numPr>
        <w:bidi w:val="0"/>
        <w:spacing w:before="0" w:after="60"/>
        <w:ind w:start="714" w:end="0" w:hanging="357"/>
        <w:rPr/>
      </w:pPr>
      <w:r>
        <w:rPr>
          <w:rFonts w:cs="Arial" w:ascii="Arial" w:hAnsi="Arial"/>
          <w:spacing w:val="2"/>
          <w:sz w:val="24"/>
        </w:rPr>
        <w:t xml:space="preserve">Проведение согласования с уполномоченным органом </w:t>
      </w:r>
      <w:r>
        <w:rPr>
          <w:rFonts w:cs="Arial" w:ascii="Arial" w:hAnsi="Arial"/>
          <w:sz w:val="24"/>
        </w:rPr>
        <w:t>в области сохранения, использования, популяризации и государственной охраны объектов культурного наследия</w:t>
      </w:r>
      <w:r>
        <w:rPr>
          <w:rFonts w:cs="Arial" w:ascii="Arial" w:hAnsi="Arial"/>
          <w:spacing w:val="2"/>
          <w:sz w:val="24"/>
        </w:rPr>
        <w:t xml:space="preserve"> при проектировании и проведении землеустроительных, земляных, строительных, мелиоративных, хозяйственных и иных работ.</w:t>
      </w:r>
    </w:p>
    <w:p>
      <w:pPr>
        <w:pStyle w:val="Style27"/>
        <w:numPr>
          <w:ilvl w:val="0"/>
          <w:numId w:val="43"/>
        </w:numPr>
        <w:bidi w:val="0"/>
        <w:spacing w:before="0" w:after="60"/>
        <w:ind w:start="714" w:end="0" w:hanging="357"/>
        <w:rPr/>
      </w:pPr>
      <w:r>
        <w:rPr>
          <w:rFonts w:cs="Arial" w:ascii="Arial" w:hAnsi="Arial"/>
          <w:sz w:val="24"/>
        </w:rPr>
        <w:t>В</w:t>
      </w:r>
      <w:r>
        <w:rPr>
          <w:rFonts w:cs="Arial" w:ascii="Arial" w:hAnsi="Arial"/>
          <w:color w:val="000000"/>
          <w:spacing w:val="2"/>
          <w:sz w:val="24"/>
        </w:rPr>
        <w:t>осстановление и реставрация объектов истории и культуры.</w:t>
      </w:r>
    </w:p>
    <w:p>
      <w:pPr>
        <w:pStyle w:val="Style27"/>
        <w:numPr>
          <w:ilvl w:val="0"/>
          <w:numId w:val="43"/>
        </w:numPr>
        <w:bidi w:val="0"/>
        <w:spacing w:before="0" w:after="60"/>
        <w:ind w:start="714" w:end="0" w:hanging="357"/>
        <w:rPr/>
      </w:pPr>
      <w:r>
        <w:rPr>
          <w:rFonts w:cs="Arial" w:ascii="Arial" w:hAnsi="Arial"/>
          <w:sz w:val="24"/>
        </w:rPr>
        <w:t>Выявление исторически ценной застройки на территории поселения и, с целью ее сохранения, придание статуса памятника культуры, с дальнейшим постановлением на учет.</w:t>
      </w:r>
    </w:p>
    <w:p>
      <w:pPr>
        <w:pStyle w:val="Style27"/>
        <w:numPr>
          <w:ilvl w:val="0"/>
          <w:numId w:val="43"/>
        </w:numPr>
        <w:bidi w:val="0"/>
        <w:spacing w:before="0" w:after="240"/>
        <w:ind w:start="714" w:end="0" w:hanging="357"/>
        <w:rPr/>
      </w:pPr>
      <w:r>
        <w:rPr>
          <w:rFonts w:cs="Arial" w:ascii="Arial" w:hAnsi="Arial"/>
          <w:sz w:val="24"/>
        </w:rPr>
        <w:t>Разработка проекта зон охраны памятников и установление специальных режимов реконструкции в зонах, примыкающих к памятникам истории и культуры.</w:t>
      </w:r>
    </w:p>
    <w:p>
      <w:pPr>
        <w:pStyle w:val="Normal"/>
        <w:numPr>
          <w:ilvl w:val="0"/>
          <w:numId w:val="0"/>
        </w:numPr>
        <w:bidi w:val="0"/>
        <w:spacing w:before="0" w:after="40"/>
        <w:ind w:start="0" w:end="0" w:firstLine="708"/>
        <w:jc w:val="both"/>
        <w:outlineLvl w:val="0"/>
        <w:rPr/>
      </w:pPr>
      <w:r>
        <w:rPr>
          <w:rFonts w:cs="Arial" w:ascii="Arial" w:hAnsi="Arial"/>
        </w:rPr>
        <w:t>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pPr>
        <w:pStyle w:val="ListParagraph"/>
        <w:widowControl w:val="false"/>
        <w:numPr>
          <w:ilvl w:val="0"/>
          <w:numId w:val="44"/>
        </w:numPr>
        <w:bidi w:val="0"/>
        <w:ind w:start="720" w:end="0" w:hanging="360"/>
        <w:jc w:val="both"/>
        <w:rPr/>
      </w:pPr>
      <w:r>
        <w:rPr>
          <w:rFonts w:cs="Arial" w:ascii="Arial" w:hAnsi="Arial"/>
        </w:rPr>
        <w:t>для сохранения памятников истории устанавливаются временные границы зон охраны в размере 60 м от границ памятника по всему его периметру.</w:t>
      </w:r>
    </w:p>
    <w:p>
      <w:pPr>
        <w:pStyle w:val="Normal"/>
        <w:bidi w:val="0"/>
        <w:spacing w:before="360" w:after="120"/>
        <w:ind w:start="0" w:end="0" w:hanging="0"/>
        <w:jc w:val="both"/>
        <w:rPr>
          <w:rFonts w:ascii="Arial" w:hAnsi="Arial" w:cs="Arial"/>
        </w:rPr>
      </w:pPr>
      <w:r>
        <w:rPr>
          <w:rFonts w:cs="Arial" w:ascii="Arial" w:hAnsi="Arial"/>
        </w:rPr>
      </w:r>
      <w:r>
        <w:br w:type="page"/>
      </w:r>
    </w:p>
    <w:p>
      <w:pPr>
        <w:pStyle w:val="Normal"/>
        <w:bidi w:val="0"/>
        <w:ind w:start="0" w:end="0" w:hanging="0"/>
        <w:jc w:val="both"/>
        <w:rPr/>
      </w:pPr>
      <w:r>
        <w:rPr>
          <w:rFonts w:cs="Arial" w:ascii="Arial" w:hAnsi="Arial"/>
          <w:b/>
        </w:rPr>
        <w:t xml:space="preserve">12. </w:t>
      </w:r>
      <w:r>
        <w:rPr>
          <w:rFonts w:cs="Arial" w:ascii="Arial" w:hAnsi="Arial"/>
          <w:b/>
          <w:bCs/>
        </w:rPr>
        <w:t>ТРАНСПОРТНАЯ ИНФРАСТРУКТУРА</w:t>
      </w:r>
    </w:p>
    <w:p>
      <w:pPr>
        <w:pStyle w:val="Normal"/>
        <w:bidi w:val="0"/>
        <w:spacing w:before="0" w:after="0"/>
        <w:ind w:start="0" w:end="0" w:firstLine="709"/>
        <w:jc w:val="both"/>
        <w:rPr/>
      </w:pPr>
      <w:r>
        <w:rPr>
          <w:rFonts w:cs="Arial" w:ascii="Arial" w:hAnsi="Arial"/>
        </w:rPr>
        <w:t>Транспортная инфраструктура муниципального образования Курского сельсовета представлена автомобильным и трубопроводным транспортом.</w:t>
      </w:r>
    </w:p>
    <w:p>
      <w:pPr>
        <w:pStyle w:val="6"/>
        <w:bidi w:val="0"/>
        <w:spacing w:before="120" w:after="120"/>
        <w:ind w:start="0" w:end="0" w:firstLine="17"/>
        <w:rPr/>
      </w:pPr>
      <w:r>
        <w:rPr>
          <w:color w:val="auto"/>
          <w:szCs w:val="24"/>
          <w:u w:val="single"/>
        </w:rPr>
        <w:t>Автомобильные дороги</w:t>
      </w:r>
    </w:p>
    <w:p>
      <w:pPr>
        <w:pStyle w:val="Normal"/>
        <w:bidi w:val="0"/>
        <w:spacing w:before="0" w:after="60"/>
        <w:ind w:start="0" w:end="0" w:firstLine="708"/>
        <w:jc w:val="both"/>
        <w:rPr/>
      </w:pPr>
      <w:r>
        <w:rPr>
          <w:rFonts w:cs="Arial" w:ascii="Arial" w:hAnsi="Arial"/>
        </w:rPr>
        <w:t>Автодорожная сеть поселения включает в себя автодороги регионального, местного значения и улично-дорожную сеть станицы, сел и хуторов. Основная сеть автомобильных дорог муниципального образования  Курского  сельсовета состоит из:</w:t>
      </w:r>
    </w:p>
    <w:p>
      <w:pPr>
        <w:pStyle w:val="Normal"/>
        <w:numPr>
          <w:ilvl w:val="0"/>
          <w:numId w:val="45"/>
        </w:numPr>
        <w:bidi w:val="0"/>
        <w:spacing w:before="0" w:after="60"/>
        <w:ind w:start="720" w:end="0" w:hanging="360"/>
        <w:jc w:val="both"/>
        <w:rPr/>
      </w:pPr>
      <w:r>
        <w:rPr>
          <w:rFonts w:cs="Arial" w:ascii="Arial" w:hAnsi="Arial"/>
        </w:rPr>
        <w:t>дороги федерального значения: «Минеральные Воды - Георгиевск - Новопавловск - Курская – Моздок»;</w:t>
      </w:r>
    </w:p>
    <w:p>
      <w:pPr>
        <w:pStyle w:val="Normal"/>
        <w:numPr>
          <w:ilvl w:val="0"/>
          <w:numId w:val="45"/>
        </w:numPr>
        <w:bidi w:val="0"/>
        <w:spacing w:before="0" w:after="60"/>
        <w:ind w:start="720" w:end="0" w:hanging="360"/>
        <w:jc w:val="both"/>
        <w:rPr/>
      </w:pPr>
      <w:r>
        <w:rPr>
          <w:rFonts w:cs="Arial" w:ascii="Arial" w:hAnsi="Arial"/>
        </w:rPr>
        <w:t>дорог регионального значения: «Курская - Горнозаводское», «Курская - Каясула», «Курская – Новотаврический – примыкание к автодороге «Зеленокумск – Соломенское - Степное»;</w:t>
      </w:r>
    </w:p>
    <w:p>
      <w:pPr>
        <w:pStyle w:val="Normal"/>
        <w:numPr>
          <w:ilvl w:val="0"/>
          <w:numId w:val="45"/>
        </w:numPr>
        <w:bidi w:val="0"/>
        <w:spacing w:before="0" w:after="60"/>
        <w:ind w:start="720" w:end="0" w:hanging="360"/>
        <w:jc w:val="both"/>
        <w:rPr/>
      </w:pPr>
      <w:r>
        <w:rPr>
          <w:rFonts w:cs="Arial" w:ascii="Arial" w:hAnsi="Arial"/>
        </w:rPr>
        <w:t>дорог местного (муниципального)  значения;</w:t>
      </w:r>
    </w:p>
    <w:p>
      <w:pPr>
        <w:pStyle w:val="Normal"/>
        <w:numPr>
          <w:ilvl w:val="0"/>
          <w:numId w:val="45"/>
        </w:numPr>
        <w:bidi w:val="0"/>
        <w:spacing w:before="0" w:after="240"/>
        <w:ind w:start="720" w:end="0" w:hanging="360"/>
        <w:jc w:val="both"/>
        <w:rPr/>
      </w:pPr>
      <w:r>
        <w:rPr>
          <w:rFonts w:cs="Arial" w:ascii="Arial" w:hAnsi="Arial"/>
        </w:rPr>
        <w:t>дорог внутрихозяйственного значения.</w:t>
      </w:r>
    </w:p>
    <w:p>
      <w:pPr>
        <w:pStyle w:val="Normal"/>
        <w:bidi w:val="0"/>
        <w:ind w:start="0" w:end="0" w:firstLine="708"/>
        <w:jc w:val="both"/>
        <w:rPr/>
      </w:pPr>
      <w:r>
        <w:rPr>
          <w:rFonts w:cs="Arial" w:ascii="Arial" w:hAnsi="Arial"/>
        </w:rPr>
        <w:t xml:space="preserve">Протяженность автодорог общего пользования с твердым покрытием в поселении составляет   около  75, 6 км.  Основные проблемы по содержанию дорог связаны с их давним сроком строительства    (середина семидесятых годов). </w:t>
      </w:r>
    </w:p>
    <w:p>
      <w:pPr>
        <w:pStyle w:val="Normal"/>
        <w:bidi w:val="0"/>
        <w:ind w:start="0" w:end="0" w:firstLine="708"/>
        <w:jc w:val="both"/>
        <w:rPr/>
      </w:pPr>
      <w:r>
        <w:rPr>
          <w:rFonts w:cs="Arial" w:ascii="Arial" w:hAnsi="Arial"/>
        </w:rPr>
        <w:t>На территории муниципального образования имеется  специализированное автотранспортное предприятия ОАО «Меркурий», оказывающие услуги населению по перевозке пассажиров,  а также индивидуальные предприниматели, оказывающие услуги такси.  85,3% населения МО имеют регулярное автобусное сообщение с краевым центром г. Ставрополь. Кроме того, грузовым автотранспортом владеют промышленные, сельскохозяйственные предприятия  и прочие предприятия. Ежегодно наблюдается увеличение количества легковых автомобилей у граждан.</w:t>
      </w:r>
    </w:p>
    <w:p>
      <w:pPr>
        <w:pStyle w:val="Normal"/>
        <w:tabs>
          <w:tab w:val="clear" w:pos="708"/>
          <w:tab w:val="left" w:pos="1428" w:leader="none"/>
        </w:tabs>
        <w:bidi w:val="0"/>
        <w:ind w:start="0" w:end="283" w:firstLine="567"/>
        <w:jc w:val="both"/>
        <w:rPr/>
      </w:pPr>
      <w:r>
        <w:rPr>
          <w:rFonts w:cs="Arial" w:ascii="Arial" w:hAnsi="Arial"/>
        </w:rPr>
        <w:t>Автомобильное сообщение поселения осуществляется со всеми городами и районными центрами края, включая столицы Республик Северного Кавказа.</w:t>
      </w:r>
    </w:p>
    <w:p>
      <w:pPr>
        <w:pStyle w:val="Normal"/>
        <w:bidi w:val="0"/>
        <w:spacing w:before="0" w:after="60"/>
        <w:ind w:start="0" w:end="0" w:firstLine="709"/>
        <w:jc w:val="both"/>
        <w:rPr/>
      </w:pPr>
      <w:r>
        <w:rPr>
          <w:rFonts w:cs="Arial" w:ascii="Arial" w:hAnsi="Arial"/>
        </w:rPr>
        <w:t xml:space="preserve">Расстояние от районного центра до следующих городов: </w:t>
      </w:r>
    </w:p>
    <w:p>
      <w:pPr>
        <w:pStyle w:val="Normal"/>
        <w:bidi w:val="0"/>
        <w:spacing w:before="0" w:after="60"/>
        <w:ind w:start="0" w:end="0" w:firstLine="709"/>
        <w:jc w:val="both"/>
        <w:rPr/>
      </w:pPr>
      <w:r>
        <w:rPr>
          <w:rFonts w:cs="Arial" w:ascii="Arial" w:hAnsi="Arial"/>
        </w:rPr>
        <w:t>ст. Курская – г. Ставрополь – 307 км.</w:t>
      </w:r>
    </w:p>
    <w:p>
      <w:pPr>
        <w:pStyle w:val="Normal"/>
        <w:bidi w:val="0"/>
        <w:spacing w:before="0" w:after="60"/>
        <w:ind w:start="0" w:end="0" w:firstLine="709"/>
        <w:jc w:val="both"/>
        <w:rPr/>
      </w:pPr>
      <w:r>
        <w:rPr>
          <w:rFonts w:cs="Arial" w:ascii="Arial" w:hAnsi="Arial"/>
        </w:rPr>
        <w:t>ст. Курская – г. Владикавказ – 180 км.</w:t>
      </w:r>
    </w:p>
    <w:p>
      <w:pPr>
        <w:pStyle w:val="Normal"/>
        <w:bidi w:val="0"/>
        <w:spacing w:before="0" w:after="60"/>
        <w:ind w:start="0" w:end="0" w:firstLine="709"/>
        <w:jc w:val="both"/>
        <w:rPr/>
      </w:pPr>
      <w:r>
        <w:rPr>
          <w:rFonts w:cs="Arial" w:ascii="Arial" w:hAnsi="Arial"/>
        </w:rPr>
        <w:t>ст. Курская – г. Грозный – 160 км.</w:t>
      </w:r>
    </w:p>
    <w:p>
      <w:pPr>
        <w:pStyle w:val="Normal"/>
        <w:bidi w:val="0"/>
        <w:spacing w:before="0" w:after="60"/>
        <w:ind w:start="0" w:end="0" w:firstLine="709"/>
        <w:jc w:val="both"/>
        <w:rPr/>
      </w:pPr>
      <w:r>
        <w:rPr>
          <w:rFonts w:cs="Arial" w:ascii="Arial" w:hAnsi="Arial"/>
        </w:rPr>
        <w:t>ст. Курская – г. Магас – 135 км.</w:t>
      </w:r>
    </w:p>
    <w:p>
      <w:pPr>
        <w:pStyle w:val="Normal"/>
        <w:bidi w:val="0"/>
        <w:spacing w:before="0" w:after="60"/>
        <w:ind w:start="0" w:end="0" w:firstLine="709"/>
        <w:jc w:val="both"/>
        <w:rPr/>
      </w:pPr>
      <w:r>
        <w:rPr>
          <w:rFonts w:cs="Arial" w:ascii="Arial" w:hAnsi="Arial"/>
        </w:rPr>
        <w:t>ст. Курская – г. Прохладный  – 70 км.</w:t>
      </w:r>
    </w:p>
    <w:p>
      <w:pPr>
        <w:pStyle w:val="Normal"/>
        <w:bidi w:val="0"/>
        <w:spacing w:before="0" w:after="240"/>
        <w:ind w:start="0" w:end="0" w:firstLine="709"/>
        <w:jc w:val="both"/>
        <w:rPr/>
      </w:pPr>
      <w:r>
        <w:rPr>
          <w:rFonts w:cs="Arial" w:ascii="Arial" w:hAnsi="Arial"/>
        </w:rPr>
        <w:t>ст. Курская – г. Моздок – 45 км.</w:t>
      </w:r>
    </w:p>
    <w:p>
      <w:pPr>
        <w:pStyle w:val="Normal"/>
        <w:bidi w:val="0"/>
        <w:spacing w:before="0" w:after="60"/>
        <w:ind w:start="0" w:end="0" w:firstLine="709"/>
        <w:jc w:val="both"/>
        <w:rPr/>
      </w:pPr>
      <w:r>
        <w:rPr>
          <w:rFonts w:cs="Arial" w:ascii="Arial" w:hAnsi="Arial"/>
        </w:rPr>
        <w:t>Расстояние от районного центра ст.Курская до ближайших  железнодорожных станций составляет:</w:t>
      </w:r>
    </w:p>
    <w:p>
      <w:pPr>
        <w:pStyle w:val="Normal"/>
        <w:bidi w:val="0"/>
        <w:spacing w:before="0" w:after="60"/>
        <w:ind w:start="0" w:end="0" w:firstLine="709"/>
        <w:jc w:val="both"/>
        <w:rPr/>
      </w:pPr>
      <w:r>
        <w:rPr>
          <w:rFonts w:cs="Arial" w:ascii="Arial" w:hAnsi="Arial"/>
        </w:rPr>
        <w:t>ст. Курская – г. Прохладный – ж/д станция – 70 км.</w:t>
      </w:r>
    </w:p>
    <w:p>
      <w:pPr>
        <w:pStyle w:val="Normal"/>
        <w:bidi w:val="0"/>
        <w:spacing w:before="0" w:after="60"/>
        <w:ind w:start="0" w:end="0" w:firstLine="709"/>
        <w:jc w:val="both"/>
        <w:rPr/>
      </w:pPr>
      <w:r>
        <w:rPr>
          <w:rFonts w:cs="Arial" w:ascii="Arial" w:hAnsi="Arial"/>
        </w:rPr>
        <w:t>ст. Курская – г. Моздок – ж/д станция – 45 км.</w:t>
      </w:r>
    </w:p>
    <w:p>
      <w:pPr>
        <w:pStyle w:val="Normal"/>
        <w:bidi w:val="0"/>
        <w:spacing w:before="0" w:after="240"/>
        <w:ind w:start="0" w:end="0" w:firstLine="709"/>
        <w:rPr/>
      </w:pPr>
      <w:r>
        <w:rPr>
          <w:rFonts w:cs="Arial" w:ascii="Arial" w:hAnsi="Arial"/>
        </w:rPr>
        <w:t>ст. Курская – ст. Черноярская – ж/д станция – 55 км.</w:t>
      </w:r>
    </w:p>
    <w:p>
      <w:pPr>
        <w:pStyle w:val="Normal"/>
        <w:bidi w:val="0"/>
        <w:ind w:start="0" w:end="0" w:firstLine="709"/>
        <w:rPr/>
      </w:pPr>
      <w:r>
        <w:rPr>
          <w:rFonts w:cs="Arial" w:ascii="Arial" w:hAnsi="Arial"/>
        </w:rPr>
        <w:t>На территории  МО  Курского  сельсовета имеется  3 АЗС.</w:t>
      </w:r>
    </w:p>
    <w:p>
      <w:pPr>
        <w:pStyle w:val="Normal"/>
        <w:bidi w:val="0"/>
        <w:ind w:start="0" w:end="0" w:firstLine="709"/>
        <w:jc w:val="both"/>
        <w:rPr/>
      </w:pPr>
      <w:r>
        <w:rPr>
          <w:rFonts w:cs="Arial" w:ascii="Arial" w:hAnsi="Arial"/>
        </w:rPr>
        <w:t>Мощности существующих автозаправочных станций достаточно для обслуживания транспортных средств района и поселения.</w:t>
      </w:r>
    </w:p>
    <w:p>
      <w:pPr>
        <w:pStyle w:val="Normal"/>
        <w:bidi w:val="0"/>
        <w:ind w:start="0" w:end="0" w:firstLine="708"/>
        <w:jc w:val="both"/>
        <w:rPr/>
      </w:pPr>
      <w:r>
        <w:rPr>
          <w:rFonts w:cs="Arial" w:ascii="Arial" w:hAnsi="Arial"/>
        </w:rPr>
        <w:t>Для развития сельскохозяйственного производства, экономического, культурные роста и материального состояния населения неизбежно требуется реконструкция существующих и строительство новых дорог.</w:t>
      </w:r>
    </w:p>
    <w:p>
      <w:pPr>
        <w:pStyle w:val="Normal"/>
        <w:bidi w:val="0"/>
        <w:ind w:start="0" w:end="0" w:firstLine="708"/>
        <w:jc w:val="both"/>
        <w:rPr/>
      </w:pPr>
      <w:r>
        <w:rPr>
          <w:rFonts w:cs="Arial" w:ascii="Arial" w:hAnsi="Arial"/>
        </w:rPr>
        <w:t>В целом, обеспеченность поселения транспортной инфраструктурой  можно считать удовлетворительной.</w:t>
      </w:r>
    </w:p>
    <w:p>
      <w:pPr>
        <w:pStyle w:val="Normal"/>
        <w:bidi w:val="0"/>
        <w:spacing w:before="240" w:after="120"/>
        <w:ind w:start="0" w:end="0" w:hanging="0"/>
        <w:jc w:val="both"/>
        <w:rPr/>
      </w:pPr>
      <w:r>
        <w:rPr>
          <w:rFonts w:cs="Arial" w:ascii="Arial" w:hAnsi="Arial"/>
          <w:b/>
          <w:bCs/>
        </w:rPr>
        <w:t>Проектные предложения</w:t>
      </w:r>
    </w:p>
    <w:p>
      <w:pPr>
        <w:pStyle w:val="Normal"/>
        <w:bidi w:val="0"/>
        <w:spacing w:before="0" w:after="40"/>
        <w:ind w:start="0" w:end="0" w:firstLine="709"/>
        <w:jc w:val="both"/>
        <w:rPr/>
      </w:pPr>
      <w:r>
        <w:rPr>
          <w:rFonts w:cs="Arial" w:ascii="Arial" w:hAnsi="Arial"/>
        </w:rPr>
        <w:t>Для обеспечения круглогодичного функционирования автодорожной сети в пределах сельского поселения проектом рекомендуется реализация следующих мероприятий:</w:t>
      </w:r>
    </w:p>
    <w:p>
      <w:pPr>
        <w:pStyle w:val="Normal"/>
        <w:numPr>
          <w:ilvl w:val="0"/>
          <w:numId w:val="6"/>
        </w:numPr>
        <w:bidi w:val="0"/>
        <w:spacing w:before="0" w:after="40"/>
        <w:ind w:start="709" w:end="0" w:hanging="360"/>
        <w:jc w:val="both"/>
        <w:rPr/>
      </w:pPr>
      <w:r>
        <w:rPr>
          <w:rFonts w:cs="Arial" w:ascii="Arial" w:hAnsi="Arial"/>
        </w:rPr>
        <w:t>ремонт и содержание автодорог в работоспособном состоянии;</w:t>
      </w:r>
    </w:p>
    <w:p>
      <w:pPr>
        <w:pStyle w:val="Normal"/>
        <w:numPr>
          <w:ilvl w:val="0"/>
          <w:numId w:val="6"/>
        </w:numPr>
        <w:bidi w:val="0"/>
        <w:spacing w:before="0" w:after="40"/>
        <w:ind w:start="709" w:end="0" w:hanging="360"/>
        <w:jc w:val="both"/>
        <w:rPr/>
      </w:pPr>
      <w:r>
        <w:rPr>
          <w:rFonts w:cs="Arial" w:ascii="Arial" w:hAnsi="Arial"/>
        </w:rPr>
        <w:t>ремонт аварийных и строительство новых пешеходных дорожек на территории населенных пунктов поселения;</w:t>
      </w:r>
    </w:p>
    <w:p>
      <w:pPr>
        <w:pStyle w:val="Style21"/>
        <w:numPr>
          <w:ilvl w:val="0"/>
          <w:numId w:val="6"/>
        </w:numPr>
        <w:bidi w:val="0"/>
        <w:spacing w:before="0" w:after="40"/>
        <w:ind w:start="641" w:end="0" w:hanging="357"/>
        <w:jc w:val="both"/>
        <w:rPr/>
      </w:pPr>
      <w:r>
        <w:rPr>
          <w:sz w:val="24"/>
          <w:szCs w:val="24"/>
        </w:rPr>
        <w:t>строительство объездной автодороги ст.Курская с юго-восточной стороны;</w:t>
      </w:r>
    </w:p>
    <w:p>
      <w:pPr>
        <w:pStyle w:val="Normal"/>
        <w:numPr>
          <w:ilvl w:val="0"/>
          <w:numId w:val="6"/>
        </w:numPr>
        <w:bidi w:val="0"/>
        <w:spacing w:before="0" w:after="40"/>
        <w:ind w:start="641" w:end="0" w:hanging="357"/>
        <w:jc w:val="both"/>
        <w:rPr/>
      </w:pPr>
      <w:r>
        <w:rPr>
          <w:rFonts w:cs="Arial" w:ascii="Arial" w:hAnsi="Arial"/>
        </w:rPr>
        <w:t>для улучшения обслуживания жителей сельского поселения рекомендуется создание автосервисного центра на территории поселения;</w:t>
      </w:r>
    </w:p>
    <w:p>
      <w:pPr>
        <w:pStyle w:val="Normal"/>
        <w:numPr>
          <w:ilvl w:val="0"/>
          <w:numId w:val="6"/>
        </w:numPr>
        <w:bidi w:val="0"/>
        <w:spacing w:before="0" w:after="40"/>
        <w:ind w:start="641" w:end="0" w:hanging="357"/>
        <w:jc w:val="both"/>
        <w:rPr/>
      </w:pPr>
      <w:r>
        <w:rPr>
          <w:rFonts w:cs="Arial" w:ascii="Arial" w:hAnsi="Arial"/>
        </w:rPr>
        <w:t>ремонт участков дорог «Курская - Горнозаводское» - км 8 – км 28;</w:t>
      </w:r>
    </w:p>
    <w:p>
      <w:pPr>
        <w:pStyle w:val="Normal"/>
        <w:numPr>
          <w:ilvl w:val="0"/>
          <w:numId w:val="6"/>
        </w:numPr>
        <w:bidi w:val="0"/>
        <w:spacing w:before="0" w:after="40"/>
        <w:ind w:start="641" w:end="0" w:hanging="357"/>
        <w:jc w:val="both"/>
        <w:rPr/>
      </w:pPr>
      <w:r>
        <w:rPr>
          <w:rFonts w:cs="Arial" w:ascii="Arial" w:hAnsi="Arial"/>
        </w:rPr>
        <w:t>ремонт отдельных участков дорог в населенных пунктах района, не имеющих обходов, и являющиеся продолжением автомобильных дорог общего пользования регионального значения, обеспечивающих движение транзитного транспорта;</w:t>
      </w:r>
    </w:p>
    <w:p>
      <w:pPr>
        <w:pStyle w:val="Normal"/>
        <w:numPr>
          <w:ilvl w:val="0"/>
          <w:numId w:val="6"/>
        </w:numPr>
        <w:bidi w:val="0"/>
        <w:spacing w:before="0" w:after="40"/>
        <w:ind w:start="641" w:end="0" w:hanging="357"/>
        <w:jc w:val="both"/>
        <w:rPr/>
      </w:pPr>
      <w:r>
        <w:rPr>
          <w:rFonts w:cs="Arial" w:ascii="Arial" w:hAnsi="Arial"/>
        </w:rPr>
        <w:t>ремонт автомобильной дороги «Курская - Каясула» на участке км 0 – км 20;</w:t>
      </w:r>
    </w:p>
    <w:p>
      <w:pPr>
        <w:pStyle w:val="Normal"/>
        <w:numPr>
          <w:ilvl w:val="0"/>
          <w:numId w:val="6"/>
        </w:numPr>
        <w:bidi w:val="0"/>
        <w:ind w:start="641" w:end="0" w:hanging="357"/>
        <w:jc w:val="both"/>
        <w:rPr/>
      </w:pPr>
      <w:r>
        <w:rPr>
          <w:rFonts w:cs="Arial" w:ascii="Arial" w:hAnsi="Arial"/>
        </w:rPr>
        <w:t>капитальный ремонт автодороги «Курская – Новотаврический» примыкание к автодороге «Зеленокумск - Соломенское - Степное » на участке км 0- км 9.</w:t>
      </w:r>
    </w:p>
    <w:p>
      <w:pPr>
        <w:pStyle w:val="S1"/>
        <w:bidi w:val="0"/>
        <w:spacing w:before="0" w:after="240"/>
        <w:ind w:start="0" w:end="0" w:firstLine="709"/>
        <w:rPr/>
      </w:pPr>
      <w:r>
        <w:rPr>
          <w:sz w:val="24"/>
          <w:szCs w:val="24"/>
        </w:rPr>
        <w:t>В соответствии с «Программой социально-экономического развития муниципального образования Курского сельсовета Курского района Ставропольского края на период с 2011 по 2015 годы».</w:t>
      </w:r>
    </w:p>
    <w:p>
      <w:pPr>
        <w:pStyle w:val="S1"/>
        <w:bidi w:val="0"/>
        <w:spacing w:before="0" w:after="40"/>
        <w:ind w:start="0" w:end="0" w:firstLine="709"/>
        <w:rPr/>
      </w:pPr>
      <w:r>
        <w:rPr>
          <w:b/>
          <w:sz w:val="24"/>
          <w:szCs w:val="24"/>
        </w:rPr>
        <w:t xml:space="preserve">Проектом предусматривается: </w:t>
      </w:r>
    </w:p>
    <w:p>
      <w:pPr>
        <w:pStyle w:val="Normal"/>
        <w:numPr>
          <w:ilvl w:val="0"/>
          <w:numId w:val="6"/>
        </w:numPr>
        <w:bidi w:val="0"/>
        <w:spacing w:before="0" w:after="40"/>
        <w:ind w:start="644" w:end="0" w:hanging="360"/>
        <w:jc w:val="both"/>
        <w:rPr/>
      </w:pPr>
      <w:r>
        <w:rPr>
          <w:rFonts w:cs="Arial" w:ascii="Arial" w:hAnsi="Arial"/>
          <w:bCs/>
        </w:rPr>
        <w:t>реконструкция дороги по ул. Советская от пер. Октябрьского до ул. Садовой, пер. Пролетарского до ул. Халецкого в ст. Курская;</w:t>
      </w:r>
    </w:p>
    <w:p>
      <w:pPr>
        <w:pStyle w:val="ListParagraph"/>
        <w:numPr>
          <w:ilvl w:val="0"/>
          <w:numId w:val="6"/>
        </w:numPr>
        <w:bidi w:val="0"/>
        <w:spacing w:before="0" w:after="40"/>
        <w:ind w:start="644" w:end="0" w:hanging="360"/>
        <w:jc w:val="both"/>
        <w:rPr/>
      </w:pPr>
      <w:r>
        <w:rPr>
          <w:rFonts w:cs="Arial" w:ascii="Arial" w:hAnsi="Arial"/>
          <w:bCs/>
        </w:rPr>
        <w:t>реконструкция дороги по ул. Балтийская, ул. Ленина  ст. Курская;</w:t>
      </w:r>
    </w:p>
    <w:p>
      <w:pPr>
        <w:pStyle w:val="ListParagraph"/>
        <w:numPr>
          <w:ilvl w:val="0"/>
          <w:numId w:val="6"/>
        </w:numPr>
        <w:bidi w:val="0"/>
        <w:spacing w:before="0" w:after="40"/>
        <w:ind w:start="644" w:end="0" w:hanging="360"/>
        <w:jc w:val="both"/>
        <w:rPr/>
      </w:pPr>
      <w:r>
        <w:rPr>
          <w:rFonts w:cs="Arial" w:ascii="Arial" w:hAnsi="Arial"/>
          <w:bCs/>
        </w:rPr>
        <w:t>реконструкция дороги по ул. Халецкого, ул. Интернациональная ст. Курская;</w:t>
      </w:r>
    </w:p>
    <w:p>
      <w:pPr>
        <w:pStyle w:val="ListParagraph"/>
        <w:numPr>
          <w:ilvl w:val="0"/>
          <w:numId w:val="6"/>
        </w:numPr>
        <w:bidi w:val="0"/>
        <w:spacing w:before="0" w:after="240"/>
        <w:ind w:start="644" w:end="0" w:hanging="360"/>
        <w:jc w:val="both"/>
        <w:rPr/>
      </w:pPr>
      <w:r>
        <w:rPr>
          <w:rFonts w:cs="Arial" w:ascii="Arial" w:hAnsi="Arial"/>
          <w:bCs/>
        </w:rPr>
        <w:t>реконструкция дороги по ул. Акулова, ул. Гагарина, ул. Ессентукская ст. Курская.</w:t>
      </w:r>
    </w:p>
    <w:p>
      <w:pPr>
        <w:pStyle w:val="Normal"/>
        <w:bidi w:val="0"/>
        <w:ind w:start="0" w:end="0" w:hanging="0"/>
        <w:jc w:val="both"/>
        <w:rPr/>
      </w:pPr>
      <w:r>
        <w:rPr>
          <w:rFonts w:cs="Arial" w:ascii="Arial" w:hAnsi="Arial"/>
          <w:b/>
          <w:u w:val="single"/>
        </w:rPr>
        <w:t xml:space="preserve">Трубопроводный транспорт </w:t>
      </w:r>
    </w:p>
    <w:p>
      <w:pPr>
        <w:pStyle w:val="122"/>
        <w:widowControl w:val="false"/>
        <w:bidi w:val="0"/>
        <w:ind w:start="0" w:end="0" w:firstLine="709"/>
        <w:jc w:val="both"/>
        <w:rPr/>
      </w:pPr>
      <w:r>
        <w:rPr>
          <w:rFonts w:cs="Arial"/>
          <w:sz w:val="24"/>
          <w:szCs w:val="24"/>
        </w:rPr>
        <w:t>Территорию Курского поселения пересекает магистральный газопровод высокого давления. Газоснабжение станицы, поселков, хуторов поселения осуществляется  межпоселковыми газопроводами.</w:t>
      </w:r>
    </w:p>
    <w:p>
      <w:pPr>
        <w:pStyle w:val="Normal"/>
        <w:bidi w:val="0"/>
        <w:ind w:start="0" w:end="0" w:firstLine="709"/>
        <w:jc w:val="both"/>
        <w:rPr/>
      </w:pPr>
      <w:r>
        <w:rPr>
          <w:rFonts w:cs="Arial" w:ascii="Arial" w:hAnsi="Arial"/>
        </w:rPr>
        <w:t>По территории поселения (территории полей ст. Курская) проходит подземный нефтепровод ОАО «Черномортранснефть» (обходной нефтепровод в обход Чеченской Республики).</w:t>
      </w:r>
    </w:p>
    <w:p>
      <w:pPr>
        <w:pStyle w:val="Normal"/>
        <w:bidi w:val="0"/>
        <w:ind w:start="0" w:end="0" w:hanging="0"/>
        <w:jc w:val="both"/>
        <w:rPr/>
      </w:pPr>
      <w:r>
        <w:rPr>
          <w:rFonts w:cs="Arial" w:ascii="Arial" w:hAnsi="Arial"/>
          <w:b/>
        </w:rPr>
        <w:t>13. ИНЖЕНЕРНАЯ ИНФРАСТРУКТУРА</w:t>
      </w:r>
    </w:p>
    <w:p>
      <w:pPr>
        <w:pStyle w:val="7"/>
        <w:bidi w:val="0"/>
        <w:spacing w:before="170" w:after="120"/>
        <w:ind w:start="0" w:end="0" w:hanging="0"/>
        <w:rPr/>
      </w:pPr>
      <w:r>
        <w:rPr>
          <w:szCs w:val="24"/>
          <w:u w:val="single"/>
        </w:rPr>
        <w:t>Водоснабжение</w:t>
      </w:r>
    </w:p>
    <w:p>
      <w:pPr>
        <w:pStyle w:val="Normal"/>
        <w:bidi w:val="0"/>
        <w:ind w:start="0" w:end="0" w:firstLine="709"/>
        <w:jc w:val="both"/>
        <w:rPr/>
      </w:pPr>
      <w:r>
        <w:rPr>
          <w:rFonts w:cs="Arial" w:ascii="Arial" w:hAnsi="Arial"/>
        </w:rPr>
        <w:t>Основным источником питьевого водоснабжения являются артезианские воды. На территории поселения находится  18 водозаборных скважин. Вода подается в водонапорные башни Рожновского (13 башен), а затем в самотечный водопровод к водопотребителям.</w:t>
      </w:r>
    </w:p>
    <w:p>
      <w:pPr>
        <w:pStyle w:val="Normal"/>
        <w:bidi w:val="0"/>
        <w:ind w:start="0" w:end="0" w:firstLine="709"/>
        <w:jc w:val="both"/>
        <w:rPr/>
      </w:pPr>
      <w:r>
        <w:rPr>
          <w:rFonts w:cs="Arial" w:ascii="Arial" w:hAnsi="Arial"/>
        </w:rPr>
        <w:t>В таблице 1  дан перечень артезианских скважин, снабжающих население поселения питьевой водой.</w:t>
      </w:r>
    </w:p>
    <w:p>
      <w:pPr>
        <w:pStyle w:val="Normal"/>
        <w:bidi w:val="0"/>
        <w:ind w:start="0" w:end="0" w:firstLine="709"/>
        <w:jc w:val="both"/>
        <w:rPr/>
      </w:pPr>
      <w:r>
        <w:rPr>
          <w:rFonts w:cs="Arial" w:ascii="Arial" w:hAnsi="Arial"/>
        </w:rPr>
        <w:tab/>
        <w:tab/>
        <w:tab/>
        <w:tab/>
        <w:tab/>
        <w:tab/>
        <w:tab/>
        <w:tab/>
        <w:t xml:space="preserve">                       Таблица 1</w:t>
      </w:r>
    </w:p>
    <w:p>
      <w:pPr>
        <w:pStyle w:val="Normal"/>
        <w:bidi w:val="0"/>
        <w:ind w:start="0" w:end="0" w:hanging="0"/>
        <w:jc w:val="center"/>
        <w:rPr/>
      </w:pPr>
      <w:r>
        <w:rPr>
          <w:rFonts w:cs="Arial" w:ascii="Arial Narrow" w:hAnsi="Arial Narrow"/>
          <w:sz w:val="22"/>
          <w:szCs w:val="22"/>
        </w:rPr>
        <w:t>ПЕРЕЧЕНЬ АРТЕЗИАНСКИХ СКВАЖИН МУНИЦИПАЛЬНОГО ОБРАЗОВАНИЯ                                                 КУРСКОГО СЕЛЬСОВЕТА</w:t>
      </w:r>
    </w:p>
    <w:tbl>
      <w:tblPr>
        <w:tblW w:w="9360" w:type="dxa"/>
        <w:jc w:val="start"/>
        <w:tblInd w:w="180" w:type="dxa"/>
        <w:tblLayout w:type="fixed"/>
        <w:tblCellMar>
          <w:top w:w="0" w:type="dxa"/>
          <w:start w:w="108" w:type="dxa"/>
          <w:bottom w:w="0" w:type="dxa"/>
          <w:end w:w="108" w:type="dxa"/>
        </w:tblCellMar>
      </w:tblPr>
      <w:tblGrid>
        <w:gridCol w:w="717"/>
        <w:gridCol w:w="3472"/>
        <w:gridCol w:w="1748"/>
        <w:gridCol w:w="1781"/>
        <w:gridCol w:w="1642"/>
      </w:tblGrid>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tabs>
                <w:tab w:val="clear" w:pos="708"/>
              </w:tabs>
              <w:bidi w:val="0"/>
              <w:spacing w:before="40" w:after="40"/>
              <w:ind w:start="0" w:end="0" w:hanging="0"/>
              <w:rPr/>
            </w:pPr>
            <w:r>
              <w:rPr>
                <w:rFonts w:cs="Arial" w:ascii="Arial" w:hAnsi="Arial"/>
                <w:color w:val="000000"/>
                <w:sz w:val="20"/>
              </w:rPr>
              <w:t xml:space="preserve">№№ </w:t>
            </w:r>
            <w:r>
              <w:rPr>
                <w:rFonts w:cs="Arial" w:ascii="Arial" w:hAnsi="Arial"/>
                <w:color w:val="000000"/>
                <w:sz w:val="20"/>
              </w:rPr>
              <w:t>п/п</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tabs>
                <w:tab w:val="clear" w:pos="708"/>
              </w:tabs>
              <w:bidi w:val="0"/>
              <w:spacing w:before="40" w:after="40"/>
              <w:ind w:start="0" w:end="0" w:hanging="0"/>
              <w:jc w:val="center"/>
              <w:rPr/>
            </w:pPr>
            <w:r>
              <w:rPr>
                <w:rFonts w:cs="Arial" w:ascii="Arial" w:hAnsi="Arial"/>
                <w:color w:val="000000"/>
                <w:sz w:val="20"/>
              </w:rPr>
              <w:t xml:space="preserve">№ </w:t>
            </w:r>
            <w:r>
              <w:rPr>
                <w:rFonts w:cs="Arial" w:ascii="Arial" w:hAnsi="Arial"/>
                <w:color w:val="000000"/>
                <w:sz w:val="20"/>
              </w:rPr>
              <w:t>арт.скважины, местоположение</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tabs>
                <w:tab w:val="clear" w:pos="708"/>
              </w:tabs>
              <w:bidi w:val="0"/>
              <w:spacing w:before="40" w:after="40"/>
              <w:ind w:start="0" w:end="0" w:hanging="0"/>
              <w:jc w:val="center"/>
              <w:rPr/>
            </w:pPr>
            <w:r>
              <w:rPr>
                <w:rFonts w:cs="Arial" w:ascii="Arial" w:hAnsi="Arial"/>
                <w:color w:val="000000"/>
                <w:sz w:val="20"/>
              </w:rPr>
              <w:t>Год бурения</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tabs>
                <w:tab w:val="clear" w:pos="708"/>
              </w:tabs>
              <w:bidi w:val="0"/>
              <w:spacing w:before="40" w:after="40"/>
              <w:ind w:start="0" w:end="0" w:hanging="0"/>
              <w:jc w:val="center"/>
              <w:rPr/>
            </w:pPr>
            <w:r>
              <w:rPr>
                <w:rFonts w:cs="Arial" w:ascii="Arial" w:hAnsi="Arial"/>
                <w:color w:val="000000"/>
                <w:sz w:val="20"/>
              </w:rPr>
              <w:t>Глубина,                  м</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tabs>
                <w:tab w:val="clear" w:pos="708"/>
              </w:tabs>
              <w:bidi w:val="0"/>
              <w:spacing w:before="40" w:after="40"/>
              <w:ind w:start="0" w:end="0" w:hanging="0"/>
              <w:jc w:val="center"/>
              <w:rPr/>
            </w:pPr>
            <w:r>
              <w:rPr>
                <w:rFonts w:cs="Arial" w:ascii="Arial" w:hAnsi="Arial"/>
                <w:color w:val="000000"/>
                <w:sz w:val="20"/>
              </w:rPr>
              <w:t>Дебет,               л/сек</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1606 с. Добровольное</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1968</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262</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4</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2.</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start"/>
              <w:rPr/>
            </w:pPr>
            <w:r>
              <w:rPr>
                <w:rFonts w:cs="Arial" w:ascii="Arial" w:hAnsi="Arial"/>
                <w:color w:val="000000"/>
                <w:sz w:val="20"/>
              </w:rPr>
              <w:t>2070 х. Новотаврический</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1968</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260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4</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3.</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2129 ст. Курская ДРСУ</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1972</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260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7</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4.</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2448 х. Новая Деревня</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1977</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210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6</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5.</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 xml:space="preserve">277-Д ст. Курская </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2001</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250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10</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 xml:space="preserve">6. </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1018 ст. Курская ул. Кольцевая</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1962</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240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10</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7.</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154-Д ст. Курская МДСПМК</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1990</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265</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2,7</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8.</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start"/>
              <w:rPr/>
            </w:pPr>
            <w:r>
              <w:rPr>
                <w:rFonts w:cs="Arial" w:ascii="Arial" w:hAnsi="Arial"/>
                <w:color w:val="000000"/>
                <w:sz w:val="20"/>
              </w:rPr>
              <w:t>2825 ст. Курская р-н МКР «Южный»</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1972</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260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7</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9.</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1425 ст. Курская ул. Балтийская</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1966</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471</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26,7</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10.</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2490 ст. Курская ул. Балтийская</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1979</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250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rFonts w:ascii="Arial" w:hAnsi="Arial" w:cs="Arial"/>
                <w:color w:val="000000"/>
                <w:sz w:val="20"/>
              </w:rPr>
            </w:pPr>
            <w:r>
              <w:rPr>
                <w:rFonts w:cs="Arial" w:ascii="Arial" w:hAnsi="Arial"/>
                <w:color w:val="000000"/>
                <w:sz w:val="20"/>
              </w:rPr>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11.</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1659 ст. Курская ул. Балтийская</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1963</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250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7</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12.</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2495 ст. Курская ул. Балтийская</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1979</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404</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8</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13.</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2535 ст. Курская ул. Калинина</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1980</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245</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5</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14.</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1660 ст. Курская ул. Калинина</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1983</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250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7</w:t>
            </w:r>
          </w:p>
        </w:tc>
      </w:tr>
      <w:tr>
        <w:trPr/>
        <w:tc>
          <w:tcPr>
            <w:tcW w:w="717"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15.</w:t>
            </w:r>
          </w:p>
        </w:tc>
        <w:tc>
          <w:tcPr>
            <w:tcW w:w="347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rPr/>
            </w:pPr>
            <w:r>
              <w:rPr>
                <w:rFonts w:cs="Arial" w:ascii="Arial" w:hAnsi="Arial"/>
                <w:color w:val="000000"/>
                <w:sz w:val="20"/>
              </w:rPr>
              <w:t>7К СКВ ст.Курская МКР «Южный»</w:t>
            </w:r>
          </w:p>
        </w:tc>
        <w:tc>
          <w:tcPr>
            <w:tcW w:w="1748"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2003</w:t>
            </w:r>
          </w:p>
        </w:tc>
        <w:tc>
          <w:tcPr>
            <w:tcW w:w="1781"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250</w:t>
            </w:r>
          </w:p>
        </w:tc>
        <w:tc>
          <w:tcPr>
            <w:tcW w:w="1642" w:type="dxa"/>
            <w:tcBorders>
              <w:top w:val="single" w:sz="4" w:space="0" w:color="000000"/>
              <w:start w:val="single" w:sz="4" w:space="0" w:color="000000"/>
              <w:bottom w:val="single" w:sz="4" w:space="0" w:color="000000"/>
              <w:end w:val="single" w:sz="4" w:space="0" w:color="000000"/>
            </w:tcBorders>
          </w:tcPr>
          <w:p>
            <w:pPr>
              <w:pStyle w:val="121"/>
              <w:widowControl w:val="false"/>
              <w:bidi w:val="0"/>
              <w:spacing w:before="40" w:after="40"/>
              <w:ind w:start="0" w:end="0" w:hanging="0"/>
              <w:jc w:val="center"/>
              <w:rPr/>
            </w:pPr>
            <w:r>
              <w:rPr>
                <w:rFonts w:cs="Arial" w:ascii="Arial" w:hAnsi="Arial"/>
                <w:color w:val="000000"/>
                <w:sz w:val="20"/>
              </w:rPr>
              <w:t>7,8</w:t>
            </w:r>
          </w:p>
        </w:tc>
      </w:tr>
    </w:tbl>
    <w:p>
      <w:pPr>
        <w:pStyle w:val="Normal"/>
        <w:widowControl w:val="false"/>
        <w:bidi w:val="0"/>
        <w:ind w:start="0" w:end="0" w:firstLine="709"/>
        <w:jc w:val="both"/>
        <w:rPr>
          <w:rFonts w:ascii="Arial" w:hAnsi="Arial" w:cs="Arial"/>
        </w:rPr>
      </w:pPr>
      <w:r>
        <w:rPr>
          <w:rFonts w:cs="Arial" w:ascii="Arial" w:hAnsi="Arial"/>
        </w:rPr>
      </w:r>
    </w:p>
    <w:p>
      <w:pPr>
        <w:pStyle w:val="121"/>
        <w:bidi w:val="0"/>
        <w:spacing w:before="0" w:after="120"/>
        <w:ind w:start="0" w:end="115" w:firstLine="709"/>
        <w:rPr/>
      </w:pPr>
      <w:r>
        <w:rPr>
          <w:rFonts w:cs="Arial" w:ascii="Arial" w:hAnsi="Arial"/>
          <w:color w:val="000000"/>
          <w:szCs w:val="24"/>
        </w:rPr>
        <w:t>Дебит скважин колеблется от 2,7 л/сек до 26,7 л/сек.</w:t>
      </w:r>
      <w:r>
        <w:rPr>
          <w:rFonts w:cs="Arial" w:ascii="Arial" w:hAnsi="Arial"/>
          <w:szCs w:val="24"/>
        </w:rPr>
        <w:t xml:space="preserve"> </w:t>
      </w:r>
    </w:p>
    <w:p>
      <w:pPr>
        <w:pStyle w:val="Normal"/>
        <w:bidi w:val="0"/>
        <w:ind w:start="0" w:end="0" w:firstLine="709"/>
        <w:jc w:val="both"/>
        <w:rPr/>
      </w:pPr>
      <w:r>
        <w:rPr>
          <w:rFonts w:cs="Arial" w:ascii="Arial" w:hAnsi="Arial"/>
        </w:rPr>
        <w:t>Сети уличной водопроводной сети имеют износ более 80%,  выполнены из труб различных материалов и диаметров, что увеличивает потери воды и риск возникновения аварий.</w:t>
      </w:r>
    </w:p>
    <w:p>
      <w:pPr>
        <w:pStyle w:val="Normal"/>
        <w:bidi w:val="0"/>
        <w:ind w:start="0" w:end="0" w:firstLine="709"/>
        <w:jc w:val="both"/>
        <w:rPr/>
      </w:pPr>
      <w:r>
        <w:rPr>
          <w:rFonts w:cs="Arial" w:ascii="Arial" w:hAnsi="Arial"/>
        </w:rPr>
        <w:t>Качество питьевой воды коммунального водопровода соответствует требованиям СанПиН 2.1.4.1074-01 «Питьевая вода».</w:t>
      </w:r>
    </w:p>
    <w:p>
      <w:pPr>
        <w:pStyle w:val="Normal"/>
        <w:bidi w:val="0"/>
        <w:ind w:start="0" w:end="0" w:firstLine="709"/>
        <w:jc w:val="both"/>
        <w:rPr/>
      </w:pPr>
      <w:r>
        <w:rPr>
          <w:rFonts w:cs="Arial" w:ascii="Arial" w:hAnsi="Arial"/>
        </w:rPr>
        <w:t>Горячее водоснабжение жилых домов осуществляется от газовых водонагревательных колонок.</w:t>
      </w:r>
    </w:p>
    <w:p>
      <w:pPr>
        <w:pStyle w:val="121"/>
        <w:bidi w:val="0"/>
        <w:ind w:start="0" w:end="115" w:firstLine="709"/>
        <w:rPr/>
      </w:pPr>
      <w:r>
        <w:rPr>
          <w:rFonts w:cs="Arial" w:ascii="Arial" w:hAnsi="Arial"/>
          <w:color w:val="000000"/>
          <w:szCs w:val="24"/>
        </w:rPr>
        <w:t>На территории поселения действует  обслуживающая организация ФГУП «Ставрополькрайводоканал», Курской «Райводоканал».</w:t>
      </w:r>
    </w:p>
    <w:p>
      <w:pPr>
        <w:pStyle w:val="121"/>
        <w:bidi w:val="0"/>
        <w:ind w:start="0" w:end="115" w:firstLine="709"/>
        <w:rPr>
          <w:rFonts w:ascii="Arial" w:hAnsi="Arial" w:cs="Arial"/>
          <w:color w:val="000000"/>
          <w:szCs w:val="24"/>
        </w:rPr>
      </w:pPr>
      <w:r>
        <w:rPr>
          <w:rFonts w:cs="Arial" w:ascii="Arial" w:hAnsi="Arial"/>
          <w:color w:val="000000"/>
          <w:szCs w:val="24"/>
        </w:rPr>
      </w:r>
    </w:p>
    <w:p>
      <w:pPr>
        <w:pStyle w:val="Normal"/>
        <w:bidi w:val="0"/>
        <w:ind w:start="0" w:end="0" w:hanging="0"/>
        <w:rPr/>
      </w:pPr>
      <w:r>
        <w:rPr/>
      </w:r>
      <w:r>
        <w:br w:type="page"/>
      </w:r>
    </w:p>
    <w:p>
      <w:pPr>
        <w:pStyle w:val="Normal"/>
        <w:bidi w:val="0"/>
        <w:ind w:start="0" w:end="0" w:hanging="0"/>
        <w:rPr/>
      </w:pPr>
      <w:r>
        <w:rPr>
          <w:rFonts w:cs="Arial" w:ascii="Arial" w:hAnsi="Arial"/>
          <w:b/>
        </w:rPr>
        <w:t>Проектные предложения</w:t>
      </w:r>
    </w:p>
    <w:p>
      <w:pPr>
        <w:pStyle w:val="Normal"/>
        <w:bidi w:val="0"/>
        <w:ind w:start="0" w:end="0" w:firstLine="709"/>
        <w:jc w:val="both"/>
        <w:rPr/>
      </w:pPr>
      <w:r>
        <w:rPr>
          <w:rFonts w:cs="Arial" w:ascii="Arial" w:hAnsi="Arial"/>
        </w:rPr>
        <w:t>Согласно СНиП 2.04.02-84 «Водоснабжение. Наружные сети и сооружения», табл.4, при разработке схем территориального планирования и генпланов водопотребление на 1 жителя в сельских населенных пунктах составит 150 л/сутки.</w:t>
      </w:r>
    </w:p>
    <w:p>
      <w:pPr>
        <w:pStyle w:val="Normal"/>
        <w:bidi w:val="0"/>
        <w:spacing w:before="0" w:after="60"/>
        <w:ind w:start="0" w:end="0" w:hanging="0"/>
        <w:jc w:val="both"/>
        <w:rPr/>
      </w:pPr>
      <w:r>
        <w:rPr>
          <w:rFonts w:cs="Arial" w:ascii="Arial" w:hAnsi="Arial"/>
          <w:b/>
        </w:rPr>
        <w:t>Проектом предлагается</w:t>
      </w:r>
      <w:r>
        <w:rPr>
          <w:rFonts w:cs="Arial" w:ascii="Arial" w:hAnsi="Arial"/>
        </w:rPr>
        <w:t>:</w:t>
      </w:r>
    </w:p>
    <w:p>
      <w:pPr>
        <w:pStyle w:val="Normal"/>
        <w:numPr>
          <w:ilvl w:val="0"/>
          <w:numId w:val="46"/>
        </w:numPr>
        <w:bidi w:val="0"/>
        <w:spacing w:before="0" w:after="60"/>
        <w:ind w:start="720" w:end="0" w:hanging="360"/>
        <w:jc w:val="both"/>
        <w:rPr/>
      </w:pPr>
      <w:r>
        <w:rPr>
          <w:rFonts w:cs="Arial" w:ascii="Arial" w:hAnsi="Arial"/>
        </w:rPr>
        <w:t>реконструкция существующих сетей водопровода замена устаревших систем водоснабжения;</w:t>
      </w:r>
    </w:p>
    <w:p>
      <w:pPr>
        <w:pStyle w:val="Normal"/>
        <w:numPr>
          <w:ilvl w:val="0"/>
          <w:numId w:val="46"/>
        </w:numPr>
        <w:bidi w:val="0"/>
        <w:spacing w:before="0" w:after="240"/>
        <w:ind w:start="720" w:end="0" w:hanging="360"/>
        <w:jc w:val="both"/>
        <w:rPr/>
      </w:pPr>
      <w:r>
        <w:rPr>
          <w:rFonts w:eastAsia="Calibri" w:cs="Arial" w:ascii="Arial" w:hAnsi="Arial"/>
          <w:bCs/>
          <w:lang w:eastAsia="en-US"/>
        </w:rPr>
        <w:t>водоснабжение микрорайона «Южный» ст. Курская.</w:t>
      </w:r>
    </w:p>
    <w:p>
      <w:pPr>
        <w:pStyle w:val="Normal"/>
        <w:bidi w:val="0"/>
        <w:ind w:start="0" w:end="0" w:firstLine="709"/>
        <w:jc w:val="both"/>
        <w:rPr/>
      </w:pPr>
      <w:r>
        <w:rPr>
          <w:rFonts w:cs="Arial" w:ascii="Arial" w:hAnsi="Arial"/>
        </w:rPr>
        <w:t>Проектная схема водоснабжения должна охватить всю жилую и общественную застройку, обеспечить полив зеленых  насаждений об</w:t>
        <w:softHyphen/>
        <w:t>щего пользования, а так же пожаротушение.</w:t>
      </w:r>
    </w:p>
    <w:p>
      <w:pPr>
        <w:pStyle w:val="Normal"/>
        <w:bidi w:val="0"/>
        <w:spacing w:before="0" w:after="240"/>
        <w:ind w:start="0" w:end="0" w:firstLine="709"/>
        <w:jc w:val="both"/>
        <w:rPr/>
      </w:pPr>
      <w:r>
        <w:rPr>
          <w:rFonts w:cs="Arial" w:ascii="Arial" w:hAnsi="Arial"/>
        </w:rPr>
        <w:t>С целью улучшения обслуживания населения «Программой социально - экономического развития муниципального образования Курского сельсовета Курского района Ставропольского края на период с 2011 по 2015 годы» предусматривается обеспечение водоснабжения территории  поселения, замена  водоводов.</w:t>
      </w:r>
    </w:p>
    <w:p>
      <w:pPr>
        <w:pStyle w:val="7"/>
        <w:bidi w:val="0"/>
        <w:ind w:start="0" w:end="0" w:hanging="17"/>
        <w:rPr/>
      </w:pPr>
      <w:r>
        <w:rPr>
          <w:szCs w:val="24"/>
          <w:u w:val="single"/>
        </w:rPr>
        <w:t>Водоотведение</w:t>
      </w:r>
    </w:p>
    <w:p>
      <w:pPr>
        <w:pStyle w:val="Normal"/>
        <w:bidi w:val="0"/>
        <w:ind w:start="0" w:end="0" w:firstLine="708"/>
        <w:jc w:val="both"/>
        <w:rPr/>
      </w:pPr>
      <w:r>
        <w:rPr>
          <w:rFonts w:cs="Arial" w:ascii="Arial" w:hAnsi="Arial"/>
        </w:rPr>
        <w:t>Централизованная канализационная система существуют только в станице Курская. Протяженность канализационной сети составляет 8,0 км. Остальные сельские поселения не оснащены централизованной системой канализации. Прием канализационных стоков в этих населенных пунктах осуществляется в выгребные ямы и септики, откуда вывозятся спецавтотранспортом на очистные сооружения.</w:t>
      </w:r>
    </w:p>
    <w:p>
      <w:pPr>
        <w:pStyle w:val="S1"/>
        <w:bidi w:val="0"/>
        <w:spacing w:before="0" w:after="60"/>
        <w:ind w:start="0" w:end="0" w:firstLine="709"/>
        <w:rPr/>
      </w:pPr>
      <w:r>
        <w:rPr>
          <w:sz w:val="24"/>
          <w:szCs w:val="24"/>
        </w:rPr>
        <w:t>Система водоотведения ст. Курская включает:</w:t>
      </w:r>
    </w:p>
    <w:p>
      <w:pPr>
        <w:pStyle w:val="Normal"/>
        <w:numPr>
          <w:ilvl w:val="0"/>
          <w:numId w:val="46"/>
        </w:numPr>
        <w:bidi w:val="0"/>
        <w:spacing w:before="0" w:after="60"/>
        <w:ind w:start="720" w:end="0" w:hanging="360"/>
        <w:jc w:val="both"/>
        <w:rPr/>
      </w:pPr>
      <w:r>
        <w:rPr>
          <w:rFonts w:cs="Arial" w:ascii="Arial" w:hAnsi="Arial"/>
        </w:rPr>
        <w:t>канализационные очистные сооружения, площадка которых расположена в восточной части станицы. Фактическая мощность существующих очистных 200 м</w:t>
      </w:r>
      <w:r>
        <w:rPr>
          <w:rFonts w:cs="Arial" w:ascii="Arial" w:hAnsi="Arial"/>
          <w:vertAlign w:val="superscript"/>
        </w:rPr>
        <w:t>3</w:t>
      </w:r>
      <w:r>
        <w:rPr>
          <w:rFonts w:cs="Arial" w:ascii="Arial" w:hAnsi="Arial"/>
        </w:rPr>
        <w:t>/сут., проектная - 400 м</w:t>
      </w:r>
      <w:r>
        <w:rPr>
          <w:rFonts w:cs="Arial" w:ascii="Arial" w:hAnsi="Arial"/>
          <w:vertAlign w:val="superscript"/>
        </w:rPr>
        <w:t>3</w:t>
      </w:r>
      <w:r>
        <w:rPr>
          <w:rFonts w:cs="Arial" w:ascii="Arial" w:hAnsi="Arial"/>
        </w:rPr>
        <w:t>/сут.;</w:t>
      </w:r>
    </w:p>
    <w:p>
      <w:pPr>
        <w:pStyle w:val="Normal"/>
        <w:numPr>
          <w:ilvl w:val="0"/>
          <w:numId w:val="46"/>
        </w:numPr>
        <w:bidi w:val="0"/>
        <w:spacing w:before="0" w:after="60"/>
        <w:ind w:start="720" w:end="0" w:hanging="360"/>
        <w:jc w:val="both"/>
        <w:rPr/>
      </w:pPr>
      <w:r>
        <w:rPr>
          <w:rFonts w:cs="Arial" w:ascii="Arial" w:hAnsi="Arial"/>
        </w:rPr>
        <w:t>канализационную насосную станцию фактическая подача: 90  м</w:t>
      </w:r>
      <w:r>
        <w:rPr>
          <w:rFonts w:cs="Arial" w:ascii="Arial" w:hAnsi="Arial"/>
          <w:vertAlign w:val="superscript"/>
        </w:rPr>
        <w:t>3</w:t>
      </w:r>
      <w:r>
        <w:rPr>
          <w:rFonts w:cs="Arial" w:ascii="Arial" w:hAnsi="Arial"/>
        </w:rPr>
        <w:t>/ч, с рабочим насосным агрегатом СД 160-5);</w:t>
      </w:r>
    </w:p>
    <w:p>
      <w:pPr>
        <w:pStyle w:val="Normal"/>
        <w:numPr>
          <w:ilvl w:val="0"/>
          <w:numId w:val="46"/>
        </w:numPr>
        <w:bidi w:val="0"/>
        <w:spacing w:before="0" w:after="240"/>
        <w:ind w:start="720" w:end="0" w:hanging="360"/>
        <w:jc w:val="both"/>
        <w:rPr/>
      </w:pPr>
      <w:r>
        <w:rPr>
          <w:rFonts w:cs="Arial" w:ascii="Arial" w:hAnsi="Arial"/>
        </w:rPr>
        <w:t>безнапорный коллектор хозяйственно-фекальной канализации, общей протяженностью 5,0 км.</w:t>
      </w:r>
    </w:p>
    <w:p>
      <w:pPr>
        <w:pStyle w:val="Style27"/>
        <w:bidi w:val="0"/>
        <w:ind w:start="0" w:end="0" w:firstLine="720"/>
        <w:rPr/>
      </w:pPr>
      <w:r>
        <w:rPr>
          <w:rFonts w:cs="Arial" w:ascii="Arial" w:hAnsi="Arial"/>
          <w:sz w:val="24"/>
        </w:rPr>
        <w:t>Способ прокладки коллекторов – подземный.</w:t>
      </w:r>
    </w:p>
    <w:p>
      <w:pPr>
        <w:pStyle w:val="Style27"/>
        <w:bidi w:val="0"/>
        <w:spacing w:before="0" w:after="240"/>
        <w:ind w:start="0" w:end="0" w:firstLine="720"/>
        <w:rPr/>
      </w:pPr>
      <w:r>
        <w:rPr>
          <w:rFonts w:cs="Arial" w:ascii="Arial" w:hAnsi="Arial"/>
          <w:sz w:val="24"/>
        </w:rPr>
        <w:t>Канализационные сети фактически износились. Коллектор требует полной замены. Очистные сооружения на сегодняшний день требуют реконструкции и расширения.</w:t>
      </w:r>
    </w:p>
    <w:p>
      <w:pPr>
        <w:pStyle w:val="Normal"/>
        <w:bidi w:val="0"/>
        <w:spacing w:before="0" w:after="60"/>
        <w:ind w:start="0" w:end="0" w:hanging="0"/>
        <w:jc w:val="both"/>
        <w:rPr/>
      </w:pPr>
      <w:r>
        <w:rPr>
          <w:rFonts w:cs="Arial" w:ascii="Arial" w:hAnsi="Arial"/>
          <w:b/>
        </w:rPr>
        <w:t>Проектом рекомендуется:</w:t>
      </w:r>
      <w:r>
        <w:rPr>
          <w:rFonts w:cs="Arial" w:ascii="Arial" w:hAnsi="Arial"/>
        </w:rPr>
        <w:t xml:space="preserve"> </w:t>
      </w:r>
    </w:p>
    <w:p>
      <w:pPr>
        <w:pStyle w:val="ListParagraph"/>
        <w:numPr>
          <w:ilvl w:val="0"/>
          <w:numId w:val="47"/>
        </w:numPr>
        <w:bidi w:val="0"/>
        <w:spacing w:before="0" w:after="60"/>
        <w:ind w:start="720" w:end="0" w:hanging="360"/>
        <w:jc w:val="both"/>
        <w:rPr/>
      </w:pPr>
      <w:r>
        <w:rPr>
          <w:rFonts w:cs="Arial" w:ascii="Arial" w:hAnsi="Arial"/>
        </w:rPr>
        <w:t>строительство и модернизация канализационной системы станицы;</w:t>
      </w:r>
    </w:p>
    <w:p>
      <w:pPr>
        <w:pStyle w:val="ListParagraph"/>
        <w:numPr>
          <w:ilvl w:val="0"/>
          <w:numId w:val="47"/>
        </w:numPr>
        <w:bidi w:val="0"/>
        <w:spacing w:before="0" w:after="60"/>
        <w:ind w:start="720" w:end="0" w:hanging="360"/>
        <w:jc w:val="both"/>
        <w:rPr/>
      </w:pPr>
      <w:r>
        <w:rPr>
          <w:rFonts w:cs="Arial" w:ascii="Arial" w:hAnsi="Arial"/>
        </w:rPr>
        <w:t>реконструкция и расширение канализационных очистных сооружений;</w:t>
      </w:r>
    </w:p>
    <w:p>
      <w:pPr>
        <w:pStyle w:val="ListParagraph"/>
        <w:numPr>
          <w:ilvl w:val="0"/>
          <w:numId w:val="47"/>
        </w:numPr>
        <w:bidi w:val="0"/>
        <w:spacing w:before="0" w:after="0"/>
        <w:ind w:start="720" w:end="0" w:hanging="360"/>
        <w:jc w:val="both"/>
        <w:rPr/>
      </w:pPr>
      <w:r>
        <w:rPr>
          <w:rFonts w:cs="Arial" w:ascii="Arial" w:hAnsi="Arial"/>
        </w:rPr>
        <w:t>все существующие и намечаемые к строительству объекты АПК в обязательном порядке должны быть обеспечены локальными очистными сооружениями.</w:t>
      </w:r>
    </w:p>
    <w:p>
      <w:pPr>
        <w:pStyle w:val="6"/>
        <w:bidi w:val="0"/>
        <w:spacing w:before="360" w:after="120"/>
        <w:ind w:start="0" w:end="0" w:hanging="0"/>
        <w:rPr/>
      </w:pPr>
      <w:r>
        <w:rPr>
          <w:bCs w:val="false"/>
          <w:color w:val="auto"/>
          <w:szCs w:val="24"/>
          <w:u w:val="single"/>
        </w:rPr>
        <w:t>Электроснабжение</w:t>
      </w:r>
    </w:p>
    <w:p>
      <w:pPr>
        <w:pStyle w:val="S1"/>
        <w:bidi w:val="0"/>
        <w:spacing w:before="0" w:after="240"/>
        <w:ind w:start="0" w:end="0" w:firstLine="709"/>
        <w:rPr/>
      </w:pPr>
      <w:r>
        <w:rPr>
          <w:sz w:val="24"/>
          <w:szCs w:val="24"/>
        </w:rPr>
        <w:t>Источником электроснабжения поселения являются сети системы «Главюжэнерго». В поселении, в районе станицы Курская, расположена электроподстанция. Все населенные пункты поселения электрифицированы.</w:t>
      </w:r>
    </w:p>
    <w:p>
      <w:pPr>
        <w:pStyle w:val="Normal"/>
        <w:bidi w:val="0"/>
        <w:spacing w:before="0" w:after="60"/>
        <w:ind w:start="0" w:end="0" w:hanging="0"/>
        <w:jc w:val="both"/>
        <w:rPr/>
      </w:pPr>
      <w:r>
        <w:rPr>
          <w:rFonts w:cs="Arial" w:ascii="Arial" w:hAnsi="Arial"/>
          <w:b/>
        </w:rPr>
        <w:t>Проектом предлагается:</w:t>
      </w:r>
    </w:p>
    <w:p>
      <w:pPr>
        <w:pStyle w:val="Normal"/>
        <w:numPr>
          <w:ilvl w:val="0"/>
          <w:numId w:val="48"/>
        </w:numPr>
        <w:bidi w:val="0"/>
        <w:ind w:start="720" w:end="0" w:hanging="360"/>
        <w:jc w:val="both"/>
        <w:rPr/>
      </w:pPr>
      <w:r>
        <w:rPr>
          <w:rFonts w:cs="Arial" w:ascii="Arial" w:hAnsi="Arial"/>
        </w:rPr>
        <w:t>произвести реконструкцию и модернизацию трансформаторных подстанций и распределительной сети электроснабжения.</w:t>
      </w:r>
    </w:p>
    <w:p>
      <w:pPr>
        <w:pStyle w:val="6"/>
        <w:bidi w:val="0"/>
        <w:spacing w:before="360" w:after="120"/>
        <w:ind w:start="0" w:end="0" w:hanging="17"/>
        <w:rPr/>
      </w:pPr>
      <w:r>
        <w:rPr>
          <w:bCs w:val="false"/>
          <w:color w:val="auto"/>
          <w:szCs w:val="24"/>
          <w:u w:val="single"/>
        </w:rPr>
        <w:t>Газоснабжение</w:t>
      </w:r>
    </w:p>
    <w:p>
      <w:pPr>
        <w:pStyle w:val="Normal"/>
        <w:bidi w:val="0"/>
        <w:ind w:start="0" w:end="0" w:hanging="0"/>
        <w:jc w:val="both"/>
        <w:rPr/>
      </w:pPr>
      <w:r>
        <w:rPr>
          <w:rFonts w:cs="Arial" w:ascii="Arial" w:hAnsi="Arial"/>
        </w:rPr>
        <w:tab/>
        <w:t>Поселение полностью газифицировано.</w:t>
      </w:r>
    </w:p>
    <w:p>
      <w:pPr>
        <w:pStyle w:val="S1"/>
        <w:bidi w:val="0"/>
        <w:ind w:start="0" w:end="0" w:firstLine="709"/>
        <w:rPr/>
      </w:pPr>
      <w:r>
        <w:rPr>
          <w:sz w:val="24"/>
          <w:szCs w:val="24"/>
        </w:rPr>
        <w:t>Подача газа к потребителям выполняется по смешанной схеме, состоящей из кольцевых и присоединяемых к ним тупиковых газопроводов.</w:t>
      </w:r>
    </w:p>
    <w:p>
      <w:pPr>
        <w:pStyle w:val="S1"/>
        <w:bidi w:val="0"/>
        <w:spacing w:before="0" w:after="60"/>
        <w:ind w:start="0" w:end="0" w:firstLine="709"/>
        <w:rPr/>
      </w:pPr>
      <w:r>
        <w:rPr>
          <w:sz w:val="24"/>
          <w:szCs w:val="24"/>
        </w:rPr>
        <w:t>Система газоснабжения трехступенчатая:</w:t>
      </w:r>
    </w:p>
    <w:p>
      <w:pPr>
        <w:pStyle w:val="S1"/>
        <w:numPr>
          <w:ilvl w:val="0"/>
          <w:numId w:val="49"/>
        </w:numPr>
        <w:bidi w:val="0"/>
        <w:spacing w:before="0" w:after="60"/>
        <w:ind w:start="720" w:end="0" w:hanging="360"/>
        <w:rPr/>
      </w:pPr>
      <w:r>
        <w:rPr>
          <w:sz w:val="24"/>
          <w:szCs w:val="24"/>
        </w:rPr>
        <w:t xml:space="preserve">от АГРС до ГГРП высокое давление </w:t>
      </w:r>
      <w:r>
        <w:rPr>
          <w:sz w:val="24"/>
          <w:szCs w:val="24"/>
          <w:lang w:val="en-US"/>
        </w:rPr>
        <w:t>II</w:t>
      </w:r>
      <w:r>
        <w:rPr>
          <w:sz w:val="24"/>
          <w:szCs w:val="24"/>
        </w:rPr>
        <w:t>-категории, подводящие газ к газорегуляторным пунктам. АГРС расположена в ст. Курская;</w:t>
      </w:r>
    </w:p>
    <w:p>
      <w:pPr>
        <w:pStyle w:val="S1"/>
        <w:numPr>
          <w:ilvl w:val="0"/>
          <w:numId w:val="49"/>
        </w:numPr>
        <w:bidi w:val="0"/>
        <w:spacing w:before="0" w:after="60"/>
        <w:ind w:start="720" w:end="0" w:hanging="360"/>
        <w:rPr/>
      </w:pPr>
      <w:r>
        <w:rPr>
          <w:sz w:val="24"/>
          <w:szCs w:val="24"/>
        </w:rPr>
        <w:t>от ГГРП до ГРП и ШРП ст. Курская газороводы среднего давления;</w:t>
      </w:r>
    </w:p>
    <w:p>
      <w:pPr>
        <w:pStyle w:val="S1"/>
        <w:numPr>
          <w:ilvl w:val="0"/>
          <w:numId w:val="49"/>
        </w:numPr>
        <w:bidi w:val="0"/>
        <w:ind w:start="720" w:end="0" w:hanging="360"/>
        <w:rPr/>
      </w:pPr>
      <w:r>
        <w:rPr>
          <w:sz w:val="24"/>
          <w:szCs w:val="24"/>
        </w:rPr>
        <w:t>от ГРП и ШРП подводящие газ к потребителям – газопроводы низкого давления. Имеется 10 ГРП и 64 ШРП.</w:t>
      </w:r>
    </w:p>
    <w:p>
      <w:pPr>
        <w:pStyle w:val="6"/>
        <w:bidi w:val="0"/>
        <w:spacing w:before="360" w:after="120"/>
        <w:ind w:start="0" w:end="0" w:hanging="17"/>
        <w:rPr/>
      </w:pPr>
      <w:r>
        <w:rPr>
          <w:color w:val="auto"/>
          <w:szCs w:val="24"/>
          <w:u w:val="single"/>
        </w:rPr>
        <w:t>Теплоснабжение</w:t>
      </w:r>
    </w:p>
    <w:p>
      <w:pPr>
        <w:pStyle w:val="S1"/>
        <w:bidi w:val="0"/>
        <w:ind w:start="0" w:end="0" w:firstLine="709"/>
        <w:rPr/>
      </w:pPr>
      <w:r>
        <w:rPr>
          <w:sz w:val="24"/>
          <w:szCs w:val="24"/>
        </w:rPr>
        <w:t>Источником теплоснабжения 2-этажных жилых зданий, общественных, промышленных и сельскохозяйственных сооружений являются центральные котельные.</w:t>
      </w:r>
    </w:p>
    <w:p>
      <w:pPr>
        <w:pStyle w:val="S1"/>
        <w:bidi w:val="0"/>
        <w:ind w:start="0" w:end="0" w:firstLine="709"/>
        <w:rPr/>
      </w:pPr>
      <w:r>
        <w:rPr>
          <w:sz w:val="24"/>
          <w:szCs w:val="24"/>
        </w:rPr>
        <w:t>В ст. Курская имеется 13 котельных, протяженность теплосети в поселении около 8 км.</w:t>
      </w:r>
    </w:p>
    <w:p>
      <w:pPr>
        <w:pStyle w:val="Normal"/>
        <w:bidi w:val="0"/>
        <w:spacing w:before="0" w:after="240"/>
        <w:ind w:start="0" w:end="0" w:hanging="0"/>
        <w:jc w:val="both"/>
        <w:rPr/>
      </w:pPr>
      <w:r>
        <w:rPr>
          <w:rFonts w:cs="Arial" w:ascii="Arial" w:hAnsi="Arial"/>
        </w:rPr>
        <w:tab/>
        <w:t>Теплоснабжение индивидуальной жилой застройки осуществляется за счет индивидуальных систем отопления, в основном работающих на газе.</w:t>
      </w:r>
    </w:p>
    <w:p>
      <w:pPr>
        <w:pStyle w:val="Normal"/>
        <w:bidi w:val="0"/>
        <w:spacing w:before="0" w:after="60"/>
        <w:ind w:start="0" w:end="0" w:hanging="0"/>
        <w:jc w:val="both"/>
        <w:rPr/>
      </w:pPr>
      <w:r>
        <w:rPr>
          <w:rFonts w:cs="Arial" w:ascii="Arial" w:hAnsi="Arial"/>
          <w:b/>
        </w:rPr>
        <w:t>Проектом предлагается</w:t>
      </w:r>
      <w:r>
        <w:rPr>
          <w:rFonts w:cs="Arial" w:ascii="Arial" w:hAnsi="Arial"/>
        </w:rPr>
        <w:t>:</w:t>
      </w:r>
    </w:p>
    <w:p>
      <w:pPr>
        <w:pStyle w:val="Normal"/>
        <w:numPr>
          <w:ilvl w:val="0"/>
          <w:numId w:val="50"/>
        </w:numPr>
        <w:bidi w:val="0"/>
        <w:spacing w:before="0" w:after="240"/>
        <w:ind w:start="720" w:end="0" w:hanging="360"/>
        <w:jc w:val="both"/>
        <w:rPr/>
      </w:pPr>
      <w:r>
        <w:rPr>
          <w:rFonts w:cs="Arial" w:ascii="Arial" w:hAnsi="Arial"/>
        </w:rPr>
        <w:t>реконструкция ветхих сетей теплоснабжения с применением современных методов теплоизоляции.</w:t>
      </w:r>
    </w:p>
    <w:p>
      <w:pPr>
        <w:pStyle w:val="Normal"/>
        <w:bidi w:val="0"/>
        <w:ind w:start="0" w:end="0" w:firstLine="709"/>
        <w:jc w:val="both"/>
        <w:rPr/>
      </w:pPr>
      <w:r>
        <w:rPr>
          <w:rFonts w:cs="Arial" w:ascii="Arial" w:hAnsi="Arial"/>
        </w:rPr>
        <w:t>На территории новой жилой застройки рекомендуется применять локальные индивидуальные системы отопления, работающие на газе.</w:t>
      </w:r>
    </w:p>
    <w:p>
      <w:pPr>
        <w:pStyle w:val="Normal"/>
        <w:bidi w:val="0"/>
        <w:spacing w:before="360" w:after="120"/>
        <w:ind w:start="0" w:end="0" w:hanging="0"/>
        <w:jc w:val="both"/>
        <w:rPr/>
      </w:pPr>
      <w:r>
        <w:rPr/>
      </w:r>
      <w:r>
        <w:br w:type="page"/>
      </w:r>
    </w:p>
    <w:p>
      <w:pPr>
        <w:pStyle w:val="Normal"/>
        <w:bidi w:val="0"/>
        <w:spacing w:before="360" w:after="120"/>
        <w:ind w:start="0" w:end="0" w:hanging="0"/>
        <w:jc w:val="both"/>
        <w:rPr/>
      </w:pPr>
      <w:r>
        <w:rPr>
          <w:rFonts w:cs="Arial" w:ascii="Arial" w:hAnsi="Arial"/>
          <w:b/>
          <w:bCs/>
          <w:u w:val="single"/>
        </w:rPr>
        <w:t>Связь</w:t>
      </w:r>
    </w:p>
    <w:p>
      <w:pPr>
        <w:pStyle w:val="S1"/>
        <w:bidi w:val="0"/>
        <w:ind w:start="0" w:end="0" w:firstLine="709"/>
        <w:rPr/>
      </w:pPr>
      <w:r>
        <w:rPr>
          <w:sz w:val="24"/>
          <w:szCs w:val="24"/>
        </w:rPr>
        <w:t xml:space="preserve">Система связи и информатизации в муниципальном образовании представлена АТСК-100/2000, расположенной в ст.Курская. В остальных населенных пунктах  - АТСК-50/200. Связь абонентов с АТС осуществляется по воздушным линиям связи. </w:t>
      </w:r>
    </w:p>
    <w:p>
      <w:pPr>
        <w:pStyle w:val="S1"/>
        <w:bidi w:val="0"/>
        <w:ind w:start="0" w:end="0" w:firstLine="709"/>
        <w:rPr/>
      </w:pPr>
      <w:r>
        <w:rPr>
          <w:sz w:val="24"/>
          <w:szCs w:val="24"/>
        </w:rPr>
        <w:t>На территории поселения действует 2 отделения почтовой связи, Курский участок  ФГУП «Почта России», филиал «Ростелеком».</w:t>
      </w:r>
    </w:p>
    <w:p>
      <w:pPr>
        <w:pStyle w:val="S1"/>
        <w:bidi w:val="0"/>
        <w:ind w:start="0" w:end="0" w:firstLine="709"/>
        <w:rPr/>
      </w:pPr>
      <w:r>
        <w:rPr>
          <w:sz w:val="24"/>
          <w:szCs w:val="24"/>
        </w:rPr>
        <w:t>Услуги мобильной связи на территории поселения предоставляет оператор мобильной связи «БиЛайн», ОАО «Мобильные ТелеСистемы». В перспективе планируется предоставление услуг операторами  мобильной связи «Теле 2 Россия».</w:t>
      </w:r>
    </w:p>
    <w:p>
      <w:pPr>
        <w:pStyle w:val="S1"/>
        <w:bidi w:val="0"/>
        <w:spacing w:before="0" w:after="240"/>
        <w:ind w:start="0" w:end="0" w:firstLine="709"/>
        <w:rPr/>
      </w:pPr>
      <w:r>
        <w:rPr>
          <w:sz w:val="24"/>
          <w:szCs w:val="24"/>
        </w:rPr>
        <w:t>В поселении с каждым годом увеличивается количество персональных компьютеров. Ежегодно на 2-7% увеличивается показатель пользования сети Интернет.</w:t>
      </w:r>
    </w:p>
    <w:p>
      <w:pPr>
        <w:pStyle w:val="Normal"/>
        <w:bidi w:val="0"/>
        <w:ind w:start="0" w:end="0" w:hanging="0"/>
        <w:jc w:val="both"/>
        <w:rPr/>
      </w:pPr>
      <w:r>
        <w:rPr>
          <w:rFonts w:cs="Arial" w:ascii="Arial" w:hAnsi="Arial"/>
          <w:b/>
        </w:rPr>
        <w:t>Проектом предлагается:</w:t>
      </w:r>
    </w:p>
    <w:p>
      <w:pPr>
        <w:pStyle w:val="Normal"/>
        <w:bidi w:val="0"/>
        <w:spacing w:before="0" w:after="60"/>
        <w:ind w:start="0" w:end="0" w:firstLine="741"/>
        <w:jc w:val="both"/>
        <w:rPr/>
      </w:pPr>
      <w:r>
        <w:rPr>
          <w:rFonts w:cs="Arial" w:ascii="Arial" w:hAnsi="Arial"/>
        </w:rPr>
        <w:t>Для обеспечения населения качественными услугами связи необходимо:</w:t>
      </w:r>
    </w:p>
    <w:p>
      <w:pPr>
        <w:pStyle w:val="Normal"/>
        <w:numPr>
          <w:ilvl w:val="0"/>
          <w:numId w:val="50"/>
        </w:numPr>
        <w:bidi w:val="0"/>
        <w:spacing w:before="0" w:after="60"/>
        <w:ind w:start="720" w:end="0" w:hanging="360"/>
        <w:jc w:val="both"/>
        <w:rPr/>
      </w:pPr>
      <w:r>
        <w:rPr>
          <w:rFonts w:cs="Arial" w:ascii="Arial" w:hAnsi="Arial"/>
        </w:rPr>
        <w:t>расширение и модернизация телефонной сети, прокладка телефонного кабеля на нетелефонизированных улицах и территории новой застройки;</w:t>
      </w:r>
    </w:p>
    <w:p>
      <w:pPr>
        <w:pStyle w:val="Normal"/>
        <w:numPr>
          <w:ilvl w:val="0"/>
          <w:numId w:val="50"/>
        </w:numPr>
        <w:bidi w:val="0"/>
        <w:spacing w:before="0" w:after="60"/>
        <w:ind w:start="720" w:end="0" w:hanging="360"/>
        <w:jc w:val="both"/>
        <w:rPr/>
      </w:pPr>
      <w:r>
        <w:rPr>
          <w:rFonts w:cs="Arial" w:ascii="Arial" w:hAnsi="Arial"/>
        </w:rPr>
        <w:t>расширение сети широкополосного доступа в Интернет;</w:t>
      </w:r>
    </w:p>
    <w:p>
      <w:pPr>
        <w:pStyle w:val="Normal"/>
        <w:numPr>
          <w:ilvl w:val="0"/>
          <w:numId w:val="50"/>
        </w:numPr>
        <w:bidi w:val="0"/>
        <w:ind w:start="720" w:end="0" w:hanging="360"/>
        <w:jc w:val="both"/>
        <w:rPr/>
      </w:pPr>
      <w:r>
        <w:rPr>
          <w:rFonts w:cs="Arial" w:ascii="Arial" w:hAnsi="Arial"/>
        </w:rPr>
        <w:t>установка оборудования для предоставления по линиям телефонной связи цифрового  телевидения.</w:t>
      </w:r>
    </w:p>
    <w:p>
      <w:pPr>
        <w:pStyle w:val="Normal"/>
        <w:bidi w:val="0"/>
        <w:spacing w:before="360" w:after="120"/>
        <w:ind w:start="0" w:end="0" w:hanging="0"/>
        <w:jc w:val="both"/>
        <w:rPr/>
      </w:pPr>
      <w:r>
        <w:rPr>
          <w:rFonts w:cs="Arial" w:ascii="Arial" w:hAnsi="Arial"/>
          <w:b/>
          <w:bCs/>
          <w:u w:val="single"/>
        </w:rPr>
        <w:t>Санитарная очистка</w:t>
      </w:r>
    </w:p>
    <w:p>
      <w:pPr>
        <w:pStyle w:val="Normal"/>
        <w:bidi w:val="0"/>
        <w:ind w:start="0" w:end="0" w:hanging="0"/>
        <w:jc w:val="both"/>
        <w:rPr/>
      </w:pPr>
      <w:r>
        <w:rPr>
          <w:rFonts w:cs="Arial" w:ascii="Arial" w:hAnsi="Arial"/>
          <w:b/>
          <w:bCs/>
        </w:rPr>
        <w:tab/>
      </w:r>
      <w:r>
        <w:rPr>
          <w:rFonts w:cs="Arial" w:ascii="Arial" w:hAnsi="Arial"/>
          <w:bCs/>
        </w:rPr>
        <w:t xml:space="preserve">На территории МО Курского сельсовета имеются несанкционированные свалки твердых бытовых отходов, расположенные вблизи населенных пунктов. </w:t>
      </w:r>
    </w:p>
    <w:p>
      <w:pPr>
        <w:pStyle w:val="Normal"/>
        <w:bidi w:val="0"/>
        <w:ind w:start="0" w:end="0" w:firstLine="720"/>
        <w:jc w:val="both"/>
        <w:rPr/>
      </w:pPr>
      <w:r>
        <w:rPr>
          <w:rFonts w:cs="Arial" w:ascii="Arial" w:hAnsi="Arial"/>
          <w:spacing w:val="1"/>
        </w:rPr>
        <w:t>В МО Курской сельсовет свалка эксплуатируется с 1975 года. В настоящее время общая площадь свалки составляет 6 га, в том числе участок складирования отходов 4,5 га. Обустройство территории не соответствует требованием СП 2.1.7.1038-01(5). Не организован контроль за объемом и качеством (токсичностью) поступающих на свалку отходов. Складирование отходов происходит, как правило, беспорядочно.</w:t>
      </w:r>
    </w:p>
    <w:p>
      <w:pPr>
        <w:pStyle w:val="Normal"/>
        <w:bidi w:val="0"/>
        <w:ind w:start="0" w:end="0" w:firstLine="709"/>
        <w:jc w:val="both"/>
        <w:rPr/>
      </w:pPr>
      <w:r>
        <w:rPr>
          <w:rFonts w:cs="Arial" w:ascii="Arial" w:hAnsi="Arial"/>
        </w:rPr>
        <w:t xml:space="preserve">Для решения проблемы санитарной очистки и уборки населенных пунктов Курского района, в том числе и Курского поселения, разработана ООО «Управляющая компания «Чистый город» г. Краснодара «Генеральная схема очистки территорий населенных пунктов Курского муниципального района Ставропольского края». </w:t>
      </w:r>
      <w:r>
        <w:rPr>
          <w:rFonts w:cs="Arial" w:ascii="Arial" w:hAnsi="Arial"/>
          <w:color w:val="000000"/>
        </w:rPr>
        <w:t xml:space="preserve">Генеральная схема очистки – проект, направленный на решение комплекса работ по организации, сбору, удалению, обезвреживанию бытовых отходов и уборке территорий. </w:t>
      </w:r>
    </w:p>
    <w:p>
      <w:pPr>
        <w:pStyle w:val="Normal"/>
        <w:bidi w:val="0"/>
        <w:spacing w:before="0" w:after="60"/>
        <w:ind w:start="0" w:end="0" w:firstLine="720"/>
        <w:jc w:val="both"/>
        <w:rPr/>
      </w:pPr>
      <w:r>
        <w:rPr>
          <w:rFonts w:cs="Arial" w:ascii="Arial" w:hAnsi="Arial"/>
          <w:b/>
        </w:rPr>
        <w:t>Проектом предусмотрены</w:t>
      </w:r>
      <w:r>
        <w:rPr>
          <w:rFonts w:cs="Arial" w:ascii="Arial" w:hAnsi="Arial"/>
        </w:rPr>
        <w:t xml:space="preserve"> следующие мероприятия по санитарной очистке территории населенных пунктов района и поселения:</w:t>
      </w:r>
    </w:p>
    <w:p>
      <w:pPr>
        <w:pStyle w:val="Normal"/>
        <w:numPr>
          <w:ilvl w:val="0"/>
          <w:numId w:val="51"/>
        </w:numPr>
        <w:bidi w:val="0"/>
        <w:spacing w:before="0" w:after="60"/>
        <w:ind w:start="720" w:end="0" w:hanging="360"/>
        <w:jc w:val="both"/>
        <w:rPr/>
      </w:pPr>
      <w:r>
        <w:rPr>
          <w:rFonts w:cs="Arial" w:ascii="Arial" w:hAnsi="Arial"/>
        </w:rPr>
        <w:t>организация планово-регулярной системы очистки населенных пунктов, своевременного сбора и вывоза всех бытовых отходов (включая уличный смет), их обезвреживание;</w:t>
      </w:r>
    </w:p>
    <w:p>
      <w:pPr>
        <w:pStyle w:val="Normal"/>
        <w:numPr>
          <w:ilvl w:val="0"/>
          <w:numId w:val="51"/>
        </w:numPr>
        <w:bidi w:val="0"/>
        <w:spacing w:before="0" w:after="60"/>
        <w:ind w:start="720" w:end="0" w:hanging="360"/>
        <w:jc w:val="both"/>
        <w:rPr/>
      </w:pPr>
      <w:r>
        <w:rPr>
          <w:rFonts w:cs="Arial" w:ascii="Arial" w:hAnsi="Arial"/>
        </w:rPr>
        <w:t>выявление и ликвидация</w:t>
      </w:r>
      <w:r>
        <w:rPr>
          <w:rFonts w:cs="Arial" w:ascii="Arial" w:hAnsi="Arial"/>
          <w:b/>
        </w:rPr>
        <w:t xml:space="preserve"> </w:t>
      </w:r>
      <w:r>
        <w:rPr>
          <w:rFonts w:cs="Arial" w:ascii="Arial" w:hAnsi="Arial"/>
        </w:rPr>
        <w:t>несанкционированных свалок в поселении с последующей рекультивацией территории;</w:t>
      </w:r>
    </w:p>
    <w:p>
      <w:pPr>
        <w:pStyle w:val="Normal"/>
        <w:numPr>
          <w:ilvl w:val="0"/>
          <w:numId w:val="51"/>
        </w:numPr>
        <w:bidi w:val="0"/>
        <w:ind w:start="720" w:end="0" w:hanging="360"/>
        <w:jc w:val="both"/>
        <w:rPr/>
      </w:pPr>
      <w:r>
        <w:rPr>
          <w:rFonts w:cs="Arial" w:ascii="Arial" w:hAnsi="Arial"/>
          <w:spacing w:val="1"/>
        </w:rPr>
        <w:t xml:space="preserve">вывоз ТБО на проектируемый  полигон с мусоросортировочной станцией мощностью </w:t>
      </w:r>
      <w:r>
        <w:rPr>
          <w:rFonts w:cs="Arial" w:ascii="Arial" w:hAnsi="Arial"/>
          <w:color w:val="000000"/>
          <w:spacing w:val="1"/>
        </w:rPr>
        <w:t>119 645 м³ в год,</w:t>
      </w:r>
      <w:r>
        <w:rPr>
          <w:rFonts w:cs="Arial" w:ascii="Arial" w:hAnsi="Arial"/>
          <w:spacing w:val="1"/>
        </w:rPr>
        <w:t xml:space="preserve"> строительство которого намечается  на территории муниципального образования Курского  сельсовета, вблизи ст. Курской.</w:t>
      </w:r>
    </w:p>
    <w:p>
      <w:pPr>
        <w:pStyle w:val="S1"/>
        <w:bidi w:val="0"/>
        <w:ind w:start="0" w:end="0" w:hanging="0"/>
        <w:rPr/>
      </w:pPr>
      <w:r>
        <w:rPr/>
      </w:r>
      <w:r>
        <w:br w:type="page"/>
      </w:r>
    </w:p>
    <w:p>
      <w:pPr>
        <w:pStyle w:val="S1"/>
        <w:bidi w:val="0"/>
        <w:ind w:start="0" w:end="0" w:hanging="0"/>
        <w:rPr/>
      </w:pPr>
      <w:r>
        <w:rPr>
          <w:b/>
          <w:bCs/>
          <w:sz w:val="24"/>
          <w:szCs w:val="24"/>
        </w:rPr>
        <w:t xml:space="preserve">14. СОЦИАЛЬНАЯ ИНФРАСТРУКТУРА </w:t>
      </w:r>
    </w:p>
    <w:p>
      <w:pPr>
        <w:pStyle w:val="S1"/>
        <w:bidi w:val="0"/>
        <w:ind w:start="0" w:end="0" w:firstLine="709"/>
        <w:rPr/>
      </w:pPr>
      <w:r>
        <w:rPr>
          <w:sz w:val="24"/>
          <w:szCs w:val="24"/>
        </w:rPr>
        <w:t>Социальная инфраструктура МО Курского сельсовета</w:t>
      </w:r>
      <w:r>
        <w:rPr>
          <w:bCs/>
          <w:sz w:val="24"/>
          <w:szCs w:val="24"/>
        </w:rPr>
        <w:t xml:space="preserve"> </w:t>
      </w:r>
      <w:r>
        <w:rPr>
          <w:sz w:val="24"/>
          <w:szCs w:val="24"/>
        </w:rPr>
        <w:t xml:space="preserve">– система необходимых для жизнеобеспечения человека социально-культурных объектов, предприятий, учреждений и организаций, оказывающих социальные услуги населению. </w:t>
      </w:r>
    </w:p>
    <w:p>
      <w:pPr>
        <w:pStyle w:val="Style27"/>
        <w:bidi w:val="0"/>
        <w:ind w:start="0" w:end="0" w:firstLine="708"/>
        <w:rPr/>
      </w:pPr>
      <w:r>
        <w:rPr>
          <w:rFonts w:cs="Arial" w:ascii="Arial" w:hAnsi="Arial"/>
          <w:sz w:val="24"/>
        </w:rPr>
        <w:t>Социальная сфера обслуживания населения включает в себя учреждения: образования, здравоохранения, социального обслуживания, культуры, спорта, торгового и бытового обслуживания населения.</w:t>
      </w:r>
    </w:p>
    <w:p>
      <w:pPr>
        <w:pStyle w:val="Style27"/>
        <w:bidi w:val="0"/>
        <w:spacing w:before="0" w:after="240"/>
        <w:ind w:start="0" w:end="0" w:firstLine="708"/>
        <w:rPr/>
      </w:pPr>
      <w:r>
        <w:rPr>
          <w:rFonts w:cs="Arial" w:ascii="Arial" w:hAnsi="Arial"/>
          <w:sz w:val="24"/>
        </w:rPr>
        <w:t>В данном поселении социальная инфраструктура представлена следующими объектами: здание администрации Курского муниципального района, отделения связи, сбербанк, Дома культуры, супермаркеты, магазины, школы №1, №2, №25,  МОУ НОШ №24 х.Новая Деревня, детские сады №1 «Светлячок», №2 «Солнышко», №12 «Ивушка», МДОУ №13 «Журавушка», МДОУ №14, МДОУ №11 «Сказка», спортивные комплексы и школы дополнительного образования (художественная, музыкальная, ДЮСШ) библиотеки, кафе, центральная районная больница, отделения скорой помощи, районная поликлиника, 3 фельдшерско-акушерских пункта, аптеки, храмы, мечети, рынки, здания бытового обслуживания.</w:t>
      </w:r>
    </w:p>
    <w:p>
      <w:pPr>
        <w:pStyle w:val="Normal"/>
        <w:bidi w:val="0"/>
        <w:ind w:start="0" w:end="0" w:hanging="0"/>
        <w:jc w:val="both"/>
        <w:rPr/>
      </w:pPr>
      <w:r>
        <w:rPr>
          <w:rFonts w:cs="Arial" w:ascii="Arial" w:hAnsi="Arial"/>
          <w:b/>
          <w:color w:val="000000"/>
          <w:u w:val="single"/>
        </w:rPr>
        <w:t>Образование</w:t>
      </w:r>
    </w:p>
    <w:p>
      <w:pPr>
        <w:pStyle w:val="Normal"/>
        <w:bidi w:val="0"/>
        <w:spacing w:before="0" w:after="60"/>
        <w:ind w:start="0" w:end="0" w:firstLine="708"/>
        <w:jc w:val="both"/>
        <w:rPr/>
      </w:pPr>
      <w:r>
        <w:rPr>
          <w:rFonts w:cs="Arial" w:ascii="Arial" w:hAnsi="Arial"/>
        </w:rPr>
        <w:t xml:space="preserve">Система образования на территории поселения представлена: </w:t>
      </w:r>
    </w:p>
    <w:p>
      <w:pPr>
        <w:pStyle w:val="Normal"/>
        <w:numPr>
          <w:ilvl w:val="0"/>
          <w:numId w:val="52"/>
        </w:numPr>
        <w:bidi w:val="0"/>
        <w:spacing w:before="0" w:after="60"/>
        <w:ind w:start="720" w:end="0" w:hanging="360"/>
        <w:jc w:val="both"/>
        <w:rPr/>
      </w:pPr>
      <w:r>
        <w:rPr>
          <w:rFonts w:cs="Arial" w:ascii="Arial" w:hAnsi="Arial"/>
          <w:b/>
        </w:rPr>
        <w:t>дошкольными учреждениями</w:t>
      </w:r>
      <w:r>
        <w:rPr>
          <w:rFonts w:cs="Arial" w:ascii="Arial" w:hAnsi="Arial"/>
        </w:rPr>
        <w:t>: МДОУ №1«Светлячок» ст.Курская, МДОУ №2 «Солнышко» ст. Курская, МДОУ №1 ст. Курская,  МДОУ №12 «Ивушка» ст. Курская; МДОУ №13 «Журавушка» ст. Курская, МДОУ №14 «Теремок», МДОУ №11«Сказка»;</w:t>
      </w:r>
    </w:p>
    <w:p>
      <w:pPr>
        <w:pStyle w:val="Normal"/>
        <w:numPr>
          <w:ilvl w:val="0"/>
          <w:numId w:val="52"/>
        </w:numPr>
        <w:bidi w:val="0"/>
        <w:spacing w:before="0" w:after="0"/>
        <w:ind w:start="720" w:end="0" w:hanging="360"/>
        <w:jc w:val="both"/>
        <w:rPr/>
      </w:pPr>
      <w:r>
        <w:rPr>
          <w:rFonts w:cs="Arial" w:ascii="Arial" w:hAnsi="Arial"/>
          <w:b/>
        </w:rPr>
        <w:t xml:space="preserve">школами: </w:t>
      </w:r>
      <w:r>
        <w:rPr>
          <w:rFonts w:cs="Arial" w:ascii="Arial" w:hAnsi="Arial"/>
        </w:rPr>
        <w:t>МОУ СОШ №1 ст. Курская, МОУ СОШ №2 ст. Курская, МОУ СОШ №25 ст. Курская, Филиал МОУ СОШ №2 ст. Курская – МОУ НОШ №24 х. Новая Деревня.</w:t>
      </w:r>
    </w:p>
    <w:p>
      <w:pPr>
        <w:pStyle w:val="Normal"/>
        <w:bidi w:val="0"/>
        <w:ind w:start="708" w:end="0" w:hanging="0"/>
        <w:jc w:val="both"/>
        <w:rPr/>
      </w:pPr>
      <w:r>
        <w:rPr>
          <w:rFonts w:cs="Arial" w:ascii="Arial" w:hAnsi="Arial"/>
        </w:rPr>
        <w:t>Здание школы №1 в ст. Курская, здание начальной школы в х. Новая Деревня находятся в аварийном состоянии. В связи с этим требуется реконструкция или строительство новых зданий школ.</w:t>
      </w:r>
    </w:p>
    <w:p>
      <w:pPr>
        <w:pStyle w:val="Normal"/>
        <w:numPr>
          <w:ilvl w:val="0"/>
          <w:numId w:val="61"/>
        </w:numPr>
        <w:bidi w:val="0"/>
        <w:spacing w:before="0" w:after="240"/>
        <w:ind w:start="720" w:end="0" w:hanging="360"/>
        <w:jc w:val="both"/>
        <w:rPr/>
      </w:pPr>
      <w:r>
        <w:rPr>
          <w:rFonts w:cs="Arial" w:ascii="Arial" w:hAnsi="Arial"/>
          <w:b/>
        </w:rPr>
        <w:t xml:space="preserve">научными учреждениями дополнительного образования: </w:t>
      </w:r>
      <w:r>
        <w:rPr>
          <w:rFonts w:cs="Arial" w:ascii="Arial" w:hAnsi="Arial"/>
        </w:rPr>
        <w:t>МОУ ДОД ДДТ ст. Курская,  МОУ ДОД ЦД и ЮТиЭ ст. Курская,  МОУ ДОД СЮТ ст. Курская, МОУ ДОД ДЮСШ ст. Курская.</w:t>
      </w:r>
    </w:p>
    <w:p>
      <w:pPr>
        <w:pStyle w:val="Normal"/>
        <w:shd w:fill="FFFFFF"/>
        <w:bidi w:val="0"/>
        <w:ind w:start="0" w:end="0" w:firstLine="709"/>
        <w:jc w:val="both"/>
        <w:rPr/>
      </w:pPr>
      <w:r>
        <w:rPr>
          <w:rFonts w:cs="Arial" w:ascii="Arial" w:hAnsi="Arial"/>
        </w:rPr>
        <w:t xml:space="preserve">Важнейшей задачей, которую необходимо решить в самое ближайшее время, является задача развития существующей системы образования с учетом приоритетного национального проекта «Образование» и  обеспечения действующих учреждений поселения квалифицированными кадрами. </w:t>
      </w:r>
    </w:p>
    <w:p>
      <w:pPr>
        <w:pStyle w:val="Normal"/>
        <w:shd w:fill="FFFFFF"/>
        <w:bidi w:val="0"/>
        <w:ind w:start="0" w:end="0" w:firstLine="709"/>
        <w:jc w:val="both"/>
        <w:rPr/>
      </w:pPr>
      <w:r>
        <w:rPr>
          <w:rFonts w:cs="Arial" w:ascii="Arial" w:hAnsi="Arial"/>
        </w:rPr>
        <w:t xml:space="preserve">Эта задача должна решаться в двух направлениях: </w:t>
      </w:r>
    </w:p>
    <w:p>
      <w:pPr>
        <w:pStyle w:val="Normal"/>
        <w:shd w:fill="FFFFFF"/>
        <w:bidi w:val="0"/>
        <w:ind w:start="0" w:end="0" w:firstLine="709"/>
        <w:jc w:val="both"/>
        <w:rPr/>
      </w:pPr>
      <w:r>
        <w:rPr>
          <w:rFonts w:cs="Arial" w:ascii="Arial" w:hAnsi="Arial"/>
        </w:rPr>
        <w:t xml:space="preserve">а) поддержка и развитие существующей системы образования; </w:t>
      </w:r>
    </w:p>
    <w:p>
      <w:pPr>
        <w:pStyle w:val="Normal"/>
        <w:shd w:fill="FFFFFF"/>
        <w:bidi w:val="0"/>
        <w:ind w:start="708" w:end="0" w:firstLine="1"/>
        <w:jc w:val="both"/>
        <w:rPr/>
      </w:pPr>
      <w:r>
        <w:rPr>
          <w:rFonts w:cs="Arial" w:ascii="Arial" w:hAnsi="Arial"/>
        </w:rPr>
        <w:t xml:space="preserve">б) разработка системы подготовки кадров, ориентированной на молодежь, в соответствии с требованиями работодателей и рынка труда. </w:t>
      </w:r>
    </w:p>
    <w:p>
      <w:pPr>
        <w:pStyle w:val="Normal"/>
        <w:bidi w:val="0"/>
        <w:spacing w:before="0" w:after="60"/>
        <w:ind w:start="0" w:end="0" w:firstLine="709"/>
        <w:jc w:val="both"/>
        <w:rPr/>
      </w:pPr>
      <w:r>
        <w:rPr/>
      </w:r>
      <w:r>
        <w:br w:type="page"/>
      </w:r>
    </w:p>
    <w:p>
      <w:pPr>
        <w:pStyle w:val="Normal"/>
        <w:bidi w:val="0"/>
        <w:spacing w:before="0" w:after="60"/>
        <w:ind w:start="0" w:end="0" w:firstLine="709"/>
        <w:jc w:val="both"/>
        <w:rPr/>
      </w:pPr>
      <w:r>
        <w:rPr>
          <w:rFonts w:cs="Arial" w:ascii="Arial" w:hAnsi="Arial"/>
          <w:b/>
        </w:rPr>
        <w:t>Проектом предлагается строительство:</w:t>
      </w:r>
    </w:p>
    <w:p>
      <w:pPr>
        <w:pStyle w:val="ListParagraph"/>
        <w:numPr>
          <w:ilvl w:val="0"/>
          <w:numId w:val="25"/>
        </w:numPr>
        <w:bidi w:val="0"/>
        <w:spacing w:before="0" w:after="60"/>
        <w:ind w:start="1429" w:end="0" w:hanging="360"/>
        <w:jc w:val="both"/>
        <w:rPr/>
      </w:pPr>
      <w:r>
        <w:rPr>
          <w:rFonts w:cs="Arial" w:ascii="Arial" w:hAnsi="Arial"/>
        </w:rPr>
        <w:t>Детского сада на 280 мест в ст. Курская;</w:t>
      </w:r>
    </w:p>
    <w:p>
      <w:pPr>
        <w:pStyle w:val="ListParagraph"/>
        <w:numPr>
          <w:ilvl w:val="0"/>
          <w:numId w:val="25"/>
        </w:numPr>
        <w:bidi w:val="0"/>
        <w:spacing w:before="0" w:after="60"/>
        <w:ind w:start="1429" w:end="0" w:hanging="360"/>
        <w:jc w:val="both"/>
        <w:rPr/>
      </w:pPr>
      <w:r>
        <w:rPr>
          <w:rFonts w:cs="Arial" w:ascii="Arial" w:hAnsi="Arial"/>
        </w:rPr>
        <w:t>Реконструкция школы в ст. Курская;</w:t>
      </w:r>
    </w:p>
    <w:p>
      <w:pPr>
        <w:pStyle w:val="ListParagraph"/>
        <w:numPr>
          <w:ilvl w:val="0"/>
          <w:numId w:val="25"/>
        </w:numPr>
        <w:bidi w:val="0"/>
        <w:spacing w:before="0" w:after="0"/>
        <w:ind w:start="1429" w:end="0" w:hanging="360"/>
        <w:jc w:val="both"/>
        <w:rPr/>
      </w:pPr>
      <w:r>
        <w:rPr>
          <w:rFonts w:cs="Arial" w:ascii="Arial" w:hAnsi="Arial"/>
        </w:rPr>
        <w:t>Строительство начальной школы в х. Новая Деревня.</w:t>
      </w:r>
    </w:p>
    <w:p>
      <w:pPr>
        <w:pStyle w:val="Normal"/>
        <w:bidi w:val="0"/>
        <w:spacing w:before="0" w:after="0"/>
        <w:ind w:start="0" w:end="0" w:firstLine="709"/>
        <w:jc w:val="both"/>
        <w:rPr>
          <w:rFonts w:ascii="Arial" w:hAnsi="Arial" w:cs="Arial"/>
        </w:rPr>
      </w:pPr>
      <w:r>
        <w:rPr>
          <w:rFonts w:cs="Arial" w:ascii="Arial" w:hAnsi="Arial"/>
        </w:rPr>
      </w:r>
    </w:p>
    <w:p>
      <w:pPr>
        <w:pStyle w:val="Normal"/>
        <w:bidi w:val="0"/>
        <w:ind w:start="0" w:end="0" w:hanging="0"/>
        <w:jc w:val="both"/>
        <w:rPr/>
      </w:pPr>
      <w:r>
        <w:rPr>
          <w:rFonts w:cs="Arial" w:ascii="Arial" w:hAnsi="Arial"/>
          <w:b/>
          <w:u w:val="single"/>
        </w:rPr>
        <w:t>Здравоохранение</w:t>
      </w:r>
    </w:p>
    <w:p>
      <w:pPr>
        <w:pStyle w:val="Normal"/>
        <w:tabs>
          <w:tab w:val="left" w:pos="708" w:leader="none"/>
          <w:tab w:val="left" w:pos="1230" w:leader="none"/>
        </w:tabs>
        <w:bidi w:val="0"/>
        <w:ind w:start="0" w:end="0" w:firstLine="709"/>
        <w:jc w:val="both"/>
        <w:rPr/>
      </w:pPr>
      <w:r>
        <w:rPr>
          <w:rFonts w:cs="Arial" w:ascii="Arial" w:hAnsi="Arial"/>
        </w:rPr>
        <w:t>Медицинское  обслуживание населения осуществляет МБУЗ «Курская ЦРБ», поликлиники взрослая и детская,  стоматологическая поликлиника, расположенные в ст. Курская, 3 фельдшерских пункта (х.Новая Деревня, п.Ровный, с.Добровольное).</w:t>
      </w:r>
    </w:p>
    <w:p>
      <w:pPr>
        <w:pStyle w:val="Normal"/>
        <w:tabs>
          <w:tab w:val="left" w:pos="708" w:leader="none"/>
          <w:tab w:val="left" w:pos="1230" w:leader="none"/>
        </w:tabs>
        <w:bidi w:val="0"/>
        <w:ind w:start="0" w:end="0" w:firstLine="709"/>
        <w:jc w:val="both"/>
        <w:rPr/>
      </w:pPr>
      <w:r>
        <w:rPr>
          <w:rFonts w:cs="Arial" w:ascii="Arial" w:hAnsi="Arial"/>
        </w:rPr>
        <w:t xml:space="preserve">Работники ФАП оказывают населению доступную медицинскую помощь, организуют проведение медицинских осмотров пенсионеров, механизаторов, животноводов, обслуживают вызова на дом к тяжелобольным, новорожденным. </w:t>
      </w:r>
    </w:p>
    <w:p>
      <w:pPr>
        <w:pStyle w:val="Style21"/>
        <w:bidi w:val="0"/>
        <w:ind w:start="0" w:end="0" w:firstLine="709"/>
        <w:jc w:val="both"/>
        <w:rPr/>
      </w:pPr>
      <w:r>
        <w:rPr>
          <w:sz w:val="24"/>
          <w:szCs w:val="24"/>
        </w:rPr>
        <w:t>Основной причиной, сдерживающей развитие медицинской отрасли, является дефицит кадров, финансирования и материальных ресурсов.</w:t>
      </w:r>
    </w:p>
    <w:p>
      <w:pPr>
        <w:pStyle w:val="S1"/>
        <w:bidi w:val="0"/>
        <w:ind w:start="0" w:end="0" w:firstLine="709"/>
        <w:rPr/>
      </w:pPr>
      <w:r>
        <w:rPr>
          <w:sz w:val="24"/>
          <w:szCs w:val="24"/>
        </w:rPr>
        <w:t>«Программа социально-экономического развития муниципального образования Курского сельсовета Курского района Ставропольского края на период с 2011 по 2015 годы» направлена на повышение доступности и качества медицинского обслуживания, снижение общей заболеваемости населения.</w:t>
      </w:r>
    </w:p>
    <w:p>
      <w:pPr>
        <w:pStyle w:val="Normal"/>
        <w:bidi w:val="0"/>
        <w:spacing w:before="0" w:after="240"/>
        <w:ind w:start="0" w:end="0" w:firstLine="709"/>
        <w:jc w:val="both"/>
        <w:rPr/>
      </w:pPr>
      <w:r>
        <w:rPr>
          <w:rFonts w:cs="Arial" w:ascii="Arial" w:hAnsi="Arial"/>
          <w:b/>
        </w:rPr>
        <w:t>Проектом предусматривается</w:t>
      </w:r>
      <w:r>
        <w:rPr>
          <w:rFonts w:cs="Arial" w:ascii="Arial" w:hAnsi="Arial"/>
        </w:rPr>
        <w:t xml:space="preserve"> на ближайшую перспективу: реконструкция существующего хирургического и гинекологического комплекса центральной больницы и сдача в эксплуатацию стационарного комплекса на 200 койко-мест.</w:t>
      </w:r>
    </w:p>
    <w:p>
      <w:pPr>
        <w:pStyle w:val="Normal"/>
        <w:bidi w:val="0"/>
        <w:ind w:start="0" w:end="0" w:hanging="0"/>
        <w:jc w:val="both"/>
        <w:rPr/>
      </w:pPr>
      <w:r>
        <w:rPr>
          <w:rFonts w:cs="Arial" w:ascii="Arial" w:hAnsi="Arial"/>
          <w:b/>
          <w:u w:val="single"/>
        </w:rPr>
        <w:t>Культура и спорт</w:t>
      </w:r>
    </w:p>
    <w:p>
      <w:pPr>
        <w:pStyle w:val="Normal"/>
        <w:bidi w:val="0"/>
        <w:ind w:start="0" w:end="0" w:firstLine="709"/>
        <w:jc w:val="both"/>
        <w:rPr/>
      </w:pPr>
      <w:r>
        <w:rPr>
          <w:rFonts w:cs="Arial" w:ascii="Arial" w:hAnsi="Arial"/>
        </w:rPr>
        <w:t>На территории поселения работают: «Межпоселенческий районный Дом культуры» (ст.Курская), «Межпоселенческий кинотеатр «Восток»», культурно-досуговый центр, автоклуб, МУ «Межпоселенческая Центральная библиотека.</w:t>
      </w:r>
    </w:p>
    <w:p>
      <w:pPr>
        <w:pStyle w:val="Normal"/>
        <w:bidi w:val="0"/>
        <w:ind w:start="0" w:end="0" w:firstLine="709"/>
        <w:jc w:val="both"/>
        <w:rPr/>
      </w:pPr>
      <w:r>
        <w:rPr>
          <w:rFonts w:cs="Arial" w:ascii="Arial" w:hAnsi="Arial"/>
        </w:rPr>
        <w:t>Здания Дома культуры и кинотеатра находятся в ветхом состоянии, требуют замены зданий.</w:t>
      </w:r>
    </w:p>
    <w:p>
      <w:pPr>
        <w:pStyle w:val="Normal"/>
        <w:bidi w:val="0"/>
        <w:ind w:start="0" w:end="0" w:firstLine="709"/>
        <w:jc w:val="both"/>
        <w:rPr/>
      </w:pPr>
      <w:r>
        <w:rPr>
          <w:rFonts w:cs="Arial" w:ascii="Arial" w:hAnsi="Arial"/>
        </w:rPr>
        <w:t>Из спортивных сооружений в поселении имеются: футбольные, баскетбольные, волейбольные поля, спортивные залы, 1 стадион с трибунами в ст. Курская,  гимнастические городки и  тиры.</w:t>
      </w:r>
    </w:p>
    <w:p>
      <w:pPr>
        <w:pStyle w:val="Normal"/>
        <w:bidi w:val="0"/>
        <w:spacing w:before="0" w:after="60"/>
        <w:ind w:start="0" w:end="0" w:firstLine="708"/>
        <w:jc w:val="both"/>
        <w:rPr/>
      </w:pPr>
      <w:r>
        <w:rPr>
          <w:rFonts w:cs="Arial" w:ascii="Arial" w:hAnsi="Arial"/>
        </w:rPr>
        <w:t xml:space="preserve">Для развития культуры, улучшения досуга населения, развития здорового образа жизни </w:t>
      </w:r>
      <w:r>
        <w:rPr>
          <w:rFonts w:cs="Arial" w:ascii="Arial" w:hAnsi="Arial"/>
          <w:b/>
        </w:rPr>
        <w:t>Проектом предусматривается:</w:t>
      </w:r>
      <w:r>
        <w:rPr>
          <w:rFonts w:cs="Arial" w:ascii="Arial" w:hAnsi="Arial"/>
        </w:rPr>
        <w:t xml:space="preserve"> </w:t>
      </w:r>
    </w:p>
    <w:p>
      <w:pPr>
        <w:pStyle w:val="ListParagraph"/>
        <w:numPr>
          <w:ilvl w:val="0"/>
          <w:numId w:val="25"/>
        </w:numPr>
        <w:bidi w:val="0"/>
        <w:spacing w:before="0" w:after="60"/>
        <w:ind w:start="1429" w:end="0" w:hanging="360"/>
        <w:jc w:val="both"/>
        <w:rPr/>
      </w:pPr>
      <w:r>
        <w:rPr>
          <w:rFonts w:cs="Arial" w:ascii="Arial" w:hAnsi="Arial"/>
        </w:rPr>
        <w:t>Строительство здания Дома культуры в ст. Курская;</w:t>
      </w:r>
    </w:p>
    <w:p>
      <w:pPr>
        <w:pStyle w:val="ListParagraph"/>
        <w:numPr>
          <w:ilvl w:val="0"/>
          <w:numId w:val="25"/>
        </w:numPr>
        <w:bidi w:val="0"/>
        <w:spacing w:before="0" w:after="60"/>
        <w:ind w:start="1429" w:end="0" w:hanging="360"/>
        <w:jc w:val="both"/>
        <w:rPr/>
      </w:pPr>
      <w:r>
        <w:rPr>
          <w:rFonts w:cs="Arial" w:ascii="Arial" w:hAnsi="Arial"/>
        </w:rPr>
        <w:t>Строительство здания Дома культуры с библиотекой в х. Новая Деревня;</w:t>
      </w:r>
    </w:p>
    <w:p>
      <w:pPr>
        <w:pStyle w:val="ListParagraph"/>
        <w:numPr>
          <w:ilvl w:val="0"/>
          <w:numId w:val="25"/>
        </w:numPr>
        <w:bidi w:val="0"/>
        <w:spacing w:before="0" w:after="60"/>
        <w:ind w:start="1429" w:end="0" w:hanging="360"/>
        <w:jc w:val="both"/>
        <w:rPr/>
      </w:pPr>
      <w:r>
        <w:rPr>
          <w:rFonts w:cs="Arial" w:ascii="Arial" w:hAnsi="Arial"/>
        </w:rPr>
        <w:t>Строительство здания Дома культуры с библиотекой в                                 с. Добровольное;</w:t>
      </w:r>
    </w:p>
    <w:p>
      <w:pPr>
        <w:pStyle w:val="ListParagraph"/>
        <w:numPr>
          <w:ilvl w:val="0"/>
          <w:numId w:val="25"/>
        </w:numPr>
        <w:bidi w:val="0"/>
        <w:spacing w:before="0" w:after="60"/>
        <w:ind w:start="1429" w:end="0" w:hanging="360"/>
        <w:jc w:val="both"/>
        <w:rPr/>
      </w:pPr>
      <w:r>
        <w:rPr>
          <w:rFonts w:cs="Arial" w:ascii="Arial" w:hAnsi="Arial"/>
        </w:rPr>
        <w:t>Строительство кинотеатра в ст. Курская;</w:t>
      </w:r>
    </w:p>
    <w:p>
      <w:pPr>
        <w:pStyle w:val="ListParagraph"/>
        <w:numPr>
          <w:ilvl w:val="0"/>
          <w:numId w:val="25"/>
        </w:numPr>
        <w:bidi w:val="0"/>
        <w:spacing w:before="0" w:after="60"/>
        <w:ind w:start="1429" w:end="0" w:hanging="360"/>
        <w:jc w:val="both"/>
        <w:rPr/>
      </w:pPr>
      <w:r>
        <w:rPr>
          <w:rFonts w:cs="Arial" w:ascii="Arial" w:hAnsi="Arial"/>
        </w:rPr>
        <w:t>Ремонт культурно-досугового центра «Восход» в ст. Курская;</w:t>
      </w:r>
    </w:p>
    <w:p>
      <w:pPr>
        <w:pStyle w:val="ListParagraph"/>
        <w:numPr>
          <w:ilvl w:val="0"/>
          <w:numId w:val="25"/>
        </w:numPr>
        <w:bidi w:val="0"/>
        <w:spacing w:before="0" w:after="60"/>
        <w:ind w:start="1429" w:end="0" w:hanging="360"/>
        <w:jc w:val="both"/>
        <w:rPr/>
      </w:pPr>
      <w:r>
        <w:rPr>
          <w:rFonts w:cs="Arial" w:ascii="Arial" w:hAnsi="Arial"/>
        </w:rPr>
        <w:t>Восстановление центрального парка в ст. Курская;</w:t>
      </w:r>
    </w:p>
    <w:p>
      <w:pPr>
        <w:pStyle w:val="ListParagraph"/>
        <w:numPr>
          <w:ilvl w:val="0"/>
          <w:numId w:val="25"/>
        </w:numPr>
        <w:bidi w:val="0"/>
        <w:spacing w:before="0" w:after="60"/>
        <w:ind w:start="1429" w:end="0" w:hanging="360"/>
        <w:jc w:val="both"/>
        <w:rPr/>
      </w:pPr>
      <w:r>
        <w:rPr>
          <w:rFonts w:cs="Arial" w:ascii="Arial" w:hAnsi="Arial"/>
        </w:rPr>
        <w:t>Строительство культурно-развлекательного центра в центральном парке</w:t>
      </w:r>
    </w:p>
    <w:p>
      <w:pPr>
        <w:pStyle w:val="Style27"/>
        <w:numPr>
          <w:ilvl w:val="0"/>
          <w:numId w:val="7"/>
        </w:numPr>
        <w:tabs>
          <w:tab w:val="clear" w:pos="708"/>
          <w:tab w:val="left" w:pos="426" w:leader="none"/>
        </w:tabs>
        <w:bidi w:val="0"/>
        <w:spacing w:before="0" w:after="60"/>
        <w:ind w:start="1440" w:end="0" w:hanging="360"/>
        <w:rPr/>
      </w:pPr>
      <w:r>
        <w:rPr>
          <w:rFonts w:cs="Arial" w:ascii="Arial" w:hAnsi="Arial"/>
          <w:sz w:val="24"/>
        </w:rPr>
        <w:t>строительство спортивного комплекса в ст. Курская (район                          ул. Балтийской);</w:t>
      </w:r>
    </w:p>
    <w:p>
      <w:pPr>
        <w:pStyle w:val="Style27"/>
        <w:numPr>
          <w:ilvl w:val="0"/>
          <w:numId w:val="7"/>
        </w:numPr>
        <w:tabs>
          <w:tab w:val="clear" w:pos="708"/>
          <w:tab w:val="left" w:pos="426" w:leader="none"/>
        </w:tabs>
        <w:bidi w:val="0"/>
        <w:spacing w:before="0" w:after="240"/>
        <w:ind w:start="1440" w:end="0" w:hanging="360"/>
        <w:rPr/>
      </w:pPr>
      <w:r>
        <w:rPr>
          <w:rFonts w:cs="Arial" w:ascii="Arial" w:hAnsi="Arial"/>
          <w:sz w:val="24"/>
        </w:rPr>
        <w:t>строительство спортивных площадок общего пользования.</w:t>
      </w:r>
    </w:p>
    <w:p>
      <w:pPr>
        <w:pStyle w:val="Normal"/>
        <w:bidi w:val="0"/>
        <w:ind w:start="0" w:end="0" w:hanging="0"/>
        <w:jc w:val="both"/>
        <w:rPr/>
      </w:pPr>
      <w:r>
        <w:rPr>
          <w:rFonts w:cs="Arial" w:ascii="Arial" w:hAnsi="Arial"/>
          <w:b/>
          <w:u w:val="single"/>
        </w:rPr>
        <w:t>Предприятия бытового обслуживания, общественного питания, торговли.</w:t>
      </w:r>
    </w:p>
    <w:p>
      <w:pPr>
        <w:pStyle w:val="Normal"/>
        <w:bidi w:val="0"/>
        <w:ind w:start="0" w:end="0" w:firstLine="426"/>
        <w:jc w:val="both"/>
        <w:rPr/>
      </w:pPr>
      <w:r>
        <w:rPr>
          <w:rFonts w:cs="Arial" w:ascii="Arial" w:hAnsi="Arial"/>
        </w:rPr>
        <w:t>Комфортную среду для жизни и работы населения в муниципальном образовании создают предприятия бытового обслуживания, общественного питания, торговли. Эти предприятия представлены магазинами, столовыми, закусочными, парикмахерской, гостиницей, баней и др.</w:t>
      </w:r>
    </w:p>
    <w:p>
      <w:pPr>
        <w:pStyle w:val="Normal"/>
        <w:bidi w:val="0"/>
        <w:ind w:start="0" w:end="0" w:firstLine="708"/>
        <w:jc w:val="both"/>
        <w:rPr/>
      </w:pPr>
      <w:r>
        <w:rPr>
          <w:rFonts w:cs="Arial" w:ascii="Arial" w:hAnsi="Arial"/>
        </w:rPr>
        <w:t>Муниципальное образование Курского сельсовета относится к муниципальным образованиям с  достаточно развитой сферой малого и среднего предпринимательства. Работа предприятий малого и среднего бизнеса охватывает практически все, действующие на территории МО, сферы экономики. Торговое и бытовое обслуживание населения осуществляют  свыше 113 индивидуальных предпринимателя без образования юридического лица, 12 парикмахерских, 5 пекарен, 13 точек общественного питания, предприятие по изготовлению памятников.</w:t>
      </w:r>
    </w:p>
    <w:p>
      <w:pPr>
        <w:pStyle w:val="Normal"/>
        <w:bidi w:val="0"/>
        <w:ind w:start="0" w:end="0" w:firstLine="426"/>
        <w:jc w:val="both"/>
        <w:rPr/>
      </w:pPr>
      <w:r>
        <w:rPr>
          <w:rFonts w:cs="Arial" w:ascii="Arial" w:hAnsi="Arial"/>
          <w:b/>
        </w:rPr>
        <w:t>Проектом предлагается</w:t>
      </w:r>
      <w:r>
        <w:rPr>
          <w:rFonts w:cs="Arial" w:ascii="Arial" w:hAnsi="Arial"/>
        </w:rPr>
        <w:t xml:space="preserve"> строительство гостиничного комплекса в ст.Курская, на берегу Курского водохранилища.</w:t>
      </w:r>
    </w:p>
    <w:p>
      <w:pPr>
        <w:pStyle w:val="S1"/>
        <w:bidi w:val="0"/>
        <w:spacing w:lineRule="atLeast" w:line="100"/>
        <w:ind w:start="0" w:end="0" w:firstLine="709"/>
        <w:rPr/>
      </w:pPr>
      <w:r>
        <w:rPr>
          <w:color w:val="000000"/>
          <w:sz w:val="24"/>
          <w:szCs w:val="24"/>
        </w:rPr>
        <w:t>Основная задача данного раздела проекта заключается не в определении конкретных сроков строительства новых объектов социально-культурного назначения, а в разработке предложений по оптимизации территориальной организации социальной инфраструктуры, обеспечивающей максимально возможное территориальное выравнивание уровня обслуживания населения по всей территории муниципального образования.</w:t>
      </w:r>
    </w:p>
    <w:p>
      <w:pPr>
        <w:pStyle w:val="Normal"/>
        <w:bidi w:val="0"/>
        <w:ind w:start="0" w:end="0" w:hanging="0"/>
        <w:rPr/>
      </w:pPr>
      <w:r>
        <w:rPr>
          <w:rFonts w:cs="Arial" w:ascii="Arial" w:hAnsi="Arial"/>
          <w:b/>
          <w:i/>
          <w:u w:val="single"/>
        </w:rPr>
        <w:t>Основные направления развития в сфере социально-культурного обслуживании</w:t>
      </w:r>
    </w:p>
    <w:p>
      <w:pPr>
        <w:pStyle w:val="Style21"/>
        <w:bidi w:val="0"/>
        <w:spacing w:before="0" w:after="60"/>
        <w:ind w:start="0" w:end="0" w:firstLine="709"/>
        <w:jc w:val="both"/>
        <w:rPr/>
      </w:pPr>
      <w:r>
        <w:rPr>
          <w:sz w:val="24"/>
          <w:szCs w:val="24"/>
        </w:rPr>
        <w:t>Предложения по территориальной организации социально-культурного обслуживания муниципального образования Курского сельсовета базируются на развитии:</w:t>
      </w:r>
    </w:p>
    <w:p>
      <w:pPr>
        <w:pStyle w:val="Style27"/>
        <w:numPr>
          <w:ilvl w:val="0"/>
          <w:numId w:val="53"/>
        </w:numPr>
        <w:tabs>
          <w:tab w:val="clear" w:pos="708"/>
          <w:tab w:val="left" w:pos="720" w:leader="none"/>
          <w:tab w:val="left" w:pos="1080" w:leader="none"/>
          <w:tab w:val="left" w:pos="1429" w:leader="none"/>
        </w:tabs>
        <w:bidi w:val="0"/>
        <w:spacing w:before="0" w:after="60"/>
        <w:ind w:start="1146" w:end="0" w:hanging="360"/>
        <w:rPr/>
      </w:pPr>
      <w:r>
        <w:rPr>
          <w:rFonts w:cs="Arial" w:ascii="Arial" w:hAnsi="Arial"/>
          <w:sz w:val="24"/>
        </w:rPr>
        <w:t>трудовых сложившейся социальной инфраструктуры;</w:t>
      </w:r>
    </w:p>
    <w:p>
      <w:pPr>
        <w:pStyle w:val="Style27"/>
        <w:numPr>
          <w:ilvl w:val="0"/>
          <w:numId w:val="53"/>
        </w:numPr>
        <w:tabs>
          <w:tab w:val="clear" w:pos="708"/>
          <w:tab w:val="left" w:pos="709" w:leader="none"/>
        </w:tabs>
        <w:bidi w:val="0"/>
        <w:spacing w:before="0" w:after="60"/>
        <w:ind w:start="1146" w:end="0" w:hanging="360"/>
        <w:rPr/>
      </w:pPr>
      <w:r>
        <w:rPr>
          <w:rFonts w:cs="Arial" w:ascii="Arial" w:hAnsi="Arial"/>
          <w:sz w:val="24"/>
        </w:rPr>
        <w:t>, социально-культурных связей;</w:t>
      </w:r>
    </w:p>
    <w:p>
      <w:pPr>
        <w:pStyle w:val="Normal"/>
        <w:numPr>
          <w:ilvl w:val="0"/>
          <w:numId w:val="53"/>
        </w:numPr>
        <w:tabs>
          <w:tab w:val="clear" w:pos="708"/>
          <w:tab w:val="left" w:pos="720" w:leader="none"/>
          <w:tab w:val="left" w:pos="1080" w:leader="none"/>
        </w:tabs>
        <w:bidi w:val="0"/>
        <w:spacing w:before="0" w:after="180"/>
        <w:ind w:start="1146" w:end="0" w:hanging="360"/>
        <w:jc w:val="both"/>
        <w:rPr/>
      </w:pPr>
      <w:r>
        <w:rPr>
          <w:rFonts w:cs="Arial" w:ascii="Arial" w:hAnsi="Arial"/>
        </w:rPr>
        <w:t>дорожно-транспортной сети.</w:t>
      </w:r>
    </w:p>
    <w:p>
      <w:pPr>
        <w:pStyle w:val="Normal"/>
        <w:tabs>
          <w:tab w:val="clear" w:pos="708"/>
          <w:tab w:val="left" w:pos="0" w:leader="none"/>
          <w:tab w:val="left" w:pos="709" w:leader="none"/>
        </w:tabs>
        <w:bidi w:val="0"/>
        <w:spacing w:before="0" w:after="40"/>
        <w:ind w:start="0" w:end="0" w:hanging="0"/>
        <w:jc w:val="both"/>
        <w:rPr/>
      </w:pPr>
      <w:r>
        <w:rPr>
          <w:rFonts w:cs="Arial" w:ascii="Arial" w:hAnsi="Arial"/>
          <w:b/>
        </w:rPr>
        <w:tab/>
        <w:t>Проектная</w:t>
      </w:r>
      <w:r>
        <w:rPr>
          <w:rFonts w:cs="Arial" w:ascii="Arial" w:hAnsi="Arial"/>
        </w:rPr>
        <w:t xml:space="preserve"> организация системы социально-культурного обслуживания определяет:</w:t>
      </w:r>
    </w:p>
    <w:p>
      <w:pPr>
        <w:pStyle w:val="Normal"/>
        <w:numPr>
          <w:ilvl w:val="0"/>
          <w:numId w:val="8"/>
        </w:numPr>
        <w:tabs>
          <w:tab w:val="clear" w:pos="708"/>
          <w:tab w:val="left" w:pos="709" w:leader="none"/>
          <w:tab w:val="left" w:pos="1080" w:leader="none"/>
        </w:tabs>
        <w:bidi w:val="0"/>
        <w:spacing w:before="0" w:after="40"/>
        <w:ind w:start="786" w:end="0" w:hanging="360"/>
        <w:jc w:val="both"/>
        <w:rPr/>
      </w:pPr>
      <w:r>
        <w:rPr>
          <w:rFonts w:cs="Arial" w:ascii="Arial" w:hAnsi="Arial"/>
        </w:rPr>
        <w:t xml:space="preserve">высокий уровень повседневного обслуживания; </w:t>
      </w:r>
    </w:p>
    <w:p>
      <w:pPr>
        <w:pStyle w:val="Normal"/>
        <w:numPr>
          <w:ilvl w:val="0"/>
          <w:numId w:val="9"/>
        </w:numPr>
        <w:tabs>
          <w:tab w:val="clear" w:pos="708"/>
          <w:tab w:val="left" w:pos="720" w:leader="none"/>
          <w:tab w:val="left" w:pos="1080" w:leader="none"/>
        </w:tabs>
        <w:bidi w:val="0"/>
        <w:spacing w:before="0" w:after="40"/>
        <w:ind w:start="786" w:end="0" w:hanging="360"/>
        <w:jc w:val="both"/>
        <w:rPr/>
      </w:pPr>
      <w:r>
        <w:rPr>
          <w:rFonts w:cs="Arial" w:ascii="Arial" w:hAnsi="Arial"/>
        </w:rPr>
        <w:t>минимальные затраты времени на передвижение от жилья до учреждения обслуживания;</w:t>
      </w:r>
    </w:p>
    <w:p>
      <w:pPr>
        <w:pStyle w:val="Normal"/>
        <w:numPr>
          <w:ilvl w:val="0"/>
          <w:numId w:val="10"/>
        </w:numPr>
        <w:tabs>
          <w:tab w:val="clear" w:pos="708"/>
          <w:tab w:val="left" w:pos="720" w:leader="none"/>
          <w:tab w:val="left" w:pos="1080" w:leader="none"/>
        </w:tabs>
        <w:bidi w:val="0"/>
        <w:spacing w:before="0" w:after="40"/>
        <w:ind w:start="786" w:end="0" w:hanging="360"/>
        <w:jc w:val="both"/>
        <w:rPr/>
      </w:pPr>
      <w:r>
        <w:rPr>
          <w:rFonts w:cs="Arial" w:ascii="Arial" w:hAnsi="Arial"/>
        </w:rPr>
        <w:t>комплексность обслуживания;</w:t>
      </w:r>
    </w:p>
    <w:p>
      <w:pPr>
        <w:pStyle w:val="Normal"/>
        <w:numPr>
          <w:ilvl w:val="0"/>
          <w:numId w:val="11"/>
        </w:numPr>
        <w:tabs>
          <w:tab w:val="clear" w:pos="708"/>
          <w:tab w:val="left" w:pos="720" w:leader="none"/>
          <w:tab w:val="left" w:pos="1080" w:leader="none"/>
        </w:tabs>
        <w:bidi w:val="0"/>
        <w:spacing w:before="0" w:after="40"/>
        <w:ind w:start="786" w:end="0" w:hanging="360"/>
        <w:jc w:val="both"/>
        <w:rPr/>
      </w:pPr>
      <w:r>
        <w:rPr>
          <w:rFonts w:cs="Arial" w:ascii="Arial" w:hAnsi="Arial"/>
        </w:rPr>
        <w:t>последовательное расширение состава учреждений социально-культурного обслуживания;</w:t>
      </w:r>
    </w:p>
    <w:p>
      <w:pPr>
        <w:pStyle w:val="Normal"/>
        <w:numPr>
          <w:ilvl w:val="0"/>
          <w:numId w:val="12"/>
        </w:numPr>
        <w:tabs>
          <w:tab w:val="clear" w:pos="708"/>
          <w:tab w:val="left" w:pos="720" w:leader="none"/>
          <w:tab w:val="left" w:pos="1080" w:leader="none"/>
        </w:tabs>
        <w:bidi w:val="0"/>
        <w:ind w:start="786" w:end="0" w:hanging="360"/>
        <w:jc w:val="both"/>
        <w:rPr/>
      </w:pPr>
      <w:r>
        <w:rPr>
          <w:rFonts w:cs="Arial" w:ascii="Arial" w:hAnsi="Arial"/>
        </w:rPr>
        <w:t>увеличение численности населения, проживающего на данной территории.</w:t>
      </w:r>
    </w:p>
    <w:p>
      <w:pPr>
        <w:pStyle w:val="Normal"/>
        <w:widowControl w:val="false"/>
        <w:bidi w:val="0"/>
        <w:ind w:start="0" w:end="0" w:firstLine="709"/>
        <w:jc w:val="both"/>
        <w:rPr/>
      </w:pPr>
      <w:r>
        <w:rPr>
          <w:rFonts w:cs="Arial" w:ascii="Arial" w:hAnsi="Arial"/>
        </w:rPr>
        <w:t>Основной целью в развитии  системы социально-культурного облуживания является повышение качества и создание необходимых условий для его модернизации.</w:t>
      </w:r>
    </w:p>
    <w:p>
      <w:pPr>
        <w:pStyle w:val="Normal"/>
        <w:bidi w:val="0"/>
        <w:ind w:start="0" w:end="0" w:hanging="0"/>
        <w:jc w:val="both"/>
        <w:rPr/>
      </w:pPr>
      <w:r>
        <w:rPr>
          <w:rFonts w:cs="Arial" w:ascii="Arial" w:hAnsi="Arial"/>
          <w:b/>
          <w:bCs/>
        </w:rPr>
        <w:t xml:space="preserve">15. ТЕРРИТОРИАЛЬНО-ПЛАНИРОВОЧНАЯ ОРГАНИЗАЦИЯ   </w:t>
      </w:r>
    </w:p>
    <w:p>
      <w:pPr>
        <w:pStyle w:val="Normal"/>
        <w:bidi w:val="0"/>
        <w:ind w:start="0" w:end="0" w:firstLine="720"/>
        <w:jc w:val="both"/>
        <w:rPr/>
      </w:pPr>
      <w:r>
        <w:rPr>
          <w:rFonts w:cs="Arial" w:ascii="Arial" w:hAnsi="Arial"/>
        </w:rPr>
        <w:t xml:space="preserve">Разработка генерального плана муниципального образования Курского сельсовета будет способствовать обеспечению устойчивого развития территории, определит оптимальное решение развития инженерно-транспортной инфраструктуры, социальной инфраструктуры, развитие производственной базы и охрану окружающей среды. </w:t>
      </w:r>
    </w:p>
    <w:p>
      <w:pPr>
        <w:pStyle w:val="Normal"/>
        <w:bidi w:val="0"/>
        <w:ind w:start="0" w:end="0" w:firstLine="708"/>
        <w:jc w:val="both"/>
        <w:rPr/>
      </w:pPr>
      <w:r>
        <w:rPr>
          <w:rFonts w:cs="Arial" w:ascii="Arial" w:hAnsi="Arial"/>
        </w:rPr>
        <w:t xml:space="preserve">При разработке генерального плана проведён анализ существующей территориально-планировочной организации поселения. </w:t>
      </w:r>
    </w:p>
    <w:p>
      <w:pPr>
        <w:pStyle w:val="Normal"/>
        <w:bidi w:val="0"/>
        <w:ind w:start="0" w:end="0" w:firstLine="708"/>
        <w:jc w:val="both"/>
        <w:rPr/>
      </w:pPr>
      <w:r>
        <w:rPr>
          <w:rFonts w:cs="Arial" w:ascii="Arial" w:hAnsi="Arial"/>
        </w:rPr>
        <w:t>Анализ существующего положения муниципального образования показал современное использование территории и определил сложившуюся территориально-планировочную структуру, а также выявил проблемы, сложившиеся на этой территории.</w:t>
      </w:r>
    </w:p>
    <w:p>
      <w:pPr>
        <w:pStyle w:val="Normal"/>
        <w:bidi w:val="0"/>
        <w:ind w:start="0" w:end="0" w:firstLine="709"/>
        <w:jc w:val="both"/>
        <w:rPr/>
      </w:pPr>
      <w:r>
        <w:rPr>
          <w:rFonts w:cs="Arial" w:ascii="Arial" w:hAnsi="Arial"/>
          <w:lang w:eastAsia="ru-RU"/>
        </w:rPr>
        <w:t>Муниципальное образование располагается на юго-востоке Ставропольского края.</w:t>
      </w:r>
    </w:p>
    <w:p>
      <w:pPr>
        <w:pStyle w:val="Normal"/>
        <w:bidi w:val="0"/>
        <w:ind w:start="0" w:end="0" w:firstLine="709"/>
        <w:jc w:val="both"/>
        <w:rPr/>
      </w:pPr>
      <w:r>
        <w:rPr>
          <w:rFonts w:cs="Arial" w:ascii="Arial" w:hAnsi="Arial"/>
          <w:b/>
          <w:i/>
          <w:u w:val="single"/>
        </w:rPr>
        <w:t>Планировочная структура</w:t>
      </w:r>
      <w:r>
        <w:rPr>
          <w:rFonts w:cs="Arial" w:ascii="Arial" w:hAnsi="Arial"/>
        </w:rPr>
        <w:t xml:space="preserve"> данного муниципального образования сложилась на основе природных и транспортных элементов: реки Кура пересекающей всю территорию поселения с запада на восток, многочисленных каналов, основной автодороги «Минеральные Воды - Георгиевск - Новопавловск - Курская – Моздок» и расположенной на территории поселения жилой застройки населенных пунктов: </w:t>
      </w:r>
      <w:r>
        <w:rPr>
          <w:rFonts w:cs="Arial" w:ascii="Arial" w:hAnsi="Arial"/>
          <w:spacing w:val="4"/>
        </w:rPr>
        <w:t>ст.Курская, с.Добровольное, х.Новая Деревня,                               х. Новотаврический, п.Ровный.</w:t>
      </w:r>
    </w:p>
    <w:p>
      <w:pPr>
        <w:pStyle w:val="Normal"/>
        <w:bidi w:val="0"/>
        <w:ind w:start="0" w:end="0" w:firstLine="709"/>
        <w:jc w:val="both"/>
        <w:rPr/>
      </w:pPr>
      <w:r>
        <w:rPr>
          <w:rFonts w:cs="Arial" w:ascii="Arial" w:hAnsi="Arial"/>
          <w:bCs/>
        </w:rPr>
        <w:t>Современная транспортно-планировочная структура территории поселения  обеспечивает взаимосвязи с городами Зеленокумск, Новопавловск, Моздок и муниципальными образованиями сельских поселений Курского района: с.Эдиссия, Балтийский сельсовет, Кановский сельсовет.</w:t>
      </w:r>
    </w:p>
    <w:p>
      <w:pPr>
        <w:pStyle w:val="Normal"/>
        <w:bidi w:val="0"/>
        <w:ind w:start="0" w:end="0" w:firstLine="709"/>
        <w:jc w:val="both"/>
        <w:rPr/>
      </w:pPr>
      <w:r>
        <w:rPr>
          <w:rFonts w:cs="Arial" w:ascii="Arial" w:hAnsi="Arial"/>
        </w:rPr>
        <w:t>В настоящее время на территории поселения формируется транспортно-планировочный каркас, в который входят автомобильные дороги  местного значения и улично-дорожная сеть населённых  пунктов.</w:t>
      </w:r>
    </w:p>
    <w:p>
      <w:pPr>
        <w:pStyle w:val="332"/>
        <w:bidi w:val="0"/>
        <w:ind w:start="0" w:end="0" w:firstLine="709"/>
        <w:rPr/>
      </w:pPr>
      <w:r>
        <w:rPr>
          <w:sz w:val="24"/>
        </w:rPr>
        <w:t xml:space="preserve">Современная </w:t>
      </w:r>
      <w:r>
        <w:rPr>
          <w:b/>
          <w:sz w:val="24"/>
        </w:rPr>
        <w:t>планировочная структура</w:t>
      </w:r>
      <w:r>
        <w:rPr>
          <w:sz w:val="24"/>
        </w:rPr>
        <w:t xml:space="preserve"> поселения включает в себя: рельеф,  основные автомобильные дороги местного значения, которые являются транспортными связями между другими муниципальными образованиями и 5 населенных пунктов: </w:t>
      </w:r>
      <w:r>
        <w:rPr>
          <w:spacing w:val="4"/>
          <w:sz w:val="24"/>
        </w:rPr>
        <w:t>ст. Курская, с. Добровольное, х. Новая Деревня,                          х. Новотаврический, п. Ровный.</w:t>
      </w:r>
      <w:r>
        <w:rPr>
          <w:sz w:val="24"/>
        </w:rPr>
        <w:t xml:space="preserve"> В южной части ст. Курская определены границы под размещение жилого микрорайона «Южный». Определены границы канализационных очистных сооружений, скотомогильников, кладбищ.</w:t>
      </w:r>
    </w:p>
    <w:p>
      <w:pPr>
        <w:pStyle w:val="Style21"/>
        <w:widowControl w:val="false"/>
        <w:tabs>
          <w:tab w:val="clear" w:pos="708"/>
          <w:tab w:val="left" w:pos="899" w:leader="none"/>
          <w:tab w:val="left" w:pos="1080" w:leader="none"/>
        </w:tabs>
        <w:bidi w:val="0"/>
        <w:ind w:start="0" w:end="0" w:firstLine="709"/>
        <w:jc w:val="both"/>
        <w:rPr/>
      </w:pPr>
      <w:r>
        <w:rPr>
          <w:sz w:val="24"/>
          <w:szCs w:val="24"/>
        </w:rPr>
        <w:t>Планировочная структура поселения имеет свои особенности: вся территория поселения разделена рекой Кура на северную и южную части. Село Добровольное, хутор Новотаврический, хутор Новая Деревня, основная часть территории станицы Курская расположены в северной части  реки, поселок Ровный, микрорайон «Южный» – в южной части реки Кура.</w:t>
      </w:r>
    </w:p>
    <w:p>
      <w:pPr>
        <w:pStyle w:val="Style21"/>
        <w:widowControl w:val="false"/>
        <w:tabs>
          <w:tab w:val="clear" w:pos="708"/>
          <w:tab w:val="left" w:pos="899" w:leader="none"/>
          <w:tab w:val="left" w:pos="1080" w:leader="none"/>
        </w:tabs>
        <w:bidi w:val="0"/>
        <w:ind w:start="0" w:end="0" w:firstLine="709"/>
        <w:jc w:val="both"/>
        <w:rPr/>
      </w:pPr>
      <w:r>
        <w:rPr>
          <w:b/>
          <w:sz w:val="24"/>
          <w:szCs w:val="24"/>
        </w:rPr>
        <w:t xml:space="preserve">Населённый пункт станица Курская </w:t>
      </w:r>
      <w:r>
        <w:rPr>
          <w:sz w:val="24"/>
          <w:szCs w:val="24"/>
        </w:rPr>
        <w:t>расположен в центральной части территории поселения, на берегу реки Кура, является административным центром</w:t>
      </w:r>
      <w:r>
        <w:rPr>
          <w:b/>
          <w:i/>
          <w:sz w:val="24"/>
          <w:szCs w:val="24"/>
        </w:rPr>
        <w:t xml:space="preserve"> </w:t>
      </w:r>
      <w:r>
        <w:rPr>
          <w:sz w:val="24"/>
          <w:szCs w:val="24"/>
        </w:rPr>
        <w:t xml:space="preserve">муниципального образования. </w:t>
      </w:r>
    </w:p>
    <w:p>
      <w:pPr>
        <w:pStyle w:val="Style21"/>
        <w:widowControl w:val="false"/>
        <w:tabs>
          <w:tab w:val="clear" w:pos="708"/>
          <w:tab w:val="left" w:pos="899" w:leader="none"/>
          <w:tab w:val="left" w:pos="1080" w:leader="none"/>
          <w:tab w:val="left" w:pos="1637" w:leader="none"/>
        </w:tabs>
        <w:bidi w:val="0"/>
        <w:spacing w:before="0" w:after="60"/>
        <w:ind w:start="0" w:end="0" w:firstLine="709"/>
        <w:jc w:val="both"/>
        <w:rPr/>
      </w:pPr>
      <w:r>
        <w:rPr>
          <w:sz w:val="24"/>
          <w:szCs w:val="24"/>
        </w:rPr>
        <w:t>На территории  населённого пункта определены следующие территории:</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усадебной (огородно-садовой) и многоквартирной жилой застройки;</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размещения социально-культурных объектов;</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озеленения общего пользования;</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промышленных и  коммунально-складских объектов;</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сельскохозяйственного назначения;</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транспортной инфраструктуры;</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инженерной инфраструктуры;</w:t>
      </w:r>
    </w:p>
    <w:p>
      <w:pPr>
        <w:pStyle w:val="Style21"/>
        <w:widowControl w:val="false"/>
        <w:numPr>
          <w:ilvl w:val="0"/>
          <w:numId w:val="54"/>
        </w:numPr>
        <w:tabs>
          <w:tab w:val="clear" w:pos="708"/>
          <w:tab w:val="left" w:pos="899" w:leader="none"/>
          <w:tab w:val="left" w:pos="1080" w:leader="none"/>
        </w:tabs>
        <w:bidi w:val="0"/>
        <w:spacing w:before="0" w:after="60"/>
        <w:ind w:start="720" w:end="0" w:hanging="360"/>
        <w:jc w:val="both"/>
        <w:rPr/>
      </w:pPr>
      <w:r>
        <w:rPr>
          <w:sz w:val="24"/>
          <w:szCs w:val="24"/>
        </w:rPr>
        <w:t>кратковременного отдыха;</w:t>
      </w:r>
    </w:p>
    <w:p>
      <w:pPr>
        <w:pStyle w:val="Style21"/>
        <w:widowControl w:val="false"/>
        <w:numPr>
          <w:ilvl w:val="0"/>
          <w:numId w:val="54"/>
        </w:numPr>
        <w:tabs>
          <w:tab w:val="clear" w:pos="708"/>
          <w:tab w:val="left" w:pos="899" w:leader="none"/>
          <w:tab w:val="left" w:pos="1080" w:leader="none"/>
        </w:tabs>
        <w:bidi w:val="0"/>
        <w:spacing w:before="0" w:after="240"/>
        <w:ind w:start="720" w:end="0" w:hanging="360"/>
        <w:jc w:val="both"/>
        <w:rPr/>
      </w:pPr>
      <w:r>
        <w:rPr>
          <w:sz w:val="24"/>
          <w:szCs w:val="24"/>
        </w:rPr>
        <w:t>с особым использованием.</w:t>
      </w:r>
    </w:p>
    <w:p>
      <w:pPr>
        <w:pStyle w:val="Normal"/>
        <w:bidi w:val="0"/>
        <w:ind w:start="0" w:end="0" w:firstLine="720"/>
        <w:jc w:val="both"/>
        <w:rPr/>
      </w:pPr>
      <w:r>
        <w:rPr>
          <w:rFonts w:cs="Arial" w:ascii="Arial" w:hAnsi="Arial"/>
          <w:i/>
          <w:u w:val="single"/>
        </w:rPr>
        <w:t>Территории жилой застройки</w:t>
      </w:r>
      <w:r>
        <w:rPr>
          <w:rFonts w:cs="Arial" w:ascii="Arial" w:hAnsi="Arial"/>
        </w:rPr>
        <w:t xml:space="preserve">. Застройка ст. Курской представляет собой сетку неравномерных кварталов. Станица застроена, в основном, одноэтажными одноквартирными домами усадебного типа с земельными участками по 0,10 – 0,12 га. Двух – трех этажные дома секционного типа составляют 4 – 5 % от общего жилого фонда. Новое жилищное строительство ведется на свободной территории  в южной части станицы. </w:t>
      </w:r>
    </w:p>
    <w:p>
      <w:pPr>
        <w:pStyle w:val="Normal"/>
        <w:tabs>
          <w:tab w:val="clear" w:pos="708"/>
          <w:tab w:val="left" w:pos="9072" w:leader="dot"/>
        </w:tabs>
        <w:bidi w:val="0"/>
        <w:ind w:start="0" w:end="0" w:firstLine="709"/>
        <w:jc w:val="both"/>
        <w:rPr/>
      </w:pPr>
      <w:r>
        <w:rPr>
          <w:rFonts w:cs="Arial" w:ascii="Arial" w:hAnsi="Arial"/>
        </w:rPr>
        <w:t>Территория станицы Курская в существующих границах населенного пункта составляет  678 га. Застроенные территории села имеют линейную планировочную структуру со сложившимся функциональным использованием земель.</w:t>
      </w:r>
    </w:p>
    <w:p>
      <w:pPr>
        <w:pStyle w:val="Style21"/>
        <w:widowControl w:val="false"/>
        <w:tabs>
          <w:tab w:val="clear" w:pos="708"/>
          <w:tab w:val="left" w:pos="899" w:leader="none"/>
          <w:tab w:val="left" w:pos="1080" w:leader="none"/>
        </w:tabs>
        <w:bidi w:val="0"/>
        <w:ind w:start="0" w:end="0" w:hanging="0"/>
        <w:jc w:val="both"/>
        <w:rPr/>
      </w:pPr>
      <w:r>
        <w:rPr>
          <w:sz w:val="24"/>
          <w:szCs w:val="24"/>
        </w:rPr>
        <w:tab/>
      </w:r>
      <w:r>
        <w:rPr>
          <w:i/>
          <w:sz w:val="24"/>
          <w:szCs w:val="24"/>
          <w:u w:val="single"/>
        </w:rPr>
        <w:t>Территории размещения социально-культурных объектов</w:t>
      </w:r>
      <w:r>
        <w:rPr>
          <w:sz w:val="24"/>
          <w:szCs w:val="24"/>
        </w:rPr>
        <w:t>. Композиционным ядром станицы является общественный центр, который формируется вдоль живописного берега Курского водохранилища.</w:t>
      </w:r>
    </w:p>
    <w:p>
      <w:pPr>
        <w:pStyle w:val="Normal"/>
        <w:bidi w:val="0"/>
        <w:ind w:start="0" w:end="0" w:firstLine="720"/>
        <w:jc w:val="both"/>
        <w:rPr/>
      </w:pPr>
      <w:r>
        <w:rPr>
          <w:rFonts w:cs="Arial" w:ascii="Arial" w:hAnsi="Arial"/>
        </w:rPr>
        <w:t>Общественный центр формируют: здание администрации Курского муниципального района, отделения связи, сбербанк, Дом культуры, супермаркеты, магазины, школы №1, №2, №25, детский сады №1 «Светлячок», №2 «Солнышко», №12 «Ивушка», спортивные комплексы и школы (художественная и музыкальная),  библиотека, кафе, центральная районная больница, отделение скорой помощи, районная поликлиника, аптеки, храмы, мечети, рынок, здания бытового обслуживания.</w:t>
      </w:r>
    </w:p>
    <w:p>
      <w:pPr>
        <w:pStyle w:val="Normal"/>
        <w:bidi w:val="0"/>
        <w:ind w:start="0" w:end="0" w:firstLine="720"/>
        <w:jc w:val="both"/>
        <w:rPr/>
      </w:pPr>
      <w:r>
        <w:rPr>
          <w:rFonts w:cs="Arial" w:ascii="Arial" w:hAnsi="Arial"/>
          <w:i/>
          <w:u w:val="single"/>
        </w:rPr>
        <w:t>Территории зелёных насаждений общего пользования.</w:t>
      </w:r>
      <w:r>
        <w:rPr>
          <w:rFonts w:cs="Arial" w:ascii="Arial" w:hAnsi="Arial"/>
        </w:rPr>
        <w:t xml:space="preserve"> Территории зелёных насаждений общего пользования представлены скверами, парком и территориями, примыкающими к объектам социально-культурного обслуживания: административным зданиям, школам, детсадам, стадиону, спортивным площадкам. </w:t>
      </w:r>
    </w:p>
    <w:p>
      <w:pPr>
        <w:pStyle w:val="Style21"/>
        <w:bidi w:val="0"/>
        <w:ind w:start="0" w:end="0" w:firstLine="708"/>
        <w:jc w:val="both"/>
        <w:rPr/>
      </w:pPr>
      <w:r>
        <w:rPr>
          <w:i/>
          <w:sz w:val="24"/>
          <w:szCs w:val="24"/>
          <w:u w:val="single"/>
        </w:rPr>
        <w:t>Территории промышленного и коммунально-складского назначения</w:t>
      </w:r>
      <w:r>
        <w:rPr>
          <w:i/>
          <w:sz w:val="24"/>
          <w:szCs w:val="24"/>
        </w:rPr>
        <w:t xml:space="preserve"> – </w:t>
      </w:r>
      <w:r>
        <w:rPr>
          <w:sz w:val="24"/>
          <w:szCs w:val="24"/>
        </w:rPr>
        <w:t>находятся в северной, юго-западной и западной частях районного центра. Здесь находятся территории объектов промышленных предприятий: ЗАО «Колос», ООО «Импульс», ООО «Арагви», сельскохозяйственных предприятий: ООО «Луч», ЗАО «Восход», ООО «Курское».</w:t>
      </w:r>
    </w:p>
    <w:p>
      <w:pPr>
        <w:pStyle w:val="Normal"/>
        <w:bidi w:val="0"/>
        <w:ind w:start="0" w:end="0" w:firstLine="720"/>
        <w:jc w:val="both"/>
        <w:rPr/>
      </w:pPr>
      <w:r>
        <w:rPr>
          <w:rFonts w:cs="Arial" w:ascii="Arial" w:hAnsi="Arial"/>
          <w:i/>
          <w:u w:val="single"/>
        </w:rPr>
        <w:t>Территория сельскохозяйственного назначения</w:t>
      </w:r>
      <w:r>
        <w:rPr>
          <w:rFonts w:cs="Arial" w:ascii="Arial" w:hAnsi="Arial"/>
        </w:rPr>
        <w:t xml:space="preserve"> – территории сельскохозяйственного назначения поселения: пашни и прочих угодий, а также огородно-садовые участки с размещением индивидуальной жилой застройки и огородно-садовые участки, которые не имеют капитальной застройки.</w:t>
      </w:r>
    </w:p>
    <w:p>
      <w:pPr>
        <w:pStyle w:val="Normal"/>
        <w:bidi w:val="0"/>
        <w:ind w:start="0" w:end="0" w:firstLine="720"/>
        <w:jc w:val="both"/>
        <w:rPr/>
      </w:pPr>
      <w:r>
        <w:rPr>
          <w:rFonts w:cs="Arial" w:ascii="Arial" w:hAnsi="Arial"/>
          <w:i/>
          <w:u w:val="single"/>
        </w:rPr>
        <w:t>Территории транспортной инфраструктуры</w:t>
      </w:r>
      <w:r>
        <w:rPr>
          <w:rFonts w:cs="Arial" w:ascii="Arial" w:hAnsi="Arial"/>
        </w:rPr>
        <w:t xml:space="preserve"> – автомобильных дорог местного значения и улично-дорожной сети.</w:t>
      </w:r>
    </w:p>
    <w:p>
      <w:pPr>
        <w:pStyle w:val="Style21"/>
        <w:widowControl w:val="false"/>
        <w:tabs>
          <w:tab w:val="clear" w:pos="708"/>
          <w:tab w:val="left" w:pos="899" w:leader="none"/>
          <w:tab w:val="left" w:pos="1080" w:leader="none"/>
        </w:tabs>
        <w:bidi w:val="0"/>
        <w:ind w:start="0" w:end="0" w:hanging="0"/>
        <w:jc w:val="both"/>
        <w:rPr/>
      </w:pPr>
      <w:r>
        <w:rPr>
          <w:sz w:val="24"/>
          <w:szCs w:val="24"/>
        </w:rPr>
        <w:tab/>
        <w:t xml:space="preserve">Сложившаяся внутрипоселковая улично-дорожная сеть станицы  в полной мере отвечает требованиям организации современной планировочной структуры.  </w:t>
      </w:r>
    </w:p>
    <w:p>
      <w:pPr>
        <w:pStyle w:val="Normal"/>
        <w:bidi w:val="0"/>
        <w:ind w:start="0" w:end="0" w:firstLine="720"/>
        <w:jc w:val="both"/>
        <w:rPr/>
      </w:pPr>
      <w:r>
        <w:rPr>
          <w:rFonts w:cs="Arial" w:ascii="Arial" w:hAnsi="Arial"/>
          <w:i/>
          <w:u w:val="single"/>
        </w:rPr>
        <w:t>Территории инженерной инфраструктуры</w:t>
      </w:r>
      <w:r>
        <w:rPr>
          <w:rFonts w:cs="Arial" w:ascii="Arial" w:hAnsi="Arial"/>
        </w:rPr>
        <w:t xml:space="preserve"> – это территория артезианских скважин, электроподстанций, котельных и инженерных коммуникаций: газопровода, линии электропередач, водопроводных сетей и др.</w:t>
      </w:r>
    </w:p>
    <w:p>
      <w:pPr>
        <w:pStyle w:val="Normal"/>
        <w:bidi w:val="0"/>
        <w:ind w:start="0" w:end="0" w:firstLine="720"/>
        <w:jc w:val="both"/>
        <w:rPr/>
      </w:pPr>
      <w:r>
        <w:rPr>
          <w:rFonts w:cs="Arial" w:ascii="Arial" w:hAnsi="Arial"/>
          <w:i/>
          <w:u w:val="single"/>
        </w:rPr>
        <w:t>Территории кратковременного отдыха</w:t>
      </w:r>
      <w:r>
        <w:rPr>
          <w:rFonts w:cs="Arial" w:ascii="Arial" w:hAnsi="Arial"/>
        </w:rPr>
        <w:t xml:space="preserve"> – это территории  парка, скверов, спортивных сооружений (спортивные площадки), озеленённые благоустроенные территории, которые сложились вокруг объектов социально-культурного обслуживания.</w:t>
      </w:r>
    </w:p>
    <w:p>
      <w:pPr>
        <w:pStyle w:val="Normal"/>
        <w:bidi w:val="0"/>
        <w:spacing w:before="0" w:after="240"/>
        <w:ind w:start="0" w:end="0" w:firstLine="720"/>
        <w:jc w:val="both"/>
        <w:rPr/>
      </w:pPr>
      <w:r>
        <w:rPr>
          <w:rFonts w:cs="Arial" w:ascii="Arial" w:hAnsi="Arial"/>
          <w:i/>
          <w:u w:val="single"/>
        </w:rPr>
        <w:t>Территории с особыми условиями использования</w:t>
      </w:r>
      <w:r>
        <w:rPr>
          <w:rFonts w:cs="Arial" w:ascii="Arial" w:hAnsi="Arial"/>
        </w:rPr>
        <w:t xml:space="preserve"> – водоохранные зоны, санитарно-защитные зоны и др.</w:t>
      </w:r>
    </w:p>
    <w:p>
      <w:pPr>
        <w:pStyle w:val="Style21"/>
        <w:widowControl w:val="false"/>
        <w:tabs>
          <w:tab w:val="clear" w:pos="708"/>
          <w:tab w:val="left" w:pos="899" w:leader="none"/>
          <w:tab w:val="left" w:pos="1080" w:leader="none"/>
        </w:tabs>
        <w:bidi w:val="0"/>
        <w:ind w:start="0" w:end="0" w:hanging="0"/>
        <w:jc w:val="both"/>
        <w:rPr/>
      </w:pPr>
      <w:r>
        <w:rPr>
          <w:b/>
          <w:sz w:val="24"/>
          <w:szCs w:val="24"/>
        </w:rPr>
        <w:tab/>
        <w:t>Населённый пункт хутор Новая Деревня</w:t>
      </w:r>
      <w:r>
        <w:rPr>
          <w:sz w:val="24"/>
          <w:szCs w:val="24"/>
        </w:rPr>
        <w:t xml:space="preserve">  расположен в западной  части территории поселения.</w:t>
      </w:r>
    </w:p>
    <w:p>
      <w:pPr>
        <w:pStyle w:val="Style21"/>
        <w:widowControl w:val="false"/>
        <w:tabs>
          <w:tab w:val="clear" w:pos="708"/>
          <w:tab w:val="left" w:pos="899" w:leader="none"/>
          <w:tab w:val="left" w:pos="1080" w:leader="none"/>
          <w:tab w:val="left" w:pos="1637" w:leader="none"/>
        </w:tabs>
        <w:bidi w:val="0"/>
        <w:spacing w:before="0" w:after="60"/>
        <w:ind w:start="0" w:end="0" w:hanging="0"/>
        <w:jc w:val="both"/>
        <w:rPr/>
      </w:pPr>
      <w:r>
        <w:rPr>
          <w:color w:val="FF0000"/>
          <w:sz w:val="24"/>
          <w:szCs w:val="24"/>
        </w:rPr>
        <w:tab/>
      </w:r>
      <w:r>
        <w:rPr>
          <w:sz w:val="24"/>
          <w:szCs w:val="24"/>
        </w:rPr>
        <w:t>На территории  населённого пункта определены следующие территории:</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усадебной (огородно-садовой) и многоквартирной жилой застройки;</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размещения социально-культурных объектов;</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озеленения общего пользования;</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промышленных и  коммунально-складских объектов;</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сельскохозяйственного назначения;</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транспортной инфраструктуры;</w:t>
      </w:r>
    </w:p>
    <w:p>
      <w:pPr>
        <w:pStyle w:val="Style21"/>
        <w:widowControl w:val="false"/>
        <w:numPr>
          <w:ilvl w:val="0"/>
          <w:numId w:val="55"/>
        </w:numPr>
        <w:tabs>
          <w:tab w:val="clear" w:pos="708"/>
          <w:tab w:val="left" w:pos="899" w:leader="none"/>
          <w:tab w:val="left" w:pos="1080" w:leader="none"/>
        </w:tabs>
        <w:bidi w:val="0"/>
        <w:spacing w:before="0" w:after="60"/>
        <w:ind w:start="720" w:end="0" w:hanging="360"/>
        <w:jc w:val="both"/>
        <w:rPr/>
      </w:pPr>
      <w:r>
        <w:rPr>
          <w:sz w:val="24"/>
          <w:szCs w:val="24"/>
        </w:rPr>
        <w:t>инженерной инфраструктуры;</w:t>
      </w:r>
    </w:p>
    <w:p>
      <w:pPr>
        <w:pStyle w:val="Style21"/>
        <w:widowControl w:val="false"/>
        <w:numPr>
          <w:ilvl w:val="0"/>
          <w:numId w:val="55"/>
        </w:numPr>
        <w:tabs>
          <w:tab w:val="clear" w:pos="708"/>
          <w:tab w:val="left" w:pos="899" w:leader="none"/>
          <w:tab w:val="left" w:pos="1080" w:leader="none"/>
        </w:tabs>
        <w:bidi w:val="0"/>
        <w:spacing w:before="0" w:after="240"/>
        <w:ind w:start="720" w:end="0" w:hanging="360"/>
        <w:jc w:val="both"/>
        <w:rPr/>
      </w:pPr>
      <w:r>
        <w:rPr>
          <w:sz w:val="24"/>
          <w:szCs w:val="24"/>
        </w:rPr>
        <w:t>с особым использованием.</w:t>
      </w:r>
    </w:p>
    <w:p>
      <w:pPr>
        <w:pStyle w:val="Normal"/>
        <w:bidi w:val="0"/>
        <w:ind w:start="0" w:end="0" w:firstLine="720"/>
        <w:jc w:val="both"/>
        <w:rPr/>
      </w:pPr>
      <w:r>
        <w:rPr>
          <w:rFonts w:cs="Arial" w:ascii="Arial" w:hAnsi="Arial"/>
          <w:i/>
          <w:u w:val="single"/>
        </w:rPr>
        <w:t>Территории жилой застройки</w:t>
      </w:r>
      <w:r>
        <w:rPr>
          <w:rFonts w:cs="Arial" w:ascii="Arial" w:hAnsi="Arial"/>
        </w:rPr>
        <w:t xml:space="preserve"> хутора сформировались на берегу живописного водохранилища, вдоль автодороги Новопавловск - Курская и включают в себя современную планировочную структуру индивидуальной жилой застройки  населённого пункта. Индивидуальная жилая застройка представлена одно- двух квартирными домами с приусадебными участками в среднем по 0,12 га.</w:t>
      </w:r>
    </w:p>
    <w:p>
      <w:pPr>
        <w:pStyle w:val="Normal"/>
        <w:tabs>
          <w:tab w:val="clear" w:pos="708"/>
          <w:tab w:val="left" w:pos="9072" w:leader="dot"/>
        </w:tabs>
        <w:bidi w:val="0"/>
        <w:ind w:start="0" w:end="0" w:firstLine="709"/>
        <w:jc w:val="both"/>
        <w:rPr/>
      </w:pPr>
      <w:r>
        <w:rPr>
          <w:rFonts w:cs="Arial" w:ascii="Arial" w:hAnsi="Arial"/>
        </w:rPr>
        <w:t>Застроенные территории села имеют линейную планировочную структуру со сложившимся функциональным использованием земель.</w:t>
      </w:r>
    </w:p>
    <w:p>
      <w:pPr>
        <w:pStyle w:val="Normal"/>
        <w:bidi w:val="0"/>
        <w:ind w:start="0" w:end="0" w:firstLine="709"/>
        <w:jc w:val="both"/>
        <w:rPr/>
      </w:pPr>
      <w:r>
        <w:rPr>
          <w:rFonts w:cs="Arial" w:ascii="Arial" w:hAnsi="Arial"/>
          <w:i/>
          <w:u w:val="single"/>
        </w:rPr>
        <w:t>Территории размещения социально-культурных объектов</w:t>
      </w:r>
      <w:r>
        <w:rPr>
          <w:rFonts w:cs="Arial" w:ascii="Arial" w:hAnsi="Arial"/>
        </w:rPr>
        <w:t>. Система социально – культурного  обслуживания села представлена  начальной школой, фельдшерско-акушерским пунктом, спортивными площадками, магазинами.</w:t>
      </w:r>
    </w:p>
    <w:p>
      <w:pPr>
        <w:pStyle w:val="Normal"/>
        <w:bidi w:val="0"/>
        <w:ind w:start="0" w:end="0" w:firstLine="720"/>
        <w:jc w:val="both"/>
        <w:rPr/>
      </w:pPr>
      <w:r>
        <w:rPr>
          <w:rFonts w:cs="Arial" w:ascii="Arial" w:hAnsi="Arial"/>
          <w:i/>
          <w:u w:val="single"/>
        </w:rPr>
        <w:t>Территории зелёных насаждений общего пользования</w:t>
      </w:r>
      <w:r>
        <w:rPr>
          <w:rFonts w:cs="Arial" w:ascii="Arial" w:hAnsi="Arial"/>
        </w:rPr>
        <w:t xml:space="preserve"> представлены территориями, примыкающими к объектам социально-культурного обслуживания: фельдшерско-акушерскому пункту, спортивным площадкам. </w:t>
      </w:r>
    </w:p>
    <w:p>
      <w:pPr>
        <w:pStyle w:val="Normal"/>
        <w:tabs>
          <w:tab w:val="clear" w:pos="708"/>
          <w:tab w:val="left" w:pos="9072" w:leader="dot"/>
        </w:tabs>
        <w:bidi w:val="0"/>
        <w:ind w:start="0" w:end="0" w:firstLine="709"/>
        <w:jc w:val="both"/>
        <w:rPr/>
      </w:pPr>
      <w:r>
        <w:rPr>
          <w:rFonts w:cs="Arial" w:ascii="Arial" w:hAnsi="Arial"/>
          <w:i/>
          <w:u w:val="single"/>
        </w:rPr>
        <w:t>Территории промышленного и коммунально-складского назначения</w:t>
      </w:r>
      <w:r>
        <w:rPr>
          <w:rFonts w:cs="Arial" w:ascii="Arial" w:hAnsi="Arial"/>
          <w:i/>
        </w:rPr>
        <w:t xml:space="preserve"> </w:t>
      </w:r>
      <w:r>
        <w:rPr>
          <w:rFonts w:cs="Arial" w:ascii="Arial" w:hAnsi="Arial"/>
        </w:rPr>
        <w:t>расположены в восточной части хутора. В западной части хутора находятся производственные объекты сельскохозяйственного назначения.</w:t>
      </w:r>
    </w:p>
    <w:p>
      <w:pPr>
        <w:pStyle w:val="Normal"/>
        <w:bidi w:val="0"/>
        <w:ind w:start="0" w:end="0" w:firstLine="720"/>
        <w:jc w:val="both"/>
        <w:rPr/>
      </w:pPr>
      <w:r>
        <w:rPr>
          <w:rFonts w:cs="Arial" w:ascii="Arial" w:hAnsi="Arial"/>
          <w:i/>
          <w:u w:val="single"/>
        </w:rPr>
        <w:t>Территории сельскохозяйственного назначения</w:t>
      </w:r>
      <w:r>
        <w:rPr>
          <w:rFonts w:cs="Arial" w:ascii="Arial" w:hAnsi="Arial"/>
        </w:rPr>
        <w:t xml:space="preserve"> – территории сельскохозяйственного назначения поселения: пашни и прочих угодий, а также огородно-садовые участки с размещением индивидуальной жилой застройки и огородно-садовые участки, которые не имеют капитальной застройки.</w:t>
      </w:r>
    </w:p>
    <w:p>
      <w:pPr>
        <w:pStyle w:val="Normal"/>
        <w:bidi w:val="0"/>
        <w:ind w:start="0" w:end="0" w:firstLine="720"/>
        <w:jc w:val="both"/>
        <w:rPr/>
      </w:pPr>
      <w:r>
        <w:rPr>
          <w:rFonts w:cs="Arial" w:ascii="Arial" w:hAnsi="Arial"/>
          <w:i/>
          <w:u w:val="single"/>
        </w:rPr>
        <w:t>Территории транспортной инфраструктуры</w:t>
      </w:r>
      <w:r>
        <w:rPr>
          <w:rFonts w:cs="Arial" w:ascii="Arial" w:hAnsi="Arial"/>
        </w:rPr>
        <w:t xml:space="preserve"> – территории автомобильных дорог местного значения и улично-дорожной сети.</w:t>
      </w:r>
    </w:p>
    <w:p>
      <w:pPr>
        <w:pStyle w:val="Style21"/>
        <w:widowControl w:val="false"/>
        <w:tabs>
          <w:tab w:val="clear" w:pos="708"/>
          <w:tab w:val="left" w:pos="899" w:leader="none"/>
          <w:tab w:val="left" w:pos="1080" w:leader="none"/>
        </w:tabs>
        <w:bidi w:val="0"/>
        <w:ind w:start="0" w:end="0" w:hanging="0"/>
        <w:jc w:val="both"/>
        <w:rPr/>
      </w:pPr>
      <w:r>
        <w:rPr>
          <w:sz w:val="24"/>
          <w:szCs w:val="24"/>
        </w:rPr>
        <w:tab/>
        <w:t xml:space="preserve">Сложившаяся внутрипоселковая улично-дорожная сеть населённого пункта в полной мере отвечает требованиям организации современной планировочной структуры.  </w:t>
      </w:r>
    </w:p>
    <w:p>
      <w:pPr>
        <w:pStyle w:val="Normal"/>
        <w:bidi w:val="0"/>
        <w:ind w:start="0" w:end="0" w:firstLine="720"/>
        <w:jc w:val="both"/>
        <w:rPr/>
      </w:pPr>
      <w:r>
        <w:rPr>
          <w:rFonts w:cs="Arial" w:ascii="Arial" w:hAnsi="Arial"/>
          <w:i/>
          <w:u w:val="single"/>
        </w:rPr>
        <w:t>Территории инженерной инфраструктуры</w:t>
      </w:r>
      <w:r>
        <w:rPr>
          <w:rFonts w:cs="Arial" w:ascii="Arial" w:hAnsi="Arial"/>
        </w:rPr>
        <w:t xml:space="preserve"> – это территория артезианских скважин, электроподстанции, инженерных коммуникаций: газопровода, линии электропередач. </w:t>
      </w:r>
    </w:p>
    <w:p>
      <w:pPr>
        <w:pStyle w:val="Normal"/>
        <w:bidi w:val="0"/>
        <w:spacing w:before="0" w:after="240"/>
        <w:ind w:start="0" w:end="0" w:firstLine="720"/>
        <w:jc w:val="both"/>
        <w:rPr/>
      </w:pPr>
      <w:r>
        <w:rPr>
          <w:rFonts w:cs="Arial" w:ascii="Arial" w:hAnsi="Arial"/>
          <w:i/>
          <w:u w:val="single"/>
        </w:rPr>
        <w:t>Территории с особыми условиями использования</w:t>
      </w:r>
      <w:r>
        <w:rPr>
          <w:rFonts w:cs="Arial" w:ascii="Arial" w:hAnsi="Arial"/>
          <w:i/>
        </w:rPr>
        <w:t xml:space="preserve"> </w:t>
      </w:r>
      <w:r>
        <w:rPr>
          <w:rFonts w:cs="Arial" w:ascii="Arial" w:hAnsi="Arial"/>
        </w:rPr>
        <w:t>– водоохранные зоны, санитарно-защитные зоны и др.</w:t>
      </w:r>
    </w:p>
    <w:p>
      <w:pPr>
        <w:pStyle w:val="Normal"/>
        <w:bidi w:val="0"/>
        <w:ind w:start="0" w:end="0" w:firstLine="720"/>
        <w:jc w:val="both"/>
        <w:rPr/>
      </w:pPr>
      <w:r>
        <w:rPr>
          <w:rFonts w:cs="Arial" w:ascii="Arial" w:hAnsi="Arial"/>
          <w:b/>
        </w:rPr>
        <w:t>Населённый пункт село Добровольное</w:t>
      </w:r>
      <w:r>
        <w:rPr>
          <w:rFonts w:cs="Arial" w:ascii="Arial" w:hAnsi="Arial"/>
        </w:rPr>
        <w:t xml:space="preserve">  расположено в северо-восточной  части территории поселения. Село находится на расстоянии около 6 км справа от автодороги Курская – Зеленокумск. </w:t>
      </w:r>
    </w:p>
    <w:p>
      <w:pPr>
        <w:pStyle w:val="Style21"/>
        <w:widowControl w:val="false"/>
        <w:tabs>
          <w:tab w:val="clear" w:pos="708"/>
          <w:tab w:val="left" w:pos="899" w:leader="none"/>
          <w:tab w:val="left" w:pos="1080" w:leader="none"/>
          <w:tab w:val="left" w:pos="1637" w:leader="none"/>
        </w:tabs>
        <w:bidi w:val="0"/>
        <w:spacing w:before="0" w:after="60"/>
        <w:ind w:start="0" w:end="0" w:hanging="0"/>
        <w:jc w:val="both"/>
        <w:rPr/>
      </w:pPr>
      <w:r>
        <w:rPr>
          <w:color w:val="FF0000"/>
          <w:sz w:val="24"/>
          <w:szCs w:val="24"/>
        </w:rPr>
        <w:tab/>
      </w:r>
      <w:r>
        <w:rPr>
          <w:sz w:val="24"/>
          <w:szCs w:val="24"/>
        </w:rPr>
        <w:t>На территории  населённого пункта определены следующие территории:</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усадебной (огородно-садовой) жилой застройки;</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размещения социально-культурных объектов;</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озеленения общего пользования;</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промышленных и  коммунально-складских объектов;</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сельскохозяйственного назначения;</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транспортной инфраструктуры;</w:t>
      </w:r>
    </w:p>
    <w:p>
      <w:pPr>
        <w:pStyle w:val="Style21"/>
        <w:widowControl w:val="false"/>
        <w:numPr>
          <w:ilvl w:val="0"/>
          <w:numId w:val="56"/>
        </w:numPr>
        <w:tabs>
          <w:tab w:val="clear" w:pos="708"/>
          <w:tab w:val="left" w:pos="899" w:leader="none"/>
          <w:tab w:val="left" w:pos="1080" w:leader="none"/>
        </w:tabs>
        <w:bidi w:val="0"/>
        <w:spacing w:before="0" w:after="60"/>
        <w:ind w:start="720" w:end="0" w:hanging="360"/>
        <w:jc w:val="both"/>
        <w:rPr/>
      </w:pPr>
      <w:r>
        <w:rPr>
          <w:sz w:val="24"/>
          <w:szCs w:val="24"/>
        </w:rPr>
        <w:t>инженерной инфраструктуры;</w:t>
      </w:r>
    </w:p>
    <w:p>
      <w:pPr>
        <w:pStyle w:val="Style21"/>
        <w:widowControl w:val="false"/>
        <w:numPr>
          <w:ilvl w:val="0"/>
          <w:numId w:val="56"/>
        </w:numPr>
        <w:tabs>
          <w:tab w:val="clear" w:pos="708"/>
          <w:tab w:val="left" w:pos="899" w:leader="none"/>
          <w:tab w:val="left" w:pos="1080" w:leader="none"/>
        </w:tabs>
        <w:bidi w:val="0"/>
        <w:spacing w:before="0" w:after="240"/>
        <w:ind w:start="720" w:end="0" w:hanging="360"/>
        <w:jc w:val="both"/>
        <w:rPr/>
      </w:pPr>
      <w:r>
        <w:rPr>
          <w:sz w:val="24"/>
          <w:szCs w:val="24"/>
        </w:rPr>
        <w:t>с особым использованием.</w:t>
      </w:r>
    </w:p>
    <w:p>
      <w:pPr>
        <w:pStyle w:val="Normal"/>
        <w:bidi w:val="0"/>
        <w:ind w:start="0" w:end="0" w:firstLine="720"/>
        <w:jc w:val="both"/>
        <w:rPr/>
      </w:pPr>
      <w:r>
        <w:rPr>
          <w:rFonts w:cs="Arial" w:ascii="Arial" w:hAnsi="Arial"/>
          <w:i/>
          <w:u w:val="single"/>
        </w:rPr>
        <w:t>Территории жилой застройки</w:t>
      </w:r>
      <w:r>
        <w:rPr>
          <w:rFonts w:cs="Arial" w:ascii="Arial" w:hAnsi="Arial"/>
        </w:rPr>
        <w:t xml:space="preserve"> села включают в себя современную планировочную структуру индивидуальной жилой застройки населённого пункта. Индивидуальная жилая застройка представлена одно- двух квартирными домами с приусадебными участками в среднем по 0,12 га.</w:t>
      </w:r>
    </w:p>
    <w:p>
      <w:pPr>
        <w:pStyle w:val="Normal"/>
        <w:tabs>
          <w:tab w:val="clear" w:pos="708"/>
          <w:tab w:val="left" w:pos="9072" w:leader="dot"/>
        </w:tabs>
        <w:bidi w:val="0"/>
        <w:ind w:start="0" w:end="0" w:firstLine="709"/>
        <w:jc w:val="both"/>
        <w:rPr/>
      </w:pPr>
      <w:r>
        <w:rPr>
          <w:rFonts w:cs="Arial" w:ascii="Arial" w:hAnsi="Arial"/>
        </w:rPr>
        <w:t>Застроенные территории села имеют линейную планировочную структуру, вытянутую с севера на юг, со сложившимся функциональным использованием земель.</w:t>
      </w:r>
    </w:p>
    <w:p>
      <w:pPr>
        <w:pStyle w:val="Normal"/>
        <w:bidi w:val="0"/>
        <w:ind w:start="0" w:end="0" w:firstLine="720"/>
        <w:jc w:val="both"/>
        <w:rPr/>
      </w:pPr>
      <w:r>
        <w:rPr>
          <w:rFonts w:cs="Arial" w:ascii="Arial" w:hAnsi="Arial"/>
          <w:i/>
          <w:u w:val="single"/>
        </w:rPr>
        <w:t>Территории размещения социально-культурных объектов</w:t>
      </w:r>
      <w:r>
        <w:rPr>
          <w:rFonts w:cs="Arial" w:ascii="Arial" w:hAnsi="Arial"/>
        </w:rPr>
        <w:t xml:space="preserve">. Система социально-культурного обслуживания села представлена фельдшерско-акушерским пунктом, магазином, спортивными площадками. </w:t>
      </w:r>
    </w:p>
    <w:p>
      <w:pPr>
        <w:pStyle w:val="Normal"/>
        <w:bidi w:val="0"/>
        <w:ind w:start="0" w:end="0" w:firstLine="720"/>
        <w:jc w:val="both"/>
        <w:rPr/>
      </w:pPr>
      <w:r>
        <w:rPr>
          <w:rFonts w:cs="Arial" w:ascii="Arial" w:hAnsi="Arial"/>
          <w:i/>
          <w:u w:val="single"/>
        </w:rPr>
        <w:t>Территории зелёных насаждений общего пользования</w:t>
      </w:r>
      <w:r>
        <w:rPr>
          <w:rFonts w:cs="Arial" w:ascii="Arial" w:hAnsi="Arial"/>
        </w:rPr>
        <w:t xml:space="preserve"> представлены территориями, примыкающими к объектам социально-культурного обслуживания: фельдшерско-акушерскому пункту, спортивным площадкам. </w:t>
      </w:r>
    </w:p>
    <w:p>
      <w:pPr>
        <w:pStyle w:val="Style21"/>
        <w:bidi w:val="0"/>
        <w:ind w:start="0" w:end="0" w:firstLine="720"/>
        <w:jc w:val="both"/>
        <w:rPr/>
      </w:pPr>
      <w:r>
        <w:rPr>
          <w:i/>
          <w:sz w:val="24"/>
          <w:szCs w:val="24"/>
          <w:u w:val="single"/>
        </w:rPr>
        <w:t xml:space="preserve">Территории промышленного и коммунально-складского назначения. </w:t>
      </w:r>
      <w:r>
        <w:rPr>
          <w:sz w:val="24"/>
          <w:szCs w:val="24"/>
        </w:rPr>
        <w:t>В юго</w:t>
      </w:r>
      <w:r>
        <w:rPr/>
        <w:t>-</w:t>
      </w:r>
      <w:r>
        <w:rPr>
          <w:sz w:val="24"/>
          <w:szCs w:val="24"/>
        </w:rPr>
        <w:t>западной части села находятся производственные объекты сельскохозяйственного назначения.</w:t>
      </w:r>
    </w:p>
    <w:p>
      <w:pPr>
        <w:pStyle w:val="Normal"/>
        <w:bidi w:val="0"/>
        <w:ind w:start="0" w:end="0" w:firstLine="720"/>
        <w:jc w:val="both"/>
        <w:rPr/>
      </w:pPr>
      <w:r>
        <w:rPr>
          <w:rFonts w:cs="Arial" w:ascii="Arial" w:hAnsi="Arial"/>
          <w:i/>
          <w:u w:val="single"/>
        </w:rPr>
        <w:t>Территория сельскохозяйственного назначения</w:t>
      </w:r>
      <w:r>
        <w:rPr>
          <w:rFonts w:cs="Arial" w:ascii="Arial" w:hAnsi="Arial"/>
        </w:rPr>
        <w:t xml:space="preserve"> – территории сельскохозяйственного назначения поселения: пашни и прочих угодий, а также огородно-садовые участки с размещением индивидуальной жилой застройки и огородно-садовые участки, которые не имеют капитальной застройки.</w:t>
      </w:r>
    </w:p>
    <w:p>
      <w:pPr>
        <w:pStyle w:val="Normal"/>
        <w:bidi w:val="0"/>
        <w:ind w:start="0" w:end="0" w:firstLine="709"/>
        <w:jc w:val="both"/>
        <w:rPr/>
      </w:pPr>
      <w:r>
        <w:rPr>
          <w:rFonts w:cs="Arial" w:ascii="Arial" w:hAnsi="Arial"/>
          <w:i/>
          <w:u w:val="single"/>
        </w:rPr>
        <w:t>Территории транспортной инфраструктуры</w:t>
      </w:r>
      <w:r>
        <w:rPr>
          <w:rFonts w:cs="Arial" w:ascii="Arial" w:hAnsi="Arial"/>
        </w:rPr>
        <w:t xml:space="preserve"> – автомобильных дорог местного значения и улично-дорожной сети.</w:t>
      </w:r>
    </w:p>
    <w:p>
      <w:pPr>
        <w:pStyle w:val="Style21"/>
        <w:widowControl w:val="false"/>
        <w:tabs>
          <w:tab w:val="clear" w:pos="708"/>
          <w:tab w:val="left" w:pos="899" w:leader="none"/>
          <w:tab w:val="left" w:pos="1080" w:leader="none"/>
        </w:tabs>
        <w:bidi w:val="0"/>
        <w:ind w:start="0" w:end="0" w:firstLine="709"/>
        <w:jc w:val="both"/>
        <w:rPr/>
      </w:pPr>
      <w:r>
        <w:rPr>
          <w:sz w:val="24"/>
          <w:szCs w:val="24"/>
        </w:rPr>
        <w:tab/>
        <w:t xml:space="preserve">Сложившаяся внутрипоселковая улично-дорожная сеть населённого пункта в полной мере отвечает требованиям организации современной планировочной структуры.  </w:t>
      </w:r>
    </w:p>
    <w:p>
      <w:pPr>
        <w:pStyle w:val="Normal"/>
        <w:bidi w:val="0"/>
        <w:ind w:start="0" w:end="0" w:firstLine="709"/>
        <w:jc w:val="both"/>
        <w:rPr/>
      </w:pPr>
      <w:r>
        <w:rPr>
          <w:rFonts w:cs="Arial" w:ascii="Arial" w:hAnsi="Arial"/>
          <w:i/>
          <w:u w:val="single"/>
        </w:rPr>
        <w:t>Территории инженерной инфраструктуры</w:t>
      </w:r>
      <w:r>
        <w:rPr>
          <w:rFonts w:cs="Arial" w:ascii="Arial" w:hAnsi="Arial"/>
        </w:rPr>
        <w:t xml:space="preserve"> – это территория артезианских скважин, электроподстанции, инженерных коммуникаций: газопровода, линии электропередач. </w:t>
      </w:r>
    </w:p>
    <w:p>
      <w:pPr>
        <w:pStyle w:val="Normal"/>
        <w:bidi w:val="0"/>
        <w:spacing w:before="0" w:after="240"/>
        <w:ind w:start="0" w:end="0" w:firstLine="709"/>
        <w:jc w:val="both"/>
        <w:rPr/>
      </w:pPr>
      <w:r>
        <w:rPr>
          <w:rFonts w:cs="Arial" w:ascii="Arial" w:hAnsi="Arial"/>
          <w:i/>
          <w:u w:val="single"/>
        </w:rPr>
        <w:t>Территории с особыми условиями использования</w:t>
      </w:r>
      <w:r>
        <w:rPr>
          <w:rFonts w:cs="Arial" w:ascii="Arial" w:hAnsi="Arial"/>
        </w:rPr>
        <w:t xml:space="preserve"> – водоохранные зоны, санитарно-защитные зоны и др.</w:t>
      </w:r>
    </w:p>
    <w:p>
      <w:pPr>
        <w:pStyle w:val="Style21"/>
        <w:widowControl w:val="false"/>
        <w:tabs>
          <w:tab w:val="clear" w:pos="708"/>
          <w:tab w:val="left" w:pos="899" w:leader="none"/>
          <w:tab w:val="left" w:pos="1080" w:leader="none"/>
        </w:tabs>
        <w:bidi w:val="0"/>
        <w:ind w:start="0" w:end="0" w:firstLine="709"/>
        <w:jc w:val="both"/>
        <w:rPr/>
      </w:pPr>
      <w:r>
        <w:rPr>
          <w:b/>
          <w:sz w:val="24"/>
          <w:szCs w:val="24"/>
        </w:rPr>
        <w:t>Населённый пункт хутор Новотаврический</w:t>
      </w:r>
      <w:r>
        <w:rPr>
          <w:sz w:val="24"/>
          <w:szCs w:val="24"/>
        </w:rPr>
        <w:t xml:space="preserve"> расположен в северной части территории поселения.</w:t>
      </w:r>
    </w:p>
    <w:p>
      <w:pPr>
        <w:pStyle w:val="Normal"/>
        <w:bidi w:val="0"/>
        <w:ind w:start="0" w:end="0" w:firstLine="709"/>
        <w:jc w:val="both"/>
        <w:rPr/>
      </w:pPr>
      <w:r>
        <w:rPr>
          <w:rFonts w:cs="Arial" w:ascii="Arial" w:hAnsi="Arial"/>
          <w:i/>
          <w:u w:val="single"/>
        </w:rPr>
        <w:t>Территории жилой застройки</w:t>
      </w:r>
      <w:r>
        <w:rPr>
          <w:rFonts w:cs="Arial" w:ascii="Arial" w:hAnsi="Arial"/>
        </w:rPr>
        <w:t xml:space="preserve"> хутора сформировались вдоль автодороги Зеленокумск - Курская и включают в себя современную планировочную структуру индивидуальной жилой застройки населённого пункта. Индивидуальная жилая застройка представлена одно-двух квартирными домами с приусадебными участками в среднем по 0,12 га.</w:t>
      </w:r>
    </w:p>
    <w:p>
      <w:pPr>
        <w:pStyle w:val="Normal"/>
        <w:tabs>
          <w:tab w:val="clear" w:pos="708"/>
          <w:tab w:val="left" w:pos="9072" w:leader="dot"/>
        </w:tabs>
        <w:bidi w:val="0"/>
        <w:spacing w:before="0" w:after="240"/>
        <w:ind w:start="0" w:end="0" w:firstLine="709"/>
        <w:jc w:val="both"/>
        <w:rPr/>
      </w:pPr>
      <w:r>
        <w:rPr>
          <w:rFonts w:cs="Arial" w:ascii="Arial" w:hAnsi="Arial"/>
        </w:rPr>
        <w:t>Застроенные территории села имеют линейную планировочную структуру со сложившимся функциональным использованием земель.</w:t>
      </w:r>
    </w:p>
    <w:p>
      <w:pPr>
        <w:pStyle w:val="Style21"/>
        <w:widowControl w:val="false"/>
        <w:tabs>
          <w:tab w:val="clear" w:pos="708"/>
          <w:tab w:val="left" w:pos="899" w:leader="none"/>
          <w:tab w:val="left" w:pos="1080" w:leader="none"/>
        </w:tabs>
        <w:bidi w:val="0"/>
        <w:ind w:start="0" w:end="0" w:firstLine="709"/>
        <w:jc w:val="both"/>
        <w:rPr/>
      </w:pPr>
      <w:r>
        <w:rPr>
          <w:b/>
          <w:sz w:val="24"/>
          <w:szCs w:val="24"/>
        </w:rPr>
        <w:t>Населённый пункт поселок Ровный</w:t>
      </w:r>
      <w:r>
        <w:rPr>
          <w:sz w:val="24"/>
          <w:szCs w:val="24"/>
        </w:rPr>
        <w:t xml:space="preserve"> расположен в южной части территории поселения.</w:t>
      </w:r>
    </w:p>
    <w:p>
      <w:pPr>
        <w:pStyle w:val="Normal"/>
        <w:tabs>
          <w:tab w:val="clear" w:pos="708"/>
          <w:tab w:val="left" w:pos="9072" w:leader="dot"/>
        </w:tabs>
        <w:bidi w:val="0"/>
        <w:ind w:start="0" w:end="0" w:firstLine="709"/>
        <w:jc w:val="both"/>
        <w:rPr/>
      </w:pPr>
      <w:r>
        <w:rPr>
          <w:rFonts w:cs="Arial" w:ascii="Arial" w:hAnsi="Arial"/>
        </w:rPr>
        <w:t>Территории жилой застройки и производственных объектов сельскохозяйственного назначения имеют компактную форму.</w:t>
      </w:r>
    </w:p>
    <w:p>
      <w:pPr>
        <w:pStyle w:val="Normal"/>
        <w:bidi w:val="0"/>
        <w:ind w:start="0" w:end="0" w:firstLine="709"/>
        <w:jc w:val="both"/>
        <w:rPr/>
      </w:pPr>
      <w:r>
        <w:rPr>
          <w:rFonts w:cs="Arial" w:ascii="Arial" w:hAnsi="Arial"/>
        </w:rPr>
        <w:t>Индивидуальная жилая застройка представлена одно- двух квартирными домами с приусадебными участками в среднем по 0,12 га.</w:t>
      </w:r>
    </w:p>
    <w:p>
      <w:pPr>
        <w:pStyle w:val="Style21"/>
        <w:bidi w:val="0"/>
        <w:spacing w:before="0" w:after="240"/>
        <w:ind w:start="0" w:end="0" w:firstLine="709"/>
        <w:jc w:val="both"/>
        <w:rPr/>
      </w:pPr>
      <w:r>
        <w:rPr>
          <w:bCs/>
          <w:sz w:val="24"/>
          <w:szCs w:val="24"/>
        </w:rPr>
        <w:t>Развитие планировочной организации территории поселения  связано, прежде всего, с особенностями сложившейся транспортной инфраструктуры, жилой застройкой в населённых пунктах и размещением промышленно-коммунальных, сельскохозяйственных и социально-культурных объектов,</w:t>
      </w:r>
      <w:r>
        <w:rPr>
          <w:sz w:val="24"/>
          <w:szCs w:val="24"/>
        </w:rPr>
        <w:t xml:space="preserve"> сложившегося природного каркаса.</w:t>
      </w:r>
    </w:p>
    <w:p>
      <w:pPr>
        <w:pStyle w:val="Normal"/>
        <w:bidi w:val="0"/>
        <w:ind w:start="0" w:end="0" w:hanging="0"/>
        <w:rPr/>
      </w:pPr>
      <w:r>
        <w:rPr>
          <w:rFonts w:cs="Arial" w:ascii="Arial" w:hAnsi="Arial"/>
          <w:b/>
          <w:u w:val="single"/>
        </w:rPr>
        <w:t>Проектная планировочная организация территории МО Курского сельсовета</w:t>
      </w:r>
    </w:p>
    <w:p>
      <w:pPr>
        <w:pStyle w:val="Normal"/>
        <w:bidi w:val="0"/>
        <w:ind w:start="0" w:end="0" w:firstLine="720"/>
        <w:jc w:val="both"/>
        <w:rPr/>
      </w:pPr>
      <w:r>
        <w:rPr>
          <w:rFonts w:cs="Arial" w:ascii="Arial" w:hAnsi="Arial"/>
        </w:rPr>
        <w:t>Перспективное планировочное решение генерального плана сельского поселения направлено на совершенствование территориальной организации МО Курского сельсовета.</w:t>
      </w:r>
    </w:p>
    <w:p>
      <w:pPr>
        <w:pStyle w:val="Normal"/>
        <w:bidi w:val="0"/>
        <w:ind w:start="0" w:end="0" w:firstLine="720"/>
        <w:jc w:val="both"/>
        <w:rPr/>
      </w:pPr>
      <w:r>
        <w:rPr>
          <w:rFonts w:cs="Arial" w:ascii="Arial" w:hAnsi="Arial"/>
        </w:rPr>
        <w:t xml:space="preserve">В развитии планировочной организации территории поселения учитывается  местоположение и особенности территориального развития населенных пунктов. </w:t>
      </w:r>
    </w:p>
    <w:p>
      <w:pPr>
        <w:pStyle w:val="Normal"/>
        <w:bidi w:val="0"/>
        <w:spacing w:before="0" w:after="40"/>
        <w:ind w:start="0" w:end="0" w:firstLine="708"/>
        <w:jc w:val="both"/>
        <w:rPr/>
      </w:pPr>
      <w:r>
        <w:rPr>
          <w:rFonts w:cs="Arial" w:ascii="Arial" w:hAnsi="Arial"/>
        </w:rPr>
        <w:t>В проектную планировочную структуру МО  Курского сельсовета  входит:</w:t>
      </w:r>
    </w:p>
    <w:p>
      <w:pPr>
        <w:pStyle w:val="Normal"/>
        <w:numPr>
          <w:ilvl w:val="0"/>
          <w:numId w:val="57"/>
        </w:numPr>
        <w:bidi w:val="0"/>
        <w:spacing w:before="0" w:after="40"/>
        <w:ind w:start="720" w:end="0" w:hanging="360"/>
        <w:jc w:val="both"/>
        <w:rPr/>
      </w:pPr>
      <w:r>
        <w:rPr>
          <w:rFonts w:cs="Arial" w:ascii="Arial" w:hAnsi="Arial"/>
        </w:rPr>
        <w:t>совершенствование транспортно-планировочной структуры на территории поселения;</w:t>
      </w:r>
    </w:p>
    <w:p>
      <w:pPr>
        <w:pStyle w:val="Normal"/>
        <w:numPr>
          <w:ilvl w:val="0"/>
          <w:numId w:val="57"/>
        </w:numPr>
        <w:bidi w:val="0"/>
        <w:spacing w:before="0" w:after="40"/>
        <w:ind w:start="720" w:end="0" w:hanging="360"/>
        <w:jc w:val="both"/>
        <w:rPr/>
      </w:pPr>
      <w:r>
        <w:rPr>
          <w:rFonts w:cs="Arial" w:ascii="Arial" w:hAnsi="Arial"/>
        </w:rPr>
        <w:t>основные транспортно-планировочные оси (автомобильные дороги местного значения, железная дорога);</w:t>
      </w:r>
    </w:p>
    <w:p>
      <w:pPr>
        <w:pStyle w:val="Normal"/>
        <w:numPr>
          <w:ilvl w:val="0"/>
          <w:numId w:val="57"/>
        </w:numPr>
        <w:bidi w:val="0"/>
        <w:spacing w:before="0" w:after="40"/>
        <w:ind w:start="720" w:end="0" w:hanging="360"/>
        <w:jc w:val="both"/>
        <w:rPr/>
      </w:pPr>
      <w:r>
        <w:rPr>
          <w:rFonts w:cs="Arial" w:ascii="Arial" w:hAnsi="Arial"/>
        </w:rPr>
        <w:t>формирование улично-дорожной сети в пяти населённых пунктах;</w:t>
      </w:r>
    </w:p>
    <w:p>
      <w:pPr>
        <w:pStyle w:val="Normal"/>
        <w:numPr>
          <w:ilvl w:val="0"/>
          <w:numId w:val="57"/>
        </w:numPr>
        <w:bidi w:val="0"/>
        <w:spacing w:before="0" w:after="40"/>
        <w:ind w:start="720" w:end="0" w:hanging="360"/>
        <w:jc w:val="both"/>
        <w:rPr/>
      </w:pPr>
      <w:r>
        <w:rPr>
          <w:rFonts w:cs="Arial" w:ascii="Arial" w:hAnsi="Arial"/>
        </w:rPr>
        <w:t xml:space="preserve">природно-ланшафтные оси – р. Кура, протекающая по территории поселения с запада на восток; </w:t>
      </w:r>
    </w:p>
    <w:p>
      <w:pPr>
        <w:pStyle w:val="Normal"/>
        <w:numPr>
          <w:ilvl w:val="0"/>
          <w:numId w:val="57"/>
        </w:numPr>
        <w:bidi w:val="0"/>
        <w:spacing w:before="0" w:after="240"/>
        <w:ind w:start="720" w:end="0" w:hanging="360"/>
        <w:jc w:val="both"/>
        <w:rPr/>
      </w:pPr>
      <w:r>
        <w:rPr>
          <w:rFonts w:cs="Arial" w:ascii="Arial" w:hAnsi="Arial"/>
        </w:rPr>
        <w:t xml:space="preserve">производственные территории (территории ЗАО «Колос», ООО «Импульс», ООО «Арагви».  </w:t>
      </w:r>
    </w:p>
    <w:p>
      <w:pPr>
        <w:pStyle w:val="Normal"/>
        <w:bidi w:val="0"/>
        <w:spacing w:before="0" w:after="40"/>
        <w:ind w:start="0" w:end="0" w:firstLine="708"/>
        <w:jc w:val="both"/>
        <w:rPr/>
      </w:pPr>
      <w:r>
        <w:rPr>
          <w:rFonts w:cs="Arial" w:ascii="Arial" w:hAnsi="Arial"/>
        </w:rPr>
        <w:t>Предлагаемую территориально-планировочную организацию территории населённых пунктов  формируют:</w:t>
      </w:r>
    </w:p>
    <w:p>
      <w:pPr>
        <w:pStyle w:val="Normal"/>
        <w:numPr>
          <w:ilvl w:val="0"/>
          <w:numId w:val="58"/>
        </w:numPr>
        <w:bidi w:val="0"/>
        <w:spacing w:before="0" w:after="40"/>
        <w:ind w:start="720" w:end="0" w:hanging="360"/>
        <w:jc w:val="both"/>
        <w:rPr/>
      </w:pPr>
      <w:r>
        <w:rPr>
          <w:rFonts w:cs="Arial" w:ascii="Arial" w:hAnsi="Arial"/>
        </w:rPr>
        <w:t xml:space="preserve">существующая и резервная территории жилой застройки станицы и населенных пунктов; </w:t>
      </w:r>
    </w:p>
    <w:p>
      <w:pPr>
        <w:pStyle w:val="Normal"/>
        <w:numPr>
          <w:ilvl w:val="0"/>
          <w:numId w:val="58"/>
        </w:numPr>
        <w:bidi w:val="0"/>
        <w:spacing w:before="0" w:after="40"/>
        <w:ind w:start="720" w:end="0" w:hanging="360"/>
        <w:jc w:val="both"/>
        <w:rPr/>
      </w:pPr>
      <w:r>
        <w:rPr>
          <w:rFonts w:cs="Arial" w:ascii="Arial" w:hAnsi="Arial"/>
        </w:rPr>
        <w:t>резервные территории для строительства социально-культурных объектов;</w:t>
      </w:r>
    </w:p>
    <w:p>
      <w:pPr>
        <w:pStyle w:val="Normal"/>
        <w:numPr>
          <w:ilvl w:val="0"/>
          <w:numId w:val="58"/>
        </w:numPr>
        <w:bidi w:val="0"/>
        <w:spacing w:before="0" w:after="40"/>
        <w:ind w:start="720" w:end="0" w:hanging="360"/>
        <w:jc w:val="both"/>
        <w:rPr/>
      </w:pPr>
      <w:r>
        <w:rPr>
          <w:rFonts w:cs="Arial" w:ascii="Arial" w:hAnsi="Arial"/>
        </w:rPr>
        <w:t>территории зелёных насаждений общего пользования;</w:t>
      </w:r>
    </w:p>
    <w:p>
      <w:pPr>
        <w:pStyle w:val="Normal"/>
        <w:numPr>
          <w:ilvl w:val="0"/>
          <w:numId w:val="58"/>
        </w:numPr>
        <w:bidi w:val="0"/>
        <w:spacing w:before="0" w:after="40"/>
        <w:ind w:start="720" w:end="0" w:hanging="360"/>
        <w:jc w:val="both"/>
        <w:rPr/>
      </w:pPr>
      <w:r>
        <w:rPr>
          <w:rFonts w:cs="Arial" w:ascii="Arial" w:hAnsi="Arial"/>
        </w:rPr>
        <w:t>территории промышленного  и коммунального назначения;</w:t>
      </w:r>
    </w:p>
    <w:p>
      <w:pPr>
        <w:pStyle w:val="Normal"/>
        <w:numPr>
          <w:ilvl w:val="0"/>
          <w:numId w:val="58"/>
        </w:numPr>
        <w:bidi w:val="0"/>
        <w:spacing w:before="0" w:after="40"/>
        <w:ind w:start="720" w:end="0" w:hanging="360"/>
        <w:jc w:val="both"/>
        <w:rPr/>
      </w:pPr>
      <w:r>
        <w:rPr>
          <w:rFonts w:cs="Arial" w:ascii="Arial" w:hAnsi="Arial"/>
        </w:rPr>
        <w:t>организация улично-дорожной сети;</w:t>
      </w:r>
    </w:p>
    <w:p>
      <w:pPr>
        <w:pStyle w:val="Normal"/>
        <w:numPr>
          <w:ilvl w:val="0"/>
          <w:numId w:val="58"/>
        </w:numPr>
        <w:bidi w:val="0"/>
        <w:spacing w:before="0" w:after="40"/>
        <w:ind w:start="720" w:end="0" w:hanging="360"/>
        <w:jc w:val="both"/>
        <w:rPr/>
      </w:pPr>
      <w:r>
        <w:rPr>
          <w:rFonts w:cs="Arial" w:ascii="Arial" w:hAnsi="Arial"/>
        </w:rPr>
        <w:t xml:space="preserve">основные автомобильные дороги местного (муниципального) значения; </w:t>
      </w:r>
    </w:p>
    <w:p>
      <w:pPr>
        <w:pStyle w:val="Normal"/>
        <w:numPr>
          <w:ilvl w:val="0"/>
          <w:numId w:val="58"/>
        </w:numPr>
        <w:bidi w:val="0"/>
        <w:spacing w:before="0" w:after="240"/>
        <w:ind w:start="720" w:end="0" w:hanging="360"/>
        <w:jc w:val="both"/>
        <w:rPr/>
      </w:pPr>
      <w:r>
        <w:rPr>
          <w:rFonts w:cs="Arial" w:ascii="Arial" w:hAnsi="Arial"/>
        </w:rPr>
        <w:t>территории рекреационного назначения: зелёных насаждений общего пользования внутри населённых пунктов.</w:t>
      </w:r>
    </w:p>
    <w:p>
      <w:pPr>
        <w:pStyle w:val="Normal"/>
        <w:bidi w:val="0"/>
        <w:ind w:start="0" w:end="0" w:firstLine="720"/>
        <w:jc w:val="both"/>
        <w:rPr/>
      </w:pPr>
      <w:r>
        <w:rPr>
          <w:rFonts w:cs="Arial" w:ascii="Arial" w:hAnsi="Arial"/>
          <w:i/>
          <w:u w:val="single"/>
        </w:rPr>
        <w:t>Предлагаемая проектная планировочная структура</w:t>
      </w:r>
      <w:r>
        <w:rPr>
          <w:rFonts w:cs="Arial" w:ascii="Arial" w:hAnsi="Arial"/>
        </w:rPr>
        <w:t xml:space="preserve"> будет способствовать преодолению диспропорций и созданию сбалансированной пространственной организации территории  МО Курского сельсовета.</w:t>
      </w:r>
    </w:p>
    <w:p>
      <w:pPr>
        <w:pStyle w:val="Style261"/>
        <w:widowControl/>
        <w:bidi w:val="0"/>
        <w:spacing w:before="0" w:after="120"/>
        <w:ind w:start="0" w:end="0" w:firstLine="709"/>
        <w:rPr/>
      </w:pPr>
      <w:r>
        <w:rPr>
          <w:rFonts w:cs="Arial" w:ascii="Arial" w:hAnsi="Arial"/>
          <w:i/>
          <w:u w:val="single"/>
        </w:rPr>
        <w:t xml:space="preserve">Территориальное развитие жилой застройки </w:t>
      </w:r>
      <w:r>
        <w:rPr>
          <w:rFonts w:cs="Arial" w:ascii="Arial" w:hAnsi="Arial"/>
        </w:rPr>
        <w:t>– перспективное развитие жилой застройки станицы Курская  будет происходить за счёт перевода земель сельскохозяйственного назначения в земли населённого пункта в пределах предлагаемой границы населённого пункта станицы Курская, а также за счёт</w:t>
      </w:r>
      <w:r>
        <w:rPr>
          <w:rStyle w:val="FontStyle47"/>
          <w:rFonts w:cs="Arial" w:ascii="Arial" w:hAnsi="Arial"/>
          <w:sz w:val="24"/>
          <w:szCs w:val="24"/>
          <w:lang w:val="ru-RU" w:eastAsia="ru-RU" w:bidi="ar-SA"/>
        </w:rPr>
        <w:t xml:space="preserve"> свободных территорий</w:t>
      </w:r>
      <w:r>
        <w:rPr>
          <w:rFonts w:cs="Arial" w:ascii="Arial" w:hAnsi="Arial"/>
        </w:rPr>
        <w:t>, расположенных в населённом пункте.</w:t>
      </w:r>
    </w:p>
    <w:p>
      <w:pPr>
        <w:pStyle w:val="Normal"/>
        <w:bidi w:val="0"/>
        <w:ind w:start="0" w:end="0" w:firstLine="720"/>
        <w:jc w:val="both"/>
        <w:rPr/>
      </w:pPr>
      <w:r>
        <w:rPr>
          <w:rFonts w:cs="Arial" w:ascii="Arial" w:hAnsi="Arial"/>
        </w:rPr>
        <w:t xml:space="preserve">Резервные территории на 1-ю очередь (2015 г.) на расчётный срок (2025 г.) станицы Курская определены за счёт свободных территорий населённого пункта станицы Курская и территорий в восточной и  южной частях  станицы (Микрорайон «Южный»). </w:t>
      </w:r>
    </w:p>
    <w:p>
      <w:pPr>
        <w:pStyle w:val="Normal"/>
        <w:tabs>
          <w:tab w:val="clear" w:pos="708"/>
          <w:tab w:val="left" w:pos="9072" w:leader="dot"/>
        </w:tabs>
        <w:bidi w:val="0"/>
        <w:ind w:start="0" w:end="0" w:firstLine="709"/>
        <w:jc w:val="both"/>
        <w:rPr/>
      </w:pPr>
      <w:r>
        <w:rPr>
          <w:rFonts w:cs="Arial" w:ascii="Arial" w:hAnsi="Arial"/>
        </w:rPr>
        <w:t>Резервные территории на расчётный срок (2025г.) хутора Новая Деревня – определены в юго-западной части населённого пункта.</w:t>
      </w:r>
    </w:p>
    <w:p>
      <w:pPr>
        <w:pStyle w:val="Normal"/>
        <w:bidi w:val="0"/>
        <w:ind w:start="0" w:end="0" w:firstLine="720"/>
        <w:jc w:val="both"/>
        <w:rPr/>
      </w:pPr>
      <w:r>
        <w:rPr>
          <w:rFonts w:cs="Arial" w:ascii="Arial" w:hAnsi="Arial"/>
          <w:i/>
          <w:u w:val="single"/>
        </w:rPr>
        <w:t>Резервные территории для строительства объектов социально-культурной сферы</w:t>
      </w:r>
      <w:r>
        <w:rPr>
          <w:rFonts w:cs="Arial" w:ascii="Arial" w:hAnsi="Arial"/>
        </w:rPr>
        <w:t xml:space="preserve"> проектом предлагаются в центральной  части станица Курская и хутора Новая Деревня.</w:t>
      </w:r>
    </w:p>
    <w:p>
      <w:pPr>
        <w:pStyle w:val="Normal"/>
        <w:bidi w:val="0"/>
        <w:ind w:start="0" w:end="0" w:firstLine="720"/>
        <w:jc w:val="both"/>
        <w:rPr/>
      </w:pPr>
      <w:r>
        <w:rPr>
          <w:rFonts w:cs="Arial" w:ascii="Arial" w:hAnsi="Arial"/>
          <w:i/>
          <w:u w:val="single"/>
        </w:rPr>
        <w:t xml:space="preserve">Новые территории зелёных насаждений общего пользования </w:t>
      </w:r>
      <w:r>
        <w:rPr>
          <w:rFonts w:cs="Arial" w:ascii="Arial" w:hAnsi="Arial"/>
        </w:rPr>
        <w:t>– проектом предлагается размещать, в первую очередь, вблизи общественно-деловой застройки.</w:t>
      </w:r>
    </w:p>
    <w:p>
      <w:pPr>
        <w:sectPr>
          <w:headerReference w:type="default" r:id="rId3"/>
          <w:footerReference w:type="default" r:id="rId4"/>
          <w:footnotePr>
            <w:numFmt w:val="decimal"/>
          </w:footnotePr>
          <w:type w:val="nextPage"/>
          <w:pgSz w:w="11906" w:h="16838"/>
          <w:pgMar w:left="1622" w:right="851" w:header="709" w:top="1134" w:footer="720" w:bottom="1134" w:gutter="0"/>
          <w:pgNumType w:fmt="decimal"/>
          <w:formProt w:val="false"/>
          <w:textDirection w:val="lrTb"/>
          <w:docGrid w:type="default" w:linePitch="100" w:charSpace="0"/>
        </w:sectPr>
        <w:pStyle w:val="Normal"/>
        <w:bidi w:val="0"/>
        <w:ind w:start="0" w:end="0" w:firstLine="720"/>
        <w:jc w:val="both"/>
        <w:rPr/>
      </w:pPr>
      <w:r>
        <w:rPr>
          <w:rFonts w:cs="Arial" w:ascii="Arial" w:hAnsi="Arial"/>
          <w:i/>
          <w:u w:val="single"/>
        </w:rPr>
        <w:t>Территориальное развитие промышленных территорий</w:t>
      </w:r>
      <w:r>
        <w:rPr>
          <w:rFonts w:cs="Arial" w:ascii="Arial" w:hAnsi="Arial"/>
        </w:rPr>
        <w:t xml:space="preserve"> – проектом предлагается использовать территории в пределах существующих границ предприятий.</w:t>
      </w:r>
    </w:p>
    <w:p>
      <w:pPr>
        <w:pStyle w:val="Normal"/>
        <w:bidi w:val="0"/>
        <w:ind w:start="0" w:end="0" w:hanging="0"/>
        <w:jc w:val="both"/>
        <w:rPr/>
      </w:pPr>
      <w:r>
        <w:rPr>
          <w:rFonts w:cs="Arial" w:ascii="Arial" w:hAnsi="Arial"/>
          <w:b/>
        </w:rPr>
        <w:t>16.</w:t>
      </w:r>
      <w:r>
        <w:rPr>
          <w:rFonts w:cs="Arial" w:ascii="Arial" w:hAnsi="Arial"/>
          <w:b/>
          <w:color w:val="FF0000"/>
        </w:rPr>
        <w:t xml:space="preserve"> </w:t>
      </w:r>
      <w:r>
        <w:rPr>
          <w:rFonts w:cs="Arial" w:ascii="Arial" w:hAnsi="Arial"/>
          <w:b/>
        </w:rPr>
        <w:t>ЗОНИРОВАНИЕ ТЕРРИТОРИИ ПО ФУНКЦИОНАЛЬНЫМ ЗОНАМ</w:t>
      </w:r>
      <w:r>
        <w:rPr>
          <w:rFonts w:cs="Arial" w:ascii="Arial" w:hAnsi="Arial"/>
          <w:b/>
          <w:color w:val="FF0000"/>
        </w:rPr>
        <w:t xml:space="preserve"> </w:t>
      </w:r>
    </w:p>
    <w:p>
      <w:pPr>
        <w:pStyle w:val="Normal"/>
        <w:bidi w:val="0"/>
        <w:ind w:start="0" w:end="0" w:firstLine="720"/>
        <w:jc w:val="both"/>
        <w:rPr/>
      </w:pPr>
      <w:r>
        <w:rPr>
          <w:rFonts w:cs="Arial" w:ascii="Arial" w:hAnsi="Arial"/>
        </w:rPr>
        <w:t>В соответствии с Градостроительным кодексом РФ предлагается деление территории на функциональные зоны по видам использования территории.</w:t>
      </w:r>
    </w:p>
    <w:p>
      <w:pPr>
        <w:pStyle w:val="Style21"/>
        <w:bidi w:val="0"/>
        <w:spacing w:before="0" w:after="60"/>
        <w:ind w:start="0" w:end="0" w:firstLine="720"/>
        <w:jc w:val="both"/>
        <w:rPr/>
      </w:pPr>
      <w:r>
        <w:rPr>
          <w:sz w:val="24"/>
          <w:szCs w:val="24"/>
        </w:rPr>
        <w:t>Функциональное градостроительное зонирование на уровне муниципального образования предполагает выделение зон функционального использования:</w:t>
      </w:r>
    </w:p>
    <w:p>
      <w:pPr>
        <w:pStyle w:val="Style21"/>
        <w:bidi w:val="0"/>
        <w:spacing w:before="0" w:after="60"/>
        <w:ind w:start="0" w:end="0" w:firstLine="720"/>
        <w:jc w:val="both"/>
        <w:rPr/>
      </w:pPr>
      <w:r>
        <w:rPr>
          <w:sz w:val="24"/>
          <w:szCs w:val="24"/>
        </w:rPr>
        <w:t>- жилая;</w:t>
      </w:r>
    </w:p>
    <w:p>
      <w:pPr>
        <w:pStyle w:val="Style21"/>
        <w:bidi w:val="0"/>
        <w:spacing w:before="0" w:after="60"/>
        <w:ind w:start="0" w:end="0" w:firstLine="720"/>
        <w:jc w:val="both"/>
        <w:rPr/>
      </w:pPr>
      <w:r>
        <w:rPr>
          <w:sz w:val="24"/>
          <w:szCs w:val="24"/>
        </w:rPr>
        <w:t>- общественно-деловая;</w:t>
      </w:r>
    </w:p>
    <w:p>
      <w:pPr>
        <w:pStyle w:val="Style21"/>
        <w:bidi w:val="0"/>
        <w:spacing w:before="0" w:after="60"/>
        <w:ind w:start="0" w:end="0" w:firstLine="720"/>
        <w:jc w:val="both"/>
        <w:rPr/>
      </w:pPr>
      <w:r>
        <w:rPr>
          <w:sz w:val="24"/>
          <w:szCs w:val="24"/>
        </w:rPr>
        <w:t>- промышленная и коммунально-складская;</w:t>
      </w:r>
    </w:p>
    <w:p>
      <w:pPr>
        <w:pStyle w:val="Style21"/>
        <w:bidi w:val="0"/>
        <w:spacing w:before="0" w:after="60"/>
        <w:ind w:start="0" w:end="0" w:firstLine="720"/>
        <w:jc w:val="both"/>
        <w:rPr/>
      </w:pPr>
      <w:r>
        <w:rPr>
          <w:sz w:val="24"/>
          <w:szCs w:val="24"/>
        </w:rPr>
        <w:t>- производственная зона объектов АПК;</w:t>
      </w:r>
    </w:p>
    <w:p>
      <w:pPr>
        <w:pStyle w:val="Style21"/>
        <w:bidi w:val="0"/>
        <w:spacing w:before="0" w:after="60"/>
        <w:ind w:start="0" w:end="0" w:firstLine="720"/>
        <w:jc w:val="both"/>
        <w:rPr/>
      </w:pPr>
      <w:r>
        <w:rPr>
          <w:sz w:val="24"/>
          <w:szCs w:val="24"/>
        </w:rPr>
        <w:t>- транспортной инфраструктуры;</w:t>
      </w:r>
    </w:p>
    <w:p>
      <w:pPr>
        <w:pStyle w:val="Style21"/>
        <w:bidi w:val="0"/>
        <w:spacing w:before="0" w:after="60"/>
        <w:ind w:start="0" w:end="0" w:firstLine="720"/>
        <w:jc w:val="both"/>
        <w:rPr/>
      </w:pPr>
      <w:r>
        <w:rPr>
          <w:sz w:val="24"/>
          <w:szCs w:val="24"/>
        </w:rPr>
        <w:t>- инженерной инфраструктуры;</w:t>
      </w:r>
    </w:p>
    <w:p>
      <w:pPr>
        <w:pStyle w:val="Style21"/>
        <w:bidi w:val="0"/>
        <w:spacing w:before="0" w:after="60"/>
        <w:ind w:start="0" w:end="0" w:firstLine="720"/>
        <w:jc w:val="both"/>
        <w:rPr/>
      </w:pPr>
      <w:r>
        <w:rPr>
          <w:sz w:val="24"/>
          <w:szCs w:val="24"/>
        </w:rPr>
        <w:t>- сельскохозяйственная зона;</w:t>
      </w:r>
    </w:p>
    <w:p>
      <w:pPr>
        <w:pStyle w:val="Style21"/>
        <w:bidi w:val="0"/>
        <w:spacing w:before="0" w:after="60"/>
        <w:ind w:start="0" w:end="0" w:firstLine="720"/>
        <w:jc w:val="both"/>
        <w:rPr/>
      </w:pPr>
      <w:r>
        <w:rPr>
          <w:sz w:val="24"/>
          <w:szCs w:val="24"/>
        </w:rPr>
        <w:t>- зона зеленых насаждений</w:t>
      </w:r>
    </w:p>
    <w:p>
      <w:pPr>
        <w:pStyle w:val="Style21"/>
        <w:bidi w:val="0"/>
        <w:spacing w:before="0" w:after="240"/>
        <w:ind w:start="0" w:end="0" w:firstLine="720"/>
        <w:jc w:val="both"/>
        <w:rPr/>
      </w:pPr>
      <w:r>
        <w:rPr>
          <w:sz w:val="24"/>
          <w:szCs w:val="24"/>
        </w:rPr>
        <w:t>- специального назначения.</w:t>
      </w:r>
    </w:p>
    <w:p>
      <w:pPr>
        <w:pStyle w:val="Normal"/>
        <w:bidi w:val="0"/>
        <w:ind w:start="0" w:end="0" w:firstLine="720"/>
        <w:jc w:val="both"/>
        <w:rPr/>
      </w:pPr>
      <w:r>
        <w:rPr>
          <w:rFonts w:cs="Arial" w:ascii="Arial" w:hAnsi="Arial"/>
          <w:i/>
          <w:u w:val="single"/>
        </w:rPr>
        <w:t>Жилая зона</w:t>
      </w:r>
      <w:r>
        <w:rPr>
          <w:rFonts w:cs="Arial" w:ascii="Arial" w:hAnsi="Arial"/>
          <w:i/>
        </w:rPr>
        <w:t>.</w:t>
      </w:r>
      <w:r>
        <w:rPr>
          <w:rFonts w:cs="Arial" w:ascii="Arial" w:hAnsi="Arial"/>
        </w:rPr>
        <w:t xml:space="preserve"> Станица застроена в основном одноэтажными одноквартирными домами усадебного типа. Двух – трех этажные дома секционного типа составляют 4 – 5 % от общего жилого фонда. Новое жилищное строительство ведется на свободной территории в западной части станицы. Остальные населенные пункты поселения застроены одноэтажными одно- двух квартирными домами с приусадебными участками. </w:t>
      </w:r>
    </w:p>
    <w:p>
      <w:pPr>
        <w:pStyle w:val="Style21"/>
        <w:bidi w:val="0"/>
        <w:ind w:start="0" w:end="0" w:firstLine="720"/>
        <w:jc w:val="both"/>
        <w:rPr/>
      </w:pPr>
      <w:r>
        <w:rPr>
          <w:rFonts w:eastAsia="BookmanOldStyle"/>
          <w:sz w:val="24"/>
          <w:szCs w:val="24"/>
        </w:rPr>
        <w:t>Основное назначение – создание условий для комфортного постоянного и временного проживания населения. В зону включены улично-дорожная сеть, автостоянки, озеленение общего пользования.</w:t>
      </w:r>
      <w:r>
        <w:rPr>
          <w:sz w:val="24"/>
          <w:szCs w:val="24"/>
        </w:rPr>
        <w:t xml:space="preserve"> </w:t>
      </w:r>
    </w:p>
    <w:p>
      <w:pPr>
        <w:pStyle w:val="Normal"/>
        <w:bidi w:val="0"/>
        <w:ind w:start="0" w:end="0" w:firstLine="709"/>
        <w:jc w:val="both"/>
        <w:rPr/>
      </w:pPr>
      <w:r>
        <w:rPr>
          <w:rFonts w:cs="Arial" w:ascii="Arial" w:hAnsi="Arial"/>
          <w:i/>
          <w:u w:val="single"/>
        </w:rPr>
        <w:t>Общественно-деловая зона</w:t>
      </w:r>
      <w:r>
        <w:rPr>
          <w:rFonts w:cs="Arial" w:ascii="Arial" w:hAnsi="Arial"/>
        </w:rPr>
        <w:t xml:space="preserve">. </w:t>
      </w:r>
      <w:r>
        <w:rPr>
          <w:rFonts w:eastAsia="BookmanOldStyle" w:cs="Arial" w:ascii="Arial" w:hAnsi="Arial"/>
        </w:rPr>
        <w:t xml:space="preserve">Зона обслуживания населения выделена для удовлетворения повседневных и эпизодических потребностей населения в объектах административного, образовательного, культурно-бытового, социального, финансового, делового, спортивного назначения, и др. деятельности. </w:t>
      </w:r>
    </w:p>
    <w:p>
      <w:pPr>
        <w:pStyle w:val="Normal"/>
        <w:bidi w:val="0"/>
        <w:spacing w:before="0" w:after="60"/>
        <w:ind w:start="0" w:end="0" w:firstLine="709"/>
        <w:jc w:val="both"/>
        <w:rPr/>
      </w:pPr>
      <w:r>
        <w:rPr>
          <w:rFonts w:eastAsia="BookmanOldStyle" w:cs="Arial" w:ascii="Arial" w:hAnsi="Arial"/>
        </w:rPr>
        <w:t>Зоны общественно-делового назначения формируются:</w:t>
      </w:r>
    </w:p>
    <w:p>
      <w:pPr>
        <w:pStyle w:val="Normal"/>
        <w:numPr>
          <w:ilvl w:val="0"/>
          <w:numId w:val="59"/>
        </w:numPr>
        <w:bidi w:val="0"/>
        <w:spacing w:before="0" w:after="60"/>
        <w:ind w:start="720" w:end="0" w:hanging="360"/>
        <w:jc w:val="both"/>
        <w:rPr/>
      </w:pPr>
      <w:r>
        <w:rPr>
          <w:rFonts w:eastAsia="BookmanOldStyle" w:cs="Arial" w:ascii="Arial" w:hAnsi="Arial"/>
        </w:rPr>
        <w:t xml:space="preserve">в станице Курская – по всей территории; </w:t>
      </w:r>
    </w:p>
    <w:p>
      <w:pPr>
        <w:pStyle w:val="Normal"/>
        <w:numPr>
          <w:ilvl w:val="0"/>
          <w:numId w:val="59"/>
        </w:numPr>
        <w:bidi w:val="0"/>
        <w:spacing w:before="0" w:after="240"/>
        <w:ind w:start="720" w:end="0" w:hanging="360"/>
        <w:jc w:val="both"/>
        <w:rPr/>
      </w:pPr>
      <w:r>
        <w:rPr>
          <w:rFonts w:eastAsia="BookmanOldStyle" w:cs="Arial" w:ascii="Arial" w:hAnsi="Arial"/>
        </w:rPr>
        <w:t>в хуторе Новая Деревня – в центральной части хутора.</w:t>
      </w:r>
    </w:p>
    <w:p>
      <w:pPr>
        <w:pStyle w:val="Normal"/>
        <w:bidi w:val="0"/>
        <w:ind w:start="0" w:end="0" w:firstLine="708"/>
        <w:jc w:val="both"/>
        <w:rPr/>
      </w:pPr>
      <w:r>
        <w:rPr>
          <w:rFonts w:cs="Arial" w:ascii="Arial" w:hAnsi="Arial"/>
          <w:i/>
          <w:u w:val="single"/>
        </w:rPr>
        <w:t>Промышленная и коммунально-складская зона</w:t>
      </w:r>
      <w:r>
        <w:rPr>
          <w:rFonts w:cs="Arial" w:ascii="Arial" w:hAnsi="Arial"/>
        </w:rPr>
        <w:t xml:space="preserve">. В промышленную зону станицы Курская входят территории </w:t>
      </w:r>
      <w:r>
        <w:rPr>
          <w:rFonts w:eastAsia="BookmanOldStyle" w:cs="Arial" w:ascii="Arial" w:hAnsi="Arial"/>
        </w:rPr>
        <w:t>объектов</w:t>
      </w:r>
      <w:r>
        <w:rPr>
          <w:rFonts w:cs="Arial" w:ascii="Arial" w:hAnsi="Arial"/>
        </w:rPr>
        <w:t xml:space="preserve"> ЗАО «Колос», ООО «Импульс», ООО «Арагви», </w:t>
      </w:r>
      <w:r>
        <w:rPr>
          <w:rFonts w:cs="Arial" w:ascii="Arial" w:hAnsi="Arial"/>
          <w:bCs/>
        </w:rPr>
        <w:t xml:space="preserve">расположенные </w:t>
      </w:r>
      <w:r>
        <w:rPr>
          <w:rFonts w:cs="Arial" w:ascii="Arial" w:hAnsi="Arial"/>
        </w:rPr>
        <w:t>в северной,  юго-западной и западной частях станицы.</w:t>
      </w:r>
    </w:p>
    <w:p>
      <w:pPr>
        <w:pStyle w:val="Style21"/>
        <w:bidi w:val="0"/>
        <w:ind w:start="0" w:end="0" w:firstLine="720"/>
        <w:jc w:val="both"/>
        <w:rPr/>
      </w:pPr>
      <w:r>
        <w:rPr>
          <w:i/>
          <w:sz w:val="24"/>
          <w:szCs w:val="24"/>
          <w:u w:val="single"/>
        </w:rPr>
        <w:t>В зону транспортной инфраструктуры</w:t>
      </w:r>
      <w:r>
        <w:rPr>
          <w:sz w:val="24"/>
          <w:szCs w:val="24"/>
        </w:rPr>
        <w:t xml:space="preserve"> входят: зона автомобильного транспорта (автомобильные дороги общего пользования, регионального и местного значения,  улично-дорожная сеть в населённых пунктах).</w:t>
      </w:r>
    </w:p>
    <w:p>
      <w:pPr>
        <w:pStyle w:val="Style21"/>
        <w:bidi w:val="0"/>
        <w:ind w:start="0" w:end="0" w:firstLine="720"/>
        <w:jc w:val="both"/>
        <w:rPr/>
      </w:pPr>
      <w:r>
        <w:rPr>
          <w:i/>
          <w:sz w:val="24"/>
          <w:szCs w:val="24"/>
          <w:u w:val="single"/>
        </w:rPr>
        <w:t>В зону инженерной инфраструктуры</w:t>
      </w:r>
      <w:r>
        <w:rPr>
          <w:sz w:val="24"/>
          <w:szCs w:val="24"/>
        </w:rPr>
        <w:t xml:space="preserve"> входят: очистные водозаборные сооружения, водозаборные скважины, котельные, территории линии электропередач, трансформаторные подстанции, территории газопровода и ГРП.</w:t>
      </w:r>
    </w:p>
    <w:p>
      <w:pPr>
        <w:pStyle w:val="Normal"/>
        <w:bidi w:val="0"/>
        <w:ind w:start="0" w:end="0" w:firstLine="709"/>
        <w:jc w:val="both"/>
        <w:rPr/>
      </w:pPr>
      <w:r>
        <w:rPr>
          <w:rFonts w:cs="Arial" w:ascii="Arial" w:hAnsi="Arial"/>
          <w:i/>
          <w:u w:val="single"/>
        </w:rPr>
        <w:t>Зона сельскохозяйственного назначения</w:t>
      </w:r>
      <w:r>
        <w:rPr>
          <w:rFonts w:cs="Arial" w:ascii="Arial" w:hAnsi="Arial"/>
        </w:rPr>
        <w:t xml:space="preserve">. </w:t>
      </w:r>
      <w:r>
        <w:rPr>
          <w:rFonts w:eastAsia="BookmanOldStyle" w:cs="Arial" w:ascii="Arial" w:hAnsi="Arial"/>
        </w:rPr>
        <w:t>Зона выделена для сохранения сельскохозяйственных угодий, необходимых для нужд населения и развития ЛПХ. В сельскохозяйственную зону входят: пашни, пастбища, многолетние насаждения и лесополосы.</w:t>
      </w:r>
    </w:p>
    <w:p>
      <w:pPr>
        <w:pStyle w:val="Normal"/>
        <w:bidi w:val="0"/>
        <w:ind w:start="0" w:end="0" w:firstLine="709"/>
        <w:jc w:val="both"/>
        <w:rPr/>
      </w:pPr>
      <w:r>
        <w:rPr>
          <w:rFonts w:eastAsia="BookmanOldStyle" w:cs="Arial" w:ascii="Arial" w:hAnsi="Arial"/>
          <w:i/>
          <w:u w:val="single"/>
        </w:rPr>
        <w:t>Зона рекреационного назначения</w:t>
      </w:r>
      <w:r>
        <w:rPr>
          <w:rFonts w:eastAsia="BookmanOldStyle" w:cs="Arial" w:ascii="Arial" w:hAnsi="Arial"/>
        </w:rPr>
        <w:t xml:space="preserve"> </w:t>
      </w:r>
      <w:r>
        <w:rPr>
          <w:rFonts w:cs="Arial" w:ascii="Arial" w:hAnsi="Arial"/>
          <w:b/>
          <w:bCs/>
        </w:rPr>
        <w:t xml:space="preserve"> </w:t>
      </w:r>
      <w:r>
        <w:rPr>
          <w:rFonts w:cs="Arial" w:ascii="Arial" w:hAnsi="Arial"/>
          <w:bCs/>
        </w:rPr>
        <w:t>включает в себя зелёные насаждения общего пользования (парки, скверы и др.) расположенные в  населенных пунктах.</w:t>
      </w:r>
    </w:p>
    <w:p>
      <w:pPr>
        <w:pStyle w:val="Normal"/>
        <w:bidi w:val="0"/>
        <w:ind w:start="0" w:end="0" w:firstLine="709"/>
        <w:jc w:val="both"/>
        <w:rPr/>
      </w:pPr>
      <w:r>
        <w:rPr>
          <w:rFonts w:eastAsia="BookmanOldStyle" w:cs="Arial" w:ascii="Arial" w:hAnsi="Arial"/>
          <w:i/>
          <w:u w:val="single"/>
        </w:rPr>
        <w:t>Зоны специального назначения</w:t>
      </w:r>
      <w:r>
        <w:rPr>
          <w:rFonts w:eastAsia="BookmanOldStyle" w:cs="Arial" w:ascii="Arial" w:hAnsi="Arial"/>
        </w:rPr>
        <w:t xml:space="preserve"> включают в себя территории: кладбищ, свалок, скотомогильника, проектируемого </w:t>
      </w:r>
      <w:r>
        <w:rPr>
          <w:rFonts w:cs="Arial" w:ascii="Arial" w:hAnsi="Arial"/>
          <w:color w:val="000000"/>
        </w:rPr>
        <w:t>зонального центра по переработке и утилизации отходов.</w:t>
      </w:r>
    </w:p>
    <w:p>
      <w:pPr>
        <w:pStyle w:val="Style261"/>
        <w:bidi w:val="0"/>
        <w:spacing w:before="0" w:after="120"/>
        <w:ind w:start="0" w:end="0" w:firstLine="708"/>
        <w:rPr/>
      </w:pPr>
      <w:r>
        <w:rPr>
          <w:rStyle w:val="FontStyle47"/>
          <w:rFonts w:cs="Arial" w:ascii="Arial" w:hAnsi="Arial"/>
          <w:i/>
          <w:sz w:val="24"/>
          <w:szCs w:val="24"/>
          <w:u w:val="single"/>
          <w:lang w:val="ru-RU" w:eastAsia="ru-RU" w:bidi="ar-SA"/>
        </w:rPr>
        <w:t xml:space="preserve">Зоны с особыми условиями использования территории </w:t>
      </w:r>
    </w:p>
    <w:p>
      <w:pPr>
        <w:pStyle w:val="Style261"/>
        <w:bidi w:val="0"/>
        <w:spacing w:before="0" w:after="60"/>
        <w:ind w:start="0" w:end="0" w:firstLine="709"/>
        <w:rPr/>
      </w:pPr>
      <w:r>
        <w:rPr>
          <w:rStyle w:val="FontStyle47"/>
          <w:rFonts w:cs="Arial" w:ascii="Arial" w:hAnsi="Arial"/>
          <w:sz w:val="24"/>
          <w:szCs w:val="24"/>
          <w:lang w:val="ru-RU" w:eastAsia="ru-RU" w:bidi="ar-SA"/>
        </w:rPr>
        <w:t>Выделены следующие зоны с особыми условиями использования территорий:</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территории по добыче и разливу минеральной воды;</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охранные зоны памятников истории и культуры;</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территории зон санитарной охраны водозаборных сооружений;</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территории санитарно-защитных зон промышленных и коммунально-складских объектов;</w:t>
      </w:r>
    </w:p>
    <w:p>
      <w:pPr>
        <w:pStyle w:val="Normal"/>
        <w:numPr>
          <w:ilvl w:val="0"/>
          <w:numId w:val="60"/>
        </w:numPr>
        <w:bidi w:val="0"/>
        <w:spacing w:before="0" w:after="60"/>
        <w:ind w:start="720" w:end="0" w:hanging="360"/>
        <w:jc w:val="both"/>
        <w:rPr/>
      </w:pPr>
      <w:r>
        <w:rPr>
          <w:rFonts w:cs="Arial" w:ascii="Arial" w:hAnsi="Arial"/>
        </w:rPr>
        <w:t>территории санитарно-защитных зон от объектов АПК;</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территории санитарно-защитных зон от электроподстанций;</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территории санитарно-защитных зон кладбищ;</w:t>
      </w:r>
    </w:p>
    <w:p>
      <w:pPr>
        <w:pStyle w:val="Normal"/>
        <w:numPr>
          <w:ilvl w:val="0"/>
          <w:numId w:val="60"/>
        </w:numPr>
        <w:bidi w:val="0"/>
        <w:spacing w:before="0" w:after="60"/>
        <w:ind w:start="720" w:end="0" w:hanging="360"/>
        <w:jc w:val="both"/>
        <w:rPr/>
      </w:pPr>
      <w:r>
        <w:rPr>
          <w:rStyle w:val="FontStyle47"/>
          <w:rFonts w:cs="Arial" w:ascii="Arial" w:hAnsi="Arial"/>
          <w:sz w:val="24"/>
          <w:szCs w:val="24"/>
          <w:lang w:val="ru-RU" w:eastAsia="ar-SA" w:bidi="ar-SA"/>
        </w:rPr>
        <w:t>охранные зоны от линий электропередач;</w:t>
      </w:r>
    </w:p>
    <w:p>
      <w:pPr>
        <w:pStyle w:val="Normal"/>
        <w:numPr>
          <w:ilvl w:val="0"/>
          <w:numId w:val="60"/>
        </w:numPr>
        <w:bidi w:val="0"/>
        <w:spacing w:before="0" w:after="240"/>
        <w:ind w:start="720" w:end="0" w:hanging="360"/>
        <w:jc w:val="both"/>
        <w:rPr/>
      </w:pPr>
      <w:r>
        <w:rPr>
          <w:rStyle w:val="FontStyle47"/>
          <w:rFonts w:cs="Arial" w:ascii="Arial" w:hAnsi="Arial"/>
          <w:sz w:val="24"/>
          <w:szCs w:val="24"/>
          <w:lang w:val="ru-RU" w:eastAsia="ar-SA" w:bidi="ar-SA"/>
        </w:rPr>
        <w:t>территории санитарного разрыва газопровода среднего давления.</w:t>
      </w:r>
    </w:p>
    <w:p>
      <w:pPr>
        <w:pStyle w:val="Normal"/>
        <w:bidi w:val="0"/>
        <w:spacing w:before="0" w:after="240"/>
        <w:ind w:start="0" w:end="0" w:firstLine="709"/>
        <w:jc w:val="both"/>
        <w:rPr/>
      </w:pPr>
      <w:r>
        <w:rPr>
          <w:rStyle w:val="FontStyle47"/>
          <w:rFonts w:cs="Arial" w:ascii="Arial" w:hAnsi="Arial"/>
          <w:color w:val="000000"/>
          <w:sz w:val="24"/>
          <w:szCs w:val="24"/>
          <w:lang w:val="ru-RU" w:eastAsia="ar-SA" w:bidi="ar-SA"/>
        </w:rPr>
        <w:t>В проекте предусмотрено расширение границ центра муниципального образования Курского сельсовета ст. Курская для градостроительных нужд за счет земельных участков находящихся на землях сельхозназначения (участок №1 находится в восточной части ст. Курская, участок №2 находится в западной части ст.Курская)  развитие остальных населенных пунктов предполагается без изменения границ населенных пунктов.</w:t>
      </w:r>
    </w:p>
    <w:p>
      <w:pPr>
        <w:pStyle w:val="Style321"/>
        <w:tabs>
          <w:tab w:val="clear" w:pos="708"/>
          <w:tab w:val="left" w:pos="1209" w:leader="none"/>
        </w:tabs>
        <w:bidi w:val="0"/>
        <w:spacing w:before="0" w:after="120"/>
        <w:ind w:start="0" w:end="0" w:firstLine="709"/>
        <w:rPr/>
      </w:pPr>
      <w:r>
        <w:rPr>
          <w:rStyle w:val="FontStyle47"/>
          <w:rFonts w:cs="Arial" w:ascii="Arial" w:hAnsi="Arial"/>
          <w:sz w:val="24"/>
          <w:szCs w:val="24"/>
          <w:lang w:val="ru-RU" w:eastAsia="ru-RU" w:bidi="ar-SA"/>
        </w:rPr>
        <w:t>На схеме  «Градостроительное (функциональное) зонирование территории» выделены границы зон с особыми условиями использования территорий.</w:t>
      </w:r>
    </w:p>
    <w:p>
      <w:pPr>
        <w:pStyle w:val="Style21"/>
        <w:bidi w:val="0"/>
        <w:spacing w:before="240" w:after="120"/>
        <w:ind w:start="0" w:end="0" w:hanging="0"/>
        <w:jc w:val="center"/>
        <w:rPr/>
      </w:pPr>
      <w:r>
        <w:rPr>
          <w:sz w:val="24"/>
          <w:szCs w:val="28"/>
        </w:rPr>
        <w:t>ГРАДОСТРОИТЕЛЬНЫЕ РЕГЛАМЕНТЫ</w:t>
      </w:r>
    </w:p>
    <w:tbl>
      <w:tblPr>
        <w:tblW w:w="9431" w:type="dxa"/>
        <w:jc w:val="start"/>
        <w:tblInd w:w="0" w:type="dxa"/>
        <w:tblLayout w:type="fixed"/>
        <w:tblCellMar>
          <w:top w:w="0" w:type="dxa"/>
          <w:start w:w="108" w:type="dxa"/>
          <w:bottom w:w="0" w:type="dxa"/>
          <w:end w:w="108" w:type="dxa"/>
        </w:tblCellMar>
      </w:tblPr>
      <w:tblGrid>
        <w:gridCol w:w="3225"/>
        <w:gridCol w:w="6205"/>
      </w:tblGrid>
      <w:tr>
        <w:trPr/>
        <w:tc>
          <w:tcPr>
            <w:tcW w:w="3225" w:type="dxa"/>
            <w:tcBorders>
              <w:top w:val="single" w:sz="4" w:space="0" w:color="000000"/>
              <w:start w:val="single" w:sz="4" w:space="0" w:color="000000"/>
              <w:bottom w:val="single" w:sz="4" w:space="0" w:color="000000"/>
            </w:tcBorders>
          </w:tcPr>
          <w:p>
            <w:pPr>
              <w:pStyle w:val="Normal"/>
              <w:widowControl w:val="false"/>
              <w:tabs>
                <w:tab w:val="clear" w:pos="708"/>
              </w:tabs>
              <w:bidi w:val="0"/>
              <w:spacing w:before="20" w:after="120"/>
              <w:ind w:start="0" w:end="0" w:hanging="0"/>
              <w:jc w:val="center"/>
              <w:rPr/>
            </w:pPr>
            <w:r>
              <w:rPr>
                <w:rFonts w:cs="Arial" w:ascii="Arial" w:hAnsi="Arial"/>
                <w:sz w:val="20"/>
                <w:szCs w:val="26"/>
              </w:rPr>
              <w:t>Зоны с особыми условиями использования территории</w:t>
            </w:r>
          </w:p>
        </w:tc>
        <w:tc>
          <w:tcPr>
            <w:tcW w:w="6205" w:type="dxa"/>
            <w:tcBorders>
              <w:top w:val="single" w:sz="4" w:space="0" w:color="000000"/>
              <w:start w:val="single" w:sz="4" w:space="0" w:color="000000"/>
              <w:bottom w:val="single" w:sz="4" w:space="0" w:color="000000"/>
              <w:end w:val="single" w:sz="4" w:space="0" w:color="000000"/>
            </w:tcBorders>
          </w:tcPr>
          <w:p>
            <w:pPr>
              <w:pStyle w:val="Style21"/>
              <w:widowControl w:val="false"/>
              <w:tabs>
                <w:tab w:val="clear" w:pos="708"/>
              </w:tabs>
              <w:bidi w:val="0"/>
              <w:spacing w:before="20" w:after="120"/>
              <w:ind w:start="0" w:end="0" w:hanging="0"/>
              <w:jc w:val="center"/>
              <w:rPr/>
            </w:pPr>
            <w:r>
              <w:rPr>
                <w:sz w:val="20"/>
              </w:rPr>
              <w:t>Режимы и регламенты средопользования</w:t>
            </w:r>
          </w:p>
        </w:tc>
      </w:tr>
      <w:tr>
        <w:trPr/>
        <w:tc>
          <w:tcPr>
            <w:tcW w:w="3225" w:type="dxa"/>
            <w:tcBorders>
              <w:top w:val="single" w:sz="4" w:space="0" w:color="000000"/>
              <w:start w:val="single" w:sz="4" w:space="0" w:color="000000"/>
              <w:bottom w:val="single" w:sz="4" w:space="0" w:color="000000"/>
            </w:tcBorders>
          </w:tcPr>
          <w:p>
            <w:pPr>
              <w:pStyle w:val="Normal"/>
              <w:widowControl w:val="false"/>
              <w:tabs>
                <w:tab w:val="clear" w:pos="708"/>
              </w:tabs>
              <w:bidi w:val="0"/>
              <w:spacing w:before="20" w:after="120"/>
              <w:ind w:start="0" w:end="0" w:hanging="0"/>
              <w:rPr/>
            </w:pPr>
            <w:r>
              <w:rPr>
                <w:rFonts w:cs="Arial" w:ascii="Arial" w:hAnsi="Arial"/>
                <w:sz w:val="20"/>
                <w:szCs w:val="26"/>
              </w:rPr>
              <w:t>Территории и объекты культурного наследия (исторические, городские и сельские поселения), объекты культурного наследия (памятники, ансамбли, достопримечательные места)</w:t>
            </w:r>
          </w:p>
        </w:tc>
        <w:tc>
          <w:tcPr>
            <w:tcW w:w="620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before="20" w:after="120"/>
              <w:ind w:start="0" w:end="0" w:hanging="0"/>
              <w:rPr/>
            </w:pPr>
            <w:r>
              <w:rPr>
                <w:rFonts w:cs="Arial" w:ascii="Arial" w:hAnsi="Arial"/>
                <w:sz w:val="20"/>
                <w:szCs w:val="26"/>
              </w:rPr>
              <w:t xml:space="preserve">Обязательность установления для памятников </w:t>
            </w:r>
            <w:r>
              <w:rPr>
                <w:rFonts w:cs="Arial" w:ascii="Arial" w:hAnsi="Arial"/>
                <w:b/>
                <w:sz w:val="20"/>
                <w:szCs w:val="26"/>
              </w:rPr>
              <w:t>защитных зон</w:t>
            </w:r>
            <w:r>
              <w:rPr>
                <w:rFonts w:cs="Arial" w:ascii="Arial" w:hAnsi="Arial"/>
                <w:sz w:val="20"/>
                <w:szCs w:val="26"/>
              </w:rPr>
              <w:t xml:space="preserve"> (заповедной, охранной, регулирования застройки), правовой режим которых регулируется законодательством Российской Федерации.</w:t>
            </w:r>
          </w:p>
          <w:p>
            <w:pPr>
              <w:pStyle w:val="Normal"/>
              <w:widowControl w:val="false"/>
              <w:tabs>
                <w:tab w:val="clear" w:pos="708"/>
              </w:tabs>
              <w:bidi w:val="0"/>
              <w:spacing w:before="20" w:after="120"/>
              <w:ind w:start="0" w:end="0" w:hanging="0"/>
              <w:rPr/>
            </w:pPr>
            <w:r>
              <w:rPr>
                <w:rFonts w:cs="Arial" w:ascii="Arial" w:hAnsi="Arial"/>
                <w:sz w:val="20"/>
                <w:szCs w:val="26"/>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и всех исторически ценных градоформирующих объектов данного поселения.</w:t>
            </w:r>
          </w:p>
          <w:p>
            <w:pPr>
              <w:pStyle w:val="Normal"/>
              <w:widowControl w:val="false"/>
              <w:tabs>
                <w:tab w:val="clear" w:pos="708"/>
              </w:tabs>
              <w:bidi w:val="0"/>
              <w:spacing w:before="20" w:after="120"/>
              <w:ind w:start="0" w:end="0" w:hanging="0"/>
              <w:rPr/>
            </w:pPr>
            <w:r>
              <w:rPr>
                <w:rFonts w:cs="Arial" w:ascii="Arial" w:hAnsi="Arial"/>
                <w:sz w:val="20"/>
                <w:szCs w:val="26"/>
              </w:rPr>
              <w:t>В пределах этих территорий устанавливается особый режим использования земель, ограничивающий хозяйственную деятельность и запрещающий строительство, за исключением проведения специальных мер по сохранению и регенерации историко-градостроительной или природной среды объекта культурного наследия.</w:t>
            </w:r>
          </w:p>
          <w:p>
            <w:pPr>
              <w:pStyle w:val="Normal"/>
              <w:widowControl w:val="false"/>
              <w:tabs>
                <w:tab w:val="clear" w:pos="708"/>
              </w:tabs>
              <w:bidi w:val="0"/>
              <w:spacing w:before="20" w:after="120"/>
              <w:ind w:start="0" w:end="0" w:hanging="0"/>
              <w:rPr/>
            </w:pPr>
            <w:r>
              <w:rPr>
                <w:rFonts w:cs="Arial" w:ascii="Arial" w:hAnsi="Arial"/>
                <w:sz w:val="20"/>
                <w:szCs w:val="26"/>
              </w:rPr>
              <w:t>Устанавливаемые границы зон регулирования застройки и хозяйственной деятельности объектов культурного наследия необходимы для сохранения или восстановления характера исторической планировки, пространственной структуры, своеобразия архитектурного облика, для обеспечения и градостроительного единства нового строительства с исторически сложившейся средой.</w:t>
            </w:r>
          </w:p>
          <w:p>
            <w:pPr>
              <w:pStyle w:val="Normal"/>
              <w:widowControl w:val="false"/>
              <w:tabs>
                <w:tab w:val="clear" w:pos="708"/>
              </w:tabs>
              <w:bidi w:val="0"/>
              <w:spacing w:before="20" w:after="120"/>
              <w:ind w:start="0" w:end="0" w:hanging="0"/>
              <w:rPr/>
            </w:pPr>
            <w:r>
              <w:rPr>
                <w:rFonts w:cs="Arial" w:ascii="Arial" w:hAnsi="Arial"/>
                <w:sz w:val="20"/>
                <w:szCs w:val="26"/>
              </w:rPr>
              <w:t>Необходимо дифференцировать режимы охраны земель и объектов историко-культурного значения по трем направлениям: консервационному (сохраняющему), резервационному (предупреждающему) и ресурсному (ограничительного использования).</w:t>
            </w:r>
          </w:p>
          <w:p>
            <w:pPr>
              <w:pStyle w:val="Normal"/>
              <w:widowControl w:val="false"/>
              <w:tabs>
                <w:tab w:val="clear" w:pos="708"/>
              </w:tabs>
              <w:bidi w:val="0"/>
              <w:spacing w:before="20" w:after="120"/>
              <w:ind w:start="0" w:end="0" w:hanging="0"/>
              <w:rPr/>
            </w:pPr>
            <w:r>
              <w:rPr>
                <w:rFonts w:cs="Arial" w:ascii="Arial" w:hAnsi="Arial"/>
                <w:sz w:val="20"/>
                <w:szCs w:val="26"/>
              </w:rPr>
              <w:t>Установление регламентов пользования в соответствии с категорией охраны (музейно-заповедной, профилактической, восстановительно-реабилитационной, регулятивной и комплексной) и в зависимости от значимости (общефедеральной, национально-региональной и социокультурной).</w:t>
            </w:r>
          </w:p>
          <w:p>
            <w:pPr>
              <w:pStyle w:val="Normal"/>
              <w:widowControl w:val="false"/>
              <w:tabs>
                <w:tab w:val="clear" w:pos="708"/>
              </w:tabs>
              <w:bidi w:val="0"/>
              <w:spacing w:before="20" w:after="120"/>
              <w:ind w:start="0" w:end="0" w:hanging="0"/>
              <w:rPr/>
            </w:pPr>
            <w:r>
              <w:rPr>
                <w:rFonts w:cs="Arial" w:ascii="Arial" w:hAnsi="Arial"/>
                <w:sz w:val="20"/>
                <w:szCs w:val="26"/>
              </w:rPr>
              <w:t>Необходимо установление и соблюдение охранных зон, зон восприятия памятников.</w:t>
            </w:r>
          </w:p>
          <w:p>
            <w:pPr>
              <w:pStyle w:val="Normal"/>
              <w:widowControl w:val="false"/>
              <w:tabs>
                <w:tab w:val="clear" w:pos="708"/>
              </w:tabs>
              <w:bidi w:val="0"/>
              <w:spacing w:before="20" w:after="120"/>
              <w:ind w:start="0" w:end="0" w:hanging="0"/>
              <w:rPr/>
            </w:pPr>
            <w:r>
              <w:rPr>
                <w:rFonts w:cs="Arial" w:ascii="Arial" w:hAnsi="Arial"/>
                <w:sz w:val="20"/>
                <w:szCs w:val="26"/>
              </w:rPr>
              <w:t>Приоритетное использование с туристическими целями. Использование при всех видах собственности допускается без нарушения исторической ценности памятников, с реставрацией под строгим контролем соответствующих государственных органов.</w:t>
            </w:r>
          </w:p>
        </w:tc>
      </w:tr>
      <w:tr>
        <w:trPr/>
        <w:tc>
          <w:tcPr>
            <w:tcW w:w="3225" w:type="dxa"/>
            <w:tcBorders>
              <w:top w:val="single" w:sz="4" w:space="0" w:color="000000"/>
              <w:start w:val="single" w:sz="4" w:space="0" w:color="000000"/>
              <w:bottom w:val="single" w:sz="4" w:space="0" w:color="000000"/>
            </w:tcBorders>
          </w:tcPr>
          <w:p>
            <w:pPr>
              <w:pStyle w:val="Normal"/>
              <w:widowControl w:val="false"/>
              <w:bidi w:val="0"/>
              <w:spacing w:before="20" w:after="120"/>
              <w:ind w:start="0" w:end="0" w:hanging="0"/>
              <w:rPr/>
            </w:pPr>
            <w:r>
              <w:rPr>
                <w:rFonts w:cs="Arial" w:ascii="Arial" w:hAnsi="Arial"/>
                <w:sz w:val="20"/>
                <w:szCs w:val="26"/>
              </w:rPr>
              <w:t>Транспортные коммуникации с полосами отвода и защитными зонами (территории коридоров транспортных и линейных инженерных коммуникаций - трассы и их защитные зоны).</w:t>
            </w:r>
          </w:p>
        </w:tc>
        <w:tc>
          <w:tcPr>
            <w:tcW w:w="620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20" w:after="120"/>
              <w:ind w:start="0" w:end="0" w:hanging="0"/>
              <w:rPr/>
            </w:pPr>
            <w:r>
              <w:rPr>
                <w:rFonts w:cs="Arial" w:ascii="Arial" w:hAnsi="Arial"/>
                <w:b/>
                <w:sz w:val="20"/>
                <w:szCs w:val="26"/>
              </w:rPr>
              <w:t>Запрет</w:t>
            </w:r>
            <w:r>
              <w:rPr>
                <w:rFonts w:cs="Arial" w:ascii="Arial" w:hAnsi="Arial"/>
                <w:sz w:val="20"/>
                <w:szCs w:val="26"/>
              </w:rPr>
              <w:t xml:space="preserve"> </w:t>
            </w:r>
            <w:r>
              <w:rPr>
                <w:rFonts w:cs="Arial" w:ascii="Arial" w:hAnsi="Arial"/>
                <w:iCs/>
                <w:sz w:val="20"/>
                <w:szCs w:val="26"/>
              </w:rPr>
              <w:t>на землях транспорта</w:t>
            </w:r>
            <w:r>
              <w:rPr>
                <w:rFonts w:cs="Arial" w:ascii="Arial" w:hAnsi="Arial"/>
                <w:sz w:val="20"/>
                <w:szCs w:val="26"/>
              </w:rPr>
              <w:t xml:space="preserve"> </w:t>
            </w:r>
            <w:r>
              <w:rPr>
                <w:rFonts w:cs="Arial" w:ascii="Arial" w:hAnsi="Arial"/>
                <w:b/>
                <w:sz w:val="20"/>
                <w:szCs w:val="26"/>
              </w:rPr>
              <w:t>всех видов строительства</w:t>
            </w:r>
            <w:r>
              <w:rPr>
                <w:rFonts w:cs="Arial" w:ascii="Arial" w:hAnsi="Arial"/>
                <w:sz w:val="20"/>
                <w:szCs w:val="26"/>
              </w:rPr>
              <w:t>, не связанных с развитием, эксплуатацией, обслуживанием транспортных сооружений и коммуникаций.</w:t>
            </w:r>
          </w:p>
          <w:p>
            <w:pPr>
              <w:pStyle w:val="Normal"/>
              <w:widowControl w:val="false"/>
              <w:bidi w:val="0"/>
              <w:spacing w:before="20" w:after="120"/>
              <w:ind w:start="0" w:end="0" w:hanging="0"/>
              <w:rPr/>
            </w:pPr>
            <w:r>
              <w:rPr>
                <w:rFonts w:cs="Arial" w:ascii="Arial" w:hAnsi="Arial"/>
                <w:sz w:val="20"/>
                <w:szCs w:val="26"/>
              </w:rPr>
              <w:t>Запрет трассировки через территорию поселений новых магистральных, транзитных, транспортных и инженерных линейных коммуникаций.</w:t>
            </w:r>
          </w:p>
          <w:p>
            <w:pPr>
              <w:pStyle w:val="Normal"/>
              <w:widowControl w:val="false"/>
              <w:bidi w:val="0"/>
              <w:spacing w:before="20" w:after="120"/>
              <w:ind w:start="0" w:end="0" w:hanging="0"/>
              <w:rPr/>
            </w:pPr>
            <w:r>
              <w:rPr>
                <w:rFonts w:cs="Arial" w:ascii="Arial" w:hAnsi="Arial"/>
                <w:sz w:val="20"/>
                <w:szCs w:val="26"/>
              </w:rPr>
              <w:t>Необходимость обоснования и экономико-градостроительной оценки условий выноса транзитных и инженерных коммуникаций в районах сложившейся застройки.</w:t>
            </w:r>
          </w:p>
          <w:p>
            <w:pPr>
              <w:pStyle w:val="Normal"/>
              <w:widowControl w:val="false"/>
              <w:bidi w:val="0"/>
              <w:spacing w:before="20" w:after="120"/>
              <w:ind w:start="0" w:end="0" w:hanging="0"/>
              <w:rPr/>
            </w:pPr>
            <w:r>
              <w:rPr>
                <w:rFonts w:cs="Arial" w:ascii="Arial" w:hAnsi="Arial"/>
                <w:b/>
                <w:iCs/>
                <w:sz w:val="20"/>
                <w:szCs w:val="26"/>
              </w:rPr>
              <w:t xml:space="preserve">Охранные зоны </w:t>
            </w:r>
            <w:r>
              <w:rPr>
                <w:rFonts w:cs="Arial" w:ascii="Arial" w:hAnsi="Arial"/>
                <w:sz w:val="20"/>
                <w:szCs w:val="26"/>
              </w:rPr>
              <w:t>могут устанавливаться на территориях, примыкающих к землям транспорта, в целях обеспечения нормальной эксплуатации транспортных коммуникаций и сооружений.</w:t>
            </w:r>
          </w:p>
          <w:p>
            <w:pPr>
              <w:pStyle w:val="Normal"/>
              <w:widowControl w:val="false"/>
              <w:bidi w:val="0"/>
              <w:spacing w:before="20" w:after="120"/>
              <w:ind w:start="0" w:end="0" w:hanging="0"/>
              <w:rPr/>
            </w:pPr>
            <w:r>
              <w:rPr>
                <w:rFonts w:cs="Arial" w:ascii="Arial" w:hAnsi="Arial"/>
                <w:b/>
                <w:sz w:val="20"/>
                <w:szCs w:val="26"/>
              </w:rPr>
              <w:t xml:space="preserve">В охранных зонах вводятся </w:t>
            </w:r>
            <w:r>
              <w:rPr>
                <w:rFonts w:cs="Arial" w:ascii="Arial" w:hAnsi="Arial"/>
                <w:b/>
                <w:iCs/>
                <w:sz w:val="20"/>
                <w:szCs w:val="26"/>
              </w:rPr>
              <w:t>особые</w:t>
            </w:r>
            <w:r>
              <w:rPr>
                <w:rFonts w:cs="Arial" w:ascii="Arial" w:hAnsi="Arial"/>
                <w:i/>
                <w:iCs/>
                <w:sz w:val="20"/>
                <w:szCs w:val="26"/>
              </w:rPr>
              <w:t xml:space="preserve"> </w:t>
            </w:r>
            <w:r>
              <w:rPr>
                <w:rFonts w:cs="Arial" w:ascii="Arial" w:hAnsi="Arial"/>
                <w:b/>
                <w:iCs/>
                <w:sz w:val="20"/>
                <w:szCs w:val="26"/>
              </w:rPr>
              <w:t>условия</w:t>
            </w:r>
            <w:r>
              <w:rPr>
                <w:rFonts w:cs="Arial" w:ascii="Arial" w:hAnsi="Arial"/>
                <w:b/>
                <w:sz w:val="20"/>
                <w:szCs w:val="26"/>
              </w:rPr>
              <w:t xml:space="preserve"> </w:t>
            </w:r>
            <w:r>
              <w:rPr>
                <w:rFonts w:cs="Arial" w:ascii="Arial" w:hAnsi="Arial"/>
                <w:sz w:val="20"/>
                <w:szCs w:val="26"/>
              </w:rPr>
              <w:t>землепользования, обязательные для всех землепользователей.</w:t>
            </w:r>
          </w:p>
          <w:p>
            <w:pPr>
              <w:pStyle w:val="Normal"/>
              <w:widowControl w:val="false"/>
              <w:bidi w:val="0"/>
              <w:spacing w:before="20" w:after="120"/>
              <w:ind w:start="0" w:end="0" w:hanging="0"/>
              <w:rPr/>
            </w:pPr>
            <w:r>
              <w:rPr>
                <w:rFonts w:cs="Arial" w:ascii="Arial" w:hAnsi="Arial"/>
                <w:sz w:val="20"/>
                <w:szCs w:val="26"/>
              </w:rPr>
              <w:t xml:space="preserve">Строительными нормами и правилами определяются </w:t>
            </w:r>
            <w:r>
              <w:rPr>
                <w:rFonts w:cs="Arial" w:ascii="Arial" w:hAnsi="Arial"/>
                <w:b/>
                <w:iCs/>
                <w:sz w:val="20"/>
                <w:szCs w:val="26"/>
              </w:rPr>
              <w:t>санитарно-защитные зоны</w:t>
            </w:r>
            <w:r>
              <w:rPr>
                <w:rFonts w:cs="Arial" w:ascii="Arial" w:hAnsi="Arial"/>
                <w:b/>
                <w:sz w:val="20"/>
                <w:szCs w:val="26"/>
              </w:rPr>
              <w:t xml:space="preserve"> </w:t>
            </w:r>
            <w:r>
              <w:rPr>
                <w:rFonts w:cs="Arial" w:ascii="Arial" w:hAnsi="Arial"/>
                <w:sz w:val="20"/>
                <w:szCs w:val="26"/>
              </w:rPr>
              <w:t>от транспортных коммуникаций, учитываемые при планировке и застройке поселений.</w:t>
            </w:r>
          </w:p>
          <w:p>
            <w:pPr>
              <w:pStyle w:val="Normal"/>
              <w:widowControl w:val="false"/>
              <w:bidi w:val="0"/>
              <w:spacing w:before="20" w:after="120"/>
              <w:ind w:start="0" w:end="0" w:hanging="0"/>
              <w:rPr/>
            </w:pPr>
            <w:r>
              <w:rPr>
                <w:rFonts w:cs="Arial" w:ascii="Arial" w:hAnsi="Arial"/>
                <w:sz w:val="20"/>
                <w:szCs w:val="26"/>
              </w:rPr>
              <w:t xml:space="preserve">Обязательность строительства автомобильных обходов, поселений для выноса транзитных потоков. </w:t>
            </w:r>
          </w:p>
        </w:tc>
      </w:tr>
      <w:tr>
        <w:trPr/>
        <w:tc>
          <w:tcPr>
            <w:tcW w:w="3225" w:type="dxa"/>
            <w:tcBorders>
              <w:top w:val="single" w:sz="4" w:space="0" w:color="000000"/>
              <w:start w:val="single" w:sz="4" w:space="0" w:color="000000"/>
              <w:bottom w:val="single" w:sz="4" w:space="0" w:color="000000"/>
            </w:tcBorders>
          </w:tcPr>
          <w:p>
            <w:pPr>
              <w:pStyle w:val="Normal"/>
              <w:widowControl w:val="false"/>
              <w:bidi w:val="0"/>
              <w:spacing w:before="20" w:after="120"/>
              <w:ind w:start="0" w:end="0" w:hanging="0"/>
              <w:rPr/>
            </w:pPr>
            <w:r>
              <w:rPr>
                <w:rFonts w:cs="Arial" w:ascii="Arial" w:hAnsi="Arial"/>
                <w:sz w:val="20"/>
                <w:szCs w:val="26"/>
              </w:rPr>
              <w:t>Территории нормативных санитарно-защитных зон от коммунальных объектов (очистных сооружений, канализации, свалок, кладбищ)</w:t>
            </w:r>
          </w:p>
        </w:tc>
        <w:tc>
          <w:tcPr>
            <w:tcW w:w="620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20" w:after="120"/>
              <w:ind w:start="0" w:end="0" w:hanging="0"/>
              <w:rPr/>
            </w:pPr>
            <w:r>
              <w:rPr>
                <w:rFonts w:cs="Arial" w:ascii="Arial" w:hAnsi="Arial"/>
                <w:b/>
                <w:sz w:val="20"/>
                <w:szCs w:val="26"/>
              </w:rPr>
              <w:t>Запрет на размещение всех видов строительных объектов</w:t>
            </w:r>
            <w:r>
              <w:rPr>
                <w:rFonts w:cs="Arial" w:ascii="Arial" w:hAnsi="Arial"/>
                <w:sz w:val="20"/>
                <w:szCs w:val="26"/>
              </w:rPr>
              <w:t>, кроме пожарных депо, гаражей, непродовольственных складов.</w:t>
            </w:r>
          </w:p>
          <w:p>
            <w:pPr>
              <w:pStyle w:val="Normal"/>
              <w:widowControl w:val="false"/>
              <w:bidi w:val="0"/>
              <w:spacing w:before="20" w:after="120"/>
              <w:ind w:start="0" w:end="0" w:hanging="0"/>
              <w:rPr/>
            </w:pPr>
            <w:r>
              <w:rPr>
                <w:rFonts w:cs="Arial" w:ascii="Arial" w:hAnsi="Arial"/>
                <w:sz w:val="20"/>
                <w:szCs w:val="26"/>
              </w:rPr>
              <w:t>Обязательная организация поверхностного стока и озеленения территории зоны.</w:t>
            </w:r>
          </w:p>
        </w:tc>
      </w:tr>
      <w:tr>
        <w:trPr/>
        <w:tc>
          <w:tcPr>
            <w:tcW w:w="3225" w:type="dxa"/>
            <w:tcBorders>
              <w:top w:val="single" w:sz="4" w:space="0" w:color="000000"/>
              <w:start w:val="single" w:sz="4" w:space="0" w:color="000000"/>
              <w:bottom w:val="single" w:sz="4" w:space="0" w:color="000000"/>
            </w:tcBorders>
          </w:tcPr>
          <w:p>
            <w:pPr>
              <w:pStyle w:val="Normal"/>
              <w:widowControl w:val="false"/>
              <w:tabs>
                <w:tab w:val="clear" w:pos="708"/>
              </w:tabs>
              <w:bidi w:val="0"/>
              <w:spacing w:before="20" w:after="120"/>
              <w:ind w:start="0" w:end="0" w:hanging="0"/>
              <w:rPr/>
            </w:pPr>
            <w:r>
              <w:rPr>
                <w:rFonts w:cs="Arial" w:ascii="Arial" w:hAnsi="Arial"/>
                <w:sz w:val="20"/>
                <w:szCs w:val="26"/>
              </w:rPr>
              <w:t>Территории санитарно-защитных зон от промышленных, коммунально-складских и агропромышленных объектов</w:t>
            </w:r>
          </w:p>
          <w:p>
            <w:pPr>
              <w:pStyle w:val="Normal"/>
              <w:widowControl w:val="false"/>
              <w:tabs>
                <w:tab w:val="clear" w:pos="708"/>
              </w:tabs>
              <w:bidi w:val="0"/>
              <w:spacing w:before="20" w:after="0"/>
              <w:ind w:start="0" w:end="0" w:hanging="0"/>
              <w:rPr>
                <w:rFonts w:ascii="Arial" w:hAnsi="Arial" w:cs="Arial"/>
                <w:sz w:val="20"/>
                <w:szCs w:val="26"/>
              </w:rPr>
            </w:pPr>
            <w:r>
              <w:rPr>
                <w:rFonts w:cs="Arial" w:ascii="Arial" w:hAnsi="Arial"/>
                <w:sz w:val="20"/>
                <w:szCs w:val="26"/>
              </w:rPr>
            </w:r>
          </w:p>
        </w:tc>
        <w:tc>
          <w:tcPr>
            <w:tcW w:w="620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before="20" w:after="120"/>
              <w:ind w:start="0" w:end="0" w:hanging="0"/>
              <w:rPr/>
            </w:pPr>
            <w:r>
              <w:rPr>
                <w:rFonts w:cs="Arial" w:ascii="Arial" w:hAnsi="Arial"/>
                <w:sz w:val="20"/>
                <w:szCs w:val="26"/>
              </w:rPr>
              <w:t>Запрет на размещение жилищного строительства, учебных, лечебных, рекреационных, спортивных сооружений, садоводческих товариществ, личных подсобных хозяйств, теплиц, предприятий пищевой промышленности.</w:t>
            </w:r>
          </w:p>
          <w:p>
            <w:pPr>
              <w:pStyle w:val="Normal"/>
              <w:widowControl w:val="false"/>
              <w:tabs>
                <w:tab w:val="clear" w:pos="708"/>
              </w:tabs>
              <w:bidi w:val="0"/>
              <w:spacing w:before="20" w:after="120"/>
              <w:ind w:start="0" w:end="0" w:hanging="0"/>
              <w:rPr/>
            </w:pPr>
            <w:r>
              <w:rPr>
                <w:rFonts w:cs="Arial" w:ascii="Arial" w:hAnsi="Arial"/>
                <w:sz w:val="20"/>
                <w:szCs w:val="26"/>
              </w:rPr>
              <w:t>Запрет на размещение новых и расширение действующих промышленных предприятий.</w:t>
            </w:r>
          </w:p>
        </w:tc>
      </w:tr>
      <w:tr>
        <w:trPr/>
        <w:tc>
          <w:tcPr>
            <w:tcW w:w="3225" w:type="dxa"/>
            <w:tcBorders>
              <w:top w:val="single" w:sz="4" w:space="0" w:color="000000"/>
              <w:start w:val="single" w:sz="4" w:space="0" w:color="000000"/>
              <w:bottom w:val="single" w:sz="4" w:space="0" w:color="000000"/>
            </w:tcBorders>
          </w:tcPr>
          <w:p>
            <w:pPr>
              <w:pStyle w:val="Normal"/>
              <w:widowControl w:val="false"/>
              <w:bidi w:val="0"/>
              <w:spacing w:before="20" w:after="120"/>
              <w:ind w:start="0" w:end="0" w:hanging="0"/>
              <w:rPr/>
            </w:pPr>
            <w:r>
              <w:rPr>
                <w:rFonts w:cs="Arial" w:ascii="Arial" w:hAnsi="Arial"/>
                <w:sz w:val="20"/>
                <w:szCs w:val="26"/>
              </w:rPr>
              <w:t>Водоохранные зоны водотоков и водоемов</w:t>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tc>
        <w:tc>
          <w:tcPr>
            <w:tcW w:w="620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before="20" w:after="120"/>
              <w:ind w:start="0" w:end="0" w:hanging="0"/>
              <w:rPr/>
            </w:pPr>
            <w:r>
              <w:rPr>
                <w:rFonts w:cs="Arial" w:ascii="Arial" w:hAnsi="Arial"/>
                <w:sz w:val="20"/>
                <w:szCs w:val="26"/>
              </w:rPr>
              <w:t>Запрет на размещение складов ядохимикатов, минеральных удобрений и горюче-смазочных материалов,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стоянок транспортных средств.</w:t>
            </w:r>
          </w:p>
          <w:p>
            <w:pPr>
              <w:pStyle w:val="Normal"/>
              <w:widowControl w:val="false"/>
              <w:bidi w:val="0"/>
              <w:spacing w:before="20" w:after="120"/>
              <w:ind w:start="0" w:end="0" w:hanging="0"/>
              <w:rPr/>
            </w:pPr>
            <w:r>
              <w:rPr>
                <w:rFonts w:cs="Arial" w:ascii="Arial" w:hAnsi="Arial"/>
                <w:sz w:val="20"/>
                <w:szCs w:val="26"/>
              </w:rPr>
              <w:t>Проведение строительства и реконструкции зданий, сооружений, коммуникаций и других объектов, а также работ по добыче полезных ископаемых, землеройных и др. работ выполняется только по согласованию с уполномоченными органами.</w:t>
            </w:r>
          </w:p>
          <w:p>
            <w:pPr>
              <w:pStyle w:val="Normal"/>
              <w:widowControl w:val="false"/>
              <w:bidi w:val="0"/>
              <w:spacing w:before="20" w:after="120"/>
              <w:ind w:start="0" w:end="0" w:hanging="0"/>
              <w:rPr/>
            </w:pPr>
            <w:r>
              <w:rPr>
                <w:rFonts w:cs="Arial" w:ascii="Arial" w:hAnsi="Arial"/>
                <w:sz w:val="20"/>
                <w:szCs w:val="26"/>
              </w:rPr>
              <w:t>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pPr>
              <w:pStyle w:val="Style31"/>
              <w:widowControl w:val="false"/>
              <w:bidi w:val="0"/>
              <w:spacing w:before="20" w:after="120"/>
              <w:ind w:start="0" w:end="0" w:hanging="0"/>
              <w:rPr/>
            </w:pPr>
            <w:r>
              <w:rPr>
                <w:rFonts w:cs="Arial"/>
                <w:szCs w:val="26"/>
              </w:rPr>
              <w:t>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водоохранного режима.</w:t>
            </w:r>
          </w:p>
          <w:p>
            <w:pPr>
              <w:pStyle w:val="Normal"/>
              <w:widowControl w:val="false"/>
              <w:bidi w:val="0"/>
              <w:spacing w:before="20" w:after="120"/>
              <w:ind w:start="0" w:end="0" w:hanging="0"/>
              <w:rPr/>
            </w:pPr>
            <w:r>
              <w:rPr>
                <w:rFonts w:cs="Arial"/>
                <w:szCs w:val="26"/>
              </w:rPr>
              <w:t>Запрет на размещение дачных и садово-огородных участков и выделение участков под индивидуальное строительство в пределах прибрежных защитных полос.</w:t>
            </w:r>
          </w:p>
          <w:p>
            <w:pPr>
              <w:pStyle w:val="Normal"/>
              <w:widowControl w:val="false"/>
              <w:bidi w:val="0"/>
              <w:spacing w:before="20" w:after="120"/>
              <w:ind w:start="0" w:end="0" w:hanging="0"/>
              <w:rPr/>
            </w:pPr>
            <w:r>
              <w:rPr>
                <w:rFonts w:cs="Arial"/>
                <w:szCs w:val="26"/>
              </w:rPr>
              <w:t xml:space="preserve">Обязательное поддержание в надлежащем состоянии водоохранных зон и прибрежных защитных полос.    </w:t>
            </w:r>
          </w:p>
        </w:tc>
      </w:tr>
      <w:tr>
        <w:trPr/>
        <w:tc>
          <w:tcPr>
            <w:tcW w:w="3225" w:type="dxa"/>
            <w:tcBorders>
              <w:top w:val="single" w:sz="4" w:space="0" w:color="000000"/>
              <w:start w:val="single" w:sz="4" w:space="0" w:color="000000"/>
              <w:bottom w:val="single" w:sz="4" w:space="0" w:color="000000"/>
            </w:tcBorders>
          </w:tcPr>
          <w:p>
            <w:pPr>
              <w:pStyle w:val="Normal"/>
              <w:widowControl w:val="false"/>
              <w:bidi w:val="0"/>
              <w:spacing w:before="20" w:after="120"/>
              <w:ind w:start="0" w:end="0" w:hanging="0"/>
              <w:rPr/>
            </w:pPr>
            <w:r>
              <w:rPr>
                <w:rFonts w:cs="Arial" w:ascii="Arial" w:hAnsi="Arial"/>
                <w:sz w:val="20"/>
                <w:szCs w:val="26"/>
              </w:rPr>
              <w:t>Площади залегания полезных ископаемых</w:t>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p>
            <w:pPr>
              <w:pStyle w:val="Normal"/>
              <w:widowControl w:val="false"/>
              <w:bidi w:val="0"/>
              <w:spacing w:before="20" w:after="0"/>
              <w:ind w:start="0" w:end="0" w:hanging="0"/>
              <w:rPr>
                <w:rFonts w:ascii="Arial" w:hAnsi="Arial" w:cs="Arial"/>
                <w:sz w:val="20"/>
                <w:szCs w:val="26"/>
              </w:rPr>
            </w:pPr>
            <w:r>
              <w:rPr>
                <w:rFonts w:cs="Arial" w:ascii="Arial" w:hAnsi="Arial"/>
                <w:sz w:val="20"/>
                <w:szCs w:val="26"/>
              </w:rPr>
            </w:r>
          </w:p>
        </w:tc>
        <w:tc>
          <w:tcPr>
            <w:tcW w:w="6205" w:type="dxa"/>
            <w:tcBorders>
              <w:top w:val="single" w:sz="4" w:space="0" w:color="000000"/>
              <w:start w:val="single" w:sz="4" w:space="0" w:color="000000"/>
              <w:bottom w:val="single" w:sz="4" w:space="0" w:color="000000"/>
              <w:end w:val="single" w:sz="4" w:space="0" w:color="000000"/>
            </w:tcBorders>
          </w:tcPr>
          <w:p>
            <w:pPr>
              <w:pStyle w:val="Style31"/>
              <w:widowControl w:val="false"/>
              <w:bidi w:val="0"/>
              <w:spacing w:before="20" w:after="120"/>
              <w:ind w:start="0" w:end="0" w:hanging="0"/>
              <w:rPr/>
            </w:pPr>
            <w:r>
              <w:rPr>
                <w:rFonts w:cs="Arial"/>
                <w:szCs w:val="26"/>
              </w:rPr>
              <w:t xml:space="preserve">Не допускается размещение промышленного и гражданского строительства на площадях залегания всех полезных ископаемых до их полной отработки. Не подлежат застройке площади месторождений полезных ископаемых, не вовлеченных и не вовлекаемых в эксплуатацию. </w:t>
            </w:r>
          </w:p>
        </w:tc>
      </w:tr>
      <w:tr>
        <w:trPr/>
        <w:tc>
          <w:tcPr>
            <w:tcW w:w="3225" w:type="dxa"/>
            <w:tcBorders>
              <w:top w:val="single" w:sz="4" w:space="0" w:color="000000"/>
              <w:start w:val="single" w:sz="4" w:space="0" w:color="000000"/>
              <w:bottom w:val="single" w:sz="4" w:space="0" w:color="000000"/>
            </w:tcBorders>
          </w:tcPr>
          <w:p>
            <w:pPr>
              <w:pStyle w:val="Normal"/>
              <w:widowControl w:val="false"/>
              <w:tabs>
                <w:tab w:val="clear" w:pos="708"/>
              </w:tabs>
              <w:bidi w:val="0"/>
              <w:spacing w:before="20" w:after="120"/>
              <w:ind w:start="0" w:end="0" w:hanging="0"/>
              <w:rPr/>
            </w:pPr>
            <w:r>
              <w:rPr>
                <w:rFonts w:cs="Arial" w:ascii="Arial" w:hAnsi="Arial"/>
                <w:sz w:val="20"/>
                <w:szCs w:val="26"/>
              </w:rPr>
              <w:t>Зоны санитарной охраны источников водоснабжения и водопроводных сооружений хозяйственно-питьевого назначения</w:t>
            </w:r>
          </w:p>
        </w:tc>
        <w:tc>
          <w:tcPr>
            <w:tcW w:w="6205" w:type="dxa"/>
            <w:tcBorders>
              <w:top w:val="single" w:sz="4" w:space="0" w:color="000000"/>
              <w:start w:val="single" w:sz="4" w:space="0" w:color="000000"/>
              <w:bottom w:val="single" w:sz="4" w:space="0" w:color="000000"/>
              <w:end w:val="single" w:sz="4" w:space="0" w:color="000000"/>
            </w:tcBorders>
          </w:tcPr>
          <w:p>
            <w:pPr>
              <w:pStyle w:val="Style31"/>
              <w:widowControl w:val="false"/>
              <w:tabs>
                <w:tab w:val="clear" w:pos="708"/>
              </w:tabs>
              <w:bidi w:val="0"/>
              <w:spacing w:before="20" w:after="120"/>
              <w:ind w:start="0" w:end="0" w:hanging="0"/>
              <w:rPr/>
            </w:pPr>
            <w:r>
              <w:rPr>
                <w:rFonts w:cs="Arial"/>
                <w:szCs w:val="26"/>
              </w:rPr>
              <w:t>Не допускается размещение в зоне санитарной охраны строительных объектов, не имеющих непосредственного отношения к строительству, эксплуатации и реконструкции водопроводных сооружений и все виды хозяйственной деятельности в первом поясе охраны водоисточников.</w:t>
            </w:r>
          </w:p>
        </w:tc>
      </w:tr>
    </w:tbl>
    <w:p>
      <w:pPr>
        <w:pStyle w:val="Normal"/>
        <w:widowControl w:val="false"/>
        <w:bidi w:val="0"/>
        <w:ind w:start="0" w:end="0" w:hanging="0"/>
        <w:jc w:val="both"/>
        <w:rPr>
          <w:rFonts w:ascii="Times New Roman" w:hAnsi="Times New Roman"/>
          <w:color w:val="FF0000"/>
        </w:rPr>
      </w:pPr>
      <w:r>
        <w:rPr>
          <w:color w:val="FF0000"/>
        </w:rPr>
      </w:r>
    </w:p>
    <w:p>
      <w:pPr>
        <w:pStyle w:val="Normal"/>
        <w:bidi w:val="0"/>
        <w:ind w:start="0" w:end="0" w:hanging="0"/>
        <w:rPr>
          <w:rFonts w:ascii="Times New Roman" w:hAnsi="Times New Roman"/>
        </w:rPr>
      </w:pPr>
      <w:r>
        <w:rPr/>
      </w:r>
    </w:p>
    <w:p>
      <w:pPr>
        <w:pStyle w:val="Style27"/>
        <w:bidi w:val="0"/>
        <w:spacing w:before="0" w:after="0"/>
        <w:ind w:start="357" w:end="0" w:firstLine="720"/>
        <w:rPr/>
      </w:pPr>
      <w:r>
        <w:rPr>
          <w:rFonts w:cs="Arial" w:ascii="Arial" w:hAnsi="Arial"/>
          <w:b/>
          <w:sz w:val="24"/>
        </w:rPr>
        <w:t>17</w:t>
      </w:r>
      <w:r>
        <w:rPr>
          <w:rFonts w:cs="Arial" w:ascii="Arial" w:hAnsi="Arial"/>
          <w:b/>
          <w:sz w:val="26"/>
          <w:szCs w:val="26"/>
        </w:rPr>
        <w:t xml:space="preserve">. ЗОНИРОВАНИЕ РЕКЛАМНЫХ КОНСТРУКЦИЙ НА ТЕРРИТОРИИ </w:t>
      </w:r>
      <w:r>
        <w:rPr>
          <w:rFonts w:cs="Arial" w:ascii="Arial" w:hAnsi="Arial"/>
          <w:b/>
          <w:sz w:val="24"/>
        </w:rPr>
        <w:t>КУРСКОГО</w:t>
      </w:r>
      <w:r>
        <w:rPr>
          <w:rFonts w:cs="Arial" w:ascii="Arial" w:hAnsi="Arial"/>
          <w:b/>
          <w:sz w:val="26"/>
          <w:szCs w:val="26"/>
        </w:rPr>
        <w:t xml:space="preserve"> МУНИЦИПАЛЬНОГО РАЙОНА СТАВРОПОЛЬСКОГО КРАЯ</w:t>
      </w:r>
    </w:p>
    <w:p>
      <w:pPr>
        <w:pStyle w:val="Style27"/>
        <w:bidi w:val="0"/>
        <w:ind w:start="357" w:end="0" w:firstLine="720"/>
        <w:rPr>
          <w:rFonts w:ascii="Arial" w:hAnsi="Arial" w:cs="Arial"/>
          <w:bCs w:val="false"/>
          <w:sz w:val="26"/>
          <w:szCs w:val="26"/>
        </w:rPr>
      </w:pPr>
      <w:r>
        <w:rPr>
          <w:rFonts w:cs="Arial" w:ascii="Arial" w:hAnsi="Arial"/>
          <w:bCs w:val="false"/>
          <w:sz w:val="26"/>
          <w:szCs w:val="26"/>
        </w:rPr>
      </w:r>
    </w:p>
    <w:p>
      <w:pPr>
        <w:pStyle w:val="Style27"/>
        <w:bidi w:val="0"/>
        <w:ind w:start="357" w:end="0" w:firstLine="720"/>
        <w:rPr/>
      </w:pPr>
      <w:r>
        <w:rPr>
          <w:rFonts w:cs="Arial" w:ascii="Arial" w:hAnsi="Arial"/>
          <w:b/>
          <w:sz w:val="26"/>
          <w:szCs w:val="26"/>
        </w:rPr>
        <w:t>Виды рекламных конструкций</w:t>
      </w:r>
    </w:p>
    <w:p>
      <w:pPr>
        <w:pStyle w:val="Style27"/>
        <w:bidi w:val="0"/>
        <w:ind w:start="357" w:end="0" w:firstLine="720"/>
        <w:rPr/>
      </w:pPr>
      <w:r>
        <w:rPr>
          <w:rFonts w:cs="Arial" w:ascii="Arial" w:hAnsi="Arial"/>
          <w:sz w:val="26"/>
          <w:szCs w:val="26"/>
        </w:rPr>
        <w:tab/>
        <w:t>Рекламные конструкции – технические средства территориального размещения, иные приспособления, декоративные и художественные элементы, используемые для распространения рекламной информации, предназначенной для неопределенного круга лиц и рассчитанной на визуальное восприятие.</w:t>
      </w:r>
    </w:p>
    <w:p>
      <w:pPr>
        <w:pStyle w:val="Style27"/>
        <w:bidi w:val="0"/>
        <w:spacing w:before="0" w:after="0"/>
        <w:ind w:start="357" w:end="0" w:firstLine="720"/>
        <w:rPr>
          <w:rFonts w:ascii="Arial" w:hAnsi="Arial" w:cs="Arial"/>
          <w:bCs w:val="false"/>
          <w:sz w:val="26"/>
          <w:szCs w:val="26"/>
        </w:rPr>
      </w:pPr>
      <w:r>
        <w:rPr>
          <w:rFonts w:cs="Arial" w:ascii="Arial" w:hAnsi="Arial"/>
          <w:bCs w:val="false"/>
          <w:sz w:val="26"/>
          <w:szCs w:val="26"/>
        </w:rPr>
      </w:r>
    </w:p>
    <w:p>
      <w:pPr>
        <w:pStyle w:val="Style27"/>
        <w:bidi w:val="0"/>
        <w:ind w:start="357" w:end="0" w:firstLine="720"/>
        <w:rPr/>
      </w:pPr>
      <w:r>
        <w:rPr>
          <w:rFonts w:cs="Arial" w:ascii="Arial" w:hAnsi="Arial"/>
          <w:b/>
          <w:sz w:val="26"/>
          <w:szCs w:val="26"/>
        </w:rPr>
        <w:t>Афишные стенды</w:t>
      </w:r>
      <w:r>
        <w:rPr>
          <w:rFonts w:cs="Arial" w:ascii="Arial" w:hAnsi="Arial"/>
          <w:sz w:val="26"/>
          <w:szCs w:val="26"/>
        </w:rPr>
        <w:t xml:space="preserve"> (обозначение на карте АС) -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 х 1,75 м. Площадь информационного поля афишного стенда определяется общей площадью его сторон. Фундамент афишного стенда допускается в двух вариантах: заглубляемый, не выступающий над уровнем земли, и незаглубляемый. В случае использования незаглубляемого фундамента, он в обязательном порядке облицовывается декоративным материалом по специальной форме, соответствующей дизайну афишного стенда. Афишные стенды не имеют подсветки.</w:t>
      </w:r>
    </w:p>
    <w:p>
      <w:pPr>
        <w:pStyle w:val="Style27"/>
        <w:bidi w:val="0"/>
        <w:ind w:start="357" w:end="0" w:firstLine="720"/>
        <w:rPr/>
      </w:pPr>
      <w:r>
        <w:rPr>
          <w:rFonts w:cs="Arial" w:ascii="Arial" w:hAnsi="Arial"/>
          <w:b/>
          <w:sz w:val="26"/>
          <w:szCs w:val="26"/>
        </w:rPr>
        <w:t>Брандмауэры</w:t>
      </w:r>
      <w:r>
        <w:rPr>
          <w:rFonts w:cs="Arial" w:ascii="Arial" w:hAnsi="Arial"/>
          <w:sz w:val="26"/>
          <w:szCs w:val="26"/>
        </w:rPr>
        <w:t xml:space="preserve"> (обозначение на карте БМ) - рекламные конструкции, размещаемые на плоскости стен зданий или сооружений, которые устанавливаются с учетом архитектурных особенностей этих зданий и сооружений, состоящие из каркаса, элементов крепления и имеющих одну поверхность для размещения рекламы (далее информационное поле).</w:t>
      </w:r>
    </w:p>
    <w:p>
      <w:pPr>
        <w:pStyle w:val="Style27"/>
        <w:bidi w:val="0"/>
        <w:ind w:start="357" w:end="0" w:firstLine="720"/>
        <w:rPr/>
      </w:pPr>
      <w:r>
        <w:rPr>
          <w:rFonts w:cs="Arial" w:ascii="Arial" w:hAnsi="Arial"/>
          <w:b/>
          <w:sz w:val="26"/>
          <w:szCs w:val="26"/>
        </w:rPr>
        <w:t>Панель-кронштейн</w:t>
      </w:r>
      <w:r>
        <w:rPr>
          <w:rFonts w:cs="Arial" w:ascii="Arial" w:hAnsi="Arial"/>
          <w:sz w:val="26"/>
          <w:szCs w:val="26"/>
        </w:rPr>
        <w:t xml:space="preserve"> (обозначение на карте ПК) - двусторонние консольные плоскостные рекламные конструкции, устанавливаемые на опорах (мачтах-опорах освещения, опорах контактной сети) или на зданиях (сооружениях), состоящие из укреплений и информационной поверхности, расположенной на световом коробе.</w:t>
      </w:r>
    </w:p>
    <w:p>
      <w:pPr>
        <w:pStyle w:val="Style27"/>
        <w:bidi w:val="0"/>
        <w:ind w:start="357" w:end="0" w:firstLine="720"/>
        <w:rPr/>
      </w:pPr>
      <w:r>
        <w:rPr>
          <w:rFonts w:cs="Arial" w:ascii="Arial" w:hAnsi="Arial"/>
          <w:b/>
          <w:sz w:val="26"/>
          <w:szCs w:val="26"/>
        </w:rPr>
        <w:t>Перетяжки</w:t>
      </w:r>
      <w:r>
        <w:rPr>
          <w:rFonts w:cs="Arial" w:ascii="Arial" w:hAnsi="Arial"/>
          <w:sz w:val="26"/>
          <w:szCs w:val="26"/>
        </w:rPr>
        <w:t xml:space="preserve"> (обозначение на карте П1) - рекламные конструкции, состоящие из отдельно стоящих опор, тросовых конструкций и двух информационных полей. Возможно крепление тросовых конструкций к зданиям (сооружениям). Информационное поле может быть выполнено из жестких материалов, материалов на мягкой основе, иметь светлое оформление, в том числе гирлянды.</w:t>
      </w:r>
    </w:p>
    <w:p>
      <w:pPr>
        <w:pStyle w:val="Style27"/>
        <w:bidi w:val="0"/>
        <w:ind w:start="357" w:end="0" w:firstLine="720"/>
        <w:rPr/>
      </w:pPr>
      <w:r>
        <w:rPr>
          <w:rFonts w:cs="Arial" w:ascii="Arial" w:hAnsi="Arial"/>
          <w:b/>
          <w:sz w:val="26"/>
          <w:szCs w:val="26"/>
        </w:rPr>
        <w:t>Сити-форматы</w:t>
      </w:r>
      <w:r>
        <w:rPr>
          <w:rFonts w:cs="Arial" w:ascii="Arial" w:hAnsi="Arial"/>
          <w:sz w:val="26"/>
          <w:szCs w:val="26"/>
        </w:rPr>
        <w:t xml:space="preserve"> (пилоны) (обозначение на карте СФ) - двухсторонние рекламные конструкции с внутренним подсветом, располагаемые на тротуарах или прилегающих к тротуарам газонах, имеющие два информационных поля, размер каждого из которых составляет не более 1,2 х 1,8 метра.</w:t>
      </w:r>
    </w:p>
    <w:p>
      <w:pPr>
        <w:pStyle w:val="Style27"/>
        <w:bidi w:val="0"/>
        <w:ind w:start="357" w:end="0" w:firstLine="720"/>
        <w:rPr/>
      </w:pPr>
      <w:r>
        <w:rPr>
          <w:rFonts w:cs="Arial" w:ascii="Arial" w:hAnsi="Arial"/>
          <w:b/>
          <w:sz w:val="26"/>
          <w:szCs w:val="26"/>
        </w:rPr>
        <w:t>Пиллары</w:t>
      </w:r>
      <w:r>
        <w:rPr>
          <w:rFonts w:cs="Arial" w:ascii="Arial" w:hAnsi="Arial"/>
          <w:sz w:val="26"/>
          <w:szCs w:val="26"/>
        </w:rPr>
        <w:t xml:space="preserve"> (обозначение на карте П) - рекламные конструкции малого формата (трёхгранные тумбы), с внутренним подсветом, с тремя информационными полями, размер каждого из которых не более 1,4 х 3,0 м, присоединяемые к земельному участку и состоящие из основания, каркаса и информационного поля вогнутой формы.</w:t>
      </w:r>
    </w:p>
    <w:p>
      <w:pPr>
        <w:pStyle w:val="Style27"/>
        <w:bidi w:val="0"/>
        <w:ind w:start="357" w:end="0" w:firstLine="720"/>
        <w:rPr/>
      </w:pPr>
      <w:r>
        <w:rPr>
          <w:rFonts w:cs="Arial" w:ascii="Arial" w:hAnsi="Arial"/>
          <w:b/>
          <w:sz w:val="26"/>
          <w:szCs w:val="26"/>
        </w:rPr>
        <w:t>Уникальная конструкция</w:t>
      </w:r>
      <w:r>
        <w:rPr>
          <w:rFonts w:cs="Arial" w:ascii="Arial" w:hAnsi="Arial"/>
          <w:sz w:val="26"/>
          <w:szCs w:val="26"/>
        </w:rPr>
        <w:t xml:space="preserve"> (обозначение на карте У) - уникальные (нестандартные) рекламные конструкции, выполненные по индивидуальным проектам, имеющие формат, отличный от иных форматов.</w:t>
      </w:r>
    </w:p>
    <w:p>
      <w:pPr>
        <w:pStyle w:val="Style27"/>
        <w:bidi w:val="0"/>
        <w:ind w:start="357" w:end="0" w:firstLine="720"/>
        <w:rPr/>
      </w:pPr>
      <w:r>
        <w:rPr>
          <w:rFonts w:cs="Arial" w:ascii="Arial" w:hAnsi="Arial"/>
          <w:b/>
          <w:sz w:val="26"/>
          <w:szCs w:val="26"/>
        </w:rPr>
        <w:t>Щиты</w:t>
      </w:r>
      <w:r>
        <w:rPr>
          <w:rFonts w:cs="Arial" w:ascii="Arial" w:hAnsi="Arial"/>
          <w:sz w:val="26"/>
          <w:szCs w:val="26"/>
        </w:rPr>
        <w:t xml:space="preserve"> (обозначение на карте Щ) - рекламные конструкции, состоящие из фундамента, каркаса, опоры и имеющие одно или два информационных поля размером 6,0 х 3,0 м.</w:t>
      </w:r>
    </w:p>
    <w:p>
      <w:pPr>
        <w:pStyle w:val="Style27"/>
        <w:bidi w:val="0"/>
        <w:spacing w:before="0" w:after="0"/>
        <w:ind w:start="357" w:end="0" w:firstLine="720"/>
        <w:rPr/>
      </w:pPr>
      <w:r>
        <w:rPr>
          <w:rFonts w:cs="Arial" w:ascii="Arial" w:hAnsi="Arial"/>
          <w:b/>
          <w:sz w:val="26"/>
          <w:szCs w:val="26"/>
        </w:rPr>
        <w:t xml:space="preserve">Электронные табло </w:t>
      </w:r>
      <w:r>
        <w:rPr>
          <w:rFonts w:cs="Arial" w:ascii="Arial" w:hAnsi="Arial"/>
          <w:sz w:val="26"/>
          <w:szCs w:val="26"/>
        </w:rPr>
        <w:t>(обозначение на карте ЭТ)</w:t>
      </w:r>
    </w:p>
    <w:p>
      <w:pPr>
        <w:pStyle w:val="Style27"/>
        <w:bidi w:val="0"/>
        <w:ind w:start="357" w:end="0" w:firstLine="720"/>
        <w:rPr/>
      </w:pPr>
      <w:r>
        <w:rPr>
          <w:rFonts w:cs="Arial" w:ascii="Arial" w:hAnsi="Arial"/>
          <w:sz w:val="26"/>
          <w:szCs w:val="26"/>
        </w:rPr>
        <w:t>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w:t>
      </w:r>
    </w:p>
    <w:p>
      <w:pPr>
        <w:pStyle w:val="Style27"/>
        <w:bidi w:val="0"/>
        <w:ind w:start="357" w:end="0" w:firstLine="720"/>
        <w:rPr>
          <w:rFonts w:ascii="Arial" w:hAnsi="Arial" w:cs="Arial"/>
          <w:bCs w:val="false"/>
          <w:sz w:val="26"/>
          <w:szCs w:val="26"/>
        </w:rPr>
      </w:pPr>
      <w:r>
        <w:rPr>
          <w:rFonts w:cs="Arial" w:ascii="Arial" w:hAnsi="Arial"/>
          <w:bCs w:val="false"/>
          <w:sz w:val="26"/>
          <w:szCs w:val="26"/>
        </w:rPr>
      </w:r>
    </w:p>
    <w:p>
      <w:pPr>
        <w:pStyle w:val="Normal"/>
        <w:bidi w:val="0"/>
        <w:spacing w:lineRule="exact" w:line="300"/>
        <w:ind w:start="0" w:end="0" w:hanging="0"/>
        <w:jc w:val="both"/>
        <w:rPr/>
      </w:pPr>
      <w:r>
        <w:rPr>
          <w:rFonts w:cs="Arial" w:ascii="Arial" w:hAnsi="Arial"/>
          <w:b/>
          <w:sz w:val="26"/>
          <w:szCs w:val="26"/>
        </w:rPr>
        <w:tab/>
        <w:t>Зоны размещения рекламных конструкций</w:t>
      </w:r>
    </w:p>
    <w:p>
      <w:pPr>
        <w:pStyle w:val="Style27"/>
        <w:bidi w:val="0"/>
        <w:ind w:start="357" w:end="0" w:firstLine="720"/>
        <w:rPr/>
      </w:pPr>
      <w:r>
        <w:rPr>
          <w:rFonts w:cs="Arial" w:ascii="Arial" w:hAnsi="Arial"/>
          <w:sz w:val="26"/>
          <w:szCs w:val="26"/>
        </w:rPr>
        <w:tab/>
        <w:t>В схему зонирования рекламных конструкций на территории Курско</w:t>
      </w:r>
      <w:bookmarkStart w:id="31" w:name="_GoBack"/>
      <w:bookmarkEnd w:id="31"/>
      <w:r>
        <w:rPr>
          <w:rFonts w:cs="Arial" w:ascii="Arial" w:hAnsi="Arial"/>
          <w:sz w:val="26"/>
          <w:szCs w:val="26"/>
        </w:rPr>
        <w:t>го муниципального района Ставропольского края входит два типа зон.</w:t>
      </w:r>
    </w:p>
    <w:p>
      <w:pPr>
        <w:pStyle w:val="Style27"/>
        <w:bidi w:val="0"/>
        <w:ind w:start="357" w:end="0" w:firstLine="720"/>
        <w:rPr/>
      </w:pPr>
      <w:r>
        <w:rPr>
          <w:rFonts w:cs="Arial" w:ascii="Arial" w:hAnsi="Arial"/>
          <w:sz w:val="26"/>
          <w:szCs w:val="26"/>
        </w:rPr>
        <w:tab/>
        <w:t>В зону 1 входят - рекламные щиты и уникальные конструкции.</w:t>
      </w:r>
    </w:p>
    <w:p>
      <w:pPr>
        <w:pStyle w:val="Style27"/>
        <w:bidi w:val="0"/>
        <w:ind w:start="357" w:end="0" w:firstLine="720"/>
        <w:rPr/>
      </w:pPr>
      <w:r>
        <w:rPr>
          <w:rFonts w:cs="Arial" w:ascii="Arial" w:hAnsi="Arial"/>
          <w:sz w:val="26"/>
          <w:szCs w:val="26"/>
        </w:rPr>
        <w:tab/>
        <w:t>В зону 2 входят - афишные стенды, брандмауэры панель - кронштейны, перетяжки, Сити-форматы, пиллары, электронные табло и уникальные конструкции.</w:t>
      </w:r>
    </w:p>
    <w:p>
      <w:pPr>
        <w:pStyle w:val="Style27"/>
        <w:bidi w:val="0"/>
        <w:ind w:start="357" w:end="0" w:firstLine="720"/>
        <w:rPr/>
      </w:pPr>
      <w:r>
        <w:rPr>
          <w:rFonts w:cs="Arial" w:ascii="Arial" w:hAnsi="Arial"/>
          <w:sz w:val="26"/>
          <w:szCs w:val="26"/>
        </w:rPr>
        <w:tab/>
        <w:t>Описание положения зоны 1:</w:t>
      </w:r>
    </w:p>
    <w:p>
      <w:pPr>
        <w:pStyle w:val="Style27"/>
        <w:bidi w:val="0"/>
        <w:ind w:start="357" w:end="0" w:firstLine="720"/>
        <w:rPr/>
      </w:pPr>
      <w:r>
        <w:rPr>
          <w:rFonts w:cs="Arial" w:ascii="Arial" w:hAnsi="Arial"/>
          <w:sz w:val="26"/>
          <w:szCs w:val="26"/>
        </w:rPr>
        <w:tab/>
        <w:t>- территории вдоль автомобильных дорог Федерального, краевого и местного значения, подъезды к населенным пунктам Кировского района.</w:t>
      </w:r>
    </w:p>
    <w:p>
      <w:pPr>
        <w:pStyle w:val="Style27"/>
        <w:bidi w:val="0"/>
        <w:ind w:start="357" w:end="0" w:firstLine="720"/>
        <w:rPr/>
      </w:pPr>
      <w:r>
        <w:rPr>
          <w:rFonts w:cs="Arial" w:ascii="Arial" w:hAnsi="Arial"/>
          <w:sz w:val="26"/>
          <w:szCs w:val="26"/>
        </w:rPr>
        <w:tab/>
        <w:t>Описание положения зоны 2:</w:t>
      </w:r>
    </w:p>
    <w:p>
      <w:pPr>
        <w:pStyle w:val="Style27"/>
        <w:bidi w:val="0"/>
        <w:ind w:start="357" w:end="0" w:firstLine="720"/>
        <w:rPr/>
      </w:pPr>
      <w:r>
        <w:rPr>
          <w:rFonts w:cs="Arial" w:ascii="Arial" w:hAnsi="Arial"/>
          <w:sz w:val="26"/>
          <w:szCs w:val="26"/>
        </w:rPr>
        <w:tab/>
        <w:t>- территории населенных пунктов Курского района.</w:t>
      </w:r>
    </w:p>
    <w:p>
      <w:pPr>
        <w:pStyle w:val="Style27"/>
        <w:bidi w:val="0"/>
        <w:ind w:start="357" w:end="0" w:firstLine="720"/>
        <w:rPr/>
      </w:pPr>
      <w:r>
        <w:rPr>
          <w:rFonts w:cs="Arial" w:ascii="Arial" w:hAnsi="Arial"/>
          <w:sz w:val="26"/>
          <w:szCs w:val="26"/>
        </w:rPr>
        <w:tab/>
        <w:t>Зоны размещения рекламных конструкций носят условный характер, и точные места установки рекламных конструкций отражены в схеме размещения рекламных конструкций Курского муниципального района Ставропольского края.</w:t>
      </w:r>
    </w:p>
    <w:p>
      <w:pPr>
        <w:pStyle w:val="Normal"/>
        <w:bidi w:val="0"/>
        <w:ind w:start="0" w:end="0" w:firstLine="840"/>
        <w:jc w:val="both"/>
        <w:rPr>
          <w:rFonts w:ascii="Arial" w:hAnsi="Arial" w:cs="Arial"/>
          <w:b/>
          <w:b/>
          <w:bCs/>
          <w:sz w:val="26"/>
          <w:szCs w:val="26"/>
        </w:rPr>
      </w:pPr>
      <w:r>
        <w:rPr>
          <w:rFonts w:cs="Arial" w:ascii="Arial" w:hAnsi="Arial"/>
          <w:b/>
          <w:bCs/>
          <w:sz w:val="26"/>
          <w:szCs w:val="26"/>
        </w:rPr>
      </w:r>
    </w:p>
    <w:p>
      <w:pPr>
        <w:pStyle w:val="Normal"/>
        <w:bidi w:val="0"/>
        <w:spacing w:before="0" w:after="120"/>
        <w:ind w:start="0" w:end="0" w:hanging="0"/>
        <w:rPr/>
      </w:pPr>
      <w:r>
        <w:rPr/>
      </w:r>
    </w:p>
    <w:sectPr>
      <w:headerReference w:type="default" r:id="rId5"/>
      <w:footerReference w:type="default" r:id="rId6"/>
      <w:footnotePr>
        <w:numFmt w:val="decimal"/>
      </w:footnotePr>
      <w:type w:val="nextPage"/>
      <w:pgSz w:w="11906" w:h="16838"/>
      <w:pgMar w:left="1701" w:right="850" w:header="708"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Cambria">
    <w:charset w:val="01" w:characterSet="utf-8"/>
    <w:family w:val="roman"/>
    <w:pitch w:val="variable"/>
  </w:font>
  <w:font w:name="Tahoma">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 w:name="Calibri">
    <w:charset w:val="01" w:characterSet="utf-8"/>
    <w:family w:val="roman"/>
    <w:pitch w:val="variable"/>
  </w:font>
  <w:font w:name="Verdana">
    <w:charset w:val="01" w:characterSet="utf-8"/>
    <w:family w:val="roman"/>
    <w:pitch w:val="variable"/>
  </w:font>
  <w:font w:name="Arial Narrow">
    <w:charset w:val="01" w:characterSet="utf-8"/>
    <w:family w:val="roman"/>
    <w:pitch w:val="variable"/>
  </w:font>
  <w:font w:name="Arial CYR">
    <w:charset w:val="01" w:characterSet="utf-8"/>
    <w:family w:val="roman"/>
    <w:pitch w:val="variable"/>
  </w:font>
  <w:font w:name="Symbol">
    <w:charset w:val="02"/>
    <w:family w:val="auto"/>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Arial">
    <w:charset w:val="01"/>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widowControl/>
      <w:suppressAutoHyphens w:val="true"/>
      <w:bidi w:val="0"/>
      <w:spacing w:before="0" w:after="120"/>
      <w:ind w:start="0" w:end="0" w:hanging="0"/>
      <w:jc w:val="end"/>
      <w:textAlignment w:val="auto"/>
      <w:rPr/>
    </w:pPr>
    <w:r>
      <w:rPr>
        <w:rFonts w:cs="Times New Roman"/>
        <w:sz w:val="24"/>
        <w:szCs w:val="24"/>
        <w:lang w:val="ru-RU" w:eastAsia="ru-RU" w:bidi="ar-SA"/>
      </w:rPr>
      <w:fldChar w:fldCharType="begin"/>
    </w:r>
    <w:r>
      <w:rPr>
        <w:sz w:val="24"/>
        <w:szCs w:val="24"/>
        <w:rFonts w:cs="Times New Roman"/>
        <w:lang w:val="ru-RU" w:eastAsia="ru-RU" w:bidi="ar-SA"/>
      </w:rPr>
      <w:instrText> PAGE </w:instrText>
    </w:r>
    <w:r>
      <w:rPr>
        <w:sz w:val="24"/>
        <w:szCs w:val="24"/>
        <w:rFonts w:cs="Times New Roman"/>
        <w:lang w:val="ru-RU" w:eastAsia="ru-RU" w:bidi="ar-SA"/>
      </w:rPr>
      <w:fldChar w:fldCharType="separate"/>
    </w:r>
    <w:r>
      <w:rPr>
        <w:sz w:val="24"/>
        <w:szCs w:val="24"/>
        <w:rFonts w:cs="Times New Roman"/>
        <w:lang w:val="ru-RU" w:eastAsia="ru-RU" w:bidi="ar-SA"/>
      </w:rPr>
      <w:t>75</w:t>
    </w:r>
    <w:r>
      <w:rPr>
        <w:sz w:val="24"/>
        <w:szCs w:val="24"/>
        <w:rFonts w:cs="Times New Roman"/>
        <w:lang w:val="ru-RU" w:eastAsia="ru-RU" w:bidi="ar-SA"/>
      </w:rPr>
      <w:fldChar w:fldCharType="end"/>
    </w:r>
  </w:p>
  <w:p>
    <w:pPr>
      <w:pStyle w:val="Style26"/>
      <w:widowControl/>
      <w:suppressAutoHyphens w:val="true"/>
      <w:bidi w:val="0"/>
      <w:spacing w:before="0" w:after="120"/>
      <w:ind w:start="0" w:end="0" w:hanging="0"/>
      <w:jc w:val="start"/>
      <w:textAlignment w:val="auto"/>
      <w:rPr>
        <w:rFonts w:ascii="Times New Roman" w:hAnsi="Times New Roman" w:cs="Times New Roman"/>
        <w:sz w:val="24"/>
        <w:szCs w:val="24"/>
        <w:lang w:val="ru-RU" w:eastAsia="ar-SA" w:bidi="ar-SA"/>
      </w:rPr>
    </w:pPr>
    <w:r>
      <w:rPr>
        <w:rFonts w:cs="Times New Roman"/>
        <w:sz w:val="24"/>
        <w:szCs w:val="24"/>
        <w:lang w:val="ru-RU" w:eastAsia="ar-SA" w:bidi="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widowControl/>
      <w:suppressAutoHyphens w:val="true"/>
      <w:bidi w:val="0"/>
      <w:spacing w:before="0" w:after="120"/>
      <w:ind w:start="0" w:end="0" w:hanging="0"/>
      <w:jc w:val="end"/>
      <w:textAlignment w:val="auto"/>
      <w:rPr/>
    </w:pPr>
    <w:r>
      <w:rPr>
        <w:rFonts w:cs="Times New Roman"/>
        <w:sz w:val="24"/>
        <w:szCs w:val="24"/>
        <w:lang w:val="ru-RU" w:eastAsia="ru-RU" w:bidi="ar-SA"/>
      </w:rPr>
      <w:fldChar w:fldCharType="begin"/>
    </w:r>
    <w:r>
      <w:rPr>
        <w:sz w:val="24"/>
        <w:szCs w:val="24"/>
        <w:rFonts w:cs="Times New Roman"/>
        <w:lang w:val="ru-RU" w:eastAsia="ru-RU" w:bidi="ar-SA"/>
      </w:rPr>
      <w:instrText> PAGE </w:instrText>
    </w:r>
    <w:r>
      <w:rPr>
        <w:sz w:val="24"/>
        <w:szCs w:val="24"/>
        <w:rFonts w:cs="Times New Roman"/>
        <w:lang w:val="ru-RU" w:eastAsia="ru-RU" w:bidi="ar-SA"/>
      </w:rPr>
      <w:fldChar w:fldCharType="separate"/>
    </w:r>
    <w:r>
      <w:rPr>
        <w:sz w:val="24"/>
        <w:szCs w:val="24"/>
        <w:rFonts w:cs="Times New Roman"/>
        <w:lang w:val="ru-RU" w:eastAsia="ru-RU" w:bidi="ar-SA"/>
      </w:rPr>
      <w:t>82</w:t>
    </w:r>
    <w:r>
      <w:rPr>
        <w:sz w:val="24"/>
        <w:szCs w:val="24"/>
        <w:rFonts w:cs="Times New Roman"/>
        <w:lang w:val="ru-RU" w:eastAsia="ru-RU" w:bidi="ar-SA"/>
      </w:rPr>
      <w:fldChar w:fldCharType="end"/>
    </w:r>
  </w:p>
  <w:p>
    <w:pPr>
      <w:pStyle w:val="Style26"/>
      <w:widowControl/>
      <w:suppressAutoHyphens w:val="true"/>
      <w:bidi w:val="0"/>
      <w:spacing w:before="0" w:after="120"/>
      <w:ind w:start="0" w:end="0" w:hanging="0"/>
      <w:jc w:val="start"/>
      <w:textAlignment w:val="auto"/>
      <w:rPr>
        <w:rFonts w:ascii="Times New Roman" w:hAnsi="Times New Roman" w:cs="Times New Roman"/>
        <w:sz w:val="24"/>
        <w:szCs w:val="24"/>
        <w:lang w:val="ru-RU" w:eastAsia="ar-SA" w:bidi="ar-SA"/>
      </w:rPr>
    </w:pPr>
    <w:r>
      <w:rPr>
        <w:rFonts w:cs="Times New Roman"/>
        <w:sz w:val="24"/>
        <w:szCs w:val="24"/>
        <w:lang w:val="ru-RU" w:eastAsia="ar-SA" w:bidi="ar-SA"/>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7"/>
        <w:bidi w:val="0"/>
        <w:spacing w:before="0" w:after="120"/>
        <w:jc w:val="start"/>
        <w:rPr/>
      </w:pPr>
      <w:r>
        <w:rPr>
          <w:rStyle w:val="Style15"/>
        </w:rPr>
        <w:footnoteRef/>
      </w:r>
      <w:r>
        <w:rPr>
          <w:rFonts w:cs="Times New Roman"/>
          <w:sz w:val="20"/>
          <w:szCs w:val="20"/>
          <w:lang w:val="ru-RU" w:eastAsia="ru-RU" w:bidi="ar-SA"/>
        </w:rPr>
        <w:t>По данным  Администрации муниципального образования  Курского сельсовета Курского района, по состояния на 01.01.2011 года</w:t>
      </w:r>
    </w:p>
  </w:footnote>
  <w:footnote w:id="3">
    <w:p>
      <w:pPr>
        <w:pStyle w:val="Style37"/>
        <w:bidi w:val="0"/>
        <w:spacing w:before="0" w:after="120"/>
        <w:jc w:val="start"/>
        <w:rPr/>
      </w:pPr>
      <w:r>
        <w:rPr>
          <w:rStyle w:val="Style15"/>
        </w:rPr>
        <w:footnoteRef/>
      </w:r>
      <w:r>
        <w:rPr>
          <w:rFonts w:cs="Arial" w:ascii="Arial" w:hAnsi="Arial"/>
          <w:sz w:val="20"/>
          <w:szCs w:val="20"/>
          <w:lang w:val="ru-RU" w:eastAsia="ru-RU" w:bidi="ar-SA"/>
        </w:rPr>
        <w:t xml:space="preserve"> </w:t>
      </w:r>
      <w:r>
        <w:rPr>
          <w:rFonts w:cs="Arial" w:ascii="Arial" w:hAnsi="Arial"/>
          <w:sz w:val="16"/>
          <w:szCs w:val="16"/>
          <w:lang w:val="ru-RU" w:eastAsia="ru-RU" w:bidi="ar-SA"/>
        </w:rPr>
        <w:t xml:space="preserve">По данным Администрации МО Курский сельсовет </w:t>
      </w:r>
      <w:r>
        <w:rPr>
          <w:rFonts w:cs="Arial CYR" w:ascii="Arial CYR" w:hAnsi="Arial CYR"/>
          <w:sz w:val="16"/>
          <w:szCs w:val="16"/>
          <w:lang w:val="ru-RU" w:eastAsia="ru-RU" w:bidi="ar-SA"/>
        </w:rPr>
        <w:t>Курского района Ставропольского края</w:t>
      </w:r>
    </w:p>
  </w:footnote>
  <w:footnote w:id="4">
    <w:p>
      <w:pPr>
        <w:pStyle w:val="Style37"/>
        <w:bidi w:val="0"/>
        <w:spacing w:before="0" w:after="120"/>
        <w:jc w:val="start"/>
        <w:rPr/>
      </w:pPr>
      <w:r>
        <w:rPr>
          <w:rStyle w:val="Style15"/>
        </w:rPr>
        <w:footnoteRef/>
      </w:r>
      <w:r>
        <w:rPr>
          <w:rFonts w:cs="Arial" w:ascii="Arial" w:hAnsi="Arial"/>
          <w:sz w:val="16"/>
          <w:szCs w:val="16"/>
          <w:lang w:val="ru-RU" w:eastAsia="ru-RU" w:bidi="ar-SA"/>
        </w:rPr>
        <w:t>По данным Росстата</w:t>
      </w:r>
      <w:r>
        <w:rPr>
          <w:rFonts w:cs="Arial" w:ascii="Arial" w:hAnsi="Arial"/>
          <w:sz w:val="20"/>
          <w:szCs w:val="20"/>
          <w:lang w:val="ru-RU" w:eastAsia="ru-RU" w:bidi="ar-SA"/>
        </w:rPr>
        <w:t xml:space="preserve"> </w:t>
      </w:r>
    </w:p>
  </w:footnote>
  <w:footnote w:id="5">
    <w:p>
      <w:pPr>
        <w:pStyle w:val="Style37"/>
        <w:bidi w:val="0"/>
        <w:spacing w:before="0" w:after="120"/>
        <w:jc w:val="start"/>
        <w:rPr/>
      </w:pPr>
      <w:r>
        <w:rPr>
          <w:rStyle w:val="Style15"/>
        </w:rPr>
        <w:footnoteRef/>
      </w:r>
      <w:r>
        <w:rPr>
          <w:rFonts w:cs="Arial" w:ascii="Arial" w:hAnsi="Arial"/>
          <w:sz w:val="20"/>
          <w:szCs w:val="20"/>
          <w:lang w:val="ru-RU" w:eastAsia="ru-RU" w:bidi="ar-SA"/>
        </w:rPr>
        <w:t>Раздел выполнен на основе данных, представленных администрацией МО Курским сельсоветом Курского района</w:t>
      </w:r>
      <w:r>
        <w:rPr>
          <w:rFonts w:cs="Arial CYR" w:ascii="Arial CYR" w:hAnsi="Arial CYR"/>
          <w:sz w:val="20"/>
          <w:szCs w:val="20"/>
          <w:lang w:val="ru-RU" w:eastAsia="ru-RU" w:bidi="ar-SA"/>
        </w:rPr>
        <w:t xml:space="preserve"> Ставропольского края</w:t>
      </w:r>
      <w:r>
        <w:rPr>
          <w:rFonts w:cs="Times New Roman"/>
          <w:sz w:val="20"/>
          <w:szCs w:val="20"/>
          <w:lang w:val="ru-RU" w:eastAsia="ru-RU" w:bidi="ar-SA"/>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
      <w:widowControl/>
      <w:pBdr>
        <w:bottom w:val="single" w:sz="12" w:space="1" w:color="000000"/>
      </w:pBdr>
      <w:suppressAutoHyphens w:val="true"/>
      <w:bidi w:val="0"/>
      <w:spacing w:before="0" w:after="120"/>
      <w:ind w:start="0" w:end="0" w:hanging="0"/>
      <w:jc w:val="start"/>
      <w:textAlignment w:val="auto"/>
      <w:rPr>
        <w:lang w:val="ru-RU"/>
      </w:rPr>
    </w:pPr>
    <w:r>
      <w:rPr>
        <w:rFonts w:eastAsia="Calibri" w:cs="Arial" w:ascii="Arial" w:hAnsi="Arial"/>
        <w:sz w:val="18"/>
        <w:szCs w:val="18"/>
        <w:lang w:val="ru-RU" w:eastAsia="ar-SA" w:bidi="ar-SA"/>
      </w:rPr>
      <w:t>ПРОЕКТ ГЕНЕРАЛЬНОГО ПЛАНА МУНИЦИПАЛЬНОГО ОБРАЗОВАНИЯ КУРСКОГО СЕЛЬСОВЕТА КУРСКОГО РАЙОНА СТАВРОПОЛЬСКОГО КРАЯ</w:t>
    </w:r>
  </w:p>
  <w:p>
    <w:pPr>
      <w:pStyle w:val="Header1"/>
      <w:widowControl/>
      <w:suppressAutoHyphens w:val="true"/>
      <w:bidi w:val="0"/>
      <w:spacing w:before="0" w:after="120"/>
      <w:ind w:start="0" w:end="0" w:hanging="0"/>
      <w:jc w:val="start"/>
      <w:textAlignment w:val="auto"/>
      <w:rPr>
        <w:rFonts w:ascii="Arial" w:hAnsi="Arial" w:eastAsia="Calibri" w:cs="Arial"/>
        <w:sz w:val="18"/>
        <w:szCs w:val="18"/>
        <w:lang w:val="ru-RU" w:eastAsia="ar-SA" w:bidi="ar-SA"/>
      </w:rPr>
    </w:pPr>
    <w:r>
      <w:rPr>
        <w:rFonts w:eastAsia="Calibri" w:cs="Arial" w:ascii="Arial" w:hAnsi="Arial"/>
        <w:sz w:val="18"/>
        <w:szCs w:val="18"/>
        <w:lang w:val="ru-RU" w:eastAsia="ar-SA"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
      <w:widowControl/>
      <w:pBdr>
        <w:bottom w:val="single" w:sz="12" w:space="1" w:color="000000"/>
      </w:pBdr>
      <w:suppressAutoHyphens w:val="true"/>
      <w:bidi w:val="0"/>
      <w:spacing w:before="0" w:after="120"/>
      <w:ind w:start="0" w:end="0" w:hanging="0"/>
      <w:jc w:val="start"/>
      <w:textAlignment w:val="auto"/>
      <w:rPr/>
    </w:pPr>
    <w:r>
      <w:rPr>
        <w:rFonts w:eastAsia="Calibri" w:cs="Arial" w:ascii="Arial" w:hAnsi="Arial"/>
        <w:sz w:val="18"/>
        <w:szCs w:val="18"/>
        <w:lang w:val="ru-RU" w:eastAsia="ar-SA" w:bidi="ar-SA"/>
      </w:rPr>
      <w:t>ПРОЕКТ ГЕНЕРАЛЬНОГО ПЛАНА МУНИЦИПАЛЬНОГО ОБРАЗОВАНИЯ КУРСКОГО СЕЛЬСОВЕТА КУРСКОГО РАЙОНА СТАВРОПОЛЬСКОГО КРАЯ</w:t>
    </w:r>
  </w:p>
  <w:p>
    <w:pPr>
      <w:pStyle w:val="Header1"/>
      <w:widowControl/>
      <w:suppressAutoHyphens w:val="true"/>
      <w:bidi w:val="0"/>
      <w:spacing w:before="0" w:after="120"/>
      <w:ind w:start="0" w:end="0" w:hanging="0"/>
      <w:jc w:val="start"/>
      <w:textAlignment w:val="auto"/>
      <w:rPr>
        <w:rFonts w:ascii="Arial" w:hAnsi="Arial" w:eastAsia="Calibri" w:cs="Arial"/>
        <w:sz w:val="18"/>
        <w:szCs w:val="18"/>
        <w:lang w:val="ru-RU" w:eastAsia="ar-SA" w:bidi="ar-SA"/>
      </w:rPr>
    </w:pPr>
    <w:r>
      <w:rPr>
        <w:rFonts w:eastAsia="Calibri" w:cs="Arial" w:ascii="Arial" w:hAnsi="Arial"/>
        <w:sz w:val="18"/>
        <w:szCs w:val="18"/>
        <w:lang w:val="ru-RU" w:eastAsia="ar-SA"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86"/>
        </w:tabs>
        <w:ind w:start="786" w:hanging="360"/>
      </w:pPr>
      <w:rPr>
        <w:b/>
        <w:rFonts w:cs="Times New Roman"/>
      </w:rPr>
    </w:lvl>
    <w:lvl w:ilvl="1">
      <w:start w:val="3"/>
      <w:numFmt w:val="decimal"/>
      <w:lvlText w:val="%1.%2."/>
      <w:lvlJc w:val="start"/>
      <w:pPr>
        <w:tabs>
          <w:tab w:val="num" w:pos="0"/>
        </w:tabs>
        <w:ind w:start="1146" w:hanging="720"/>
      </w:pPr>
      <w:rPr>
        <w:rFonts w:cs="Times New Roman"/>
      </w:rPr>
    </w:lvl>
    <w:lvl w:ilvl="2">
      <w:start w:val="1"/>
      <w:numFmt w:val="decimal"/>
      <w:lvlText w:val="%1.%2.%3."/>
      <w:lvlJc w:val="start"/>
      <w:pPr>
        <w:tabs>
          <w:tab w:val="num" w:pos="0"/>
        </w:tabs>
        <w:ind w:start="1146" w:hanging="720"/>
      </w:pPr>
      <w:rPr>
        <w:rFonts w:cs="Times New Roman"/>
      </w:rPr>
    </w:lvl>
    <w:lvl w:ilvl="3">
      <w:start w:val="1"/>
      <w:numFmt w:val="decimal"/>
      <w:lvlText w:val="%1.%2.%3.%4."/>
      <w:lvlJc w:val="start"/>
      <w:pPr>
        <w:tabs>
          <w:tab w:val="num" w:pos="0"/>
        </w:tabs>
        <w:ind w:start="1506" w:hanging="1080"/>
      </w:pPr>
      <w:rPr>
        <w:rFonts w:cs="Times New Roman"/>
      </w:rPr>
    </w:lvl>
    <w:lvl w:ilvl="4">
      <w:start w:val="1"/>
      <w:numFmt w:val="decimal"/>
      <w:lvlText w:val="%1.%2.%3.%4.%5."/>
      <w:lvlJc w:val="start"/>
      <w:pPr>
        <w:tabs>
          <w:tab w:val="num" w:pos="0"/>
        </w:tabs>
        <w:ind w:start="1866" w:hanging="1440"/>
      </w:pPr>
      <w:rPr>
        <w:rFonts w:cs="Times New Roman"/>
      </w:rPr>
    </w:lvl>
    <w:lvl w:ilvl="5">
      <w:start w:val="1"/>
      <w:numFmt w:val="decimal"/>
      <w:lvlText w:val="%1.%2.%3.%4.%5.%6."/>
      <w:lvlJc w:val="start"/>
      <w:pPr>
        <w:tabs>
          <w:tab w:val="num" w:pos="0"/>
        </w:tabs>
        <w:ind w:start="1866" w:hanging="1440"/>
      </w:pPr>
      <w:rPr>
        <w:rFonts w:cs="Times New Roman"/>
      </w:rPr>
    </w:lvl>
    <w:lvl w:ilvl="6">
      <w:start w:val="1"/>
      <w:numFmt w:val="decimal"/>
      <w:lvlText w:val="%1.%2.%3.%4.%5.%6.%7."/>
      <w:lvlJc w:val="start"/>
      <w:pPr>
        <w:tabs>
          <w:tab w:val="num" w:pos="0"/>
        </w:tabs>
        <w:ind w:start="2226" w:hanging="1800"/>
      </w:pPr>
      <w:rPr>
        <w:rFonts w:cs="Times New Roman"/>
      </w:rPr>
    </w:lvl>
    <w:lvl w:ilvl="7">
      <w:start w:val="1"/>
      <w:numFmt w:val="decimal"/>
      <w:lvlText w:val="%1.%2.%3.%4.%5.%6.%7.%8."/>
      <w:lvlJc w:val="start"/>
      <w:pPr>
        <w:tabs>
          <w:tab w:val="num" w:pos="0"/>
        </w:tabs>
        <w:ind w:start="2226" w:hanging="1800"/>
      </w:pPr>
      <w:rPr>
        <w:rFonts w:cs="Times New Roman"/>
      </w:rPr>
    </w:lvl>
    <w:lvl w:ilvl="8">
      <w:start w:val="1"/>
      <w:numFmt w:val="decimal"/>
      <w:lvlText w:val="%1.%2.%3.%4.%5.%6.%7.%8.%9."/>
      <w:lvlJc w:val="start"/>
      <w:pPr>
        <w:tabs>
          <w:tab w:val="num" w:pos="0"/>
        </w:tabs>
        <w:ind w:start="2586" w:hanging="2160"/>
      </w:pPr>
      <w:rPr>
        <w:rFonts w:cs="Times New Roman"/>
      </w:rPr>
    </w:lvl>
  </w:abstractNum>
  <w:abstractNum w:abstractNumId="2">
    <w:lvl w:ilvl="0">
      <w:numFmt w:val="bullet"/>
      <w:lvlText w:val=""/>
      <w:lvlJc w:val="start"/>
      <w:pPr>
        <w:tabs>
          <w:tab w:val="num" w:pos="0"/>
        </w:tabs>
        <w:ind w:start="1245"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3">
    <w:lvl w:ilvl="0">
      <w:start w:val="1"/>
      <w:numFmt w:val="none"/>
      <w:suff w:val="nothing"/>
      <w:lvlText w:val=""/>
      <w:lvlJc w:val="start"/>
      <w:pPr>
        <w:tabs>
          <w:tab w:val="num" w:pos="0"/>
        </w:tabs>
        <w:ind w:start="0" w:hanging="0"/>
      </w:pPr>
      <w:rPr>
        <w:rFonts w:cs="Times New Roman"/>
      </w:rPr>
    </w:lvl>
    <w:lvl w:ilvl="1">
      <w:start w:val="1"/>
      <w:numFmt w:val="none"/>
      <w:suff w:val="nothing"/>
      <w:lvlText w:val=""/>
      <w:lvlJc w:val="start"/>
      <w:pPr>
        <w:tabs>
          <w:tab w:val="num" w:pos="0"/>
        </w:tabs>
        <w:ind w:start="0" w:hanging="0"/>
      </w:pPr>
      <w:rPr>
        <w:rFonts w:cs="Times New Roman"/>
      </w:rPr>
    </w:lvl>
    <w:lvl w:ilvl="2">
      <w:start w:val="1"/>
      <w:numFmt w:val="none"/>
      <w:suff w:val="nothing"/>
      <w:lvlText w:val=""/>
      <w:lvlJc w:val="start"/>
      <w:pPr>
        <w:tabs>
          <w:tab w:val="num" w:pos="0"/>
        </w:tabs>
        <w:ind w:start="0" w:hanging="0"/>
      </w:pPr>
      <w:rPr>
        <w:rFonts w:cs="Times New Roman"/>
      </w:rPr>
    </w:lvl>
    <w:lvl w:ilvl="3">
      <w:start w:val="1"/>
      <w:numFmt w:val="none"/>
      <w:suff w:val="nothing"/>
      <w:lvlText w:val=""/>
      <w:lvlJc w:val="start"/>
      <w:pPr>
        <w:tabs>
          <w:tab w:val="num" w:pos="0"/>
        </w:tabs>
        <w:ind w:start="0" w:hanging="0"/>
      </w:pPr>
      <w:rPr>
        <w:sz w:val="22"/>
        <w:rFonts w:ascii="Arial" w:hAnsi="Arial" w:cs="Times New Roman"/>
      </w:rPr>
    </w:lvl>
    <w:lvl w:ilvl="4">
      <w:start w:val="1"/>
      <w:numFmt w:val="none"/>
      <w:suff w:val="nothing"/>
      <w:lvlText w:val=""/>
      <w:lvlJc w:val="start"/>
      <w:pPr>
        <w:tabs>
          <w:tab w:val="num" w:pos="0"/>
        </w:tabs>
        <w:ind w:start="0" w:hanging="0"/>
      </w:pPr>
      <w:rPr>
        <w:rFonts w:cs="Times New Roman"/>
      </w:rPr>
    </w:lvl>
    <w:lvl w:ilvl="5">
      <w:start w:val="1"/>
      <w:numFmt w:val="none"/>
      <w:suff w:val="nothing"/>
      <w:lvlText w:val=""/>
      <w:lvlJc w:val="start"/>
      <w:pPr>
        <w:tabs>
          <w:tab w:val="num" w:pos="0"/>
        </w:tabs>
        <w:ind w:start="0" w:hanging="0"/>
      </w:pPr>
      <w:rPr>
        <w:rFonts w:ascii="Arial" w:hAnsi="Arial" w:cs="Times New Roman"/>
      </w:rPr>
    </w:lvl>
    <w:lvl w:ilvl="6">
      <w:start w:val="1"/>
      <w:numFmt w:val="none"/>
      <w:suff w:val="nothing"/>
      <w:lvlText w:val=""/>
      <w:lvlJc w:val="start"/>
      <w:pPr>
        <w:tabs>
          <w:tab w:val="num" w:pos="0"/>
        </w:tabs>
        <w:ind w:start="0" w:hanging="0"/>
      </w:pPr>
      <w:rPr>
        <w:rFonts w:cs="Times New Roman"/>
      </w:rPr>
    </w:lvl>
    <w:lvl w:ilvl="7">
      <w:start w:val="1"/>
      <w:numFmt w:val="none"/>
      <w:suff w:val="nothing"/>
      <w:lvlText w:val=""/>
      <w:lvlJc w:val="start"/>
      <w:pPr>
        <w:tabs>
          <w:tab w:val="num" w:pos="0"/>
        </w:tabs>
        <w:ind w:start="0" w:hanging="0"/>
      </w:pPr>
      <w:rPr>
        <w:rFonts w:cs="Times New Roman"/>
      </w:rPr>
    </w:lvl>
    <w:lvl w:ilvl="8">
      <w:start w:val="1"/>
      <w:numFmt w:val="none"/>
      <w:suff w:val="nothing"/>
      <w:lvlText w:val=""/>
      <w:lvlJc w:val="start"/>
      <w:pPr>
        <w:tabs>
          <w:tab w:val="num" w:pos="0"/>
        </w:tabs>
        <w:ind w:start="0" w:hanging="0"/>
      </w:pPr>
      <w:rPr>
        <w:rFonts w:cs="Times New Roman"/>
      </w:rPr>
    </w:lvl>
  </w:abstractNum>
  <w:abstractNum w:abstractNumId="4">
    <w:lvl w:ilvl="0">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5">
    <w:lvl w:ilvl="0">
      <w:numFmt w:val="bullet"/>
      <w:lvlText w:val=""/>
      <w:lvlJc w:val="start"/>
      <w:pPr>
        <w:tabs>
          <w:tab w:val="num" w:pos="0"/>
        </w:tabs>
        <w:ind w:start="1507"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6">
    <w:lvl w:ilvl="0">
      <w:start w:val="1"/>
      <w:numFmt w:val="bullet"/>
      <w:lvlText w:val=""/>
      <w:lvlJc w:val="start"/>
      <w:pPr>
        <w:tabs>
          <w:tab w:val="num" w:pos="0"/>
        </w:tabs>
        <w:ind w:start="644"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7">
    <w:lvl w:ilvl="0">
      <w:numFmt w:val="bullet"/>
      <w:lvlText w:val=""/>
      <w:lvlJc w:val="start"/>
      <w:pPr>
        <w:tabs>
          <w:tab w:val="num" w:pos="0"/>
        </w:tabs>
        <w:ind w:start="1440"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8">
    <w:lvl w:ilvl="0">
      <w:numFmt w:val="bullet"/>
      <w:lvlText w:val=""/>
      <w:lvlJc w:val="start"/>
      <w:pPr>
        <w:tabs>
          <w:tab w:val="num" w:pos="0"/>
        </w:tabs>
        <w:ind w:start="786"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9">
    <w:lvl w:ilvl="0">
      <w:numFmt w:val="bullet"/>
      <w:lvlText w:val=""/>
      <w:lvlJc w:val="start"/>
      <w:pPr>
        <w:tabs>
          <w:tab w:val="num" w:pos="0"/>
        </w:tabs>
        <w:ind w:start="786"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10">
    <w:lvl w:ilvl="0">
      <w:numFmt w:val="bullet"/>
      <w:lvlText w:val=""/>
      <w:lvlJc w:val="start"/>
      <w:pPr>
        <w:tabs>
          <w:tab w:val="num" w:pos="0"/>
        </w:tabs>
        <w:ind w:start="786"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11">
    <w:lvl w:ilvl="0">
      <w:numFmt w:val="bullet"/>
      <w:lvlText w:val=""/>
      <w:lvlJc w:val="start"/>
      <w:pPr>
        <w:tabs>
          <w:tab w:val="num" w:pos="0"/>
        </w:tabs>
        <w:ind w:start="786"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12">
    <w:lvl w:ilvl="0">
      <w:numFmt w:val="bullet"/>
      <w:lvlText w:val=""/>
      <w:lvlJc w:val="start"/>
      <w:pPr>
        <w:tabs>
          <w:tab w:val="num" w:pos="0"/>
        </w:tabs>
        <w:ind w:start="786"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13">
    <w:lvl w:ilvl="0">
      <w:start w:val="1"/>
      <w:numFmt w:val="bullet"/>
      <w:lvlText w:val="-"/>
      <w:lvlJc w:val="start"/>
      <w:pPr>
        <w:tabs>
          <w:tab w:val="num" w:pos="1069"/>
        </w:tabs>
        <w:ind w:start="1069" w:hanging="360"/>
      </w:pPr>
      <w:rPr>
        <w:rFonts w:ascii="Times New Roman" w:hAnsi="Times New Roman" w:cs="Times New Roman" w:hint="default"/>
      </w:rPr>
    </w:lvl>
    <w:lvl w:ilvl="1">
      <w:start w:val="1"/>
      <w:numFmt w:val="bullet"/>
      <w:lvlText w:val="o"/>
      <w:lvlJc w:val="start"/>
      <w:pPr>
        <w:tabs>
          <w:tab w:val="num" w:pos="1789"/>
        </w:tabs>
        <w:ind w:start="1789" w:hanging="360"/>
      </w:pPr>
      <w:rPr>
        <w:rFonts w:ascii="Courier New" w:hAnsi="Courier New" w:cs="Courier New" w:hint="default"/>
      </w:rPr>
    </w:lvl>
    <w:lvl w:ilvl="2">
      <w:start w:val="1"/>
      <w:numFmt w:val="bullet"/>
      <w:lvlText w:val=""/>
      <w:lvlJc w:val="start"/>
      <w:pPr>
        <w:tabs>
          <w:tab w:val="num" w:pos="2509"/>
        </w:tabs>
        <w:ind w:start="2509" w:hanging="360"/>
      </w:pPr>
      <w:rPr>
        <w:rFonts w:ascii="Wingdings" w:hAnsi="Wingdings" w:cs="Wingdings" w:hint="default"/>
      </w:rPr>
    </w:lvl>
    <w:lvl w:ilvl="3">
      <w:start w:val="1"/>
      <w:numFmt w:val="bullet"/>
      <w:lvlText w:val=""/>
      <w:lvlJc w:val="start"/>
      <w:pPr>
        <w:tabs>
          <w:tab w:val="num" w:pos="3229"/>
        </w:tabs>
        <w:ind w:start="3229" w:hanging="360"/>
      </w:pPr>
      <w:rPr>
        <w:rFonts w:ascii="Symbol" w:hAnsi="Symbol" w:cs="Symbol" w:hint="default"/>
      </w:rPr>
    </w:lvl>
    <w:lvl w:ilvl="4">
      <w:start w:val="1"/>
      <w:numFmt w:val="bullet"/>
      <w:lvlText w:val="o"/>
      <w:lvlJc w:val="start"/>
      <w:pPr>
        <w:tabs>
          <w:tab w:val="num" w:pos="3949"/>
        </w:tabs>
        <w:ind w:start="3949" w:hanging="360"/>
      </w:pPr>
      <w:rPr>
        <w:rFonts w:ascii="Courier New" w:hAnsi="Courier New" w:cs="Courier New" w:hint="default"/>
      </w:rPr>
    </w:lvl>
    <w:lvl w:ilvl="5">
      <w:start w:val="1"/>
      <w:numFmt w:val="bullet"/>
      <w:lvlText w:val=""/>
      <w:lvlJc w:val="start"/>
      <w:pPr>
        <w:tabs>
          <w:tab w:val="num" w:pos="4669"/>
        </w:tabs>
        <w:ind w:start="4669" w:hanging="360"/>
      </w:pPr>
      <w:rPr>
        <w:rFonts w:ascii="Wingdings" w:hAnsi="Wingdings" w:cs="Wingdings" w:hint="default"/>
      </w:rPr>
    </w:lvl>
    <w:lvl w:ilvl="6">
      <w:start w:val="1"/>
      <w:numFmt w:val="bullet"/>
      <w:lvlText w:val=""/>
      <w:lvlJc w:val="start"/>
      <w:pPr>
        <w:tabs>
          <w:tab w:val="num" w:pos="5389"/>
        </w:tabs>
        <w:ind w:start="5389" w:hanging="360"/>
      </w:pPr>
      <w:rPr>
        <w:rFonts w:ascii="Symbol" w:hAnsi="Symbol" w:cs="Symbol" w:hint="default"/>
      </w:rPr>
    </w:lvl>
    <w:lvl w:ilvl="7">
      <w:start w:val="1"/>
      <w:numFmt w:val="bullet"/>
      <w:lvlText w:val="o"/>
      <w:lvlJc w:val="start"/>
      <w:pPr>
        <w:tabs>
          <w:tab w:val="num" w:pos="6109"/>
        </w:tabs>
        <w:ind w:start="6109" w:hanging="360"/>
      </w:pPr>
      <w:rPr>
        <w:rFonts w:ascii="Courier New" w:hAnsi="Courier New" w:cs="Courier New" w:hint="default"/>
      </w:rPr>
    </w:lvl>
    <w:lvl w:ilvl="8">
      <w:start w:val="1"/>
      <w:numFmt w:val="bullet"/>
      <w:lvlText w:val=""/>
      <w:lvlJc w:val="start"/>
      <w:pPr>
        <w:tabs>
          <w:tab w:val="num" w:pos="6829"/>
        </w:tabs>
        <w:ind w:start="6829" w:hanging="360"/>
      </w:pPr>
      <w:rPr>
        <w:rFonts w:ascii="Wingdings" w:hAnsi="Wingdings" w:cs="Wingdings" w:hint="default"/>
      </w:rPr>
    </w:lvl>
  </w:abstractNum>
  <w:abstractNum w:abstractNumId="14">
    <w:lvl w:ilvl="0">
      <w:start w:val="1"/>
      <w:numFmt w:val="bullet"/>
      <w:lvlText w:val=""/>
      <w:lvlJc w:val="start"/>
      <w:pPr>
        <w:tabs>
          <w:tab w:val="num" w:pos="1429"/>
        </w:tabs>
        <w:ind w:start="1429" w:hanging="360"/>
      </w:pPr>
      <w:rPr>
        <w:rFonts w:ascii="Symbol" w:hAnsi="Symbol" w:cs="Symbol" w:hint="default"/>
      </w:rPr>
    </w:lvl>
    <w:lvl w:ilvl="1">
      <w:start w:val="1"/>
      <w:numFmt w:val="bullet"/>
      <w:lvlText w:val="o"/>
      <w:lvlJc w:val="start"/>
      <w:pPr>
        <w:tabs>
          <w:tab w:val="num" w:pos="2149"/>
        </w:tabs>
        <w:ind w:start="2149" w:hanging="360"/>
      </w:pPr>
      <w:rPr>
        <w:rFonts w:ascii="Courier New" w:hAnsi="Courier New" w:cs="Courier New" w:hint="default"/>
      </w:rPr>
    </w:lvl>
    <w:lvl w:ilvl="2">
      <w:start w:val="1"/>
      <w:numFmt w:val="bullet"/>
      <w:lvlText w:val=""/>
      <w:lvlJc w:val="start"/>
      <w:pPr>
        <w:tabs>
          <w:tab w:val="num" w:pos="2869"/>
        </w:tabs>
        <w:ind w:start="2869" w:hanging="360"/>
      </w:pPr>
      <w:rPr>
        <w:rFonts w:ascii="Wingdings" w:hAnsi="Wingdings" w:cs="Wingdings" w:hint="default"/>
      </w:rPr>
    </w:lvl>
    <w:lvl w:ilvl="3">
      <w:start w:val="1"/>
      <w:numFmt w:val="bullet"/>
      <w:lvlText w:val=""/>
      <w:lvlJc w:val="start"/>
      <w:pPr>
        <w:tabs>
          <w:tab w:val="num" w:pos="3589"/>
        </w:tabs>
        <w:ind w:start="3589" w:hanging="360"/>
      </w:pPr>
      <w:rPr>
        <w:rFonts w:ascii="Symbol" w:hAnsi="Symbol" w:cs="Symbol" w:hint="default"/>
      </w:rPr>
    </w:lvl>
    <w:lvl w:ilvl="4">
      <w:start w:val="1"/>
      <w:numFmt w:val="bullet"/>
      <w:lvlText w:val="o"/>
      <w:lvlJc w:val="start"/>
      <w:pPr>
        <w:tabs>
          <w:tab w:val="num" w:pos="4309"/>
        </w:tabs>
        <w:ind w:start="4309" w:hanging="360"/>
      </w:pPr>
      <w:rPr>
        <w:rFonts w:ascii="Courier New" w:hAnsi="Courier New" w:cs="Courier New" w:hint="default"/>
      </w:rPr>
    </w:lvl>
    <w:lvl w:ilvl="5">
      <w:start w:val="1"/>
      <w:numFmt w:val="bullet"/>
      <w:lvlText w:val=""/>
      <w:lvlJc w:val="start"/>
      <w:pPr>
        <w:tabs>
          <w:tab w:val="num" w:pos="5029"/>
        </w:tabs>
        <w:ind w:start="5029" w:hanging="360"/>
      </w:pPr>
      <w:rPr>
        <w:rFonts w:ascii="Wingdings" w:hAnsi="Wingdings" w:cs="Wingdings" w:hint="default"/>
      </w:rPr>
    </w:lvl>
    <w:lvl w:ilvl="6">
      <w:start w:val="1"/>
      <w:numFmt w:val="bullet"/>
      <w:lvlText w:val=""/>
      <w:lvlJc w:val="start"/>
      <w:pPr>
        <w:tabs>
          <w:tab w:val="num" w:pos="5749"/>
        </w:tabs>
        <w:ind w:start="5749" w:hanging="360"/>
      </w:pPr>
      <w:rPr>
        <w:rFonts w:ascii="Symbol" w:hAnsi="Symbol" w:cs="Symbol" w:hint="default"/>
      </w:rPr>
    </w:lvl>
    <w:lvl w:ilvl="7">
      <w:start w:val="1"/>
      <w:numFmt w:val="bullet"/>
      <w:lvlText w:val="o"/>
      <w:lvlJc w:val="start"/>
      <w:pPr>
        <w:tabs>
          <w:tab w:val="num" w:pos="6469"/>
        </w:tabs>
        <w:ind w:start="6469" w:hanging="360"/>
      </w:pPr>
      <w:rPr>
        <w:rFonts w:ascii="Courier New" w:hAnsi="Courier New" w:cs="Courier New" w:hint="default"/>
      </w:rPr>
    </w:lvl>
    <w:lvl w:ilvl="8">
      <w:start w:val="1"/>
      <w:numFmt w:val="bullet"/>
      <w:lvlText w:val=""/>
      <w:lvlJc w:val="start"/>
      <w:pPr>
        <w:tabs>
          <w:tab w:val="num" w:pos="7189"/>
        </w:tabs>
        <w:ind w:start="7189" w:hanging="360"/>
      </w:pPr>
      <w:rPr>
        <w:rFonts w:ascii="Wingdings" w:hAnsi="Wingdings" w:cs="Wingdings" w:hint="default"/>
      </w:rPr>
    </w:lvl>
  </w:abstractNum>
  <w:abstractNum w:abstractNumId="15">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6">
    <w:lvl w:ilvl="0">
      <w:start w:val="1"/>
      <w:numFmt w:val="bullet"/>
      <w:lvlText w:val=""/>
      <w:lvlJc w:val="start"/>
      <w:pPr>
        <w:tabs>
          <w:tab w:val="num" w:pos="1080"/>
        </w:tabs>
        <w:ind w:start="1080" w:hanging="360"/>
      </w:pPr>
      <w:rPr>
        <w:rFonts w:ascii="Symbol" w:hAnsi="Symbol" w:cs="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17">
    <w:lvl w:ilvl="0">
      <w:start w:val="1"/>
      <w:numFmt w:val="bullet"/>
      <w:lvlText w:val=""/>
      <w:lvlJc w:val="start"/>
      <w:pPr>
        <w:tabs>
          <w:tab w:val="num" w:pos="1068"/>
        </w:tabs>
        <w:ind w:start="1068" w:hanging="360"/>
      </w:pPr>
      <w:rPr>
        <w:rFonts w:ascii="Symbol" w:hAnsi="Symbol" w:cs="Symbol" w:hint="default"/>
      </w:rPr>
    </w:lvl>
    <w:lvl w:ilvl="1">
      <w:start w:val="0"/>
      <w:numFmt w:val="bullet"/>
      <w:lvlText w:val="-"/>
      <w:lvlJc w:val="start"/>
      <w:pPr>
        <w:tabs>
          <w:tab w:val="num" w:pos="2137"/>
        </w:tabs>
        <w:ind w:start="0" w:hanging="0"/>
      </w:pPr>
      <w:rPr>
        <w:rFonts w:ascii="Arial" w:hAnsi="Arial" w:cs="Arial" w:hint="default"/>
      </w:rPr>
    </w:lvl>
    <w:lvl w:ilvl="2">
      <w:start w:val="1"/>
      <w:numFmt w:val="bullet"/>
      <w:lvlText w:val=""/>
      <w:lvlJc w:val="start"/>
      <w:pPr>
        <w:tabs>
          <w:tab w:val="num" w:pos="2857"/>
        </w:tabs>
        <w:ind w:start="0" w:hanging="0"/>
      </w:pPr>
      <w:rPr>
        <w:rFonts w:ascii="Wingdings" w:hAnsi="Wingdings" w:cs="Wingdings" w:hint="default"/>
      </w:rPr>
    </w:lvl>
    <w:lvl w:ilvl="3">
      <w:start w:val="1"/>
      <w:numFmt w:val="bullet"/>
      <w:lvlText w:val=""/>
      <w:lvlJc w:val="start"/>
      <w:pPr>
        <w:tabs>
          <w:tab w:val="num" w:pos="3577"/>
        </w:tabs>
        <w:ind w:start="0" w:hanging="0"/>
      </w:pPr>
      <w:rPr>
        <w:rFonts w:ascii="Symbol" w:hAnsi="Symbol" w:cs="Symbol" w:hint="default"/>
      </w:rPr>
    </w:lvl>
    <w:lvl w:ilvl="4">
      <w:start w:val="1"/>
      <w:numFmt w:val="bullet"/>
      <w:lvlText w:val="o"/>
      <w:lvlJc w:val="start"/>
      <w:pPr>
        <w:tabs>
          <w:tab w:val="num" w:pos="4297"/>
        </w:tabs>
        <w:ind w:start="0" w:hanging="0"/>
      </w:pPr>
      <w:rPr>
        <w:rFonts w:ascii="Courier New" w:hAnsi="Courier New" w:cs="Courier New" w:hint="default"/>
      </w:rPr>
    </w:lvl>
    <w:lvl w:ilvl="5">
      <w:start w:val="1"/>
      <w:numFmt w:val="bullet"/>
      <w:lvlText w:val=""/>
      <w:lvlJc w:val="start"/>
      <w:pPr>
        <w:tabs>
          <w:tab w:val="num" w:pos="5017"/>
        </w:tabs>
        <w:ind w:start="0" w:hanging="0"/>
      </w:pPr>
      <w:rPr>
        <w:rFonts w:ascii="Wingdings" w:hAnsi="Wingdings" w:cs="Wingdings" w:hint="default"/>
      </w:rPr>
    </w:lvl>
    <w:lvl w:ilvl="6">
      <w:start w:val="1"/>
      <w:numFmt w:val="bullet"/>
      <w:lvlText w:val=""/>
      <w:lvlJc w:val="start"/>
      <w:pPr>
        <w:tabs>
          <w:tab w:val="num" w:pos="5737"/>
        </w:tabs>
        <w:ind w:start="0" w:hanging="0"/>
      </w:pPr>
      <w:rPr>
        <w:rFonts w:ascii="Symbol" w:hAnsi="Symbol" w:cs="Symbol" w:hint="default"/>
      </w:rPr>
    </w:lvl>
    <w:lvl w:ilvl="7">
      <w:start w:val="1"/>
      <w:numFmt w:val="bullet"/>
      <w:lvlText w:val="o"/>
      <w:lvlJc w:val="start"/>
      <w:pPr>
        <w:tabs>
          <w:tab w:val="num" w:pos="6457"/>
        </w:tabs>
        <w:ind w:start="0" w:hanging="0"/>
      </w:pPr>
      <w:rPr>
        <w:rFonts w:ascii="Courier New" w:hAnsi="Courier New" w:cs="Courier New" w:hint="default"/>
      </w:rPr>
    </w:lvl>
    <w:lvl w:ilvl="8">
      <w:start w:val="1"/>
      <w:numFmt w:val="bullet"/>
      <w:lvlText w:val=""/>
      <w:lvlJc w:val="start"/>
      <w:pPr>
        <w:tabs>
          <w:tab w:val="num" w:pos="7177"/>
        </w:tabs>
        <w:ind w:start="0" w:hanging="0"/>
      </w:pPr>
      <w:rPr>
        <w:rFonts w:ascii="Wingdings" w:hAnsi="Wingdings" w:cs="Wingdings" w:hint="default"/>
      </w:rPr>
    </w:lvl>
  </w:abstractNum>
  <w:abstractNum w:abstractNumId="18">
    <w:lvl w:ilvl="0">
      <w:start w:val="1"/>
      <w:numFmt w:val="decimal"/>
      <w:lvlText w:val="%1)"/>
      <w:lvlJc w:val="start"/>
      <w:pPr>
        <w:tabs>
          <w:tab w:val="num" w:pos="0"/>
        </w:tabs>
        <w:ind w:start="1080" w:hanging="360"/>
      </w:pPr>
      <w:rPr>
        <w:rFonts w:ascii="Arial" w:hAnsi="Arial" w:cs="Times New Roman"/>
      </w:rPr>
    </w:lvl>
    <w:lvl w:ilvl="1">
      <w:start w:val="1"/>
      <w:numFmt w:val="lowerLetter"/>
      <w:lvlText w:val="%2."/>
      <w:lvlJc w:val="start"/>
      <w:pPr>
        <w:tabs>
          <w:tab w:val="num" w:pos="0"/>
        </w:tabs>
        <w:ind w:start="1800" w:hanging="360"/>
      </w:pPr>
      <w:rPr>
        <w:rFonts w:cs="Times New Roman"/>
      </w:rPr>
    </w:lvl>
    <w:lvl w:ilvl="2">
      <w:start w:val="1"/>
      <w:numFmt w:val="lowerRoman"/>
      <w:lvlText w:val="%3."/>
      <w:lvlJc w:val="end"/>
      <w:pPr>
        <w:tabs>
          <w:tab w:val="num" w:pos="0"/>
        </w:tabs>
        <w:ind w:start="2520" w:hanging="180"/>
      </w:pPr>
      <w:rPr>
        <w:rFonts w:cs="Times New Roman"/>
      </w:rPr>
    </w:lvl>
    <w:lvl w:ilvl="3">
      <w:start w:val="1"/>
      <w:numFmt w:val="decimal"/>
      <w:lvlText w:val="%4."/>
      <w:lvlJc w:val="start"/>
      <w:pPr>
        <w:tabs>
          <w:tab w:val="num" w:pos="0"/>
        </w:tabs>
        <w:ind w:start="3240" w:hanging="360"/>
      </w:pPr>
      <w:rPr>
        <w:rFonts w:cs="Times New Roman"/>
      </w:rPr>
    </w:lvl>
    <w:lvl w:ilvl="4">
      <w:start w:val="1"/>
      <w:numFmt w:val="lowerLetter"/>
      <w:lvlText w:val="%5."/>
      <w:lvlJc w:val="start"/>
      <w:pPr>
        <w:tabs>
          <w:tab w:val="num" w:pos="0"/>
        </w:tabs>
        <w:ind w:start="3960" w:hanging="360"/>
      </w:pPr>
      <w:rPr>
        <w:rFonts w:cs="Times New Roman"/>
      </w:rPr>
    </w:lvl>
    <w:lvl w:ilvl="5">
      <w:start w:val="1"/>
      <w:numFmt w:val="lowerRoman"/>
      <w:lvlText w:val="%6."/>
      <w:lvlJc w:val="end"/>
      <w:pPr>
        <w:tabs>
          <w:tab w:val="num" w:pos="0"/>
        </w:tabs>
        <w:ind w:start="4680" w:hanging="180"/>
      </w:pPr>
      <w:rPr>
        <w:rFonts w:cs="Times New Roman"/>
      </w:rPr>
    </w:lvl>
    <w:lvl w:ilvl="6">
      <w:start w:val="1"/>
      <w:numFmt w:val="decimal"/>
      <w:lvlText w:val="%7."/>
      <w:lvlJc w:val="start"/>
      <w:pPr>
        <w:tabs>
          <w:tab w:val="num" w:pos="0"/>
        </w:tabs>
        <w:ind w:start="5400" w:hanging="360"/>
      </w:pPr>
      <w:rPr>
        <w:rFonts w:cs="Times New Roman"/>
      </w:rPr>
    </w:lvl>
    <w:lvl w:ilvl="7">
      <w:start w:val="1"/>
      <w:numFmt w:val="lowerLetter"/>
      <w:lvlText w:val="%8."/>
      <w:lvlJc w:val="start"/>
      <w:pPr>
        <w:tabs>
          <w:tab w:val="num" w:pos="0"/>
        </w:tabs>
        <w:ind w:start="6120" w:hanging="360"/>
      </w:pPr>
      <w:rPr>
        <w:rFonts w:cs="Times New Roman"/>
      </w:rPr>
    </w:lvl>
    <w:lvl w:ilvl="8">
      <w:start w:val="1"/>
      <w:numFmt w:val="lowerRoman"/>
      <w:lvlText w:val="%9."/>
      <w:lvlJc w:val="end"/>
      <w:pPr>
        <w:tabs>
          <w:tab w:val="num" w:pos="0"/>
        </w:tabs>
        <w:ind w:start="6840" w:hanging="180"/>
      </w:pPr>
      <w:rPr>
        <w:rFonts w:cs="Times New Roman"/>
      </w:rPr>
    </w:lvl>
  </w:abstractNum>
  <w:abstractNum w:abstractNumId="19">
    <w:lvl w:ilvl="0">
      <w:start w:val="1"/>
      <w:numFmt w:val="bullet"/>
      <w:lvlText w:val="-"/>
      <w:lvlJc w:val="start"/>
      <w:pPr>
        <w:tabs>
          <w:tab w:val="num" w:pos="1353"/>
        </w:tabs>
        <w:ind w:start="1353" w:hanging="360"/>
      </w:pPr>
      <w:rPr>
        <w:rFonts w:ascii="OpenSymbol" w:hAnsi="OpenSymbol" w:cs="Open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0">
    <w:lvl w:ilvl="0">
      <w:start w:val="1"/>
      <w:numFmt w:val="bullet"/>
      <w:lvlText w:val=""/>
      <w:lvlJc w:val="start"/>
      <w:pPr>
        <w:tabs>
          <w:tab w:val="num" w:pos="1069"/>
        </w:tabs>
        <w:ind w:start="0" w:firstLine="709"/>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1">
    <w:lvl w:ilvl="0">
      <w:numFmt w:val="bullet"/>
      <w:lvlText w:val="-"/>
      <w:lvlJc w:val="start"/>
      <w:pPr>
        <w:tabs>
          <w:tab w:val="num" w:pos="1069"/>
        </w:tabs>
        <w:ind w:start="1069" w:hanging="36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2">
    <w:lvl w:ilvl="0">
      <w:numFmt w:val="bullet"/>
      <w:lvlText w:val="-"/>
      <w:lvlJc w:val="start"/>
      <w:pPr>
        <w:tabs>
          <w:tab w:val="num" w:pos="0"/>
        </w:tabs>
        <w:ind w:start="1429" w:hanging="360"/>
      </w:pPr>
      <w:rPr>
        <w:rFonts w:ascii="OpenSymbol" w:hAnsi="OpenSymbol" w:cs="Open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23">
    <w:lvl w:ilvl="0">
      <w:numFmt w:val="bullet"/>
      <w:lvlText w:val="-"/>
      <w:lvlJc w:val="start"/>
      <w:pPr>
        <w:tabs>
          <w:tab w:val="num" w:pos="0"/>
        </w:tabs>
        <w:ind w:start="720" w:hanging="360"/>
      </w:pPr>
      <w:rPr>
        <w:rFonts w:ascii="OpenSymbol" w:hAnsi="OpenSymbol" w:cs="OpenSymbol" w:hint="default"/>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24">
    <w:lvl w:ilvl="0">
      <w:start w:val="1"/>
      <w:numFmt w:val="decimal"/>
      <w:lvlText w:val="%1."/>
      <w:lvlJc w:val="start"/>
      <w:pPr>
        <w:tabs>
          <w:tab w:val="num" w:pos="0"/>
        </w:tabs>
        <w:ind w:start="1069" w:hanging="360"/>
      </w:pPr>
      <w:rPr>
        <w:sz w:val="24"/>
        <w:rFonts w:cs="Times New Roman"/>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25">
    <w:lvl w:ilvl="0">
      <w:start w:val="1"/>
      <w:numFmt w:val="bullet"/>
      <w:lvlText w:val=""/>
      <w:lvlJc w:val="start"/>
      <w:pPr>
        <w:tabs>
          <w:tab w:val="num" w:pos="0"/>
        </w:tabs>
        <w:ind w:start="1429"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26">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7">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9">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4">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5">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6">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7">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9">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1">
    <w:lvl w:ilvl="0">
      <w:start w:val="1"/>
      <w:numFmt w:val="decimal"/>
      <w:lvlText w:val="%1."/>
      <w:lvlJc w:val="start"/>
      <w:pPr>
        <w:tabs>
          <w:tab w:val="num" w:pos="0"/>
        </w:tabs>
        <w:ind w:start="720" w:hanging="360"/>
      </w:pPr>
      <w:rPr>
        <w:rFonts w:ascii="Arial" w:hAnsi="Arial"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42">
    <w:lvl w:ilvl="0">
      <w:start w:val="1"/>
      <w:numFmt w:val="bullet"/>
      <w:lvlText w:val="-"/>
      <w:lvlJc w:val="start"/>
      <w:pPr>
        <w:tabs>
          <w:tab w:val="num" w:pos="0"/>
        </w:tabs>
        <w:ind w:start="1068" w:hanging="360"/>
      </w:pPr>
      <w:rPr>
        <w:rFonts w:ascii="Times New Roman" w:hAnsi="Times New Roman" w:cs="Times New Roman" w:hint="default"/>
      </w:rPr>
    </w:lvl>
    <w:lvl w:ilvl="1">
      <w:start w:val="1"/>
      <w:numFmt w:val="bullet"/>
      <w:lvlText w:val="o"/>
      <w:lvlJc w:val="start"/>
      <w:pPr>
        <w:tabs>
          <w:tab w:val="num" w:pos="0"/>
        </w:tabs>
        <w:ind w:start="1788" w:hanging="360"/>
      </w:pPr>
      <w:rPr>
        <w:rFonts w:ascii="Courier New" w:hAnsi="Courier New" w:cs="Courier New" w:hint="default"/>
      </w:rPr>
    </w:lvl>
    <w:lvl w:ilvl="2">
      <w:start w:val="1"/>
      <w:numFmt w:val="bullet"/>
      <w:lvlText w:val=""/>
      <w:lvlJc w:val="start"/>
      <w:pPr>
        <w:tabs>
          <w:tab w:val="num" w:pos="0"/>
        </w:tabs>
        <w:ind w:start="2508" w:hanging="360"/>
      </w:pPr>
      <w:rPr>
        <w:rFonts w:ascii="Wingdings" w:hAnsi="Wingdings" w:cs="Wingdings" w:hint="default"/>
      </w:rPr>
    </w:lvl>
    <w:lvl w:ilvl="3">
      <w:start w:val="1"/>
      <w:numFmt w:val="bullet"/>
      <w:lvlText w:val=""/>
      <w:lvlJc w:val="start"/>
      <w:pPr>
        <w:tabs>
          <w:tab w:val="num" w:pos="0"/>
        </w:tabs>
        <w:ind w:start="3228" w:hanging="360"/>
      </w:pPr>
      <w:rPr>
        <w:rFonts w:ascii="Symbol" w:hAnsi="Symbol" w:cs="Symbol" w:hint="default"/>
      </w:rPr>
    </w:lvl>
    <w:lvl w:ilvl="4">
      <w:start w:val="1"/>
      <w:numFmt w:val="bullet"/>
      <w:lvlText w:val="o"/>
      <w:lvlJc w:val="start"/>
      <w:pPr>
        <w:tabs>
          <w:tab w:val="num" w:pos="0"/>
        </w:tabs>
        <w:ind w:start="3948" w:hanging="360"/>
      </w:pPr>
      <w:rPr>
        <w:rFonts w:ascii="Courier New" w:hAnsi="Courier New" w:cs="Courier New" w:hint="default"/>
      </w:rPr>
    </w:lvl>
    <w:lvl w:ilvl="5">
      <w:start w:val="1"/>
      <w:numFmt w:val="bullet"/>
      <w:lvlText w:val=""/>
      <w:lvlJc w:val="start"/>
      <w:pPr>
        <w:tabs>
          <w:tab w:val="num" w:pos="0"/>
        </w:tabs>
        <w:ind w:start="4668" w:hanging="360"/>
      </w:pPr>
      <w:rPr>
        <w:rFonts w:ascii="Wingdings" w:hAnsi="Wingdings" w:cs="Wingdings" w:hint="default"/>
      </w:rPr>
    </w:lvl>
    <w:lvl w:ilvl="6">
      <w:start w:val="1"/>
      <w:numFmt w:val="bullet"/>
      <w:lvlText w:val=""/>
      <w:lvlJc w:val="start"/>
      <w:pPr>
        <w:tabs>
          <w:tab w:val="num" w:pos="0"/>
        </w:tabs>
        <w:ind w:start="5388" w:hanging="360"/>
      </w:pPr>
      <w:rPr>
        <w:rFonts w:ascii="Symbol" w:hAnsi="Symbol" w:cs="Symbol" w:hint="default"/>
      </w:rPr>
    </w:lvl>
    <w:lvl w:ilvl="7">
      <w:start w:val="1"/>
      <w:numFmt w:val="bullet"/>
      <w:lvlText w:val="o"/>
      <w:lvlJc w:val="start"/>
      <w:pPr>
        <w:tabs>
          <w:tab w:val="num" w:pos="0"/>
        </w:tabs>
        <w:ind w:start="6108" w:hanging="360"/>
      </w:pPr>
      <w:rPr>
        <w:rFonts w:ascii="Courier New" w:hAnsi="Courier New" w:cs="Courier New" w:hint="default"/>
      </w:rPr>
    </w:lvl>
    <w:lvl w:ilvl="8">
      <w:start w:val="1"/>
      <w:numFmt w:val="bullet"/>
      <w:lvlText w:val=""/>
      <w:lvlJc w:val="start"/>
      <w:pPr>
        <w:tabs>
          <w:tab w:val="num" w:pos="0"/>
        </w:tabs>
        <w:ind w:start="6828" w:hanging="360"/>
      </w:pPr>
      <w:rPr>
        <w:rFonts w:ascii="Wingdings" w:hAnsi="Wingdings" w:cs="Wingdings" w:hint="default"/>
      </w:rPr>
    </w:lvl>
  </w:abstractNum>
  <w:abstractNum w:abstractNumId="4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4">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5">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6">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7">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9">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3">
    <w:lvl w:ilvl="0">
      <w:start w:val="1"/>
      <w:numFmt w:val="bullet"/>
      <w:lvlText w:val="-"/>
      <w:lvlJc w:val="start"/>
      <w:pPr>
        <w:tabs>
          <w:tab w:val="num" w:pos="0"/>
        </w:tabs>
        <w:ind w:start="1146" w:hanging="360"/>
      </w:pPr>
      <w:rPr>
        <w:rFonts w:ascii="Times New Roman" w:hAnsi="Times New Roman" w:cs="Times New Roman" w:hint="default"/>
        <w:sz w:val="24"/>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54">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5">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6">
    <w:lvl w:ilvl="0">
      <w:start w:val="1"/>
      <w:numFmt w:val="bullet"/>
      <w:lvlText w:val="-"/>
      <w:lvlJc w:val="start"/>
      <w:pPr>
        <w:tabs>
          <w:tab w:val="num" w:pos="0"/>
        </w:tabs>
        <w:ind w:start="720" w:hanging="360"/>
      </w:pPr>
      <w:rPr>
        <w:rFonts w:ascii="Times New Roman" w:hAnsi="Times New Roman" w:cs="Times New Roman"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7">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8">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9">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120"/>
      <w:jc w:val="start"/>
      <w:textAlignment w:val="auto"/>
    </w:pPr>
    <w:rPr>
      <w:rFonts w:ascii="Times New Roman" w:hAnsi="Times New Roman" w:eastAsia="Courier New" w:cs="Times New Roman"/>
      <w:color w:val="auto"/>
      <w:kern w:val="2"/>
      <w:sz w:val="24"/>
      <w:szCs w:val="24"/>
      <w:lang w:val="ru-RU" w:eastAsia="ar-SA" w:bidi="ar-SA"/>
    </w:rPr>
  </w:style>
  <w:style w:type="paragraph" w:styleId="1">
    <w:name w:val="Heading 1"/>
    <w:basedOn w:val="Normal"/>
    <w:qFormat/>
    <w:pPr>
      <w:keepNext w:val="true"/>
      <w:jc w:val="both"/>
      <w:outlineLvl w:val="0"/>
    </w:pPr>
    <w:rPr>
      <w:rFonts w:ascii="Arial" w:hAnsi="Arial" w:cs="Arial"/>
      <w:b/>
      <w:sz w:val="26"/>
      <w:u w:val="single"/>
    </w:rPr>
  </w:style>
  <w:style w:type="paragraph" w:styleId="2">
    <w:name w:val="Heading 2"/>
    <w:basedOn w:val="Normal"/>
    <w:qFormat/>
    <w:pPr>
      <w:keepNext w:val="true"/>
      <w:tabs>
        <w:tab w:val="clear" w:pos="708"/>
        <w:tab w:val="left" w:pos="0" w:leader="none"/>
      </w:tabs>
      <w:jc w:val="both"/>
      <w:outlineLvl w:val="1"/>
    </w:pPr>
    <w:rPr>
      <w:rFonts w:ascii="Arial" w:hAnsi="Arial"/>
      <w:i/>
      <w:iCs/>
      <w:sz w:val="26"/>
    </w:rPr>
  </w:style>
  <w:style w:type="paragraph" w:styleId="3">
    <w:name w:val="Heading 3"/>
    <w:basedOn w:val="Normal"/>
    <w:qFormat/>
    <w:pPr>
      <w:keepNext w:val="true"/>
      <w:spacing w:before="240" w:after="60"/>
      <w:outlineLvl w:val="2"/>
    </w:pPr>
    <w:rPr>
      <w:rFonts w:ascii="Arial" w:hAnsi="Arial" w:cs="Arial"/>
      <w:b/>
      <w:bCs/>
      <w:sz w:val="26"/>
      <w:szCs w:val="26"/>
    </w:rPr>
  </w:style>
  <w:style w:type="paragraph" w:styleId="4">
    <w:name w:val="Heading 4"/>
    <w:basedOn w:val="Normal"/>
    <w:qFormat/>
    <w:pPr>
      <w:keepNext w:val="true"/>
      <w:spacing w:before="240" w:after="60"/>
      <w:outlineLvl w:val="3"/>
    </w:pPr>
    <w:rPr>
      <w:b/>
      <w:bCs/>
      <w:sz w:val="28"/>
      <w:szCs w:val="28"/>
    </w:rPr>
  </w:style>
  <w:style w:type="paragraph" w:styleId="5">
    <w:name w:val="Heading 5"/>
    <w:basedOn w:val="Normal"/>
    <w:qFormat/>
    <w:pPr>
      <w:keepNext w:val="true"/>
      <w:spacing w:lineRule="auto" w:line="360"/>
      <w:ind w:firstLine="720"/>
      <w:jc w:val="both"/>
      <w:outlineLvl w:val="4"/>
    </w:pPr>
    <w:rPr>
      <w:rFonts w:ascii="Arial" w:hAnsi="Arial" w:cs="Arial"/>
      <w:b/>
      <w:bCs/>
      <w:sz w:val="26"/>
    </w:rPr>
  </w:style>
  <w:style w:type="paragraph" w:styleId="6">
    <w:name w:val="Heading 6"/>
    <w:basedOn w:val="Normal"/>
    <w:qFormat/>
    <w:pPr>
      <w:keepNext w:val="true"/>
      <w:spacing w:lineRule="auto" w:line="360" w:before="0" w:after="240"/>
      <w:ind w:firstLine="709"/>
      <w:jc w:val="both"/>
      <w:outlineLvl w:val="5"/>
    </w:pPr>
    <w:rPr>
      <w:rFonts w:ascii="Arial" w:hAnsi="Arial" w:cs="Arial"/>
      <w:b/>
      <w:bCs/>
      <w:color w:val="000000"/>
      <w:szCs w:val="28"/>
    </w:rPr>
  </w:style>
  <w:style w:type="paragraph" w:styleId="7">
    <w:name w:val="Heading 7"/>
    <w:basedOn w:val="Normal"/>
    <w:qFormat/>
    <w:pPr>
      <w:keepNext w:val="true"/>
      <w:ind w:firstLine="709"/>
      <w:jc w:val="both"/>
      <w:outlineLvl w:val="6"/>
    </w:pPr>
    <w:rPr>
      <w:rFonts w:ascii="Arial" w:hAnsi="Arial" w:cs="Arial"/>
      <w:b/>
      <w:szCs w:val="28"/>
    </w:rPr>
  </w:style>
  <w:style w:type="paragraph" w:styleId="8">
    <w:name w:val="Heading 8"/>
    <w:basedOn w:val="Normal"/>
    <w:qFormat/>
    <w:pPr>
      <w:keepNext w:val="true"/>
      <w:jc w:val="end"/>
      <w:outlineLvl w:val="7"/>
    </w:pPr>
    <w:rPr>
      <w:rFonts w:ascii="Arial" w:hAnsi="Arial" w:cs="Arial"/>
      <w:b/>
      <w:bCs/>
    </w:rPr>
  </w:style>
  <w:style w:type="paragraph" w:styleId="9">
    <w:name w:val="Heading 9"/>
    <w:basedOn w:val="Normal"/>
    <w:qFormat/>
    <w:pPr>
      <w:spacing w:before="240" w:after="60"/>
      <w:outlineLvl w:val="8"/>
    </w:pPr>
    <w:rPr>
      <w:rFonts w:ascii="Cambria" w:hAnsi="Cambria"/>
      <w:sz w:val="22"/>
      <w:szCs w:val="22"/>
    </w:rPr>
  </w:style>
  <w:style w:type="character" w:styleId="DefaultParagraphFont">
    <w:name w:val="Default Paragraph Font"/>
    <w:qFormat/>
    <w:rPr/>
  </w:style>
  <w:style w:type="character" w:styleId="11">
    <w:name w:val="Заголовок 1 Знак"/>
    <w:basedOn w:val="DefaultParagraphFont"/>
    <w:qFormat/>
    <w:rPr>
      <w:rFonts w:ascii="Arial" w:hAnsi="Arial" w:cs="Arial"/>
      <w:b/>
      <w:u w:val="single"/>
    </w:rPr>
  </w:style>
  <w:style w:type="character" w:styleId="21">
    <w:name w:val="Заголовок 2 Знак"/>
    <w:basedOn w:val="DefaultParagraphFont"/>
    <w:qFormat/>
    <w:rPr>
      <w:rFonts w:ascii="Arial" w:hAnsi="Arial"/>
      <w:i/>
      <w:iCs/>
    </w:rPr>
  </w:style>
  <w:style w:type="character" w:styleId="31">
    <w:name w:val="Заголовок 3 Знак"/>
    <w:basedOn w:val="DefaultParagraphFont"/>
    <w:qFormat/>
    <w:rPr>
      <w:rFonts w:ascii="Arial" w:hAnsi="Arial" w:cs="Arial"/>
      <w:b/>
      <w:bCs/>
      <w:sz w:val="26"/>
      <w:szCs w:val="26"/>
    </w:rPr>
  </w:style>
  <w:style w:type="character" w:styleId="41">
    <w:name w:val="Заголовок 4 Знак"/>
    <w:basedOn w:val="DefaultParagraphFont"/>
    <w:qFormat/>
    <w:rPr>
      <w:rFonts w:ascii="Times New Roman" w:hAnsi="Times New Roman"/>
      <w:b/>
      <w:bCs/>
      <w:sz w:val="28"/>
      <w:szCs w:val="28"/>
    </w:rPr>
  </w:style>
  <w:style w:type="character" w:styleId="51">
    <w:name w:val="Заголовок 5 Знак"/>
    <w:basedOn w:val="DefaultParagraphFont"/>
    <w:qFormat/>
    <w:rPr>
      <w:rFonts w:ascii="Arial" w:hAnsi="Arial" w:cs="Arial"/>
      <w:b/>
      <w:bCs/>
    </w:rPr>
  </w:style>
  <w:style w:type="character" w:styleId="61">
    <w:name w:val="Заголовок 6 Знак"/>
    <w:basedOn w:val="DefaultParagraphFont"/>
    <w:qFormat/>
    <w:rPr>
      <w:rFonts w:ascii="Arial" w:hAnsi="Arial" w:cs="Arial"/>
      <w:b/>
      <w:bCs/>
      <w:color w:val="000000"/>
      <w:sz w:val="28"/>
      <w:szCs w:val="28"/>
    </w:rPr>
  </w:style>
  <w:style w:type="character" w:styleId="71">
    <w:name w:val="Заголовок 7 Знак"/>
    <w:basedOn w:val="DefaultParagraphFont"/>
    <w:qFormat/>
    <w:rPr>
      <w:rFonts w:ascii="Arial" w:hAnsi="Arial" w:cs="Arial"/>
      <w:b/>
      <w:sz w:val="28"/>
      <w:szCs w:val="28"/>
    </w:rPr>
  </w:style>
  <w:style w:type="character" w:styleId="81">
    <w:name w:val="Заголовок 8 Знак"/>
    <w:basedOn w:val="DefaultParagraphFont"/>
    <w:qFormat/>
    <w:rPr>
      <w:rFonts w:ascii="Arial" w:hAnsi="Arial" w:cs="Arial"/>
      <w:b/>
      <w:bCs/>
    </w:rPr>
  </w:style>
  <w:style w:type="character" w:styleId="91">
    <w:name w:val="Заголовок 9 Знак"/>
    <w:basedOn w:val="DefaultParagraphFont"/>
    <w:qFormat/>
    <w:rPr>
      <w:rFonts w:ascii="Cambria" w:hAnsi="Cambria"/>
    </w:rPr>
  </w:style>
  <w:style w:type="character" w:styleId="Style5">
    <w:name w:val="Интернет-ссылка"/>
    <w:rPr>
      <w:color w:val="000080"/>
      <w:u w:val="single"/>
    </w:rPr>
  </w:style>
  <w:style w:type="character" w:styleId="Style6">
    <w:name w:val="Посещённая гиперссылка"/>
    <w:basedOn w:val="DefaultParagraphFont"/>
    <w:rPr>
      <w:color w:val="800080"/>
      <w:u w:val="single"/>
    </w:rPr>
  </w:style>
  <w:style w:type="character" w:styleId="32">
    <w:name w:val="Текст сноски Знак,Знак3 Знак"/>
    <w:basedOn w:val="DefaultParagraphFont"/>
    <w:qFormat/>
    <w:rPr>
      <w:rFonts w:ascii="Times New Roman" w:hAnsi="Times New Roman"/>
      <w:sz w:val="20"/>
      <w:szCs w:val="20"/>
      <w:lang w:eastAsia="ru-RU"/>
    </w:rPr>
  </w:style>
  <w:style w:type="character" w:styleId="131">
    <w:name w:val="Текст сноски Знак1,Знак3 Знак1"/>
    <w:basedOn w:val="DefaultParagraphFont"/>
    <w:qFormat/>
    <w:rPr>
      <w:rFonts w:ascii="Times New Roman" w:hAnsi="Times New Roman"/>
      <w:sz w:val="20"/>
      <w:szCs w:val="20"/>
    </w:rPr>
  </w:style>
  <w:style w:type="character" w:styleId="1111">
    <w:name w:val="Верхний колонтитул Знак1,ВерхКолонтитул Знак1,Знак1 Знак1"/>
    <w:basedOn w:val="DefaultParagraphFont"/>
    <w:qFormat/>
    <w:rPr/>
  </w:style>
  <w:style w:type="character" w:styleId="12">
    <w:name w:val="Верхний колонтитул Знак,ВерхКолонтитул Знак,Знак1 Знак"/>
    <w:basedOn w:val="DefaultParagraphFont"/>
    <w:qFormat/>
    <w:rPr>
      <w:rFonts w:ascii="Times New Roman" w:hAnsi="Times New Roman"/>
    </w:rPr>
  </w:style>
  <w:style w:type="character" w:styleId="Style7">
    <w:name w:val="Нижний колонтитул Знак"/>
    <w:basedOn w:val="DefaultParagraphFont"/>
    <w:qFormat/>
    <w:rPr>
      <w:rFonts w:ascii="Times New Roman" w:hAnsi="Times New Roman"/>
    </w:rPr>
  </w:style>
  <w:style w:type="character" w:styleId="Style8">
    <w:name w:val="Основной текст Знак"/>
    <w:basedOn w:val="DefaultParagraphFont"/>
    <w:qFormat/>
    <w:rPr>
      <w:rFonts w:ascii="Times New Roman" w:hAnsi="Times New Roman"/>
    </w:rPr>
  </w:style>
  <w:style w:type="character" w:styleId="Style9">
    <w:name w:val="Название Знак"/>
    <w:basedOn w:val="DefaultParagraphFont"/>
    <w:qFormat/>
    <w:rPr>
      <w:rFonts w:ascii="Arial" w:hAnsi="Arial"/>
      <w:b/>
      <w:bCs/>
    </w:rPr>
  </w:style>
  <w:style w:type="character" w:styleId="Style10">
    <w:name w:val="Основной текст с отступом Знак"/>
    <w:basedOn w:val="DefaultParagraphFont"/>
    <w:qFormat/>
    <w:rPr>
      <w:rFonts w:ascii="Times New Roman" w:hAnsi="Times New Roman"/>
    </w:rPr>
  </w:style>
  <w:style w:type="character" w:styleId="Style11">
    <w:name w:val="Подзаголовок Знак"/>
    <w:basedOn w:val="DefaultParagraphFont"/>
    <w:qFormat/>
    <w:rPr>
      <w:rFonts w:ascii="Cambria" w:hAnsi="Cambria"/>
      <w:i/>
      <w:iCs/>
      <w:color w:val="4F81BD"/>
      <w:spacing w:val="15"/>
    </w:rPr>
  </w:style>
  <w:style w:type="character" w:styleId="22">
    <w:name w:val="Основной текст 2 Знак"/>
    <w:basedOn w:val="DefaultParagraphFont"/>
    <w:qFormat/>
    <w:rPr>
      <w:rFonts w:ascii="Times New Roman" w:hAnsi="Times New Roman"/>
    </w:rPr>
  </w:style>
  <w:style w:type="character" w:styleId="23">
    <w:name w:val="Основной текст с отступом 2 Знак"/>
    <w:basedOn w:val="DefaultParagraphFont"/>
    <w:qFormat/>
    <w:rPr>
      <w:rFonts w:ascii="Times New Roman" w:hAnsi="Times New Roman"/>
    </w:rPr>
  </w:style>
  <w:style w:type="character" w:styleId="33">
    <w:name w:val="Основной текст с отступом 3 Знак"/>
    <w:basedOn w:val="DefaultParagraphFont"/>
    <w:qFormat/>
    <w:rPr>
      <w:rFonts w:ascii="Arial" w:hAnsi="Arial" w:cs="Arial"/>
      <w:sz w:val="16"/>
      <w:szCs w:val="16"/>
    </w:rPr>
  </w:style>
  <w:style w:type="character" w:styleId="Style12">
    <w:name w:val="Схема документа Знак"/>
    <w:basedOn w:val="DefaultParagraphFont"/>
    <w:qFormat/>
    <w:rPr>
      <w:rFonts w:ascii="Tahoma" w:hAnsi="Tahoma" w:cs="Tahoma"/>
      <w:sz w:val="16"/>
      <w:szCs w:val="16"/>
    </w:rPr>
  </w:style>
  <w:style w:type="character" w:styleId="Style13">
    <w:name w:val="Текст выноски Знак"/>
    <w:basedOn w:val="DefaultParagraphFont"/>
    <w:qFormat/>
    <w:rPr>
      <w:rFonts w:ascii="Tahoma" w:hAnsi="Tahoma" w:cs="Tahoma"/>
      <w:sz w:val="16"/>
      <w:szCs w:val="16"/>
    </w:rPr>
  </w:style>
  <w:style w:type="character" w:styleId="Normal1">
    <w:name w:val="Normal Знак"/>
    <w:basedOn w:val="DefaultParagraphFont"/>
    <w:qFormat/>
    <w:rPr>
      <w:rFonts w:ascii="Times New Roman" w:hAnsi="Times New Roman"/>
      <w:sz w:val="22"/>
      <w:lang w:eastAsia="ru-RU"/>
    </w:rPr>
  </w:style>
  <w:style w:type="character" w:styleId="Style14">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13">
    <w:name w:val="Нижний колонтитул Знак1"/>
    <w:basedOn w:val="DefaultParagraphFont"/>
    <w:qFormat/>
    <w:rPr>
      <w:rFonts w:ascii="Times New Roman" w:hAnsi="Times New Roman"/>
    </w:rPr>
  </w:style>
  <w:style w:type="character" w:styleId="14">
    <w:name w:val="Основной текст Знак1"/>
    <w:basedOn w:val="DefaultParagraphFont"/>
    <w:qFormat/>
    <w:rPr>
      <w:rFonts w:ascii="Arial" w:hAnsi="Arial" w:cs="Arial"/>
      <w:sz w:val="26"/>
      <w:szCs w:val="26"/>
    </w:rPr>
  </w:style>
  <w:style w:type="character" w:styleId="15">
    <w:name w:val="Основной текст с отступом Знак1"/>
    <w:basedOn w:val="DefaultParagraphFont"/>
    <w:qFormat/>
    <w:rPr>
      <w:rFonts w:ascii="Times New Roman" w:hAnsi="Times New Roman"/>
      <w:bCs/>
    </w:rPr>
  </w:style>
  <w:style w:type="character" w:styleId="211">
    <w:name w:val="Основной текст с отступом 2 Знак1"/>
    <w:basedOn w:val="DefaultParagraphFont"/>
    <w:qFormat/>
    <w:rPr>
      <w:rFonts w:ascii="Times New Roman" w:hAnsi="Times New Roman"/>
    </w:rPr>
  </w:style>
  <w:style w:type="character" w:styleId="16">
    <w:name w:val="Схема документа Знак1"/>
    <w:basedOn w:val="DefaultParagraphFont"/>
    <w:qFormat/>
    <w:rPr>
      <w:rFonts w:ascii="Tahoma" w:hAnsi="Tahoma" w:cs="Tahoma"/>
      <w:sz w:val="16"/>
      <w:szCs w:val="16"/>
    </w:rPr>
  </w:style>
  <w:style w:type="character" w:styleId="17">
    <w:name w:val="Текст выноски Знак1"/>
    <w:basedOn w:val="DefaultParagraphFont"/>
    <w:qFormat/>
    <w:rPr>
      <w:rFonts w:ascii="Tahoma" w:hAnsi="Tahoma" w:cs="Tahoma"/>
      <w:sz w:val="16"/>
      <w:szCs w:val="16"/>
    </w:rPr>
  </w:style>
  <w:style w:type="character" w:styleId="WW8Num2z4">
    <w:name w:val="WW8Num2z4"/>
    <w:qFormat/>
    <w:rPr>
      <w:rFonts w:ascii="Courier New" w:hAnsi="Courier New"/>
    </w:rPr>
  </w:style>
  <w:style w:type="character" w:styleId="WW8Num10z0">
    <w:name w:val="WW8Num10z0"/>
    <w:qFormat/>
    <w:rPr>
      <w:rFonts w:ascii="Times New Roman" w:hAnsi="Times New Roman"/>
    </w:rPr>
  </w:style>
  <w:style w:type="character" w:styleId="WW8Num15z1">
    <w:name w:val="WW8Num15z1"/>
    <w:qFormat/>
    <w:rPr>
      <w:rFonts w:ascii="Courier New" w:hAnsi="Courier New"/>
    </w:rPr>
  </w:style>
  <w:style w:type="character" w:styleId="WW8Num16z1">
    <w:name w:val="WW8Num16z1"/>
    <w:qFormat/>
    <w:rPr>
      <w:rFonts w:ascii="Courier New" w:hAnsi="Courier New"/>
    </w:rPr>
  </w:style>
  <w:style w:type="character" w:styleId="WW8Num17z0">
    <w:name w:val="WW8Num17z0"/>
    <w:qFormat/>
    <w:rPr>
      <w:rFonts w:ascii="Times New Roman" w:hAnsi="Times New Roman"/>
    </w:rPr>
  </w:style>
  <w:style w:type="character" w:styleId="WW8Num17z1">
    <w:name w:val="WW8Num17z1"/>
    <w:qFormat/>
    <w:rPr>
      <w:rFonts w:ascii="Courier New" w:hAnsi="Courier New"/>
    </w:rPr>
  </w:style>
  <w:style w:type="character" w:styleId="WW8Num18z0">
    <w:name w:val="WW8Num18z0"/>
    <w:qFormat/>
    <w:rPr>
      <w:rFonts w:ascii="Times New Roman" w:hAnsi="Times New Roman"/>
    </w:rPr>
  </w:style>
  <w:style w:type="character" w:styleId="WW8Num18z1">
    <w:name w:val="WW8Num18z1"/>
    <w:qFormat/>
    <w:rPr>
      <w:rFonts w:ascii="Courier New" w:hAnsi="Courier New"/>
    </w:rPr>
  </w:style>
  <w:style w:type="character" w:styleId="WW8Num19z0">
    <w:name w:val="WW8Num19z0"/>
    <w:qFormat/>
    <w:rPr>
      <w:i w:val="false"/>
    </w:rPr>
  </w:style>
  <w:style w:type="character" w:styleId="WW8Num21z0">
    <w:name w:val="WW8Num21z0"/>
    <w:qFormat/>
    <w:rPr>
      <w:rFonts w:ascii="Times New Roman" w:hAnsi="Times New Roman"/>
    </w:rPr>
  </w:style>
  <w:style w:type="character" w:styleId="WW8Num21z1">
    <w:name w:val="WW8Num21z1"/>
    <w:qFormat/>
    <w:rPr>
      <w:rFonts w:ascii="Courier New" w:hAnsi="Courier New"/>
    </w:rPr>
  </w:style>
  <w:style w:type="character" w:styleId="WW8Num23z1">
    <w:name w:val="WW8Num23z1"/>
    <w:qFormat/>
    <w:rPr>
      <w:rFonts w:ascii="Courier New" w:hAnsi="Courier New"/>
    </w:rPr>
  </w:style>
  <w:style w:type="character" w:styleId="WW8Num24z1">
    <w:name w:val="WW8Num24z1"/>
    <w:qFormat/>
    <w:rPr>
      <w:rFonts w:ascii="Courier New" w:hAnsi="Courier New"/>
    </w:rPr>
  </w:style>
  <w:style w:type="character" w:styleId="WW8Num26z0">
    <w:name w:val="WW8Num26z0"/>
    <w:qFormat/>
    <w:rPr>
      <w:rFonts w:ascii="Times New Roman" w:hAnsi="Times New Roman"/>
    </w:rPr>
  </w:style>
  <w:style w:type="character" w:styleId="WW8Num26z1">
    <w:name w:val="WW8Num26z1"/>
    <w:qFormat/>
    <w:rPr>
      <w:rFonts w:ascii="Courier New" w:hAnsi="Courier New"/>
    </w:rPr>
  </w:style>
  <w:style w:type="character" w:styleId="WW8Num27z0">
    <w:name w:val="WW8Num27z0"/>
    <w:qFormat/>
    <w:rPr>
      <w:rFonts w:ascii="Times New Roman" w:hAnsi="Times New Roman"/>
    </w:rPr>
  </w:style>
  <w:style w:type="character" w:styleId="WW8Num27z1">
    <w:name w:val="WW8Num27z1"/>
    <w:qFormat/>
    <w:rPr>
      <w:rFonts w:ascii="Courier New" w:hAnsi="Courier New"/>
    </w:rPr>
  </w:style>
  <w:style w:type="character" w:styleId="WW8Num28z1">
    <w:name w:val="WW8Num28z1"/>
    <w:qFormat/>
    <w:rPr>
      <w:rFonts w:ascii="Courier New" w:hAnsi="Courier New"/>
    </w:rPr>
  </w:style>
  <w:style w:type="character" w:styleId="WW8Num31z0">
    <w:name w:val="WW8Num31z0"/>
    <w:qFormat/>
    <w:rPr>
      <w:rFonts w:ascii="Times New Roman" w:hAnsi="Times New Roman"/>
    </w:rPr>
  </w:style>
  <w:style w:type="character" w:styleId="WW8Num31z1">
    <w:name w:val="WW8Num31z1"/>
    <w:qFormat/>
    <w:rPr>
      <w:rFonts w:ascii="Courier New" w:hAnsi="Courier New"/>
    </w:rPr>
  </w:style>
  <w:style w:type="character" w:styleId="WW8Num33z1">
    <w:name w:val="WW8Num33z1"/>
    <w:qFormat/>
    <w:rPr>
      <w:rFonts w:ascii="Courier New" w:hAnsi="Courier New"/>
    </w:rPr>
  </w:style>
  <w:style w:type="character" w:styleId="WW8Num35z1">
    <w:name w:val="WW8Num35z1"/>
    <w:qFormat/>
    <w:rPr>
      <w:rFonts w:ascii="Courier New" w:hAnsi="Courier New"/>
    </w:rPr>
  </w:style>
  <w:style w:type="character" w:styleId="18">
    <w:name w:val="Основной шрифт абзаца1"/>
    <w:qFormat/>
    <w:rPr/>
  </w:style>
  <w:style w:type="character" w:styleId="111">
    <w:name w:val="Заголовок 1 Знак1"/>
    <w:basedOn w:val="18"/>
    <w:qFormat/>
    <w:rPr>
      <w:rFonts w:ascii="Arial" w:hAnsi="Arial" w:cs="Arial"/>
      <w:b/>
      <w:bCs/>
      <w:kern w:val="2"/>
      <w:sz w:val="32"/>
      <w:szCs w:val="32"/>
    </w:rPr>
  </w:style>
  <w:style w:type="character" w:styleId="Style15">
    <w:name w:val="Символ сноски"/>
    <w:qFormat/>
    <w:rPr>
      <w:vertAlign w:val="superscript"/>
    </w:rPr>
  </w:style>
  <w:style w:type="character" w:styleId="FontStyle47">
    <w:name w:val="Font Style47"/>
    <w:basedOn w:val="DefaultParagraphFont"/>
    <w:qFormat/>
    <w:rPr>
      <w:rFonts w:ascii="Times New Roman" w:hAnsi="Times New Roman"/>
      <w:sz w:val="26"/>
      <w:szCs w:val="26"/>
    </w:rPr>
  </w:style>
  <w:style w:type="character" w:styleId="Style16">
    <w:name w:val="Знак Знак"/>
    <w:basedOn w:val="DefaultParagraphFont"/>
    <w:qFormat/>
    <w:rPr/>
  </w:style>
  <w:style w:type="character" w:styleId="WW123">
    <w:name w:val="WW-Знак сноски123"/>
    <w:qFormat/>
    <w:rPr>
      <w:vertAlign w:val="superscript"/>
    </w:rPr>
  </w:style>
  <w:style w:type="character" w:styleId="42">
    <w:name w:val="Знак Знак4"/>
    <w:basedOn w:val="DefaultParagraphFont"/>
    <w:qFormat/>
    <w:rPr/>
  </w:style>
  <w:style w:type="character" w:styleId="Style17">
    <w:name w:val="Гипертекстовая ссылка"/>
    <w:basedOn w:val="DefaultParagraphFont"/>
    <w:qFormat/>
    <w:rPr>
      <w:color w:val="008000"/>
    </w:rPr>
  </w:style>
  <w:style w:type="character" w:styleId="Appleconvertedspace">
    <w:name w:val="apple-converted-space"/>
    <w:basedOn w:val="DefaultParagraphFont"/>
    <w:qFormat/>
    <w:rPr/>
  </w:style>
  <w:style w:type="character" w:styleId="Applestylespan">
    <w:name w:val="apple-style-span"/>
    <w:basedOn w:val="DefaultParagraphFont"/>
    <w:qFormat/>
    <w:rPr/>
  </w:style>
  <w:style w:type="character" w:styleId="19">
    <w:name w:val="Стиль1 Знак Знак Знак"/>
    <w:basedOn w:val="DefaultParagraphFont"/>
    <w:qFormat/>
    <w:rPr>
      <w:rFonts w:ascii="Times New Roman" w:hAnsi="Times New Roman"/>
      <w:sz w:val="20"/>
      <w:szCs w:val="20"/>
      <w:lang w:eastAsia="ru-RU"/>
    </w:rPr>
  </w:style>
  <w:style w:type="character" w:styleId="FontStyle151">
    <w:name w:val="Font Style151"/>
    <w:basedOn w:val="DefaultParagraphFont"/>
    <w:qFormat/>
    <w:rPr>
      <w:rFonts w:ascii="Times New Roman" w:hAnsi="Times New Roman"/>
      <w:sz w:val="16"/>
      <w:szCs w:val="16"/>
    </w:rPr>
  </w:style>
  <w:style w:type="character" w:styleId="S">
    <w:name w:val="S_Обычный Знак"/>
    <w:basedOn w:val="DefaultParagraphFont"/>
    <w:qFormat/>
    <w:rPr>
      <w:rFonts w:ascii="Arial" w:hAnsi="Arial" w:cs="Arial"/>
      <w:sz w:val="26"/>
      <w:szCs w:val="26"/>
    </w:rPr>
  </w:style>
  <w:style w:type="character" w:styleId="Linenumber">
    <w:name w:val="line number"/>
    <w:basedOn w:val="DefaultParagraphFont"/>
    <w:qForma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Tahoma" w:cs="Mangal"/>
      <w:sz w:val="28"/>
      <w:szCs w:val="28"/>
    </w:rPr>
  </w:style>
  <w:style w:type="paragraph" w:styleId="Style21">
    <w:name w:val="Body Text"/>
    <w:basedOn w:val="Normal"/>
    <w:pPr/>
    <w:rPr>
      <w:rFonts w:ascii="Arial" w:hAnsi="Arial" w:cs="Arial"/>
      <w:sz w:val="26"/>
      <w:szCs w:val="26"/>
    </w:rPr>
  </w:style>
  <w:style w:type="paragraph" w:styleId="Style22">
    <w:name w:val="List"/>
    <w:basedOn w:val="Style21"/>
    <w:pPr/>
    <w:rPr>
      <w:rFonts w:ascii="Arial" w:hAnsi="Arial" w:cs="Tahoma"/>
      <w:sz w:val="26"/>
      <w:szCs w:val="26"/>
    </w:rPr>
  </w:style>
  <w:style w:type="paragraph" w:styleId="Style23">
    <w:name w:val="Caption"/>
    <w:basedOn w:val="Normal"/>
    <w:qFormat/>
    <w:pPr>
      <w:spacing w:before="0" w:after="0"/>
      <w:jc w:val="center"/>
    </w:pPr>
    <w:rPr>
      <w:rFonts w:ascii="Arial" w:hAnsi="Arial"/>
      <w:b/>
      <w:bCs/>
      <w:sz w:val="26"/>
    </w:rPr>
  </w:style>
  <w:style w:type="paragraph" w:styleId="Style24">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Calibri" w:hAnsi="Calibri" w:eastAsia="Calibri" w:cs="Times New Roman"/>
      <w:color w:val="auto"/>
      <w:kern w:val="2"/>
      <w:sz w:val="20"/>
      <w:szCs w:val="20"/>
      <w:lang w:val="ru-RU" w:eastAsia="ru-RU" w:bidi="ar-SA"/>
    </w:rPr>
  </w:style>
  <w:style w:type="paragraph" w:styleId="110">
    <w:name w:val="TOC 1"/>
    <w:basedOn w:val="Normal"/>
    <w:autoRedefine/>
    <w:pPr/>
    <w:rPr/>
  </w:style>
  <w:style w:type="paragraph" w:styleId="Footnotetext3">
    <w:name w:val="footnote text,Знак3"/>
    <w:basedOn w:val="Normal"/>
    <w:qFormat/>
    <w:pPr>
      <w:spacing w:before="0" w:after="0"/>
    </w:pPr>
    <w:rPr>
      <w:sz w:val="20"/>
      <w:szCs w:val="20"/>
      <w:lang w:eastAsia="ru-RU"/>
    </w:rPr>
  </w:style>
  <w:style w:type="paragraph" w:styleId="Header1">
    <w:name w:val="header,ВерхКолонтитул,Знак1"/>
    <w:basedOn w:val="Normal"/>
    <w:qFormat/>
    <w:pPr>
      <w:tabs>
        <w:tab w:val="clear" w:pos="708"/>
        <w:tab w:val="center" w:pos="4677" w:leader="none"/>
        <w:tab w:val="right" w:pos="9355" w:leader="none"/>
      </w:tabs>
    </w:pPr>
    <w:rPr>
      <w:rFonts w:ascii="Calibri" w:hAnsi="Calibri" w:eastAsia="Calibri"/>
    </w:rPr>
  </w:style>
  <w:style w:type="paragraph" w:styleId="Style25">
    <w:name w:val="Колонтитул"/>
    <w:basedOn w:val="Normal"/>
    <w:qFormat/>
    <w:pPr/>
    <w:rPr/>
  </w:style>
  <w:style w:type="paragraph" w:styleId="Style26">
    <w:name w:val="Footer"/>
    <w:basedOn w:val="Normal"/>
    <w:pPr>
      <w:tabs>
        <w:tab w:val="clear" w:pos="708"/>
        <w:tab w:val="center" w:pos="4677" w:leader="none"/>
        <w:tab w:val="right" w:pos="9355" w:leader="none"/>
      </w:tabs>
    </w:pPr>
    <w:rPr/>
  </w:style>
  <w:style w:type="paragraph" w:styleId="Style27">
    <w:name w:val="Body Text Indent"/>
    <w:basedOn w:val="Normal"/>
    <w:pPr>
      <w:ind w:firstLine="720"/>
      <w:jc w:val="both"/>
    </w:pPr>
    <w:rPr>
      <w:bCs/>
      <w:sz w:val="28"/>
    </w:rPr>
  </w:style>
  <w:style w:type="paragraph" w:styleId="Style28">
    <w:name w:val="Subtitle"/>
    <w:basedOn w:val="Normal"/>
    <w:qFormat/>
    <w:pPr/>
    <w:rPr>
      <w:rFonts w:ascii="Cambria" w:hAnsi="Cambria"/>
      <w:i/>
      <w:iCs/>
      <w:color w:val="4F81BD"/>
      <w:spacing w:val="15"/>
    </w:rPr>
  </w:style>
  <w:style w:type="paragraph" w:styleId="BodyText2">
    <w:name w:val="Body Text 2"/>
    <w:basedOn w:val="Normal"/>
    <w:qFormat/>
    <w:pPr>
      <w:spacing w:lineRule="auto" w:line="480"/>
    </w:pPr>
    <w:rPr/>
  </w:style>
  <w:style w:type="paragraph" w:styleId="BodyTextIndent2">
    <w:name w:val="Body Text Indent 2"/>
    <w:basedOn w:val="Normal"/>
    <w:qFormat/>
    <w:pPr>
      <w:spacing w:lineRule="auto" w:line="480"/>
      <w:ind w:start="283" w:hanging="0"/>
    </w:pPr>
    <w:rPr/>
  </w:style>
  <w:style w:type="paragraph" w:styleId="BodyTextIndent3">
    <w:name w:val="Body Text Indent 3"/>
    <w:basedOn w:val="Normal"/>
    <w:qFormat/>
    <w:pPr>
      <w:ind w:start="283" w:hanging="0"/>
    </w:pPr>
    <w:rPr>
      <w:rFonts w:ascii="Arial" w:hAnsi="Arial" w:cs="Arial"/>
      <w:sz w:val="16"/>
      <w:szCs w:val="16"/>
    </w:rPr>
  </w:style>
  <w:style w:type="paragraph" w:styleId="DocumentMap">
    <w:name w:val="Document Map"/>
    <w:basedOn w:val="Normal"/>
    <w:qFormat/>
    <w:pPr/>
    <w:rPr>
      <w:rFonts w:ascii="Tahoma" w:hAnsi="Tahoma" w:cs="Tahoma"/>
      <w:sz w:val="16"/>
      <w:szCs w:val="16"/>
    </w:rPr>
  </w:style>
  <w:style w:type="paragraph" w:styleId="BalloonText">
    <w:name w:val="Balloon Text"/>
    <w:basedOn w:val="Normal"/>
    <w:qFormat/>
    <w:pPr>
      <w:spacing w:before="0" w:after="0"/>
    </w:pPr>
    <w:rPr>
      <w:rFonts w:ascii="Tahoma" w:hAnsi="Tahoma" w:cs="Tahoma"/>
      <w:sz w:val="16"/>
      <w:szCs w:val="16"/>
    </w:rPr>
  </w:style>
  <w:style w:type="paragraph" w:styleId="Revision">
    <w:name w:val="Revision"/>
    <w:qFormat/>
    <w:pPr>
      <w:widowControl/>
      <w:bidi w:val="0"/>
      <w:jc w:val="start"/>
      <w:textAlignment w:val="auto"/>
    </w:pPr>
    <w:rPr>
      <w:rFonts w:ascii="Times New Roman" w:hAnsi="Times New Roman" w:eastAsia="Courier New" w:cs="Times New Roman"/>
      <w:color w:val="auto"/>
      <w:kern w:val="2"/>
      <w:sz w:val="24"/>
      <w:szCs w:val="24"/>
      <w:lang w:val="ru-RU" w:eastAsia="ar-SA" w:bidi="ar-SA"/>
    </w:rPr>
  </w:style>
  <w:style w:type="paragraph" w:styleId="ListParagraph">
    <w:name w:val="List Paragraph"/>
    <w:basedOn w:val="Normal"/>
    <w:qFormat/>
    <w:pPr>
      <w:ind w:start="720" w:hanging="0"/>
    </w:pPr>
    <w:rPr/>
  </w:style>
  <w:style w:type="paragraph" w:styleId="Style29">
    <w:name w:val="Title"/>
    <w:basedOn w:val="Normal"/>
    <w:qFormat/>
    <w:pPr>
      <w:keepNext w:val="true"/>
      <w:spacing w:before="240" w:after="120"/>
    </w:pPr>
    <w:rPr>
      <w:rFonts w:ascii="Arial" w:hAnsi="Arial" w:eastAsia="Lucida Sans Unicode" w:cs="Tahoma"/>
      <w:sz w:val="28"/>
      <w:szCs w:val="28"/>
    </w:rPr>
  </w:style>
  <w:style w:type="paragraph" w:styleId="112">
    <w:name w:val="Название1"/>
    <w:basedOn w:val="Normal"/>
    <w:qFormat/>
    <w:pPr>
      <w:spacing w:before="120" w:after="120"/>
    </w:pPr>
    <w:rPr>
      <w:rFonts w:ascii="Arial" w:hAnsi="Arial" w:cs="Tahoma"/>
      <w:i/>
      <w:iCs/>
      <w:sz w:val="20"/>
    </w:rPr>
  </w:style>
  <w:style w:type="paragraph" w:styleId="113">
    <w:name w:val="Указатель1"/>
    <w:basedOn w:val="Normal"/>
    <w:qFormat/>
    <w:pPr/>
    <w:rPr>
      <w:rFonts w:ascii="Arial" w:hAnsi="Arial" w:cs="Tahoma"/>
    </w:rPr>
  </w:style>
  <w:style w:type="paragraph" w:styleId="231">
    <w:name w:val="Основной текст с отступом 23"/>
    <w:basedOn w:val="Normal"/>
    <w:qFormat/>
    <w:pPr>
      <w:spacing w:lineRule="auto" w:line="480"/>
      <w:ind w:start="283" w:hanging="0"/>
    </w:pPr>
    <w:rPr/>
  </w:style>
  <w:style w:type="paragraph" w:styleId="221">
    <w:name w:val="Основной текст 22"/>
    <w:basedOn w:val="Normal"/>
    <w:qFormat/>
    <w:pPr>
      <w:jc w:val="both"/>
    </w:pPr>
    <w:rPr>
      <w:rFonts w:ascii="Arial" w:hAnsi="Arial" w:cs="Arial"/>
      <w:sz w:val="26"/>
    </w:rPr>
  </w:style>
  <w:style w:type="paragraph" w:styleId="321">
    <w:name w:val="Основной текст 32"/>
    <w:basedOn w:val="Normal"/>
    <w:qFormat/>
    <w:pPr>
      <w:jc w:val="both"/>
    </w:pPr>
    <w:rPr>
      <w:rFonts w:ascii="Arial" w:hAnsi="Arial" w:cs="Arial"/>
      <w:sz w:val="26"/>
    </w:rPr>
  </w:style>
  <w:style w:type="paragraph" w:styleId="114">
    <w:name w:val="Название объекта1"/>
    <w:basedOn w:val="Normal"/>
    <w:qFormat/>
    <w:pPr>
      <w:jc w:val="center"/>
    </w:pPr>
    <w:rPr>
      <w:rFonts w:ascii="Arial" w:hAnsi="Arial"/>
      <w:b/>
      <w:sz w:val="26"/>
    </w:rPr>
  </w:style>
  <w:style w:type="paragraph" w:styleId="Style30">
    <w:name w:val="Таблица"/>
    <w:basedOn w:val="Normal"/>
    <w:qFormat/>
    <w:pPr>
      <w:widowControl w:val="false"/>
      <w:spacing w:lineRule="auto" w:line="264"/>
      <w:jc w:val="both"/>
    </w:pPr>
    <w:rPr>
      <w:szCs w:val="20"/>
    </w:rPr>
  </w:style>
  <w:style w:type="paragraph" w:styleId="232">
    <w:name w:val="Основной текст 23"/>
    <w:basedOn w:val="Normal"/>
    <w:qFormat/>
    <w:pPr>
      <w:widowControl w:val="false"/>
      <w:jc w:val="both"/>
    </w:pPr>
    <w:rPr>
      <w:rFonts w:ascii="Arial" w:hAnsi="Arial" w:eastAsia="Lucida Sans Unicode" w:cs="Arial"/>
      <w:kern w:val="2"/>
      <w:sz w:val="26"/>
    </w:rPr>
  </w:style>
  <w:style w:type="paragraph" w:styleId="331">
    <w:name w:val="Основной текст с отступом 33"/>
    <w:basedOn w:val="Normal"/>
    <w:qFormat/>
    <w:pPr>
      <w:spacing w:lineRule="auto" w:line="360"/>
      <w:ind w:firstLine="709"/>
      <w:jc w:val="both"/>
    </w:pPr>
    <w:rPr>
      <w:rFonts w:ascii="Arial" w:hAnsi="Arial" w:cs="Arial"/>
      <w:sz w:val="26"/>
    </w:rPr>
  </w:style>
  <w:style w:type="paragraph" w:styleId="332">
    <w:name w:val="Основной текст 33"/>
    <w:basedOn w:val="Normal"/>
    <w:qFormat/>
    <w:pPr>
      <w:jc w:val="both"/>
    </w:pPr>
    <w:rPr>
      <w:rFonts w:ascii="Arial" w:hAnsi="Arial" w:cs="Arial"/>
      <w:sz w:val="26"/>
    </w:rPr>
  </w:style>
  <w:style w:type="paragraph" w:styleId="311">
    <w:name w:val="Основной текст 31"/>
    <w:basedOn w:val="Normal"/>
    <w:qFormat/>
    <w:pPr/>
    <w:rPr>
      <w:sz w:val="16"/>
      <w:szCs w:val="16"/>
    </w:rPr>
  </w:style>
  <w:style w:type="paragraph" w:styleId="212">
    <w:name w:val="Основной текст с отступом 21"/>
    <w:basedOn w:val="Normal"/>
    <w:qFormat/>
    <w:pPr>
      <w:ind w:firstLine="720"/>
      <w:jc w:val="both"/>
    </w:pPr>
    <w:rPr>
      <w:rFonts w:ascii="Arial" w:hAnsi="Arial" w:cs="Arial"/>
      <w:szCs w:val="20"/>
    </w:rPr>
  </w:style>
  <w:style w:type="paragraph" w:styleId="24">
    <w:name w:val="Основной текст с отступом 24"/>
    <w:basedOn w:val="Normal"/>
    <w:qFormat/>
    <w:pPr>
      <w:ind w:firstLine="709"/>
      <w:jc w:val="both"/>
    </w:pPr>
    <w:rPr>
      <w:rFonts w:ascii="Arial" w:hAnsi="Arial" w:cs="Arial"/>
      <w:sz w:val="26"/>
    </w:rPr>
  </w:style>
  <w:style w:type="paragraph" w:styleId="312">
    <w:name w:val="Основной текст с отступом 31"/>
    <w:basedOn w:val="Normal"/>
    <w:qFormat/>
    <w:pPr>
      <w:widowControl w:val="false"/>
      <w:ind w:firstLine="709"/>
      <w:jc w:val="center"/>
    </w:pPr>
    <w:rPr>
      <w:rFonts w:ascii="Arial" w:hAnsi="Arial" w:eastAsia="Arial" w:cs="Arial"/>
      <w:sz w:val="20"/>
      <w:szCs w:val="20"/>
    </w:rPr>
  </w:style>
  <w:style w:type="paragraph" w:styleId="322">
    <w:name w:val="Основной текст с отступом 32"/>
    <w:basedOn w:val="Normal"/>
    <w:qFormat/>
    <w:pPr>
      <w:ind w:firstLine="709"/>
      <w:jc w:val="center"/>
    </w:pPr>
    <w:rPr>
      <w:rFonts w:ascii="Arial" w:hAnsi="Arial" w:cs="Arial"/>
      <w:sz w:val="20"/>
    </w:rPr>
  </w:style>
  <w:style w:type="paragraph" w:styleId="115">
    <w:name w:val="1-текст основной"/>
    <w:basedOn w:val="221"/>
    <w:qFormat/>
    <w:pPr>
      <w:ind w:firstLine="709"/>
      <w:jc w:val="both"/>
    </w:pPr>
    <w:rPr>
      <w:rFonts w:ascii="Arial" w:hAnsi="Arial" w:cs="Arial"/>
      <w:kern w:val="2"/>
      <w:sz w:val="26"/>
    </w:rPr>
  </w:style>
  <w:style w:type="paragraph" w:styleId="222">
    <w:name w:val="Основной текст с отступом 22"/>
    <w:basedOn w:val="Normal"/>
    <w:qFormat/>
    <w:pPr>
      <w:ind w:firstLine="709"/>
    </w:pPr>
    <w:rPr>
      <w:szCs w:val="28"/>
    </w:rPr>
  </w:style>
  <w:style w:type="paragraph" w:styleId="34">
    <w:name w:val="Основной текст с отступом 34"/>
    <w:basedOn w:val="Normal"/>
    <w:qFormat/>
    <w:pPr>
      <w:ind w:firstLine="709"/>
      <w:jc w:val="both"/>
    </w:pPr>
    <w:rPr>
      <w:kern w:val="2"/>
      <w:sz w:val="26"/>
    </w:rPr>
  </w:style>
  <w:style w:type="paragraph" w:styleId="Style31">
    <w:name w:val="Содержимое таблицы"/>
    <w:basedOn w:val="Normal"/>
    <w:qFormat/>
    <w:pPr>
      <w:widowControl w:val="false"/>
    </w:pPr>
    <w:rPr>
      <w:rFonts w:ascii="Arial" w:hAnsi="Arial"/>
      <w:kern w:val="2"/>
      <w:sz w:val="20"/>
      <w:szCs w:val="20"/>
    </w:rPr>
  </w:style>
  <w:style w:type="paragraph" w:styleId="Web">
    <w:name w:val="Обычный (Web)"/>
    <w:basedOn w:val="Normal"/>
    <w:qFormat/>
    <w:pPr/>
    <w:rPr/>
  </w:style>
  <w:style w:type="paragraph" w:styleId="213">
    <w:name w:val="Основной текст 21"/>
    <w:basedOn w:val="Normal"/>
    <w:qFormat/>
    <w:pPr>
      <w:widowControl w:val="false"/>
      <w:jc w:val="both"/>
    </w:pPr>
    <w:rPr>
      <w:rFonts w:ascii="Arial" w:hAnsi="Arial" w:eastAsia="Lucida Sans Unicode" w:cs="Arial"/>
      <w:kern w:val="2"/>
      <w:sz w:val="26"/>
    </w:rPr>
  </w:style>
  <w:style w:type="paragraph" w:styleId="Style32">
    <w:name w:val="Заголовок таблицы"/>
    <w:basedOn w:val="Style31"/>
    <w:qFormat/>
    <w:pPr>
      <w:widowControl w:val="false"/>
      <w:jc w:val="center"/>
    </w:pPr>
    <w:rPr>
      <w:rFonts w:ascii="Arial" w:hAnsi="Arial"/>
      <w:b/>
      <w:bCs/>
      <w:kern w:val="2"/>
      <w:sz w:val="20"/>
      <w:szCs w:val="20"/>
    </w:rPr>
  </w:style>
  <w:style w:type="paragraph" w:styleId="Style33">
    <w:name w:val="Содержимое врезки"/>
    <w:basedOn w:val="Style21"/>
    <w:qFormat/>
    <w:pPr/>
    <w:rPr>
      <w:rFonts w:ascii="Arial" w:hAnsi="Arial" w:cs="Arial"/>
      <w:sz w:val="26"/>
      <w:szCs w:val="26"/>
    </w:rPr>
  </w:style>
  <w:style w:type="paragraph" w:styleId="S1">
    <w:name w:val="S_Обычный"/>
    <w:basedOn w:val="Normal"/>
    <w:qFormat/>
    <w:pPr>
      <w:spacing w:lineRule="auto" w:line="360"/>
      <w:ind w:firstLine="709"/>
      <w:jc w:val="both"/>
    </w:pPr>
    <w:rPr>
      <w:rFonts w:ascii="Arial" w:hAnsi="Arial" w:cs="Arial"/>
      <w:sz w:val="26"/>
      <w:szCs w:val="26"/>
    </w:rPr>
  </w:style>
  <w:style w:type="paragraph" w:styleId="116">
    <w:name w:val="Список маркированный 1"/>
    <w:basedOn w:val="Normal"/>
    <w:qFormat/>
    <w:pPr>
      <w:tabs>
        <w:tab w:val="clear" w:pos="708"/>
        <w:tab w:val="left" w:pos="357" w:leader="none"/>
        <w:tab w:val="left" w:pos="720" w:leader="none"/>
      </w:tabs>
      <w:spacing w:lineRule="auto" w:line="312"/>
      <w:ind w:start="720" w:hanging="720"/>
      <w:jc w:val="both"/>
    </w:pPr>
    <w:rPr>
      <w:lang w:eastAsia="ru-RU"/>
    </w:rPr>
  </w:style>
  <w:style w:type="paragraph" w:styleId="117">
    <w:name w:val="Основной текст с отступом.Основной текст 1.Нумерованный список !!.Надин стиль"/>
    <w:basedOn w:val="Normal"/>
    <w:qFormat/>
    <w:pPr>
      <w:ind w:firstLine="709"/>
      <w:jc w:val="both"/>
    </w:pPr>
    <w:rPr>
      <w:rFonts w:ascii="Arial" w:hAnsi="Arial"/>
      <w:sz w:val="26"/>
      <w:szCs w:val="20"/>
    </w:rPr>
  </w:style>
  <w:style w:type="paragraph" w:styleId="Style261">
    <w:name w:val="Style26"/>
    <w:basedOn w:val="Normal"/>
    <w:qFormat/>
    <w:pPr>
      <w:widowControl w:val="false"/>
      <w:spacing w:lineRule="exact" w:line="323" w:before="0" w:after="0"/>
      <w:ind w:firstLine="705"/>
      <w:jc w:val="both"/>
    </w:pPr>
    <w:rPr>
      <w:lang w:eastAsia="ru-RU"/>
    </w:rPr>
  </w:style>
  <w:style w:type="paragraph" w:styleId="Style321">
    <w:name w:val="Style32"/>
    <w:basedOn w:val="Normal"/>
    <w:qFormat/>
    <w:pPr>
      <w:widowControl w:val="false"/>
      <w:spacing w:lineRule="exact" w:line="321" w:before="0" w:after="0"/>
      <w:ind w:firstLine="709"/>
      <w:jc w:val="both"/>
    </w:pPr>
    <w:rPr>
      <w:lang w:eastAsia="ru-RU"/>
    </w:rPr>
  </w:style>
  <w:style w:type="paragraph" w:styleId="25">
    <w:name w:val="Знак Знак Знак2 Знак Знак Знак Знак Знак Знак Знак"/>
    <w:basedOn w:val="Normal"/>
    <w:qFormat/>
    <w:pPr>
      <w:spacing w:before="0" w:after="0"/>
    </w:pPr>
    <w:rPr>
      <w:rFonts w:ascii="Verdana" w:hAnsi="Verdana" w:cs="Verdana"/>
      <w:sz w:val="20"/>
      <w:szCs w:val="20"/>
      <w:lang w:val="en-US" w:eastAsia="en-US"/>
    </w:rPr>
  </w:style>
  <w:style w:type="paragraph" w:styleId="ConsPlusTitle">
    <w:name w:val="ConsPlusTitle"/>
    <w:qFormat/>
    <w:pPr>
      <w:widowControl w:val="false"/>
      <w:suppressAutoHyphens w:val="true"/>
      <w:bidi w:val="0"/>
      <w:jc w:val="start"/>
      <w:textAlignment w:val="auto"/>
    </w:pPr>
    <w:rPr>
      <w:rFonts w:ascii="Arial" w:hAnsi="Arial" w:eastAsia="Arial" w:cs="Arial"/>
      <w:b/>
      <w:bCs/>
      <w:color w:val="auto"/>
      <w:kern w:val="2"/>
      <w:sz w:val="20"/>
      <w:szCs w:val="20"/>
      <w:lang w:val="ru-RU" w:eastAsia="ar-SA" w:bidi="ar-SA"/>
    </w:rPr>
  </w:style>
  <w:style w:type="paragraph" w:styleId="Style34">
    <w:name w:val="текст основной"/>
    <w:basedOn w:val="2"/>
    <w:qFormat/>
    <w:pPr>
      <w:spacing w:before="0" w:after="0"/>
      <w:ind w:firstLine="397"/>
      <w:jc w:val="both"/>
      <w:outlineLvl w:val="1"/>
    </w:pPr>
    <w:rPr>
      <w:b/>
      <w:bCs/>
      <w:sz w:val="21"/>
      <w:lang w:eastAsia="en-US"/>
    </w:rPr>
  </w:style>
  <w:style w:type="paragraph" w:styleId="Oaenoniinee">
    <w:name w:val="oaeno niinee"/>
    <w:basedOn w:val="Normal"/>
    <w:qFormat/>
    <w:pPr>
      <w:spacing w:before="0" w:after="0"/>
      <w:jc w:val="both"/>
    </w:pPr>
    <w:rPr>
      <w:szCs w:val="20"/>
      <w:lang w:eastAsia="ru-RU"/>
    </w:rPr>
  </w:style>
  <w:style w:type="paragraph" w:styleId="118">
    <w:name w:val="Знак Знак Знак Знак Знак Знак Знак Знак Знак Знак Знак Знак Знак1 Знак Знак Знак Знак"/>
    <w:basedOn w:val="Normal"/>
    <w:qFormat/>
    <w:pPr>
      <w:spacing w:beforeAutospacing="1" w:afterAutospacing="1"/>
    </w:pPr>
    <w:rPr>
      <w:rFonts w:ascii="Tahoma" w:hAnsi="Tahoma" w:cs="Tahoma"/>
      <w:sz w:val="20"/>
      <w:szCs w:val="20"/>
      <w:lang w:val="en-US" w:eastAsia="en-US"/>
    </w:rPr>
  </w:style>
  <w:style w:type="paragraph" w:styleId="119">
    <w:name w:val="Обычный1"/>
    <w:qFormat/>
    <w:pPr>
      <w:widowControl/>
      <w:bidi w:val="0"/>
      <w:jc w:val="start"/>
      <w:textAlignment w:val="auto"/>
    </w:pPr>
    <w:rPr>
      <w:rFonts w:ascii="Times New Roman" w:hAnsi="Times New Roman" w:eastAsia="Courier New" w:cs="Times New Roman"/>
      <w:color w:val="auto"/>
      <w:kern w:val="2"/>
      <w:sz w:val="22"/>
      <w:szCs w:val="20"/>
      <w:lang w:val="ru-RU" w:eastAsia="ru-RU" w:bidi="ar-SA"/>
    </w:rPr>
  </w:style>
  <w:style w:type="paragraph" w:styleId="Normal1002">
    <w:name w:val="Normal + 10 пт полужирный По центру Слева:  -02 см Справ..."/>
    <w:basedOn w:val="Normal"/>
    <w:qFormat/>
    <w:pPr>
      <w:spacing w:before="0" w:after="0"/>
      <w:ind w:start="-113" w:end="-113" w:hanging="0"/>
      <w:jc w:val="center"/>
    </w:pPr>
    <w:rPr>
      <w:b/>
      <w:bCs/>
      <w:sz w:val="20"/>
      <w:szCs w:val="20"/>
      <w:lang w:eastAsia="ru-RU"/>
    </w:rPr>
  </w:style>
  <w:style w:type="paragraph" w:styleId="Style35">
    <w:name w:val="Знак Знак Знак Знак Знак Знак Знак"/>
    <w:basedOn w:val="Normal"/>
    <w:qFormat/>
    <w:pPr>
      <w:spacing w:beforeAutospacing="1" w:afterAutospacing="1"/>
    </w:pPr>
    <w:rPr>
      <w:rFonts w:ascii="Tahoma" w:hAnsi="Tahoma"/>
      <w:sz w:val="20"/>
      <w:szCs w:val="20"/>
      <w:lang w:val="en-US" w:eastAsia="en-US"/>
    </w:rPr>
  </w:style>
  <w:style w:type="paragraph" w:styleId="TableGrid">
    <w:name w:val="Table Grid"/>
    <w:basedOn w:val="NormalTable"/>
    <w:qFormat/>
    <w:pPr>
      <w:spacing w:before="0" w:after="0"/>
    </w:pPr>
    <w:rPr>
      <w:sz w:val="20"/>
      <w:szCs w:val="20"/>
      <w:lang w:eastAsia="ru-RU"/>
    </w:rPr>
  </w:style>
  <w:style w:type="paragraph" w:styleId="Style36">
    <w:name w:val="Знак"/>
    <w:basedOn w:val="Normal"/>
    <w:qFormat/>
    <w:pPr>
      <w:spacing w:beforeAutospacing="1" w:afterAutospacing="1"/>
    </w:pPr>
    <w:rPr>
      <w:rFonts w:ascii="Tahoma" w:hAnsi="Tahoma"/>
      <w:sz w:val="20"/>
      <w:szCs w:val="20"/>
      <w:lang w:val="en-US" w:eastAsia="en-US"/>
    </w:rPr>
  </w:style>
  <w:style w:type="paragraph" w:styleId="120">
    <w:name w:val="Стиль1 Знак Знак"/>
    <w:basedOn w:val="Normal"/>
    <w:qFormat/>
    <w:pPr/>
    <w:rPr>
      <w:sz w:val="28"/>
      <w:szCs w:val="20"/>
      <w:lang w:eastAsia="ru-RU"/>
    </w:rPr>
  </w:style>
  <w:style w:type="paragraph" w:styleId="121">
    <w:name w:val="Цитата1"/>
    <w:basedOn w:val="Normal"/>
    <w:qFormat/>
    <w:pPr>
      <w:spacing w:before="0" w:after="0"/>
      <w:ind w:start="284" w:end="-1" w:firstLine="567"/>
      <w:jc w:val="both"/>
    </w:pPr>
    <w:rPr>
      <w:szCs w:val="20"/>
    </w:rPr>
  </w:style>
  <w:style w:type="paragraph" w:styleId="122">
    <w:name w:val="Красная строка1"/>
    <w:basedOn w:val="Style21"/>
    <w:qFormat/>
    <w:pPr>
      <w:ind w:firstLine="210"/>
    </w:pPr>
    <w:rPr>
      <w:sz w:val="20"/>
      <w:szCs w:val="20"/>
    </w:rPr>
  </w:style>
  <w:style w:type="paragraph" w:styleId="NormalWeb">
    <w:name w:val="Normal (Web)"/>
    <w:basedOn w:val="Normal"/>
    <w:qFormat/>
    <w:pPr>
      <w:spacing w:beforeAutospacing="1" w:afterAutospacing="1"/>
    </w:pPr>
    <w:rPr>
      <w:lang w:eastAsia="ru-RU"/>
    </w:rPr>
  </w:style>
  <w:style w:type="paragraph" w:styleId="Style37">
    <w:name w:val="Footnote Text"/>
    <w:basedOn w:val="Normal"/>
    <w:pPr/>
    <w:rPr/>
  </w:style>
  <w:style w:type="paragraph" w:styleId="Style38">
    <w:name w:val="Header"/>
    <w:basedOn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damant.ucoz.ru/wiki/1784"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82</Pages>
  <Words>16584</Words>
  <Characters>121986</Characters>
  <CharactersWithSpaces>137994</CharactersWithSpaces>
  <Paragraphs>1508</Paragraphs>
  <Company>НИИ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2016-05-06T13:44:00Z</dcterms:created>
  <dc:creator>Офис 13</dc:creator>
  <dc:description/>
  <dc:language>ru-RU</dc:language>
  <cp:lastModifiedBy/>
  <cp:lastPrinted>2012-04-10T18:15:00Z</cp:lastPrinted>
  <dcterms:modified xsi:type="dcterms:W3CDTF">2016-05-06T13:44:00Z</dcterms:modified>
  <cp:revision>2</cp:revision>
  <dc:subject/>
  <dc:title>Проект генерального плана муниципального образования Курского сельсовета Курского района Ставропольского края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