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52" w:rsidRDefault="00B30D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C16252" w:rsidRDefault="00C1625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Default="00B30D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ПУБЛИЧНЫХ СЛУШАНИЙ </w:t>
      </w:r>
    </w:p>
    <w:p w:rsidR="00C16252" w:rsidRDefault="00C1625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Default="00B30DB3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 ноября 2024 г.                                                                             ст-ца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16252" w:rsidRDefault="00C1625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Default="00B30D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6B31E4"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1E4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состоявшихся  07 ноября 2024 г. (протокол публичных слушаний № 1)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C16252" w:rsidRDefault="00B30D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«Проект п</w:t>
      </w: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ланировки и проект межевания территории для линейного объекта: «Строительство орошаемого участка 914,7 га на землях ООО СХ «Стодеревское» Курского муниципального округа Ставропольского края»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16252" w:rsidRDefault="00C162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252" w:rsidRDefault="00B30D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="006B31E4"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1E4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приняло участие - </w:t>
      </w:r>
      <w:r w:rsidR="0020454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участников публичных слушаний.</w:t>
      </w:r>
    </w:p>
    <w:p w:rsidR="00C16252" w:rsidRDefault="00C162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Default="00B30D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публичных слушаний были получены предложения и замечания от граждан - участников публичных слушаний и постоянно проживающих на территории, в пределах которой проводятся публичные слушания:</w:t>
      </w:r>
    </w:p>
    <w:p w:rsidR="00C16252" w:rsidRDefault="00C162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Default="00B30D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C16252" w:rsidRDefault="00C16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16252" w:rsidRDefault="00B30D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 иных участников публичных  слушаний:</w:t>
      </w:r>
    </w:p>
    <w:p w:rsidR="00C16252" w:rsidRDefault="00C162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Default="00B30D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C16252" w:rsidRDefault="00C16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16252" w:rsidRDefault="00B30D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публичных слушаний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45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252" w:rsidRDefault="00C16252">
      <w:pPr>
        <w:widowControl w:val="0"/>
        <w:tabs>
          <w:tab w:val="left" w:pos="212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2" w:rsidRPr="0020454E" w:rsidRDefault="00B30DB3" w:rsidP="002045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утвердить проект </w:t>
      </w: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планировки и проект межевания территории для линейного объекта: «Строительство орошаемого участка 914,7 га на землях ООО СХ «Стодеревское» Курского муниципального округа Ставропольского края»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6252" w:rsidRDefault="00C162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B30D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М.В.Маркович</w:t>
      </w:r>
      <w:proofErr w:type="spellEnd"/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B30DB3" w:rsidRPr="00B30DB3" w:rsidRDefault="00B30DB3" w:rsidP="00B30DB3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B30D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B30DB3"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C16252" w:rsidRPr="00B30DB3" w:rsidRDefault="00B30DB3" w:rsidP="00B30DB3">
      <w:pPr>
        <w:suppressAutoHyphens w:val="0"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D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sectPr w:rsidR="00C16252" w:rsidRPr="00B30DB3">
      <w:pgSz w:w="11906" w:h="16838"/>
      <w:pgMar w:top="426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52"/>
    <w:rsid w:val="0020454E"/>
    <w:rsid w:val="006B31E4"/>
    <w:rsid w:val="00B30DB3"/>
    <w:rsid w:val="00C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374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60D32"/>
    <w:pPr>
      <w:ind w:left="720"/>
      <w:contextualSpacing/>
    </w:pPr>
    <w:rPr>
      <w:rFonts w:cstheme="minorBidi"/>
    </w:rPr>
  </w:style>
  <w:style w:type="paragraph" w:styleId="a4">
    <w:name w:val="Balloon Text"/>
    <w:basedOn w:val="a"/>
    <w:link w:val="a3"/>
    <w:uiPriority w:val="99"/>
    <w:semiHidden/>
    <w:unhideWhenUsed/>
    <w:qFormat/>
    <w:rsid w:val="00BB374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320</Words>
  <Characters>1825</Characters>
  <Application>Microsoft Office Word</Application>
  <DocSecurity>0</DocSecurity>
  <Lines>15</Lines>
  <Paragraphs>4</Paragraphs>
  <ScaleCrop>false</ScaleCrop>
  <Company>gypnor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gisogd</cp:lastModifiedBy>
  <cp:revision>113</cp:revision>
  <cp:lastPrinted>2024-10-30T13:38:00Z</cp:lastPrinted>
  <dcterms:created xsi:type="dcterms:W3CDTF">2021-06-18T11:15:00Z</dcterms:created>
  <dcterms:modified xsi:type="dcterms:W3CDTF">2024-11-07T13:05:00Z</dcterms:modified>
  <dc:language>ru-RU</dc:language>
</cp:coreProperties>
</file>